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88D5D">
      <w:pPr>
        <w:tabs>
          <w:tab w:val="left" w:pos="709"/>
        </w:tabs>
        <w:spacing w:line="360" w:lineRule="auto"/>
        <w:jc w:val="center"/>
        <w:rPr>
          <w:rFonts w:ascii="宋体" w:hAnsi="宋体"/>
          <w:b/>
          <w:bCs/>
          <w:sz w:val="22"/>
          <w:szCs w:val="22"/>
        </w:rPr>
      </w:pPr>
      <w:bookmarkStart w:id="1" w:name="_GoBack"/>
      <w:bookmarkEnd w:id="1"/>
      <w:bookmarkStart w:id="0" w:name="_Hlk489617946"/>
      <w:r>
        <w:rPr>
          <w:rFonts w:ascii="宋体" w:hAnsi="宋体"/>
          <w:b/>
          <w:bCs/>
          <w:sz w:val="22"/>
          <w:szCs w:val="22"/>
        </w:rPr>
        <w:t>更改历史</w:t>
      </w:r>
      <w:bookmarkEnd w:id="0"/>
    </w:p>
    <w:tbl>
      <w:tblPr>
        <w:tblStyle w:val="12"/>
        <w:tblW w:w="11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1401"/>
        <w:gridCol w:w="4739"/>
        <w:gridCol w:w="1738"/>
        <w:gridCol w:w="1736"/>
      </w:tblGrid>
      <w:tr w14:paraId="2CBB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4A2BA0EC">
            <w:pPr>
              <w:jc w:val="center"/>
              <w:rPr>
                <w:rFonts w:ascii="宋体" w:hAnsi="宋体"/>
              </w:rPr>
            </w:pPr>
            <w:r>
              <w:rPr>
                <w:rFonts w:ascii="宋体" w:hAnsi="宋体"/>
                <w:b/>
                <w:sz w:val="22"/>
                <w:szCs w:val="22"/>
              </w:rPr>
              <w:t>版本号</w:t>
            </w:r>
          </w:p>
        </w:tc>
        <w:tc>
          <w:tcPr>
            <w:tcW w:w="1401" w:type="dxa"/>
            <w:shd w:val="clear" w:color="auto" w:fill="auto"/>
            <w:vAlign w:val="center"/>
          </w:tcPr>
          <w:p w14:paraId="03C9ABF1">
            <w:pPr>
              <w:jc w:val="center"/>
              <w:rPr>
                <w:rFonts w:ascii="宋体" w:hAnsi="宋体"/>
              </w:rPr>
            </w:pPr>
            <w:r>
              <w:rPr>
                <w:rFonts w:ascii="宋体" w:hAnsi="宋体"/>
                <w:b/>
                <w:sz w:val="22"/>
                <w:szCs w:val="22"/>
              </w:rPr>
              <w:t>文件更改号</w:t>
            </w:r>
          </w:p>
        </w:tc>
        <w:tc>
          <w:tcPr>
            <w:tcW w:w="4739" w:type="dxa"/>
            <w:shd w:val="clear" w:color="auto" w:fill="auto"/>
            <w:vAlign w:val="center"/>
          </w:tcPr>
          <w:p w14:paraId="50C5F654">
            <w:pPr>
              <w:jc w:val="center"/>
              <w:rPr>
                <w:rFonts w:ascii="宋体" w:hAnsi="宋体"/>
              </w:rPr>
            </w:pPr>
            <w:r>
              <w:rPr>
                <w:rFonts w:ascii="宋体" w:hAnsi="宋体"/>
                <w:b/>
                <w:bCs/>
                <w:sz w:val="22"/>
                <w:szCs w:val="22"/>
              </w:rPr>
              <w:t>更改概要</w:t>
            </w:r>
          </w:p>
        </w:tc>
        <w:tc>
          <w:tcPr>
            <w:tcW w:w="1738" w:type="dxa"/>
            <w:vAlign w:val="center"/>
          </w:tcPr>
          <w:p w14:paraId="7E4086C9">
            <w:pPr>
              <w:jc w:val="center"/>
              <w:rPr>
                <w:rFonts w:ascii="宋体" w:hAnsi="宋体"/>
                <w:b/>
                <w:bCs/>
              </w:rPr>
            </w:pPr>
            <w:r>
              <w:rPr>
                <w:rFonts w:ascii="宋体" w:hAnsi="宋体"/>
                <w:b/>
                <w:bCs/>
                <w:sz w:val="22"/>
                <w:szCs w:val="22"/>
              </w:rPr>
              <w:t>修改人</w:t>
            </w:r>
          </w:p>
        </w:tc>
        <w:tc>
          <w:tcPr>
            <w:tcW w:w="1736" w:type="dxa"/>
            <w:vAlign w:val="center"/>
          </w:tcPr>
          <w:p w14:paraId="3495F710">
            <w:pPr>
              <w:jc w:val="center"/>
              <w:rPr>
                <w:rFonts w:ascii="宋体" w:hAnsi="宋体"/>
                <w:b/>
                <w:bCs/>
              </w:rPr>
            </w:pPr>
            <w:r>
              <w:rPr>
                <w:rFonts w:ascii="宋体" w:hAnsi="宋体"/>
                <w:b/>
                <w:bCs/>
                <w:sz w:val="22"/>
                <w:szCs w:val="22"/>
              </w:rPr>
              <w:t>批准人</w:t>
            </w:r>
          </w:p>
        </w:tc>
      </w:tr>
      <w:tr w14:paraId="2BB94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6CB1FC61">
            <w:pPr>
              <w:jc w:val="center"/>
              <w:rPr>
                <w:rFonts w:ascii="宋体" w:hAnsi="宋体"/>
              </w:rPr>
            </w:pPr>
            <w:r>
              <w:rPr>
                <w:rFonts w:ascii="宋体" w:hAnsi="宋体"/>
                <w:sz w:val="22"/>
                <w:szCs w:val="22"/>
              </w:rPr>
              <w:t>01</w:t>
            </w:r>
          </w:p>
        </w:tc>
        <w:tc>
          <w:tcPr>
            <w:tcW w:w="1401" w:type="dxa"/>
            <w:shd w:val="clear" w:color="auto" w:fill="auto"/>
            <w:vAlign w:val="center"/>
          </w:tcPr>
          <w:p w14:paraId="0D2EEC3F">
            <w:pPr>
              <w:jc w:val="center"/>
              <w:rPr>
                <w:rFonts w:ascii="宋体" w:hAnsi="宋体"/>
              </w:rPr>
            </w:pPr>
            <w:r>
              <w:rPr>
                <w:rFonts w:ascii="宋体" w:hAnsi="宋体"/>
                <w:sz w:val="22"/>
                <w:szCs w:val="22"/>
              </w:rPr>
              <w:t>首发行</w:t>
            </w:r>
          </w:p>
        </w:tc>
        <w:tc>
          <w:tcPr>
            <w:tcW w:w="4739" w:type="dxa"/>
            <w:shd w:val="clear" w:color="auto" w:fill="auto"/>
            <w:vAlign w:val="center"/>
          </w:tcPr>
          <w:p w14:paraId="7ADE86E0">
            <w:pPr>
              <w:jc w:val="center"/>
              <w:rPr>
                <w:rFonts w:ascii="宋体" w:hAnsi="宋体"/>
                <w:lang w:eastAsia="zh-TW"/>
              </w:rPr>
            </w:pPr>
            <w:r>
              <w:rPr>
                <w:rFonts w:hint="eastAsia" w:ascii="宋体" w:hAnsi="宋体"/>
                <w:sz w:val="22"/>
                <w:szCs w:val="22"/>
                <w:lang w:eastAsia="zh-TW"/>
              </w:rPr>
              <w:t>/</w:t>
            </w:r>
          </w:p>
        </w:tc>
        <w:tc>
          <w:tcPr>
            <w:tcW w:w="1738" w:type="dxa"/>
            <w:vAlign w:val="center"/>
          </w:tcPr>
          <w:p w14:paraId="2B1E4909">
            <w:pPr>
              <w:jc w:val="center"/>
              <w:rPr>
                <w:rFonts w:ascii="宋体" w:hAnsi="宋体"/>
              </w:rPr>
            </w:pPr>
            <w:r>
              <w:rPr>
                <w:rFonts w:ascii="宋体" w:hAnsi="宋体"/>
                <w:sz w:val="22"/>
                <w:szCs w:val="22"/>
              </w:rPr>
              <w:t>/</w:t>
            </w:r>
          </w:p>
        </w:tc>
        <w:tc>
          <w:tcPr>
            <w:tcW w:w="1736" w:type="dxa"/>
            <w:vAlign w:val="center"/>
          </w:tcPr>
          <w:p w14:paraId="34CC1AFE">
            <w:pPr>
              <w:jc w:val="center"/>
              <w:rPr>
                <w:rFonts w:ascii="宋体" w:hAnsi="宋体"/>
              </w:rPr>
            </w:pPr>
            <w:r>
              <w:rPr>
                <w:rFonts w:ascii="宋体" w:hAnsi="宋体"/>
                <w:sz w:val="22"/>
                <w:szCs w:val="22"/>
              </w:rPr>
              <w:t>/</w:t>
            </w:r>
          </w:p>
        </w:tc>
      </w:tr>
      <w:tr w14:paraId="1676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5010CB11">
            <w:pPr>
              <w:jc w:val="center"/>
              <w:rPr>
                <w:rFonts w:ascii="宋体" w:hAnsi="宋体"/>
              </w:rPr>
            </w:pPr>
          </w:p>
        </w:tc>
        <w:tc>
          <w:tcPr>
            <w:tcW w:w="1401" w:type="dxa"/>
            <w:shd w:val="clear" w:color="auto" w:fill="auto"/>
            <w:vAlign w:val="center"/>
          </w:tcPr>
          <w:p w14:paraId="15A62AF0">
            <w:pPr>
              <w:jc w:val="center"/>
              <w:rPr>
                <w:rFonts w:ascii="宋体" w:hAnsi="宋体"/>
              </w:rPr>
            </w:pPr>
          </w:p>
        </w:tc>
        <w:tc>
          <w:tcPr>
            <w:tcW w:w="4739" w:type="dxa"/>
            <w:shd w:val="clear" w:color="auto" w:fill="auto"/>
            <w:vAlign w:val="center"/>
          </w:tcPr>
          <w:p w14:paraId="68C219B3">
            <w:pPr>
              <w:jc w:val="center"/>
              <w:rPr>
                <w:rFonts w:ascii="宋体" w:hAnsi="宋体"/>
              </w:rPr>
            </w:pPr>
          </w:p>
        </w:tc>
        <w:tc>
          <w:tcPr>
            <w:tcW w:w="1738" w:type="dxa"/>
            <w:vAlign w:val="center"/>
          </w:tcPr>
          <w:p w14:paraId="416CB42F">
            <w:pPr>
              <w:jc w:val="center"/>
              <w:rPr>
                <w:rFonts w:ascii="宋体" w:hAnsi="宋体"/>
              </w:rPr>
            </w:pPr>
          </w:p>
        </w:tc>
        <w:tc>
          <w:tcPr>
            <w:tcW w:w="1736" w:type="dxa"/>
            <w:vAlign w:val="center"/>
          </w:tcPr>
          <w:p w14:paraId="4394EBB9">
            <w:pPr>
              <w:jc w:val="center"/>
              <w:rPr>
                <w:rFonts w:ascii="宋体" w:hAnsi="宋体"/>
              </w:rPr>
            </w:pPr>
          </w:p>
        </w:tc>
      </w:tr>
      <w:tr w14:paraId="41AC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350BC5AB">
            <w:pPr>
              <w:jc w:val="center"/>
              <w:rPr>
                <w:rFonts w:ascii="宋体" w:hAnsi="宋体"/>
              </w:rPr>
            </w:pPr>
          </w:p>
        </w:tc>
        <w:tc>
          <w:tcPr>
            <w:tcW w:w="1401" w:type="dxa"/>
            <w:shd w:val="clear" w:color="auto" w:fill="auto"/>
            <w:vAlign w:val="center"/>
          </w:tcPr>
          <w:p w14:paraId="45E25C28">
            <w:pPr>
              <w:jc w:val="center"/>
              <w:rPr>
                <w:rFonts w:ascii="宋体" w:hAnsi="宋体"/>
              </w:rPr>
            </w:pPr>
          </w:p>
        </w:tc>
        <w:tc>
          <w:tcPr>
            <w:tcW w:w="4739" w:type="dxa"/>
            <w:shd w:val="clear" w:color="auto" w:fill="auto"/>
            <w:vAlign w:val="center"/>
          </w:tcPr>
          <w:p w14:paraId="00D998A2">
            <w:pPr>
              <w:jc w:val="center"/>
              <w:rPr>
                <w:rFonts w:ascii="宋体" w:hAnsi="宋体"/>
              </w:rPr>
            </w:pPr>
          </w:p>
        </w:tc>
        <w:tc>
          <w:tcPr>
            <w:tcW w:w="1738" w:type="dxa"/>
            <w:vAlign w:val="center"/>
          </w:tcPr>
          <w:p w14:paraId="51B05FBB">
            <w:pPr>
              <w:jc w:val="center"/>
              <w:rPr>
                <w:rFonts w:ascii="宋体" w:hAnsi="宋体"/>
              </w:rPr>
            </w:pPr>
          </w:p>
        </w:tc>
        <w:tc>
          <w:tcPr>
            <w:tcW w:w="1736" w:type="dxa"/>
            <w:vAlign w:val="center"/>
          </w:tcPr>
          <w:p w14:paraId="173989E9">
            <w:pPr>
              <w:jc w:val="center"/>
              <w:rPr>
                <w:rFonts w:ascii="宋体" w:hAnsi="宋体"/>
              </w:rPr>
            </w:pPr>
          </w:p>
        </w:tc>
      </w:tr>
      <w:tr w14:paraId="35B7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shd w:val="clear" w:color="auto" w:fill="auto"/>
            <w:vAlign w:val="center"/>
          </w:tcPr>
          <w:p w14:paraId="2A3AF0F4">
            <w:pPr>
              <w:jc w:val="center"/>
              <w:rPr>
                <w:rFonts w:ascii="宋体" w:hAnsi="宋体"/>
              </w:rPr>
            </w:pPr>
          </w:p>
        </w:tc>
        <w:tc>
          <w:tcPr>
            <w:tcW w:w="1401" w:type="dxa"/>
            <w:shd w:val="clear" w:color="auto" w:fill="auto"/>
            <w:vAlign w:val="center"/>
          </w:tcPr>
          <w:p w14:paraId="30EE0474">
            <w:pPr>
              <w:jc w:val="center"/>
              <w:rPr>
                <w:rFonts w:ascii="宋体" w:hAnsi="宋体"/>
              </w:rPr>
            </w:pPr>
          </w:p>
        </w:tc>
        <w:tc>
          <w:tcPr>
            <w:tcW w:w="4739" w:type="dxa"/>
            <w:shd w:val="clear" w:color="auto" w:fill="auto"/>
            <w:vAlign w:val="center"/>
          </w:tcPr>
          <w:p w14:paraId="0F9D3987">
            <w:pPr>
              <w:jc w:val="center"/>
              <w:rPr>
                <w:rFonts w:ascii="宋体" w:hAnsi="宋体"/>
              </w:rPr>
            </w:pPr>
          </w:p>
        </w:tc>
        <w:tc>
          <w:tcPr>
            <w:tcW w:w="1738" w:type="dxa"/>
            <w:vAlign w:val="center"/>
          </w:tcPr>
          <w:p w14:paraId="198A0EF5">
            <w:pPr>
              <w:jc w:val="center"/>
              <w:rPr>
                <w:rFonts w:ascii="宋体" w:hAnsi="宋体"/>
              </w:rPr>
            </w:pPr>
          </w:p>
        </w:tc>
        <w:tc>
          <w:tcPr>
            <w:tcW w:w="1736" w:type="dxa"/>
            <w:vAlign w:val="center"/>
          </w:tcPr>
          <w:p w14:paraId="768A3AB9">
            <w:pPr>
              <w:jc w:val="center"/>
              <w:rPr>
                <w:rFonts w:ascii="宋体" w:hAnsi="宋体"/>
              </w:rPr>
            </w:pPr>
          </w:p>
        </w:tc>
      </w:tr>
      <w:tr w14:paraId="0955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ABD8F41">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ECECE0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727C25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8BAB884">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D0EB09B">
            <w:pPr>
              <w:jc w:val="center"/>
              <w:rPr>
                <w:rFonts w:ascii="宋体" w:hAnsi="宋体"/>
              </w:rPr>
            </w:pPr>
          </w:p>
        </w:tc>
      </w:tr>
      <w:tr w14:paraId="027A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859BD5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FE2B85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0249E4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71C008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E531882">
            <w:pPr>
              <w:jc w:val="center"/>
              <w:rPr>
                <w:rFonts w:ascii="宋体" w:hAnsi="宋体"/>
              </w:rPr>
            </w:pPr>
          </w:p>
        </w:tc>
      </w:tr>
      <w:tr w14:paraId="3CFE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7D9CA4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59BD1A31">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5B235EA">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D0B5DB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BAA2990">
            <w:pPr>
              <w:jc w:val="center"/>
              <w:rPr>
                <w:rFonts w:ascii="宋体" w:hAnsi="宋体"/>
              </w:rPr>
            </w:pPr>
          </w:p>
        </w:tc>
      </w:tr>
      <w:tr w14:paraId="282A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5DE6206">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9D3A07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F34B5B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13290D7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CFF5806">
            <w:pPr>
              <w:jc w:val="center"/>
              <w:rPr>
                <w:rFonts w:ascii="宋体" w:hAnsi="宋体"/>
              </w:rPr>
            </w:pPr>
          </w:p>
        </w:tc>
      </w:tr>
      <w:tr w14:paraId="1A579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2B402D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B0CBB8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624F0F7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BB321A7">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DEC1C05">
            <w:pPr>
              <w:jc w:val="center"/>
              <w:rPr>
                <w:rFonts w:ascii="宋体" w:hAnsi="宋体"/>
              </w:rPr>
            </w:pPr>
          </w:p>
        </w:tc>
      </w:tr>
      <w:tr w14:paraId="3849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DB7C8CD">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F66BB77">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5669B50">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D49990D">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FA7527B">
            <w:pPr>
              <w:jc w:val="center"/>
              <w:rPr>
                <w:rFonts w:ascii="宋体" w:hAnsi="宋体"/>
              </w:rPr>
            </w:pPr>
          </w:p>
        </w:tc>
      </w:tr>
      <w:tr w14:paraId="786A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21433A7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98114E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1E87E5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AF94042">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CF1B343">
            <w:pPr>
              <w:jc w:val="center"/>
              <w:rPr>
                <w:rFonts w:ascii="宋体" w:hAnsi="宋体"/>
              </w:rPr>
            </w:pPr>
          </w:p>
        </w:tc>
      </w:tr>
      <w:tr w14:paraId="1008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E523C0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A169BBF">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3302A0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6DE1026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47BC3F1">
            <w:pPr>
              <w:jc w:val="center"/>
              <w:rPr>
                <w:rFonts w:ascii="宋体" w:hAnsi="宋体"/>
              </w:rPr>
            </w:pPr>
          </w:p>
        </w:tc>
      </w:tr>
      <w:tr w14:paraId="4464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7118A5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4F06A08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DA717D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BF28F6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522C6311">
            <w:pPr>
              <w:jc w:val="center"/>
              <w:rPr>
                <w:rFonts w:ascii="宋体" w:hAnsi="宋体"/>
              </w:rPr>
            </w:pPr>
          </w:p>
        </w:tc>
      </w:tr>
      <w:tr w14:paraId="66CB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054D1A0C">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483094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5285525C">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0658FFE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764F78B3">
            <w:pPr>
              <w:jc w:val="center"/>
              <w:rPr>
                <w:rFonts w:ascii="宋体" w:hAnsi="宋体"/>
              </w:rPr>
            </w:pPr>
          </w:p>
        </w:tc>
      </w:tr>
      <w:tr w14:paraId="55B4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C8A5DD7">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18EF65A">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1299967">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6EA42D3">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B8AD294">
            <w:pPr>
              <w:jc w:val="center"/>
              <w:rPr>
                <w:rFonts w:ascii="宋体" w:hAnsi="宋体"/>
              </w:rPr>
            </w:pPr>
          </w:p>
        </w:tc>
      </w:tr>
      <w:tr w14:paraId="52C0A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45DE314">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F2DF413">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50F340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D6E0CEC">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3CAF001">
            <w:pPr>
              <w:jc w:val="center"/>
              <w:rPr>
                <w:rFonts w:ascii="宋体" w:hAnsi="宋体"/>
              </w:rPr>
            </w:pPr>
          </w:p>
        </w:tc>
      </w:tr>
      <w:tr w14:paraId="1507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C0C25AA">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B28880C">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67C1843">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2F83A9D4">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C1A23BD">
            <w:pPr>
              <w:jc w:val="center"/>
              <w:rPr>
                <w:rFonts w:ascii="宋体" w:hAnsi="宋体"/>
              </w:rPr>
            </w:pPr>
          </w:p>
        </w:tc>
      </w:tr>
      <w:tr w14:paraId="4538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4C7D777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09714A5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2D69246B">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BD7102A">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040DDEB">
            <w:pPr>
              <w:jc w:val="center"/>
              <w:rPr>
                <w:rFonts w:ascii="宋体" w:hAnsi="宋体"/>
              </w:rPr>
            </w:pPr>
          </w:p>
        </w:tc>
      </w:tr>
      <w:tr w14:paraId="4D555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2DD7003">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853E92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0BFEFCB2">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403E09EF">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84C7882">
            <w:pPr>
              <w:jc w:val="center"/>
              <w:rPr>
                <w:rFonts w:ascii="宋体" w:hAnsi="宋体"/>
              </w:rPr>
            </w:pPr>
          </w:p>
        </w:tc>
      </w:tr>
      <w:tr w14:paraId="3551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1C48600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35A03378">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7BB1E4E">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51074D39">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078FC449">
            <w:pPr>
              <w:jc w:val="center"/>
              <w:rPr>
                <w:rFonts w:ascii="宋体" w:hAnsi="宋体"/>
              </w:rPr>
            </w:pPr>
          </w:p>
        </w:tc>
      </w:tr>
      <w:tr w14:paraId="1920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542F073B">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2D4982BD">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1069562F">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FAF667E">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23041AF3">
            <w:pPr>
              <w:jc w:val="center"/>
              <w:rPr>
                <w:rFonts w:ascii="宋体" w:hAnsi="宋体"/>
              </w:rPr>
            </w:pPr>
          </w:p>
        </w:tc>
      </w:tr>
      <w:tr w14:paraId="6F4B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CED3860">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1FA180E">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43AAD4B1">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7BE08B25">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68DF7D26">
            <w:pPr>
              <w:jc w:val="center"/>
              <w:rPr>
                <w:rFonts w:ascii="宋体" w:hAnsi="宋体"/>
              </w:rPr>
            </w:pPr>
          </w:p>
        </w:tc>
      </w:tr>
      <w:tr w14:paraId="1ABD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3940E595">
            <w:pPr>
              <w:jc w:val="center"/>
              <w:rPr>
                <w:rFonts w:ascii="宋体" w:hAnsi="宋体"/>
              </w:rPr>
            </w:pPr>
          </w:p>
        </w:tc>
        <w:tc>
          <w:tcPr>
            <w:tcW w:w="1401" w:type="dxa"/>
            <w:tcBorders>
              <w:top w:val="single" w:color="auto" w:sz="4" w:space="0"/>
              <w:left w:val="single" w:color="auto" w:sz="4" w:space="0"/>
              <w:bottom w:val="single" w:color="auto" w:sz="4" w:space="0"/>
              <w:right w:val="single" w:color="auto" w:sz="4" w:space="0"/>
            </w:tcBorders>
            <w:shd w:val="clear" w:color="auto" w:fill="auto"/>
            <w:vAlign w:val="center"/>
          </w:tcPr>
          <w:p w14:paraId="1391DDA6">
            <w:pPr>
              <w:jc w:val="center"/>
              <w:rPr>
                <w:rFonts w:ascii="宋体" w:hAnsi="宋体"/>
              </w:rPr>
            </w:pPr>
          </w:p>
        </w:tc>
        <w:tc>
          <w:tcPr>
            <w:tcW w:w="4739" w:type="dxa"/>
            <w:tcBorders>
              <w:top w:val="single" w:color="auto" w:sz="4" w:space="0"/>
              <w:left w:val="single" w:color="auto" w:sz="4" w:space="0"/>
              <w:bottom w:val="single" w:color="auto" w:sz="4" w:space="0"/>
              <w:right w:val="single" w:color="auto" w:sz="4" w:space="0"/>
            </w:tcBorders>
            <w:shd w:val="clear" w:color="auto" w:fill="auto"/>
            <w:vAlign w:val="center"/>
          </w:tcPr>
          <w:p w14:paraId="7416F8E8">
            <w:pPr>
              <w:jc w:val="center"/>
              <w:rPr>
                <w:rFonts w:ascii="宋体" w:hAnsi="宋体"/>
              </w:rPr>
            </w:pPr>
          </w:p>
        </w:tc>
        <w:tc>
          <w:tcPr>
            <w:tcW w:w="1738" w:type="dxa"/>
            <w:tcBorders>
              <w:top w:val="single" w:color="auto" w:sz="4" w:space="0"/>
              <w:left w:val="single" w:color="auto" w:sz="4" w:space="0"/>
              <w:bottom w:val="single" w:color="auto" w:sz="4" w:space="0"/>
              <w:right w:val="single" w:color="auto" w:sz="4" w:space="0"/>
            </w:tcBorders>
            <w:vAlign w:val="center"/>
          </w:tcPr>
          <w:p w14:paraId="330081A0">
            <w:pPr>
              <w:jc w:val="center"/>
              <w:rPr>
                <w:rFonts w:ascii="宋体" w:hAnsi="宋体"/>
              </w:rPr>
            </w:pPr>
          </w:p>
        </w:tc>
        <w:tc>
          <w:tcPr>
            <w:tcW w:w="1736" w:type="dxa"/>
            <w:tcBorders>
              <w:top w:val="single" w:color="auto" w:sz="4" w:space="0"/>
              <w:left w:val="single" w:color="auto" w:sz="4" w:space="0"/>
              <w:bottom w:val="single" w:color="auto" w:sz="4" w:space="0"/>
              <w:right w:val="single" w:color="auto" w:sz="4" w:space="0"/>
            </w:tcBorders>
            <w:vAlign w:val="center"/>
          </w:tcPr>
          <w:p w14:paraId="38E9BA15">
            <w:pPr>
              <w:jc w:val="center"/>
              <w:rPr>
                <w:rFonts w:ascii="宋体" w:hAnsi="宋体"/>
              </w:rPr>
            </w:pPr>
          </w:p>
        </w:tc>
      </w:tr>
      <w:tr w14:paraId="0A0A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73D7C789">
            <w:pPr>
              <w:jc w:val="center"/>
              <w:rPr>
                <w:rFonts w:ascii="宋体" w:hAnsi="宋体"/>
              </w:rPr>
            </w:pPr>
            <w:r>
              <w:rPr>
                <w:rFonts w:ascii="宋体" w:hAnsi="宋体"/>
                <w:sz w:val="22"/>
                <w:szCs w:val="22"/>
              </w:rPr>
              <w:t>发放范围</w:t>
            </w:r>
          </w:p>
        </w:tc>
        <w:tc>
          <w:tcPr>
            <w:tcW w:w="961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30E082E">
            <w:pPr>
              <w:ind w:left="1006"/>
              <w:jc w:val="left"/>
              <w:rPr>
                <w:rFonts w:ascii="宋体" w:hAnsi="宋体"/>
                <w:sz w:val="20"/>
                <w:szCs w:val="21"/>
              </w:rPr>
            </w:pPr>
          </w:p>
          <w:p w14:paraId="2B2BF379">
            <w:pPr>
              <w:ind w:left="1006"/>
              <w:jc w:val="left"/>
              <w:rPr>
                <w:rFonts w:ascii="宋体" w:hAnsi="宋体"/>
              </w:rPr>
            </w:pPr>
            <w:r>
              <w:rPr>
                <w:rFonts w:hint="eastAsia" w:ascii="宋体" w:hAnsi="宋体"/>
                <w:sz w:val="22"/>
                <w:szCs w:val="22"/>
                <w:lang w:eastAsia="zh-TW"/>
              </w:rPr>
              <w:t xml:space="preserve">   </w:t>
            </w:r>
            <w:r>
              <w:rPr>
                <w:rFonts w:ascii="宋体" w:hAnsi="宋体"/>
                <w:sz w:val="22"/>
                <w:szCs w:val="22"/>
                <w:lang w:eastAsia="zh-TW"/>
              </w:rPr>
              <w:t xml:space="preserve"> </w:t>
            </w:r>
            <w:r>
              <w:rPr>
                <w:rFonts w:hint="eastAsia" w:ascii="宋体" w:hAnsi="宋体"/>
                <w:sz w:val="22"/>
                <w:szCs w:val="22"/>
                <w:lang w:eastAsia="zh-TW"/>
              </w:rPr>
              <w:t xml:space="preserve">   </w:t>
            </w:r>
            <w:r>
              <w:rPr>
                <w:rFonts w:ascii="宋体" w:hAnsi="宋体"/>
                <w:sz w:val="22"/>
                <w:szCs w:val="22"/>
              </w:rPr>
              <w:t xml:space="preserve"> </w:t>
            </w:r>
          </w:p>
        </w:tc>
      </w:tr>
    </w:tbl>
    <w:p w14:paraId="1FA6B27A">
      <w:pPr>
        <w:spacing w:line="360" w:lineRule="auto"/>
        <w:rPr>
          <w:rFonts w:ascii="宋体" w:hAnsi="宋体"/>
          <w:b/>
          <w:sz w:val="22"/>
          <w:szCs w:val="22"/>
        </w:rPr>
      </w:pPr>
    </w:p>
    <w:p w14:paraId="0D5113BC">
      <w:pPr>
        <w:pStyle w:val="5"/>
        <w:rPr>
          <w:rFonts w:ascii="Times New Roman" w:hAnsi="Times New Roman"/>
          <w:color w:val="000000"/>
          <w:sz w:val="21"/>
          <w:szCs w:val="21"/>
        </w:rPr>
      </w:pPr>
      <w:r>
        <w:rPr>
          <w:rFonts w:ascii="Times New Roman" w:hAnsi="Times New Roman"/>
          <w:color w:val="000000"/>
        </w:rPr>
        <w:t xml:space="preserve">1   </w:t>
      </w:r>
      <w:r>
        <w:rPr>
          <w:rFonts w:hint="eastAsia" w:ascii="Times New Roman" w:hAnsi="宋体"/>
          <w:color w:val="000000"/>
        </w:rPr>
        <w:t>目的</w:t>
      </w:r>
    </w:p>
    <w:p w14:paraId="69C6B3CB">
      <w:pPr>
        <w:pStyle w:val="5"/>
        <w:ind w:left="480" w:hanging="480" w:hangingChars="200"/>
        <w:rPr>
          <w:rFonts w:ascii="Times New Roman" w:hAnsi="Times New Roman"/>
          <w:color w:val="000000"/>
        </w:rPr>
      </w:pPr>
      <w:r>
        <w:rPr>
          <w:rFonts w:ascii="Times New Roman" w:hAnsi="Times New Roman"/>
          <w:color w:val="000000"/>
        </w:rPr>
        <w:t xml:space="preserve">    </w:t>
      </w:r>
      <w:r>
        <w:rPr>
          <w:rFonts w:hint="eastAsia" w:ascii="Times New Roman" w:hAnsi="宋体"/>
          <w:color w:val="000000"/>
        </w:rPr>
        <w:t>遵照</w:t>
      </w:r>
      <w:r>
        <w:rPr>
          <w:rFonts w:ascii="Times New Roman" w:hAnsi="Times New Roman"/>
          <w:color w:val="000000"/>
        </w:rPr>
        <w:t>MDD (93/42/EEC)</w:t>
      </w:r>
      <w:r>
        <w:rPr>
          <w:rFonts w:hint="eastAsia" w:ascii="Times New Roman" w:hAnsi="宋体"/>
          <w:color w:val="000000"/>
        </w:rPr>
        <w:t>指令的要求</w:t>
      </w:r>
      <w:r>
        <w:rPr>
          <w:rFonts w:ascii="Times New Roman" w:hAnsi="Times New Roman"/>
          <w:color w:val="000000"/>
        </w:rPr>
        <w:t>,</w:t>
      </w:r>
      <w:r>
        <w:rPr>
          <w:rFonts w:hint="eastAsia" w:ascii="Times New Roman" w:hAnsi="宋体"/>
          <w:color w:val="000000"/>
        </w:rPr>
        <w:t>为使产品的质量事故得到有效鉴别、对警戒系统运作实施控制</w:t>
      </w:r>
      <w:r>
        <w:rPr>
          <w:rFonts w:ascii="Times New Roman" w:hAnsi="Times New Roman"/>
          <w:color w:val="000000"/>
        </w:rPr>
        <w:t>,</w:t>
      </w:r>
      <w:r>
        <w:rPr>
          <w:rFonts w:hint="eastAsia" w:ascii="Times New Roman" w:hAnsi="宋体"/>
          <w:color w:val="000000"/>
        </w:rPr>
        <w:t>特制订本程序文件。</w:t>
      </w:r>
    </w:p>
    <w:p w14:paraId="0B18066C">
      <w:pPr>
        <w:pStyle w:val="5"/>
        <w:ind w:left="360" w:hanging="360" w:hangingChars="150"/>
        <w:rPr>
          <w:rFonts w:ascii="Times New Roman" w:hAnsi="Times New Roman"/>
          <w:color w:val="000000"/>
        </w:rPr>
      </w:pPr>
    </w:p>
    <w:p w14:paraId="0198B252">
      <w:pPr>
        <w:pStyle w:val="5"/>
        <w:rPr>
          <w:rFonts w:ascii="Times New Roman" w:hAnsi="Times New Roman"/>
          <w:color w:val="000000"/>
        </w:rPr>
      </w:pPr>
      <w:r>
        <w:rPr>
          <w:rFonts w:ascii="Times New Roman" w:hAnsi="Times New Roman"/>
          <w:color w:val="000000"/>
        </w:rPr>
        <w:t xml:space="preserve">2   </w:t>
      </w:r>
      <w:r>
        <w:rPr>
          <w:rFonts w:hint="eastAsia" w:ascii="Times New Roman" w:hAnsi="宋体"/>
          <w:color w:val="000000"/>
        </w:rPr>
        <w:t>范围</w:t>
      </w:r>
    </w:p>
    <w:p w14:paraId="203A7F17">
      <w:pPr>
        <w:pStyle w:val="5"/>
        <w:rPr>
          <w:rFonts w:ascii="Times New Roman" w:hAnsi="Times New Roman"/>
          <w:color w:val="000000"/>
        </w:rPr>
      </w:pPr>
      <w:r>
        <w:rPr>
          <w:rFonts w:ascii="Times New Roman" w:hAnsi="Times New Roman"/>
          <w:color w:val="000000"/>
        </w:rPr>
        <w:t xml:space="preserve">2.1 </w:t>
      </w:r>
      <w:r>
        <w:rPr>
          <w:rFonts w:hint="eastAsia" w:ascii="Times New Roman" w:hAnsi="宋体"/>
          <w:color w:val="000000"/>
        </w:rPr>
        <w:t>适用于公司带有</w:t>
      </w:r>
      <w:r>
        <w:rPr>
          <w:rFonts w:ascii="Times New Roman" w:hAnsi="Times New Roman"/>
          <w:color w:val="000000"/>
        </w:rPr>
        <w:t>CE</w:t>
      </w:r>
      <w:r>
        <w:rPr>
          <w:rFonts w:hint="eastAsia" w:ascii="Times New Roman" w:hAnsi="宋体"/>
          <w:color w:val="000000"/>
        </w:rPr>
        <w:t>标志的产品；</w:t>
      </w:r>
    </w:p>
    <w:p w14:paraId="456C1379">
      <w:pPr>
        <w:pStyle w:val="5"/>
        <w:rPr>
          <w:rFonts w:ascii="Times New Roman" w:hAnsi="Times New Roman"/>
          <w:color w:val="000000"/>
        </w:rPr>
      </w:pPr>
      <w:r>
        <w:rPr>
          <w:rFonts w:ascii="Times New Roman" w:hAnsi="Times New Roman"/>
          <w:color w:val="000000"/>
        </w:rPr>
        <w:t xml:space="preserve">2.2 </w:t>
      </w:r>
      <w:r>
        <w:rPr>
          <w:rFonts w:hint="eastAsia" w:ascii="Times New Roman" w:hAnsi="宋体"/>
          <w:color w:val="000000"/>
        </w:rPr>
        <w:t>适用于公司所有带有</w:t>
      </w:r>
      <w:r>
        <w:rPr>
          <w:rFonts w:ascii="Times New Roman" w:hAnsi="Times New Roman"/>
          <w:color w:val="000000"/>
        </w:rPr>
        <w:t>CE</w:t>
      </w:r>
      <w:r>
        <w:rPr>
          <w:rFonts w:hint="eastAsia" w:ascii="Times New Roman" w:hAnsi="宋体"/>
          <w:color w:val="000000"/>
        </w:rPr>
        <w:t>标志的产品发生在全球范围内的质量事故；</w:t>
      </w:r>
    </w:p>
    <w:p w14:paraId="4678D19D">
      <w:pPr>
        <w:pStyle w:val="5"/>
        <w:rPr>
          <w:rFonts w:ascii="Times New Roman" w:hAnsi="宋体"/>
          <w:color w:val="000000"/>
        </w:rPr>
      </w:pPr>
      <w:r>
        <w:rPr>
          <w:rFonts w:ascii="Times New Roman" w:hAnsi="Times New Roman"/>
          <w:color w:val="000000"/>
        </w:rPr>
        <w:t xml:space="preserve">2.3 </w:t>
      </w:r>
      <w:r>
        <w:rPr>
          <w:rFonts w:hint="eastAsia" w:ascii="Times New Roman" w:hAnsi="宋体"/>
          <w:color w:val="000000"/>
        </w:rPr>
        <w:t>对出现的质量事故</w:t>
      </w:r>
      <w:r>
        <w:rPr>
          <w:rFonts w:ascii="Times New Roman" w:hAnsi="Times New Roman"/>
          <w:color w:val="000000"/>
        </w:rPr>
        <w:t>,</w:t>
      </w:r>
      <w:r>
        <w:rPr>
          <w:rFonts w:hint="eastAsia" w:ascii="Times New Roman" w:hAnsi="宋体"/>
          <w:color w:val="000000"/>
        </w:rPr>
        <w:t>公司有向国家法定机构通报的责任义务。</w:t>
      </w:r>
    </w:p>
    <w:p w14:paraId="3C098C69">
      <w:pPr>
        <w:pStyle w:val="5"/>
        <w:rPr>
          <w:rFonts w:ascii="Times New Roman" w:hAnsi="Times New Roman"/>
          <w:color w:val="000000"/>
        </w:rPr>
      </w:pPr>
    </w:p>
    <w:p w14:paraId="0EEEA95F">
      <w:pPr>
        <w:pStyle w:val="5"/>
        <w:rPr>
          <w:rFonts w:ascii="Times New Roman" w:hAnsi="Times New Roman"/>
          <w:color w:val="000000"/>
        </w:rPr>
      </w:pPr>
      <w:r>
        <w:rPr>
          <w:rFonts w:ascii="Times New Roman" w:hAnsi="Times New Roman"/>
          <w:color w:val="000000"/>
        </w:rPr>
        <w:t xml:space="preserve">3   </w:t>
      </w:r>
      <w:r>
        <w:rPr>
          <w:rFonts w:hint="eastAsia" w:ascii="Times New Roman" w:hAnsi="宋体"/>
          <w:color w:val="000000"/>
        </w:rPr>
        <w:t>职责</w:t>
      </w:r>
    </w:p>
    <w:p w14:paraId="3FD01BB3">
      <w:pPr>
        <w:pStyle w:val="5"/>
        <w:rPr>
          <w:rFonts w:ascii="Times New Roman" w:hAnsi="Times New Roman"/>
          <w:color w:val="000000"/>
        </w:rPr>
      </w:pPr>
      <w:r>
        <w:rPr>
          <w:rFonts w:ascii="Times New Roman" w:hAnsi="Times New Roman"/>
          <w:color w:val="000000"/>
        </w:rPr>
        <w:t xml:space="preserve">3.1 </w:t>
      </w:r>
      <w:r>
        <w:rPr>
          <w:rFonts w:hint="eastAsia" w:ascii="Times New Roman" w:hAnsi="宋体"/>
          <w:color w:val="000000"/>
        </w:rPr>
        <w:t>欧盟授权代表的职责</w:t>
      </w:r>
      <w:r>
        <w:rPr>
          <w:rFonts w:ascii="Times New Roman" w:hAnsi="Times New Roman"/>
          <w:color w:val="000000"/>
        </w:rPr>
        <w:t>:</w:t>
      </w:r>
      <w:r>
        <w:rPr>
          <w:rFonts w:hint="eastAsia" w:ascii="Times New Roman" w:hAnsi="宋体"/>
          <w:color w:val="000000"/>
        </w:rPr>
        <w:t>当收到公司的质量事故报告后</w:t>
      </w:r>
      <w:r>
        <w:rPr>
          <w:rFonts w:ascii="Times New Roman" w:hAnsi="Times New Roman"/>
          <w:color w:val="000000"/>
        </w:rPr>
        <w:t>,</w:t>
      </w:r>
      <w:r>
        <w:rPr>
          <w:rFonts w:hint="eastAsia" w:ascii="Times New Roman" w:hAnsi="宋体"/>
          <w:color w:val="000000"/>
        </w:rPr>
        <w:t>及时通知欧盟的主管当局；</w:t>
      </w:r>
    </w:p>
    <w:p w14:paraId="4888CAB9">
      <w:pPr>
        <w:pStyle w:val="5"/>
        <w:rPr>
          <w:rFonts w:ascii="Times New Roman" w:hAnsi="Times New Roman"/>
          <w:color w:val="000000"/>
        </w:rPr>
      </w:pPr>
      <w:r>
        <w:rPr>
          <w:rFonts w:ascii="Times New Roman" w:hAnsi="Times New Roman"/>
          <w:color w:val="000000"/>
        </w:rPr>
        <w:t xml:space="preserve">3.2 </w:t>
      </w:r>
      <w:r>
        <w:rPr>
          <w:rFonts w:hint="eastAsia" w:ascii="Times New Roman" w:hAnsi="宋体"/>
          <w:color w:val="000000"/>
        </w:rPr>
        <w:t>顾客的职责</w:t>
      </w:r>
      <w:r>
        <w:rPr>
          <w:rFonts w:ascii="Times New Roman" w:hAnsi="Times New Roman"/>
          <w:color w:val="000000"/>
        </w:rPr>
        <w:t>:</w:t>
      </w:r>
      <w:r>
        <w:rPr>
          <w:rFonts w:hint="eastAsia" w:ascii="Times New Roman" w:hAnsi="宋体"/>
          <w:color w:val="000000"/>
        </w:rPr>
        <w:t>应及时把顾客的投诉和发生的质量事故传递给公司；</w:t>
      </w:r>
    </w:p>
    <w:p w14:paraId="1F26F1A8">
      <w:pPr>
        <w:pStyle w:val="5"/>
        <w:rPr>
          <w:rFonts w:ascii="Times New Roman" w:hAnsi="Times New Roman"/>
          <w:color w:val="000000"/>
        </w:rPr>
      </w:pPr>
      <w:r>
        <w:rPr>
          <w:rFonts w:ascii="Times New Roman" w:hAnsi="Times New Roman"/>
          <w:color w:val="000000"/>
        </w:rPr>
        <w:t xml:space="preserve">3.3 </w:t>
      </w:r>
      <w:r>
        <w:rPr>
          <w:rFonts w:hint="eastAsia" w:ascii="Times New Roman" w:hAnsi="宋体"/>
          <w:color w:val="000000"/>
        </w:rPr>
        <w:t>公司的职责</w:t>
      </w:r>
      <w:r>
        <w:rPr>
          <w:rFonts w:ascii="Times New Roman" w:hAnsi="Times New Roman"/>
          <w:color w:val="000000"/>
        </w:rPr>
        <w:t>:</w:t>
      </w:r>
    </w:p>
    <w:p w14:paraId="6940B3D3">
      <w:pPr>
        <w:pStyle w:val="5"/>
        <w:ind w:left="690" w:leftChars="100" w:hanging="480" w:hangingChars="200"/>
        <w:rPr>
          <w:rFonts w:ascii="Times New Roman" w:hAnsi="Times New Roman"/>
          <w:color w:val="000000"/>
        </w:rPr>
      </w:pPr>
      <w:r>
        <w:rPr>
          <w:rFonts w:ascii="Times New Roman" w:hAnsi="Times New Roman"/>
          <w:color w:val="000000"/>
        </w:rPr>
        <w:t>3.3.1</w:t>
      </w:r>
      <w:r>
        <w:rPr>
          <w:rFonts w:hint="eastAsia" w:ascii="Times New Roman" w:hAnsi="宋体"/>
          <w:color w:val="000000"/>
        </w:rPr>
        <w:t>销售部负责收集已经发生的质量事故信息</w:t>
      </w:r>
      <w:r>
        <w:rPr>
          <w:rFonts w:ascii="Times New Roman" w:hAnsi="Times New Roman"/>
          <w:color w:val="000000"/>
        </w:rPr>
        <w:t>,</w:t>
      </w:r>
      <w:r>
        <w:rPr>
          <w:rFonts w:hint="eastAsia" w:ascii="Times New Roman" w:hAnsi="宋体"/>
          <w:color w:val="000000"/>
        </w:rPr>
        <w:t>同时将信息反馈给公司的相关职能部门</w:t>
      </w:r>
      <w:r>
        <w:rPr>
          <w:rFonts w:ascii="Times New Roman" w:hAnsi="Times New Roman"/>
          <w:color w:val="000000"/>
        </w:rPr>
        <w:t>,</w:t>
      </w:r>
      <w:r>
        <w:rPr>
          <w:rFonts w:hint="eastAsia" w:ascii="Times New Roman" w:hAnsi="宋体"/>
          <w:color w:val="000000"/>
        </w:rPr>
        <w:t>并负责将公司所采取的纠正措施反馈给客户</w:t>
      </w:r>
      <w:r>
        <w:rPr>
          <w:rFonts w:ascii="Times New Roman" w:hAnsi="Times New Roman"/>
          <w:color w:val="000000"/>
        </w:rPr>
        <w:t>,</w:t>
      </w:r>
      <w:r>
        <w:rPr>
          <w:rFonts w:hint="eastAsia" w:ascii="Times New Roman" w:hAnsi="宋体"/>
          <w:color w:val="000000"/>
        </w:rPr>
        <w:t>以及负责保存产品的销售记录；</w:t>
      </w:r>
    </w:p>
    <w:p w14:paraId="173CB56A">
      <w:pPr>
        <w:pStyle w:val="5"/>
        <w:ind w:left="690" w:leftChars="100" w:hanging="480" w:hangingChars="200"/>
        <w:rPr>
          <w:rFonts w:ascii="Times New Roman" w:hAnsi="Times New Roman"/>
          <w:color w:val="000000"/>
        </w:rPr>
      </w:pPr>
      <w:r>
        <w:rPr>
          <w:rFonts w:ascii="Times New Roman" w:hAnsi="Times New Roman"/>
          <w:color w:val="000000"/>
        </w:rPr>
        <w:t>3.3.2</w:t>
      </w:r>
      <w:r>
        <w:rPr>
          <w:rFonts w:hint="eastAsia" w:ascii="Times New Roman" w:hAnsi="宋体"/>
          <w:color w:val="000000"/>
        </w:rPr>
        <w:t>管理者代表负责组织将反馈的质量事故的鉴别工作</w:t>
      </w:r>
      <w:r>
        <w:rPr>
          <w:rFonts w:ascii="Times New Roman" w:hAnsi="Times New Roman"/>
          <w:color w:val="000000"/>
        </w:rPr>
        <w:t>,</w:t>
      </w:r>
      <w:r>
        <w:rPr>
          <w:rFonts w:hint="eastAsia" w:ascii="Times New Roman" w:hAnsi="宋体"/>
          <w:color w:val="000000"/>
        </w:rPr>
        <w:t>并将事故和所采取纠正措施及时传递给欧盟授权代表；</w:t>
      </w:r>
    </w:p>
    <w:p w14:paraId="5E985F1B">
      <w:pPr>
        <w:pStyle w:val="5"/>
        <w:ind w:firstLine="240" w:firstLineChars="100"/>
        <w:rPr>
          <w:rFonts w:ascii="Times New Roman" w:hAnsi="Times New Roman"/>
          <w:color w:val="000000"/>
        </w:rPr>
      </w:pPr>
      <w:r>
        <w:rPr>
          <w:rFonts w:ascii="Times New Roman" w:hAnsi="Times New Roman"/>
          <w:color w:val="000000"/>
        </w:rPr>
        <w:t>3.3.3</w:t>
      </w:r>
      <w:r>
        <w:rPr>
          <w:rFonts w:hint="eastAsia" w:ascii="Times New Roman" w:hAnsi="宋体"/>
          <w:color w:val="000000"/>
        </w:rPr>
        <w:t>总经理负责组织对质量事故的调查、评估、发布通报和召回产品的最终决定；</w:t>
      </w:r>
    </w:p>
    <w:p w14:paraId="12CE1754">
      <w:pPr>
        <w:pStyle w:val="5"/>
        <w:ind w:firstLine="240" w:firstLineChars="100"/>
        <w:rPr>
          <w:rFonts w:ascii="Times New Roman" w:hAnsi="Times New Roman"/>
          <w:color w:val="000000"/>
        </w:rPr>
      </w:pPr>
      <w:r>
        <w:rPr>
          <w:rFonts w:ascii="Times New Roman" w:hAnsi="Times New Roman"/>
          <w:color w:val="000000"/>
        </w:rPr>
        <w:t>3.3.4</w:t>
      </w:r>
      <w:r>
        <w:rPr>
          <w:rFonts w:hint="eastAsia" w:ascii="Times New Roman" w:hAnsi="宋体"/>
          <w:color w:val="000000"/>
        </w:rPr>
        <w:t>质量部负责组织实施采取纠正措施</w:t>
      </w:r>
      <w:r>
        <w:rPr>
          <w:rFonts w:ascii="Times New Roman" w:hAnsi="Times New Roman"/>
          <w:color w:val="000000"/>
        </w:rPr>
        <w:t>,</w:t>
      </w:r>
      <w:r>
        <w:rPr>
          <w:rFonts w:hint="eastAsia" w:ascii="Times New Roman" w:hAnsi="宋体"/>
          <w:color w:val="000000"/>
        </w:rPr>
        <w:t>并负责质量方面文件的控制；</w:t>
      </w:r>
    </w:p>
    <w:p w14:paraId="51898C79">
      <w:pPr>
        <w:pStyle w:val="5"/>
        <w:ind w:firstLine="240" w:firstLineChars="100"/>
        <w:rPr>
          <w:rFonts w:ascii="Times New Roman" w:hAnsi="Times New Roman"/>
          <w:color w:val="000000"/>
        </w:rPr>
      </w:pPr>
      <w:r>
        <w:rPr>
          <w:rFonts w:ascii="Times New Roman" w:hAnsi="Times New Roman"/>
          <w:color w:val="000000"/>
        </w:rPr>
        <w:t>3.3.5</w:t>
      </w:r>
      <w:r>
        <w:rPr>
          <w:rFonts w:hint="eastAsia" w:ascii="Times New Roman" w:hAnsi="宋体"/>
          <w:color w:val="000000"/>
        </w:rPr>
        <w:t>技术部负责组织产品的技术方面的实施和收集相关资料；</w:t>
      </w:r>
    </w:p>
    <w:p w14:paraId="557F13E6">
      <w:pPr>
        <w:pStyle w:val="5"/>
        <w:ind w:firstLine="240" w:firstLineChars="100"/>
        <w:rPr>
          <w:rFonts w:ascii="Times New Roman" w:hAnsi="Times New Roman"/>
          <w:color w:val="000000"/>
        </w:rPr>
      </w:pPr>
      <w:r>
        <w:rPr>
          <w:rFonts w:ascii="Times New Roman" w:hAnsi="Times New Roman"/>
          <w:color w:val="000000"/>
        </w:rPr>
        <w:t>3.3.6</w:t>
      </w:r>
      <w:r>
        <w:rPr>
          <w:rFonts w:hint="eastAsia" w:ascii="Times New Roman" w:hAnsi="宋体"/>
          <w:color w:val="000000"/>
        </w:rPr>
        <w:t>必要时</w:t>
      </w:r>
      <w:r>
        <w:rPr>
          <w:rFonts w:ascii="Times New Roman" w:hAnsi="Times New Roman"/>
          <w:color w:val="000000"/>
        </w:rPr>
        <w:t>,</w:t>
      </w:r>
      <w:r>
        <w:rPr>
          <w:rFonts w:hint="eastAsia" w:ascii="Times New Roman" w:hAnsi="宋体"/>
          <w:color w:val="000000"/>
        </w:rPr>
        <w:t>由公司的相关职能部门按《不良事件通告作业指导书》负责向公告机构进行通告；</w:t>
      </w:r>
    </w:p>
    <w:p w14:paraId="3F8F4EDB">
      <w:pPr>
        <w:pStyle w:val="5"/>
        <w:ind w:firstLine="240" w:firstLineChars="100"/>
        <w:rPr>
          <w:rFonts w:ascii="Times New Roman" w:hAnsi="Times New Roman"/>
          <w:color w:val="000000"/>
        </w:rPr>
      </w:pPr>
      <w:r>
        <w:rPr>
          <w:rFonts w:ascii="Times New Roman" w:hAnsi="Times New Roman"/>
          <w:color w:val="000000"/>
        </w:rPr>
        <w:t>3.3.7</w:t>
      </w:r>
      <w:r>
        <w:rPr>
          <w:rFonts w:hint="eastAsia" w:ascii="Times New Roman" w:hAnsi="宋体"/>
          <w:color w:val="000000"/>
        </w:rPr>
        <w:t>公司全体员工</w:t>
      </w:r>
      <w:r>
        <w:rPr>
          <w:rFonts w:ascii="Times New Roman" w:hAnsi="Times New Roman"/>
          <w:color w:val="000000"/>
        </w:rPr>
        <w:t>(</w:t>
      </w:r>
      <w:r>
        <w:rPr>
          <w:rFonts w:hint="eastAsia" w:ascii="Times New Roman" w:hAnsi="宋体"/>
          <w:color w:val="000000"/>
        </w:rPr>
        <w:t>包括顾客、欧盟代表等</w:t>
      </w:r>
      <w:r>
        <w:rPr>
          <w:rFonts w:ascii="Times New Roman" w:hAnsi="Times New Roman"/>
          <w:color w:val="000000"/>
        </w:rPr>
        <w:t>)</w:t>
      </w:r>
      <w:r>
        <w:rPr>
          <w:rFonts w:hint="eastAsia" w:ascii="Times New Roman" w:hAnsi="宋体"/>
          <w:color w:val="000000"/>
        </w:rPr>
        <w:t>必须了解本程序的基本内容。</w:t>
      </w:r>
    </w:p>
    <w:p w14:paraId="2ABA4BF3">
      <w:pPr>
        <w:pStyle w:val="5"/>
        <w:rPr>
          <w:rFonts w:ascii="Times New Roman" w:hAnsi="Times New Roman"/>
          <w:color w:val="000000"/>
        </w:rPr>
      </w:pPr>
      <w:r>
        <w:rPr>
          <w:rFonts w:ascii="Times New Roman" w:hAnsi="Times New Roman"/>
          <w:color w:val="000000"/>
        </w:rPr>
        <w:t xml:space="preserve">4   </w:t>
      </w:r>
      <w:r>
        <w:rPr>
          <w:rFonts w:hint="eastAsia" w:ascii="Times New Roman" w:hAnsi="宋体"/>
          <w:color w:val="000000"/>
        </w:rPr>
        <w:t>工作程序</w:t>
      </w:r>
    </w:p>
    <w:p w14:paraId="77575C95">
      <w:pPr>
        <w:pStyle w:val="5"/>
        <w:rPr>
          <w:rFonts w:ascii="Times New Roman" w:hAnsi="Times New Roman"/>
          <w:color w:val="000000"/>
        </w:rPr>
      </w:pPr>
      <w:r>
        <w:rPr>
          <w:rFonts w:ascii="Times New Roman" w:hAnsi="Times New Roman"/>
          <w:color w:val="000000"/>
        </w:rPr>
        <w:t>4.1</w:t>
      </w:r>
      <w:r>
        <w:rPr>
          <w:rFonts w:hint="eastAsia" w:ascii="Times New Roman" w:hAnsi="宋体"/>
          <w:color w:val="000000"/>
        </w:rPr>
        <w:t>质量事故的传递</w:t>
      </w:r>
    </w:p>
    <w:p w14:paraId="699EFF58">
      <w:pPr>
        <w:pStyle w:val="5"/>
        <w:ind w:firstLine="240" w:firstLineChars="100"/>
        <w:rPr>
          <w:rFonts w:ascii="Times New Roman" w:hAnsi="Times New Roman"/>
          <w:color w:val="000000"/>
        </w:rPr>
      </w:pPr>
      <w:r>
        <w:rPr>
          <w:rFonts w:ascii="Times New Roman" w:hAnsi="Times New Roman"/>
          <w:color w:val="000000"/>
        </w:rPr>
        <w:t>4.1.1</w:t>
      </w:r>
      <w:r>
        <w:rPr>
          <w:rFonts w:hint="eastAsia" w:ascii="Times New Roman" w:hAnsi="宋体"/>
          <w:color w:val="000000"/>
        </w:rPr>
        <w:t>销售部和顾客将质量事故详细、准确地传递给管理者代表；</w:t>
      </w:r>
    </w:p>
    <w:p w14:paraId="500D329F">
      <w:pPr>
        <w:pStyle w:val="5"/>
        <w:ind w:left="690" w:leftChars="100" w:hanging="480" w:hangingChars="200"/>
        <w:rPr>
          <w:rFonts w:ascii="Times New Roman" w:hAnsi="Times New Roman"/>
          <w:color w:val="000000"/>
        </w:rPr>
      </w:pPr>
      <w:r>
        <w:rPr>
          <w:rFonts w:ascii="Times New Roman" w:hAnsi="Times New Roman"/>
          <w:color w:val="000000"/>
        </w:rPr>
        <w:t>4.1.2</w:t>
      </w:r>
      <w:r>
        <w:rPr>
          <w:rFonts w:hint="eastAsia" w:ascii="Times New Roman" w:hAnsi="宋体"/>
          <w:color w:val="000000"/>
        </w:rPr>
        <w:t>管理者代表将针对销售部或欧盟授权代表反馈的信息组织相关人员进行调查，决定是否将反馈信息作为质量事故而启动公司关于产品的警戒系统；</w:t>
      </w:r>
    </w:p>
    <w:p w14:paraId="66553C36">
      <w:pPr>
        <w:pStyle w:val="5"/>
        <w:ind w:firstLine="240" w:firstLineChars="100"/>
        <w:rPr>
          <w:rFonts w:ascii="Times New Roman" w:hAnsi="Times New Roman"/>
          <w:color w:val="000000"/>
        </w:rPr>
      </w:pPr>
      <w:r>
        <w:rPr>
          <w:rFonts w:ascii="Times New Roman" w:hAnsi="Times New Roman"/>
          <w:color w:val="000000"/>
        </w:rPr>
        <w:t>4.1.3</w:t>
      </w:r>
      <w:r>
        <w:rPr>
          <w:rFonts w:hint="eastAsia" w:ascii="Times New Roman" w:hAnsi="宋体"/>
          <w:color w:val="000000"/>
        </w:rPr>
        <w:t>总经理识别事故的类型，针对事故负责组织人员收集质量事故的相关资料，并进行初步的技术评估。</w:t>
      </w:r>
    </w:p>
    <w:p w14:paraId="062C4EC1">
      <w:pPr>
        <w:pStyle w:val="5"/>
        <w:rPr>
          <w:rFonts w:ascii="Times New Roman" w:hAnsi="Times New Roman"/>
          <w:color w:val="000000"/>
        </w:rPr>
      </w:pPr>
      <w:r>
        <w:rPr>
          <w:rFonts w:ascii="Times New Roman" w:hAnsi="Times New Roman"/>
          <w:color w:val="000000"/>
        </w:rPr>
        <w:t>4.2</w:t>
      </w:r>
      <w:r>
        <w:rPr>
          <w:rFonts w:hint="eastAsia" w:ascii="Times New Roman" w:hAnsi="宋体"/>
          <w:color w:val="000000"/>
        </w:rPr>
        <w:t>事故类型识别</w:t>
      </w:r>
    </w:p>
    <w:p w14:paraId="07624AE1">
      <w:pPr>
        <w:pStyle w:val="5"/>
        <w:ind w:firstLine="240" w:firstLineChars="100"/>
        <w:rPr>
          <w:rFonts w:ascii="Times New Roman" w:hAnsi="Times New Roman"/>
          <w:color w:val="000000"/>
        </w:rPr>
      </w:pPr>
      <w:r>
        <w:rPr>
          <w:rFonts w:ascii="Times New Roman" w:hAnsi="Times New Roman"/>
          <w:color w:val="000000"/>
        </w:rPr>
        <w:t>4.2.1</w:t>
      </w:r>
      <w:r>
        <w:rPr>
          <w:rFonts w:hint="eastAsia" w:ascii="Times New Roman" w:hAnsi="宋体"/>
          <w:color w:val="000000"/>
        </w:rPr>
        <w:t>公司的产品是否卷入本次事故中；</w:t>
      </w:r>
      <w:r>
        <w:rPr>
          <w:rFonts w:ascii="Times New Roman" w:hAnsi="Times New Roman"/>
          <w:color w:val="000000"/>
        </w:rPr>
        <w:t xml:space="preserve"> </w:t>
      </w:r>
    </w:p>
    <w:p w14:paraId="76DEE220">
      <w:pPr>
        <w:pStyle w:val="5"/>
        <w:ind w:firstLine="240" w:firstLineChars="100"/>
        <w:rPr>
          <w:rFonts w:ascii="Times New Roman" w:hAnsi="Times New Roman"/>
          <w:color w:val="000000"/>
        </w:rPr>
      </w:pPr>
      <w:r>
        <w:rPr>
          <w:rFonts w:ascii="Times New Roman" w:hAnsi="Times New Roman"/>
          <w:color w:val="000000"/>
        </w:rPr>
        <w:t>4.2.2</w:t>
      </w:r>
      <w:r>
        <w:rPr>
          <w:rFonts w:hint="eastAsia" w:ascii="Times New Roman" w:hAnsi="宋体"/>
          <w:color w:val="000000"/>
        </w:rPr>
        <w:t>事故是否由公司产品本身引起或者可能引起的。</w:t>
      </w:r>
    </w:p>
    <w:p w14:paraId="0A7F73CA">
      <w:pPr>
        <w:pStyle w:val="5"/>
        <w:ind w:left="480" w:hanging="480" w:hangingChars="200"/>
        <w:rPr>
          <w:rFonts w:ascii="Times New Roman" w:hAnsi="Times New Roman"/>
          <w:color w:val="000000"/>
        </w:rPr>
      </w:pPr>
      <w:r>
        <w:rPr>
          <w:rFonts w:ascii="Times New Roman" w:hAnsi="Times New Roman"/>
          <w:color w:val="000000"/>
        </w:rPr>
        <w:t>4.3</w:t>
      </w:r>
      <w:r>
        <w:rPr>
          <w:rFonts w:hint="eastAsia" w:ascii="Times New Roman" w:hAnsi="宋体"/>
          <w:color w:val="000000"/>
        </w:rPr>
        <w:t>当质量事故符合以下特征，经总经理批准，相关职能部门按《不良事件通告作业指导书》负责向公告机构进行通告；</w:t>
      </w:r>
    </w:p>
    <w:p w14:paraId="401BE657">
      <w:pPr>
        <w:pStyle w:val="5"/>
        <w:ind w:firstLine="240" w:firstLineChars="100"/>
        <w:rPr>
          <w:rFonts w:ascii="Times New Roman" w:hAnsi="Times New Roman"/>
          <w:color w:val="000000"/>
        </w:rPr>
      </w:pPr>
      <w:r>
        <w:rPr>
          <w:rFonts w:ascii="Times New Roman" w:hAnsi="Times New Roman"/>
          <w:color w:val="000000"/>
        </w:rPr>
        <w:t>4.3.1</w:t>
      </w:r>
      <w:r>
        <w:rPr>
          <w:rFonts w:hint="eastAsia" w:ascii="Times New Roman" w:hAnsi="宋体"/>
          <w:color w:val="000000"/>
        </w:rPr>
        <w:t>产品出现任何故障或损坏，导致患者或使用者出现死亡的重大质量事故；</w:t>
      </w:r>
    </w:p>
    <w:p w14:paraId="5EB013C9">
      <w:pPr>
        <w:pStyle w:val="5"/>
        <w:ind w:firstLine="240" w:firstLineChars="100"/>
        <w:rPr>
          <w:rFonts w:ascii="Times New Roman" w:hAnsi="Times New Roman"/>
          <w:color w:val="000000"/>
        </w:rPr>
      </w:pPr>
      <w:r>
        <w:rPr>
          <w:rFonts w:ascii="Times New Roman" w:hAnsi="Times New Roman"/>
          <w:color w:val="000000"/>
        </w:rPr>
        <w:t>4.3.2</w:t>
      </w:r>
      <w:r>
        <w:rPr>
          <w:rFonts w:hint="eastAsia" w:ascii="Times New Roman" w:hAnsi="宋体"/>
          <w:color w:val="000000"/>
        </w:rPr>
        <w:t>产品出现任何故障或损坏</w:t>
      </w:r>
      <w:r>
        <w:rPr>
          <w:rFonts w:ascii="Times New Roman" w:hAnsi="Times New Roman"/>
          <w:color w:val="000000"/>
        </w:rPr>
        <w:t>,</w:t>
      </w:r>
      <w:r>
        <w:rPr>
          <w:rFonts w:hint="eastAsia" w:ascii="Times New Roman" w:hAnsi="宋体"/>
          <w:color w:val="000000"/>
        </w:rPr>
        <w:t>导致患者或使用者的健康受到严重损伤</w:t>
      </w:r>
      <w:r>
        <w:rPr>
          <w:rFonts w:ascii="Times New Roman" w:hAnsi="Times New Roman"/>
          <w:color w:val="000000"/>
        </w:rPr>
        <w:t>:</w:t>
      </w:r>
    </w:p>
    <w:p w14:paraId="15CDBA9A">
      <w:pPr>
        <w:pStyle w:val="5"/>
        <w:rPr>
          <w:rFonts w:ascii="Times New Roman" w:hAnsi="Times New Roman"/>
          <w:color w:val="000000"/>
        </w:rPr>
      </w:pPr>
      <w:r>
        <w:rPr>
          <w:rFonts w:ascii="Times New Roman" w:hAnsi="Times New Roman"/>
          <w:color w:val="000000"/>
        </w:rPr>
        <w:t xml:space="preserve">    a) </w:t>
      </w:r>
      <w:r>
        <w:rPr>
          <w:rFonts w:hint="eastAsia" w:ascii="Times New Roman" w:hAnsi="宋体"/>
          <w:color w:val="000000"/>
        </w:rPr>
        <w:t>严重危害生命的疾病和损伤；</w:t>
      </w:r>
    </w:p>
    <w:p w14:paraId="0136BD2C">
      <w:pPr>
        <w:pStyle w:val="5"/>
        <w:rPr>
          <w:rFonts w:ascii="Times New Roman" w:hAnsi="Times New Roman"/>
          <w:color w:val="000000"/>
        </w:rPr>
      </w:pPr>
      <w:r>
        <w:rPr>
          <w:rFonts w:ascii="Times New Roman" w:hAnsi="Times New Roman"/>
          <w:color w:val="000000"/>
        </w:rPr>
        <w:t xml:space="preserve">    b) </w:t>
      </w:r>
      <w:r>
        <w:rPr>
          <w:rFonts w:hint="eastAsia" w:ascii="Times New Roman" w:hAnsi="宋体"/>
          <w:color w:val="000000"/>
        </w:rPr>
        <w:t>身体功能永久性丧失或者结构永久性损伤；</w:t>
      </w:r>
    </w:p>
    <w:p w14:paraId="0688FAAF">
      <w:pPr>
        <w:pStyle w:val="5"/>
        <w:rPr>
          <w:rFonts w:ascii="Times New Roman" w:hAnsi="Times New Roman"/>
          <w:color w:val="000000"/>
        </w:rPr>
      </w:pPr>
      <w:r>
        <w:rPr>
          <w:rFonts w:ascii="Times New Roman" w:hAnsi="Times New Roman"/>
          <w:color w:val="000000"/>
        </w:rPr>
        <w:t xml:space="preserve">    c) </w:t>
      </w:r>
      <w:r>
        <w:rPr>
          <w:rFonts w:hint="eastAsia" w:ascii="Times New Roman" w:hAnsi="宋体"/>
          <w:color w:val="000000"/>
        </w:rPr>
        <w:t>需要借助医疗手段或者手术才能防止其丧失或损伤的。</w:t>
      </w:r>
    </w:p>
    <w:p w14:paraId="6D0A2297">
      <w:pPr>
        <w:pStyle w:val="5"/>
        <w:ind w:firstLine="240" w:firstLineChars="100"/>
        <w:rPr>
          <w:rFonts w:ascii="Times New Roman" w:hAnsi="Times New Roman"/>
          <w:color w:val="000000"/>
        </w:rPr>
      </w:pPr>
      <w:r>
        <w:rPr>
          <w:rFonts w:ascii="Times New Roman" w:hAnsi="Times New Roman"/>
          <w:color w:val="000000"/>
        </w:rPr>
        <w:t>4.3.3</w:t>
      </w:r>
      <w:r>
        <w:rPr>
          <w:rFonts w:hint="eastAsia" w:ascii="Times New Roman" w:hAnsi="宋体"/>
          <w:color w:val="000000"/>
        </w:rPr>
        <w:t>质量事故的直接原因是由本公司产品所导致的；</w:t>
      </w:r>
    </w:p>
    <w:p w14:paraId="54E2B7B7">
      <w:pPr>
        <w:pStyle w:val="5"/>
        <w:ind w:left="210" w:leftChars="100"/>
        <w:rPr>
          <w:rFonts w:hint="eastAsia" w:ascii="Times New Roman" w:hAnsi="宋体"/>
          <w:color w:val="000000"/>
        </w:rPr>
      </w:pPr>
      <w:r>
        <w:rPr>
          <w:rFonts w:ascii="Times New Roman" w:hAnsi="Times New Roman"/>
          <w:color w:val="000000"/>
        </w:rPr>
        <w:t>4.3.4</w:t>
      </w:r>
      <w:r>
        <w:rPr>
          <w:rFonts w:hint="eastAsia" w:ascii="Times New Roman" w:hAnsi="宋体"/>
          <w:color w:val="000000"/>
        </w:rPr>
        <w:t>本公司产品存在缺陷的潜在事故。</w:t>
      </w:r>
    </w:p>
    <w:p w14:paraId="4253CABF">
      <w:pPr>
        <w:pStyle w:val="5"/>
        <w:rPr>
          <w:rFonts w:ascii="Times New Roman" w:hAnsi="Times New Roman"/>
          <w:color w:val="000000"/>
        </w:rPr>
      </w:pPr>
      <w:r>
        <w:rPr>
          <w:rFonts w:ascii="Times New Roman" w:hAnsi="Times New Roman"/>
          <w:color w:val="000000"/>
        </w:rPr>
        <w:t>4.4</w:t>
      </w:r>
      <w:r>
        <w:rPr>
          <w:rFonts w:hint="eastAsia" w:ascii="Times New Roman" w:hAnsi="宋体"/>
          <w:color w:val="000000"/>
        </w:rPr>
        <w:t>发生质量事故后</w:t>
      </w:r>
      <w:r>
        <w:rPr>
          <w:rFonts w:ascii="Times New Roman" w:hAnsi="Times New Roman"/>
          <w:color w:val="000000"/>
        </w:rPr>
        <w:t>,</w:t>
      </w:r>
      <w:r>
        <w:rPr>
          <w:rFonts w:hint="eastAsia" w:ascii="Times New Roman" w:hAnsi="宋体"/>
          <w:color w:val="000000"/>
        </w:rPr>
        <w:t>总经理必须组织相关人员收集、准备相关的质量事故方面的资料</w:t>
      </w:r>
      <w:r>
        <w:rPr>
          <w:rFonts w:ascii="Times New Roman" w:hAnsi="Times New Roman"/>
          <w:color w:val="000000"/>
        </w:rPr>
        <w:t>:</w:t>
      </w:r>
    </w:p>
    <w:p w14:paraId="60B8BB1E">
      <w:pPr>
        <w:pStyle w:val="5"/>
        <w:rPr>
          <w:rFonts w:ascii="Times New Roman" w:hAnsi="Times New Roman"/>
          <w:color w:val="000000"/>
          <w:sz w:val="21"/>
          <w:szCs w:val="21"/>
        </w:rPr>
      </w:pPr>
      <w:r>
        <w:rPr>
          <w:rFonts w:ascii="Times New Roman" w:hAnsi="Times New Roman"/>
          <w:color w:val="000000"/>
        </w:rPr>
        <w:t xml:space="preserve">  4.4.1</w:t>
      </w:r>
      <w:r>
        <w:rPr>
          <w:rFonts w:hint="eastAsia" w:ascii="Times New Roman" w:hAnsi="宋体"/>
          <w:color w:val="000000"/>
        </w:rPr>
        <w:t>本公司针对事故的初步评估结果</w:t>
      </w:r>
      <w:r>
        <w:rPr>
          <w:rFonts w:ascii="Times New Roman" w:hAnsi="Times New Roman"/>
          <w:color w:val="000000"/>
        </w:rPr>
        <w:t>;</w:t>
      </w:r>
    </w:p>
    <w:p w14:paraId="1258032C">
      <w:pPr>
        <w:pStyle w:val="5"/>
        <w:ind w:firstLine="240" w:firstLineChars="100"/>
        <w:rPr>
          <w:rFonts w:ascii="Times New Roman" w:hAnsi="Times New Roman"/>
          <w:color w:val="000000"/>
        </w:rPr>
      </w:pPr>
      <w:r>
        <w:rPr>
          <w:rFonts w:ascii="Times New Roman" w:hAnsi="Times New Roman"/>
          <w:color w:val="000000"/>
        </w:rPr>
        <w:t xml:space="preserve">4.4.2 </w:t>
      </w:r>
      <w:r>
        <w:rPr>
          <w:rFonts w:hint="eastAsia" w:ascii="Times New Roman" w:hAnsi="宋体"/>
          <w:color w:val="000000"/>
        </w:rPr>
        <w:t>本公司所掌握事故的其它证据与相关资料</w:t>
      </w:r>
      <w:r>
        <w:rPr>
          <w:rFonts w:ascii="Times New Roman" w:hAnsi="Times New Roman"/>
          <w:color w:val="000000"/>
        </w:rPr>
        <w:t>;</w:t>
      </w:r>
    </w:p>
    <w:p w14:paraId="19E693D0">
      <w:pPr>
        <w:pStyle w:val="5"/>
        <w:ind w:firstLine="204" w:firstLineChars="85"/>
        <w:rPr>
          <w:rFonts w:ascii="Times New Roman" w:hAnsi="Times New Roman"/>
          <w:color w:val="000000"/>
        </w:rPr>
      </w:pPr>
      <w:r>
        <w:rPr>
          <w:rFonts w:ascii="Times New Roman" w:hAnsi="Times New Roman"/>
          <w:color w:val="000000"/>
        </w:rPr>
        <w:t>4.4.3</w:t>
      </w:r>
      <w:r>
        <w:rPr>
          <w:rFonts w:hint="eastAsia" w:ascii="Times New Roman" w:hAnsi="宋体"/>
          <w:color w:val="000000"/>
        </w:rPr>
        <w:t>以前其它公司发生的类似事故的证据</w:t>
      </w:r>
      <w:r>
        <w:rPr>
          <w:rFonts w:ascii="Times New Roman" w:hAnsi="Times New Roman"/>
          <w:color w:val="000000"/>
        </w:rPr>
        <w:t>;</w:t>
      </w:r>
    </w:p>
    <w:p w14:paraId="1F10BCA3">
      <w:pPr>
        <w:pStyle w:val="5"/>
        <w:ind w:firstLine="240" w:firstLineChars="100"/>
        <w:rPr>
          <w:rFonts w:ascii="Times New Roman" w:hAnsi="Times New Roman"/>
          <w:color w:val="000000"/>
        </w:rPr>
      </w:pPr>
      <w:r>
        <w:rPr>
          <w:rFonts w:ascii="Times New Roman" w:hAnsi="Times New Roman"/>
          <w:color w:val="000000"/>
        </w:rPr>
        <w:t xml:space="preserve">4.4.4 </w:t>
      </w:r>
      <w:r>
        <w:rPr>
          <w:rFonts w:hint="eastAsia" w:ascii="Times New Roman" w:hAnsi="宋体"/>
          <w:color w:val="000000"/>
        </w:rPr>
        <w:t>医学专家或医生的观点</w:t>
      </w:r>
      <w:r>
        <w:rPr>
          <w:rFonts w:ascii="Times New Roman" w:hAnsi="Times New Roman"/>
          <w:color w:val="000000"/>
        </w:rPr>
        <w:t>(</w:t>
      </w:r>
      <w:r>
        <w:rPr>
          <w:rFonts w:hint="eastAsia" w:ascii="Times New Roman" w:hAnsi="宋体"/>
          <w:color w:val="000000"/>
        </w:rPr>
        <w:t>基于所得到的证据</w:t>
      </w:r>
      <w:r>
        <w:rPr>
          <w:rFonts w:ascii="Times New Roman" w:hAnsi="Times New Roman"/>
          <w:color w:val="000000"/>
        </w:rPr>
        <w:t>);</w:t>
      </w:r>
    </w:p>
    <w:p w14:paraId="62606314">
      <w:pPr>
        <w:pStyle w:val="5"/>
        <w:ind w:firstLine="240" w:firstLineChars="100"/>
        <w:rPr>
          <w:rFonts w:ascii="Times New Roman" w:hAnsi="Times New Roman"/>
          <w:color w:val="000000"/>
        </w:rPr>
      </w:pPr>
      <w:r>
        <w:rPr>
          <w:rFonts w:ascii="Times New Roman" w:hAnsi="Times New Roman"/>
          <w:color w:val="000000"/>
        </w:rPr>
        <w:t xml:space="preserve">4.4.5 </w:t>
      </w:r>
      <w:r>
        <w:rPr>
          <w:rFonts w:hint="eastAsia" w:ascii="Times New Roman" w:hAnsi="宋体"/>
          <w:color w:val="000000"/>
        </w:rPr>
        <w:t>产品功能或性能的失效或劣化情况</w:t>
      </w:r>
      <w:r>
        <w:rPr>
          <w:rFonts w:ascii="Times New Roman" w:hAnsi="Times New Roman"/>
          <w:color w:val="000000"/>
        </w:rPr>
        <w:t xml:space="preserve"> ; </w:t>
      </w:r>
    </w:p>
    <w:p w14:paraId="1E77DDE3">
      <w:pPr>
        <w:pStyle w:val="5"/>
        <w:ind w:left="210" w:leftChars="100"/>
        <w:rPr>
          <w:rFonts w:ascii="Times New Roman" w:hAnsi="Times New Roman"/>
          <w:color w:val="000000"/>
        </w:rPr>
      </w:pPr>
      <w:r>
        <w:rPr>
          <w:rFonts w:ascii="Times New Roman" w:hAnsi="Times New Roman"/>
          <w:color w:val="000000"/>
        </w:rPr>
        <w:t xml:space="preserve">4.4.6 </w:t>
      </w:r>
      <w:r>
        <w:rPr>
          <w:rFonts w:hint="eastAsia" w:ascii="Times New Roman" w:hAnsi="宋体"/>
          <w:color w:val="000000"/>
        </w:rPr>
        <w:t>产品没有出现功能或性能的失效或劣化情况</w:t>
      </w:r>
      <w:r>
        <w:rPr>
          <w:rFonts w:ascii="Times New Roman" w:hAnsi="Times New Roman"/>
          <w:color w:val="000000"/>
        </w:rPr>
        <w:t>,</w:t>
      </w:r>
      <w:r>
        <w:rPr>
          <w:rFonts w:hint="eastAsia" w:ascii="Times New Roman" w:hAnsi="宋体"/>
          <w:color w:val="000000"/>
        </w:rPr>
        <w:t>但是有可能某一特征导致事故</w:t>
      </w:r>
      <w:r>
        <w:rPr>
          <w:rFonts w:ascii="Times New Roman" w:hAnsi="Times New Roman"/>
          <w:color w:val="000000"/>
        </w:rPr>
        <w:t>,</w:t>
      </w:r>
      <w:r>
        <w:rPr>
          <w:rFonts w:hint="eastAsia" w:ascii="Times New Roman" w:hAnsi="宋体"/>
          <w:color w:val="000000"/>
        </w:rPr>
        <w:t>则作为准事故进行通报处理</w:t>
      </w:r>
      <w:r>
        <w:rPr>
          <w:rFonts w:ascii="Times New Roman" w:hAnsi="Times New Roman"/>
          <w:color w:val="000000"/>
        </w:rPr>
        <w:t>;</w:t>
      </w:r>
    </w:p>
    <w:p w14:paraId="7F52E0FB">
      <w:pPr>
        <w:pStyle w:val="5"/>
        <w:ind w:firstLine="288" w:firstLineChars="120"/>
        <w:rPr>
          <w:rFonts w:ascii="Times New Roman" w:hAnsi="Times New Roman"/>
          <w:color w:val="000000"/>
        </w:rPr>
      </w:pPr>
      <w:r>
        <w:rPr>
          <w:rFonts w:ascii="Times New Roman" w:hAnsi="Times New Roman"/>
          <w:color w:val="000000"/>
        </w:rPr>
        <w:t xml:space="preserve">4.4.7 </w:t>
      </w:r>
      <w:r>
        <w:rPr>
          <w:rFonts w:hint="eastAsia" w:ascii="Times New Roman" w:hAnsi="宋体"/>
          <w:color w:val="000000"/>
        </w:rPr>
        <w:t>产品的使用说明书存在的任何不准确、遗漏或不足。</w:t>
      </w:r>
    </w:p>
    <w:p w14:paraId="223A9818">
      <w:pPr>
        <w:pStyle w:val="5"/>
        <w:ind w:firstLine="288" w:firstLineChars="120"/>
        <w:rPr>
          <w:rFonts w:ascii="Times New Roman" w:hAnsi="Times New Roman"/>
          <w:color w:val="000000"/>
        </w:rPr>
      </w:pPr>
      <w:r>
        <w:rPr>
          <w:rFonts w:hint="eastAsia" w:ascii="Times New Roman" w:hAnsi="宋体"/>
          <w:color w:val="000000"/>
        </w:rPr>
        <w:t>以上资料必须与质量事故报告一起上报有关主管当局。</w:t>
      </w:r>
    </w:p>
    <w:p w14:paraId="731A3C25">
      <w:pPr>
        <w:pStyle w:val="5"/>
        <w:rPr>
          <w:rFonts w:ascii="Times New Roman" w:hAnsi="Times New Roman"/>
          <w:color w:val="000000"/>
        </w:rPr>
      </w:pPr>
      <w:r>
        <w:rPr>
          <w:rFonts w:ascii="Times New Roman" w:hAnsi="Times New Roman"/>
          <w:color w:val="000000"/>
        </w:rPr>
        <w:t xml:space="preserve">4.5 </w:t>
      </w:r>
      <w:r>
        <w:rPr>
          <w:rFonts w:hint="eastAsia" w:ascii="Times New Roman" w:hAnsi="宋体"/>
          <w:color w:val="000000"/>
        </w:rPr>
        <w:t>质量事故和准事故报告的时间限制</w:t>
      </w:r>
      <w:r>
        <w:rPr>
          <w:rFonts w:ascii="Times New Roman" w:hAnsi="Times New Roman"/>
          <w:color w:val="000000"/>
        </w:rPr>
        <w:t>:</w:t>
      </w:r>
    </w:p>
    <w:p w14:paraId="7220F654">
      <w:pPr>
        <w:pStyle w:val="5"/>
        <w:ind w:firstLine="240" w:firstLineChars="100"/>
        <w:rPr>
          <w:rFonts w:ascii="Times New Roman" w:hAnsi="Times New Roman"/>
          <w:color w:val="000000"/>
        </w:rPr>
      </w:pPr>
      <w:r>
        <w:rPr>
          <w:rFonts w:ascii="Times New Roman" w:hAnsi="Times New Roman"/>
          <w:color w:val="000000"/>
        </w:rPr>
        <w:t xml:space="preserve">4.5.1 </w:t>
      </w:r>
      <w:r>
        <w:rPr>
          <w:rFonts w:hint="eastAsia" w:ascii="Times New Roman" w:hAnsi="宋体"/>
          <w:color w:val="000000"/>
        </w:rPr>
        <w:t>事故</w:t>
      </w:r>
      <w:r>
        <w:rPr>
          <w:rFonts w:hint="eastAsia" w:ascii="Times New Roman" w:hAnsi="Times New Roman"/>
          <w:color w:val="000000"/>
        </w:rPr>
        <w:t>：</w:t>
      </w:r>
      <w:r>
        <w:rPr>
          <w:rFonts w:ascii="Times New Roman" w:hAnsi="Times New Roman"/>
          <w:color w:val="000000"/>
        </w:rPr>
        <w:t>10</w:t>
      </w:r>
      <w:r>
        <w:rPr>
          <w:rFonts w:hint="eastAsia" w:ascii="Times New Roman" w:hAnsi="宋体"/>
          <w:color w:val="000000"/>
        </w:rPr>
        <w:t>个工作日内必须通报相应的主管当局</w:t>
      </w:r>
      <w:r>
        <w:rPr>
          <w:rFonts w:ascii="Times New Roman" w:hAnsi="Times New Roman"/>
          <w:color w:val="000000"/>
        </w:rPr>
        <w:t xml:space="preserve"> ;</w:t>
      </w:r>
    </w:p>
    <w:p w14:paraId="496D094E">
      <w:pPr>
        <w:pStyle w:val="5"/>
        <w:rPr>
          <w:rFonts w:ascii="Times New Roman" w:hAnsi="Times New Roman"/>
          <w:color w:val="000000"/>
        </w:rPr>
      </w:pPr>
      <w:r>
        <w:rPr>
          <w:rFonts w:ascii="Times New Roman" w:hAnsi="Times New Roman"/>
          <w:color w:val="000000"/>
        </w:rPr>
        <w:t xml:space="preserve">  4.5.2 </w:t>
      </w:r>
      <w:r>
        <w:rPr>
          <w:rFonts w:hint="eastAsia" w:ascii="Times New Roman" w:hAnsi="宋体"/>
          <w:color w:val="000000"/>
        </w:rPr>
        <w:t>准事故</w:t>
      </w:r>
      <w:r>
        <w:rPr>
          <w:rFonts w:hint="eastAsia" w:ascii="Times New Roman" w:hAnsi="Times New Roman"/>
          <w:color w:val="000000"/>
        </w:rPr>
        <w:t>：</w:t>
      </w:r>
      <w:r>
        <w:rPr>
          <w:rFonts w:ascii="Times New Roman" w:hAnsi="Times New Roman"/>
          <w:color w:val="000000"/>
        </w:rPr>
        <w:t>30</w:t>
      </w:r>
      <w:r>
        <w:rPr>
          <w:rFonts w:hint="eastAsia" w:ascii="Times New Roman" w:hAnsi="宋体"/>
          <w:color w:val="000000"/>
        </w:rPr>
        <w:t>个工作日内必须通报相应的主管当局。</w:t>
      </w:r>
    </w:p>
    <w:p w14:paraId="48694575">
      <w:pPr>
        <w:pStyle w:val="5"/>
        <w:rPr>
          <w:rFonts w:ascii="Times New Roman" w:hAnsi="Times New Roman"/>
          <w:color w:val="000000"/>
        </w:rPr>
      </w:pPr>
      <w:r>
        <w:rPr>
          <w:rFonts w:ascii="Times New Roman" w:hAnsi="Times New Roman"/>
          <w:color w:val="000000"/>
        </w:rPr>
        <w:t>4.6</w:t>
      </w:r>
      <w:r>
        <w:rPr>
          <w:rFonts w:hint="eastAsia" w:ascii="Times New Roman" w:hAnsi="宋体"/>
          <w:color w:val="000000"/>
        </w:rPr>
        <w:t>实施控制过程</w:t>
      </w:r>
    </w:p>
    <w:p w14:paraId="22C8E0A6">
      <w:pPr>
        <w:pStyle w:val="5"/>
        <w:ind w:firstLine="240" w:firstLineChars="100"/>
        <w:rPr>
          <w:rFonts w:ascii="Times New Roman" w:hAnsi="Times New Roman"/>
          <w:color w:val="000000"/>
        </w:rPr>
      </w:pPr>
      <w:r>
        <w:rPr>
          <w:rFonts w:ascii="Times New Roman" w:hAnsi="Times New Roman"/>
          <w:color w:val="000000"/>
        </w:rPr>
        <w:t>4.6.1</w:t>
      </w:r>
      <w:r>
        <w:rPr>
          <w:rFonts w:hint="eastAsia" w:ascii="Times New Roman" w:hAnsi="宋体"/>
          <w:color w:val="000000"/>
        </w:rPr>
        <w:t>当事故出现后</w:t>
      </w:r>
      <w:r>
        <w:rPr>
          <w:rFonts w:ascii="Times New Roman" w:hAnsi="Times New Roman"/>
          <w:color w:val="000000"/>
        </w:rPr>
        <w:t xml:space="preserve">, </w:t>
      </w:r>
      <w:r>
        <w:rPr>
          <w:rFonts w:hint="eastAsia" w:ascii="Times New Roman" w:hAnsi="宋体"/>
          <w:color w:val="000000"/>
        </w:rPr>
        <w:t>由管理者代表应及时通知欧盟授权代表</w:t>
      </w:r>
      <w:r>
        <w:rPr>
          <w:rFonts w:ascii="Times New Roman" w:hAnsi="Times New Roman"/>
          <w:color w:val="000000"/>
        </w:rPr>
        <w:t>;</w:t>
      </w:r>
    </w:p>
    <w:p w14:paraId="577706BA">
      <w:pPr>
        <w:pStyle w:val="5"/>
        <w:ind w:firstLine="240" w:firstLineChars="100"/>
        <w:rPr>
          <w:rFonts w:ascii="Times New Roman" w:hAnsi="Times New Roman"/>
          <w:color w:val="000000"/>
        </w:rPr>
      </w:pPr>
      <w:r>
        <w:rPr>
          <w:rFonts w:ascii="Times New Roman" w:hAnsi="Times New Roman"/>
          <w:color w:val="000000"/>
        </w:rPr>
        <w:t>4.6.2</w:t>
      </w:r>
      <w:r>
        <w:rPr>
          <w:rFonts w:hint="eastAsia" w:ascii="Times New Roman" w:hAnsi="宋体"/>
          <w:color w:val="000000"/>
        </w:rPr>
        <w:t>在总经理的组织下</w:t>
      </w:r>
      <w:r>
        <w:rPr>
          <w:rFonts w:ascii="Times New Roman" w:hAnsi="Times New Roman"/>
          <w:color w:val="000000"/>
        </w:rPr>
        <w:t>,</w:t>
      </w:r>
      <w:r>
        <w:rPr>
          <w:rFonts w:hint="eastAsia" w:ascii="Times New Roman" w:hAnsi="宋体"/>
          <w:color w:val="000000"/>
        </w:rPr>
        <w:t>相关人员必须在规定时间内</w:t>
      </w:r>
      <w:r>
        <w:rPr>
          <w:rFonts w:ascii="Times New Roman" w:hAnsi="Times New Roman"/>
          <w:color w:val="000000"/>
        </w:rPr>
        <w:t>,</w:t>
      </w:r>
      <w:r>
        <w:rPr>
          <w:rFonts w:hint="eastAsia" w:ascii="Times New Roman" w:hAnsi="宋体"/>
          <w:color w:val="000000"/>
        </w:rPr>
        <w:t>收集确凿的资料</w:t>
      </w:r>
      <w:r>
        <w:rPr>
          <w:rFonts w:ascii="Times New Roman" w:hAnsi="Times New Roman"/>
          <w:color w:val="000000"/>
        </w:rPr>
        <w:t>;</w:t>
      </w:r>
    </w:p>
    <w:p w14:paraId="6585A6C6">
      <w:pPr>
        <w:pStyle w:val="5"/>
        <w:ind w:firstLine="240" w:firstLineChars="100"/>
        <w:rPr>
          <w:rFonts w:ascii="Times New Roman" w:hAnsi="Times New Roman"/>
          <w:color w:val="000000"/>
        </w:rPr>
      </w:pPr>
      <w:r>
        <w:rPr>
          <w:rFonts w:ascii="Times New Roman" w:hAnsi="Times New Roman"/>
          <w:color w:val="000000"/>
        </w:rPr>
        <w:t>4.6.3</w:t>
      </w:r>
      <w:r>
        <w:rPr>
          <w:rFonts w:hint="eastAsia" w:ascii="Times New Roman" w:hAnsi="宋体"/>
          <w:color w:val="000000"/>
        </w:rPr>
        <w:t>由管理者代表完成最初的事故报告</w:t>
      </w:r>
      <w:r>
        <w:rPr>
          <w:rFonts w:ascii="Times New Roman" w:hAnsi="Times New Roman"/>
          <w:color w:val="000000"/>
        </w:rPr>
        <w:t>,</w:t>
      </w:r>
      <w:r>
        <w:rPr>
          <w:rFonts w:hint="eastAsia" w:ascii="Times New Roman" w:hAnsi="宋体"/>
          <w:color w:val="000000"/>
        </w:rPr>
        <w:t>通过欧盟授权代表通知相应的主管当局</w:t>
      </w:r>
      <w:r>
        <w:rPr>
          <w:rFonts w:ascii="Times New Roman" w:hAnsi="Times New Roman"/>
          <w:color w:val="000000"/>
        </w:rPr>
        <w:t>(</w:t>
      </w:r>
      <w:r>
        <w:rPr>
          <w:rFonts w:hint="eastAsia" w:ascii="Times New Roman" w:hAnsi="宋体"/>
          <w:color w:val="000000"/>
        </w:rPr>
        <w:t>法定机构</w:t>
      </w:r>
      <w:r>
        <w:rPr>
          <w:rFonts w:ascii="Times New Roman" w:hAnsi="Times New Roman"/>
          <w:color w:val="000000"/>
        </w:rPr>
        <w:t>,</w:t>
      </w:r>
      <w:r>
        <w:rPr>
          <w:rFonts w:hint="eastAsia" w:ascii="Times New Roman" w:hAnsi="宋体"/>
          <w:color w:val="000000"/>
        </w:rPr>
        <w:t>见附件</w:t>
      </w:r>
      <w:r>
        <w:rPr>
          <w:rFonts w:ascii="Times New Roman" w:hAnsi="Times New Roman"/>
          <w:color w:val="000000"/>
        </w:rPr>
        <w:t>1);</w:t>
      </w:r>
    </w:p>
    <w:p w14:paraId="3C092B18">
      <w:pPr>
        <w:pStyle w:val="5"/>
        <w:rPr>
          <w:rFonts w:ascii="Times New Roman" w:hAnsi="Times New Roman"/>
          <w:color w:val="000000"/>
        </w:rPr>
      </w:pPr>
      <w:r>
        <w:rPr>
          <w:rFonts w:ascii="Times New Roman" w:hAnsi="Times New Roman"/>
          <w:color w:val="000000"/>
        </w:rPr>
        <w:t>4.7</w:t>
      </w:r>
      <w:r>
        <w:rPr>
          <w:rFonts w:hint="eastAsia" w:ascii="Times New Roman" w:hAnsi="宋体"/>
          <w:color w:val="000000"/>
        </w:rPr>
        <w:t>报告通报的形式</w:t>
      </w:r>
    </w:p>
    <w:p w14:paraId="0126184F">
      <w:pPr>
        <w:pStyle w:val="5"/>
        <w:ind w:firstLine="240" w:firstLineChars="100"/>
        <w:rPr>
          <w:rFonts w:ascii="Times New Roman" w:hAnsi="Times New Roman"/>
          <w:color w:val="000000"/>
        </w:rPr>
      </w:pPr>
      <w:r>
        <w:rPr>
          <w:rFonts w:ascii="Times New Roman" w:hAnsi="Times New Roman"/>
          <w:color w:val="000000"/>
        </w:rPr>
        <w:t>4.7.1</w:t>
      </w:r>
      <w:r>
        <w:rPr>
          <w:rFonts w:hint="eastAsia" w:ascii="Times New Roman" w:hAnsi="宋体"/>
          <w:color w:val="000000"/>
        </w:rPr>
        <w:t>如发生在欧共体国家</w:t>
      </w:r>
      <w:r>
        <w:rPr>
          <w:rFonts w:ascii="Times New Roman" w:hAnsi="Times New Roman"/>
          <w:color w:val="000000"/>
        </w:rPr>
        <w:t>,</w:t>
      </w:r>
      <w:r>
        <w:rPr>
          <w:rFonts w:hint="eastAsia" w:ascii="Times New Roman" w:hAnsi="宋体"/>
          <w:color w:val="000000"/>
        </w:rPr>
        <w:t>公司应向质量事故的所在国家的主管当局报告</w:t>
      </w:r>
      <w:r>
        <w:rPr>
          <w:rFonts w:ascii="Times New Roman" w:hAnsi="Times New Roman"/>
          <w:color w:val="000000"/>
        </w:rPr>
        <w:t>;</w:t>
      </w:r>
    </w:p>
    <w:p w14:paraId="7131161F">
      <w:pPr>
        <w:pStyle w:val="5"/>
        <w:ind w:firstLine="240" w:firstLineChars="100"/>
        <w:rPr>
          <w:rFonts w:ascii="Times New Roman" w:hAnsi="Times New Roman"/>
          <w:color w:val="000000"/>
        </w:rPr>
      </w:pPr>
      <w:r>
        <w:rPr>
          <w:rFonts w:ascii="Times New Roman" w:hAnsi="Times New Roman"/>
          <w:color w:val="000000"/>
        </w:rPr>
        <w:t>4.7.2</w:t>
      </w:r>
      <w:r>
        <w:rPr>
          <w:rFonts w:hint="eastAsia" w:ascii="Times New Roman" w:hAnsi="宋体"/>
          <w:color w:val="000000"/>
        </w:rPr>
        <w:t>如发生在欧共体国家以外</w:t>
      </w:r>
      <w:r>
        <w:rPr>
          <w:rFonts w:ascii="Times New Roman" w:hAnsi="Times New Roman"/>
          <w:color w:val="000000"/>
        </w:rPr>
        <w:t>,</w:t>
      </w:r>
      <w:r>
        <w:rPr>
          <w:rFonts w:hint="eastAsia" w:ascii="Times New Roman" w:hAnsi="宋体"/>
          <w:color w:val="000000"/>
        </w:rPr>
        <w:t>公司应</w:t>
      </w:r>
      <w:r>
        <w:rPr>
          <w:rFonts w:ascii="Times New Roman" w:hAnsi="Times New Roman"/>
          <w:color w:val="000000"/>
        </w:rPr>
        <w:t xml:space="preserve">: </w:t>
      </w:r>
    </w:p>
    <w:p w14:paraId="295AEE11">
      <w:pPr>
        <w:pStyle w:val="5"/>
        <w:ind w:firstLine="528" w:firstLineChars="220"/>
        <w:rPr>
          <w:rFonts w:ascii="Times New Roman" w:hAnsi="Times New Roman"/>
          <w:color w:val="000000"/>
        </w:rPr>
      </w:pPr>
      <w:r>
        <w:rPr>
          <w:rFonts w:ascii="Times New Roman" w:hAnsi="Times New Roman"/>
          <w:color w:val="000000"/>
        </w:rPr>
        <w:t xml:space="preserve">a) </w:t>
      </w:r>
      <w:r>
        <w:rPr>
          <w:rFonts w:hint="eastAsia" w:ascii="Times New Roman" w:hAnsi="宋体"/>
          <w:color w:val="000000"/>
        </w:rPr>
        <w:t>对于采取纠正措施的Ⅰ类和Ⅱ类产品</w:t>
      </w:r>
      <w:r>
        <w:rPr>
          <w:rFonts w:ascii="Times New Roman" w:hAnsi="Times New Roman"/>
          <w:color w:val="000000"/>
        </w:rPr>
        <w:t>,</w:t>
      </w:r>
      <w:r>
        <w:rPr>
          <w:rFonts w:hint="eastAsia" w:ascii="Times New Roman" w:hAnsi="宋体"/>
          <w:color w:val="000000"/>
        </w:rPr>
        <w:t>应向公告机构所在地的主管当局报告</w:t>
      </w:r>
      <w:r>
        <w:rPr>
          <w:rFonts w:ascii="Times New Roman" w:hAnsi="Times New Roman"/>
          <w:color w:val="000000"/>
        </w:rPr>
        <w:t>;</w:t>
      </w:r>
    </w:p>
    <w:p w14:paraId="76E1B805">
      <w:pPr>
        <w:pStyle w:val="5"/>
        <w:ind w:firstLine="528" w:firstLineChars="220"/>
        <w:rPr>
          <w:rFonts w:ascii="Times New Roman" w:hAnsi="Times New Roman"/>
          <w:color w:val="000000"/>
        </w:rPr>
      </w:pPr>
      <w:r>
        <w:rPr>
          <w:rFonts w:ascii="Times New Roman" w:hAnsi="Times New Roman"/>
          <w:color w:val="000000"/>
        </w:rPr>
        <w:t xml:space="preserve">b) </w:t>
      </w:r>
      <w:r>
        <w:rPr>
          <w:rFonts w:hint="eastAsia" w:ascii="Times New Roman" w:hAnsi="宋体"/>
          <w:color w:val="000000"/>
        </w:rPr>
        <w:t>适用时</w:t>
      </w:r>
      <w:r>
        <w:rPr>
          <w:rFonts w:hint="eastAsia" w:ascii="Times New Roman" w:hAnsi="Times New Roman"/>
          <w:color w:val="000000"/>
        </w:rPr>
        <w:t>，</w:t>
      </w:r>
      <w:r>
        <w:rPr>
          <w:rFonts w:hint="eastAsia" w:ascii="Times New Roman" w:hAnsi="宋体"/>
          <w:color w:val="000000"/>
        </w:rPr>
        <w:t>Ⅲ类产品</w:t>
      </w:r>
      <w:r>
        <w:rPr>
          <w:rFonts w:hint="eastAsia" w:ascii="Times New Roman" w:hAnsi="Times New Roman"/>
          <w:color w:val="000000"/>
        </w:rPr>
        <w:t>，</w:t>
      </w:r>
      <w:r>
        <w:rPr>
          <w:rFonts w:hint="eastAsia" w:ascii="Times New Roman" w:hAnsi="宋体"/>
          <w:color w:val="000000"/>
        </w:rPr>
        <w:t>应向欧共体代表所在国家的主管当局报告。</w:t>
      </w:r>
    </w:p>
    <w:p w14:paraId="601C4311">
      <w:pPr>
        <w:pStyle w:val="5"/>
        <w:ind w:left="690" w:leftChars="100" w:hanging="480" w:hangingChars="200"/>
        <w:rPr>
          <w:rFonts w:ascii="Times New Roman" w:hAnsi="Times New Roman"/>
          <w:color w:val="000000"/>
        </w:rPr>
      </w:pPr>
      <w:r>
        <w:rPr>
          <w:rFonts w:ascii="Times New Roman" w:hAnsi="Times New Roman"/>
          <w:color w:val="000000"/>
        </w:rPr>
        <w:t>4.7.3</w:t>
      </w:r>
      <w:r>
        <w:rPr>
          <w:rFonts w:hint="eastAsia" w:ascii="Times New Roman" w:hAnsi="宋体"/>
          <w:color w:val="000000"/>
        </w:rPr>
        <w:t>适当时</w:t>
      </w:r>
      <w:r>
        <w:rPr>
          <w:rFonts w:ascii="Times New Roman" w:hAnsi="Times New Roman"/>
          <w:color w:val="000000"/>
        </w:rPr>
        <w:t>,</w:t>
      </w:r>
      <w:r>
        <w:rPr>
          <w:rFonts w:hint="eastAsia" w:ascii="Times New Roman" w:hAnsi="宋体"/>
          <w:color w:val="000000"/>
        </w:rPr>
        <w:t>在警戒系统下应向欧共体授权代表以及其他机构代表通告质量事故</w:t>
      </w:r>
      <w:r>
        <w:rPr>
          <w:rFonts w:ascii="Times New Roman" w:hAnsi="Times New Roman"/>
          <w:color w:val="000000"/>
        </w:rPr>
        <w:t>,</w:t>
      </w:r>
      <w:r>
        <w:rPr>
          <w:rFonts w:hint="eastAsia" w:ascii="Times New Roman" w:hAnsi="宋体"/>
          <w:color w:val="000000"/>
        </w:rPr>
        <w:t>同时也应通知认证的公告机构。</w:t>
      </w:r>
    </w:p>
    <w:p w14:paraId="671EBD85">
      <w:pPr>
        <w:pStyle w:val="5"/>
        <w:rPr>
          <w:rFonts w:ascii="Times New Roman" w:hAnsi="Times New Roman"/>
          <w:color w:val="000000"/>
        </w:rPr>
      </w:pPr>
      <w:r>
        <w:rPr>
          <w:rFonts w:ascii="Times New Roman" w:hAnsi="Times New Roman"/>
          <w:color w:val="000000"/>
        </w:rPr>
        <w:t>4.8</w:t>
      </w:r>
      <w:r>
        <w:rPr>
          <w:rFonts w:hint="eastAsia" w:ascii="Times New Roman" w:hAnsi="宋体"/>
          <w:color w:val="000000"/>
        </w:rPr>
        <w:t>最初事故调查报告内容详见《质量事故最初调查报告》。</w:t>
      </w:r>
    </w:p>
    <w:p w14:paraId="7BB1D42D">
      <w:pPr>
        <w:pStyle w:val="5"/>
        <w:rPr>
          <w:rFonts w:ascii="Times New Roman" w:hAnsi="Times New Roman"/>
          <w:color w:val="000000"/>
        </w:rPr>
      </w:pPr>
      <w:r>
        <w:rPr>
          <w:rFonts w:ascii="Times New Roman" w:hAnsi="Times New Roman"/>
          <w:color w:val="000000"/>
        </w:rPr>
        <w:t>4.9</w:t>
      </w:r>
      <w:r>
        <w:rPr>
          <w:rFonts w:hint="eastAsia" w:ascii="Times New Roman" w:hAnsi="宋体"/>
          <w:color w:val="000000"/>
        </w:rPr>
        <w:t>实施最终质量事故的调查</w:t>
      </w:r>
    </w:p>
    <w:p w14:paraId="3DCBFC82">
      <w:pPr>
        <w:pStyle w:val="5"/>
        <w:ind w:left="690" w:leftChars="100" w:hanging="480" w:hangingChars="200"/>
        <w:rPr>
          <w:rFonts w:ascii="Times New Roman" w:hAnsi="Times New Roman"/>
          <w:color w:val="000000"/>
        </w:rPr>
      </w:pPr>
      <w:r>
        <w:rPr>
          <w:rFonts w:ascii="Times New Roman" w:hAnsi="Times New Roman"/>
          <w:color w:val="000000"/>
        </w:rPr>
        <w:t>4.9.1</w:t>
      </w:r>
      <w:r>
        <w:rPr>
          <w:rFonts w:hint="eastAsia" w:ascii="Times New Roman" w:hAnsi="宋体"/>
          <w:color w:val="000000"/>
        </w:rPr>
        <w:t>在最初报告基础上</w:t>
      </w:r>
      <w:r>
        <w:rPr>
          <w:rFonts w:ascii="Times New Roman" w:hAnsi="Times New Roman"/>
          <w:color w:val="000000"/>
        </w:rPr>
        <w:t>,</w:t>
      </w:r>
      <w:r>
        <w:rPr>
          <w:rFonts w:hint="eastAsia" w:ascii="Times New Roman" w:hAnsi="宋体"/>
          <w:color w:val="000000"/>
        </w:rPr>
        <w:t>由总经理组织对事故进行进一步调查和评估</w:t>
      </w:r>
      <w:r>
        <w:rPr>
          <w:rFonts w:ascii="Times New Roman" w:hAnsi="Times New Roman"/>
          <w:color w:val="000000"/>
        </w:rPr>
        <w:t>,</w:t>
      </w:r>
      <w:r>
        <w:rPr>
          <w:rFonts w:hint="eastAsia" w:ascii="Times New Roman" w:hAnsi="宋体"/>
          <w:color w:val="000000"/>
        </w:rPr>
        <w:t>并由相关职能部门按《不良事件通告作业指导书》规定及时向主管机构汇报事故调查的工作进展情况</w:t>
      </w:r>
      <w:r>
        <w:rPr>
          <w:rFonts w:ascii="Times New Roman" w:hAnsi="Times New Roman"/>
          <w:color w:val="000000"/>
        </w:rPr>
        <w:t>;</w:t>
      </w:r>
    </w:p>
    <w:p w14:paraId="740E8A75">
      <w:pPr>
        <w:pStyle w:val="5"/>
        <w:ind w:firstLine="240" w:firstLineChars="100"/>
        <w:rPr>
          <w:rFonts w:ascii="Times New Roman" w:hAnsi="Times New Roman"/>
          <w:color w:val="000000"/>
        </w:rPr>
      </w:pPr>
      <w:r>
        <w:rPr>
          <w:rFonts w:ascii="Times New Roman" w:hAnsi="Times New Roman"/>
          <w:color w:val="000000"/>
        </w:rPr>
        <w:t>4.9.2</w:t>
      </w:r>
      <w:r>
        <w:rPr>
          <w:rFonts w:hint="eastAsia" w:ascii="Times New Roman" w:hAnsi="宋体"/>
          <w:color w:val="000000"/>
        </w:rPr>
        <w:t>若公司无法对质量事故进行调查</w:t>
      </w:r>
      <w:r>
        <w:rPr>
          <w:rFonts w:hint="eastAsia" w:ascii="Times New Roman" w:hAnsi="Times New Roman"/>
          <w:color w:val="000000"/>
        </w:rPr>
        <w:t>，</w:t>
      </w:r>
      <w:r>
        <w:rPr>
          <w:rFonts w:hint="eastAsia" w:ascii="Times New Roman" w:hAnsi="宋体"/>
          <w:color w:val="000000"/>
        </w:rPr>
        <w:t>应及时通知主管机构</w:t>
      </w:r>
      <w:r>
        <w:rPr>
          <w:rFonts w:hint="eastAsia" w:ascii="Times New Roman" w:hAnsi="Times New Roman"/>
          <w:color w:val="000000"/>
        </w:rPr>
        <w:t>，</w:t>
      </w:r>
      <w:r>
        <w:rPr>
          <w:rFonts w:hint="eastAsia" w:ascii="Times New Roman" w:hAnsi="宋体"/>
          <w:color w:val="000000"/>
        </w:rPr>
        <w:t>不得延误。</w:t>
      </w:r>
    </w:p>
    <w:p w14:paraId="6608EF5E">
      <w:pPr>
        <w:pStyle w:val="5"/>
        <w:rPr>
          <w:rFonts w:ascii="Times New Roman" w:hAnsi="Times New Roman"/>
          <w:color w:val="000000"/>
        </w:rPr>
      </w:pPr>
      <w:r>
        <w:rPr>
          <w:rFonts w:ascii="Times New Roman" w:hAnsi="Times New Roman"/>
          <w:color w:val="000000"/>
        </w:rPr>
        <w:t>4.10</w:t>
      </w:r>
      <w:r>
        <w:rPr>
          <w:rFonts w:hint="eastAsia" w:ascii="Times New Roman" w:hAnsi="宋体"/>
          <w:color w:val="000000"/>
        </w:rPr>
        <w:t>最终采取的纠正和预防措施</w:t>
      </w:r>
    </w:p>
    <w:p w14:paraId="7844BC42">
      <w:pPr>
        <w:pStyle w:val="5"/>
        <w:ind w:left="930" w:leftChars="100" w:hanging="720" w:hangingChars="300"/>
        <w:rPr>
          <w:rFonts w:ascii="Times New Roman" w:hAnsi="Times New Roman"/>
          <w:color w:val="000000"/>
        </w:rPr>
      </w:pPr>
      <w:r>
        <w:rPr>
          <w:rFonts w:ascii="Times New Roman" w:hAnsi="Times New Roman"/>
          <w:color w:val="000000"/>
        </w:rPr>
        <w:t>4.10.1</w:t>
      </w:r>
      <w:r>
        <w:rPr>
          <w:rFonts w:hint="eastAsia" w:ascii="Times New Roman" w:hAnsi="宋体"/>
          <w:color w:val="000000"/>
        </w:rPr>
        <w:t>公司根据最终调查的结论</w:t>
      </w:r>
      <w:r>
        <w:rPr>
          <w:rFonts w:hint="eastAsia" w:ascii="Times New Roman" w:hAnsi="Times New Roman"/>
          <w:color w:val="000000"/>
        </w:rPr>
        <w:t>，</w:t>
      </w:r>
      <w:r>
        <w:rPr>
          <w:rFonts w:hint="eastAsia" w:ascii="Times New Roman" w:hAnsi="宋体"/>
          <w:color w:val="000000"/>
        </w:rPr>
        <w:t>采取必要的纠正和预防措施</w:t>
      </w:r>
      <w:r>
        <w:rPr>
          <w:rFonts w:hint="eastAsia" w:ascii="Times New Roman" w:hAnsi="Times New Roman"/>
          <w:color w:val="000000"/>
        </w:rPr>
        <w:t>，</w:t>
      </w:r>
      <w:r>
        <w:rPr>
          <w:rFonts w:hint="eastAsia" w:ascii="Times New Roman" w:hAnsi="宋体"/>
          <w:color w:val="000000"/>
        </w:rPr>
        <w:t>通过与主管当局的商讨</w:t>
      </w:r>
      <w:r>
        <w:rPr>
          <w:rFonts w:hint="eastAsia" w:ascii="Times New Roman" w:hAnsi="Times New Roman"/>
          <w:color w:val="000000"/>
        </w:rPr>
        <w:t>，</w:t>
      </w:r>
      <w:r>
        <w:rPr>
          <w:rFonts w:hint="eastAsia" w:ascii="Times New Roman" w:hAnsi="宋体"/>
          <w:color w:val="000000"/>
        </w:rPr>
        <w:t>决定进行产品召回等措施</w:t>
      </w:r>
      <w:r>
        <w:rPr>
          <w:rFonts w:hint="eastAsia" w:ascii="Times New Roman" w:hAnsi="Times New Roman"/>
          <w:color w:val="000000"/>
        </w:rPr>
        <w:t>；</w:t>
      </w:r>
    </w:p>
    <w:p w14:paraId="609B7FF3">
      <w:pPr>
        <w:pStyle w:val="5"/>
        <w:ind w:left="930" w:leftChars="100" w:hanging="720" w:hangingChars="300"/>
        <w:rPr>
          <w:rFonts w:ascii="Times New Roman" w:hAnsi="Times New Roman"/>
          <w:color w:val="000000"/>
        </w:rPr>
      </w:pPr>
      <w:r>
        <w:rPr>
          <w:rFonts w:ascii="Times New Roman" w:hAnsi="Times New Roman"/>
          <w:color w:val="000000"/>
        </w:rPr>
        <w:t>4.10.2</w:t>
      </w:r>
      <w:r>
        <w:rPr>
          <w:rFonts w:hint="eastAsia" w:ascii="Times New Roman" w:hAnsi="宋体"/>
          <w:color w:val="000000"/>
        </w:rPr>
        <w:t>管理者代表在欧盟授权代表的帮助下完成《质量事故最终调查报告》</w:t>
      </w:r>
      <w:r>
        <w:rPr>
          <w:rFonts w:hint="eastAsia" w:ascii="Times New Roman" w:hAnsi="Times New Roman"/>
          <w:color w:val="000000"/>
        </w:rPr>
        <w:t>，</w:t>
      </w:r>
      <w:r>
        <w:rPr>
          <w:rFonts w:hint="eastAsia" w:ascii="Times New Roman" w:hAnsi="宋体"/>
          <w:color w:val="000000"/>
        </w:rPr>
        <w:t>其内容包括最终调查的结论和所采取的相应措施</w:t>
      </w:r>
      <w:r>
        <w:rPr>
          <w:rFonts w:ascii="Times New Roman" w:hAnsi="Times New Roman"/>
          <w:color w:val="000000"/>
        </w:rPr>
        <w:t>,</w:t>
      </w:r>
      <w:r>
        <w:rPr>
          <w:rFonts w:hint="eastAsia" w:ascii="Times New Roman" w:hAnsi="宋体"/>
          <w:color w:val="000000"/>
        </w:rPr>
        <w:t>并由欧盟授权代表报告主管机构。</w:t>
      </w:r>
    </w:p>
    <w:p w14:paraId="14C0AB77">
      <w:pPr>
        <w:pStyle w:val="5"/>
        <w:ind w:firstLine="240" w:firstLineChars="100"/>
        <w:rPr>
          <w:rFonts w:ascii="Times New Roman" w:hAnsi="Times New Roman"/>
          <w:color w:val="000000"/>
        </w:rPr>
      </w:pPr>
      <w:r>
        <w:rPr>
          <w:rFonts w:ascii="Times New Roman" w:hAnsi="Times New Roman"/>
          <w:color w:val="000000"/>
        </w:rPr>
        <w:t>4.10.3</w:t>
      </w:r>
      <w:r>
        <w:rPr>
          <w:rFonts w:hint="eastAsia" w:ascii="Times New Roman" w:hAnsi="宋体"/>
          <w:color w:val="000000"/>
        </w:rPr>
        <w:t>措施应包括以下几个方面的内容：</w:t>
      </w:r>
    </w:p>
    <w:p w14:paraId="4A009C28">
      <w:pPr>
        <w:pStyle w:val="5"/>
        <w:rPr>
          <w:rFonts w:ascii="Times New Roman" w:hAnsi="Times New Roman"/>
          <w:color w:val="000000"/>
        </w:rPr>
      </w:pPr>
      <w:r>
        <w:rPr>
          <w:rFonts w:ascii="Times New Roman" w:hAnsi="Times New Roman"/>
          <w:color w:val="000000"/>
        </w:rPr>
        <w:t xml:space="preserve">    a) </w:t>
      </w:r>
      <w:r>
        <w:rPr>
          <w:rFonts w:hint="eastAsia" w:ascii="Times New Roman" w:hAnsi="宋体"/>
          <w:color w:val="000000"/>
        </w:rPr>
        <w:t>不采取任何纠正和预防措施的原因</w:t>
      </w:r>
      <w:r>
        <w:rPr>
          <w:rFonts w:ascii="Times New Roman" w:hAnsi="Times New Roman"/>
          <w:color w:val="000000"/>
        </w:rPr>
        <w:t>;</w:t>
      </w:r>
    </w:p>
    <w:p w14:paraId="188C65B5">
      <w:pPr>
        <w:pStyle w:val="5"/>
        <w:rPr>
          <w:rFonts w:ascii="Times New Roman" w:hAnsi="Times New Roman"/>
          <w:color w:val="000000"/>
        </w:rPr>
      </w:pPr>
      <w:r>
        <w:rPr>
          <w:rFonts w:ascii="Times New Roman" w:hAnsi="Times New Roman"/>
          <w:color w:val="000000"/>
        </w:rPr>
        <w:t xml:space="preserve">    b) </w:t>
      </w:r>
      <w:r>
        <w:rPr>
          <w:rFonts w:hint="eastAsia" w:ascii="Times New Roman" w:hAnsi="宋体"/>
          <w:color w:val="000000"/>
        </w:rPr>
        <w:t>对已经投放市场的产品进行检测和跟踪</w:t>
      </w:r>
      <w:r>
        <w:rPr>
          <w:rFonts w:ascii="Times New Roman" w:hAnsi="Times New Roman"/>
          <w:color w:val="000000"/>
        </w:rPr>
        <w:t>;</w:t>
      </w:r>
    </w:p>
    <w:p w14:paraId="226AEDDF">
      <w:pPr>
        <w:pStyle w:val="5"/>
        <w:rPr>
          <w:rFonts w:ascii="Times New Roman" w:hAnsi="Times New Roman"/>
          <w:color w:val="000000"/>
        </w:rPr>
      </w:pPr>
      <w:r>
        <w:rPr>
          <w:rFonts w:ascii="Times New Roman" w:hAnsi="Times New Roman"/>
          <w:color w:val="000000"/>
        </w:rPr>
        <w:t xml:space="preserve">    c) </w:t>
      </w:r>
      <w:r>
        <w:rPr>
          <w:rFonts w:hint="eastAsia" w:ascii="Times New Roman" w:hAnsi="宋体"/>
          <w:color w:val="000000"/>
        </w:rPr>
        <w:t>向使用者提供信息</w:t>
      </w:r>
      <w:r>
        <w:rPr>
          <w:rFonts w:ascii="Times New Roman" w:hAnsi="Times New Roman"/>
          <w:color w:val="000000"/>
        </w:rPr>
        <w:t>,</w:t>
      </w:r>
      <w:r>
        <w:rPr>
          <w:rFonts w:hint="eastAsia" w:ascii="Times New Roman" w:hAnsi="宋体"/>
          <w:color w:val="000000"/>
        </w:rPr>
        <w:t>例如发布忠告性通知</w:t>
      </w:r>
      <w:r>
        <w:rPr>
          <w:rFonts w:ascii="Times New Roman" w:hAnsi="Times New Roman"/>
          <w:color w:val="000000"/>
        </w:rPr>
        <w:t>;</w:t>
      </w:r>
    </w:p>
    <w:p w14:paraId="4DDDA50D">
      <w:pPr>
        <w:pStyle w:val="5"/>
        <w:rPr>
          <w:rFonts w:ascii="Times New Roman" w:hAnsi="Times New Roman"/>
          <w:color w:val="000000"/>
        </w:rPr>
      </w:pPr>
      <w:r>
        <w:rPr>
          <w:rFonts w:ascii="Times New Roman" w:hAnsi="Times New Roman"/>
          <w:color w:val="000000"/>
        </w:rPr>
        <w:t xml:space="preserve">    d) </w:t>
      </w:r>
      <w:r>
        <w:rPr>
          <w:rFonts w:hint="eastAsia" w:ascii="Times New Roman" w:hAnsi="宋体"/>
          <w:color w:val="000000"/>
        </w:rPr>
        <w:t>对今后的产品采取改进措施</w:t>
      </w:r>
      <w:r>
        <w:rPr>
          <w:rFonts w:ascii="Times New Roman" w:hAnsi="Times New Roman"/>
          <w:color w:val="000000"/>
        </w:rPr>
        <w:t>;</w:t>
      </w:r>
    </w:p>
    <w:p w14:paraId="5F12A64F">
      <w:pPr>
        <w:pStyle w:val="5"/>
        <w:rPr>
          <w:rFonts w:ascii="Times New Roman" w:hAnsi="Times New Roman"/>
          <w:color w:val="000000"/>
        </w:rPr>
      </w:pPr>
      <w:r>
        <w:rPr>
          <w:rFonts w:ascii="Times New Roman" w:hAnsi="Times New Roman"/>
          <w:color w:val="000000"/>
        </w:rPr>
        <w:t xml:space="preserve">    e) </w:t>
      </w:r>
      <w:r>
        <w:rPr>
          <w:rFonts w:hint="eastAsia" w:ascii="Times New Roman" w:hAnsi="宋体"/>
          <w:color w:val="000000"/>
        </w:rPr>
        <w:t>对已经投放市场的产品采取纠正措施</w:t>
      </w:r>
      <w:r>
        <w:rPr>
          <w:rFonts w:ascii="Times New Roman" w:hAnsi="Times New Roman"/>
          <w:color w:val="000000"/>
        </w:rPr>
        <w:t>;</w:t>
      </w:r>
    </w:p>
    <w:p w14:paraId="342E56A5">
      <w:pPr>
        <w:pStyle w:val="5"/>
        <w:rPr>
          <w:rFonts w:ascii="Times New Roman" w:hAnsi="宋体"/>
          <w:color w:val="000000"/>
        </w:rPr>
      </w:pPr>
      <w:r>
        <w:rPr>
          <w:rFonts w:ascii="Times New Roman" w:hAnsi="Times New Roman"/>
          <w:color w:val="000000"/>
        </w:rPr>
        <w:t xml:space="preserve">    f) </w:t>
      </w:r>
      <w:r>
        <w:rPr>
          <w:rFonts w:hint="eastAsia" w:ascii="Times New Roman" w:hAnsi="宋体"/>
          <w:color w:val="000000"/>
        </w:rPr>
        <w:t>产品实施召回。</w:t>
      </w:r>
    </w:p>
    <w:p w14:paraId="7F878501">
      <w:pPr>
        <w:pStyle w:val="5"/>
        <w:rPr>
          <w:rFonts w:ascii="Times New Roman" w:hAnsi="Times New Roman"/>
          <w:color w:val="000000"/>
        </w:rPr>
      </w:pPr>
    </w:p>
    <w:p w14:paraId="3105FF45">
      <w:pPr>
        <w:pStyle w:val="5"/>
        <w:rPr>
          <w:rFonts w:ascii="Times New Roman" w:hAnsi="宋体"/>
          <w:color w:val="000000"/>
          <w:sz w:val="21"/>
          <w:szCs w:val="21"/>
        </w:rPr>
      </w:pPr>
      <w:r>
        <w:rPr>
          <w:rFonts w:ascii="Times New Roman" w:hAnsi="Times New Roman"/>
          <w:color w:val="000000"/>
        </w:rPr>
        <w:t>4.11</w:t>
      </w:r>
      <w:r>
        <w:rPr>
          <w:rFonts w:hint="eastAsia" w:ascii="Times New Roman" w:hAnsi="宋体"/>
          <w:color w:val="000000"/>
        </w:rPr>
        <w:t>与欧盟授权代表的联络方法</w:t>
      </w:r>
    </w:p>
    <w:p w14:paraId="46B48699">
      <w:pPr>
        <w:pStyle w:val="5"/>
        <w:ind w:left="210" w:leftChars="100"/>
        <w:rPr>
          <w:rFonts w:ascii="Times New Roman" w:hAnsi="Times New Roman"/>
          <w:color w:val="000000"/>
        </w:rPr>
      </w:pPr>
      <w:r>
        <w:rPr>
          <w:rFonts w:ascii="Times New Roman" w:hAnsi="Times New Roman"/>
          <w:color w:val="000000"/>
        </w:rPr>
        <w:t>4.11.1</w:t>
      </w:r>
      <w:r>
        <w:rPr>
          <w:rFonts w:hint="eastAsia" w:ascii="Times New Roman" w:hAnsi="宋体"/>
          <w:color w:val="000000"/>
        </w:rPr>
        <w:t>管理者代表负责与欧盟授权代表的联系工作</w:t>
      </w:r>
      <w:r>
        <w:rPr>
          <w:rFonts w:ascii="Times New Roman" w:hAnsi="Times New Roman"/>
          <w:color w:val="000000"/>
        </w:rPr>
        <w:t>,</w:t>
      </w:r>
      <w:r>
        <w:rPr>
          <w:rFonts w:hint="eastAsia" w:ascii="Times New Roman" w:hAnsi="宋体"/>
          <w:color w:val="000000"/>
        </w:rPr>
        <w:t>是为保证公司的文件资料与欧盟授权代表能够及时、有效地传递</w:t>
      </w:r>
      <w:r>
        <w:rPr>
          <w:rFonts w:ascii="Times New Roman" w:hAnsi="Times New Roman"/>
          <w:color w:val="000000"/>
        </w:rPr>
        <w:t>,</w:t>
      </w:r>
      <w:r>
        <w:rPr>
          <w:rFonts w:hint="eastAsia" w:ascii="Times New Roman" w:hAnsi="宋体"/>
          <w:color w:val="000000"/>
        </w:rPr>
        <w:t>必须时刻关注其地址、电话等是否变更。</w:t>
      </w:r>
    </w:p>
    <w:p w14:paraId="19949A45">
      <w:pPr>
        <w:pStyle w:val="5"/>
        <w:ind w:left="210" w:leftChars="100"/>
        <w:rPr>
          <w:rFonts w:ascii="Times New Roman" w:hAnsi="宋体"/>
          <w:color w:val="000000"/>
        </w:rPr>
      </w:pPr>
      <w:r>
        <w:rPr>
          <w:rFonts w:ascii="Times New Roman" w:hAnsi="Times New Roman"/>
          <w:color w:val="000000"/>
        </w:rPr>
        <w:t>4.11.2</w:t>
      </w:r>
      <w:r>
        <w:rPr>
          <w:rFonts w:hint="eastAsia" w:ascii="Times New Roman" w:hAnsi="宋体"/>
          <w:color w:val="000000"/>
        </w:rPr>
        <w:t>质量部和技术部负责将需要正式传递的有关</w:t>
      </w:r>
      <w:r>
        <w:rPr>
          <w:rFonts w:ascii="Times New Roman" w:hAnsi="Times New Roman"/>
          <w:color w:val="000000"/>
        </w:rPr>
        <w:t>CE</w:t>
      </w:r>
      <w:r>
        <w:rPr>
          <w:rFonts w:hint="eastAsia" w:ascii="Times New Roman" w:hAnsi="宋体"/>
          <w:color w:val="000000"/>
        </w:rPr>
        <w:t>技术文件和质量文件或者此类文件的更改在</w:t>
      </w:r>
      <w:r>
        <w:rPr>
          <w:rFonts w:ascii="Times New Roman" w:hAnsi="Times New Roman"/>
          <w:color w:val="000000"/>
        </w:rPr>
        <w:t>10</w:t>
      </w:r>
      <w:r>
        <w:rPr>
          <w:rFonts w:hint="eastAsia" w:ascii="Times New Roman" w:hAnsi="宋体"/>
          <w:color w:val="000000"/>
        </w:rPr>
        <w:t>工作日内通知欧盟授权代表。</w:t>
      </w:r>
    </w:p>
    <w:p w14:paraId="5C77B591">
      <w:pPr>
        <w:pStyle w:val="5"/>
        <w:ind w:left="210" w:leftChars="100"/>
        <w:rPr>
          <w:rFonts w:ascii="Times New Roman" w:hAnsi="Times New Roman"/>
          <w:color w:val="000000"/>
        </w:rPr>
      </w:pPr>
      <w:r>
        <w:rPr>
          <w:rFonts w:ascii="Times New Roman" w:hAnsi="Times New Roman"/>
          <w:color w:val="000000"/>
        </w:rPr>
        <w:t>4.11.3</w:t>
      </w:r>
      <w:r>
        <w:rPr>
          <w:rFonts w:hint="eastAsia" w:ascii="Times New Roman" w:hAnsi="宋体"/>
          <w:color w:val="000000"/>
        </w:rPr>
        <w:t>欧盟授权代表职责</w:t>
      </w:r>
    </w:p>
    <w:p w14:paraId="54169D97">
      <w:pPr>
        <w:pStyle w:val="5"/>
        <w:ind w:firstLine="480" w:firstLineChars="200"/>
        <w:rPr>
          <w:rFonts w:ascii="Times New Roman" w:hAnsi="Times New Roman"/>
          <w:color w:val="000000"/>
        </w:rPr>
      </w:pPr>
      <w:r>
        <w:rPr>
          <w:rFonts w:ascii="Times New Roman" w:hAnsi="Times New Roman"/>
          <w:color w:val="000000"/>
        </w:rPr>
        <w:t xml:space="preserve">a) </w:t>
      </w:r>
      <w:r>
        <w:rPr>
          <w:rFonts w:hint="eastAsia" w:ascii="Times New Roman" w:hAnsi="宋体"/>
          <w:color w:val="000000"/>
        </w:rPr>
        <w:t>负责将公司带有</w:t>
      </w:r>
      <w:r>
        <w:rPr>
          <w:rFonts w:ascii="Times New Roman" w:hAnsi="Times New Roman"/>
          <w:color w:val="000000"/>
        </w:rPr>
        <w:t>CE</w:t>
      </w:r>
      <w:r>
        <w:rPr>
          <w:rFonts w:hint="eastAsia" w:ascii="Times New Roman" w:hAnsi="宋体"/>
          <w:color w:val="000000"/>
        </w:rPr>
        <w:t>标志的产品向其所在国家主管机构注册</w:t>
      </w:r>
      <w:r>
        <w:rPr>
          <w:rFonts w:ascii="Times New Roman" w:hAnsi="Times New Roman"/>
          <w:color w:val="000000"/>
        </w:rPr>
        <w:t>;</w:t>
      </w:r>
    </w:p>
    <w:p w14:paraId="2EE47925">
      <w:pPr>
        <w:pStyle w:val="5"/>
        <w:ind w:left="900" w:leftChars="200" w:hanging="480" w:hangingChars="200"/>
        <w:rPr>
          <w:rFonts w:ascii="Times New Roman" w:hAnsi="Times New Roman"/>
          <w:color w:val="000000"/>
        </w:rPr>
      </w:pPr>
      <w:r>
        <w:rPr>
          <w:rFonts w:ascii="Times New Roman" w:hAnsi="Times New Roman"/>
          <w:color w:val="000000"/>
        </w:rPr>
        <w:t xml:space="preserve">b) </w:t>
      </w:r>
      <w:r>
        <w:rPr>
          <w:rFonts w:hint="eastAsia" w:ascii="Times New Roman" w:hAnsi="宋体"/>
          <w:color w:val="000000"/>
        </w:rPr>
        <w:t>保存</w:t>
      </w:r>
      <w:r>
        <w:rPr>
          <w:rFonts w:ascii="Times New Roman" w:hAnsi="Times New Roman"/>
          <w:color w:val="000000"/>
        </w:rPr>
        <w:t>CE</w:t>
      </w:r>
      <w:r>
        <w:rPr>
          <w:rFonts w:hint="eastAsia" w:ascii="Times New Roman" w:hAnsi="宋体"/>
          <w:color w:val="000000"/>
        </w:rPr>
        <w:t>标志产品的技术文档和质量管理体系文档</w:t>
      </w:r>
      <w:r>
        <w:rPr>
          <w:rFonts w:ascii="Times New Roman" w:hAnsi="Times New Roman"/>
          <w:color w:val="000000"/>
        </w:rPr>
        <w:t>,</w:t>
      </w:r>
      <w:r>
        <w:rPr>
          <w:rFonts w:hint="eastAsia" w:ascii="Times New Roman" w:hAnsi="宋体"/>
          <w:color w:val="000000"/>
        </w:rPr>
        <w:t>其文档的保存期限按照</w:t>
      </w:r>
      <w:r>
        <w:rPr>
          <w:rFonts w:ascii="Times New Roman" w:hAnsi="Times New Roman"/>
          <w:color w:val="000000"/>
        </w:rPr>
        <w:t>MDD</w:t>
      </w:r>
      <w:r>
        <w:rPr>
          <w:rFonts w:hint="eastAsia" w:ascii="Times New Roman" w:hAnsi="宋体"/>
          <w:color w:val="000000"/>
        </w:rPr>
        <w:t>规定</w:t>
      </w:r>
      <w:r>
        <w:rPr>
          <w:rFonts w:ascii="Times New Roman" w:hAnsi="Times New Roman"/>
          <w:color w:val="000000"/>
        </w:rPr>
        <w:t>,</w:t>
      </w:r>
      <w:r>
        <w:rPr>
          <w:rFonts w:hint="eastAsia" w:ascii="Times New Roman" w:hAnsi="宋体"/>
          <w:color w:val="000000"/>
        </w:rPr>
        <w:t>从最后一批产品制造日期开始</w:t>
      </w:r>
      <w:r>
        <w:rPr>
          <w:rFonts w:ascii="Times New Roman" w:hAnsi="Times New Roman"/>
          <w:color w:val="000000"/>
        </w:rPr>
        <w:t>,</w:t>
      </w:r>
      <w:r>
        <w:rPr>
          <w:rFonts w:hint="eastAsia" w:ascii="Times New Roman" w:hAnsi="宋体"/>
          <w:color w:val="000000"/>
        </w:rPr>
        <w:t>应至少</w:t>
      </w:r>
      <w:r>
        <w:rPr>
          <w:rFonts w:ascii="Times New Roman" w:hAnsi="Times New Roman"/>
          <w:color w:val="000000"/>
        </w:rPr>
        <w:t>5</w:t>
      </w:r>
      <w:r>
        <w:rPr>
          <w:rFonts w:hint="eastAsia" w:ascii="Times New Roman" w:hAnsi="宋体"/>
          <w:color w:val="000000"/>
        </w:rPr>
        <w:t>年</w:t>
      </w:r>
      <w:r>
        <w:rPr>
          <w:rFonts w:ascii="Times New Roman" w:hAnsi="Times New Roman"/>
          <w:color w:val="000000"/>
        </w:rPr>
        <w:t>;</w:t>
      </w:r>
    </w:p>
    <w:p w14:paraId="248DBF10">
      <w:pPr>
        <w:pStyle w:val="5"/>
        <w:ind w:left="900" w:leftChars="200" w:hanging="480" w:hangingChars="200"/>
        <w:rPr>
          <w:rFonts w:ascii="Times New Roman" w:hAnsi="Times New Roman"/>
          <w:color w:val="000000"/>
        </w:rPr>
      </w:pPr>
      <w:r>
        <w:rPr>
          <w:rFonts w:ascii="Times New Roman" w:hAnsi="Times New Roman"/>
          <w:color w:val="000000"/>
        </w:rPr>
        <w:t xml:space="preserve">c) </w:t>
      </w:r>
      <w:r>
        <w:rPr>
          <w:rFonts w:hint="eastAsia" w:ascii="Times New Roman" w:hAnsi="宋体"/>
          <w:color w:val="000000"/>
        </w:rPr>
        <w:t>负责收集公司带有</w:t>
      </w:r>
      <w:r>
        <w:rPr>
          <w:rFonts w:ascii="Times New Roman" w:hAnsi="Times New Roman"/>
          <w:color w:val="000000"/>
        </w:rPr>
        <w:t>CE</w:t>
      </w:r>
      <w:r>
        <w:rPr>
          <w:rFonts w:hint="eastAsia" w:ascii="Times New Roman" w:hAnsi="宋体"/>
          <w:color w:val="000000"/>
        </w:rPr>
        <w:t>标志产品在欧共体内的所有信息资料（顾客投诉和欧盟法律、法规的变更信息）</w:t>
      </w:r>
      <w:r>
        <w:rPr>
          <w:rFonts w:ascii="Times New Roman" w:hAnsi="Times New Roman"/>
          <w:color w:val="000000"/>
        </w:rPr>
        <w:t>,</w:t>
      </w:r>
      <w:r>
        <w:rPr>
          <w:rFonts w:hint="eastAsia" w:ascii="Times New Roman" w:hAnsi="宋体"/>
          <w:color w:val="000000"/>
        </w:rPr>
        <w:t>及时传递回公司</w:t>
      </w:r>
      <w:r>
        <w:rPr>
          <w:rFonts w:ascii="Times New Roman" w:hAnsi="Times New Roman"/>
          <w:color w:val="000000"/>
        </w:rPr>
        <w:t>;</w:t>
      </w:r>
    </w:p>
    <w:p w14:paraId="13335D1C">
      <w:pPr>
        <w:pStyle w:val="5"/>
        <w:ind w:left="900" w:leftChars="200" w:hanging="480" w:hangingChars="200"/>
        <w:rPr>
          <w:rFonts w:ascii="Times New Roman" w:hAnsi="Times New Roman"/>
          <w:color w:val="000000"/>
        </w:rPr>
      </w:pPr>
      <w:r>
        <w:rPr>
          <w:rFonts w:ascii="Times New Roman" w:hAnsi="Times New Roman"/>
          <w:color w:val="000000"/>
        </w:rPr>
        <w:t xml:space="preserve">d) </w:t>
      </w:r>
      <w:r>
        <w:rPr>
          <w:rFonts w:hint="eastAsia" w:ascii="Times New Roman" w:hAnsi="宋体"/>
          <w:color w:val="000000"/>
        </w:rPr>
        <w:t>欧共体境内出现的质量事故</w:t>
      </w:r>
      <w:r>
        <w:rPr>
          <w:rFonts w:ascii="Times New Roman" w:hAnsi="Times New Roman"/>
          <w:color w:val="000000"/>
        </w:rPr>
        <w:t>,</w:t>
      </w:r>
      <w:r>
        <w:rPr>
          <w:rFonts w:hint="eastAsia" w:ascii="Times New Roman" w:hAnsi="宋体"/>
          <w:color w:val="000000"/>
        </w:rPr>
        <w:t>应及时通知公司</w:t>
      </w:r>
      <w:r>
        <w:rPr>
          <w:rFonts w:ascii="Times New Roman" w:hAnsi="Times New Roman"/>
          <w:color w:val="000000"/>
        </w:rPr>
        <w:t>,</w:t>
      </w:r>
      <w:r>
        <w:rPr>
          <w:rFonts w:hint="eastAsia" w:ascii="Times New Roman" w:hAnsi="宋体"/>
          <w:color w:val="000000"/>
        </w:rPr>
        <w:t>并协助公司处理医疗器械事故</w:t>
      </w:r>
      <w:r>
        <w:rPr>
          <w:rFonts w:ascii="Times New Roman" w:hAnsi="Times New Roman"/>
          <w:color w:val="000000"/>
        </w:rPr>
        <w:t>,</w:t>
      </w:r>
      <w:r>
        <w:rPr>
          <w:rFonts w:hint="eastAsia" w:ascii="Times New Roman" w:hAnsi="宋体"/>
          <w:color w:val="000000"/>
        </w:rPr>
        <w:t>负责向欧共体所在国家的主管机构报告最初和最终质量事故报告。</w:t>
      </w:r>
    </w:p>
    <w:p w14:paraId="37587A9D">
      <w:pPr>
        <w:pStyle w:val="5"/>
        <w:rPr>
          <w:rFonts w:ascii="Times New Roman" w:hAnsi="Times New Roman"/>
          <w:color w:val="000000"/>
        </w:rPr>
      </w:pPr>
      <w:r>
        <w:rPr>
          <w:rFonts w:ascii="Times New Roman" w:hAnsi="Times New Roman"/>
          <w:color w:val="000000"/>
        </w:rPr>
        <w:t>4.11.4</w:t>
      </w:r>
      <w:r>
        <w:rPr>
          <w:rFonts w:hint="eastAsia" w:ascii="Times New Roman" w:hAnsi="宋体"/>
          <w:color w:val="000000"/>
        </w:rPr>
        <w:t>公司职责</w:t>
      </w:r>
    </w:p>
    <w:p w14:paraId="172C8FEF">
      <w:pPr>
        <w:pStyle w:val="5"/>
        <w:ind w:firstLine="480" w:firstLineChars="200"/>
        <w:rPr>
          <w:rFonts w:ascii="Times New Roman" w:hAnsi="Times New Roman"/>
          <w:color w:val="000000"/>
        </w:rPr>
      </w:pPr>
      <w:r>
        <w:rPr>
          <w:rFonts w:ascii="Times New Roman" w:hAnsi="Times New Roman"/>
          <w:color w:val="000000"/>
        </w:rPr>
        <w:t xml:space="preserve">a) </w:t>
      </w:r>
      <w:r>
        <w:rPr>
          <w:rFonts w:hint="eastAsia" w:ascii="Times New Roman" w:hAnsi="宋体"/>
          <w:color w:val="000000"/>
        </w:rPr>
        <w:t>确保向欧盟授权代表提供有效的技术和质量管理体系文档</w:t>
      </w:r>
      <w:r>
        <w:rPr>
          <w:rFonts w:ascii="Times New Roman" w:hAnsi="Times New Roman"/>
          <w:color w:val="000000"/>
        </w:rPr>
        <w:t>;</w:t>
      </w:r>
    </w:p>
    <w:p w14:paraId="289C7D1A">
      <w:pPr>
        <w:pStyle w:val="5"/>
        <w:ind w:firstLine="480" w:firstLineChars="200"/>
        <w:rPr>
          <w:rFonts w:ascii="Times New Roman" w:hAnsi="Times New Roman"/>
          <w:color w:val="000000"/>
        </w:rPr>
      </w:pPr>
      <w:r>
        <w:rPr>
          <w:rFonts w:ascii="Times New Roman" w:hAnsi="Times New Roman"/>
          <w:color w:val="000000"/>
        </w:rPr>
        <w:t xml:space="preserve">b) </w:t>
      </w:r>
      <w:r>
        <w:rPr>
          <w:rFonts w:hint="eastAsia" w:ascii="Times New Roman" w:hAnsi="宋体"/>
          <w:color w:val="000000"/>
        </w:rPr>
        <w:t>产品更改应及时通知欧盟授权代表</w:t>
      </w:r>
      <w:r>
        <w:rPr>
          <w:rFonts w:ascii="Times New Roman" w:hAnsi="Times New Roman"/>
          <w:color w:val="000000"/>
        </w:rPr>
        <w:t>;</w:t>
      </w:r>
    </w:p>
    <w:p w14:paraId="3373F018">
      <w:pPr>
        <w:pStyle w:val="5"/>
        <w:ind w:left="420" w:leftChars="200"/>
        <w:rPr>
          <w:rFonts w:ascii="Times New Roman" w:hAnsi="Times New Roman"/>
          <w:color w:val="000000"/>
        </w:rPr>
      </w:pPr>
      <w:r>
        <w:rPr>
          <w:rFonts w:ascii="Times New Roman" w:hAnsi="Times New Roman"/>
          <w:color w:val="000000"/>
        </w:rPr>
        <w:t xml:space="preserve">c) </w:t>
      </w:r>
      <w:r>
        <w:rPr>
          <w:rFonts w:hint="eastAsia" w:ascii="Times New Roman" w:hAnsi="宋体"/>
          <w:color w:val="000000"/>
        </w:rPr>
        <w:t>质量事故：欧共体境内的事故</w:t>
      </w:r>
      <w:r>
        <w:rPr>
          <w:rFonts w:ascii="Times New Roman" w:hAnsi="Times New Roman"/>
          <w:color w:val="000000"/>
        </w:rPr>
        <w:t>,</w:t>
      </w:r>
      <w:r>
        <w:rPr>
          <w:rFonts w:hint="eastAsia" w:ascii="Times New Roman" w:hAnsi="宋体"/>
          <w:color w:val="000000"/>
        </w:rPr>
        <w:t>应及时同欧盟授权代表一起负责调查</w:t>
      </w:r>
      <w:r>
        <w:rPr>
          <w:rFonts w:ascii="Times New Roman" w:hAnsi="Times New Roman"/>
          <w:color w:val="000000"/>
        </w:rPr>
        <w:t>,</w:t>
      </w:r>
      <w:r>
        <w:rPr>
          <w:rFonts w:hint="eastAsia" w:ascii="Times New Roman" w:hAnsi="宋体"/>
          <w:color w:val="000000"/>
        </w:rPr>
        <w:t>并完成最初和最终质量事故报告</w:t>
      </w:r>
      <w:r>
        <w:rPr>
          <w:rFonts w:ascii="Times New Roman" w:hAnsi="Times New Roman"/>
          <w:color w:val="000000"/>
        </w:rPr>
        <w:t>,</w:t>
      </w:r>
      <w:r>
        <w:rPr>
          <w:rFonts w:hint="eastAsia" w:ascii="Times New Roman" w:hAnsi="宋体"/>
          <w:color w:val="000000"/>
        </w:rPr>
        <w:t>在规定的时间内由其向主管机构报告</w:t>
      </w:r>
      <w:r>
        <w:rPr>
          <w:rFonts w:hint="eastAsia" w:ascii="Times New Roman" w:hAnsi="Times New Roman"/>
          <w:color w:val="000000"/>
        </w:rPr>
        <w:t>；</w:t>
      </w:r>
      <w:r>
        <w:rPr>
          <w:rFonts w:hint="eastAsia" w:ascii="Times New Roman" w:hAnsi="宋体"/>
          <w:color w:val="000000"/>
        </w:rPr>
        <w:t>欧共体境外的事故</w:t>
      </w:r>
      <w:r>
        <w:rPr>
          <w:rFonts w:ascii="Times New Roman" w:hAnsi="Times New Roman"/>
          <w:color w:val="000000"/>
        </w:rPr>
        <w:t>,</w:t>
      </w:r>
      <w:r>
        <w:rPr>
          <w:rFonts w:hint="eastAsia" w:ascii="Times New Roman" w:hAnsi="宋体"/>
          <w:color w:val="000000"/>
        </w:rPr>
        <w:t>也应及时通知欧盟授权代表</w:t>
      </w:r>
      <w:r>
        <w:rPr>
          <w:rFonts w:ascii="Times New Roman" w:hAnsi="Times New Roman"/>
          <w:color w:val="000000"/>
        </w:rPr>
        <w:t>,</w:t>
      </w:r>
      <w:r>
        <w:rPr>
          <w:rFonts w:hint="eastAsia" w:ascii="Times New Roman" w:hAnsi="宋体"/>
          <w:color w:val="000000"/>
        </w:rPr>
        <w:t>并决定是否向主管机构报告。</w:t>
      </w:r>
    </w:p>
    <w:p w14:paraId="38FEBF1B">
      <w:pPr>
        <w:pStyle w:val="5"/>
        <w:ind w:firstLine="480" w:firstLineChars="200"/>
        <w:rPr>
          <w:rFonts w:ascii="Times New Roman" w:hAnsi="Times New Roman"/>
          <w:color w:val="000000"/>
        </w:rPr>
      </w:pPr>
      <w:r>
        <w:rPr>
          <w:rFonts w:ascii="Times New Roman" w:hAnsi="Times New Roman"/>
          <w:color w:val="000000"/>
        </w:rPr>
        <w:t xml:space="preserve">d) </w:t>
      </w:r>
      <w:r>
        <w:rPr>
          <w:rFonts w:hint="eastAsia" w:ascii="Times New Roman" w:hAnsi="宋体"/>
          <w:color w:val="000000"/>
        </w:rPr>
        <w:t>为保证联系途径畅通</w:t>
      </w:r>
      <w:r>
        <w:rPr>
          <w:rFonts w:ascii="Times New Roman" w:hAnsi="Times New Roman"/>
          <w:color w:val="000000"/>
        </w:rPr>
        <w:t>,</w:t>
      </w:r>
      <w:r>
        <w:rPr>
          <w:rFonts w:hint="eastAsia" w:ascii="Times New Roman" w:hAnsi="宋体"/>
          <w:color w:val="000000"/>
        </w:rPr>
        <w:t>及时向欧盟授权代表通知地址和电话等联络的变更情况。</w:t>
      </w:r>
    </w:p>
    <w:p w14:paraId="7CBA08DA">
      <w:pPr>
        <w:pStyle w:val="5"/>
        <w:rPr>
          <w:rFonts w:ascii="Times New Roman" w:hAnsi="Times New Roman"/>
          <w:color w:val="000000"/>
        </w:rPr>
      </w:pPr>
    </w:p>
    <w:p w14:paraId="065EE78B">
      <w:pPr>
        <w:pStyle w:val="5"/>
        <w:rPr>
          <w:rFonts w:ascii="Times New Roman" w:hAnsi="Times New Roman"/>
          <w:color w:val="000000"/>
        </w:rPr>
      </w:pPr>
      <w:r>
        <w:rPr>
          <w:rFonts w:ascii="Times New Roman" w:hAnsi="Times New Roman"/>
          <w:color w:val="000000"/>
        </w:rPr>
        <w:t xml:space="preserve">5.  </w:t>
      </w:r>
      <w:r>
        <w:rPr>
          <w:rFonts w:hint="eastAsia" w:ascii="Times New Roman" w:hAnsi="Times New Roman"/>
          <w:color w:val="000000"/>
        </w:rPr>
        <w:t>相关文件</w:t>
      </w:r>
      <w:r>
        <w:rPr>
          <w:rFonts w:ascii="Times New Roman" w:hAnsi="Times New Roman"/>
          <w:color w:val="000000"/>
        </w:rPr>
        <w:t xml:space="preserve">                       </w:t>
      </w:r>
    </w:p>
    <w:p w14:paraId="2C4BD0AD">
      <w:pPr>
        <w:pStyle w:val="5"/>
        <w:rPr>
          <w:rFonts w:ascii="Times New Roman" w:hAnsi="Times New Roman"/>
          <w:color w:val="000000"/>
        </w:rPr>
      </w:pPr>
      <w:r>
        <w:rPr>
          <w:rFonts w:ascii="Times New Roman" w:hAnsi="Times New Roman"/>
          <w:color w:val="000000"/>
        </w:rPr>
        <w:t>5.1</w:t>
      </w:r>
      <w:r>
        <w:rPr>
          <w:rFonts w:hint="eastAsia" w:ascii="Times New Roman" w:hAnsi="Times New Roman"/>
          <w:color w:val="000000"/>
        </w:rPr>
        <w:t>《纠正和预防措施控制程序》</w:t>
      </w:r>
      <w:r>
        <w:rPr>
          <w:rFonts w:ascii="Times New Roman" w:hAnsi="Times New Roman"/>
          <w:color w:val="000000"/>
        </w:rPr>
        <w:t xml:space="preserve">                       </w:t>
      </w:r>
    </w:p>
    <w:p w14:paraId="158A233C">
      <w:pPr>
        <w:pStyle w:val="5"/>
        <w:rPr>
          <w:rFonts w:ascii="Times New Roman" w:hAnsi="Times New Roman"/>
          <w:color w:val="000000"/>
        </w:rPr>
      </w:pPr>
    </w:p>
    <w:p w14:paraId="04F8D0C9">
      <w:pPr>
        <w:pStyle w:val="5"/>
        <w:rPr>
          <w:rFonts w:ascii="Times New Roman" w:hAnsi="Times New Roman"/>
          <w:color w:val="000000"/>
        </w:rPr>
      </w:pPr>
      <w:r>
        <w:rPr>
          <w:rFonts w:ascii="Times New Roman" w:hAnsi="Times New Roman"/>
          <w:color w:val="000000"/>
        </w:rPr>
        <w:t>6.</w:t>
      </w:r>
      <w:r>
        <w:rPr>
          <w:rFonts w:hint="eastAsia" w:ascii="Times New Roman" w:hAnsi="Times New Roman"/>
          <w:color w:val="000000"/>
        </w:rPr>
        <w:t>相关记录</w:t>
      </w:r>
    </w:p>
    <w:p w14:paraId="1C7EACE5">
      <w:pPr>
        <w:pStyle w:val="5"/>
        <w:rPr>
          <w:rFonts w:ascii="Times New Roman" w:hAnsi="Times New Roman"/>
          <w:color w:val="000000"/>
        </w:rPr>
      </w:pPr>
      <w:r>
        <w:rPr>
          <w:rFonts w:ascii="Times New Roman" w:hAnsi="Times New Roman"/>
          <w:color w:val="000000"/>
        </w:rPr>
        <w:t>6.1</w:t>
      </w:r>
      <w:r>
        <w:rPr>
          <w:rFonts w:hint="eastAsia" w:hAnsi="宋体"/>
          <w:color w:val="000000"/>
        </w:rPr>
        <w:t xml:space="preserve">《质量事故最初调查报告》                         </w:t>
      </w:r>
    </w:p>
    <w:p w14:paraId="31154631">
      <w:pPr>
        <w:pStyle w:val="5"/>
        <w:rPr>
          <w:rFonts w:ascii="Times New Roman" w:hAnsi="Times New Roman"/>
          <w:color w:val="000000"/>
        </w:rPr>
      </w:pPr>
      <w:r>
        <w:rPr>
          <w:rFonts w:ascii="Times New Roman" w:hAnsi="Times New Roman"/>
          <w:color w:val="000000"/>
        </w:rPr>
        <w:t>6.2</w:t>
      </w:r>
      <w:r>
        <w:rPr>
          <w:rFonts w:hint="eastAsia" w:hAnsi="宋体"/>
          <w:color w:val="000000"/>
        </w:rPr>
        <w:t xml:space="preserve">《质量事故最终调查报告》                         </w:t>
      </w:r>
    </w:p>
    <w:p w14:paraId="48EB7C54">
      <w:pPr>
        <w:pStyle w:val="5"/>
        <w:rPr>
          <w:rFonts w:ascii="Times New Roman" w:hAnsi="Times New Roman"/>
          <w:color w:val="000000"/>
        </w:rPr>
      </w:pPr>
    </w:p>
    <w:p w14:paraId="264C94E0">
      <w:pPr>
        <w:rPr>
          <w:rFonts w:asciiTheme="minorHAnsi" w:hAnsiTheme="minorHAnsi" w:cstheme="minorBidi"/>
          <w:color w:val="000000"/>
          <w:szCs w:val="21"/>
        </w:rPr>
      </w:pPr>
      <w:r>
        <w:rPr>
          <w:color w:val="000000"/>
          <w:szCs w:val="21"/>
        </w:rPr>
        <w:t xml:space="preserve">7.  </w:t>
      </w:r>
      <w:r>
        <w:rPr>
          <w:rFonts w:hint="eastAsia" w:hAnsi="宋体"/>
          <w:color w:val="000000"/>
          <w:szCs w:val="21"/>
        </w:rPr>
        <w:t>警戒系统管理流程图（见下页）</w:t>
      </w:r>
    </w:p>
    <w:p w14:paraId="6FC38D6E">
      <w:pPr>
        <w:pStyle w:val="5"/>
        <w:rPr>
          <w:rFonts w:hAnsi="宋体"/>
          <w:color w:val="000000"/>
          <w:szCs w:val="21"/>
        </w:rPr>
      </w:pPr>
      <w:r>
        <w:rPr>
          <w:rFonts w:ascii="Times New Roman" w:hAnsi="Times New Roman"/>
          <w:color w:val="000000"/>
        </w:rPr>
        <w:t xml:space="preserve">8.  </w:t>
      </w:r>
      <w:r>
        <w:rPr>
          <w:rFonts w:hint="eastAsia" w:ascii="Times New Roman" w:hAnsi="Times New Roman"/>
          <w:color w:val="000000"/>
        </w:rPr>
        <w:t>附录：</w:t>
      </w:r>
      <w:r>
        <w:rPr>
          <w:rFonts w:hint="eastAsia" w:hAnsi="宋体"/>
          <w:color w:val="000000"/>
        </w:rPr>
        <w:t>产品警戒系统主管机构名单</w:t>
      </w:r>
    </w:p>
    <w:p w14:paraId="2323F65D">
      <w:pPr>
        <w:pStyle w:val="5"/>
        <w:rPr>
          <w:rFonts w:hAnsi="宋体"/>
          <w:color w:val="000000"/>
        </w:rPr>
      </w:pPr>
    </w:p>
    <w:p w14:paraId="14014E43">
      <w:pPr>
        <w:pStyle w:val="5"/>
        <w:rPr>
          <w:rFonts w:hAnsi="宋体"/>
          <w:color w:val="000000"/>
        </w:rPr>
      </w:pPr>
    </w:p>
    <w:p w14:paraId="482E5268">
      <w:pPr>
        <w:pStyle w:val="5"/>
        <w:rPr>
          <w:rFonts w:hAnsi="宋体"/>
          <w:color w:val="000000"/>
        </w:rPr>
      </w:pPr>
    </w:p>
    <w:p w14:paraId="4F8DA16B">
      <w:pPr>
        <w:pStyle w:val="5"/>
        <w:rPr>
          <w:rFonts w:hAnsi="宋体"/>
          <w:color w:val="000000"/>
        </w:rPr>
      </w:pPr>
    </w:p>
    <w:p w14:paraId="5E6741CA">
      <w:pPr>
        <w:pStyle w:val="5"/>
        <w:rPr>
          <w:rFonts w:hAnsi="宋体"/>
          <w:color w:val="000000"/>
        </w:rPr>
      </w:pPr>
    </w:p>
    <w:p w14:paraId="1BE51C15">
      <w:pPr>
        <w:pStyle w:val="5"/>
        <w:rPr>
          <w:rFonts w:hAnsi="宋体"/>
          <w:color w:val="000000"/>
        </w:rPr>
      </w:pPr>
    </w:p>
    <w:p w14:paraId="0AC715F5">
      <w:pPr>
        <w:pStyle w:val="5"/>
        <w:rPr>
          <w:rFonts w:hAnsi="宋体"/>
          <w:color w:val="000000"/>
        </w:rPr>
      </w:pPr>
    </w:p>
    <w:p w14:paraId="097C532C">
      <w:pPr>
        <w:pStyle w:val="5"/>
        <w:rPr>
          <w:rFonts w:hint="eastAsia" w:hAnsi="宋体"/>
          <w:color w:val="000000"/>
        </w:rPr>
      </w:pPr>
    </w:p>
    <w:p w14:paraId="0C4F48F4">
      <w:pPr>
        <w:pStyle w:val="5"/>
        <w:ind w:firstLine="420"/>
        <w:rPr>
          <w:rFonts w:ascii="Times New Roman" w:hAnsi="Times New Roman"/>
          <w:color w:val="000000"/>
          <w:sz w:val="21"/>
          <w:szCs w:val="21"/>
        </w:rPr>
      </w:pPr>
      <w:r>
        <w:rPr>
          <w:sz w:val="21"/>
          <w:szCs w:val="21"/>
        </w:rPr>
        <w:pict>
          <v:group id="_x0000_s1101" o:spid="_x0000_s1101" o:spt="203" style="position:absolute;left:0pt;margin-left:12.85pt;margin-top:13pt;height:608.4pt;width:459pt;z-index:251659264;mso-width-relative:page;mso-height-relative:page;" coordorigin="1620,2546" coordsize="8645,10925">
            <o:lock v:ext="edit"/>
            <v:shape id="_x0000_s1102" o:spid="_x0000_s1102" o:spt="110" type="#_x0000_t110" style="position:absolute;left:3065;top:3019;height:1560;width:2520;" coordsize="21600,21600">
              <v:path/>
              <v:fill focussize="0,0"/>
              <v:stroke joinstyle="miter"/>
              <v:imagedata o:title=""/>
              <o:lock v:ext="edit"/>
              <v:textbox>
                <w:txbxContent>
                  <w:p w14:paraId="616C6AC0">
                    <w:r>
                      <w:rPr>
                        <w:rFonts w:hint="eastAsia"/>
                      </w:rPr>
                      <w:t>发生死亡或</w:t>
                    </w:r>
                  </w:p>
                  <w:p w14:paraId="15F5F064">
                    <w:r>
                      <w:t xml:space="preserve">  </w:t>
                    </w:r>
                    <w:r>
                      <w:rPr>
                        <w:rFonts w:hint="eastAsia"/>
                      </w:rPr>
                      <w:t>伤害</w:t>
                    </w:r>
                  </w:p>
                </w:txbxContent>
              </v:textbox>
            </v:shape>
            <v:shape id="_x0000_s1103" o:spid="_x0000_s1103" o:spt="110" type="#_x0000_t110" style="position:absolute;left:6660;top:3014;height:1560;width:2520;" coordsize="21600,21600">
              <v:path/>
              <v:fill focussize="0,0"/>
              <v:stroke joinstyle="miter"/>
              <v:imagedata o:title=""/>
              <o:lock v:ext="edit"/>
              <v:textbox>
                <w:txbxContent>
                  <w:p w14:paraId="52BFE6F6">
                    <w:r>
                      <w:rPr>
                        <w:rFonts w:hint="eastAsia"/>
                      </w:rPr>
                      <w:t>可能再发生</w:t>
                    </w:r>
                  </w:p>
                </w:txbxContent>
              </v:textbox>
            </v:shape>
            <v:shape id="_x0000_s1104" o:spid="_x0000_s1104" o:spt="110" type="#_x0000_t110" style="position:absolute;left:3065;top:5047;height:1560;width:2520;" coordsize="21600,21600">
              <v:path/>
              <v:fill focussize="0,0"/>
              <v:stroke joinstyle="miter"/>
              <v:imagedata o:title=""/>
              <o:lock v:ext="edit"/>
              <v:textbox>
                <w:txbxContent>
                  <w:p w14:paraId="37EDE875">
                    <w:pPr>
                      <w:rPr>
                        <w:sz w:val="16"/>
                        <w:szCs w:val="16"/>
                      </w:rPr>
                    </w:pPr>
                    <w:r>
                      <w:rPr>
                        <w:rFonts w:hint="eastAsia"/>
                        <w:sz w:val="16"/>
                        <w:szCs w:val="16"/>
                      </w:rPr>
                      <w:t>在</w:t>
                    </w:r>
                    <w:r>
                      <w:rPr>
                        <w:sz w:val="16"/>
                        <w:szCs w:val="16"/>
                      </w:rPr>
                      <w:t>10</w:t>
                    </w:r>
                    <w:r>
                      <w:rPr>
                        <w:rFonts w:hint="eastAsia"/>
                        <w:sz w:val="16"/>
                        <w:szCs w:val="16"/>
                      </w:rPr>
                      <w:t>天内确定不是由产品引起的</w:t>
                    </w:r>
                  </w:p>
                </w:txbxContent>
              </v:textbox>
            </v:shape>
            <v:shape id="_x0000_s1105" o:spid="_x0000_s1105" o:spt="110" type="#_x0000_t110" style="position:absolute;left:6665;top:5047;height:1560;width:2520;" coordsize="21600,21600">
              <v:path/>
              <v:fill focussize="0,0"/>
              <v:stroke joinstyle="miter"/>
              <v:imagedata o:title=""/>
              <o:lock v:ext="edit"/>
              <v:textbox>
                <w:txbxContent>
                  <w:p w14:paraId="4257E487">
                    <w:pPr>
                      <w:rPr>
                        <w:sz w:val="16"/>
                        <w:szCs w:val="16"/>
                      </w:rPr>
                    </w:pPr>
                    <w:r>
                      <w:rPr>
                        <w:rFonts w:hint="eastAsia"/>
                        <w:sz w:val="16"/>
                        <w:szCs w:val="16"/>
                      </w:rPr>
                      <w:t>在</w:t>
                    </w:r>
                    <w:r>
                      <w:rPr>
                        <w:sz w:val="16"/>
                        <w:szCs w:val="16"/>
                      </w:rPr>
                      <w:t>10</w:t>
                    </w:r>
                    <w:r>
                      <w:rPr>
                        <w:rFonts w:hint="eastAsia"/>
                        <w:sz w:val="16"/>
                        <w:szCs w:val="16"/>
                      </w:rPr>
                      <w:t>天内确定不是由产品引起的</w:t>
                    </w:r>
                  </w:p>
                </w:txbxContent>
              </v:textbox>
            </v:shape>
            <v:shape id="_x0000_s1106" o:spid="_x0000_s1106" o:spt="110" type="#_x0000_t110" style="position:absolute;left:3065;top:7231;height:1560;width:2520;" coordsize="21600,21600">
              <v:path/>
              <v:fill focussize="0,0"/>
              <v:stroke joinstyle="miter"/>
              <v:imagedata o:title=""/>
              <o:lock v:ext="edit"/>
              <v:textbox>
                <w:txbxContent>
                  <w:p w14:paraId="5F30D098">
                    <w:r>
                      <w:t>EEA</w:t>
                    </w:r>
                    <w:r>
                      <w:rPr>
                        <w:rFonts w:hint="eastAsia"/>
                      </w:rPr>
                      <w:t>事故</w:t>
                    </w:r>
                  </w:p>
                  <w:p w14:paraId="3101C009">
                    <w:r>
                      <w:t xml:space="preserve"> </w:t>
                    </w:r>
                    <w:r>
                      <w:rPr>
                        <w:rFonts w:hint="eastAsia"/>
                      </w:rPr>
                      <w:t>发生？</w:t>
                    </w:r>
                  </w:p>
                </w:txbxContent>
              </v:textbox>
            </v:shape>
            <v:shape id="_x0000_s1107" o:spid="_x0000_s1107" o:spt="110" type="#_x0000_t110" style="position:absolute;left:6665;top:7231;height:1560;width:2520;" coordsize="21600,21600">
              <v:path/>
              <v:fill focussize="0,0"/>
              <v:stroke joinstyle="miter"/>
              <v:imagedata o:title=""/>
              <o:lock v:ext="edit"/>
              <v:textbox>
                <w:txbxContent>
                  <w:p w14:paraId="63454281">
                    <w:r>
                      <w:t>EEA</w:t>
                    </w:r>
                    <w:r>
                      <w:rPr>
                        <w:rFonts w:hint="eastAsia"/>
                      </w:rPr>
                      <w:t>事故</w:t>
                    </w:r>
                  </w:p>
                  <w:p w14:paraId="1A131ABE">
                    <w:r>
                      <w:t xml:space="preserve"> </w:t>
                    </w:r>
                    <w:r>
                      <w:rPr>
                        <w:rFonts w:hint="eastAsia"/>
                      </w:rPr>
                      <w:t>发生？</w:t>
                    </w:r>
                  </w:p>
                </w:txbxContent>
              </v:textbox>
            </v:shape>
            <v:shape id="_x0000_s1108" o:spid="_x0000_s1108" o:spt="110" type="#_x0000_t110" style="position:absolute;left:3065;top:9415;height:1560;width:2520;" coordsize="21600,21600">
              <v:path/>
              <v:fill focussize="0,0"/>
              <v:stroke joinstyle="miter"/>
              <v:imagedata o:title=""/>
              <o:lock v:ext="edit"/>
              <v:textbox>
                <w:txbxContent>
                  <w:p w14:paraId="48D87BD0">
                    <w:r>
                      <w:rPr>
                        <w:rFonts w:hint="eastAsia"/>
                      </w:rPr>
                      <w:t>带</w:t>
                    </w:r>
                    <w:r>
                      <w:t>CE</w:t>
                    </w:r>
                    <w:r>
                      <w:rPr>
                        <w:rFonts w:hint="eastAsia"/>
                      </w:rPr>
                      <w:t>标志</w:t>
                    </w:r>
                  </w:p>
                  <w:p w14:paraId="492D382A">
                    <w:r>
                      <w:t xml:space="preserve"> </w:t>
                    </w:r>
                    <w:r>
                      <w:rPr>
                        <w:rFonts w:hint="eastAsia"/>
                      </w:rPr>
                      <w:t>产品？</w:t>
                    </w:r>
                  </w:p>
                </w:txbxContent>
              </v:textbox>
            </v:shape>
            <v:shape id="_x0000_s1109" o:spid="_x0000_s1109" o:spt="110" type="#_x0000_t110" style="position:absolute;left:6665;top:9415;height:1560;width:2520;" coordsize="21600,21600">
              <v:path/>
              <v:fill focussize="0,0"/>
              <v:stroke joinstyle="miter"/>
              <v:imagedata o:title=""/>
              <o:lock v:ext="edit"/>
              <v:textbox>
                <w:txbxContent>
                  <w:p w14:paraId="2C90E8E9">
                    <w:r>
                      <w:rPr>
                        <w:rFonts w:hint="eastAsia"/>
                      </w:rPr>
                      <w:t>带</w:t>
                    </w:r>
                    <w:r>
                      <w:t>CE</w:t>
                    </w:r>
                    <w:r>
                      <w:rPr>
                        <w:rFonts w:hint="eastAsia"/>
                      </w:rPr>
                      <w:t>标志</w:t>
                    </w:r>
                  </w:p>
                  <w:p w14:paraId="6FD14082">
                    <w:r>
                      <w:t xml:space="preserve"> </w:t>
                    </w:r>
                    <w:r>
                      <w:rPr>
                        <w:rFonts w:hint="eastAsia"/>
                      </w:rPr>
                      <w:t>产品？</w:t>
                    </w:r>
                  </w:p>
                </w:txbxContent>
              </v:textbox>
            </v:shape>
            <v:shape id="_x0000_s1110" o:spid="_x0000_s1110" o:spt="110" type="#_x0000_t110" style="position:absolute;left:4325;top:10975;height:1087;width:3415;" coordsize="21600,21600">
              <v:path/>
              <v:fill focussize="0,0"/>
              <v:stroke joinstyle="miter"/>
              <v:imagedata o:title=""/>
              <o:lock v:ext="edit"/>
              <v:textbox>
                <w:txbxContent>
                  <w:p w14:paraId="50115738">
                    <w:pPr>
                      <w:rPr>
                        <w:sz w:val="16"/>
                        <w:szCs w:val="16"/>
                      </w:rPr>
                    </w:pPr>
                    <w:r>
                      <w:rPr>
                        <w:rFonts w:hint="eastAsia"/>
                        <w:sz w:val="16"/>
                        <w:szCs w:val="16"/>
                      </w:rPr>
                      <w:t>导致带</w:t>
                    </w:r>
                    <w:r>
                      <w:rPr>
                        <w:sz w:val="16"/>
                        <w:szCs w:val="16"/>
                      </w:rPr>
                      <w:t>CE</w:t>
                    </w:r>
                    <w:r>
                      <w:rPr>
                        <w:rFonts w:hint="eastAsia"/>
                        <w:sz w:val="16"/>
                        <w:szCs w:val="16"/>
                      </w:rPr>
                      <w:t>标志产品？</w:t>
                    </w:r>
                  </w:p>
                </w:txbxContent>
              </v:textbox>
            </v:shape>
            <v:rect id="_x0000_s1111" o:spid="_x0000_s1111" o:spt="1" style="position:absolute;left:5405;top:12847;height:624;width:1440;" coordsize="21600,21600">
              <v:path/>
              <v:fill focussize="0,0"/>
              <v:stroke/>
              <v:imagedata o:title=""/>
              <o:lock v:ext="edit"/>
              <v:textbox>
                <w:txbxContent>
                  <w:p w14:paraId="28518E1A">
                    <w:pPr>
                      <w:jc w:val="center"/>
                    </w:pPr>
                    <w:r>
                      <w:rPr>
                        <w:rFonts w:hint="eastAsia"/>
                      </w:rPr>
                      <w:t>尽快报告</w:t>
                    </w:r>
                  </w:p>
                </w:txbxContent>
              </v:textbox>
            </v:rect>
            <v:rect id="_x0000_s1112" o:spid="_x0000_s1112" o:spt="1" style="position:absolute;left:9725;top:3312;height:1100;width:535;" coordsize="21600,21600">
              <v:path/>
              <v:fill focussize="0,0"/>
              <v:stroke/>
              <v:imagedata o:title=""/>
              <o:lock v:ext="edit"/>
              <v:textbox>
                <w:txbxContent>
                  <w:p w14:paraId="7CD2CC67">
                    <w:pPr>
                      <w:jc w:val="center"/>
                    </w:pPr>
                    <w:r>
                      <w:rPr>
                        <w:rFonts w:hint="eastAsia"/>
                      </w:rPr>
                      <w:t>无报告</w:t>
                    </w:r>
                  </w:p>
                </w:txbxContent>
              </v:textbox>
            </v:rect>
            <v:rect id="_x0000_s1113" o:spid="_x0000_s1113" o:spt="1" style="position:absolute;left:9725;top:5348;height:1084;width:530;" coordsize="21600,21600">
              <v:path/>
              <v:fill focussize="0,0"/>
              <v:stroke/>
              <v:imagedata o:title=""/>
              <o:lock v:ext="edit"/>
              <v:textbox>
                <w:txbxContent>
                  <w:p w14:paraId="2106381D">
                    <w:pPr>
                      <w:jc w:val="center"/>
                    </w:pPr>
                    <w:r>
                      <w:rPr>
                        <w:rFonts w:hint="eastAsia"/>
                      </w:rPr>
                      <w:t>无报告</w:t>
                    </w:r>
                  </w:p>
                </w:txbxContent>
              </v:textbox>
            </v:rect>
            <v:rect id="_x0000_s1114" o:spid="_x0000_s1114" o:spt="1" style="position:absolute;left:1625;top:5515;height:624;width:1080;" coordsize="21600,21600">
              <v:path/>
              <v:fill focussize="0,0"/>
              <v:stroke/>
              <v:imagedata o:title=""/>
              <o:lock v:ext="edit"/>
              <v:textbox>
                <w:txbxContent>
                  <w:p w14:paraId="27449B5F">
                    <w:pPr>
                      <w:jc w:val="center"/>
                    </w:pPr>
                    <w:r>
                      <w:rPr>
                        <w:rFonts w:hint="eastAsia"/>
                      </w:rPr>
                      <w:t>无报告</w:t>
                    </w:r>
                  </w:p>
                </w:txbxContent>
              </v:textbox>
            </v:rect>
            <v:rect id="_x0000_s1115" o:spid="_x0000_s1115" o:spt="1" style="position:absolute;left:8280;top:11126;height:624;width:1080;" coordsize="21600,21600">
              <v:path/>
              <v:fill focussize="0,0"/>
              <v:stroke/>
              <v:imagedata o:title=""/>
              <o:lock v:ext="edit"/>
              <v:textbox>
                <w:txbxContent>
                  <w:p w14:paraId="1EFD55CD">
                    <w:pPr>
                      <w:jc w:val="center"/>
                    </w:pPr>
                    <w:r>
                      <w:rPr>
                        <w:rFonts w:hint="eastAsia"/>
                      </w:rPr>
                      <w:t>无报告</w:t>
                    </w:r>
                  </w:p>
                </w:txbxContent>
              </v:textbox>
            </v:rect>
            <v:rect id="_x0000_s1116" o:spid="_x0000_s1116" o:spt="1" style="position:absolute;left:8645;top:12212;height:1248;width:1620;" coordsize="21600,21600">
              <v:path/>
              <v:fill focussize="0,0"/>
              <v:stroke/>
              <v:imagedata o:title=""/>
              <o:lock v:ext="edit"/>
              <v:textbox>
                <w:txbxContent>
                  <w:p w14:paraId="1B77D5E6">
                    <w:r>
                      <w:t xml:space="preserve">  </w:t>
                    </w:r>
                    <w:r>
                      <w:rPr>
                        <w:rFonts w:hint="eastAsia"/>
                      </w:rPr>
                      <w:t>潜在事故</w:t>
                    </w:r>
                  </w:p>
                  <w:p w14:paraId="39A5B7B9">
                    <w:r>
                      <w:rPr>
                        <w:rFonts w:hint="eastAsia"/>
                        <w:sz w:val="18"/>
                      </w:rPr>
                      <w:t>（</w:t>
                    </w:r>
                    <w:r>
                      <w:rPr>
                        <w:sz w:val="18"/>
                      </w:rPr>
                      <w:t>30</w:t>
                    </w:r>
                    <w:r>
                      <w:rPr>
                        <w:rFonts w:hint="eastAsia"/>
                        <w:sz w:val="18"/>
                      </w:rPr>
                      <w:t>天内报告）</w:t>
                    </w:r>
                  </w:p>
                </w:txbxContent>
              </v:textbox>
            </v:rect>
            <v:line id="_x0000_s1117" o:spid="_x0000_s1117" o:spt="20" style="position:absolute;left:4320;top:2546;height:468;width:0;" coordsize="21600,21600">
              <v:path arrowok="t"/>
              <v:fill focussize="0,0"/>
              <v:stroke weight="0.5pt" endarrow="classic" endarrowwidth="narrow"/>
              <v:imagedata o:title=""/>
              <o:lock v:ext="edit"/>
            </v:line>
            <v:line id="_x0000_s1118" o:spid="_x0000_s1118" o:spt="20" style="position:absolute;left:4320;top:4574;height:468;width:0;" coordsize="21600,21600">
              <v:path arrowok="t"/>
              <v:fill focussize="0,0"/>
              <v:stroke weight="0.5pt" endarrow="classic" endarrowwidth="narrow"/>
              <v:imagedata o:title=""/>
              <o:lock v:ext="edit"/>
            </v:line>
            <v:line id="_x0000_s1119" o:spid="_x0000_s1119" o:spt="20" style="position:absolute;left:4320;top:6602;height:624;width:0;" coordsize="21600,21600">
              <v:path arrowok="t"/>
              <v:fill focussize="0,0"/>
              <v:stroke weight="0.5pt" endarrow="classic" endarrowwidth="narrow"/>
              <v:imagedata o:title=""/>
              <o:lock v:ext="edit"/>
            </v:line>
            <v:line id="_x0000_s1120" o:spid="_x0000_s1120" o:spt="20" style="position:absolute;left:4320;top:8786;height:624;width:0;" coordsize="21600,21600">
              <v:path arrowok="t"/>
              <v:fill focussize="0,0"/>
              <v:stroke weight="0.5pt" endarrow="classic" endarrowwidth="narrow"/>
              <v:imagedata o:title=""/>
              <o:lock v:ext="edit"/>
            </v:line>
            <v:line id="_x0000_s1121" o:spid="_x0000_s1121" o:spt="20" style="position:absolute;left:5580;top:3794;height:0;width:1080;" coordsize="21600,21600">
              <v:path arrowok="t"/>
              <v:fill focussize="0,0"/>
              <v:stroke weight="0.5pt" endarrow="classic" endarrowwidth="narrow"/>
              <v:imagedata o:title=""/>
              <o:lock v:ext="edit"/>
            </v:line>
            <v:line id="_x0000_s1122" o:spid="_x0000_s1122" o:spt="20" style="position:absolute;left:9180;top:3794;height:0;width:540;" coordsize="21600,21600">
              <v:path arrowok="t"/>
              <v:fill focussize="0,0"/>
              <v:stroke weight="0.5pt" endarrow="classic" endarrowwidth="narrow"/>
              <v:imagedata o:title=""/>
              <o:lock v:ext="edit"/>
            </v:line>
            <v:line id="_x0000_s1123" o:spid="_x0000_s1123" o:spt="20" style="position:absolute;left:7920;top:4574;height:468;width:0;" coordsize="21600,21600">
              <v:path arrowok="t"/>
              <v:fill focussize="0,0"/>
              <v:stroke weight="0.5pt" endarrow="classic" endarrowwidth="narrow"/>
              <v:imagedata o:title=""/>
              <o:lock v:ext="edit"/>
            </v:line>
            <v:line id="_x0000_s1124" o:spid="_x0000_s1124" o:spt="20" style="position:absolute;left:9180;top:5822;height:0;width:540;" coordsize="21600,21600">
              <v:path arrowok="t"/>
              <v:fill focussize="0,0"/>
              <v:stroke weight="0.5pt" endarrow="classic" endarrowwidth="narrow"/>
              <v:imagedata o:title=""/>
              <o:lock v:ext="edit"/>
            </v:line>
            <v:line id="_x0000_s1125" o:spid="_x0000_s1125" o:spt="20" style="position:absolute;left:2700;top:5822;flip:x;height:0;width:360;" coordsize="21600,21600">
              <v:path arrowok="t"/>
              <v:fill focussize="0,0"/>
              <v:stroke weight="0.5pt" endarrow="classic" endarrowwidth="narrow"/>
              <v:imagedata o:title=""/>
              <o:lock v:ext="edit"/>
            </v:line>
            <v:line id="_x0000_s1126" o:spid="_x0000_s1126" o:spt="20" style="position:absolute;left:7920;top:6602;height:624;width:0;" coordsize="21600,21600">
              <v:path arrowok="t"/>
              <v:fill focussize="0,0"/>
              <v:stroke weight="0.5pt" endarrow="classic" endarrowwidth="narrow"/>
              <v:imagedata o:title=""/>
              <o:lock v:ext="edit"/>
            </v:line>
            <v:line id="_x0000_s1127" o:spid="_x0000_s1127" o:spt="20" style="position:absolute;left:7920;top:8786;height:624;width:0;" coordsize="21600,21600">
              <v:path arrowok="t"/>
              <v:fill focussize="0,0"/>
              <v:stroke weight="0.5pt" endarrow="classic" endarrowwidth="narrow"/>
              <v:imagedata o:title=""/>
              <o:lock v:ext="edit"/>
            </v:line>
            <v:rect id="_x0000_s1128" o:spid="_x0000_s1128" o:spt="1" style="position:absolute;left:1620;top:12218;height:1248;width:1620;" coordsize="21600,21600">
              <v:path/>
              <v:fill focussize="0,0"/>
              <v:stroke/>
              <v:imagedata o:title=""/>
              <o:lock v:ext="edit"/>
              <v:textbox>
                <w:txbxContent>
                  <w:p w14:paraId="40319644">
                    <w:pPr>
                      <w:ind w:firstLine="420" w:firstLineChars="200"/>
                    </w:pPr>
                    <w:r>
                      <w:rPr>
                        <w:rFonts w:hint="eastAsia"/>
                      </w:rPr>
                      <w:t>事故</w:t>
                    </w:r>
                  </w:p>
                  <w:p w14:paraId="6056700B">
                    <w:pPr>
                      <w:rPr>
                        <w:sz w:val="18"/>
                      </w:rPr>
                    </w:pPr>
                    <w:r>
                      <w:rPr>
                        <w:rFonts w:hint="eastAsia"/>
                        <w:sz w:val="18"/>
                      </w:rPr>
                      <w:t>（</w:t>
                    </w:r>
                    <w:r>
                      <w:rPr>
                        <w:sz w:val="18"/>
                      </w:rPr>
                      <w:t>10</w:t>
                    </w:r>
                    <w:r>
                      <w:rPr>
                        <w:rFonts w:hint="eastAsia"/>
                        <w:sz w:val="18"/>
                      </w:rPr>
                      <w:t>天内报告）</w:t>
                    </w:r>
                  </w:p>
                </w:txbxContent>
              </v:textbox>
            </v:rect>
            <v:line id="_x0000_s1129" o:spid="_x0000_s1129" o:spt="20" style="position:absolute;left:2520;top:10190;flip:x;height:0;width:540;" coordsize="21600,21600">
              <v:path arrowok="t"/>
              <v:fill focussize="0,0"/>
              <v:stroke weight="0.5pt"/>
              <v:imagedata o:title=""/>
              <o:lock v:ext="edit"/>
            </v:line>
            <v:line id="_x0000_s1130" o:spid="_x0000_s1130" o:spt="20" style="position:absolute;left:2520;top:10190;height:2028;width:0;" coordsize="21600,21600">
              <v:path arrowok="t"/>
              <v:fill focussize="0,0"/>
              <v:stroke weight="0.5pt" endarrow="classic" endarrowwidth="narrow"/>
              <v:imagedata o:title=""/>
              <o:lock v:ext="edit"/>
            </v:line>
            <v:shape id="_x0000_s1131" o:spid="_x0000_s1131" style="position:absolute;left:9180;top:10185;height:5;width:360;" filled="f" coordsize="360,5" path="m0,5l360,0e">
              <v:path arrowok="t"/>
              <v:fill on="f" focussize="0,0"/>
              <v:stroke weight="0.5pt"/>
              <v:imagedata o:title=""/>
              <o:lock v:ext="edit"/>
            </v:shape>
            <v:line id="_x0000_s1132" o:spid="_x0000_s1132" o:spt="20" style="position:absolute;left:9540;top:10176;height:2028;width:0;" coordsize="21600,21600">
              <v:path arrowok="t"/>
              <v:fill focussize="0,0"/>
              <v:stroke weight="0.5pt" endarrow="classic" endarrowwidth="narrow"/>
              <v:imagedata o:title=""/>
              <o:lock v:ext="edit"/>
            </v:line>
            <v:shape id="_x0000_s1133" o:spid="_x0000_s1133" style="position:absolute;left:6060;top:12066;height:760;width:1;" filled="f" coordsize="1,760" path="m0,0l0,760e">
              <v:path arrowok="t"/>
              <v:fill on="f" focussize="0,0"/>
              <v:stroke weight="0.5pt" endarrow="classic" endarrowwidth="narrow"/>
              <v:imagedata o:title=""/>
              <o:lock v:ext="edit"/>
            </v:shape>
            <v:shape id="_x0000_s1134" o:spid="_x0000_s1134" style="position:absolute;left:7700;top:11526;height:1;width:600;" filled="f" coordsize="600,1" path="m0,0l600,0e">
              <v:path arrowok="t"/>
              <v:fill on="f" focussize="0,0"/>
              <v:stroke weight="0.5pt" endarrow="classic" endarrowwidth="narrow"/>
              <v:imagedata o:title=""/>
              <o:lock v:ext="edit"/>
            </v:shape>
            <v:shape id="_x0000_s1135" o:spid="_x0000_s1135" style="position:absolute;left:6060;top:10186;height:780;width:1;" filled="f" coordsize="1,780" path="m0,0l0,780e">
              <v:path arrowok="t"/>
              <v:fill on="f" focussize="0,0"/>
              <v:stroke weight="0.5pt" endarrow="classic" endarrowwidth="narrow"/>
              <v:imagedata o:title=""/>
              <o:lock v:ext="edit"/>
            </v:shape>
            <v:shape id="_x0000_s1136" o:spid="_x0000_s1136" style="position:absolute;left:6060;top:8006;height:2160;width:1;" filled="f" coordsize="1,2160" path="m0,0l0,2160e">
              <v:path arrowok="t"/>
              <v:fill on="f" focussize="0,0"/>
              <v:stroke weight="0.5pt" endarrow="classic" endarrowwidth="narrow"/>
              <v:imagedata o:title=""/>
              <o:lock v:ext="edit"/>
            </v:shape>
            <v:shape id="_x0000_s1137" o:spid="_x0000_s1137" style="position:absolute;left:5580;top:10186;height:4;width:480;" filled="f" coordsize="480,4" path="m0,4l480,0e">
              <v:path arrowok="t"/>
              <v:fill on="f" focussize="0,0"/>
              <v:stroke weight="0.5pt" endarrow="classic" endarrowwidth="narrow"/>
              <v:imagedata o:title=""/>
              <o:lock v:ext="edit"/>
            </v:shape>
            <v:line id="_x0000_s1138" o:spid="_x0000_s1138" o:spt="20" style="position:absolute;left:6120;top:10190;flip:x;height:0;width:540;" coordsize="21600,21600">
              <v:path arrowok="t"/>
              <v:fill focussize="0,0"/>
              <v:stroke weight="0.5pt" endarrow="classic" endarrowwidth="narrow"/>
              <v:imagedata o:title=""/>
              <o:lock v:ext="edit"/>
            </v:line>
            <v:shape id="_x0000_s1139" o:spid="_x0000_s1139" style="position:absolute;left:5580;top:8006;height:1;width:480;" filled="f" coordsize="480,1" path="m0,0l480,0e">
              <v:path arrowok="t"/>
              <v:fill on="f" focussize="0,0"/>
              <v:stroke weight="0.5pt" endarrow="classic" endarrowwidth="narrow"/>
              <v:imagedata o:title=""/>
              <o:lock v:ext="edit"/>
            </v:shape>
            <v:line id="_x0000_s1140" o:spid="_x0000_s1140" o:spt="20" style="position:absolute;left:6120;top:8006;flip:x;height:0;width:540;" coordsize="21600,21600">
              <v:path arrowok="t"/>
              <v:fill focussize="0,0"/>
              <v:stroke weight="0.5pt" endarrow="classic" endarrowwidth="narrow"/>
              <v:imagedata o:title=""/>
              <o:lock v:ext="edit"/>
            </v:line>
            <v:rect id="_x0000_s1141" o:spid="_x0000_s1141" o:spt="1" style="position:absolute;left:5760;top:3170;height:468;width:540;" stroked="t" coordsize="21600,21600">
              <v:path/>
              <v:fill focussize="0,0"/>
              <v:stroke weight="0.25pt" color="#FFFFFF"/>
              <v:imagedata o:title=""/>
              <o:lock v:ext="edit"/>
              <v:textbox>
                <w:txbxContent>
                  <w:p w14:paraId="1F31311D">
                    <w:r>
                      <w:rPr>
                        <w:rFonts w:hint="eastAsia"/>
                      </w:rPr>
                      <w:t>否</w:t>
                    </w:r>
                  </w:p>
                </w:txbxContent>
              </v:textbox>
            </v:rect>
            <v:rect id="_x0000_s1142" o:spid="_x0000_s1142" o:spt="1" style="position:absolute;left:9005;top:3955;height:468;width:540;" stroked="t" coordsize="21600,21600">
              <v:path/>
              <v:fill focussize="0,0"/>
              <v:stroke weight="0.25pt" color="#FFFFFF"/>
              <v:imagedata o:title=""/>
              <o:lock v:ext="edit"/>
              <v:textbox>
                <w:txbxContent>
                  <w:p w14:paraId="57C1859E">
                    <w:r>
                      <w:rPr>
                        <w:rFonts w:hint="eastAsia"/>
                      </w:rPr>
                      <w:t>否</w:t>
                    </w:r>
                  </w:p>
                </w:txbxContent>
              </v:textbox>
            </v:rect>
            <v:rect id="_x0000_s1143" o:spid="_x0000_s1143" o:spt="1" style="position:absolute;left:4508;top:4579;height:468;width:540;" stroked="t" coordsize="21600,21600">
              <v:path/>
              <v:fill focussize="0,0"/>
              <v:stroke weight="0.25pt" color="#FFFFFF"/>
              <v:imagedata o:title=""/>
              <o:lock v:ext="edit"/>
              <v:textbox>
                <w:txbxContent>
                  <w:p w14:paraId="57AC9DC3">
                    <w:r>
                      <w:rPr>
                        <w:rFonts w:hint="eastAsia"/>
                      </w:rPr>
                      <w:t>是</w:t>
                    </w:r>
                  </w:p>
                </w:txbxContent>
              </v:textbox>
            </v:rect>
            <v:rect id="_x0000_s1144" o:spid="_x0000_s1144" o:spt="1" style="position:absolute;left:8105;top:4579;height:468;width:540;" stroked="t" coordsize="21600,21600">
              <v:path/>
              <v:fill focussize="0,0"/>
              <v:stroke weight="0.25pt" color="#FFFFFF"/>
              <v:imagedata o:title=""/>
              <o:lock v:ext="edit"/>
              <v:textbox>
                <w:txbxContent>
                  <w:p w14:paraId="6D38A0FE">
                    <w:r>
                      <w:rPr>
                        <w:rFonts w:hint="eastAsia"/>
                      </w:rPr>
                      <w:t>是</w:t>
                    </w:r>
                  </w:p>
                </w:txbxContent>
              </v:textbox>
            </v:rect>
            <v:rect id="_x0000_s1145" o:spid="_x0000_s1145" o:spt="1" style="position:absolute;left:9005;top:5986;height:468;width:540;" stroked="t" coordsize="21600,21600">
              <v:path/>
              <v:fill focussize="0,0"/>
              <v:stroke weight="0.25pt" color="#FFFFFF"/>
              <v:imagedata o:title=""/>
              <o:lock v:ext="edit"/>
              <v:textbox>
                <w:txbxContent>
                  <w:p w14:paraId="4CBBB0BB">
                    <w:r>
                      <w:rPr>
                        <w:rFonts w:hint="eastAsia"/>
                      </w:rPr>
                      <w:t>是</w:t>
                    </w:r>
                  </w:p>
                </w:txbxContent>
              </v:textbox>
            </v:rect>
            <v:rect id="_x0000_s1146" o:spid="_x0000_s1146" o:spt="1" style="position:absolute;left:4508;top:6763;height:468;width:540;" stroked="t" coordsize="21600,21600">
              <v:path/>
              <v:fill focussize="0,0"/>
              <v:stroke weight="0.25pt" color="#FFFFFF"/>
              <v:imagedata o:title=""/>
              <o:lock v:ext="edit"/>
              <v:textbox>
                <w:txbxContent>
                  <w:p w14:paraId="5B1A32FF">
                    <w:r>
                      <w:rPr>
                        <w:rFonts w:hint="eastAsia"/>
                      </w:rPr>
                      <w:t>否</w:t>
                    </w:r>
                  </w:p>
                </w:txbxContent>
              </v:textbox>
            </v:rect>
            <v:rect id="_x0000_s1147" o:spid="_x0000_s1147" o:spt="1" style="position:absolute;left:7205;top:6610;height:468;width:540;" stroked="t" coordsize="21600,21600">
              <v:path/>
              <v:fill focussize="0,0"/>
              <v:stroke weight="0.25pt" color="#FFFFFF"/>
              <v:imagedata o:title=""/>
              <o:lock v:ext="edit"/>
              <v:textbox>
                <w:txbxContent>
                  <w:p w14:paraId="23D15072">
                    <w:r>
                      <w:rPr>
                        <w:rFonts w:hint="eastAsia"/>
                      </w:rPr>
                      <w:t>否</w:t>
                    </w:r>
                  </w:p>
                </w:txbxContent>
              </v:textbox>
            </v:rect>
            <v:rect id="_x0000_s1148" o:spid="_x0000_s1148" o:spt="1" style="position:absolute;left:6125;top:8167;height:468;width:540;" stroked="t" coordsize="21600,21600">
              <v:path/>
              <v:fill focussize="0,0"/>
              <v:stroke weight="0.25pt" color="#FFFFFF"/>
              <v:imagedata o:title=""/>
              <o:lock v:ext="edit"/>
              <v:textbox>
                <w:txbxContent>
                  <w:p w14:paraId="77B77EF4">
                    <w:r>
                      <w:rPr>
                        <w:rFonts w:hint="eastAsia"/>
                      </w:rPr>
                      <w:t>否</w:t>
                    </w:r>
                  </w:p>
                </w:txbxContent>
              </v:textbox>
            </v:rect>
            <v:rect id="_x0000_s1149" o:spid="_x0000_s1149" o:spt="1" style="position:absolute;left:5400;top:8165;height:468;width:540;" stroked="t" coordsize="21600,21600">
              <v:path/>
              <v:fill focussize="0,0"/>
              <v:stroke weight="0.25pt" color="#FFFFFF"/>
              <v:imagedata o:title=""/>
              <o:lock v:ext="edit"/>
              <v:textbox>
                <w:txbxContent>
                  <w:p w14:paraId="7D075967">
                    <w:r>
                      <w:rPr>
                        <w:rFonts w:hint="eastAsia"/>
                      </w:rPr>
                      <w:t>否</w:t>
                    </w:r>
                  </w:p>
                </w:txbxContent>
              </v:textbox>
            </v:rect>
            <v:rect id="_x0000_s1150" o:spid="_x0000_s1150" o:spt="1" style="position:absolute;left:3600;top:8942;height:468;width:540;" stroked="t" coordsize="21600,21600">
              <v:path/>
              <v:fill focussize="0,0"/>
              <v:stroke weight="0.25pt" color="#FFFFFF"/>
              <v:imagedata o:title=""/>
              <o:lock v:ext="edit"/>
              <v:textbox>
                <w:txbxContent>
                  <w:p w14:paraId="335EF956">
                    <w:r>
                      <w:rPr>
                        <w:rFonts w:hint="eastAsia"/>
                      </w:rPr>
                      <w:t>是</w:t>
                    </w:r>
                  </w:p>
                </w:txbxContent>
              </v:textbox>
            </v:rect>
            <v:rect id="_x0000_s1151" o:spid="_x0000_s1151" o:spt="1" style="position:absolute;left:8103;top:8942;height:468;width:540;" stroked="t" coordsize="21600,21600">
              <v:path/>
              <v:fill focussize="0,0"/>
              <v:stroke weight="0.25pt" color="#FFFFFF"/>
              <v:imagedata o:title=""/>
              <o:lock v:ext="edit"/>
              <v:textbox>
                <w:txbxContent>
                  <w:p w14:paraId="163C3E19">
                    <w:r>
                      <w:rPr>
                        <w:rFonts w:hint="eastAsia"/>
                      </w:rPr>
                      <w:t>是</w:t>
                    </w:r>
                  </w:p>
                </w:txbxContent>
              </v:textbox>
            </v:rect>
            <v:rect id="_x0000_s1152" o:spid="_x0000_s1152" o:spt="1" style="position:absolute;left:6125;top:9571;height:468;width:540;" stroked="t" coordsize="21600,21600">
              <v:path/>
              <v:fill focussize="0,0"/>
              <v:stroke weight="0.25pt" color="#FFFFFF"/>
              <v:imagedata o:title=""/>
              <o:lock v:ext="edit"/>
              <v:textbox>
                <w:txbxContent>
                  <w:p w14:paraId="158B9621">
                    <w:r>
                      <w:rPr>
                        <w:rFonts w:hint="eastAsia"/>
                      </w:rPr>
                      <w:t>否</w:t>
                    </w:r>
                  </w:p>
                </w:txbxContent>
              </v:textbox>
            </v:rect>
            <v:rect id="_x0000_s1153" o:spid="_x0000_s1153" o:spt="1" style="position:absolute;left:5400;top:9566;height:468;width:540;" stroked="t" coordsize="21600,21600">
              <v:path/>
              <v:fill focussize="0,0"/>
              <v:stroke weight="0.25pt" color="#FFFFFF"/>
              <v:imagedata o:title=""/>
              <o:lock v:ext="edit"/>
              <v:textbox>
                <w:txbxContent>
                  <w:p w14:paraId="23CDA21E">
                    <w:r>
                      <w:rPr>
                        <w:rFonts w:hint="eastAsia"/>
                      </w:rPr>
                      <w:t>否</w:t>
                    </w:r>
                  </w:p>
                </w:txbxContent>
              </v:textbox>
            </v:rect>
            <v:rect id="_x0000_s1154" o:spid="_x0000_s1154" o:spt="1" style="position:absolute;left:1805;top:10340;height:468;width:540;" stroked="t" coordsize="21600,21600">
              <v:path/>
              <v:fill focussize="0,0"/>
              <v:stroke weight="0.25pt" color="#FFFFFF"/>
              <v:imagedata o:title=""/>
              <o:lock v:ext="edit"/>
              <v:textbox>
                <w:txbxContent>
                  <w:p w14:paraId="50058BCE">
                    <w:r>
                      <w:rPr>
                        <w:rFonts w:hint="eastAsia"/>
                      </w:rPr>
                      <w:t>是</w:t>
                    </w:r>
                  </w:p>
                </w:txbxContent>
              </v:textbox>
            </v:rect>
            <v:rect id="_x0000_s1155" o:spid="_x0000_s1155" o:spt="1" style="position:absolute;left:9720;top:10332;height:468;width:540;" stroked="t" coordsize="21600,21600">
              <v:path/>
              <v:fill focussize="0,0"/>
              <v:stroke weight="0.25pt" color="#FFFFFF"/>
              <v:imagedata o:title=""/>
              <o:lock v:ext="edit"/>
              <v:textbox>
                <w:txbxContent>
                  <w:p w14:paraId="4D704A5B">
                    <w:r>
                      <w:rPr>
                        <w:rFonts w:hint="eastAsia"/>
                      </w:rPr>
                      <w:t>是</w:t>
                    </w:r>
                  </w:p>
                </w:txbxContent>
              </v:textbox>
            </v:rect>
            <v:rect id="_x0000_s1156" o:spid="_x0000_s1156" o:spt="1" style="position:absolute;left:7745;top:11744;height:468;width:540;" stroked="t" coordsize="21600,21600">
              <v:path/>
              <v:fill focussize="0,0"/>
              <v:stroke weight="0.25pt" color="#FFFFFF"/>
              <v:imagedata o:title=""/>
              <o:lock v:ext="edit"/>
              <v:textbox>
                <w:txbxContent>
                  <w:p w14:paraId="68325BF2">
                    <w:r>
                      <w:rPr>
                        <w:rFonts w:hint="eastAsia"/>
                      </w:rPr>
                      <w:t>否</w:t>
                    </w:r>
                  </w:p>
                </w:txbxContent>
              </v:textbox>
            </v:rect>
            <v:rect id="_x0000_s1157" o:spid="_x0000_s1157" o:spt="1" style="position:absolute;left:5405;top:12223;height:468;width:540;" stroked="t" coordsize="21600,21600">
              <v:path/>
              <v:fill focussize="0,0"/>
              <v:stroke weight="0.25pt" color="#FFFFFF"/>
              <v:imagedata o:title=""/>
              <o:lock v:ext="edit"/>
              <v:textbox>
                <w:txbxContent>
                  <w:p w14:paraId="5D2CBF73">
                    <w:r>
                      <w:rPr>
                        <w:rFonts w:hint="eastAsia"/>
                      </w:rPr>
                      <w:t>是</w:t>
                    </w:r>
                  </w:p>
                </w:txbxContent>
              </v:textbox>
            </v:rect>
            <v:rect id="_x0000_s1158" o:spid="_x0000_s1158" o:spt="1" style="position:absolute;left:2705;top:6298;height:468;width:540;" stroked="t" coordsize="21600,21600">
              <v:path/>
              <v:fill focussize="0,0"/>
              <v:stroke weight="0.25pt" color="#FFFFFF"/>
              <v:imagedata o:title=""/>
              <o:lock v:ext="edit"/>
              <v:textbox>
                <w:txbxContent>
                  <w:p w14:paraId="4799DD53">
                    <w:r>
                      <w:rPr>
                        <w:rFonts w:hint="eastAsia"/>
                      </w:rPr>
                      <w:t>是</w:t>
                    </w:r>
                  </w:p>
                </w:txbxContent>
              </v:textbox>
            </v:rect>
          </v:group>
        </w:pict>
      </w:r>
      <w:r>
        <w:rPr>
          <w:rFonts w:hint="eastAsia" w:ascii="Times New Roman" w:hAnsi="Times New Roman"/>
          <w:b/>
          <w:color w:val="000000"/>
        </w:rPr>
        <w:t>警戒系统管理流程图</w:t>
      </w:r>
      <w:r>
        <w:rPr>
          <w:rFonts w:hint="eastAsia" w:ascii="Times New Roman" w:hAnsi="Times New Roman"/>
          <w:color w:val="000000"/>
        </w:rPr>
        <w:t>：</w:t>
      </w:r>
    </w:p>
    <w:p w14:paraId="59E44101">
      <w:pPr>
        <w:pStyle w:val="5"/>
        <w:rPr>
          <w:rFonts w:ascii="Times New Roman" w:hAnsi="Times New Roman"/>
          <w:color w:val="000000"/>
        </w:rPr>
      </w:pPr>
    </w:p>
    <w:p w14:paraId="7CE90C2E">
      <w:pPr>
        <w:pStyle w:val="5"/>
        <w:rPr>
          <w:rFonts w:ascii="Times New Roman" w:hAnsi="Times New Roman"/>
          <w:color w:val="000000"/>
        </w:rPr>
      </w:pPr>
    </w:p>
    <w:p w14:paraId="410A9590">
      <w:pPr>
        <w:pStyle w:val="5"/>
        <w:rPr>
          <w:rFonts w:ascii="Times New Roman" w:hAnsi="Times New Roman"/>
          <w:color w:val="000000"/>
        </w:rPr>
      </w:pPr>
    </w:p>
    <w:p w14:paraId="420ED30A">
      <w:pPr>
        <w:pStyle w:val="5"/>
        <w:rPr>
          <w:rFonts w:ascii="Times New Roman" w:hAnsi="Times New Roman"/>
          <w:color w:val="000000"/>
        </w:rPr>
      </w:pPr>
    </w:p>
    <w:p w14:paraId="1C4E9D1C">
      <w:pPr>
        <w:pStyle w:val="5"/>
        <w:rPr>
          <w:rFonts w:ascii="Times New Roman" w:hAnsi="Times New Roman"/>
          <w:color w:val="000000"/>
        </w:rPr>
      </w:pPr>
    </w:p>
    <w:p w14:paraId="40B2010E">
      <w:pPr>
        <w:pStyle w:val="5"/>
        <w:rPr>
          <w:rFonts w:ascii="Times New Roman" w:hAnsi="Times New Roman"/>
          <w:color w:val="000000"/>
        </w:rPr>
      </w:pPr>
    </w:p>
    <w:p w14:paraId="157E563B">
      <w:pPr>
        <w:pStyle w:val="5"/>
        <w:rPr>
          <w:rFonts w:ascii="Times New Roman" w:hAnsi="Times New Roman"/>
          <w:color w:val="000000"/>
        </w:rPr>
      </w:pPr>
    </w:p>
    <w:p w14:paraId="2DB4FE63">
      <w:pPr>
        <w:pStyle w:val="5"/>
        <w:rPr>
          <w:rFonts w:ascii="Times New Roman" w:hAnsi="Times New Roman"/>
          <w:color w:val="000000"/>
        </w:rPr>
      </w:pPr>
    </w:p>
    <w:p w14:paraId="6B860DA9">
      <w:pPr>
        <w:pStyle w:val="5"/>
        <w:rPr>
          <w:rFonts w:ascii="Times New Roman" w:hAnsi="Times New Roman"/>
          <w:color w:val="000000"/>
        </w:rPr>
      </w:pPr>
    </w:p>
    <w:p w14:paraId="31DDF77C">
      <w:pPr>
        <w:pStyle w:val="5"/>
        <w:rPr>
          <w:rFonts w:ascii="Times New Roman" w:hAnsi="Times New Roman"/>
          <w:color w:val="000000"/>
        </w:rPr>
      </w:pPr>
    </w:p>
    <w:p w14:paraId="27E023CE">
      <w:pPr>
        <w:pStyle w:val="5"/>
        <w:rPr>
          <w:rFonts w:ascii="Times New Roman" w:hAnsi="Times New Roman"/>
          <w:color w:val="000000"/>
        </w:rPr>
      </w:pPr>
    </w:p>
    <w:p w14:paraId="3179ABC4">
      <w:pPr>
        <w:pStyle w:val="5"/>
        <w:rPr>
          <w:rFonts w:ascii="Times New Roman" w:hAnsi="Times New Roman"/>
          <w:color w:val="000000"/>
        </w:rPr>
      </w:pPr>
    </w:p>
    <w:p w14:paraId="03CA6F95">
      <w:pPr>
        <w:pStyle w:val="5"/>
        <w:rPr>
          <w:rFonts w:ascii="Times New Roman" w:hAnsi="Times New Roman"/>
          <w:color w:val="000000"/>
        </w:rPr>
      </w:pPr>
    </w:p>
    <w:p w14:paraId="72CBABBA">
      <w:pPr>
        <w:pStyle w:val="5"/>
        <w:rPr>
          <w:rFonts w:ascii="Times New Roman" w:hAnsi="Times New Roman"/>
          <w:color w:val="000000"/>
        </w:rPr>
      </w:pPr>
    </w:p>
    <w:p w14:paraId="26BB1D75">
      <w:pPr>
        <w:pStyle w:val="5"/>
        <w:rPr>
          <w:rFonts w:ascii="Times New Roman" w:hAnsi="Times New Roman"/>
          <w:color w:val="000000"/>
        </w:rPr>
      </w:pPr>
    </w:p>
    <w:p w14:paraId="079607C0">
      <w:pPr>
        <w:pStyle w:val="5"/>
        <w:rPr>
          <w:rFonts w:ascii="Times New Roman" w:hAnsi="Times New Roman"/>
          <w:color w:val="000000"/>
        </w:rPr>
      </w:pPr>
    </w:p>
    <w:p w14:paraId="1931A380">
      <w:pPr>
        <w:pStyle w:val="5"/>
        <w:rPr>
          <w:rFonts w:ascii="Times New Roman" w:hAnsi="Times New Roman"/>
          <w:color w:val="000000"/>
        </w:rPr>
      </w:pPr>
    </w:p>
    <w:p w14:paraId="3B5448B5">
      <w:pPr>
        <w:pStyle w:val="5"/>
        <w:rPr>
          <w:rFonts w:ascii="Times New Roman" w:hAnsi="Times New Roman"/>
          <w:color w:val="000000"/>
        </w:rPr>
      </w:pPr>
    </w:p>
    <w:p w14:paraId="7F38677F">
      <w:pPr>
        <w:pStyle w:val="5"/>
        <w:rPr>
          <w:rFonts w:ascii="Times New Roman" w:hAnsi="Times New Roman"/>
          <w:color w:val="000000"/>
        </w:rPr>
      </w:pPr>
    </w:p>
    <w:p w14:paraId="33C4DE90">
      <w:pPr>
        <w:pStyle w:val="5"/>
        <w:rPr>
          <w:rFonts w:ascii="Times New Roman" w:hAnsi="Times New Roman"/>
          <w:color w:val="000000"/>
        </w:rPr>
      </w:pPr>
    </w:p>
    <w:p w14:paraId="2B2F2B99">
      <w:pPr>
        <w:pStyle w:val="5"/>
        <w:rPr>
          <w:rFonts w:ascii="Times New Roman" w:hAnsi="Times New Roman"/>
          <w:color w:val="000000"/>
        </w:rPr>
      </w:pPr>
    </w:p>
    <w:p w14:paraId="078CB4C6">
      <w:pPr>
        <w:pStyle w:val="5"/>
        <w:rPr>
          <w:rFonts w:ascii="Times New Roman" w:hAnsi="Times New Roman"/>
          <w:color w:val="000000"/>
        </w:rPr>
      </w:pPr>
    </w:p>
    <w:p w14:paraId="65BC5AAA">
      <w:pPr>
        <w:pStyle w:val="5"/>
        <w:rPr>
          <w:rFonts w:ascii="Times New Roman" w:hAnsi="Times New Roman"/>
          <w:color w:val="000000"/>
        </w:rPr>
      </w:pPr>
    </w:p>
    <w:p w14:paraId="6297F64C">
      <w:pPr>
        <w:pStyle w:val="5"/>
        <w:rPr>
          <w:rFonts w:ascii="Times New Roman" w:hAnsi="Times New Roman"/>
          <w:color w:val="000000"/>
        </w:rPr>
      </w:pPr>
    </w:p>
    <w:p w14:paraId="3F20AB60">
      <w:pPr>
        <w:pStyle w:val="5"/>
        <w:rPr>
          <w:rFonts w:ascii="Times New Roman" w:hAnsi="Times New Roman"/>
          <w:color w:val="000000"/>
        </w:rPr>
      </w:pPr>
    </w:p>
    <w:p w14:paraId="4E93B904">
      <w:pPr>
        <w:pStyle w:val="5"/>
        <w:rPr>
          <w:rFonts w:ascii="Times New Roman" w:hAnsi="Times New Roman"/>
          <w:color w:val="000000"/>
        </w:rPr>
      </w:pPr>
    </w:p>
    <w:p w14:paraId="4F8E2E2D">
      <w:pPr>
        <w:pStyle w:val="5"/>
        <w:rPr>
          <w:rFonts w:ascii="Times New Roman" w:hAnsi="Times New Roman"/>
          <w:color w:val="000000"/>
        </w:rPr>
      </w:pPr>
    </w:p>
    <w:p w14:paraId="61C34DEF">
      <w:pPr>
        <w:pStyle w:val="5"/>
        <w:rPr>
          <w:rFonts w:ascii="Times New Roman" w:hAnsi="Times New Roman"/>
          <w:color w:val="000000"/>
        </w:rPr>
      </w:pPr>
    </w:p>
    <w:p w14:paraId="52446662">
      <w:pPr>
        <w:pStyle w:val="5"/>
        <w:rPr>
          <w:rFonts w:ascii="Times New Roman" w:hAnsi="Times New Roman"/>
          <w:color w:val="000000"/>
        </w:rPr>
      </w:pPr>
    </w:p>
    <w:p w14:paraId="692EF219">
      <w:pPr>
        <w:pStyle w:val="5"/>
        <w:rPr>
          <w:rFonts w:ascii="Times New Roman" w:hAnsi="Times New Roman"/>
          <w:color w:val="000000"/>
        </w:rPr>
      </w:pPr>
    </w:p>
    <w:p w14:paraId="7036C8FB">
      <w:pPr>
        <w:pStyle w:val="5"/>
        <w:rPr>
          <w:rFonts w:ascii="Times New Roman" w:hAnsi="Times New Roman"/>
          <w:color w:val="000000"/>
        </w:rPr>
      </w:pPr>
    </w:p>
    <w:p w14:paraId="189E31D1">
      <w:pPr>
        <w:pStyle w:val="5"/>
        <w:rPr>
          <w:rFonts w:ascii="Times New Roman" w:hAnsi="Times New Roman"/>
          <w:color w:val="000000"/>
        </w:rPr>
      </w:pPr>
    </w:p>
    <w:p w14:paraId="4412A394">
      <w:pPr>
        <w:pStyle w:val="5"/>
        <w:rPr>
          <w:rFonts w:ascii="Times New Roman" w:hAnsi="Times New Roman"/>
          <w:color w:val="000000"/>
        </w:rPr>
      </w:pPr>
    </w:p>
    <w:p w14:paraId="5DD4D1F9">
      <w:pPr>
        <w:pStyle w:val="5"/>
        <w:rPr>
          <w:rFonts w:ascii="Times New Roman" w:hAnsi="Times New Roman"/>
          <w:color w:val="000000"/>
        </w:rPr>
      </w:pPr>
    </w:p>
    <w:p w14:paraId="3D1EF44D">
      <w:pPr>
        <w:pStyle w:val="5"/>
        <w:rPr>
          <w:rFonts w:ascii="Times New Roman" w:hAnsi="Times New Roman"/>
          <w:color w:val="000000"/>
        </w:rPr>
      </w:pPr>
    </w:p>
    <w:p w14:paraId="765C84BB">
      <w:pPr>
        <w:pStyle w:val="5"/>
        <w:rPr>
          <w:rFonts w:ascii="Times New Roman" w:hAnsi="Times New Roman"/>
          <w:color w:val="000000"/>
        </w:rPr>
      </w:pPr>
    </w:p>
    <w:p w14:paraId="5C03BF5D">
      <w:pPr>
        <w:rPr>
          <w:rFonts w:hAnsi="宋体" w:asciiTheme="minorHAnsi" w:cstheme="minorBidi"/>
          <w:color w:val="000000"/>
          <w:szCs w:val="21"/>
        </w:rPr>
      </w:pPr>
    </w:p>
    <w:p w14:paraId="1FFC0C5D">
      <w:pPr>
        <w:rPr>
          <w:rFonts w:hAnsi="宋体"/>
          <w:color w:val="000000"/>
          <w:szCs w:val="21"/>
        </w:rPr>
      </w:pPr>
    </w:p>
    <w:p w14:paraId="70417A4D">
      <w:pPr>
        <w:rPr>
          <w:rFonts w:hAnsi="宋体"/>
          <w:color w:val="000000"/>
          <w:szCs w:val="21"/>
        </w:rPr>
      </w:pPr>
    </w:p>
    <w:p w14:paraId="22AA1997">
      <w:pPr>
        <w:rPr>
          <w:rFonts w:hAnsi="宋体"/>
          <w:color w:val="000000"/>
          <w:szCs w:val="21"/>
        </w:rPr>
      </w:pPr>
    </w:p>
    <w:p w14:paraId="32A8928C">
      <w:pPr>
        <w:rPr>
          <w:rFonts w:hAnsi="宋体"/>
          <w:color w:val="000000"/>
          <w:szCs w:val="21"/>
        </w:rPr>
      </w:pPr>
    </w:p>
    <w:p w14:paraId="39AFD56C">
      <w:pPr>
        <w:rPr>
          <w:rFonts w:hAnsi="宋体"/>
          <w:color w:val="000000"/>
          <w:szCs w:val="21"/>
        </w:rPr>
      </w:pPr>
    </w:p>
    <w:p w14:paraId="04A1AA0B">
      <w:pPr>
        <w:rPr>
          <w:rFonts w:hAnsi="宋体"/>
          <w:color w:val="000000"/>
          <w:szCs w:val="21"/>
        </w:rPr>
      </w:pPr>
    </w:p>
    <w:p w14:paraId="753A730C">
      <w:pPr>
        <w:rPr>
          <w:rFonts w:hAnsi="宋体"/>
          <w:color w:val="000000"/>
          <w:szCs w:val="21"/>
        </w:rPr>
      </w:pPr>
    </w:p>
    <w:p w14:paraId="1F76698D">
      <w:pPr>
        <w:rPr>
          <w:rFonts w:hint="eastAsia" w:hAnsi="宋体"/>
          <w:color w:val="000000"/>
          <w:szCs w:val="21"/>
        </w:rPr>
      </w:pPr>
    </w:p>
    <w:p w14:paraId="1D4F4635">
      <w:pPr>
        <w:rPr>
          <w:rFonts w:hAnsi="宋体" w:asciiTheme="minorHAnsi" w:eastAsiaTheme="minorEastAsia" w:cstheme="minorBidi"/>
          <w:color w:val="000000"/>
          <w:szCs w:val="21"/>
        </w:rPr>
      </w:pPr>
      <w:r>
        <w:rPr>
          <w:rFonts w:hint="eastAsia" w:hAnsi="宋体"/>
          <w:color w:val="000000"/>
          <w:szCs w:val="21"/>
        </w:rPr>
        <w:t>附录一</w:t>
      </w:r>
      <w:r>
        <w:rPr>
          <w:rFonts w:hAnsi="宋体"/>
          <w:color w:val="000000"/>
          <w:szCs w:val="21"/>
        </w:rPr>
        <w:t>:</w:t>
      </w:r>
      <w:r>
        <w:rPr>
          <w:rFonts w:hAnsi="宋体"/>
          <w:color w:val="000000"/>
        </w:rPr>
        <w:t xml:space="preserve"> </w:t>
      </w:r>
      <w:r>
        <w:rPr>
          <w:rFonts w:hint="eastAsia" w:hAnsi="宋体"/>
          <w:color w:val="000000"/>
        </w:rPr>
        <w:t>产品警戒系统主管机构名单</w:t>
      </w:r>
    </w:p>
    <w:p w14:paraId="04A2AEEF">
      <w:pPr>
        <w:rPr>
          <w:rFonts w:hAnsiTheme="minorHAnsi"/>
          <w:b/>
          <w:bCs/>
          <w:color w:val="000000"/>
          <w:szCs w:val="21"/>
        </w:rPr>
      </w:pPr>
      <w:r>
        <w:rPr>
          <w:b/>
          <w:bCs/>
          <w:color w:val="000000"/>
          <w:szCs w:val="21"/>
        </w:rPr>
        <w:t>LIST OF COMPETENT AUTHORITIES (February 1998)</w:t>
      </w:r>
    </w:p>
    <w:tbl>
      <w:tblPr>
        <w:tblStyle w:val="12"/>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3033"/>
        <w:gridCol w:w="2268"/>
        <w:gridCol w:w="1352"/>
        <w:gridCol w:w="61"/>
        <w:gridCol w:w="1276"/>
      </w:tblGrid>
      <w:tr w14:paraId="3477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1896" w:type="dxa"/>
            <w:tcBorders>
              <w:top w:val="single" w:color="auto" w:sz="4" w:space="0"/>
              <w:left w:val="single" w:color="auto" w:sz="4" w:space="0"/>
              <w:bottom w:val="single" w:color="auto" w:sz="4" w:space="0"/>
              <w:right w:val="single" w:color="auto" w:sz="4" w:space="0"/>
            </w:tcBorders>
          </w:tcPr>
          <w:p w14:paraId="1D027292">
            <w:pPr>
              <w:rPr>
                <w:color w:val="000000"/>
                <w:sz w:val="18"/>
                <w:szCs w:val="18"/>
              </w:rPr>
            </w:pPr>
            <w:r>
              <w:rPr>
                <w:color w:val="000000"/>
                <w:sz w:val="18"/>
                <w:szCs w:val="18"/>
              </w:rPr>
              <w:t>COUNIRIES/NAMES</w:t>
            </w:r>
          </w:p>
        </w:tc>
        <w:tc>
          <w:tcPr>
            <w:tcW w:w="3034" w:type="dxa"/>
            <w:tcBorders>
              <w:top w:val="single" w:color="auto" w:sz="4" w:space="0"/>
              <w:left w:val="single" w:color="auto" w:sz="4" w:space="0"/>
              <w:bottom w:val="single" w:color="auto" w:sz="4" w:space="0"/>
              <w:right w:val="single" w:color="auto" w:sz="4" w:space="0"/>
            </w:tcBorders>
          </w:tcPr>
          <w:p w14:paraId="28CF53F5">
            <w:pPr>
              <w:rPr>
                <w:color w:val="000000"/>
                <w:sz w:val="18"/>
                <w:szCs w:val="18"/>
              </w:rPr>
            </w:pPr>
            <w:r>
              <w:rPr>
                <w:color w:val="000000"/>
                <w:sz w:val="18"/>
                <w:szCs w:val="18"/>
              </w:rPr>
              <w:t>COMPANIES</w:t>
            </w:r>
          </w:p>
        </w:tc>
        <w:tc>
          <w:tcPr>
            <w:tcW w:w="2269" w:type="dxa"/>
            <w:tcBorders>
              <w:top w:val="single" w:color="auto" w:sz="4" w:space="0"/>
              <w:left w:val="single" w:color="auto" w:sz="4" w:space="0"/>
              <w:bottom w:val="single" w:color="auto" w:sz="4" w:space="0"/>
              <w:right w:val="single" w:color="auto" w:sz="4" w:space="0"/>
            </w:tcBorders>
          </w:tcPr>
          <w:p w14:paraId="2B54EFD1">
            <w:pPr>
              <w:rPr>
                <w:color w:val="000000"/>
                <w:sz w:val="18"/>
                <w:szCs w:val="18"/>
              </w:rPr>
            </w:pPr>
            <w:r>
              <w:rPr>
                <w:color w:val="000000"/>
                <w:sz w:val="18"/>
                <w:szCs w:val="18"/>
              </w:rPr>
              <w:t>ADDRESSED</w:t>
            </w:r>
          </w:p>
        </w:tc>
        <w:tc>
          <w:tcPr>
            <w:tcW w:w="1414" w:type="dxa"/>
            <w:gridSpan w:val="2"/>
            <w:tcBorders>
              <w:top w:val="single" w:color="auto" w:sz="4" w:space="0"/>
              <w:left w:val="single" w:color="auto" w:sz="4" w:space="0"/>
              <w:bottom w:val="single" w:color="auto" w:sz="4" w:space="0"/>
              <w:right w:val="single" w:color="auto" w:sz="4" w:space="0"/>
            </w:tcBorders>
          </w:tcPr>
          <w:p w14:paraId="3B1CD076">
            <w:pPr>
              <w:rPr>
                <w:color w:val="000000"/>
                <w:sz w:val="18"/>
                <w:szCs w:val="18"/>
              </w:rPr>
            </w:pPr>
            <w:r>
              <w:rPr>
                <w:color w:val="000000"/>
                <w:sz w:val="18"/>
                <w:szCs w:val="18"/>
              </w:rPr>
              <w:t>PHONE</w:t>
            </w:r>
          </w:p>
        </w:tc>
        <w:tc>
          <w:tcPr>
            <w:tcW w:w="1276" w:type="dxa"/>
            <w:tcBorders>
              <w:top w:val="single" w:color="auto" w:sz="4" w:space="0"/>
              <w:left w:val="single" w:color="auto" w:sz="4" w:space="0"/>
              <w:bottom w:val="single" w:color="auto" w:sz="4" w:space="0"/>
              <w:right w:val="single" w:color="auto" w:sz="4" w:space="0"/>
            </w:tcBorders>
          </w:tcPr>
          <w:p w14:paraId="41F5FF99">
            <w:pPr>
              <w:rPr>
                <w:color w:val="000000"/>
                <w:sz w:val="18"/>
                <w:szCs w:val="18"/>
              </w:rPr>
            </w:pPr>
            <w:r>
              <w:rPr>
                <w:color w:val="000000"/>
                <w:sz w:val="18"/>
                <w:szCs w:val="18"/>
              </w:rPr>
              <w:t>FAX</w:t>
            </w:r>
          </w:p>
        </w:tc>
      </w:tr>
      <w:tr w14:paraId="3C9D2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trPr>
        <w:tc>
          <w:tcPr>
            <w:tcW w:w="1896" w:type="dxa"/>
            <w:tcBorders>
              <w:top w:val="single" w:color="auto" w:sz="4" w:space="0"/>
              <w:left w:val="single" w:color="auto" w:sz="4" w:space="0"/>
              <w:bottom w:val="single" w:color="auto" w:sz="4" w:space="0"/>
              <w:right w:val="single" w:color="auto" w:sz="4" w:space="0"/>
            </w:tcBorders>
          </w:tcPr>
          <w:p w14:paraId="5514C4E8">
            <w:pPr>
              <w:rPr>
                <w:color w:val="000000"/>
                <w:sz w:val="18"/>
                <w:szCs w:val="18"/>
              </w:rPr>
            </w:pPr>
            <w:r>
              <w:rPr>
                <w:color w:val="000000"/>
                <w:sz w:val="18"/>
                <w:szCs w:val="18"/>
              </w:rPr>
              <w:t>AUSTRIS</w:t>
            </w:r>
          </w:p>
        </w:tc>
        <w:tc>
          <w:tcPr>
            <w:tcW w:w="3034" w:type="dxa"/>
            <w:tcBorders>
              <w:top w:val="single" w:color="auto" w:sz="4" w:space="0"/>
              <w:left w:val="single" w:color="auto" w:sz="4" w:space="0"/>
              <w:bottom w:val="single" w:color="auto" w:sz="4" w:space="0"/>
              <w:right w:val="single" w:color="auto" w:sz="4" w:space="0"/>
            </w:tcBorders>
          </w:tcPr>
          <w:p w14:paraId="273DF3C8">
            <w:pPr>
              <w:rPr>
                <w:color w:val="000000"/>
                <w:sz w:val="18"/>
                <w:szCs w:val="18"/>
              </w:rPr>
            </w:pPr>
            <w:r>
              <w:rPr>
                <w:color w:val="000000"/>
                <w:sz w:val="18"/>
                <w:szCs w:val="18"/>
              </w:rPr>
              <w:t>Federal Ministry of Labour,</w:t>
            </w:r>
          </w:p>
        </w:tc>
        <w:tc>
          <w:tcPr>
            <w:tcW w:w="2269" w:type="dxa"/>
            <w:tcBorders>
              <w:top w:val="single" w:color="auto" w:sz="4" w:space="0"/>
              <w:left w:val="single" w:color="auto" w:sz="4" w:space="0"/>
              <w:bottom w:val="single" w:color="auto" w:sz="4" w:space="0"/>
              <w:right w:val="single" w:color="auto" w:sz="4" w:space="0"/>
            </w:tcBorders>
          </w:tcPr>
          <w:p w14:paraId="0746A01D">
            <w:pPr>
              <w:rPr>
                <w:color w:val="000000"/>
                <w:sz w:val="18"/>
                <w:szCs w:val="18"/>
              </w:rPr>
            </w:pPr>
            <w:r>
              <w:rPr>
                <w:color w:val="000000"/>
                <w:sz w:val="18"/>
                <w:szCs w:val="18"/>
              </w:rPr>
              <w:t>Stubenring,1-A-1010 Vienna</w:t>
            </w:r>
          </w:p>
        </w:tc>
        <w:tc>
          <w:tcPr>
            <w:tcW w:w="1414" w:type="dxa"/>
            <w:gridSpan w:val="2"/>
            <w:tcBorders>
              <w:top w:val="single" w:color="auto" w:sz="4" w:space="0"/>
              <w:left w:val="single" w:color="auto" w:sz="4" w:space="0"/>
              <w:bottom w:val="single" w:color="auto" w:sz="4" w:space="0"/>
              <w:right w:val="single" w:color="auto" w:sz="4" w:space="0"/>
            </w:tcBorders>
          </w:tcPr>
          <w:p w14:paraId="6C871D52">
            <w:pPr>
              <w:rPr>
                <w:color w:val="000000"/>
                <w:sz w:val="18"/>
                <w:szCs w:val="18"/>
              </w:rPr>
            </w:pPr>
            <w:r>
              <w:rPr>
                <w:color w:val="000000"/>
                <w:sz w:val="18"/>
                <w:szCs w:val="18"/>
              </w:rPr>
              <w:t>43/1/711.72.42.0</w:t>
            </w:r>
          </w:p>
        </w:tc>
        <w:tc>
          <w:tcPr>
            <w:tcW w:w="1276" w:type="dxa"/>
            <w:tcBorders>
              <w:top w:val="single" w:color="auto" w:sz="4" w:space="0"/>
              <w:left w:val="single" w:color="auto" w:sz="4" w:space="0"/>
              <w:bottom w:val="single" w:color="auto" w:sz="4" w:space="0"/>
              <w:right w:val="single" w:color="auto" w:sz="4" w:space="0"/>
            </w:tcBorders>
          </w:tcPr>
          <w:p w14:paraId="357C5EB4">
            <w:pPr>
              <w:rPr>
                <w:color w:val="000000"/>
                <w:sz w:val="18"/>
                <w:szCs w:val="18"/>
              </w:rPr>
            </w:pPr>
            <w:r>
              <w:rPr>
                <w:color w:val="000000"/>
                <w:sz w:val="18"/>
                <w:szCs w:val="18"/>
              </w:rPr>
              <w:t>43/1/715.73.12</w:t>
            </w:r>
          </w:p>
        </w:tc>
      </w:tr>
      <w:tr w14:paraId="02DC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603F35A3">
            <w:pPr>
              <w:rPr>
                <w:color w:val="000000"/>
                <w:sz w:val="18"/>
                <w:szCs w:val="18"/>
              </w:rPr>
            </w:pPr>
            <w:r>
              <w:rPr>
                <w:color w:val="000000"/>
                <w:sz w:val="18"/>
                <w:szCs w:val="18"/>
              </w:rPr>
              <w:t>Dr.Ecker,Dr.Neumuller</w:t>
            </w:r>
          </w:p>
        </w:tc>
        <w:tc>
          <w:tcPr>
            <w:tcW w:w="3034" w:type="dxa"/>
            <w:tcBorders>
              <w:top w:val="single" w:color="auto" w:sz="4" w:space="0"/>
              <w:left w:val="single" w:color="auto" w:sz="4" w:space="0"/>
              <w:bottom w:val="single" w:color="auto" w:sz="4" w:space="0"/>
              <w:right w:val="single" w:color="auto" w:sz="4" w:space="0"/>
            </w:tcBorders>
          </w:tcPr>
          <w:p w14:paraId="261F64EC">
            <w:pPr>
              <w:rPr>
                <w:color w:val="000000"/>
                <w:sz w:val="18"/>
                <w:szCs w:val="18"/>
              </w:rPr>
            </w:pPr>
            <w:r>
              <w:rPr>
                <w:color w:val="000000"/>
                <w:sz w:val="18"/>
                <w:szCs w:val="18"/>
              </w:rPr>
              <w:t>Health and Social Affairs</w:t>
            </w:r>
          </w:p>
        </w:tc>
        <w:tc>
          <w:tcPr>
            <w:tcW w:w="2269" w:type="dxa"/>
            <w:tcBorders>
              <w:top w:val="single" w:color="auto" w:sz="4" w:space="0"/>
              <w:left w:val="single" w:color="auto" w:sz="4" w:space="0"/>
              <w:bottom w:val="single" w:color="auto" w:sz="4" w:space="0"/>
              <w:right w:val="single" w:color="auto" w:sz="4" w:space="0"/>
            </w:tcBorders>
          </w:tcPr>
          <w:p w14:paraId="460FFA20">
            <w:pPr>
              <w:rPr>
                <w:color w:val="000000"/>
                <w:sz w:val="18"/>
                <w:szCs w:val="18"/>
              </w:rPr>
            </w:pPr>
          </w:p>
        </w:tc>
        <w:tc>
          <w:tcPr>
            <w:tcW w:w="1414" w:type="dxa"/>
            <w:gridSpan w:val="2"/>
            <w:tcBorders>
              <w:top w:val="single" w:color="auto" w:sz="4" w:space="0"/>
              <w:left w:val="single" w:color="auto" w:sz="4" w:space="0"/>
              <w:bottom w:val="single" w:color="auto" w:sz="4" w:space="0"/>
              <w:right w:val="single" w:color="auto" w:sz="4" w:space="0"/>
            </w:tcBorders>
          </w:tcPr>
          <w:p w14:paraId="47603FEE">
            <w:pPr>
              <w:rPr>
                <w:color w:val="000000"/>
                <w:sz w:val="18"/>
                <w:szCs w:val="18"/>
              </w:rPr>
            </w:pPr>
            <w:r>
              <w:rPr>
                <w:color w:val="000000"/>
                <w:sz w:val="18"/>
                <w:szCs w:val="18"/>
              </w:rPr>
              <w:t>43/1/711.47.60</w:t>
            </w:r>
          </w:p>
        </w:tc>
        <w:tc>
          <w:tcPr>
            <w:tcW w:w="1276" w:type="dxa"/>
            <w:tcBorders>
              <w:top w:val="single" w:color="auto" w:sz="4" w:space="0"/>
              <w:left w:val="single" w:color="auto" w:sz="4" w:space="0"/>
              <w:bottom w:val="single" w:color="auto" w:sz="4" w:space="0"/>
              <w:right w:val="single" w:color="auto" w:sz="4" w:space="0"/>
            </w:tcBorders>
          </w:tcPr>
          <w:p w14:paraId="7882C87E">
            <w:pPr>
              <w:rPr>
                <w:color w:val="000000"/>
                <w:sz w:val="18"/>
                <w:szCs w:val="18"/>
              </w:rPr>
            </w:pPr>
          </w:p>
        </w:tc>
      </w:tr>
      <w:tr w14:paraId="014B8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48EC89AA">
            <w:pPr>
              <w:rPr>
                <w:color w:val="000000"/>
                <w:sz w:val="18"/>
                <w:szCs w:val="18"/>
              </w:rPr>
            </w:pPr>
            <w:r>
              <w:rPr>
                <w:color w:val="000000"/>
                <w:sz w:val="18"/>
                <w:szCs w:val="18"/>
              </w:rPr>
              <w:t>BELGIUM</w:t>
            </w:r>
          </w:p>
        </w:tc>
        <w:tc>
          <w:tcPr>
            <w:tcW w:w="3034" w:type="dxa"/>
            <w:tcBorders>
              <w:top w:val="single" w:color="auto" w:sz="4" w:space="0"/>
              <w:left w:val="single" w:color="auto" w:sz="4" w:space="0"/>
              <w:bottom w:val="single" w:color="auto" w:sz="4" w:space="0"/>
              <w:right w:val="single" w:color="auto" w:sz="4" w:space="0"/>
            </w:tcBorders>
          </w:tcPr>
          <w:p w14:paraId="32D98E1B">
            <w:pPr>
              <w:rPr>
                <w:color w:val="000000"/>
                <w:sz w:val="18"/>
                <w:szCs w:val="18"/>
              </w:rPr>
            </w:pPr>
            <w:r>
              <w:rPr>
                <w:color w:val="000000"/>
                <w:sz w:val="18"/>
                <w:szCs w:val="18"/>
              </w:rPr>
              <w:t>The ministry of Health,Pharmaceutical</w:t>
            </w:r>
          </w:p>
        </w:tc>
        <w:tc>
          <w:tcPr>
            <w:tcW w:w="2269" w:type="dxa"/>
            <w:tcBorders>
              <w:top w:val="single" w:color="auto" w:sz="4" w:space="0"/>
              <w:left w:val="single" w:color="auto" w:sz="4" w:space="0"/>
              <w:bottom w:val="single" w:color="auto" w:sz="4" w:space="0"/>
              <w:right w:val="single" w:color="auto" w:sz="4" w:space="0"/>
            </w:tcBorders>
          </w:tcPr>
          <w:p w14:paraId="41F34E71">
            <w:pPr>
              <w:rPr>
                <w:color w:val="000000"/>
                <w:sz w:val="18"/>
                <w:szCs w:val="18"/>
              </w:rPr>
            </w:pPr>
            <w:r>
              <w:rPr>
                <w:color w:val="000000"/>
                <w:sz w:val="18"/>
                <w:szCs w:val="18"/>
              </w:rPr>
              <w:t>Vesalius Building-Rijksadministratief</w:t>
            </w:r>
          </w:p>
        </w:tc>
        <w:tc>
          <w:tcPr>
            <w:tcW w:w="1414" w:type="dxa"/>
            <w:gridSpan w:val="2"/>
            <w:tcBorders>
              <w:top w:val="single" w:color="auto" w:sz="4" w:space="0"/>
              <w:left w:val="single" w:color="auto" w:sz="4" w:space="0"/>
              <w:bottom w:val="single" w:color="auto" w:sz="4" w:space="0"/>
              <w:right w:val="single" w:color="auto" w:sz="4" w:space="0"/>
            </w:tcBorders>
          </w:tcPr>
          <w:p w14:paraId="0C1CA110">
            <w:pPr>
              <w:rPr>
                <w:color w:val="000000"/>
                <w:sz w:val="18"/>
                <w:szCs w:val="18"/>
              </w:rPr>
            </w:pPr>
            <w:r>
              <w:rPr>
                <w:color w:val="000000"/>
                <w:sz w:val="18"/>
                <w:szCs w:val="18"/>
              </w:rPr>
              <w:t>32/2/2106358</w:t>
            </w:r>
          </w:p>
        </w:tc>
        <w:tc>
          <w:tcPr>
            <w:tcW w:w="1276" w:type="dxa"/>
            <w:tcBorders>
              <w:top w:val="single" w:color="auto" w:sz="4" w:space="0"/>
              <w:left w:val="single" w:color="auto" w:sz="4" w:space="0"/>
              <w:bottom w:val="single" w:color="auto" w:sz="4" w:space="0"/>
              <w:right w:val="single" w:color="auto" w:sz="4" w:space="0"/>
            </w:tcBorders>
          </w:tcPr>
          <w:p w14:paraId="4DAD731A">
            <w:pPr>
              <w:rPr>
                <w:color w:val="000000"/>
                <w:sz w:val="18"/>
                <w:szCs w:val="18"/>
              </w:rPr>
            </w:pPr>
            <w:r>
              <w:rPr>
                <w:color w:val="000000"/>
                <w:sz w:val="18"/>
                <w:szCs w:val="18"/>
              </w:rPr>
              <w:t>32/2/210486</w:t>
            </w:r>
          </w:p>
        </w:tc>
      </w:tr>
      <w:tr w14:paraId="5346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378B1A96">
            <w:pPr>
              <w:rPr>
                <w:color w:val="000000"/>
                <w:sz w:val="18"/>
                <w:szCs w:val="18"/>
              </w:rPr>
            </w:pPr>
            <w:r>
              <w:rPr>
                <w:color w:val="000000"/>
                <w:sz w:val="18"/>
                <w:szCs w:val="18"/>
              </w:rPr>
              <w:t>Mme Mouyat</w:t>
            </w:r>
          </w:p>
        </w:tc>
        <w:tc>
          <w:tcPr>
            <w:tcW w:w="3034" w:type="dxa"/>
            <w:tcBorders>
              <w:top w:val="single" w:color="auto" w:sz="4" w:space="0"/>
              <w:left w:val="single" w:color="auto" w:sz="4" w:space="0"/>
              <w:bottom w:val="single" w:color="auto" w:sz="4" w:space="0"/>
              <w:right w:val="single" w:color="auto" w:sz="4" w:space="0"/>
            </w:tcBorders>
          </w:tcPr>
          <w:p w14:paraId="1BA6CDA6">
            <w:pPr>
              <w:rPr>
                <w:color w:val="000000"/>
                <w:sz w:val="18"/>
                <w:szCs w:val="18"/>
              </w:rPr>
            </w:pPr>
            <w:r>
              <w:rPr>
                <w:color w:val="000000"/>
                <w:sz w:val="18"/>
                <w:szCs w:val="18"/>
              </w:rPr>
              <w:t>Inspectorate,Medical DeviceVigilance</w:t>
            </w:r>
          </w:p>
        </w:tc>
        <w:tc>
          <w:tcPr>
            <w:tcW w:w="2269" w:type="dxa"/>
            <w:tcBorders>
              <w:top w:val="single" w:color="auto" w:sz="4" w:space="0"/>
              <w:left w:val="single" w:color="auto" w:sz="4" w:space="0"/>
              <w:bottom w:val="single" w:color="auto" w:sz="4" w:space="0"/>
              <w:right w:val="single" w:color="auto" w:sz="4" w:space="0"/>
            </w:tcBorders>
          </w:tcPr>
          <w:p w14:paraId="67210A81">
            <w:pPr>
              <w:rPr>
                <w:color w:val="000000"/>
                <w:sz w:val="18"/>
                <w:szCs w:val="18"/>
              </w:rPr>
            </w:pPr>
            <w:r>
              <w:rPr>
                <w:color w:val="000000"/>
                <w:sz w:val="18"/>
                <w:szCs w:val="18"/>
              </w:rPr>
              <w:t>Centrum. B-1010 Brussels</w:t>
            </w:r>
          </w:p>
        </w:tc>
        <w:tc>
          <w:tcPr>
            <w:tcW w:w="1414" w:type="dxa"/>
            <w:gridSpan w:val="2"/>
            <w:tcBorders>
              <w:top w:val="single" w:color="auto" w:sz="4" w:space="0"/>
              <w:left w:val="single" w:color="auto" w:sz="4" w:space="0"/>
              <w:bottom w:val="single" w:color="auto" w:sz="4" w:space="0"/>
              <w:right w:val="single" w:color="auto" w:sz="4" w:space="0"/>
            </w:tcBorders>
          </w:tcPr>
          <w:p w14:paraId="4257EF06">
            <w:pPr>
              <w:rPr>
                <w:color w:val="000000"/>
                <w:sz w:val="18"/>
                <w:szCs w:val="18"/>
              </w:rPr>
            </w:pPr>
          </w:p>
        </w:tc>
        <w:tc>
          <w:tcPr>
            <w:tcW w:w="1276" w:type="dxa"/>
            <w:tcBorders>
              <w:top w:val="single" w:color="auto" w:sz="4" w:space="0"/>
              <w:left w:val="single" w:color="auto" w:sz="4" w:space="0"/>
              <w:bottom w:val="single" w:color="auto" w:sz="4" w:space="0"/>
              <w:right w:val="single" w:color="auto" w:sz="4" w:space="0"/>
            </w:tcBorders>
          </w:tcPr>
          <w:p w14:paraId="18F88A36">
            <w:pPr>
              <w:rPr>
                <w:color w:val="000000"/>
                <w:sz w:val="18"/>
                <w:szCs w:val="18"/>
              </w:rPr>
            </w:pPr>
          </w:p>
        </w:tc>
      </w:tr>
      <w:tr w14:paraId="558B2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3D1EAEF2">
            <w:pPr>
              <w:rPr>
                <w:color w:val="000000"/>
                <w:sz w:val="18"/>
                <w:szCs w:val="18"/>
              </w:rPr>
            </w:pPr>
            <w:r>
              <w:rPr>
                <w:color w:val="000000"/>
                <w:sz w:val="18"/>
                <w:szCs w:val="18"/>
              </w:rPr>
              <w:t>DENMARK</w:t>
            </w:r>
          </w:p>
        </w:tc>
        <w:tc>
          <w:tcPr>
            <w:tcW w:w="3034" w:type="dxa"/>
            <w:tcBorders>
              <w:top w:val="single" w:color="auto" w:sz="4" w:space="0"/>
              <w:left w:val="single" w:color="auto" w:sz="4" w:space="0"/>
              <w:bottom w:val="single" w:color="auto" w:sz="4" w:space="0"/>
              <w:right w:val="single" w:color="auto" w:sz="4" w:space="0"/>
            </w:tcBorders>
          </w:tcPr>
          <w:p w14:paraId="1C7ED878">
            <w:pPr>
              <w:rPr>
                <w:color w:val="000000"/>
                <w:sz w:val="18"/>
                <w:szCs w:val="18"/>
              </w:rPr>
            </w:pPr>
            <w:r>
              <w:rPr>
                <w:color w:val="000000"/>
                <w:sz w:val="18"/>
                <w:szCs w:val="18"/>
              </w:rPr>
              <w:t>The NATIONAL Board of Health</w:t>
            </w:r>
          </w:p>
        </w:tc>
        <w:tc>
          <w:tcPr>
            <w:tcW w:w="2269" w:type="dxa"/>
            <w:tcBorders>
              <w:top w:val="single" w:color="auto" w:sz="4" w:space="0"/>
              <w:left w:val="single" w:color="auto" w:sz="4" w:space="0"/>
              <w:bottom w:val="single" w:color="auto" w:sz="4" w:space="0"/>
              <w:right w:val="single" w:color="auto" w:sz="4" w:space="0"/>
            </w:tcBorders>
          </w:tcPr>
          <w:p w14:paraId="1C0B1F56">
            <w:pPr>
              <w:rPr>
                <w:color w:val="000000"/>
                <w:sz w:val="18"/>
                <w:szCs w:val="18"/>
              </w:rPr>
            </w:pPr>
            <w:r>
              <w:rPr>
                <w:color w:val="000000"/>
                <w:sz w:val="18"/>
                <w:szCs w:val="18"/>
              </w:rPr>
              <w:t>Fredeerikssundsej 378</w:t>
            </w:r>
          </w:p>
        </w:tc>
        <w:tc>
          <w:tcPr>
            <w:tcW w:w="1414" w:type="dxa"/>
            <w:gridSpan w:val="2"/>
            <w:tcBorders>
              <w:top w:val="single" w:color="auto" w:sz="4" w:space="0"/>
              <w:left w:val="single" w:color="auto" w:sz="4" w:space="0"/>
              <w:bottom w:val="single" w:color="auto" w:sz="4" w:space="0"/>
              <w:right w:val="single" w:color="auto" w:sz="4" w:space="0"/>
            </w:tcBorders>
          </w:tcPr>
          <w:p w14:paraId="21E6E283">
            <w:pPr>
              <w:rPr>
                <w:color w:val="000000"/>
                <w:sz w:val="18"/>
                <w:szCs w:val="18"/>
              </w:rPr>
            </w:pPr>
            <w:r>
              <w:rPr>
                <w:color w:val="000000"/>
                <w:sz w:val="18"/>
                <w:szCs w:val="18"/>
              </w:rPr>
              <w:t>45/44/8891111</w:t>
            </w:r>
          </w:p>
        </w:tc>
        <w:tc>
          <w:tcPr>
            <w:tcW w:w="1276" w:type="dxa"/>
            <w:tcBorders>
              <w:top w:val="single" w:color="auto" w:sz="4" w:space="0"/>
              <w:left w:val="single" w:color="auto" w:sz="4" w:space="0"/>
              <w:bottom w:val="single" w:color="auto" w:sz="4" w:space="0"/>
              <w:right w:val="single" w:color="auto" w:sz="4" w:space="0"/>
            </w:tcBorders>
          </w:tcPr>
          <w:p w14:paraId="211D8BA8">
            <w:pPr>
              <w:rPr>
                <w:color w:val="000000"/>
                <w:sz w:val="18"/>
                <w:szCs w:val="18"/>
              </w:rPr>
            </w:pPr>
            <w:r>
              <w:rPr>
                <w:color w:val="000000"/>
                <w:sz w:val="18"/>
                <w:szCs w:val="18"/>
              </w:rPr>
              <w:t>45/44/839195</w:t>
            </w:r>
          </w:p>
        </w:tc>
      </w:tr>
      <w:tr w14:paraId="3003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302796FA">
            <w:pPr>
              <w:rPr>
                <w:color w:val="000000"/>
                <w:sz w:val="18"/>
                <w:szCs w:val="18"/>
              </w:rPr>
            </w:pPr>
            <w:r>
              <w:rPr>
                <w:color w:val="000000"/>
                <w:sz w:val="18"/>
                <w:szCs w:val="18"/>
              </w:rPr>
              <w:t>M.Hans-Kristain Anders</w:t>
            </w:r>
          </w:p>
        </w:tc>
        <w:tc>
          <w:tcPr>
            <w:tcW w:w="3034" w:type="dxa"/>
            <w:tcBorders>
              <w:top w:val="single" w:color="auto" w:sz="4" w:space="0"/>
              <w:left w:val="single" w:color="auto" w:sz="4" w:space="0"/>
              <w:bottom w:val="single" w:color="auto" w:sz="4" w:space="0"/>
              <w:right w:val="single" w:color="auto" w:sz="4" w:space="0"/>
            </w:tcBorders>
          </w:tcPr>
          <w:p w14:paraId="5A18A781">
            <w:pPr>
              <w:rPr>
                <w:color w:val="000000"/>
                <w:sz w:val="18"/>
                <w:szCs w:val="18"/>
              </w:rPr>
            </w:pPr>
            <w:r>
              <w:rPr>
                <w:color w:val="000000"/>
                <w:sz w:val="18"/>
                <w:szCs w:val="18"/>
              </w:rPr>
              <w:t>Medicines Division(Email:hka@dkma.dk)</w:t>
            </w:r>
          </w:p>
        </w:tc>
        <w:tc>
          <w:tcPr>
            <w:tcW w:w="2269" w:type="dxa"/>
            <w:tcBorders>
              <w:top w:val="single" w:color="auto" w:sz="4" w:space="0"/>
              <w:left w:val="single" w:color="auto" w:sz="4" w:space="0"/>
              <w:bottom w:val="single" w:color="auto" w:sz="4" w:space="0"/>
              <w:right w:val="single" w:color="auto" w:sz="4" w:space="0"/>
            </w:tcBorders>
          </w:tcPr>
          <w:p w14:paraId="2119A6F5">
            <w:pPr>
              <w:rPr>
                <w:color w:val="000000"/>
                <w:sz w:val="18"/>
                <w:szCs w:val="18"/>
              </w:rPr>
            </w:pPr>
            <w:r>
              <w:rPr>
                <w:color w:val="000000"/>
                <w:sz w:val="18"/>
                <w:szCs w:val="18"/>
              </w:rPr>
              <w:t>DK-27000Bronshoj</w:t>
            </w:r>
          </w:p>
        </w:tc>
        <w:tc>
          <w:tcPr>
            <w:tcW w:w="2690" w:type="dxa"/>
            <w:gridSpan w:val="3"/>
            <w:tcBorders>
              <w:top w:val="single" w:color="auto" w:sz="4" w:space="0"/>
              <w:left w:val="single" w:color="auto" w:sz="4" w:space="0"/>
              <w:bottom w:val="single" w:color="auto" w:sz="4" w:space="0"/>
              <w:right w:val="single" w:color="auto" w:sz="4" w:space="0"/>
            </w:tcBorders>
          </w:tcPr>
          <w:p w14:paraId="599E899E">
            <w:pPr>
              <w:rPr>
                <w:color w:val="000000"/>
                <w:sz w:val="18"/>
                <w:szCs w:val="18"/>
              </w:rPr>
            </w:pPr>
            <w:r>
              <w:rPr>
                <w:color w:val="000000"/>
                <w:sz w:val="18"/>
                <w:szCs w:val="18"/>
              </w:rPr>
              <w:t>45/44/889265direct line</w:t>
            </w:r>
          </w:p>
        </w:tc>
      </w:tr>
      <w:tr w14:paraId="050C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263D41A2">
            <w:pPr>
              <w:rPr>
                <w:color w:val="000000"/>
                <w:sz w:val="18"/>
                <w:szCs w:val="18"/>
              </w:rPr>
            </w:pPr>
            <w:r>
              <w:rPr>
                <w:color w:val="000000"/>
                <w:sz w:val="18"/>
                <w:szCs w:val="18"/>
              </w:rPr>
              <w:t>FINLAND</w:t>
            </w:r>
          </w:p>
        </w:tc>
        <w:tc>
          <w:tcPr>
            <w:tcW w:w="3034" w:type="dxa"/>
            <w:tcBorders>
              <w:top w:val="single" w:color="auto" w:sz="4" w:space="0"/>
              <w:left w:val="single" w:color="auto" w:sz="4" w:space="0"/>
              <w:bottom w:val="single" w:color="auto" w:sz="4" w:space="0"/>
              <w:right w:val="single" w:color="auto" w:sz="4" w:space="0"/>
            </w:tcBorders>
          </w:tcPr>
          <w:p w14:paraId="5F3D764D">
            <w:pPr>
              <w:rPr>
                <w:color w:val="000000"/>
                <w:sz w:val="18"/>
                <w:szCs w:val="18"/>
              </w:rPr>
            </w:pPr>
            <w:r>
              <w:rPr>
                <w:color w:val="000000"/>
                <w:sz w:val="18"/>
                <w:szCs w:val="18"/>
              </w:rPr>
              <w:t>Medical Devices Centre</w:t>
            </w:r>
          </w:p>
        </w:tc>
        <w:tc>
          <w:tcPr>
            <w:tcW w:w="2269" w:type="dxa"/>
            <w:tcBorders>
              <w:top w:val="single" w:color="auto" w:sz="4" w:space="0"/>
              <w:left w:val="single" w:color="auto" w:sz="4" w:space="0"/>
              <w:bottom w:val="single" w:color="auto" w:sz="4" w:space="0"/>
              <w:right w:val="single" w:color="auto" w:sz="4" w:space="0"/>
            </w:tcBorders>
          </w:tcPr>
          <w:p w14:paraId="07F425F4">
            <w:pPr>
              <w:rPr>
                <w:color w:val="000000"/>
                <w:sz w:val="18"/>
                <w:szCs w:val="18"/>
              </w:rPr>
            </w:pPr>
            <w:r>
              <w:rPr>
                <w:color w:val="000000"/>
                <w:sz w:val="18"/>
                <w:szCs w:val="18"/>
              </w:rPr>
              <w:t>Mannerheimintie 166-PO</w:t>
            </w:r>
          </w:p>
        </w:tc>
        <w:tc>
          <w:tcPr>
            <w:tcW w:w="1353" w:type="dxa"/>
            <w:tcBorders>
              <w:top w:val="single" w:color="auto" w:sz="4" w:space="0"/>
              <w:left w:val="single" w:color="auto" w:sz="4" w:space="0"/>
              <w:bottom w:val="single" w:color="auto" w:sz="4" w:space="0"/>
              <w:right w:val="single" w:color="auto" w:sz="4" w:space="0"/>
            </w:tcBorders>
          </w:tcPr>
          <w:p w14:paraId="4FD0300C">
            <w:pPr>
              <w:rPr>
                <w:color w:val="000000"/>
                <w:sz w:val="18"/>
                <w:szCs w:val="18"/>
              </w:rPr>
            </w:pPr>
            <w:r>
              <w:rPr>
                <w:color w:val="000000"/>
                <w:sz w:val="18"/>
                <w:szCs w:val="18"/>
              </w:rPr>
              <w:t>358/47334249</w:t>
            </w:r>
          </w:p>
        </w:tc>
        <w:tc>
          <w:tcPr>
            <w:tcW w:w="1337" w:type="dxa"/>
            <w:gridSpan w:val="2"/>
            <w:tcBorders>
              <w:top w:val="single" w:color="auto" w:sz="4" w:space="0"/>
              <w:left w:val="single" w:color="auto" w:sz="4" w:space="0"/>
              <w:bottom w:val="single" w:color="auto" w:sz="4" w:space="0"/>
              <w:right w:val="single" w:color="auto" w:sz="4" w:space="0"/>
            </w:tcBorders>
          </w:tcPr>
          <w:p w14:paraId="0D545947">
            <w:pPr>
              <w:rPr>
                <w:color w:val="000000"/>
                <w:sz w:val="18"/>
                <w:szCs w:val="18"/>
              </w:rPr>
            </w:pPr>
            <w:r>
              <w:rPr>
                <w:color w:val="000000"/>
                <w:sz w:val="18"/>
                <w:szCs w:val="18"/>
              </w:rPr>
              <w:t>3559/473341</w:t>
            </w:r>
          </w:p>
        </w:tc>
      </w:tr>
      <w:tr w14:paraId="5AAF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4778388A">
            <w:pPr>
              <w:rPr>
                <w:color w:val="000000"/>
                <w:sz w:val="18"/>
                <w:szCs w:val="18"/>
              </w:rPr>
            </w:pPr>
            <w:r>
              <w:rPr>
                <w:color w:val="000000"/>
                <w:sz w:val="18"/>
                <w:szCs w:val="18"/>
              </w:rPr>
              <w:t>M.H.Seitsonen</w:t>
            </w:r>
          </w:p>
        </w:tc>
        <w:tc>
          <w:tcPr>
            <w:tcW w:w="3034" w:type="dxa"/>
            <w:tcBorders>
              <w:top w:val="single" w:color="auto" w:sz="4" w:space="0"/>
              <w:left w:val="single" w:color="auto" w:sz="4" w:space="0"/>
              <w:bottom w:val="single" w:color="auto" w:sz="4" w:space="0"/>
              <w:right w:val="single" w:color="auto" w:sz="4" w:space="0"/>
            </w:tcBorders>
          </w:tcPr>
          <w:p w14:paraId="76C8F307">
            <w:pPr>
              <w:rPr>
                <w:color w:val="000000"/>
                <w:sz w:val="18"/>
                <w:szCs w:val="18"/>
              </w:rPr>
            </w:pPr>
            <w:r>
              <w:rPr>
                <w:color w:val="000000"/>
                <w:sz w:val="18"/>
                <w:szCs w:val="18"/>
              </w:rPr>
              <w:t>Natinal Agency for Medicines</w:t>
            </w:r>
          </w:p>
        </w:tc>
        <w:tc>
          <w:tcPr>
            <w:tcW w:w="2269" w:type="dxa"/>
            <w:tcBorders>
              <w:top w:val="single" w:color="auto" w:sz="4" w:space="0"/>
              <w:left w:val="single" w:color="auto" w:sz="4" w:space="0"/>
              <w:bottom w:val="single" w:color="auto" w:sz="4" w:space="0"/>
              <w:right w:val="single" w:color="auto" w:sz="4" w:space="0"/>
            </w:tcBorders>
          </w:tcPr>
          <w:p w14:paraId="3A00203D">
            <w:pPr>
              <w:rPr>
                <w:color w:val="000000"/>
                <w:sz w:val="18"/>
                <w:szCs w:val="18"/>
              </w:rPr>
            </w:pPr>
            <w:r>
              <w:rPr>
                <w:color w:val="000000"/>
                <w:sz w:val="18"/>
                <w:szCs w:val="18"/>
              </w:rPr>
              <w:t>Box 55 FIN-00301 Helsinki</w:t>
            </w:r>
          </w:p>
        </w:tc>
        <w:tc>
          <w:tcPr>
            <w:tcW w:w="1353" w:type="dxa"/>
            <w:tcBorders>
              <w:top w:val="single" w:color="auto" w:sz="4" w:space="0"/>
              <w:left w:val="single" w:color="auto" w:sz="4" w:space="0"/>
              <w:bottom w:val="single" w:color="auto" w:sz="4" w:space="0"/>
              <w:right w:val="single" w:color="auto" w:sz="4" w:space="0"/>
            </w:tcBorders>
          </w:tcPr>
          <w:p w14:paraId="4416F255">
            <w:pPr>
              <w:rPr>
                <w:color w:val="000000"/>
                <w:sz w:val="18"/>
                <w:szCs w:val="18"/>
              </w:rPr>
            </w:pPr>
          </w:p>
        </w:tc>
        <w:tc>
          <w:tcPr>
            <w:tcW w:w="1337" w:type="dxa"/>
            <w:gridSpan w:val="2"/>
            <w:tcBorders>
              <w:top w:val="single" w:color="auto" w:sz="4" w:space="0"/>
              <w:left w:val="single" w:color="auto" w:sz="4" w:space="0"/>
              <w:bottom w:val="single" w:color="auto" w:sz="4" w:space="0"/>
              <w:right w:val="single" w:color="auto" w:sz="4" w:space="0"/>
            </w:tcBorders>
          </w:tcPr>
          <w:p w14:paraId="3974E6F2">
            <w:pPr>
              <w:rPr>
                <w:color w:val="000000"/>
                <w:sz w:val="18"/>
                <w:szCs w:val="18"/>
              </w:rPr>
            </w:pPr>
          </w:p>
        </w:tc>
      </w:tr>
      <w:tr w14:paraId="5A16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29279314">
            <w:pPr>
              <w:rPr>
                <w:color w:val="000000"/>
                <w:sz w:val="18"/>
                <w:szCs w:val="18"/>
              </w:rPr>
            </w:pPr>
            <w:r>
              <w:rPr>
                <w:color w:val="000000"/>
                <w:sz w:val="18"/>
                <w:szCs w:val="18"/>
              </w:rPr>
              <w:t>FRANCE</w:t>
            </w:r>
          </w:p>
        </w:tc>
        <w:tc>
          <w:tcPr>
            <w:tcW w:w="3034" w:type="dxa"/>
            <w:tcBorders>
              <w:top w:val="single" w:color="auto" w:sz="4" w:space="0"/>
              <w:left w:val="single" w:color="auto" w:sz="4" w:space="0"/>
              <w:bottom w:val="single" w:color="auto" w:sz="4" w:space="0"/>
              <w:right w:val="single" w:color="auto" w:sz="4" w:space="0"/>
            </w:tcBorders>
          </w:tcPr>
          <w:p w14:paraId="68A5AD5C">
            <w:pPr>
              <w:rPr>
                <w:color w:val="000000"/>
                <w:sz w:val="18"/>
                <w:szCs w:val="18"/>
              </w:rPr>
            </w:pPr>
            <w:r>
              <w:rPr>
                <w:color w:val="000000"/>
                <w:sz w:val="18"/>
                <w:szCs w:val="18"/>
              </w:rPr>
              <w:t>Ministere de la Sante;Direction</w:t>
            </w:r>
          </w:p>
        </w:tc>
        <w:tc>
          <w:tcPr>
            <w:tcW w:w="2269" w:type="dxa"/>
            <w:tcBorders>
              <w:top w:val="single" w:color="auto" w:sz="4" w:space="0"/>
              <w:left w:val="single" w:color="auto" w:sz="4" w:space="0"/>
              <w:bottom w:val="single" w:color="auto" w:sz="4" w:space="0"/>
              <w:right w:val="single" w:color="auto" w:sz="4" w:space="0"/>
            </w:tcBorders>
          </w:tcPr>
          <w:p w14:paraId="7292E951">
            <w:pPr>
              <w:rPr>
                <w:color w:val="000000"/>
                <w:sz w:val="18"/>
                <w:szCs w:val="18"/>
              </w:rPr>
            </w:pPr>
            <w:r>
              <w:rPr>
                <w:color w:val="000000"/>
                <w:sz w:val="18"/>
                <w:szCs w:val="18"/>
              </w:rPr>
              <w:t>1 Place Fontenoy</w:t>
            </w:r>
          </w:p>
        </w:tc>
        <w:tc>
          <w:tcPr>
            <w:tcW w:w="1353" w:type="dxa"/>
            <w:tcBorders>
              <w:top w:val="single" w:color="auto" w:sz="4" w:space="0"/>
              <w:left w:val="single" w:color="auto" w:sz="4" w:space="0"/>
              <w:bottom w:val="single" w:color="auto" w:sz="4" w:space="0"/>
              <w:right w:val="single" w:color="auto" w:sz="4" w:space="0"/>
            </w:tcBorders>
          </w:tcPr>
          <w:p w14:paraId="683F1786">
            <w:pPr>
              <w:rPr>
                <w:color w:val="000000"/>
                <w:sz w:val="18"/>
                <w:szCs w:val="18"/>
              </w:rPr>
            </w:pPr>
            <w:r>
              <w:rPr>
                <w:color w:val="000000"/>
                <w:sz w:val="18"/>
                <w:szCs w:val="18"/>
              </w:rPr>
              <w:t>33/1/40/564436</w:t>
            </w:r>
          </w:p>
        </w:tc>
        <w:tc>
          <w:tcPr>
            <w:tcW w:w="1337" w:type="dxa"/>
            <w:gridSpan w:val="2"/>
            <w:tcBorders>
              <w:top w:val="single" w:color="auto" w:sz="4" w:space="0"/>
              <w:left w:val="single" w:color="auto" w:sz="4" w:space="0"/>
              <w:bottom w:val="single" w:color="auto" w:sz="4" w:space="0"/>
              <w:right w:val="single" w:color="auto" w:sz="4" w:space="0"/>
            </w:tcBorders>
          </w:tcPr>
          <w:p w14:paraId="034D371E">
            <w:pPr>
              <w:rPr>
                <w:color w:val="000000"/>
                <w:sz w:val="18"/>
                <w:szCs w:val="18"/>
              </w:rPr>
            </w:pPr>
            <w:r>
              <w:rPr>
                <w:color w:val="000000"/>
                <w:sz w:val="18"/>
                <w:szCs w:val="18"/>
              </w:rPr>
              <w:t>33/1/405649</w:t>
            </w:r>
          </w:p>
        </w:tc>
      </w:tr>
      <w:tr w14:paraId="317D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09660F37">
            <w:pPr>
              <w:rPr>
                <w:color w:val="000000"/>
                <w:sz w:val="18"/>
                <w:szCs w:val="18"/>
              </w:rPr>
            </w:pPr>
            <w:r>
              <w:rPr>
                <w:color w:val="000000"/>
                <w:sz w:val="18"/>
                <w:szCs w:val="18"/>
              </w:rPr>
              <w:t>Mr.J.Grisoni</w:t>
            </w:r>
          </w:p>
        </w:tc>
        <w:tc>
          <w:tcPr>
            <w:tcW w:w="3034" w:type="dxa"/>
            <w:tcBorders>
              <w:top w:val="single" w:color="auto" w:sz="4" w:space="0"/>
              <w:left w:val="single" w:color="auto" w:sz="4" w:space="0"/>
              <w:bottom w:val="single" w:color="auto" w:sz="4" w:space="0"/>
              <w:right w:val="single" w:color="auto" w:sz="4" w:space="0"/>
            </w:tcBorders>
          </w:tcPr>
          <w:p w14:paraId="5C75F32B">
            <w:pPr>
              <w:rPr>
                <w:color w:val="000000"/>
                <w:sz w:val="18"/>
                <w:szCs w:val="18"/>
              </w:rPr>
            </w:pPr>
            <w:r>
              <w:rPr>
                <w:color w:val="000000"/>
                <w:sz w:val="18"/>
                <w:szCs w:val="18"/>
              </w:rPr>
              <w:t>des Hopitaux(site materiovigilance:www.sante.gouv.fr)</w:t>
            </w:r>
          </w:p>
        </w:tc>
        <w:tc>
          <w:tcPr>
            <w:tcW w:w="2269" w:type="dxa"/>
            <w:tcBorders>
              <w:top w:val="single" w:color="auto" w:sz="4" w:space="0"/>
              <w:left w:val="single" w:color="auto" w:sz="4" w:space="0"/>
              <w:bottom w:val="single" w:color="auto" w:sz="4" w:space="0"/>
              <w:right w:val="single" w:color="auto" w:sz="4" w:space="0"/>
            </w:tcBorders>
          </w:tcPr>
          <w:p w14:paraId="767EFAB5">
            <w:pPr>
              <w:rPr>
                <w:color w:val="000000"/>
                <w:sz w:val="18"/>
                <w:szCs w:val="18"/>
              </w:rPr>
            </w:pPr>
            <w:r>
              <w:rPr>
                <w:color w:val="000000"/>
                <w:sz w:val="18"/>
                <w:szCs w:val="18"/>
              </w:rPr>
              <w:t>F-75370 Paris 07SP</w:t>
            </w:r>
          </w:p>
        </w:tc>
        <w:tc>
          <w:tcPr>
            <w:tcW w:w="1353" w:type="dxa"/>
            <w:tcBorders>
              <w:top w:val="single" w:color="auto" w:sz="4" w:space="0"/>
              <w:left w:val="single" w:color="auto" w:sz="4" w:space="0"/>
              <w:bottom w:val="single" w:color="auto" w:sz="4" w:space="0"/>
              <w:right w:val="single" w:color="auto" w:sz="4" w:space="0"/>
            </w:tcBorders>
          </w:tcPr>
          <w:p w14:paraId="20A05648">
            <w:pPr>
              <w:rPr>
                <w:color w:val="000000"/>
                <w:sz w:val="18"/>
                <w:szCs w:val="18"/>
              </w:rPr>
            </w:pPr>
          </w:p>
        </w:tc>
        <w:tc>
          <w:tcPr>
            <w:tcW w:w="1337" w:type="dxa"/>
            <w:gridSpan w:val="2"/>
            <w:tcBorders>
              <w:top w:val="single" w:color="auto" w:sz="4" w:space="0"/>
              <w:left w:val="single" w:color="auto" w:sz="4" w:space="0"/>
              <w:bottom w:val="single" w:color="auto" w:sz="4" w:space="0"/>
              <w:right w:val="single" w:color="auto" w:sz="4" w:space="0"/>
            </w:tcBorders>
          </w:tcPr>
          <w:p w14:paraId="44851599">
            <w:pPr>
              <w:rPr>
                <w:color w:val="000000"/>
                <w:sz w:val="18"/>
                <w:szCs w:val="18"/>
              </w:rPr>
            </w:pPr>
          </w:p>
        </w:tc>
      </w:tr>
      <w:tr w14:paraId="4832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04BCF7BC">
            <w:pPr>
              <w:rPr>
                <w:color w:val="000000"/>
                <w:sz w:val="18"/>
                <w:szCs w:val="18"/>
              </w:rPr>
            </w:pPr>
            <w:r>
              <w:rPr>
                <w:color w:val="000000"/>
                <w:sz w:val="18"/>
                <w:szCs w:val="18"/>
              </w:rPr>
              <w:t>GERMANY</w:t>
            </w:r>
          </w:p>
        </w:tc>
        <w:tc>
          <w:tcPr>
            <w:tcW w:w="3034" w:type="dxa"/>
            <w:tcBorders>
              <w:top w:val="single" w:color="auto" w:sz="4" w:space="0"/>
              <w:left w:val="single" w:color="auto" w:sz="4" w:space="0"/>
              <w:bottom w:val="single" w:color="auto" w:sz="4" w:space="0"/>
              <w:right w:val="single" w:color="auto" w:sz="4" w:space="0"/>
            </w:tcBorders>
          </w:tcPr>
          <w:p w14:paraId="082CB9F9">
            <w:pPr>
              <w:rPr>
                <w:color w:val="000000"/>
                <w:sz w:val="18"/>
                <w:szCs w:val="18"/>
              </w:rPr>
            </w:pPr>
            <w:r>
              <w:rPr>
                <w:color w:val="000000"/>
                <w:sz w:val="18"/>
                <w:szCs w:val="18"/>
              </w:rPr>
              <w:t>Bundesinstitut fur Arzneimittel und</w:t>
            </w:r>
          </w:p>
        </w:tc>
        <w:tc>
          <w:tcPr>
            <w:tcW w:w="2269" w:type="dxa"/>
            <w:tcBorders>
              <w:top w:val="single" w:color="auto" w:sz="4" w:space="0"/>
              <w:left w:val="single" w:color="auto" w:sz="4" w:space="0"/>
              <w:bottom w:val="single" w:color="auto" w:sz="4" w:space="0"/>
              <w:right w:val="single" w:color="auto" w:sz="4" w:space="0"/>
            </w:tcBorders>
          </w:tcPr>
          <w:p w14:paraId="0E2ABB93">
            <w:pPr>
              <w:rPr>
                <w:color w:val="000000"/>
                <w:sz w:val="18"/>
                <w:szCs w:val="18"/>
              </w:rPr>
            </w:pPr>
            <w:r>
              <w:rPr>
                <w:color w:val="000000"/>
                <w:sz w:val="18"/>
                <w:szCs w:val="18"/>
              </w:rPr>
              <w:t>Seestr,10-11 D-13353 Berlin</w:t>
            </w:r>
          </w:p>
        </w:tc>
        <w:tc>
          <w:tcPr>
            <w:tcW w:w="1353" w:type="dxa"/>
            <w:tcBorders>
              <w:top w:val="single" w:color="auto" w:sz="4" w:space="0"/>
              <w:left w:val="single" w:color="auto" w:sz="4" w:space="0"/>
              <w:bottom w:val="single" w:color="auto" w:sz="4" w:space="0"/>
              <w:right w:val="single" w:color="auto" w:sz="4" w:space="0"/>
            </w:tcBorders>
          </w:tcPr>
          <w:p w14:paraId="46D35303">
            <w:pPr>
              <w:rPr>
                <w:color w:val="000000"/>
                <w:sz w:val="18"/>
                <w:szCs w:val="18"/>
              </w:rPr>
            </w:pPr>
            <w:r>
              <w:rPr>
                <w:color w:val="000000"/>
                <w:sz w:val="18"/>
                <w:szCs w:val="18"/>
              </w:rPr>
              <w:t>49/30/45485384</w:t>
            </w:r>
          </w:p>
        </w:tc>
        <w:tc>
          <w:tcPr>
            <w:tcW w:w="1337" w:type="dxa"/>
            <w:gridSpan w:val="2"/>
            <w:tcBorders>
              <w:top w:val="single" w:color="auto" w:sz="4" w:space="0"/>
              <w:left w:val="single" w:color="auto" w:sz="4" w:space="0"/>
              <w:bottom w:val="single" w:color="auto" w:sz="4" w:space="0"/>
              <w:right w:val="single" w:color="auto" w:sz="4" w:space="0"/>
            </w:tcBorders>
          </w:tcPr>
          <w:p w14:paraId="4F9A0F7E">
            <w:pPr>
              <w:rPr>
                <w:color w:val="000000"/>
                <w:sz w:val="18"/>
                <w:szCs w:val="18"/>
              </w:rPr>
            </w:pPr>
            <w:r>
              <w:rPr>
                <w:color w:val="000000"/>
                <w:sz w:val="18"/>
                <w:szCs w:val="18"/>
              </w:rPr>
              <w:t>49/30/75530</w:t>
            </w:r>
          </w:p>
        </w:tc>
      </w:tr>
      <w:tr w14:paraId="6E87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25308D40">
            <w:pPr>
              <w:rPr>
                <w:color w:val="000000"/>
                <w:sz w:val="18"/>
                <w:szCs w:val="18"/>
              </w:rPr>
            </w:pPr>
            <w:r>
              <w:rPr>
                <w:color w:val="000000"/>
                <w:sz w:val="18"/>
                <w:szCs w:val="18"/>
              </w:rPr>
              <w:t>Herrn StoBlein</w:t>
            </w:r>
          </w:p>
        </w:tc>
        <w:tc>
          <w:tcPr>
            <w:tcW w:w="3034" w:type="dxa"/>
            <w:tcBorders>
              <w:top w:val="single" w:color="auto" w:sz="4" w:space="0"/>
              <w:left w:val="single" w:color="auto" w:sz="4" w:space="0"/>
              <w:bottom w:val="single" w:color="auto" w:sz="4" w:space="0"/>
              <w:right w:val="single" w:color="auto" w:sz="4" w:space="0"/>
            </w:tcBorders>
          </w:tcPr>
          <w:p w14:paraId="037DCDED">
            <w:pPr>
              <w:rPr>
                <w:color w:val="000000"/>
                <w:sz w:val="18"/>
                <w:szCs w:val="18"/>
              </w:rPr>
            </w:pPr>
            <w:r>
              <w:rPr>
                <w:color w:val="000000"/>
                <w:sz w:val="18"/>
                <w:szCs w:val="18"/>
              </w:rPr>
              <w:t>Medizin-produkle;Geschaftsstelle Medizin-produkle</w:t>
            </w:r>
          </w:p>
        </w:tc>
        <w:tc>
          <w:tcPr>
            <w:tcW w:w="2269" w:type="dxa"/>
            <w:tcBorders>
              <w:top w:val="single" w:color="auto" w:sz="4" w:space="0"/>
              <w:left w:val="single" w:color="auto" w:sz="4" w:space="0"/>
              <w:bottom w:val="single" w:color="auto" w:sz="4" w:space="0"/>
              <w:right w:val="single" w:color="auto" w:sz="4" w:space="0"/>
            </w:tcBorders>
          </w:tcPr>
          <w:p w14:paraId="1C5994E9">
            <w:pPr>
              <w:rPr>
                <w:color w:val="000000"/>
                <w:sz w:val="18"/>
                <w:szCs w:val="18"/>
              </w:rPr>
            </w:pPr>
          </w:p>
        </w:tc>
        <w:tc>
          <w:tcPr>
            <w:tcW w:w="1353" w:type="dxa"/>
            <w:tcBorders>
              <w:top w:val="single" w:color="auto" w:sz="4" w:space="0"/>
              <w:left w:val="single" w:color="auto" w:sz="4" w:space="0"/>
              <w:bottom w:val="single" w:color="auto" w:sz="4" w:space="0"/>
              <w:right w:val="single" w:color="auto" w:sz="4" w:space="0"/>
            </w:tcBorders>
          </w:tcPr>
          <w:p w14:paraId="6132280E">
            <w:pPr>
              <w:rPr>
                <w:color w:val="000000"/>
                <w:sz w:val="18"/>
                <w:szCs w:val="18"/>
              </w:rPr>
            </w:pPr>
          </w:p>
        </w:tc>
        <w:tc>
          <w:tcPr>
            <w:tcW w:w="1337" w:type="dxa"/>
            <w:gridSpan w:val="2"/>
            <w:tcBorders>
              <w:top w:val="single" w:color="auto" w:sz="4" w:space="0"/>
              <w:left w:val="single" w:color="auto" w:sz="4" w:space="0"/>
              <w:bottom w:val="single" w:color="auto" w:sz="4" w:space="0"/>
              <w:right w:val="single" w:color="auto" w:sz="4" w:space="0"/>
            </w:tcBorders>
          </w:tcPr>
          <w:p w14:paraId="4D4F6A68">
            <w:pPr>
              <w:rPr>
                <w:color w:val="000000"/>
                <w:sz w:val="18"/>
                <w:szCs w:val="18"/>
              </w:rPr>
            </w:pPr>
          </w:p>
        </w:tc>
      </w:tr>
      <w:tr w14:paraId="423B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 w:hRule="atLeast"/>
        </w:trPr>
        <w:tc>
          <w:tcPr>
            <w:tcW w:w="1896" w:type="dxa"/>
            <w:tcBorders>
              <w:top w:val="single" w:color="auto" w:sz="4" w:space="0"/>
              <w:left w:val="single" w:color="auto" w:sz="4" w:space="0"/>
              <w:bottom w:val="single" w:color="auto" w:sz="4" w:space="0"/>
              <w:right w:val="single" w:color="auto" w:sz="4" w:space="0"/>
            </w:tcBorders>
          </w:tcPr>
          <w:p w14:paraId="267F34C7">
            <w:pPr>
              <w:rPr>
                <w:color w:val="000000"/>
                <w:sz w:val="18"/>
                <w:szCs w:val="18"/>
              </w:rPr>
            </w:pPr>
            <w:r>
              <w:rPr>
                <w:color w:val="000000"/>
                <w:sz w:val="18"/>
                <w:szCs w:val="18"/>
              </w:rPr>
              <w:t>GREECE</w:t>
            </w:r>
          </w:p>
        </w:tc>
        <w:tc>
          <w:tcPr>
            <w:tcW w:w="3034" w:type="dxa"/>
            <w:tcBorders>
              <w:top w:val="single" w:color="auto" w:sz="4" w:space="0"/>
              <w:left w:val="single" w:color="auto" w:sz="4" w:space="0"/>
              <w:bottom w:val="single" w:color="auto" w:sz="4" w:space="0"/>
              <w:right w:val="single" w:color="auto" w:sz="4" w:space="0"/>
            </w:tcBorders>
          </w:tcPr>
          <w:p w14:paraId="6276E168">
            <w:pPr>
              <w:rPr>
                <w:color w:val="000000"/>
                <w:sz w:val="18"/>
                <w:szCs w:val="18"/>
              </w:rPr>
            </w:pPr>
            <w:r>
              <w:rPr>
                <w:color w:val="000000"/>
                <w:sz w:val="18"/>
                <w:szCs w:val="18"/>
              </w:rPr>
              <w:t>Ministry of Health,</w:t>
            </w:r>
          </w:p>
        </w:tc>
        <w:tc>
          <w:tcPr>
            <w:tcW w:w="2269" w:type="dxa"/>
            <w:tcBorders>
              <w:top w:val="single" w:color="auto" w:sz="4" w:space="0"/>
              <w:left w:val="single" w:color="auto" w:sz="4" w:space="0"/>
              <w:bottom w:val="single" w:color="auto" w:sz="4" w:space="0"/>
              <w:right w:val="single" w:color="auto" w:sz="4" w:space="0"/>
            </w:tcBorders>
          </w:tcPr>
          <w:p w14:paraId="484A144B">
            <w:pPr>
              <w:rPr>
                <w:color w:val="000000"/>
                <w:sz w:val="18"/>
                <w:szCs w:val="18"/>
              </w:rPr>
            </w:pPr>
            <w:r>
              <w:rPr>
                <w:color w:val="000000"/>
                <w:sz w:val="18"/>
                <w:szCs w:val="18"/>
              </w:rPr>
              <w:t>17 Aristoteleous Street</w:t>
            </w:r>
          </w:p>
        </w:tc>
        <w:tc>
          <w:tcPr>
            <w:tcW w:w="1353" w:type="dxa"/>
            <w:tcBorders>
              <w:top w:val="single" w:color="auto" w:sz="4" w:space="0"/>
              <w:left w:val="single" w:color="auto" w:sz="4" w:space="0"/>
              <w:bottom w:val="single" w:color="auto" w:sz="4" w:space="0"/>
              <w:right w:val="single" w:color="auto" w:sz="4" w:space="0"/>
            </w:tcBorders>
          </w:tcPr>
          <w:p w14:paraId="26FA6CBE">
            <w:pPr>
              <w:rPr>
                <w:color w:val="000000"/>
                <w:sz w:val="18"/>
                <w:szCs w:val="18"/>
              </w:rPr>
            </w:pPr>
            <w:r>
              <w:rPr>
                <w:color w:val="000000"/>
                <w:sz w:val="18"/>
                <w:szCs w:val="18"/>
              </w:rPr>
              <w:t>30/1/5232821</w:t>
            </w:r>
          </w:p>
        </w:tc>
        <w:tc>
          <w:tcPr>
            <w:tcW w:w="1337" w:type="dxa"/>
            <w:gridSpan w:val="2"/>
            <w:tcBorders>
              <w:top w:val="single" w:color="auto" w:sz="4" w:space="0"/>
              <w:left w:val="single" w:color="auto" w:sz="4" w:space="0"/>
              <w:bottom w:val="single" w:color="auto" w:sz="4" w:space="0"/>
              <w:right w:val="single" w:color="auto" w:sz="4" w:space="0"/>
            </w:tcBorders>
          </w:tcPr>
          <w:p w14:paraId="00C91B33">
            <w:pPr>
              <w:rPr>
                <w:color w:val="000000"/>
                <w:sz w:val="18"/>
                <w:szCs w:val="18"/>
              </w:rPr>
            </w:pPr>
            <w:r>
              <w:rPr>
                <w:color w:val="000000"/>
                <w:sz w:val="18"/>
                <w:szCs w:val="18"/>
              </w:rPr>
              <w:t>30/1/5233214</w:t>
            </w:r>
          </w:p>
        </w:tc>
      </w:tr>
      <w:tr w14:paraId="1F45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trPr>
        <w:tc>
          <w:tcPr>
            <w:tcW w:w="1896" w:type="dxa"/>
            <w:tcBorders>
              <w:top w:val="single" w:color="auto" w:sz="4" w:space="0"/>
              <w:left w:val="single" w:color="auto" w:sz="4" w:space="0"/>
              <w:bottom w:val="single" w:color="auto" w:sz="4" w:space="0"/>
              <w:right w:val="single" w:color="auto" w:sz="4" w:space="0"/>
            </w:tcBorders>
          </w:tcPr>
          <w:p w14:paraId="1EB99667">
            <w:pPr>
              <w:rPr>
                <w:color w:val="000000"/>
                <w:sz w:val="18"/>
                <w:szCs w:val="18"/>
              </w:rPr>
            </w:pPr>
          </w:p>
        </w:tc>
        <w:tc>
          <w:tcPr>
            <w:tcW w:w="3034" w:type="dxa"/>
            <w:tcBorders>
              <w:top w:val="single" w:color="auto" w:sz="4" w:space="0"/>
              <w:left w:val="single" w:color="auto" w:sz="4" w:space="0"/>
              <w:bottom w:val="single" w:color="auto" w:sz="4" w:space="0"/>
              <w:right w:val="single" w:color="auto" w:sz="4" w:space="0"/>
            </w:tcBorders>
          </w:tcPr>
          <w:p w14:paraId="7B6345FB">
            <w:pPr>
              <w:rPr>
                <w:color w:val="000000"/>
                <w:sz w:val="18"/>
                <w:szCs w:val="18"/>
              </w:rPr>
            </w:pPr>
            <w:r>
              <w:rPr>
                <w:color w:val="000000"/>
                <w:sz w:val="18"/>
                <w:szCs w:val="18"/>
              </w:rPr>
              <w:t>Welfare and Social Services</w:t>
            </w:r>
          </w:p>
        </w:tc>
        <w:tc>
          <w:tcPr>
            <w:tcW w:w="2269" w:type="dxa"/>
            <w:tcBorders>
              <w:top w:val="single" w:color="auto" w:sz="4" w:space="0"/>
              <w:left w:val="single" w:color="auto" w:sz="4" w:space="0"/>
              <w:bottom w:val="single" w:color="auto" w:sz="4" w:space="0"/>
              <w:right w:val="single" w:color="auto" w:sz="4" w:space="0"/>
            </w:tcBorders>
          </w:tcPr>
          <w:p w14:paraId="7C44D3E2">
            <w:pPr>
              <w:rPr>
                <w:color w:val="000000"/>
                <w:sz w:val="18"/>
                <w:szCs w:val="18"/>
              </w:rPr>
            </w:pPr>
            <w:r>
              <w:rPr>
                <w:color w:val="000000"/>
                <w:sz w:val="18"/>
                <w:szCs w:val="18"/>
              </w:rPr>
              <w:t>GR-101-87 Athens</w:t>
            </w:r>
          </w:p>
        </w:tc>
        <w:tc>
          <w:tcPr>
            <w:tcW w:w="1353" w:type="dxa"/>
            <w:tcBorders>
              <w:top w:val="single" w:color="auto" w:sz="4" w:space="0"/>
              <w:left w:val="single" w:color="auto" w:sz="4" w:space="0"/>
              <w:bottom w:val="single" w:color="auto" w:sz="4" w:space="0"/>
              <w:right w:val="single" w:color="auto" w:sz="4" w:space="0"/>
            </w:tcBorders>
          </w:tcPr>
          <w:p w14:paraId="20430ABF">
            <w:pPr>
              <w:rPr>
                <w:color w:val="000000"/>
                <w:sz w:val="18"/>
                <w:szCs w:val="18"/>
              </w:rPr>
            </w:pPr>
          </w:p>
        </w:tc>
        <w:tc>
          <w:tcPr>
            <w:tcW w:w="1337" w:type="dxa"/>
            <w:gridSpan w:val="2"/>
            <w:tcBorders>
              <w:top w:val="single" w:color="auto" w:sz="4" w:space="0"/>
              <w:left w:val="single" w:color="auto" w:sz="4" w:space="0"/>
              <w:bottom w:val="single" w:color="auto" w:sz="4" w:space="0"/>
              <w:right w:val="single" w:color="auto" w:sz="4" w:space="0"/>
            </w:tcBorders>
          </w:tcPr>
          <w:p w14:paraId="6B9BB399">
            <w:pPr>
              <w:rPr>
                <w:color w:val="000000"/>
                <w:sz w:val="18"/>
                <w:szCs w:val="18"/>
              </w:rPr>
            </w:pPr>
          </w:p>
        </w:tc>
      </w:tr>
      <w:tr w14:paraId="591D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3E041FF0">
            <w:pPr>
              <w:rPr>
                <w:color w:val="000000"/>
                <w:sz w:val="18"/>
                <w:szCs w:val="18"/>
              </w:rPr>
            </w:pPr>
            <w:r>
              <w:rPr>
                <w:color w:val="000000"/>
                <w:sz w:val="18"/>
                <w:szCs w:val="18"/>
              </w:rPr>
              <w:t>Mr.E.Papadeas</w:t>
            </w:r>
          </w:p>
        </w:tc>
        <w:tc>
          <w:tcPr>
            <w:tcW w:w="3034" w:type="dxa"/>
            <w:tcBorders>
              <w:top w:val="single" w:color="auto" w:sz="4" w:space="0"/>
              <w:left w:val="single" w:color="auto" w:sz="4" w:space="0"/>
              <w:bottom w:val="single" w:color="auto" w:sz="4" w:space="0"/>
              <w:right w:val="single" w:color="auto" w:sz="4" w:space="0"/>
            </w:tcBorders>
          </w:tcPr>
          <w:p w14:paraId="39498BA7">
            <w:pPr>
              <w:rPr>
                <w:color w:val="000000"/>
                <w:sz w:val="18"/>
                <w:szCs w:val="18"/>
              </w:rPr>
            </w:pPr>
            <w:r>
              <w:rPr>
                <w:color w:val="000000"/>
                <w:sz w:val="18"/>
                <w:szCs w:val="18"/>
              </w:rPr>
              <w:t>Biomedical Technology Department</w:t>
            </w:r>
          </w:p>
        </w:tc>
        <w:tc>
          <w:tcPr>
            <w:tcW w:w="2269" w:type="dxa"/>
            <w:tcBorders>
              <w:top w:val="single" w:color="auto" w:sz="4" w:space="0"/>
              <w:left w:val="single" w:color="auto" w:sz="4" w:space="0"/>
              <w:bottom w:val="single" w:color="auto" w:sz="4" w:space="0"/>
              <w:right w:val="single" w:color="auto" w:sz="4" w:space="0"/>
            </w:tcBorders>
          </w:tcPr>
          <w:p w14:paraId="7585E641">
            <w:pPr>
              <w:rPr>
                <w:color w:val="000000"/>
                <w:sz w:val="18"/>
                <w:szCs w:val="18"/>
              </w:rPr>
            </w:pPr>
          </w:p>
        </w:tc>
        <w:tc>
          <w:tcPr>
            <w:tcW w:w="1353" w:type="dxa"/>
            <w:tcBorders>
              <w:top w:val="single" w:color="auto" w:sz="4" w:space="0"/>
              <w:left w:val="single" w:color="auto" w:sz="4" w:space="0"/>
              <w:bottom w:val="single" w:color="auto" w:sz="4" w:space="0"/>
              <w:right w:val="single" w:color="auto" w:sz="4" w:space="0"/>
            </w:tcBorders>
          </w:tcPr>
          <w:p w14:paraId="69CBD6F5">
            <w:pPr>
              <w:rPr>
                <w:color w:val="000000"/>
                <w:sz w:val="18"/>
                <w:szCs w:val="18"/>
              </w:rPr>
            </w:pPr>
          </w:p>
        </w:tc>
        <w:tc>
          <w:tcPr>
            <w:tcW w:w="1337" w:type="dxa"/>
            <w:gridSpan w:val="2"/>
            <w:tcBorders>
              <w:top w:val="single" w:color="auto" w:sz="4" w:space="0"/>
              <w:left w:val="single" w:color="auto" w:sz="4" w:space="0"/>
              <w:bottom w:val="single" w:color="auto" w:sz="4" w:space="0"/>
              <w:right w:val="single" w:color="auto" w:sz="4" w:space="0"/>
            </w:tcBorders>
          </w:tcPr>
          <w:p w14:paraId="35B91B12">
            <w:pPr>
              <w:rPr>
                <w:color w:val="000000"/>
                <w:sz w:val="18"/>
                <w:szCs w:val="18"/>
              </w:rPr>
            </w:pPr>
          </w:p>
        </w:tc>
      </w:tr>
      <w:tr w14:paraId="2A64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6B842364">
            <w:pPr>
              <w:rPr>
                <w:color w:val="000000"/>
                <w:sz w:val="18"/>
                <w:szCs w:val="18"/>
              </w:rPr>
            </w:pPr>
            <w:r>
              <w:rPr>
                <w:color w:val="000000"/>
                <w:sz w:val="18"/>
                <w:szCs w:val="18"/>
              </w:rPr>
              <w:t>IRELAND</w:t>
            </w:r>
          </w:p>
        </w:tc>
        <w:tc>
          <w:tcPr>
            <w:tcW w:w="3034" w:type="dxa"/>
            <w:tcBorders>
              <w:top w:val="single" w:color="auto" w:sz="4" w:space="0"/>
              <w:left w:val="single" w:color="auto" w:sz="4" w:space="0"/>
              <w:bottom w:val="single" w:color="auto" w:sz="4" w:space="0"/>
              <w:right w:val="single" w:color="auto" w:sz="4" w:space="0"/>
            </w:tcBorders>
          </w:tcPr>
          <w:p w14:paraId="2AA3C255">
            <w:pPr>
              <w:rPr>
                <w:color w:val="000000"/>
                <w:sz w:val="18"/>
                <w:szCs w:val="18"/>
              </w:rPr>
            </w:pPr>
            <w:r>
              <w:rPr>
                <w:color w:val="000000"/>
                <w:sz w:val="18"/>
                <w:szCs w:val="18"/>
              </w:rPr>
              <w:t>Department of Health</w:t>
            </w:r>
          </w:p>
        </w:tc>
        <w:tc>
          <w:tcPr>
            <w:tcW w:w="2269" w:type="dxa"/>
            <w:tcBorders>
              <w:top w:val="single" w:color="auto" w:sz="4" w:space="0"/>
              <w:left w:val="single" w:color="auto" w:sz="4" w:space="0"/>
              <w:bottom w:val="single" w:color="auto" w:sz="4" w:space="0"/>
              <w:right w:val="single" w:color="auto" w:sz="4" w:space="0"/>
            </w:tcBorders>
          </w:tcPr>
          <w:p w14:paraId="6F8F423B">
            <w:pPr>
              <w:rPr>
                <w:color w:val="000000"/>
                <w:sz w:val="18"/>
                <w:szCs w:val="18"/>
              </w:rPr>
            </w:pPr>
            <w:r>
              <w:rPr>
                <w:color w:val="000000"/>
                <w:sz w:val="18"/>
                <w:szCs w:val="18"/>
              </w:rPr>
              <w:t>Haw kins Huse;IRL-Dublin 2</w:t>
            </w:r>
          </w:p>
        </w:tc>
        <w:tc>
          <w:tcPr>
            <w:tcW w:w="1353" w:type="dxa"/>
            <w:tcBorders>
              <w:top w:val="single" w:color="auto" w:sz="4" w:space="0"/>
              <w:left w:val="single" w:color="auto" w:sz="4" w:space="0"/>
              <w:bottom w:val="single" w:color="auto" w:sz="4" w:space="0"/>
              <w:right w:val="single" w:color="auto" w:sz="4" w:space="0"/>
            </w:tcBorders>
          </w:tcPr>
          <w:p w14:paraId="2BF6117D">
            <w:pPr>
              <w:rPr>
                <w:color w:val="000000"/>
                <w:sz w:val="18"/>
                <w:szCs w:val="18"/>
              </w:rPr>
            </w:pPr>
            <w:r>
              <w:rPr>
                <w:color w:val="000000"/>
                <w:sz w:val="18"/>
                <w:szCs w:val="18"/>
              </w:rPr>
              <w:t>353/1/6714711</w:t>
            </w:r>
          </w:p>
        </w:tc>
        <w:tc>
          <w:tcPr>
            <w:tcW w:w="1337" w:type="dxa"/>
            <w:gridSpan w:val="2"/>
            <w:tcBorders>
              <w:top w:val="single" w:color="auto" w:sz="4" w:space="0"/>
              <w:left w:val="single" w:color="auto" w:sz="4" w:space="0"/>
              <w:bottom w:val="single" w:color="auto" w:sz="4" w:space="0"/>
              <w:right w:val="single" w:color="auto" w:sz="4" w:space="0"/>
            </w:tcBorders>
          </w:tcPr>
          <w:p w14:paraId="478DA80F">
            <w:pPr>
              <w:rPr>
                <w:color w:val="000000"/>
                <w:sz w:val="18"/>
                <w:szCs w:val="18"/>
              </w:rPr>
            </w:pPr>
            <w:r>
              <w:rPr>
                <w:color w:val="000000"/>
                <w:sz w:val="18"/>
                <w:szCs w:val="18"/>
              </w:rPr>
              <w:t>353/1/671192</w:t>
            </w:r>
          </w:p>
        </w:tc>
      </w:tr>
      <w:tr w14:paraId="36C7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48225211">
            <w:pPr>
              <w:rPr>
                <w:color w:val="000000"/>
                <w:sz w:val="18"/>
                <w:szCs w:val="18"/>
              </w:rPr>
            </w:pPr>
            <w:r>
              <w:rPr>
                <w:color w:val="000000"/>
                <w:sz w:val="18"/>
                <w:szCs w:val="18"/>
              </w:rPr>
              <w:t>Mr.B.lngoldsby</w:t>
            </w:r>
          </w:p>
        </w:tc>
        <w:tc>
          <w:tcPr>
            <w:tcW w:w="3034" w:type="dxa"/>
            <w:tcBorders>
              <w:top w:val="single" w:color="auto" w:sz="4" w:space="0"/>
              <w:left w:val="single" w:color="auto" w:sz="4" w:space="0"/>
              <w:bottom w:val="single" w:color="auto" w:sz="4" w:space="0"/>
              <w:right w:val="single" w:color="auto" w:sz="4" w:space="0"/>
            </w:tcBorders>
          </w:tcPr>
          <w:p w14:paraId="594BEF52">
            <w:pPr>
              <w:rPr>
                <w:color w:val="000000"/>
                <w:sz w:val="18"/>
                <w:szCs w:val="18"/>
              </w:rPr>
            </w:pPr>
          </w:p>
        </w:tc>
        <w:tc>
          <w:tcPr>
            <w:tcW w:w="2269" w:type="dxa"/>
            <w:tcBorders>
              <w:top w:val="single" w:color="auto" w:sz="4" w:space="0"/>
              <w:left w:val="single" w:color="auto" w:sz="4" w:space="0"/>
              <w:bottom w:val="single" w:color="auto" w:sz="4" w:space="0"/>
              <w:right w:val="single" w:color="auto" w:sz="4" w:space="0"/>
            </w:tcBorders>
          </w:tcPr>
          <w:p w14:paraId="63149D1E">
            <w:pPr>
              <w:rPr>
                <w:color w:val="000000"/>
                <w:sz w:val="18"/>
                <w:szCs w:val="18"/>
              </w:rPr>
            </w:pPr>
          </w:p>
        </w:tc>
        <w:tc>
          <w:tcPr>
            <w:tcW w:w="1353" w:type="dxa"/>
            <w:tcBorders>
              <w:top w:val="single" w:color="auto" w:sz="4" w:space="0"/>
              <w:left w:val="single" w:color="auto" w:sz="4" w:space="0"/>
              <w:bottom w:val="single" w:color="auto" w:sz="4" w:space="0"/>
              <w:right w:val="single" w:color="auto" w:sz="4" w:space="0"/>
            </w:tcBorders>
          </w:tcPr>
          <w:p w14:paraId="67F6DFCA">
            <w:pPr>
              <w:rPr>
                <w:color w:val="000000"/>
                <w:sz w:val="18"/>
                <w:szCs w:val="18"/>
              </w:rPr>
            </w:pPr>
          </w:p>
        </w:tc>
        <w:tc>
          <w:tcPr>
            <w:tcW w:w="1337" w:type="dxa"/>
            <w:gridSpan w:val="2"/>
            <w:tcBorders>
              <w:top w:val="single" w:color="auto" w:sz="4" w:space="0"/>
              <w:left w:val="single" w:color="auto" w:sz="4" w:space="0"/>
              <w:bottom w:val="single" w:color="auto" w:sz="4" w:space="0"/>
              <w:right w:val="single" w:color="auto" w:sz="4" w:space="0"/>
            </w:tcBorders>
          </w:tcPr>
          <w:p w14:paraId="313C261C">
            <w:pPr>
              <w:rPr>
                <w:color w:val="000000"/>
                <w:sz w:val="18"/>
                <w:szCs w:val="18"/>
              </w:rPr>
            </w:pPr>
          </w:p>
        </w:tc>
      </w:tr>
      <w:tr w14:paraId="6511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55E2DBA7">
            <w:pPr>
              <w:rPr>
                <w:color w:val="000000"/>
                <w:sz w:val="18"/>
                <w:szCs w:val="18"/>
              </w:rPr>
            </w:pPr>
            <w:r>
              <w:rPr>
                <w:color w:val="000000"/>
                <w:sz w:val="18"/>
                <w:szCs w:val="18"/>
              </w:rPr>
              <w:t>ICELAND</w:t>
            </w:r>
          </w:p>
        </w:tc>
        <w:tc>
          <w:tcPr>
            <w:tcW w:w="3034" w:type="dxa"/>
            <w:tcBorders>
              <w:top w:val="single" w:color="auto" w:sz="4" w:space="0"/>
              <w:left w:val="single" w:color="auto" w:sz="4" w:space="0"/>
              <w:bottom w:val="single" w:color="auto" w:sz="4" w:space="0"/>
              <w:right w:val="single" w:color="auto" w:sz="4" w:space="0"/>
            </w:tcBorders>
          </w:tcPr>
          <w:p w14:paraId="78B7E917">
            <w:pPr>
              <w:rPr>
                <w:color w:val="000000"/>
                <w:sz w:val="18"/>
                <w:szCs w:val="18"/>
              </w:rPr>
            </w:pPr>
            <w:r>
              <w:rPr>
                <w:color w:val="000000"/>
                <w:sz w:val="18"/>
                <w:szCs w:val="18"/>
              </w:rPr>
              <w:t xml:space="preserve">Ministry of Health </w:t>
            </w:r>
          </w:p>
        </w:tc>
        <w:tc>
          <w:tcPr>
            <w:tcW w:w="2269" w:type="dxa"/>
            <w:tcBorders>
              <w:top w:val="single" w:color="auto" w:sz="4" w:space="0"/>
              <w:left w:val="single" w:color="auto" w:sz="4" w:space="0"/>
              <w:bottom w:val="single" w:color="auto" w:sz="4" w:space="0"/>
              <w:right w:val="single" w:color="auto" w:sz="4" w:space="0"/>
            </w:tcBorders>
          </w:tcPr>
          <w:p w14:paraId="43DEE36D">
            <w:pPr>
              <w:rPr>
                <w:color w:val="000000"/>
                <w:sz w:val="18"/>
                <w:szCs w:val="18"/>
              </w:rPr>
            </w:pPr>
            <w:r>
              <w:rPr>
                <w:color w:val="000000"/>
                <w:sz w:val="18"/>
                <w:szCs w:val="18"/>
              </w:rPr>
              <w:t>Haw gavegur 116 IS-150</w:t>
            </w:r>
          </w:p>
        </w:tc>
        <w:tc>
          <w:tcPr>
            <w:tcW w:w="1353" w:type="dxa"/>
            <w:tcBorders>
              <w:top w:val="single" w:color="auto" w:sz="4" w:space="0"/>
              <w:left w:val="single" w:color="auto" w:sz="4" w:space="0"/>
              <w:bottom w:val="single" w:color="auto" w:sz="4" w:space="0"/>
              <w:right w:val="single" w:color="auto" w:sz="4" w:space="0"/>
            </w:tcBorders>
          </w:tcPr>
          <w:p w14:paraId="1557D0D0">
            <w:pPr>
              <w:rPr>
                <w:color w:val="000000"/>
                <w:sz w:val="18"/>
                <w:szCs w:val="18"/>
              </w:rPr>
            </w:pPr>
            <w:r>
              <w:rPr>
                <w:color w:val="000000"/>
                <w:sz w:val="18"/>
                <w:szCs w:val="18"/>
              </w:rPr>
              <w:t>35/45/609700</w:t>
            </w:r>
          </w:p>
        </w:tc>
        <w:tc>
          <w:tcPr>
            <w:tcW w:w="1337" w:type="dxa"/>
            <w:gridSpan w:val="2"/>
            <w:tcBorders>
              <w:top w:val="single" w:color="auto" w:sz="4" w:space="0"/>
              <w:left w:val="single" w:color="auto" w:sz="4" w:space="0"/>
              <w:bottom w:val="single" w:color="auto" w:sz="4" w:space="0"/>
              <w:right w:val="single" w:color="auto" w:sz="4" w:space="0"/>
            </w:tcBorders>
          </w:tcPr>
          <w:p w14:paraId="45B33323">
            <w:pPr>
              <w:rPr>
                <w:color w:val="000000"/>
                <w:sz w:val="18"/>
                <w:szCs w:val="18"/>
              </w:rPr>
            </w:pPr>
            <w:r>
              <w:rPr>
                <w:color w:val="000000"/>
                <w:sz w:val="18"/>
                <w:szCs w:val="18"/>
              </w:rPr>
              <w:t>35/45/51965</w:t>
            </w:r>
          </w:p>
        </w:tc>
      </w:tr>
      <w:tr w14:paraId="2E16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7C9E040F">
            <w:pPr>
              <w:rPr>
                <w:color w:val="000000"/>
                <w:sz w:val="18"/>
                <w:szCs w:val="18"/>
              </w:rPr>
            </w:pPr>
            <w:r>
              <w:rPr>
                <w:color w:val="000000"/>
                <w:sz w:val="18"/>
                <w:szCs w:val="18"/>
              </w:rPr>
              <w:t>Mrs.Haraldsdottir</w:t>
            </w:r>
          </w:p>
        </w:tc>
        <w:tc>
          <w:tcPr>
            <w:tcW w:w="3034" w:type="dxa"/>
            <w:tcBorders>
              <w:top w:val="single" w:color="auto" w:sz="4" w:space="0"/>
              <w:left w:val="single" w:color="auto" w:sz="4" w:space="0"/>
              <w:bottom w:val="single" w:color="auto" w:sz="4" w:space="0"/>
              <w:right w:val="single" w:color="auto" w:sz="4" w:space="0"/>
            </w:tcBorders>
          </w:tcPr>
          <w:p w14:paraId="20E1F8F2">
            <w:pPr>
              <w:rPr>
                <w:color w:val="000000"/>
                <w:sz w:val="18"/>
                <w:szCs w:val="18"/>
              </w:rPr>
            </w:pPr>
            <w:r>
              <w:rPr>
                <w:color w:val="000000"/>
                <w:sz w:val="18"/>
                <w:szCs w:val="18"/>
              </w:rPr>
              <w:t>and Social Service</w:t>
            </w:r>
          </w:p>
        </w:tc>
        <w:tc>
          <w:tcPr>
            <w:tcW w:w="2269" w:type="dxa"/>
            <w:tcBorders>
              <w:top w:val="single" w:color="auto" w:sz="4" w:space="0"/>
              <w:left w:val="single" w:color="auto" w:sz="4" w:space="0"/>
              <w:bottom w:val="single" w:color="auto" w:sz="4" w:space="0"/>
              <w:right w:val="single" w:color="auto" w:sz="4" w:space="0"/>
            </w:tcBorders>
          </w:tcPr>
          <w:p w14:paraId="2682A5F5">
            <w:pPr>
              <w:rPr>
                <w:color w:val="000000"/>
                <w:sz w:val="18"/>
                <w:szCs w:val="18"/>
              </w:rPr>
            </w:pPr>
            <w:r>
              <w:rPr>
                <w:color w:val="000000"/>
                <w:sz w:val="18"/>
                <w:szCs w:val="18"/>
              </w:rPr>
              <w:t>Teykjiavik</w:t>
            </w:r>
          </w:p>
        </w:tc>
        <w:tc>
          <w:tcPr>
            <w:tcW w:w="1353" w:type="dxa"/>
            <w:tcBorders>
              <w:top w:val="single" w:color="auto" w:sz="4" w:space="0"/>
              <w:left w:val="single" w:color="auto" w:sz="4" w:space="0"/>
              <w:bottom w:val="single" w:color="auto" w:sz="4" w:space="0"/>
              <w:right w:val="single" w:color="auto" w:sz="4" w:space="0"/>
            </w:tcBorders>
          </w:tcPr>
          <w:p w14:paraId="16B17BB1">
            <w:pPr>
              <w:rPr>
                <w:color w:val="000000"/>
                <w:sz w:val="18"/>
                <w:szCs w:val="18"/>
              </w:rPr>
            </w:pPr>
          </w:p>
        </w:tc>
        <w:tc>
          <w:tcPr>
            <w:tcW w:w="1337" w:type="dxa"/>
            <w:gridSpan w:val="2"/>
            <w:tcBorders>
              <w:top w:val="single" w:color="auto" w:sz="4" w:space="0"/>
              <w:left w:val="single" w:color="auto" w:sz="4" w:space="0"/>
              <w:bottom w:val="single" w:color="auto" w:sz="4" w:space="0"/>
              <w:right w:val="single" w:color="auto" w:sz="4" w:space="0"/>
            </w:tcBorders>
          </w:tcPr>
          <w:p w14:paraId="53353C28">
            <w:pPr>
              <w:rPr>
                <w:color w:val="000000"/>
                <w:sz w:val="18"/>
                <w:szCs w:val="18"/>
              </w:rPr>
            </w:pPr>
          </w:p>
        </w:tc>
      </w:tr>
      <w:tr w14:paraId="6C12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6E037EAA">
            <w:pPr>
              <w:rPr>
                <w:color w:val="000000"/>
                <w:sz w:val="18"/>
                <w:szCs w:val="18"/>
              </w:rPr>
            </w:pPr>
            <w:r>
              <w:rPr>
                <w:color w:val="000000"/>
                <w:sz w:val="18"/>
                <w:szCs w:val="18"/>
              </w:rPr>
              <w:t>ITALY Dottissa</w:t>
            </w:r>
          </w:p>
        </w:tc>
        <w:tc>
          <w:tcPr>
            <w:tcW w:w="3034" w:type="dxa"/>
            <w:tcBorders>
              <w:top w:val="single" w:color="auto" w:sz="4" w:space="0"/>
              <w:left w:val="single" w:color="auto" w:sz="4" w:space="0"/>
              <w:bottom w:val="single" w:color="auto" w:sz="4" w:space="0"/>
              <w:right w:val="single" w:color="auto" w:sz="4" w:space="0"/>
            </w:tcBorders>
          </w:tcPr>
          <w:p w14:paraId="782C75EF">
            <w:pPr>
              <w:rPr>
                <w:color w:val="000000"/>
                <w:sz w:val="18"/>
                <w:szCs w:val="18"/>
              </w:rPr>
            </w:pPr>
            <w:r>
              <w:rPr>
                <w:color w:val="000000"/>
                <w:sz w:val="18"/>
                <w:szCs w:val="18"/>
              </w:rPr>
              <w:t>Minstry of Health</w:t>
            </w:r>
          </w:p>
        </w:tc>
        <w:tc>
          <w:tcPr>
            <w:tcW w:w="2269" w:type="dxa"/>
            <w:tcBorders>
              <w:top w:val="single" w:color="auto" w:sz="4" w:space="0"/>
              <w:left w:val="single" w:color="auto" w:sz="4" w:space="0"/>
              <w:bottom w:val="single" w:color="auto" w:sz="4" w:space="0"/>
              <w:right w:val="single" w:color="auto" w:sz="4" w:space="0"/>
            </w:tcBorders>
          </w:tcPr>
          <w:p w14:paraId="425F3B2D">
            <w:pPr>
              <w:rPr>
                <w:color w:val="000000"/>
                <w:sz w:val="18"/>
                <w:szCs w:val="18"/>
              </w:rPr>
            </w:pPr>
            <w:r>
              <w:rPr>
                <w:color w:val="000000"/>
                <w:sz w:val="18"/>
                <w:szCs w:val="18"/>
              </w:rPr>
              <w:t>P.le lndustria 20;1-00144 ROMA</w:t>
            </w:r>
          </w:p>
        </w:tc>
        <w:tc>
          <w:tcPr>
            <w:tcW w:w="1353" w:type="dxa"/>
            <w:tcBorders>
              <w:top w:val="single" w:color="auto" w:sz="4" w:space="0"/>
              <w:left w:val="single" w:color="auto" w:sz="4" w:space="0"/>
              <w:bottom w:val="single" w:color="auto" w:sz="4" w:space="0"/>
              <w:right w:val="single" w:color="auto" w:sz="4" w:space="0"/>
            </w:tcBorders>
          </w:tcPr>
          <w:p w14:paraId="67519797">
            <w:pPr>
              <w:rPr>
                <w:color w:val="000000"/>
                <w:sz w:val="18"/>
                <w:szCs w:val="18"/>
              </w:rPr>
            </w:pPr>
            <w:r>
              <w:rPr>
                <w:color w:val="000000"/>
                <w:sz w:val="18"/>
                <w:szCs w:val="18"/>
              </w:rPr>
              <w:t>39/6/59942423</w:t>
            </w:r>
          </w:p>
        </w:tc>
        <w:tc>
          <w:tcPr>
            <w:tcW w:w="1337" w:type="dxa"/>
            <w:gridSpan w:val="2"/>
            <w:tcBorders>
              <w:top w:val="single" w:color="auto" w:sz="4" w:space="0"/>
              <w:left w:val="single" w:color="auto" w:sz="4" w:space="0"/>
              <w:bottom w:val="single" w:color="auto" w:sz="4" w:space="0"/>
              <w:right w:val="single" w:color="auto" w:sz="4" w:space="0"/>
            </w:tcBorders>
          </w:tcPr>
          <w:p w14:paraId="795683D1">
            <w:pPr>
              <w:rPr>
                <w:color w:val="000000"/>
                <w:sz w:val="18"/>
                <w:szCs w:val="18"/>
              </w:rPr>
            </w:pPr>
            <w:r>
              <w:rPr>
                <w:color w:val="000000"/>
                <w:sz w:val="18"/>
                <w:szCs w:val="18"/>
              </w:rPr>
              <w:t>39/6/5994211</w:t>
            </w:r>
          </w:p>
        </w:tc>
      </w:tr>
      <w:tr w14:paraId="1443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6A45E16C">
            <w:pPr>
              <w:rPr>
                <w:color w:val="000000"/>
                <w:sz w:val="18"/>
                <w:szCs w:val="18"/>
              </w:rPr>
            </w:pPr>
            <w:r>
              <w:rPr>
                <w:color w:val="000000"/>
                <w:sz w:val="18"/>
                <w:szCs w:val="18"/>
              </w:rPr>
              <w:t>M.Marletta</w:t>
            </w:r>
          </w:p>
        </w:tc>
        <w:tc>
          <w:tcPr>
            <w:tcW w:w="3034" w:type="dxa"/>
            <w:tcBorders>
              <w:top w:val="single" w:color="auto" w:sz="4" w:space="0"/>
              <w:left w:val="single" w:color="auto" w:sz="4" w:space="0"/>
              <w:bottom w:val="single" w:color="auto" w:sz="4" w:space="0"/>
              <w:right w:val="single" w:color="auto" w:sz="4" w:space="0"/>
            </w:tcBorders>
          </w:tcPr>
          <w:p w14:paraId="7461CCEE">
            <w:pPr>
              <w:rPr>
                <w:color w:val="000000"/>
                <w:sz w:val="18"/>
                <w:szCs w:val="18"/>
              </w:rPr>
            </w:pPr>
            <w:r>
              <w:rPr>
                <w:color w:val="000000"/>
                <w:sz w:val="18"/>
                <w:szCs w:val="18"/>
              </w:rPr>
              <w:t xml:space="preserve">Department </w:t>
            </w:r>
            <w:r>
              <w:rPr>
                <w:rFonts w:hint="eastAsia"/>
                <w:color w:val="000000"/>
                <w:sz w:val="18"/>
                <w:szCs w:val="18"/>
              </w:rPr>
              <w:t>Ⅱ</w:t>
            </w:r>
          </w:p>
        </w:tc>
        <w:tc>
          <w:tcPr>
            <w:tcW w:w="2269" w:type="dxa"/>
            <w:tcBorders>
              <w:top w:val="single" w:color="auto" w:sz="4" w:space="0"/>
              <w:left w:val="single" w:color="auto" w:sz="4" w:space="0"/>
              <w:bottom w:val="single" w:color="auto" w:sz="4" w:space="0"/>
              <w:right w:val="single" w:color="auto" w:sz="4" w:space="0"/>
            </w:tcBorders>
          </w:tcPr>
          <w:p w14:paraId="3014A4F2">
            <w:pPr>
              <w:rPr>
                <w:color w:val="000000"/>
                <w:sz w:val="18"/>
                <w:szCs w:val="18"/>
              </w:rPr>
            </w:pPr>
          </w:p>
        </w:tc>
        <w:tc>
          <w:tcPr>
            <w:tcW w:w="1353" w:type="dxa"/>
            <w:tcBorders>
              <w:top w:val="single" w:color="auto" w:sz="4" w:space="0"/>
              <w:left w:val="single" w:color="auto" w:sz="4" w:space="0"/>
              <w:bottom w:val="single" w:color="auto" w:sz="4" w:space="0"/>
              <w:right w:val="single" w:color="auto" w:sz="4" w:space="0"/>
            </w:tcBorders>
          </w:tcPr>
          <w:p w14:paraId="1D435159">
            <w:pPr>
              <w:rPr>
                <w:color w:val="000000"/>
                <w:sz w:val="18"/>
                <w:szCs w:val="18"/>
              </w:rPr>
            </w:pPr>
          </w:p>
        </w:tc>
        <w:tc>
          <w:tcPr>
            <w:tcW w:w="1337" w:type="dxa"/>
            <w:gridSpan w:val="2"/>
            <w:tcBorders>
              <w:top w:val="single" w:color="auto" w:sz="4" w:space="0"/>
              <w:left w:val="single" w:color="auto" w:sz="4" w:space="0"/>
              <w:bottom w:val="single" w:color="auto" w:sz="4" w:space="0"/>
              <w:right w:val="single" w:color="auto" w:sz="4" w:space="0"/>
            </w:tcBorders>
          </w:tcPr>
          <w:p w14:paraId="0C672248">
            <w:pPr>
              <w:rPr>
                <w:color w:val="000000"/>
                <w:sz w:val="18"/>
                <w:szCs w:val="18"/>
              </w:rPr>
            </w:pPr>
          </w:p>
        </w:tc>
      </w:tr>
      <w:tr w14:paraId="7B40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 w:hRule="atLeast"/>
        </w:trPr>
        <w:tc>
          <w:tcPr>
            <w:tcW w:w="1896" w:type="dxa"/>
            <w:tcBorders>
              <w:top w:val="single" w:color="auto" w:sz="4" w:space="0"/>
              <w:left w:val="single" w:color="auto" w:sz="4" w:space="0"/>
              <w:bottom w:val="single" w:color="auto" w:sz="4" w:space="0"/>
              <w:right w:val="single" w:color="auto" w:sz="4" w:space="0"/>
            </w:tcBorders>
          </w:tcPr>
          <w:p w14:paraId="22F08E59">
            <w:pPr>
              <w:rPr>
                <w:color w:val="000000"/>
                <w:sz w:val="18"/>
                <w:szCs w:val="18"/>
              </w:rPr>
            </w:pPr>
            <w:r>
              <w:rPr>
                <w:color w:val="000000"/>
                <w:sz w:val="18"/>
                <w:szCs w:val="18"/>
              </w:rPr>
              <w:t>LUXEMBOURG</w:t>
            </w:r>
          </w:p>
        </w:tc>
        <w:tc>
          <w:tcPr>
            <w:tcW w:w="3034" w:type="dxa"/>
            <w:tcBorders>
              <w:top w:val="single" w:color="auto" w:sz="4" w:space="0"/>
              <w:left w:val="single" w:color="auto" w:sz="4" w:space="0"/>
              <w:bottom w:val="single" w:color="auto" w:sz="4" w:space="0"/>
              <w:right w:val="single" w:color="auto" w:sz="4" w:space="0"/>
            </w:tcBorders>
          </w:tcPr>
          <w:p w14:paraId="68CB28E5">
            <w:pPr>
              <w:rPr>
                <w:color w:val="000000"/>
                <w:sz w:val="18"/>
                <w:szCs w:val="18"/>
              </w:rPr>
            </w:pPr>
            <w:r>
              <w:rPr>
                <w:color w:val="000000"/>
                <w:sz w:val="18"/>
                <w:szCs w:val="18"/>
              </w:rPr>
              <w:t>Division de la Medcine Curative</w:t>
            </w:r>
          </w:p>
        </w:tc>
        <w:tc>
          <w:tcPr>
            <w:tcW w:w="2269" w:type="dxa"/>
            <w:tcBorders>
              <w:top w:val="single" w:color="auto" w:sz="4" w:space="0"/>
              <w:left w:val="single" w:color="auto" w:sz="4" w:space="0"/>
              <w:bottom w:val="single" w:color="auto" w:sz="4" w:space="0"/>
              <w:right w:val="single" w:color="auto" w:sz="4" w:space="0"/>
            </w:tcBorders>
          </w:tcPr>
          <w:p w14:paraId="5F524C02">
            <w:pPr>
              <w:rPr>
                <w:color w:val="000000"/>
                <w:sz w:val="18"/>
                <w:szCs w:val="18"/>
              </w:rPr>
            </w:pPr>
            <w:r>
              <w:rPr>
                <w:color w:val="000000"/>
                <w:sz w:val="18"/>
                <w:szCs w:val="18"/>
              </w:rPr>
              <w:t>4 rue Auguste Lumiere</w:t>
            </w:r>
          </w:p>
        </w:tc>
        <w:tc>
          <w:tcPr>
            <w:tcW w:w="1353" w:type="dxa"/>
            <w:tcBorders>
              <w:top w:val="single" w:color="auto" w:sz="4" w:space="0"/>
              <w:left w:val="single" w:color="auto" w:sz="4" w:space="0"/>
              <w:bottom w:val="single" w:color="auto" w:sz="4" w:space="0"/>
              <w:right w:val="single" w:color="auto" w:sz="4" w:space="0"/>
            </w:tcBorders>
          </w:tcPr>
          <w:p w14:paraId="76BBC240">
            <w:pPr>
              <w:rPr>
                <w:color w:val="000000"/>
                <w:sz w:val="18"/>
                <w:szCs w:val="18"/>
              </w:rPr>
            </w:pPr>
            <w:r>
              <w:rPr>
                <w:color w:val="000000"/>
                <w:sz w:val="18"/>
                <w:szCs w:val="18"/>
              </w:rPr>
              <w:t>352/4785633</w:t>
            </w:r>
          </w:p>
        </w:tc>
        <w:tc>
          <w:tcPr>
            <w:tcW w:w="1337" w:type="dxa"/>
            <w:gridSpan w:val="2"/>
            <w:tcBorders>
              <w:top w:val="single" w:color="auto" w:sz="4" w:space="0"/>
              <w:left w:val="single" w:color="auto" w:sz="4" w:space="0"/>
              <w:bottom w:val="single" w:color="auto" w:sz="4" w:space="0"/>
              <w:right w:val="single" w:color="auto" w:sz="4" w:space="0"/>
            </w:tcBorders>
          </w:tcPr>
          <w:p w14:paraId="4FDA5E0A">
            <w:pPr>
              <w:rPr>
                <w:color w:val="000000"/>
                <w:sz w:val="18"/>
                <w:szCs w:val="18"/>
              </w:rPr>
            </w:pPr>
            <w:r>
              <w:rPr>
                <w:color w:val="000000"/>
                <w:sz w:val="18"/>
                <w:szCs w:val="18"/>
              </w:rPr>
              <w:t>352/460/324</w:t>
            </w:r>
          </w:p>
        </w:tc>
      </w:tr>
      <w:tr w14:paraId="1BDD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96" w:type="dxa"/>
            <w:tcBorders>
              <w:top w:val="single" w:color="auto" w:sz="4" w:space="0"/>
              <w:left w:val="single" w:color="auto" w:sz="4" w:space="0"/>
              <w:bottom w:val="single" w:color="auto" w:sz="4" w:space="0"/>
              <w:right w:val="single" w:color="auto" w:sz="4" w:space="0"/>
            </w:tcBorders>
          </w:tcPr>
          <w:p w14:paraId="488CBD8F">
            <w:pPr>
              <w:rPr>
                <w:color w:val="000000"/>
                <w:sz w:val="18"/>
                <w:szCs w:val="18"/>
              </w:rPr>
            </w:pPr>
            <w:r>
              <w:rPr>
                <w:color w:val="000000"/>
                <w:sz w:val="18"/>
                <w:szCs w:val="18"/>
              </w:rPr>
              <w:t>Dr.Gerard Scharll</w:t>
            </w:r>
          </w:p>
        </w:tc>
        <w:tc>
          <w:tcPr>
            <w:tcW w:w="3034" w:type="dxa"/>
            <w:tcBorders>
              <w:top w:val="single" w:color="auto" w:sz="4" w:space="0"/>
              <w:left w:val="single" w:color="auto" w:sz="4" w:space="0"/>
              <w:bottom w:val="single" w:color="auto" w:sz="4" w:space="0"/>
              <w:right w:val="single" w:color="auto" w:sz="4" w:space="0"/>
            </w:tcBorders>
          </w:tcPr>
          <w:p w14:paraId="6A2726ED">
            <w:pPr>
              <w:rPr>
                <w:color w:val="000000"/>
                <w:sz w:val="18"/>
                <w:szCs w:val="18"/>
              </w:rPr>
            </w:pPr>
            <w:r>
              <w:rPr>
                <w:color w:val="000000"/>
                <w:sz w:val="18"/>
                <w:szCs w:val="18"/>
              </w:rPr>
              <w:t>Social</w:t>
            </w:r>
          </w:p>
        </w:tc>
        <w:tc>
          <w:tcPr>
            <w:tcW w:w="2269" w:type="dxa"/>
            <w:tcBorders>
              <w:top w:val="single" w:color="auto" w:sz="4" w:space="0"/>
              <w:left w:val="single" w:color="auto" w:sz="4" w:space="0"/>
              <w:bottom w:val="single" w:color="auto" w:sz="4" w:space="0"/>
              <w:right w:val="single" w:color="auto" w:sz="4" w:space="0"/>
            </w:tcBorders>
          </w:tcPr>
          <w:p w14:paraId="690CC01E">
            <w:pPr>
              <w:rPr>
                <w:color w:val="000000"/>
                <w:sz w:val="18"/>
                <w:szCs w:val="18"/>
              </w:rPr>
            </w:pPr>
            <w:r>
              <w:rPr>
                <w:color w:val="000000"/>
                <w:sz w:val="18"/>
                <w:szCs w:val="18"/>
              </w:rPr>
              <w:t>L-1950 Luxembourg</w:t>
            </w:r>
          </w:p>
        </w:tc>
        <w:tc>
          <w:tcPr>
            <w:tcW w:w="1353" w:type="dxa"/>
            <w:tcBorders>
              <w:top w:val="single" w:color="auto" w:sz="4" w:space="0"/>
              <w:left w:val="single" w:color="auto" w:sz="4" w:space="0"/>
              <w:bottom w:val="single" w:color="auto" w:sz="4" w:space="0"/>
              <w:right w:val="single" w:color="auto" w:sz="4" w:space="0"/>
            </w:tcBorders>
          </w:tcPr>
          <w:p w14:paraId="021F7C90">
            <w:pPr>
              <w:rPr>
                <w:color w:val="000000"/>
                <w:sz w:val="18"/>
                <w:szCs w:val="18"/>
              </w:rPr>
            </w:pPr>
            <w:r>
              <w:rPr>
                <w:color w:val="000000"/>
                <w:sz w:val="18"/>
                <w:szCs w:val="18"/>
              </w:rPr>
              <w:t>/(4785634)</w:t>
            </w:r>
          </w:p>
        </w:tc>
        <w:tc>
          <w:tcPr>
            <w:tcW w:w="1337" w:type="dxa"/>
            <w:gridSpan w:val="2"/>
            <w:tcBorders>
              <w:top w:val="single" w:color="auto" w:sz="4" w:space="0"/>
              <w:left w:val="single" w:color="auto" w:sz="4" w:space="0"/>
              <w:bottom w:val="single" w:color="auto" w:sz="4" w:space="0"/>
              <w:right w:val="single" w:color="auto" w:sz="4" w:space="0"/>
            </w:tcBorders>
          </w:tcPr>
          <w:p w14:paraId="538DAFB7">
            <w:pPr>
              <w:rPr>
                <w:color w:val="000000"/>
                <w:sz w:val="18"/>
                <w:szCs w:val="18"/>
              </w:rPr>
            </w:pPr>
          </w:p>
        </w:tc>
      </w:tr>
      <w:tr w14:paraId="7C80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1896" w:type="dxa"/>
            <w:tcBorders>
              <w:top w:val="single" w:color="auto" w:sz="4" w:space="0"/>
              <w:left w:val="single" w:color="auto" w:sz="4" w:space="0"/>
              <w:bottom w:val="single" w:color="auto" w:sz="4" w:space="0"/>
              <w:right w:val="single" w:color="auto" w:sz="4" w:space="0"/>
            </w:tcBorders>
          </w:tcPr>
          <w:p w14:paraId="143B67AC">
            <w:pPr>
              <w:rPr>
                <w:color w:val="000000"/>
                <w:sz w:val="18"/>
                <w:szCs w:val="18"/>
              </w:rPr>
            </w:pPr>
            <w:r>
              <w:rPr>
                <w:color w:val="000000"/>
                <w:sz w:val="18"/>
                <w:szCs w:val="18"/>
              </w:rPr>
              <w:t>NETHERLANDS</w:t>
            </w:r>
          </w:p>
        </w:tc>
        <w:tc>
          <w:tcPr>
            <w:tcW w:w="3034" w:type="dxa"/>
            <w:tcBorders>
              <w:top w:val="single" w:color="auto" w:sz="4" w:space="0"/>
              <w:left w:val="single" w:color="auto" w:sz="4" w:space="0"/>
              <w:bottom w:val="single" w:color="auto" w:sz="4" w:space="0"/>
              <w:right w:val="single" w:color="auto" w:sz="4" w:space="0"/>
            </w:tcBorders>
          </w:tcPr>
          <w:p w14:paraId="50292F91">
            <w:pPr>
              <w:rPr>
                <w:color w:val="000000"/>
                <w:sz w:val="18"/>
                <w:szCs w:val="18"/>
              </w:rPr>
            </w:pPr>
            <w:r>
              <w:rPr>
                <w:color w:val="000000"/>
                <w:sz w:val="18"/>
                <w:szCs w:val="18"/>
              </w:rPr>
              <w:t>Staatstoezicht op de Volksgezondheid,</w:t>
            </w:r>
          </w:p>
        </w:tc>
        <w:tc>
          <w:tcPr>
            <w:tcW w:w="2269" w:type="dxa"/>
            <w:tcBorders>
              <w:top w:val="single" w:color="auto" w:sz="4" w:space="0"/>
              <w:left w:val="single" w:color="auto" w:sz="4" w:space="0"/>
              <w:bottom w:val="single" w:color="auto" w:sz="4" w:space="0"/>
              <w:right w:val="single" w:color="auto" w:sz="4" w:space="0"/>
            </w:tcBorders>
          </w:tcPr>
          <w:p w14:paraId="4E196BC1">
            <w:pPr>
              <w:rPr>
                <w:color w:val="000000"/>
                <w:sz w:val="18"/>
                <w:szCs w:val="18"/>
              </w:rPr>
            </w:pPr>
            <w:r>
              <w:rPr>
                <w:color w:val="000000"/>
                <w:sz w:val="18"/>
                <w:szCs w:val="18"/>
              </w:rPr>
              <w:t>PO Box 5850 NL-2280HW Rijsw ijk</w:t>
            </w:r>
          </w:p>
        </w:tc>
        <w:tc>
          <w:tcPr>
            <w:tcW w:w="1353" w:type="dxa"/>
            <w:tcBorders>
              <w:top w:val="single" w:color="auto" w:sz="4" w:space="0"/>
              <w:left w:val="single" w:color="auto" w:sz="4" w:space="0"/>
              <w:bottom w:val="single" w:color="auto" w:sz="4" w:space="0"/>
              <w:right w:val="single" w:color="auto" w:sz="4" w:space="0"/>
            </w:tcBorders>
          </w:tcPr>
          <w:p w14:paraId="33175B76">
            <w:pPr>
              <w:rPr>
                <w:color w:val="000000"/>
                <w:sz w:val="18"/>
                <w:szCs w:val="18"/>
              </w:rPr>
            </w:pPr>
            <w:r>
              <w:rPr>
                <w:color w:val="000000"/>
                <w:sz w:val="18"/>
                <w:szCs w:val="18"/>
              </w:rPr>
              <w:t>31/70/3406241</w:t>
            </w:r>
          </w:p>
        </w:tc>
        <w:tc>
          <w:tcPr>
            <w:tcW w:w="1337" w:type="dxa"/>
            <w:gridSpan w:val="2"/>
            <w:tcBorders>
              <w:top w:val="single" w:color="auto" w:sz="4" w:space="0"/>
              <w:left w:val="single" w:color="auto" w:sz="4" w:space="0"/>
              <w:bottom w:val="single" w:color="auto" w:sz="4" w:space="0"/>
              <w:right w:val="single" w:color="auto" w:sz="4" w:space="0"/>
            </w:tcBorders>
          </w:tcPr>
          <w:p w14:paraId="25D6F96F">
            <w:pPr>
              <w:rPr>
                <w:color w:val="000000"/>
                <w:sz w:val="18"/>
                <w:szCs w:val="18"/>
              </w:rPr>
            </w:pPr>
            <w:r>
              <w:rPr>
                <w:color w:val="000000"/>
                <w:sz w:val="18"/>
                <w:szCs w:val="18"/>
              </w:rPr>
              <w:t>31/70/340715</w:t>
            </w:r>
          </w:p>
        </w:tc>
      </w:tr>
    </w:tbl>
    <w:p w14:paraId="0D4B4575">
      <w:pPr>
        <w:pStyle w:val="5"/>
        <w:ind w:firstLine="420"/>
        <w:rPr>
          <w:rFonts w:ascii="Times New Roman" w:hAnsi="Times New Roman"/>
          <w:color w:val="000000"/>
          <w:sz w:val="21"/>
          <w:szCs w:val="21"/>
        </w:rPr>
      </w:pPr>
    </w:p>
    <w:p w14:paraId="365883B2">
      <w:pPr>
        <w:pStyle w:val="5"/>
        <w:rPr>
          <w:rFonts w:ascii="Times New Roman" w:hAnsi="Times New Roman"/>
          <w:color w:val="000000"/>
        </w:rPr>
      </w:pPr>
    </w:p>
    <w:p w14:paraId="5293BF80">
      <w:pPr>
        <w:pStyle w:val="5"/>
        <w:rPr>
          <w:rFonts w:ascii="Times New Roman" w:hAnsi="Times New Roman"/>
          <w:color w:val="000000"/>
        </w:rPr>
      </w:pPr>
    </w:p>
    <w:p w14:paraId="1CE6F5B9">
      <w:pPr>
        <w:pStyle w:val="5"/>
        <w:ind w:firstLine="420"/>
        <w:rPr>
          <w:rFonts w:ascii="Times New Roman" w:hAnsi="Times New Roman"/>
          <w:color w:val="000000"/>
          <w:sz w:val="21"/>
          <w:szCs w:val="21"/>
        </w:rPr>
      </w:pPr>
    </w:p>
    <w:tbl>
      <w:tblPr>
        <w:tblStyle w:val="12"/>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2"/>
        <w:gridCol w:w="3533"/>
        <w:gridCol w:w="1812"/>
        <w:gridCol w:w="1359"/>
        <w:gridCol w:w="1359"/>
      </w:tblGrid>
      <w:tr w14:paraId="0F10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791" w:type="dxa"/>
            <w:tcBorders>
              <w:top w:val="single" w:color="auto" w:sz="4" w:space="0"/>
              <w:left w:val="single" w:color="auto" w:sz="4" w:space="0"/>
              <w:bottom w:val="single" w:color="auto" w:sz="4" w:space="0"/>
              <w:right w:val="single" w:color="auto" w:sz="4" w:space="0"/>
            </w:tcBorders>
          </w:tcPr>
          <w:p w14:paraId="18E27F9B">
            <w:pPr>
              <w:rPr>
                <w:rFonts w:asciiTheme="minorHAnsi" w:hAnsiTheme="minorHAnsi" w:cstheme="minorBidi"/>
                <w:color w:val="000000"/>
                <w:sz w:val="18"/>
                <w:szCs w:val="18"/>
              </w:rPr>
            </w:pPr>
            <w:r>
              <w:rPr>
                <w:color w:val="000000"/>
                <w:sz w:val="18"/>
                <w:szCs w:val="18"/>
              </w:rPr>
              <w:t>P.A.Loekemeijer</w:t>
            </w:r>
          </w:p>
        </w:tc>
        <w:tc>
          <w:tcPr>
            <w:tcW w:w="3533" w:type="dxa"/>
            <w:tcBorders>
              <w:top w:val="single" w:color="auto" w:sz="4" w:space="0"/>
              <w:left w:val="single" w:color="auto" w:sz="4" w:space="0"/>
              <w:bottom w:val="single" w:color="auto" w:sz="4" w:space="0"/>
              <w:right w:val="single" w:color="auto" w:sz="4" w:space="0"/>
            </w:tcBorders>
          </w:tcPr>
          <w:p w14:paraId="59E0B84E">
            <w:pPr>
              <w:rPr>
                <w:color w:val="000000"/>
                <w:sz w:val="18"/>
                <w:szCs w:val="18"/>
              </w:rPr>
            </w:pPr>
            <w:r>
              <w:rPr>
                <w:color w:val="000000"/>
                <w:sz w:val="18"/>
                <w:szCs w:val="18"/>
              </w:rPr>
              <w:t>lnspectie voor de Gezondheidszorg</w:t>
            </w:r>
          </w:p>
        </w:tc>
        <w:tc>
          <w:tcPr>
            <w:tcW w:w="1812" w:type="dxa"/>
            <w:tcBorders>
              <w:top w:val="single" w:color="auto" w:sz="4" w:space="0"/>
              <w:left w:val="single" w:color="auto" w:sz="4" w:space="0"/>
              <w:bottom w:val="single" w:color="auto" w:sz="4" w:space="0"/>
              <w:right w:val="single" w:color="auto" w:sz="4" w:space="0"/>
            </w:tcBorders>
          </w:tcPr>
          <w:p w14:paraId="4D2E5CA8">
            <w:pPr>
              <w:rPr>
                <w:color w:val="000000"/>
                <w:sz w:val="18"/>
                <w:szCs w:val="18"/>
              </w:rPr>
            </w:pPr>
          </w:p>
        </w:tc>
        <w:tc>
          <w:tcPr>
            <w:tcW w:w="1359" w:type="dxa"/>
            <w:tcBorders>
              <w:top w:val="single" w:color="auto" w:sz="4" w:space="0"/>
              <w:left w:val="single" w:color="auto" w:sz="4" w:space="0"/>
              <w:bottom w:val="single" w:color="auto" w:sz="4" w:space="0"/>
              <w:right w:val="single" w:color="auto" w:sz="4" w:space="0"/>
            </w:tcBorders>
          </w:tcPr>
          <w:p w14:paraId="2D090F31">
            <w:pPr>
              <w:rPr>
                <w:color w:val="000000"/>
                <w:sz w:val="18"/>
                <w:szCs w:val="18"/>
              </w:rPr>
            </w:pPr>
          </w:p>
        </w:tc>
        <w:tc>
          <w:tcPr>
            <w:tcW w:w="1359" w:type="dxa"/>
            <w:tcBorders>
              <w:top w:val="single" w:color="auto" w:sz="4" w:space="0"/>
              <w:left w:val="single" w:color="auto" w:sz="4" w:space="0"/>
              <w:bottom w:val="single" w:color="auto" w:sz="4" w:space="0"/>
              <w:right w:val="single" w:color="auto" w:sz="4" w:space="0"/>
            </w:tcBorders>
          </w:tcPr>
          <w:p w14:paraId="18A12120">
            <w:pPr>
              <w:rPr>
                <w:color w:val="000000"/>
                <w:sz w:val="18"/>
                <w:szCs w:val="18"/>
              </w:rPr>
            </w:pPr>
          </w:p>
        </w:tc>
      </w:tr>
      <w:tr w14:paraId="371D1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791" w:type="dxa"/>
            <w:tcBorders>
              <w:top w:val="single" w:color="auto" w:sz="4" w:space="0"/>
              <w:left w:val="single" w:color="auto" w:sz="4" w:space="0"/>
              <w:bottom w:val="single" w:color="auto" w:sz="4" w:space="0"/>
              <w:right w:val="single" w:color="auto" w:sz="4" w:space="0"/>
            </w:tcBorders>
          </w:tcPr>
          <w:p w14:paraId="0A438150">
            <w:pPr>
              <w:rPr>
                <w:color w:val="000000"/>
                <w:sz w:val="18"/>
                <w:szCs w:val="18"/>
              </w:rPr>
            </w:pPr>
            <w:r>
              <w:rPr>
                <w:color w:val="000000"/>
                <w:sz w:val="18"/>
                <w:szCs w:val="18"/>
              </w:rPr>
              <w:t>NORWAY</w:t>
            </w:r>
          </w:p>
        </w:tc>
        <w:tc>
          <w:tcPr>
            <w:tcW w:w="3533" w:type="dxa"/>
            <w:tcBorders>
              <w:top w:val="single" w:color="auto" w:sz="4" w:space="0"/>
              <w:left w:val="single" w:color="auto" w:sz="4" w:space="0"/>
              <w:bottom w:val="single" w:color="auto" w:sz="4" w:space="0"/>
              <w:right w:val="single" w:color="auto" w:sz="4" w:space="0"/>
            </w:tcBorders>
          </w:tcPr>
          <w:p w14:paraId="796B925C">
            <w:pPr>
              <w:rPr>
                <w:color w:val="000000"/>
                <w:sz w:val="18"/>
                <w:szCs w:val="18"/>
              </w:rPr>
            </w:pPr>
            <w:r>
              <w:rPr>
                <w:color w:val="000000"/>
                <w:sz w:val="18"/>
                <w:szCs w:val="18"/>
              </w:rPr>
              <w:t>National Board Health (Email:ingeborg.</w:t>
            </w:r>
          </w:p>
        </w:tc>
        <w:tc>
          <w:tcPr>
            <w:tcW w:w="1812" w:type="dxa"/>
            <w:tcBorders>
              <w:top w:val="single" w:color="auto" w:sz="4" w:space="0"/>
              <w:left w:val="single" w:color="auto" w:sz="4" w:space="0"/>
              <w:bottom w:val="single" w:color="auto" w:sz="4" w:space="0"/>
              <w:right w:val="single" w:color="auto" w:sz="4" w:space="0"/>
            </w:tcBorders>
          </w:tcPr>
          <w:p w14:paraId="0987E0B9">
            <w:pPr>
              <w:rPr>
                <w:color w:val="000000"/>
                <w:sz w:val="18"/>
                <w:szCs w:val="18"/>
              </w:rPr>
            </w:pPr>
            <w:r>
              <w:rPr>
                <w:color w:val="000000"/>
                <w:sz w:val="18"/>
                <w:szCs w:val="18"/>
              </w:rPr>
              <w:t>PO Box 8128 Dep.N-0032 Olso</w:t>
            </w:r>
          </w:p>
        </w:tc>
        <w:tc>
          <w:tcPr>
            <w:tcW w:w="1359" w:type="dxa"/>
            <w:tcBorders>
              <w:top w:val="single" w:color="auto" w:sz="4" w:space="0"/>
              <w:left w:val="single" w:color="auto" w:sz="4" w:space="0"/>
              <w:bottom w:val="single" w:color="auto" w:sz="4" w:space="0"/>
              <w:right w:val="single" w:color="auto" w:sz="4" w:space="0"/>
            </w:tcBorders>
          </w:tcPr>
          <w:p w14:paraId="2712AF84">
            <w:pPr>
              <w:rPr>
                <w:color w:val="000000"/>
                <w:sz w:val="18"/>
                <w:szCs w:val="18"/>
              </w:rPr>
            </w:pPr>
            <w:r>
              <w:rPr>
                <w:color w:val="000000"/>
                <w:sz w:val="18"/>
                <w:szCs w:val="18"/>
              </w:rPr>
              <w:t>47/22/248953</w:t>
            </w:r>
          </w:p>
        </w:tc>
        <w:tc>
          <w:tcPr>
            <w:tcW w:w="1359" w:type="dxa"/>
            <w:tcBorders>
              <w:top w:val="single" w:color="auto" w:sz="4" w:space="0"/>
              <w:left w:val="single" w:color="auto" w:sz="4" w:space="0"/>
              <w:bottom w:val="single" w:color="auto" w:sz="4" w:space="0"/>
              <w:right w:val="single" w:color="auto" w:sz="4" w:space="0"/>
            </w:tcBorders>
          </w:tcPr>
          <w:p w14:paraId="413A1DC5">
            <w:pPr>
              <w:rPr>
                <w:color w:val="000000"/>
                <w:sz w:val="18"/>
                <w:szCs w:val="18"/>
              </w:rPr>
            </w:pPr>
            <w:r>
              <w:rPr>
                <w:color w:val="000000"/>
                <w:sz w:val="18"/>
                <w:szCs w:val="18"/>
              </w:rPr>
              <w:t>47/22/249017</w:t>
            </w:r>
          </w:p>
        </w:tc>
      </w:tr>
      <w:tr w14:paraId="14C8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791" w:type="dxa"/>
            <w:tcBorders>
              <w:top w:val="single" w:color="auto" w:sz="4" w:space="0"/>
              <w:left w:val="single" w:color="auto" w:sz="4" w:space="0"/>
              <w:bottom w:val="single" w:color="auto" w:sz="4" w:space="0"/>
              <w:right w:val="single" w:color="auto" w:sz="4" w:space="0"/>
            </w:tcBorders>
          </w:tcPr>
          <w:p w14:paraId="51EC0CD0">
            <w:pPr>
              <w:rPr>
                <w:color w:val="000000"/>
                <w:sz w:val="18"/>
                <w:szCs w:val="18"/>
              </w:rPr>
            </w:pPr>
            <w:r>
              <w:rPr>
                <w:color w:val="000000"/>
                <w:sz w:val="18"/>
                <w:szCs w:val="18"/>
              </w:rPr>
              <w:t>Mrs.Hagerup-Jenssen</w:t>
            </w:r>
          </w:p>
        </w:tc>
        <w:tc>
          <w:tcPr>
            <w:tcW w:w="3533" w:type="dxa"/>
            <w:tcBorders>
              <w:top w:val="single" w:color="auto" w:sz="4" w:space="0"/>
              <w:left w:val="single" w:color="auto" w:sz="4" w:space="0"/>
              <w:bottom w:val="single" w:color="auto" w:sz="4" w:space="0"/>
              <w:right w:val="single" w:color="auto" w:sz="4" w:space="0"/>
            </w:tcBorders>
          </w:tcPr>
          <w:p w14:paraId="66805668">
            <w:pPr>
              <w:rPr>
                <w:color w:val="000000"/>
                <w:sz w:val="18"/>
                <w:szCs w:val="18"/>
              </w:rPr>
            </w:pPr>
            <w:r>
              <w:rPr>
                <w:color w:val="000000"/>
                <w:sz w:val="18"/>
                <w:szCs w:val="18"/>
              </w:rPr>
              <w:t xml:space="preserve">hagerup- </w:t>
            </w:r>
            <w:r>
              <w:fldChar w:fldCharType="begin"/>
            </w:r>
            <w:r>
              <w:instrText xml:space="preserve"> HYPERLINK "mailto:jessen@helsetilsynet.dep.telemax.no)(w" </w:instrText>
            </w:r>
            <w:r>
              <w:fldChar w:fldCharType="separate"/>
            </w:r>
            <w:r>
              <w:rPr>
                <w:rStyle w:val="14"/>
                <w:color w:val="000000"/>
                <w:sz w:val="18"/>
                <w:szCs w:val="18"/>
              </w:rPr>
              <w:t>jessen@helsetilsynet.dep.telemax.no)(w</w:t>
            </w:r>
            <w:r>
              <w:rPr>
                <w:rStyle w:val="14"/>
                <w:color w:val="000000"/>
                <w:sz w:val="18"/>
                <w:szCs w:val="18"/>
              </w:rPr>
              <w:fldChar w:fldCharType="end"/>
            </w:r>
            <w:r>
              <w:rPr>
                <w:color w:val="000000"/>
                <w:sz w:val="18"/>
                <w:szCs w:val="18"/>
              </w:rPr>
              <w:t xml:space="preserve"> ebsite:www.helsetilsynet.no) </w:t>
            </w:r>
          </w:p>
        </w:tc>
        <w:tc>
          <w:tcPr>
            <w:tcW w:w="1812" w:type="dxa"/>
            <w:tcBorders>
              <w:top w:val="single" w:color="auto" w:sz="4" w:space="0"/>
              <w:left w:val="single" w:color="auto" w:sz="4" w:space="0"/>
              <w:bottom w:val="single" w:color="auto" w:sz="4" w:space="0"/>
              <w:right w:val="single" w:color="auto" w:sz="4" w:space="0"/>
            </w:tcBorders>
          </w:tcPr>
          <w:p w14:paraId="6CEBB528">
            <w:pPr>
              <w:rPr>
                <w:color w:val="000000"/>
                <w:sz w:val="18"/>
                <w:szCs w:val="18"/>
              </w:rPr>
            </w:pPr>
          </w:p>
        </w:tc>
        <w:tc>
          <w:tcPr>
            <w:tcW w:w="1359" w:type="dxa"/>
            <w:tcBorders>
              <w:top w:val="single" w:color="auto" w:sz="4" w:space="0"/>
              <w:left w:val="single" w:color="auto" w:sz="4" w:space="0"/>
              <w:bottom w:val="single" w:color="auto" w:sz="4" w:space="0"/>
              <w:right w:val="single" w:color="auto" w:sz="4" w:space="0"/>
            </w:tcBorders>
          </w:tcPr>
          <w:p w14:paraId="51A77FCC">
            <w:pPr>
              <w:rPr>
                <w:color w:val="000000"/>
                <w:sz w:val="18"/>
                <w:szCs w:val="18"/>
              </w:rPr>
            </w:pPr>
            <w:r>
              <w:rPr>
                <w:color w:val="000000"/>
                <w:sz w:val="18"/>
                <w:szCs w:val="18"/>
              </w:rPr>
              <w:t>47/22/248940</w:t>
            </w:r>
          </w:p>
        </w:tc>
        <w:tc>
          <w:tcPr>
            <w:tcW w:w="1359" w:type="dxa"/>
            <w:tcBorders>
              <w:top w:val="single" w:color="auto" w:sz="4" w:space="0"/>
              <w:left w:val="single" w:color="auto" w:sz="4" w:space="0"/>
              <w:bottom w:val="single" w:color="auto" w:sz="4" w:space="0"/>
              <w:right w:val="single" w:color="auto" w:sz="4" w:space="0"/>
            </w:tcBorders>
          </w:tcPr>
          <w:p w14:paraId="41B1B19C">
            <w:pPr>
              <w:rPr>
                <w:color w:val="000000"/>
                <w:sz w:val="18"/>
                <w:szCs w:val="18"/>
              </w:rPr>
            </w:pPr>
          </w:p>
        </w:tc>
      </w:tr>
      <w:tr w14:paraId="1164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791" w:type="dxa"/>
            <w:tcBorders>
              <w:top w:val="single" w:color="auto" w:sz="4" w:space="0"/>
              <w:left w:val="single" w:color="auto" w:sz="4" w:space="0"/>
              <w:bottom w:val="single" w:color="auto" w:sz="4" w:space="0"/>
              <w:right w:val="single" w:color="auto" w:sz="4" w:space="0"/>
            </w:tcBorders>
          </w:tcPr>
          <w:p w14:paraId="7FC60A6D">
            <w:pPr>
              <w:rPr>
                <w:color w:val="000000"/>
                <w:sz w:val="18"/>
                <w:szCs w:val="18"/>
              </w:rPr>
            </w:pPr>
            <w:r>
              <w:rPr>
                <w:color w:val="000000"/>
                <w:sz w:val="18"/>
                <w:szCs w:val="18"/>
              </w:rPr>
              <w:t>PORTUGAL</w:t>
            </w:r>
          </w:p>
        </w:tc>
        <w:tc>
          <w:tcPr>
            <w:tcW w:w="3533" w:type="dxa"/>
            <w:tcBorders>
              <w:top w:val="single" w:color="auto" w:sz="4" w:space="0"/>
              <w:left w:val="single" w:color="auto" w:sz="4" w:space="0"/>
              <w:bottom w:val="single" w:color="auto" w:sz="4" w:space="0"/>
              <w:right w:val="single" w:color="auto" w:sz="4" w:space="0"/>
            </w:tcBorders>
          </w:tcPr>
          <w:p w14:paraId="64CB4857">
            <w:pPr>
              <w:rPr>
                <w:color w:val="000000"/>
                <w:sz w:val="18"/>
                <w:szCs w:val="18"/>
              </w:rPr>
            </w:pPr>
            <w:r>
              <w:rPr>
                <w:color w:val="000000"/>
                <w:sz w:val="18"/>
                <w:szCs w:val="18"/>
              </w:rPr>
              <w:t>INFARMED</w:t>
            </w:r>
          </w:p>
        </w:tc>
        <w:tc>
          <w:tcPr>
            <w:tcW w:w="1812" w:type="dxa"/>
            <w:tcBorders>
              <w:top w:val="single" w:color="auto" w:sz="4" w:space="0"/>
              <w:left w:val="single" w:color="auto" w:sz="4" w:space="0"/>
              <w:bottom w:val="single" w:color="auto" w:sz="4" w:space="0"/>
              <w:right w:val="single" w:color="auto" w:sz="4" w:space="0"/>
            </w:tcBorders>
          </w:tcPr>
          <w:p w14:paraId="397C3B8C">
            <w:pPr>
              <w:rPr>
                <w:color w:val="000000"/>
                <w:sz w:val="18"/>
                <w:szCs w:val="18"/>
              </w:rPr>
            </w:pPr>
            <w:r>
              <w:rPr>
                <w:color w:val="000000"/>
                <w:sz w:val="18"/>
                <w:szCs w:val="18"/>
              </w:rPr>
              <w:t>Parque Saude de Lisboa</w:t>
            </w:r>
          </w:p>
        </w:tc>
        <w:tc>
          <w:tcPr>
            <w:tcW w:w="1359" w:type="dxa"/>
            <w:tcBorders>
              <w:top w:val="single" w:color="auto" w:sz="4" w:space="0"/>
              <w:left w:val="single" w:color="auto" w:sz="4" w:space="0"/>
              <w:bottom w:val="single" w:color="auto" w:sz="4" w:space="0"/>
              <w:right w:val="single" w:color="auto" w:sz="4" w:space="0"/>
            </w:tcBorders>
          </w:tcPr>
          <w:p w14:paraId="4B251054">
            <w:pPr>
              <w:rPr>
                <w:color w:val="000000"/>
                <w:sz w:val="18"/>
                <w:szCs w:val="18"/>
              </w:rPr>
            </w:pPr>
            <w:r>
              <w:rPr>
                <w:color w:val="000000"/>
                <w:sz w:val="18"/>
                <w:szCs w:val="18"/>
              </w:rPr>
              <w:t>351/1/7908500</w:t>
            </w:r>
          </w:p>
        </w:tc>
        <w:tc>
          <w:tcPr>
            <w:tcW w:w="1359" w:type="dxa"/>
            <w:tcBorders>
              <w:top w:val="single" w:color="auto" w:sz="4" w:space="0"/>
              <w:left w:val="single" w:color="auto" w:sz="4" w:space="0"/>
              <w:bottom w:val="single" w:color="auto" w:sz="4" w:space="0"/>
              <w:right w:val="single" w:color="auto" w:sz="4" w:space="0"/>
            </w:tcBorders>
          </w:tcPr>
          <w:p w14:paraId="37C307F1">
            <w:pPr>
              <w:rPr>
                <w:color w:val="000000"/>
                <w:sz w:val="18"/>
                <w:szCs w:val="18"/>
              </w:rPr>
            </w:pPr>
            <w:r>
              <w:rPr>
                <w:color w:val="000000"/>
                <w:sz w:val="18"/>
                <w:szCs w:val="18"/>
              </w:rPr>
              <w:t>351/1/7959116</w:t>
            </w:r>
          </w:p>
        </w:tc>
      </w:tr>
      <w:tr w14:paraId="27D1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791" w:type="dxa"/>
            <w:tcBorders>
              <w:top w:val="single" w:color="auto" w:sz="4" w:space="0"/>
              <w:left w:val="single" w:color="auto" w:sz="4" w:space="0"/>
              <w:bottom w:val="single" w:color="auto" w:sz="4" w:space="0"/>
              <w:right w:val="single" w:color="auto" w:sz="4" w:space="0"/>
            </w:tcBorders>
          </w:tcPr>
          <w:p w14:paraId="099F64DB">
            <w:pPr>
              <w:rPr>
                <w:color w:val="000000"/>
                <w:sz w:val="18"/>
                <w:szCs w:val="18"/>
              </w:rPr>
            </w:pPr>
            <w:r>
              <w:rPr>
                <w:rFonts w:hint="eastAsia" w:ascii="宋体" w:hAnsi="宋体"/>
                <w:color w:val="000000"/>
                <w:sz w:val="18"/>
                <w:szCs w:val="18"/>
              </w:rPr>
              <w:t>a)</w:t>
            </w:r>
            <w:r>
              <w:rPr>
                <w:color w:val="000000"/>
                <w:sz w:val="18"/>
                <w:szCs w:val="18"/>
              </w:rPr>
              <w:t>non-active devices:Mrs.ABREU</w:t>
            </w:r>
          </w:p>
        </w:tc>
        <w:tc>
          <w:tcPr>
            <w:tcW w:w="3533" w:type="dxa"/>
            <w:tcBorders>
              <w:top w:val="single" w:color="auto" w:sz="4" w:space="0"/>
              <w:left w:val="single" w:color="auto" w:sz="4" w:space="0"/>
              <w:bottom w:val="single" w:color="auto" w:sz="4" w:space="0"/>
              <w:right w:val="single" w:color="auto" w:sz="4" w:space="0"/>
            </w:tcBorders>
          </w:tcPr>
          <w:p w14:paraId="760A00FA">
            <w:pPr>
              <w:rPr>
                <w:color w:val="000000"/>
                <w:sz w:val="18"/>
                <w:szCs w:val="18"/>
              </w:rPr>
            </w:pPr>
          </w:p>
        </w:tc>
        <w:tc>
          <w:tcPr>
            <w:tcW w:w="1812" w:type="dxa"/>
            <w:tcBorders>
              <w:top w:val="single" w:color="auto" w:sz="4" w:space="0"/>
              <w:left w:val="single" w:color="auto" w:sz="4" w:space="0"/>
              <w:bottom w:val="single" w:color="auto" w:sz="4" w:space="0"/>
              <w:right w:val="single" w:color="auto" w:sz="4" w:space="0"/>
            </w:tcBorders>
          </w:tcPr>
          <w:p w14:paraId="24D259ED">
            <w:pPr>
              <w:rPr>
                <w:color w:val="000000"/>
                <w:sz w:val="18"/>
                <w:szCs w:val="18"/>
              </w:rPr>
            </w:pPr>
            <w:r>
              <w:rPr>
                <w:color w:val="000000"/>
                <w:sz w:val="18"/>
                <w:szCs w:val="18"/>
              </w:rPr>
              <w:t>Av.Do Brasil,53 P-1700 Lisboa</w:t>
            </w:r>
          </w:p>
        </w:tc>
        <w:tc>
          <w:tcPr>
            <w:tcW w:w="1359" w:type="dxa"/>
            <w:tcBorders>
              <w:top w:val="single" w:color="auto" w:sz="4" w:space="0"/>
              <w:left w:val="single" w:color="auto" w:sz="4" w:space="0"/>
              <w:bottom w:val="single" w:color="auto" w:sz="4" w:space="0"/>
              <w:right w:val="single" w:color="auto" w:sz="4" w:space="0"/>
            </w:tcBorders>
          </w:tcPr>
          <w:p w14:paraId="75FD4C5D">
            <w:pPr>
              <w:rPr>
                <w:color w:val="000000"/>
                <w:sz w:val="18"/>
                <w:szCs w:val="18"/>
              </w:rPr>
            </w:pPr>
          </w:p>
        </w:tc>
        <w:tc>
          <w:tcPr>
            <w:tcW w:w="1359" w:type="dxa"/>
            <w:tcBorders>
              <w:top w:val="single" w:color="auto" w:sz="4" w:space="0"/>
              <w:left w:val="single" w:color="auto" w:sz="4" w:space="0"/>
              <w:bottom w:val="single" w:color="auto" w:sz="4" w:space="0"/>
              <w:right w:val="single" w:color="auto" w:sz="4" w:space="0"/>
            </w:tcBorders>
          </w:tcPr>
          <w:p w14:paraId="7CA52733">
            <w:pPr>
              <w:rPr>
                <w:color w:val="000000"/>
                <w:sz w:val="18"/>
                <w:szCs w:val="18"/>
              </w:rPr>
            </w:pPr>
          </w:p>
        </w:tc>
      </w:tr>
      <w:tr w14:paraId="4FB3A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791" w:type="dxa"/>
            <w:tcBorders>
              <w:top w:val="single" w:color="auto" w:sz="4" w:space="0"/>
              <w:left w:val="single" w:color="auto" w:sz="4" w:space="0"/>
              <w:bottom w:val="single" w:color="auto" w:sz="4" w:space="0"/>
              <w:right w:val="single" w:color="auto" w:sz="4" w:space="0"/>
            </w:tcBorders>
          </w:tcPr>
          <w:p w14:paraId="076BB42E">
            <w:pPr>
              <w:rPr>
                <w:color w:val="000000"/>
                <w:sz w:val="18"/>
                <w:szCs w:val="18"/>
              </w:rPr>
            </w:pPr>
            <w:r>
              <w:rPr>
                <w:color w:val="000000"/>
                <w:sz w:val="18"/>
                <w:szCs w:val="18"/>
              </w:rPr>
              <w:t>b)active devices:Mrs.Faria gomes</w:t>
            </w:r>
          </w:p>
        </w:tc>
        <w:tc>
          <w:tcPr>
            <w:tcW w:w="3533" w:type="dxa"/>
            <w:tcBorders>
              <w:top w:val="single" w:color="auto" w:sz="4" w:space="0"/>
              <w:left w:val="single" w:color="auto" w:sz="4" w:space="0"/>
              <w:bottom w:val="single" w:color="auto" w:sz="4" w:space="0"/>
              <w:right w:val="single" w:color="auto" w:sz="4" w:space="0"/>
            </w:tcBorders>
          </w:tcPr>
          <w:p w14:paraId="3BF1016F">
            <w:pPr>
              <w:rPr>
                <w:color w:val="000000"/>
                <w:sz w:val="18"/>
                <w:szCs w:val="18"/>
              </w:rPr>
            </w:pPr>
            <w:r>
              <w:rPr>
                <w:color w:val="000000"/>
                <w:sz w:val="18"/>
                <w:szCs w:val="18"/>
              </w:rPr>
              <w:t>INSA</w:t>
            </w:r>
          </w:p>
        </w:tc>
        <w:tc>
          <w:tcPr>
            <w:tcW w:w="1812" w:type="dxa"/>
            <w:tcBorders>
              <w:top w:val="single" w:color="auto" w:sz="4" w:space="0"/>
              <w:left w:val="single" w:color="auto" w:sz="4" w:space="0"/>
              <w:bottom w:val="single" w:color="auto" w:sz="4" w:space="0"/>
              <w:right w:val="single" w:color="auto" w:sz="4" w:space="0"/>
            </w:tcBorders>
          </w:tcPr>
          <w:p w14:paraId="57736476">
            <w:pPr>
              <w:rPr>
                <w:color w:val="000000"/>
                <w:sz w:val="18"/>
                <w:szCs w:val="18"/>
              </w:rPr>
            </w:pPr>
            <w:r>
              <w:rPr>
                <w:color w:val="000000"/>
                <w:sz w:val="18"/>
                <w:szCs w:val="18"/>
              </w:rPr>
              <w:t>Av.Padre Cruz  P-1699 Lisboa Codex</w:t>
            </w:r>
          </w:p>
        </w:tc>
        <w:tc>
          <w:tcPr>
            <w:tcW w:w="1359" w:type="dxa"/>
            <w:tcBorders>
              <w:top w:val="single" w:color="auto" w:sz="4" w:space="0"/>
              <w:left w:val="single" w:color="auto" w:sz="4" w:space="0"/>
              <w:bottom w:val="single" w:color="auto" w:sz="4" w:space="0"/>
              <w:right w:val="single" w:color="auto" w:sz="4" w:space="0"/>
            </w:tcBorders>
          </w:tcPr>
          <w:p w14:paraId="4334E7AD">
            <w:pPr>
              <w:rPr>
                <w:color w:val="000000"/>
                <w:sz w:val="18"/>
                <w:szCs w:val="18"/>
              </w:rPr>
            </w:pPr>
            <w:r>
              <w:rPr>
                <w:color w:val="000000"/>
                <w:sz w:val="18"/>
                <w:szCs w:val="18"/>
              </w:rPr>
              <w:t>351/1/7573557</w:t>
            </w:r>
          </w:p>
        </w:tc>
        <w:tc>
          <w:tcPr>
            <w:tcW w:w="1359" w:type="dxa"/>
            <w:tcBorders>
              <w:top w:val="single" w:color="auto" w:sz="4" w:space="0"/>
              <w:left w:val="single" w:color="auto" w:sz="4" w:space="0"/>
              <w:bottom w:val="single" w:color="auto" w:sz="4" w:space="0"/>
              <w:right w:val="single" w:color="auto" w:sz="4" w:space="0"/>
            </w:tcBorders>
          </w:tcPr>
          <w:p w14:paraId="66D9BEC6">
            <w:pPr>
              <w:rPr>
                <w:color w:val="000000"/>
                <w:sz w:val="18"/>
                <w:szCs w:val="18"/>
              </w:rPr>
            </w:pPr>
            <w:r>
              <w:rPr>
                <w:color w:val="000000"/>
                <w:sz w:val="18"/>
                <w:szCs w:val="18"/>
              </w:rPr>
              <w:t>351/1/7573671</w:t>
            </w:r>
          </w:p>
        </w:tc>
      </w:tr>
      <w:tr w14:paraId="449FF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791" w:type="dxa"/>
            <w:tcBorders>
              <w:top w:val="single" w:color="auto" w:sz="4" w:space="0"/>
              <w:left w:val="single" w:color="auto" w:sz="4" w:space="0"/>
              <w:bottom w:val="single" w:color="auto" w:sz="4" w:space="0"/>
              <w:right w:val="single" w:color="auto" w:sz="4" w:space="0"/>
            </w:tcBorders>
          </w:tcPr>
          <w:p w14:paraId="752E9526">
            <w:pPr>
              <w:rPr>
                <w:color w:val="000000"/>
                <w:sz w:val="18"/>
                <w:szCs w:val="18"/>
              </w:rPr>
            </w:pPr>
            <w:r>
              <w:rPr>
                <w:color w:val="000000"/>
                <w:sz w:val="18"/>
                <w:szCs w:val="18"/>
              </w:rPr>
              <w:t>SPAIN</w:t>
            </w:r>
          </w:p>
        </w:tc>
        <w:tc>
          <w:tcPr>
            <w:tcW w:w="3533" w:type="dxa"/>
            <w:tcBorders>
              <w:top w:val="single" w:color="auto" w:sz="4" w:space="0"/>
              <w:left w:val="single" w:color="auto" w:sz="4" w:space="0"/>
              <w:bottom w:val="single" w:color="auto" w:sz="4" w:space="0"/>
              <w:right w:val="single" w:color="auto" w:sz="4" w:space="0"/>
            </w:tcBorders>
          </w:tcPr>
          <w:p w14:paraId="6E81FA01">
            <w:pPr>
              <w:rPr>
                <w:color w:val="000000"/>
                <w:sz w:val="18"/>
                <w:szCs w:val="18"/>
              </w:rPr>
            </w:pPr>
            <w:r>
              <w:rPr>
                <w:color w:val="000000"/>
                <w:sz w:val="18"/>
                <w:szCs w:val="18"/>
              </w:rPr>
              <w:t>Minidteril de sanidady Consumo</w:t>
            </w:r>
          </w:p>
        </w:tc>
        <w:tc>
          <w:tcPr>
            <w:tcW w:w="1812" w:type="dxa"/>
            <w:tcBorders>
              <w:top w:val="single" w:color="auto" w:sz="4" w:space="0"/>
              <w:left w:val="single" w:color="auto" w:sz="4" w:space="0"/>
              <w:bottom w:val="single" w:color="auto" w:sz="4" w:space="0"/>
              <w:right w:val="single" w:color="auto" w:sz="4" w:space="0"/>
            </w:tcBorders>
          </w:tcPr>
          <w:p w14:paraId="2504880E">
            <w:pPr>
              <w:rPr>
                <w:color w:val="000000"/>
                <w:sz w:val="18"/>
                <w:szCs w:val="18"/>
              </w:rPr>
            </w:pPr>
            <w:r>
              <w:rPr>
                <w:color w:val="000000"/>
                <w:sz w:val="18"/>
                <w:szCs w:val="18"/>
              </w:rPr>
              <w:t>Paseo del Prado 18/20</w:t>
            </w:r>
          </w:p>
        </w:tc>
        <w:tc>
          <w:tcPr>
            <w:tcW w:w="1359" w:type="dxa"/>
            <w:tcBorders>
              <w:top w:val="single" w:color="auto" w:sz="4" w:space="0"/>
              <w:left w:val="single" w:color="auto" w:sz="4" w:space="0"/>
              <w:bottom w:val="single" w:color="auto" w:sz="4" w:space="0"/>
              <w:right w:val="single" w:color="auto" w:sz="4" w:space="0"/>
            </w:tcBorders>
          </w:tcPr>
          <w:p w14:paraId="3E458596">
            <w:pPr>
              <w:rPr>
                <w:color w:val="000000"/>
                <w:sz w:val="18"/>
                <w:szCs w:val="18"/>
              </w:rPr>
            </w:pPr>
            <w:r>
              <w:rPr>
                <w:color w:val="000000"/>
                <w:sz w:val="18"/>
                <w:szCs w:val="18"/>
              </w:rPr>
              <w:t>34/1/5964022</w:t>
            </w:r>
          </w:p>
        </w:tc>
        <w:tc>
          <w:tcPr>
            <w:tcW w:w="1359" w:type="dxa"/>
            <w:tcBorders>
              <w:top w:val="single" w:color="auto" w:sz="4" w:space="0"/>
              <w:left w:val="single" w:color="auto" w:sz="4" w:space="0"/>
              <w:bottom w:val="single" w:color="auto" w:sz="4" w:space="0"/>
              <w:right w:val="single" w:color="auto" w:sz="4" w:space="0"/>
            </w:tcBorders>
          </w:tcPr>
          <w:p w14:paraId="419497C1">
            <w:pPr>
              <w:rPr>
                <w:color w:val="000000"/>
                <w:sz w:val="18"/>
                <w:szCs w:val="18"/>
              </w:rPr>
            </w:pPr>
            <w:r>
              <w:rPr>
                <w:color w:val="000000"/>
                <w:sz w:val="18"/>
                <w:szCs w:val="18"/>
              </w:rPr>
              <w:t>34/1/5964400</w:t>
            </w:r>
          </w:p>
        </w:tc>
      </w:tr>
      <w:tr w14:paraId="2FE2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1791" w:type="dxa"/>
            <w:tcBorders>
              <w:top w:val="single" w:color="auto" w:sz="4" w:space="0"/>
              <w:left w:val="single" w:color="auto" w:sz="4" w:space="0"/>
              <w:bottom w:val="single" w:color="auto" w:sz="4" w:space="0"/>
              <w:right w:val="single" w:color="auto" w:sz="4" w:space="0"/>
            </w:tcBorders>
          </w:tcPr>
          <w:p w14:paraId="19BB09BF">
            <w:pPr>
              <w:rPr>
                <w:color w:val="000000"/>
                <w:sz w:val="18"/>
                <w:szCs w:val="18"/>
              </w:rPr>
            </w:pPr>
            <w:r>
              <w:rPr>
                <w:color w:val="000000"/>
                <w:sz w:val="18"/>
                <w:szCs w:val="18"/>
              </w:rPr>
              <w:t>Carmen Abad Luna</w:t>
            </w:r>
          </w:p>
        </w:tc>
        <w:tc>
          <w:tcPr>
            <w:tcW w:w="3533" w:type="dxa"/>
            <w:tcBorders>
              <w:top w:val="single" w:color="auto" w:sz="4" w:space="0"/>
              <w:left w:val="single" w:color="auto" w:sz="4" w:space="0"/>
              <w:bottom w:val="single" w:color="auto" w:sz="4" w:space="0"/>
              <w:right w:val="single" w:color="auto" w:sz="4" w:space="0"/>
            </w:tcBorders>
          </w:tcPr>
          <w:p w14:paraId="27C5D284">
            <w:pPr>
              <w:rPr>
                <w:color w:val="000000"/>
                <w:sz w:val="18"/>
                <w:szCs w:val="18"/>
              </w:rPr>
            </w:pPr>
            <w:r>
              <w:rPr>
                <w:color w:val="000000"/>
                <w:sz w:val="18"/>
                <w:szCs w:val="18"/>
              </w:rPr>
              <w:t>Direccion General de Farmaciay Productos Sanitatios</w:t>
            </w:r>
          </w:p>
        </w:tc>
        <w:tc>
          <w:tcPr>
            <w:tcW w:w="1812" w:type="dxa"/>
            <w:tcBorders>
              <w:top w:val="single" w:color="auto" w:sz="4" w:space="0"/>
              <w:left w:val="single" w:color="auto" w:sz="4" w:space="0"/>
              <w:bottom w:val="single" w:color="auto" w:sz="4" w:space="0"/>
              <w:right w:val="single" w:color="auto" w:sz="4" w:space="0"/>
            </w:tcBorders>
          </w:tcPr>
          <w:p w14:paraId="00DCEEF0">
            <w:pPr>
              <w:rPr>
                <w:color w:val="000000"/>
                <w:sz w:val="18"/>
                <w:szCs w:val="18"/>
              </w:rPr>
            </w:pPr>
            <w:r>
              <w:rPr>
                <w:color w:val="000000"/>
                <w:sz w:val="18"/>
                <w:szCs w:val="18"/>
              </w:rPr>
              <w:t>E-28071 Madrid</w:t>
            </w:r>
          </w:p>
        </w:tc>
        <w:tc>
          <w:tcPr>
            <w:tcW w:w="1359" w:type="dxa"/>
            <w:tcBorders>
              <w:top w:val="single" w:color="auto" w:sz="4" w:space="0"/>
              <w:left w:val="single" w:color="auto" w:sz="4" w:space="0"/>
              <w:bottom w:val="single" w:color="auto" w:sz="4" w:space="0"/>
              <w:right w:val="single" w:color="auto" w:sz="4" w:space="0"/>
            </w:tcBorders>
          </w:tcPr>
          <w:p w14:paraId="4A261006">
            <w:pPr>
              <w:rPr>
                <w:color w:val="000000"/>
                <w:sz w:val="18"/>
                <w:szCs w:val="18"/>
              </w:rPr>
            </w:pPr>
          </w:p>
        </w:tc>
        <w:tc>
          <w:tcPr>
            <w:tcW w:w="1359" w:type="dxa"/>
            <w:tcBorders>
              <w:top w:val="single" w:color="auto" w:sz="4" w:space="0"/>
              <w:left w:val="single" w:color="auto" w:sz="4" w:space="0"/>
              <w:bottom w:val="single" w:color="auto" w:sz="4" w:space="0"/>
              <w:right w:val="single" w:color="auto" w:sz="4" w:space="0"/>
            </w:tcBorders>
          </w:tcPr>
          <w:p w14:paraId="0097C91E">
            <w:pPr>
              <w:rPr>
                <w:color w:val="000000"/>
                <w:sz w:val="18"/>
                <w:szCs w:val="18"/>
              </w:rPr>
            </w:pPr>
          </w:p>
        </w:tc>
      </w:tr>
      <w:tr w14:paraId="6A13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791" w:type="dxa"/>
            <w:tcBorders>
              <w:top w:val="single" w:color="auto" w:sz="4" w:space="0"/>
              <w:left w:val="single" w:color="auto" w:sz="4" w:space="0"/>
              <w:bottom w:val="single" w:color="auto" w:sz="4" w:space="0"/>
              <w:right w:val="single" w:color="auto" w:sz="4" w:space="0"/>
            </w:tcBorders>
          </w:tcPr>
          <w:p w14:paraId="58BB2303">
            <w:pPr>
              <w:rPr>
                <w:color w:val="000000"/>
                <w:sz w:val="18"/>
                <w:szCs w:val="18"/>
              </w:rPr>
            </w:pPr>
            <w:r>
              <w:rPr>
                <w:color w:val="000000"/>
                <w:sz w:val="18"/>
                <w:szCs w:val="18"/>
              </w:rPr>
              <w:t>SWEDEN</w:t>
            </w:r>
          </w:p>
        </w:tc>
        <w:tc>
          <w:tcPr>
            <w:tcW w:w="3533" w:type="dxa"/>
            <w:tcBorders>
              <w:top w:val="single" w:color="auto" w:sz="4" w:space="0"/>
              <w:left w:val="single" w:color="auto" w:sz="4" w:space="0"/>
              <w:bottom w:val="single" w:color="auto" w:sz="4" w:space="0"/>
              <w:right w:val="single" w:color="auto" w:sz="4" w:space="0"/>
            </w:tcBorders>
          </w:tcPr>
          <w:p w14:paraId="5F8CD480">
            <w:pPr>
              <w:rPr>
                <w:color w:val="000000"/>
                <w:sz w:val="18"/>
                <w:szCs w:val="18"/>
              </w:rPr>
            </w:pPr>
            <w:r>
              <w:rPr>
                <w:color w:val="000000"/>
                <w:sz w:val="18"/>
                <w:szCs w:val="18"/>
              </w:rPr>
              <w:t>National Board of Health and Welfare,</w:t>
            </w:r>
          </w:p>
        </w:tc>
        <w:tc>
          <w:tcPr>
            <w:tcW w:w="1812" w:type="dxa"/>
            <w:tcBorders>
              <w:top w:val="single" w:color="auto" w:sz="4" w:space="0"/>
              <w:left w:val="single" w:color="auto" w:sz="4" w:space="0"/>
              <w:bottom w:val="single" w:color="auto" w:sz="4" w:space="0"/>
              <w:right w:val="single" w:color="auto" w:sz="4" w:space="0"/>
            </w:tcBorders>
          </w:tcPr>
          <w:p w14:paraId="583C85E8">
            <w:pPr>
              <w:rPr>
                <w:color w:val="000000"/>
                <w:sz w:val="18"/>
                <w:szCs w:val="18"/>
              </w:rPr>
            </w:pPr>
            <w:r>
              <w:rPr>
                <w:color w:val="000000"/>
                <w:sz w:val="18"/>
                <w:szCs w:val="18"/>
              </w:rPr>
              <w:t>S-10630 Stockholm</w:t>
            </w:r>
          </w:p>
        </w:tc>
        <w:tc>
          <w:tcPr>
            <w:tcW w:w="1359" w:type="dxa"/>
            <w:tcBorders>
              <w:top w:val="single" w:color="auto" w:sz="4" w:space="0"/>
              <w:left w:val="single" w:color="auto" w:sz="4" w:space="0"/>
              <w:bottom w:val="single" w:color="auto" w:sz="4" w:space="0"/>
              <w:right w:val="single" w:color="auto" w:sz="4" w:space="0"/>
            </w:tcBorders>
          </w:tcPr>
          <w:p w14:paraId="53A1816D">
            <w:pPr>
              <w:rPr>
                <w:color w:val="000000"/>
                <w:sz w:val="18"/>
                <w:szCs w:val="18"/>
              </w:rPr>
            </w:pPr>
            <w:r>
              <w:rPr>
                <w:color w:val="000000"/>
                <w:sz w:val="18"/>
                <w:szCs w:val="18"/>
              </w:rPr>
              <w:t>46/8/7833499</w:t>
            </w:r>
          </w:p>
        </w:tc>
        <w:tc>
          <w:tcPr>
            <w:tcW w:w="1359" w:type="dxa"/>
            <w:tcBorders>
              <w:top w:val="single" w:color="auto" w:sz="4" w:space="0"/>
              <w:left w:val="single" w:color="auto" w:sz="4" w:space="0"/>
              <w:bottom w:val="single" w:color="auto" w:sz="4" w:space="0"/>
              <w:right w:val="single" w:color="auto" w:sz="4" w:space="0"/>
            </w:tcBorders>
          </w:tcPr>
          <w:p w14:paraId="68EDE71C">
            <w:pPr>
              <w:rPr>
                <w:color w:val="000000"/>
                <w:sz w:val="18"/>
                <w:szCs w:val="18"/>
              </w:rPr>
            </w:pPr>
            <w:r>
              <w:rPr>
                <w:color w:val="000000"/>
                <w:sz w:val="18"/>
                <w:szCs w:val="18"/>
              </w:rPr>
              <w:t>46/8/7833294</w:t>
            </w:r>
          </w:p>
        </w:tc>
      </w:tr>
      <w:tr w14:paraId="5085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791" w:type="dxa"/>
            <w:tcBorders>
              <w:top w:val="single" w:color="auto" w:sz="4" w:space="0"/>
              <w:left w:val="single" w:color="auto" w:sz="4" w:space="0"/>
              <w:bottom w:val="single" w:color="auto" w:sz="4" w:space="0"/>
              <w:right w:val="single" w:color="auto" w:sz="4" w:space="0"/>
            </w:tcBorders>
          </w:tcPr>
          <w:p w14:paraId="2549E5F4">
            <w:pPr>
              <w:rPr>
                <w:color w:val="000000"/>
                <w:sz w:val="18"/>
                <w:szCs w:val="18"/>
              </w:rPr>
            </w:pPr>
            <w:r>
              <w:rPr>
                <w:color w:val="000000"/>
                <w:sz w:val="18"/>
                <w:szCs w:val="18"/>
              </w:rPr>
              <w:t>Bo C.Hojdefors</w:t>
            </w:r>
          </w:p>
        </w:tc>
        <w:tc>
          <w:tcPr>
            <w:tcW w:w="3533" w:type="dxa"/>
            <w:tcBorders>
              <w:top w:val="single" w:color="auto" w:sz="4" w:space="0"/>
              <w:left w:val="single" w:color="auto" w:sz="4" w:space="0"/>
              <w:bottom w:val="single" w:color="auto" w:sz="4" w:space="0"/>
              <w:right w:val="single" w:color="auto" w:sz="4" w:space="0"/>
            </w:tcBorders>
          </w:tcPr>
          <w:p w14:paraId="75B0F25A">
            <w:pPr>
              <w:rPr>
                <w:color w:val="000000"/>
                <w:sz w:val="18"/>
                <w:szCs w:val="18"/>
              </w:rPr>
            </w:pPr>
            <w:r>
              <w:rPr>
                <w:color w:val="000000"/>
                <w:sz w:val="18"/>
                <w:szCs w:val="18"/>
              </w:rPr>
              <w:t>Medical Devices</w:t>
            </w:r>
          </w:p>
        </w:tc>
        <w:tc>
          <w:tcPr>
            <w:tcW w:w="1812" w:type="dxa"/>
            <w:tcBorders>
              <w:top w:val="single" w:color="auto" w:sz="4" w:space="0"/>
              <w:left w:val="single" w:color="auto" w:sz="4" w:space="0"/>
              <w:bottom w:val="single" w:color="auto" w:sz="4" w:space="0"/>
              <w:right w:val="single" w:color="auto" w:sz="4" w:space="0"/>
            </w:tcBorders>
          </w:tcPr>
          <w:p w14:paraId="08CBBF30">
            <w:pPr>
              <w:rPr>
                <w:color w:val="000000"/>
                <w:sz w:val="18"/>
                <w:szCs w:val="18"/>
              </w:rPr>
            </w:pPr>
          </w:p>
        </w:tc>
        <w:tc>
          <w:tcPr>
            <w:tcW w:w="1359" w:type="dxa"/>
            <w:tcBorders>
              <w:top w:val="single" w:color="auto" w:sz="4" w:space="0"/>
              <w:left w:val="single" w:color="auto" w:sz="4" w:space="0"/>
              <w:bottom w:val="single" w:color="auto" w:sz="4" w:space="0"/>
              <w:right w:val="single" w:color="auto" w:sz="4" w:space="0"/>
            </w:tcBorders>
          </w:tcPr>
          <w:p w14:paraId="43E62116">
            <w:pPr>
              <w:rPr>
                <w:color w:val="000000"/>
                <w:sz w:val="18"/>
                <w:szCs w:val="18"/>
              </w:rPr>
            </w:pPr>
          </w:p>
        </w:tc>
        <w:tc>
          <w:tcPr>
            <w:tcW w:w="1359" w:type="dxa"/>
            <w:tcBorders>
              <w:top w:val="single" w:color="auto" w:sz="4" w:space="0"/>
              <w:left w:val="single" w:color="auto" w:sz="4" w:space="0"/>
              <w:bottom w:val="single" w:color="auto" w:sz="4" w:space="0"/>
              <w:right w:val="single" w:color="auto" w:sz="4" w:space="0"/>
            </w:tcBorders>
          </w:tcPr>
          <w:p w14:paraId="2CF7B09C">
            <w:pPr>
              <w:rPr>
                <w:color w:val="000000"/>
                <w:sz w:val="18"/>
                <w:szCs w:val="18"/>
              </w:rPr>
            </w:pPr>
          </w:p>
        </w:tc>
      </w:tr>
    </w:tbl>
    <w:p w14:paraId="16BDAE32">
      <w:pPr>
        <w:ind w:left="-359" w:leftChars="-171"/>
        <w:rPr>
          <w:rFonts w:asciiTheme="minorHAnsi" w:hAnsiTheme="minorHAnsi" w:eastAsiaTheme="minorEastAsia" w:cstheme="minorBidi"/>
          <w:b/>
          <w:bCs/>
          <w:color w:val="000000"/>
          <w:szCs w:val="21"/>
        </w:rPr>
      </w:pPr>
    </w:p>
    <w:p w14:paraId="482911E4">
      <w:pPr>
        <w:rPr>
          <w:color w:val="000000"/>
          <w:szCs w:val="21"/>
        </w:rPr>
      </w:pPr>
      <w:r>
        <w:rPr>
          <w:b/>
          <w:bCs/>
          <w:color w:val="000000"/>
          <w:szCs w:val="21"/>
        </w:rPr>
        <w:t xml:space="preserve">  LIST OF COMPETENT AUTHORITIES (February 1998)  (</w:t>
      </w:r>
      <w:r>
        <w:rPr>
          <w:rFonts w:hint="eastAsia" w:hAnsi="宋体"/>
          <w:b/>
          <w:bCs/>
          <w:color w:val="000000"/>
          <w:szCs w:val="21"/>
        </w:rPr>
        <w:t>续</w:t>
      </w:r>
      <w:r>
        <w:rPr>
          <w:b/>
          <w:bCs/>
          <w:color w:val="000000"/>
          <w:szCs w:val="21"/>
        </w:rPr>
        <w:t>)</w:t>
      </w:r>
    </w:p>
    <w:tbl>
      <w:tblPr>
        <w:tblStyle w:val="12"/>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2942"/>
        <w:gridCol w:w="1733"/>
        <w:gridCol w:w="1656"/>
        <w:gridCol w:w="1656"/>
      </w:tblGrid>
      <w:tr w14:paraId="4CD9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trPr>
        <w:tc>
          <w:tcPr>
            <w:tcW w:w="1867" w:type="dxa"/>
            <w:tcBorders>
              <w:top w:val="single" w:color="auto" w:sz="4" w:space="0"/>
              <w:left w:val="single" w:color="auto" w:sz="4" w:space="0"/>
              <w:bottom w:val="single" w:color="auto" w:sz="4" w:space="0"/>
              <w:right w:val="single" w:color="auto" w:sz="4" w:space="0"/>
            </w:tcBorders>
          </w:tcPr>
          <w:p w14:paraId="46FE7F8F">
            <w:pPr>
              <w:rPr>
                <w:color w:val="000000"/>
                <w:szCs w:val="21"/>
              </w:rPr>
            </w:pPr>
            <w:r>
              <w:rPr>
                <w:color w:val="000000"/>
                <w:szCs w:val="21"/>
              </w:rPr>
              <w:t>COUNIRIES/NAMES</w:t>
            </w:r>
          </w:p>
        </w:tc>
        <w:tc>
          <w:tcPr>
            <w:tcW w:w="2942" w:type="dxa"/>
            <w:tcBorders>
              <w:top w:val="single" w:color="auto" w:sz="4" w:space="0"/>
              <w:left w:val="single" w:color="auto" w:sz="4" w:space="0"/>
              <w:bottom w:val="single" w:color="auto" w:sz="4" w:space="0"/>
              <w:right w:val="single" w:color="auto" w:sz="4" w:space="0"/>
            </w:tcBorders>
          </w:tcPr>
          <w:p w14:paraId="7BA6DF19">
            <w:pPr>
              <w:rPr>
                <w:color w:val="000000"/>
                <w:szCs w:val="21"/>
              </w:rPr>
            </w:pPr>
            <w:r>
              <w:rPr>
                <w:color w:val="000000"/>
                <w:szCs w:val="21"/>
              </w:rPr>
              <w:t>COMPANIES</w:t>
            </w:r>
          </w:p>
        </w:tc>
        <w:tc>
          <w:tcPr>
            <w:tcW w:w="1733" w:type="dxa"/>
            <w:tcBorders>
              <w:top w:val="single" w:color="auto" w:sz="4" w:space="0"/>
              <w:left w:val="single" w:color="auto" w:sz="4" w:space="0"/>
              <w:bottom w:val="single" w:color="auto" w:sz="4" w:space="0"/>
              <w:right w:val="single" w:color="auto" w:sz="4" w:space="0"/>
            </w:tcBorders>
          </w:tcPr>
          <w:p w14:paraId="7D8AB22C">
            <w:pPr>
              <w:rPr>
                <w:color w:val="000000"/>
                <w:szCs w:val="21"/>
              </w:rPr>
            </w:pPr>
            <w:r>
              <w:rPr>
                <w:color w:val="000000"/>
                <w:szCs w:val="21"/>
              </w:rPr>
              <w:t>ADDRESSED</w:t>
            </w:r>
          </w:p>
        </w:tc>
        <w:tc>
          <w:tcPr>
            <w:tcW w:w="1656" w:type="dxa"/>
            <w:tcBorders>
              <w:top w:val="single" w:color="auto" w:sz="4" w:space="0"/>
              <w:left w:val="single" w:color="auto" w:sz="4" w:space="0"/>
              <w:bottom w:val="single" w:color="auto" w:sz="4" w:space="0"/>
              <w:right w:val="single" w:color="auto" w:sz="4" w:space="0"/>
            </w:tcBorders>
          </w:tcPr>
          <w:p w14:paraId="4D1A3476">
            <w:pPr>
              <w:rPr>
                <w:color w:val="000000"/>
                <w:szCs w:val="21"/>
              </w:rPr>
            </w:pPr>
            <w:r>
              <w:rPr>
                <w:color w:val="000000"/>
                <w:szCs w:val="21"/>
              </w:rPr>
              <w:t>PHONE</w:t>
            </w:r>
          </w:p>
        </w:tc>
        <w:tc>
          <w:tcPr>
            <w:tcW w:w="1656" w:type="dxa"/>
            <w:tcBorders>
              <w:top w:val="single" w:color="auto" w:sz="4" w:space="0"/>
              <w:left w:val="single" w:color="auto" w:sz="4" w:space="0"/>
              <w:bottom w:val="single" w:color="auto" w:sz="4" w:space="0"/>
              <w:right w:val="single" w:color="auto" w:sz="4" w:space="0"/>
            </w:tcBorders>
          </w:tcPr>
          <w:p w14:paraId="5397DD76">
            <w:pPr>
              <w:rPr>
                <w:color w:val="000000"/>
                <w:szCs w:val="21"/>
              </w:rPr>
            </w:pPr>
            <w:r>
              <w:rPr>
                <w:color w:val="000000"/>
                <w:szCs w:val="21"/>
              </w:rPr>
              <w:t>FAX</w:t>
            </w:r>
          </w:p>
        </w:tc>
      </w:tr>
      <w:tr w14:paraId="4B1B2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 w:hRule="atLeast"/>
        </w:trPr>
        <w:tc>
          <w:tcPr>
            <w:tcW w:w="1867" w:type="dxa"/>
            <w:tcBorders>
              <w:top w:val="single" w:color="auto" w:sz="4" w:space="0"/>
              <w:left w:val="single" w:color="auto" w:sz="4" w:space="0"/>
              <w:bottom w:val="single" w:color="auto" w:sz="4" w:space="0"/>
              <w:right w:val="single" w:color="auto" w:sz="4" w:space="0"/>
            </w:tcBorders>
          </w:tcPr>
          <w:p w14:paraId="5393DD00">
            <w:pPr>
              <w:rPr>
                <w:color w:val="000000"/>
                <w:szCs w:val="21"/>
              </w:rPr>
            </w:pPr>
            <w:r>
              <w:rPr>
                <w:color w:val="000000"/>
                <w:szCs w:val="21"/>
              </w:rPr>
              <w:t xml:space="preserve">SWITZERLAND </w:t>
            </w:r>
          </w:p>
        </w:tc>
        <w:tc>
          <w:tcPr>
            <w:tcW w:w="2942" w:type="dxa"/>
            <w:tcBorders>
              <w:top w:val="single" w:color="auto" w:sz="4" w:space="0"/>
              <w:left w:val="single" w:color="auto" w:sz="4" w:space="0"/>
              <w:bottom w:val="single" w:color="auto" w:sz="4" w:space="0"/>
              <w:right w:val="single" w:color="auto" w:sz="4" w:space="0"/>
            </w:tcBorders>
          </w:tcPr>
          <w:p w14:paraId="6C6FEA09">
            <w:pPr>
              <w:rPr>
                <w:color w:val="000000"/>
                <w:szCs w:val="21"/>
              </w:rPr>
            </w:pPr>
            <w:r>
              <w:rPr>
                <w:color w:val="000000"/>
                <w:szCs w:val="21"/>
              </w:rPr>
              <w:t>Office federal de la</w:t>
            </w:r>
          </w:p>
        </w:tc>
        <w:tc>
          <w:tcPr>
            <w:tcW w:w="1733" w:type="dxa"/>
            <w:tcBorders>
              <w:top w:val="single" w:color="auto" w:sz="4" w:space="0"/>
              <w:left w:val="single" w:color="auto" w:sz="4" w:space="0"/>
              <w:bottom w:val="single" w:color="auto" w:sz="4" w:space="0"/>
              <w:right w:val="single" w:color="auto" w:sz="4" w:space="0"/>
            </w:tcBorders>
          </w:tcPr>
          <w:p w14:paraId="4671041B">
            <w:pPr>
              <w:rPr>
                <w:color w:val="000000"/>
                <w:szCs w:val="21"/>
              </w:rPr>
            </w:pPr>
            <w:r>
              <w:rPr>
                <w:color w:val="000000"/>
                <w:szCs w:val="21"/>
              </w:rPr>
              <w:t>CH-3003 Bern</w:t>
            </w:r>
          </w:p>
        </w:tc>
        <w:tc>
          <w:tcPr>
            <w:tcW w:w="1656" w:type="dxa"/>
            <w:tcBorders>
              <w:top w:val="single" w:color="auto" w:sz="4" w:space="0"/>
              <w:left w:val="single" w:color="auto" w:sz="4" w:space="0"/>
              <w:bottom w:val="single" w:color="auto" w:sz="4" w:space="0"/>
              <w:right w:val="single" w:color="auto" w:sz="4" w:space="0"/>
            </w:tcBorders>
          </w:tcPr>
          <w:p w14:paraId="447982B5">
            <w:pPr>
              <w:rPr>
                <w:color w:val="000000"/>
                <w:szCs w:val="21"/>
              </w:rPr>
            </w:pPr>
            <w:r>
              <w:rPr>
                <w:color w:val="000000"/>
                <w:szCs w:val="21"/>
              </w:rPr>
              <w:t>41/31/3229803</w:t>
            </w:r>
          </w:p>
        </w:tc>
        <w:tc>
          <w:tcPr>
            <w:tcW w:w="1656" w:type="dxa"/>
            <w:tcBorders>
              <w:top w:val="single" w:color="auto" w:sz="4" w:space="0"/>
              <w:left w:val="single" w:color="auto" w:sz="4" w:space="0"/>
              <w:bottom w:val="single" w:color="auto" w:sz="4" w:space="0"/>
              <w:right w:val="single" w:color="auto" w:sz="4" w:space="0"/>
            </w:tcBorders>
          </w:tcPr>
          <w:p w14:paraId="242D1F87">
            <w:pPr>
              <w:rPr>
                <w:color w:val="000000"/>
                <w:szCs w:val="21"/>
              </w:rPr>
            </w:pPr>
            <w:r>
              <w:rPr>
                <w:color w:val="000000"/>
                <w:szCs w:val="21"/>
              </w:rPr>
              <w:t>41/31/3227640</w:t>
            </w:r>
          </w:p>
        </w:tc>
      </w:tr>
      <w:tr w14:paraId="1393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67" w:type="dxa"/>
            <w:tcBorders>
              <w:top w:val="single" w:color="auto" w:sz="4" w:space="0"/>
              <w:left w:val="single" w:color="auto" w:sz="4" w:space="0"/>
              <w:bottom w:val="single" w:color="auto" w:sz="4" w:space="0"/>
              <w:right w:val="single" w:color="auto" w:sz="4" w:space="0"/>
            </w:tcBorders>
          </w:tcPr>
          <w:p w14:paraId="755255E8">
            <w:pPr>
              <w:rPr>
                <w:color w:val="000000"/>
                <w:szCs w:val="21"/>
              </w:rPr>
            </w:pPr>
            <w:r>
              <w:rPr>
                <w:color w:val="000000"/>
                <w:szCs w:val="21"/>
              </w:rPr>
              <w:t>Dr.Peter Frei</w:t>
            </w:r>
          </w:p>
        </w:tc>
        <w:tc>
          <w:tcPr>
            <w:tcW w:w="2942" w:type="dxa"/>
            <w:tcBorders>
              <w:top w:val="single" w:color="auto" w:sz="4" w:space="0"/>
              <w:left w:val="single" w:color="auto" w:sz="4" w:space="0"/>
              <w:bottom w:val="single" w:color="auto" w:sz="4" w:space="0"/>
              <w:right w:val="single" w:color="auto" w:sz="4" w:space="0"/>
            </w:tcBorders>
          </w:tcPr>
          <w:p w14:paraId="63CEE224">
            <w:pPr>
              <w:rPr>
                <w:color w:val="000000"/>
                <w:szCs w:val="21"/>
              </w:rPr>
            </w:pPr>
            <w:r>
              <w:rPr>
                <w:color w:val="000000"/>
                <w:szCs w:val="21"/>
              </w:rPr>
              <w:t>Sante Publique</w:t>
            </w:r>
          </w:p>
        </w:tc>
        <w:tc>
          <w:tcPr>
            <w:tcW w:w="1733" w:type="dxa"/>
            <w:tcBorders>
              <w:top w:val="single" w:color="auto" w:sz="4" w:space="0"/>
              <w:left w:val="single" w:color="auto" w:sz="4" w:space="0"/>
              <w:bottom w:val="single" w:color="auto" w:sz="4" w:space="0"/>
              <w:right w:val="single" w:color="auto" w:sz="4" w:space="0"/>
            </w:tcBorders>
          </w:tcPr>
          <w:p w14:paraId="7FB4FB84">
            <w:pPr>
              <w:rPr>
                <w:color w:val="000000"/>
                <w:szCs w:val="21"/>
              </w:rPr>
            </w:pPr>
          </w:p>
        </w:tc>
        <w:tc>
          <w:tcPr>
            <w:tcW w:w="1656" w:type="dxa"/>
            <w:tcBorders>
              <w:top w:val="single" w:color="auto" w:sz="4" w:space="0"/>
              <w:left w:val="single" w:color="auto" w:sz="4" w:space="0"/>
              <w:bottom w:val="single" w:color="auto" w:sz="4" w:space="0"/>
              <w:right w:val="single" w:color="auto" w:sz="4" w:space="0"/>
            </w:tcBorders>
          </w:tcPr>
          <w:p w14:paraId="564BF277">
            <w:pPr>
              <w:rPr>
                <w:color w:val="000000"/>
                <w:szCs w:val="21"/>
              </w:rPr>
            </w:pPr>
          </w:p>
        </w:tc>
        <w:tc>
          <w:tcPr>
            <w:tcW w:w="1656" w:type="dxa"/>
            <w:tcBorders>
              <w:top w:val="single" w:color="auto" w:sz="4" w:space="0"/>
              <w:left w:val="single" w:color="auto" w:sz="4" w:space="0"/>
              <w:bottom w:val="single" w:color="auto" w:sz="4" w:space="0"/>
              <w:right w:val="single" w:color="auto" w:sz="4" w:space="0"/>
            </w:tcBorders>
          </w:tcPr>
          <w:p w14:paraId="7B849B50">
            <w:pPr>
              <w:rPr>
                <w:color w:val="000000"/>
                <w:szCs w:val="21"/>
              </w:rPr>
            </w:pPr>
          </w:p>
        </w:tc>
      </w:tr>
      <w:tr w14:paraId="03DA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67" w:type="dxa"/>
            <w:tcBorders>
              <w:top w:val="single" w:color="auto" w:sz="4" w:space="0"/>
              <w:left w:val="single" w:color="auto" w:sz="4" w:space="0"/>
              <w:bottom w:val="single" w:color="auto" w:sz="4" w:space="0"/>
              <w:right w:val="single" w:color="auto" w:sz="4" w:space="0"/>
            </w:tcBorders>
          </w:tcPr>
          <w:p w14:paraId="3DCEBD3F">
            <w:pPr>
              <w:rPr>
                <w:color w:val="000000"/>
                <w:szCs w:val="21"/>
              </w:rPr>
            </w:pPr>
            <w:r>
              <w:rPr>
                <w:color w:val="000000"/>
                <w:szCs w:val="21"/>
              </w:rPr>
              <w:t>UNITED KINDGOOD</w:t>
            </w:r>
          </w:p>
        </w:tc>
        <w:tc>
          <w:tcPr>
            <w:tcW w:w="2942" w:type="dxa"/>
            <w:tcBorders>
              <w:top w:val="single" w:color="auto" w:sz="4" w:space="0"/>
              <w:left w:val="single" w:color="auto" w:sz="4" w:space="0"/>
              <w:bottom w:val="single" w:color="auto" w:sz="4" w:space="0"/>
              <w:right w:val="single" w:color="auto" w:sz="4" w:space="0"/>
            </w:tcBorders>
          </w:tcPr>
          <w:p w14:paraId="50AE610D">
            <w:pPr>
              <w:rPr>
                <w:color w:val="000000"/>
                <w:szCs w:val="21"/>
              </w:rPr>
            </w:pPr>
            <w:r>
              <w:rPr>
                <w:color w:val="000000"/>
                <w:szCs w:val="21"/>
              </w:rPr>
              <w:t>Aderse lncident Center,Department</w:t>
            </w:r>
          </w:p>
        </w:tc>
        <w:tc>
          <w:tcPr>
            <w:tcW w:w="1733" w:type="dxa"/>
            <w:tcBorders>
              <w:top w:val="single" w:color="auto" w:sz="4" w:space="0"/>
              <w:left w:val="single" w:color="auto" w:sz="4" w:space="0"/>
              <w:bottom w:val="single" w:color="auto" w:sz="4" w:space="0"/>
              <w:right w:val="single" w:color="auto" w:sz="4" w:space="0"/>
            </w:tcBorders>
          </w:tcPr>
          <w:p w14:paraId="27479BF1">
            <w:pPr>
              <w:rPr>
                <w:color w:val="000000"/>
                <w:szCs w:val="21"/>
              </w:rPr>
            </w:pPr>
            <w:r>
              <w:rPr>
                <w:color w:val="000000"/>
                <w:szCs w:val="21"/>
              </w:rPr>
              <w:t>Hannibal House,Eleph-</w:t>
            </w:r>
          </w:p>
        </w:tc>
        <w:tc>
          <w:tcPr>
            <w:tcW w:w="1656" w:type="dxa"/>
            <w:tcBorders>
              <w:top w:val="single" w:color="auto" w:sz="4" w:space="0"/>
              <w:left w:val="single" w:color="auto" w:sz="4" w:space="0"/>
              <w:bottom w:val="single" w:color="auto" w:sz="4" w:space="0"/>
              <w:right w:val="single" w:color="auto" w:sz="4" w:space="0"/>
            </w:tcBorders>
          </w:tcPr>
          <w:p w14:paraId="428F1C36">
            <w:pPr>
              <w:rPr>
                <w:color w:val="000000"/>
                <w:szCs w:val="21"/>
              </w:rPr>
            </w:pPr>
            <w:r>
              <w:rPr>
                <w:color w:val="000000"/>
                <w:szCs w:val="21"/>
              </w:rPr>
              <w:t>44/171/4928080</w:t>
            </w:r>
          </w:p>
        </w:tc>
        <w:tc>
          <w:tcPr>
            <w:tcW w:w="1656" w:type="dxa"/>
            <w:tcBorders>
              <w:top w:val="single" w:color="auto" w:sz="4" w:space="0"/>
              <w:left w:val="single" w:color="auto" w:sz="4" w:space="0"/>
              <w:bottom w:val="single" w:color="auto" w:sz="4" w:space="0"/>
              <w:right w:val="single" w:color="auto" w:sz="4" w:space="0"/>
            </w:tcBorders>
          </w:tcPr>
          <w:p w14:paraId="7CD5FCF4">
            <w:pPr>
              <w:rPr>
                <w:color w:val="000000"/>
                <w:szCs w:val="21"/>
              </w:rPr>
            </w:pPr>
            <w:r>
              <w:rPr>
                <w:color w:val="000000"/>
                <w:szCs w:val="21"/>
              </w:rPr>
              <w:t>44/171/9278109</w:t>
            </w:r>
          </w:p>
        </w:tc>
      </w:tr>
      <w:tr w14:paraId="36AB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67" w:type="dxa"/>
            <w:tcBorders>
              <w:top w:val="single" w:color="auto" w:sz="4" w:space="0"/>
              <w:left w:val="single" w:color="auto" w:sz="4" w:space="0"/>
              <w:bottom w:val="single" w:color="auto" w:sz="4" w:space="0"/>
              <w:right w:val="single" w:color="auto" w:sz="4" w:space="0"/>
            </w:tcBorders>
          </w:tcPr>
          <w:p w14:paraId="2DF902B7">
            <w:pPr>
              <w:rPr>
                <w:color w:val="000000"/>
                <w:szCs w:val="21"/>
              </w:rPr>
            </w:pPr>
            <w:r>
              <w:rPr>
                <w:color w:val="000000"/>
                <w:szCs w:val="21"/>
              </w:rPr>
              <w:t>RonDale</w:t>
            </w:r>
          </w:p>
        </w:tc>
        <w:tc>
          <w:tcPr>
            <w:tcW w:w="2942" w:type="dxa"/>
            <w:tcBorders>
              <w:top w:val="single" w:color="auto" w:sz="4" w:space="0"/>
              <w:left w:val="single" w:color="auto" w:sz="4" w:space="0"/>
              <w:bottom w:val="single" w:color="auto" w:sz="4" w:space="0"/>
              <w:right w:val="single" w:color="auto" w:sz="4" w:space="0"/>
            </w:tcBorders>
          </w:tcPr>
          <w:p w14:paraId="01B5936D">
            <w:pPr>
              <w:rPr>
                <w:color w:val="000000"/>
                <w:szCs w:val="21"/>
              </w:rPr>
            </w:pPr>
            <w:r>
              <w:rPr>
                <w:color w:val="000000"/>
                <w:szCs w:val="21"/>
              </w:rPr>
              <w:t>of Health Room</w:t>
            </w:r>
          </w:p>
        </w:tc>
        <w:tc>
          <w:tcPr>
            <w:tcW w:w="1733" w:type="dxa"/>
            <w:tcBorders>
              <w:top w:val="single" w:color="auto" w:sz="4" w:space="0"/>
              <w:left w:val="single" w:color="auto" w:sz="4" w:space="0"/>
              <w:bottom w:val="single" w:color="auto" w:sz="4" w:space="0"/>
              <w:right w:val="single" w:color="auto" w:sz="4" w:space="0"/>
            </w:tcBorders>
          </w:tcPr>
          <w:p w14:paraId="33AFA938">
            <w:pPr>
              <w:rPr>
                <w:color w:val="000000"/>
                <w:szCs w:val="21"/>
              </w:rPr>
            </w:pPr>
            <w:r>
              <w:rPr>
                <w:color w:val="000000"/>
                <w:szCs w:val="21"/>
              </w:rPr>
              <w:t>ant and Castle,UK-London</w:t>
            </w:r>
          </w:p>
        </w:tc>
        <w:tc>
          <w:tcPr>
            <w:tcW w:w="1656" w:type="dxa"/>
            <w:tcBorders>
              <w:top w:val="single" w:color="auto" w:sz="4" w:space="0"/>
              <w:left w:val="single" w:color="auto" w:sz="4" w:space="0"/>
              <w:bottom w:val="single" w:color="auto" w:sz="4" w:space="0"/>
              <w:right w:val="single" w:color="auto" w:sz="4" w:space="0"/>
            </w:tcBorders>
          </w:tcPr>
          <w:p w14:paraId="495858E6">
            <w:pPr>
              <w:rPr>
                <w:color w:val="000000"/>
                <w:szCs w:val="21"/>
              </w:rPr>
            </w:pPr>
          </w:p>
        </w:tc>
        <w:tc>
          <w:tcPr>
            <w:tcW w:w="1656" w:type="dxa"/>
            <w:tcBorders>
              <w:top w:val="single" w:color="auto" w:sz="4" w:space="0"/>
              <w:left w:val="single" w:color="auto" w:sz="4" w:space="0"/>
              <w:bottom w:val="single" w:color="auto" w:sz="4" w:space="0"/>
              <w:right w:val="single" w:color="auto" w:sz="4" w:space="0"/>
            </w:tcBorders>
          </w:tcPr>
          <w:p w14:paraId="55593984">
            <w:pPr>
              <w:rPr>
                <w:color w:val="000000"/>
                <w:szCs w:val="21"/>
              </w:rPr>
            </w:pPr>
          </w:p>
        </w:tc>
      </w:tr>
      <w:tr w14:paraId="2A05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67" w:type="dxa"/>
            <w:tcBorders>
              <w:top w:val="single" w:color="auto" w:sz="4" w:space="0"/>
              <w:left w:val="single" w:color="auto" w:sz="4" w:space="0"/>
              <w:bottom w:val="single" w:color="auto" w:sz="4" w:space="0"/>
              <w:right w:val="single" w:color="auto" w:sz="4" w:space="0"/>
            </w:tcBorders>
          </w:tcPr>
          <w:p w14:paraId="6EE16F4B">
            <w:pPr>
              <w:rPr>
                <w:color w:val="000000"/>
                <w:szCs w:val="21"/>
              </w:rPr>
            </w:pPr>
            <w:r>
              <w:rPr>
                <w:color w:val="000000"/>
                <w:szCs w:val="21"/>
              </w:rPr>
              <w:t>COMMISSION</w:t>
            </w:r>
          </w:p>
        </w:tc>
        <w:tc>
          <w:tcPr>
            <w:tcW w:w="2942" w:type="dxa"/>
            <w:tcBorders>
              <w:top w:val="single" w:color="auto" w:sz="4" w:space="0"/>
              <w:left w:val="single" w:color="auto" w:sz="4" w:space="0"/>
              <w:bottom w:val="single" w:color="auto" w:sz="4" w:space="0"/>
              <w:right w:val="single" w:color="auto" w:sz="4" w:space="0"/>
            </w:tcBorders>
          </w:tcPr>
          <w:p w14:paraId="74238DC5">
            <w:pPr>
              <w:rPr>
                <w:color w:val="000000"/>
                <w:szCs w:val="21"/>
              </w:rPr>
            </w:pPr>
            <w:r>
              <w:rPr>
                <w:color w:val="000000"/>
                <w:szCs w:val="21"/>
              </w:rPr>
              <w:t>DG,lll.D2 (Medical devices</w:t>
            </w:r>
          </w:p>
        </w:tc>
        <w:tc>
          <w:tcPr>
            <w:tcW w:w="1733" w:type="dxa"/>
            <w:tcBorders>
              <w:top w:val="single" w:color="auto" w:sz="4" w:space="0"/>
              <w:left w:val="single" w:color="auto" w:sz="4" w:space="0"/>
              <w:bottom w:val="single" w:color="auto" w:sz="4" w:space="0"/>
              <w:right w:val="single" w:color="auto" w:sz="4" w:space="0"/>
            </w:tcBorders>
          </w:tcPr>
          <w:p w14:paraId="2E5BC3C4">
            <w:pPr>
              <w:rPr>
                <w:color w:val="000000"/>
                <w:szCs w:val="21"/>
              </w:rPr>
            </w:pPr>
            <w:r>
              <w:rPr>
                <w:color w:val="000000"/>
                <w:szCs w:val="21"/>
              </w:rPr>
              <w:t>200,rue de la Loi;</w:t>
            </w:r>
          </w:p>
        </w:tc>
        <w:tc>
          <w:tcPr>
            <w:tcW w:w="1656" w:type="dxa"/>
            <w:tcBorders>
              <w:top w:val="single" w:color="auto" w:sz="4" w:space="0"/>
              <w:left w:val="single" w:color="auto" w:sz="4" w:space="0"/>
              <w:bottom w:val="single" w:color="auto" w:sz="4" w:space="0"/>
              <w:right w:val="single" w:color="auto" w:sz="4" w:space="0"/>
            </w:tcBorders>
          </w:tcPr>
          <w:p w14:paraId="7949B95B">
            <w:pPr>
              <w:rPr>
                <w:color w:val="000000"/>
                <w:szCs w:val="21"/>
              </w:rPr>
            </w:pPr>
            <w:r>
              <w:rPr>
                <w:color w:val="000000"/>
                <w:szCs w:val="21"/>
              </w:rPr>
              <w:t>32/2/2959339</w:t>
            </w:r>
          </w:p>
        </w:tc>
        <w:tc>
          <w:tcPr>
            <w:tcW w:w="1656" w:type="dxa"/>
            <w:tcBorders>
              <w:top w:val="single" w:color="auto" w:sz="4" w:space="0"/>
              <w:left w:val="single" w:color="auto" w:sz="4" w:space="0"/>
              <w:bottom w:val="single" w:color="auto" w:sz="4" w:space="0"/>
              <w:right w:val="single" w:color="auto" w:sz="4" w:space="0"/>
            </w:tcBorders>
          </w:tcPr>
          <w:p w14:paraId="1CEC7327">
            <w:pPr>
              <w:rPr>
                <w:color w:val="000000"/>
                <w:szCs w:val="21"/>
              </w:rPr>
            </w:pPr>
            <w:r>
              <w:rPr>
                <w:color w:val="000000"/>
                <w:szCs w:val="21"/>
              </w:rPr>
              <w:t>32/2/2967013</w:t>
            </w:r>
          </w:p>
        </w:tc>
      </w:tr>
      <w:tr w14:paraId="7D84A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67" w:type="dxa"/>
            <w:tcBorders>
              <w:top w:val="single" w:color="auto" w:sz="4" w:space="0"/>
              <w:left w:val="single" w:color="auto" w:sz="4" w:space="0"/>
              <w:bottom w:val="single" w:color="auto" w:sz="4" w:space="0"/>
              <w:right w:val="single" w:color="auto" w:sz="4" w:space="0"/>
            </w:tcBorders>
          </w:tcPr>
          <w:p w14:paraId="185F7522">
            <w:pPr>
              <w:rPr>
                <w:color w:val="000000"/>
                <w:szCs w:val="21"/>
              </w:rPr>
            </w:pPr>
            <w:r>
              <w:rPr>
                <w:color w:val="000000"/>
                <w:szCs w:val="21"/>
              </w:rPr>
              <w:t>CONTACT</w:t>
            </w:r>
          </w:p>
        </w:tc>
        <w:tc>
          <w:tcPr>
            <w:tcW w:w="2942" w:type="dxa"/>
            <w:tcBorders>
              <w:top w:val="single" w:color="auto" w:sz="4" w:space="0"/>
              <w:left w:val="single" w:color="auto" w:sz="4" w:space="0"/>
              <w:bottom w:val="single" w:color="auto" w:sz="4" w:space="0"/>
              <w:right w:val="single" w:color="auto" w:sz="4" w:space="0"/>
            </w:tcBorders>
          </w:tcPr>
          <w:p w14:paraId="4686CDD1">
            <w:pPr>
              <w:rPr>
                <w:color w:val="000000"/>
                <w:szCs w:val="21"/>
              </w:rPr>
            </w:pPr>
            <w:r>
              <w:rPr>
                <w:color w:val="000000"/>
                <w:szCs w:val="21"/>
              </w:rPr>
              <w:t>sector, SC 15 3/133)</w:t>
            </w:r>
          </w:p>
        </w:tc>
        <w:tc>
          <w:tcPr>
            <w:tcW w:w="1733" w:type="dxa"/>
            <w:tcBorders>
              <w:top w:val="single" w:color="auto" w:sz="4" w:space="0"/>
              <w:left w:val="single" w:color="auto" w:sz="4" w:space="0"/>
              <w:bottom w:val="single" w:color="auto" w:sz="4" w:space="0"/>
              <w:right w:val="single" w:color="auto" w:sz="4" w:space="0"/>
            </w:tcBorders>
          </w:tcPr>
          <w:p w14:paraId="5B84E2A7">
            <w:pPr>
              <w:rPr>
                <w:color w:val="000000"/>
                <w:szCs w:val="21"/>
              </w:rPr>
            </w:pPr>
            <w:r>
              <w:rPr>
                <w:color w:val="000000"/>
                <w:szCs w:val="21"/>
              </w:rPr>
              <w:t>B-1049 Brussels</w:t>
            </w:r>
          </w:p>
        </w:tc>
        <w:tc>
          <w:tcPr>
            <w:tcW w:w="1656" w:type="dxa"/>
            <w:tcBorders>
              <w:top w:val="single" w:color="auto" w:sz="4" w:space="0"/>
              <w:left w:val="single" w:color="auto" w:sz="4" w:space="0"/>
              <w:bottom w:val="single" w:color="auto" w:sz="4" w:space="0"/>
              <w:right w:val="single" w:color="auto" w:sz="4" w:space="0"/>
            </w:tcBorders>
          </w:tcPr>
          <w:p w14:paraId="020022B2">
            <w:pPr>
              <w:rPr>
                <w:color w:val="000000"/>
                <w:szCs w:val="21"/>
              </w:rPr>
            </w:pPr>
            <w:r>
              <w:rPr>
                <w:color w:val="000000"/>
                <w:szCs w:val="21"/>
              </w:rPr>
              <w:t>32/2/2959154</w:t>
            </w:r>
          </w:p>
        </w:tc>
        <w:tc>
          <w:tcPr>
            <w:tcW w:w="1656" w:type="dxa"/>
            <w:tcBorders>
              <w:top w:val="single" w:color="auto" w:sz="4" w:space="0"/>
              <w:left w:val="single" w:color="auto" w:sz="4" w:space="0"/>
              <w:bottom w:val="single" w:color="auto" w:sz="4" w:space="0"/>
              <w:right w:val="single" w:color="auto" w:sz="4" w:space="0"/>
            </w:tcBorders>
          </w:tcPr>
          <w:p w14:paraId="17A454CC">
            <w:pPr>
              <w:rPr>
                <w:color w:val="000000"/>
                <w:szCs w:val="21"/>
              </w:rPr>
            </w:pPr>
          </w:p>
        </w:tc>
      </w:tr>
      <w:tr w14:paraId="0FDA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1867" w:type="dxa"/>
            <w:tcBorders>
              <w:top w:val="single" w:color="auto" w:sz="4" w:space="0"/>
              <w:left w:val="single" w:color="auto" w:sz="4" w:space="0"/>
              <w:bottom w:val="single" w:color="auto" w:sz="4" w:space="0"/>
              <w:right w:val="single" w:color="auto" w:sz="4" w:space="0"/>
            </w:tcBorders>
          </w:tcPr>
          <w:p w14:paraId="63CC9C2E">
            <w:pPr>
              <w:rPr>
                <w:color w:val="000000"/>
                <w:szCs w:val="21"/>
              </w:rPr>
            </w:pPr>
            <w:r>
              <w:rPr>
                <w:color w:val="000000"/>
                <w:szCs w:val="21"/>
              </w:rPr>
              <w:t>Norbert Anselmann</w:t>
            </w:r>
          </w:p>
        </w:tc>
        <w:tc>
          <w:tcPr>
            <w:tcW w:w="2942" w:type="dxa"/>
            <w:tcBorders>
              <w:top w:val="single" w:color="auto" w:sz="4" w:space="0"/>
              <w:left w:val="single" w:color="auto" w:sz="4" w:space="0"/>
              <w:bottom w:val="single" w:color="auto" w:sz="4" w:space="0"/>
              <w:right w:val="single" w:color="auto" w:sz="4" w:space="0"/>
            </w:tcBorders>
          </w:tcPr>
          <w:p w14:paraId="72FE21EC">
            <w:pPr>
              <w:rPr>
                <w:color w:val="000000"/>
                <w:szCs w:val="21"/>
              </w:rPr>
            </w:pPr>
          </w:p>
        </w:tc>
        <w:tc>
          <w:tcPr>
            <w:tcW w:w="1733" w:type="dxa"/>
            <w:tcBorders>
              <w:top w:val="single" w:color="auto" w:sz="4" w:space="0"/>
              <w:left w:val="single" w:color="auto" w:sz="4" w:space="0"/>
              <w:bottom w:val="single" w:color="auto" w:sz="4" w:space="0"/>
              <w:right w:val="single" w:color="auto" w:sz="4" w:space="0"/>
            </w:tcBorders>
          </w:tcPr>
          <w:p w14:paraId="23AC68A8">
            <w:pPr>
              <w:rPr>
                <w:color w:val="000000"/>
                <w:szCs w:val="21"/>
              </w:rPr>
            </w:pPr>
          </w:p>
        </w:tc>
        <w:tc>
          <w:tcPr>
            <w:tcW w:w="1656" w:type="dxa"/>
            <w:tcBorders>
              <w:top w:val="single" w:color="auto" w:sz="4" w:space="0"/>
              <w:left w:val="single" w:color="auto" w:sz="4" w:space="0"/>
              <w:bottom w:val="single" w:color="auto" w:sz="4" w:space="0"/>
              <w:right w:val="single" w:color="auto" w:sz="4" w:space="0"/>
            </w:tcBorders>
          </w:tcPr>
          <w:p w14:paraId="68D54A0D">
            <w:pPr>
              <w:rPr>
                <w:color w:val="000000"/>
                <w:szCs w:val="21"/>
              </w:rPr>
            </w:pPr>
            <w:r>
              <w:rPr>
                <w:color w:val="000000"/>
                <w:szCs w:val="21"/>
              </w:rPr>
              <w:t>Secretaria)</w:t>
            </w:r>
          </w:p>
        </w:tc>
        <w:tc>
          <w:tcPr>
            <w:tcW w:w="1656" w:type="dxa"/>
            <w:tcBorders>
              <w:top w:val="single" w:color="auto" w:sz="4" w:space="0"/>
              <w:left w:val="single" w:color="auto" w:sz="4" w:space="0"/>
              <w:bottom w:val="single" w:color="auto" w:sz="4" w:space="0"/>
              <w:right w:val="single" w:color="auto" w:sz="4" w:space="0"/>
            </w:tcBorders>
          </w:tcPr>
          <w:p w14:paraId="21BD6BDB">
            <w:pPr>
              <w:rPr>
                <w:color w:val="000000"/>
                <w:szCs w:val="21"/>
              </w:rPr>
            </w:pPr>
          </w:p>
        </w:tc>
      </w:tr>
    </w:tbl>
    <w:p w14:paraId="794E142A">
      <w:pPr>
        <w:pStyle w:val="5"/>
        <w:ind w:firstLine="420"/>
        <w:rPr>
          <w:rFonts w:ascii="Times New Roman" w:hAnsi="Times New Roman"/>
          <w:color w:val="000000"/>
          <w:sz w:val="21"/>
          <w:szCs w:val="21"/>
        </w:rPr>
      </w:pPr>
    </w:p>
    <w:p w14:paraId="5241A1AE">
      <w:pPr>
        <w:pStyle w:val="5"/>
        <w:rPr>
          <w:rFonts w:ascii="Times New Roman" w:hAnsi="Times New Roman"/>
          <w:color w:val="000000"/>
        </w:rPr>
      </w:pPr>
    </w:p>
    <w:p w14:paraId="6C24918A">
      <w:pPr>
        <w:pStyle w:val="5"/>
        <w:rPr>
          <w:rFonts w:ascii="Times New Roman" w:hAnsi="Times New Roman"/>
          <w:color w:val="000000"/>
        </w:rPr>
      </w:pPr>
    </w:p>
    <w:p w14:paraId="04E00B8D">
      <w:pPr>
        <w:pStyle w:val="5"/>
        <w:rPr>
          <w:rFonts w:ascii="Times New Roman" w:hAnsi="Times New Roman"/>
          <w:color w:val="000000"/>
        </w:rPr>
      </w:pPr>
    </w:p>
    <w:p w14:paraId="7AF48527">
      <w:pPr>
        <w:pStyle w:val="5"/>
        <w:rPr>
          <w:rFonts w:ascii="Times New Roman" w:hAnsi="Times New Roman"/>
          <w:color w:val="000000"/>
        </w:rPr>
      </w:pPr>
    </w:p>
    <w:p w14:paraId="1812DD4F">
      <w:pPr>
        <w:pStyle w:val="5"/>
        <w:rPr>
          <w:rFonts w:ascii="Times New Roman" w:hAnsi="Times New Roman"/>
          <w:color w:val="000000"/>
        </w:rPr>
      </w:pPr>
    </w:p>
    <w:p w14:paraId="785F25E9">
      <w:pPr>
        <w:pStyle w:val="5"/>
        <w:rPr>
          <w:rFonts w:ascii="Times New Roman" w:hAnsi="Times New Roman"/>
          <w:color w:val="000000"/>
        </w:rPr>
      </w:pPr>
    </w:p>
    <w:p w14:paraId="36162966">
      <w:pPr>
        <w:rPr>
          <w:rFonts w:asciiTheme="minorHAnsi" w:hAnsiTheme="minorHAnsi" w:cstheme="minorBidi"/>
        </w:rPr>
      </w:pPr>
    </w:p>
    <w:p w14:paraId="19502647">
      <w:pPr>
        <w:pStyle w:val="5"/>
        <w:rPr>
          <w:rFonts w:hint="eastAsia" w:hAnsi="宋体"/>
          <w:color w:val="000000"/>
        </w:rPr>
      </w:pPr>
    </w:p>
    <w:p w14:paraId="4D3016F4">
      <w:pPr>
        <w:pStyle w:val="5"/>
        <w:rPr>
          <w:rFonts w:hint="eastAsia" w:hAnsi="宋体"/>
          <w:color w:val="000000"/>
        </w:rPr>
      </w:pPr>
    </w:p>
    <w:p w14:paraId="52B725F9">
      <w:pPr>
        <w:spacing w:line="360" w:lineRule="auto"/>
        <w:rPr>
          <w:rFonts w:hint="eastAsia"/>
          <w:color w:val="000000"/>
          <w:sz w:val="24"/>
          <w:szCs w:val="20"/>
        </w:rPr>
      </w:pPr>
    </w:p>
    <w:p w14:paraId="4E7076BB">
      <w:pPr>
        <w:tabs>
          <w:tab w:val="left" w:pos="709"/>
        </w:tabs>
        <w:spacing w:line="360" w:lineRule="auto"/>
        <w:jc w:val="center"/>
        <w:rPr>
          <w:rFonts w:hint="eastAsia" w:eastAsia="等线"/>
          <w:lang w:eastAsia="zh-CN"/>
        </w:rPr>
      </w:pPr>
    </w:p>
    <w:p w14:paraId="2725F16D">
      <w:pPr>
        <w:tabs>
          <w:tab w:val="left" w:pos="709"/>
        </w:tabs>
        <w:spacing w:line="360" w:lineRule="auto"/>
        <w:jc w:val="center"/>
        <w:rPr>
          <w:rFonts w:hint="eastAsia" w:eastAsia="等线"/>
          <w:lang w:eastAsia="zh-CN"/>
        </w:rPr>
      </w:pPr>
    </w:p>
    <w:p w14:paraId="57F2AFD8">
      <w:pPr>
        <w:tabs>
          <w:tab w:val="left" w:pos="709"/>
        </w:tabs>
        <w:spacing w:line="360"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first"/>
      <w:footerReference r:id="rId6" w:type="first"/>
      <w:headerReference r:id="rId3" w:type="default"/>
      <w:footerReference r:id="rId5" w:type="default"/>
      <w:pgSz w:w="12240" w:h="15840"/>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swiss"/>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page" w:tblpX="1629" w:tblpY="20"/>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672B5AD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05E93E6B">
          <w:pPr>
            <w:tabs>
              <w:tab w:val="left" w:pos="709"/>
            </w:tabs>
            <w:rPr>
              <w:rFonts w:ascii="Cambria" w:hAnsi="Cambria"/>
              <w:sz w:val="20"/>
            </w:rPr>
          </w:pPr>
        </w:p>
      </w:tc>
    </w:tr>
  </w:tbl>
  <w:p w14:paraId="1D41E38C">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pPr w:leftFromText="180" w:rightFromText="180" w:vertAnchor="text" w:horzAnchor="page" w:tblpX="1729" w:tblpY="44"/>
      <w:tblW w:w="924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42"/>
    </w:tblGrid>
    <w:tr w14:paraId="76077EA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42" w:type="dxa"/>
          <w:shd w:val="clear" w:color="auto" w:fill="auto"/>
        </w:tcPr>
        <w:p w14:paraId="221F7D1C">
          <w:pPr>
            <w:tabs>
              <w:tab w:val="left" w:pos="709"/>
            </w:tabs>
            <w:rPr>
              <w:rFonts w:ascii="Cambria" w:hAnsi="Cambria"/>
              <w:sz w:val="20"/>
            </w:rPr>
          </w:pPr>
        </w:p>
      </w:tc>
    </w:tr>
  </w:tbl>
  <w:p w14:paraId="44723347">
    <w:pPr>
      <w:pStyle w:val="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04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5379"/>
      <w:gridCol w:w="1418"/>
      <w:gridCol w:w="2139"/>
    </w:tblGrid>
    <w:tr w14:paraId="6BCD8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jc w:val="center"/>
      </w:trPr>
      <w:tc>
        <w:tcPr>
          <w:tcW w:w="1562" w:type="dxa"/>
          <w:vMerge w:val="restart"/>
          <w:tcBorders>
            <w:right w:val="single" w:color="auto" w:sz="4" w:space="0"/>
          </w:tcBorders>
          <w:vAlign w:val="center"/>
        </w:tcPr>
        <w:p w14:paraId="339187D1">
          <w:pPr>
            <w:tabs>
              <w:tab w:val="left" w:pos="461"/>
            </w:tabs>
            <w:jc w:val="center"/>
            <w:rPr>
              <w:b/>
              <w:lang w:val="zh-CN"/>
            </w:rPr>
          </w:pPr>
        </w:p>
      </w:tc>
      <w:tc>
        <w:tcPr>
          <w:tcW w:w="5379" w:type="dxa"/>
          <w:vMerge w:val="restart"/>
          <w:tcBorders>
            <w:left w:val="single" w:color="auto" w:sz="4" w:space="0"/>
          </w:tcBorders>
          <w:vAlign w:val="center"/>
        </w:tcPr>
        <w:p w14:paraId="0202C2BD">
          <w:pPr>
            <w:tabs>
              <w:tab w:val="left" w:pos="461"/>
            </w:tabs>
            <w:jc w:val="center"/>
            <w:rPr>
              <w:b/>
              <w:lang w:val="zh-CN"/>
            </w:rPr>
          </w:pPr>
          <w:r>
            <w:rPr>
              <w:rFonts w:hint="eastAsia"/>
              <w:b/>
              <w:sz w:val="32"/>
              <w:szCs w:val="32"/>
            </w:rPr>
            <w:t>警戒系统控制程序</w:t>
          </w:r>
        </w:p>
      </w:tc>
      <w:tc>
        <w:tcPr>
          <w:tcW w:w="1418" w:type="dxa"/>
          <w:vAlign w:val="center"/>
        </w:tcPr>
        <w:p w14:paraId="4B040AA5">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文件编号</w:t>
          </w:r>
        </w:p>
      </w:tc>
      <w:tc>
        <w:tcPr>
          <w:tcW w:w="2139" w:type="dxa"/>
          <w:vAlign w:val="center"/>
        </w:tcPr>
        <w:p w14:paraId="1181810A">
          <w:pPr>
            <w:jc w:val="center"/>
            <w:rPr>
              <w:szCs w:val="22"/>
            </w:rPr>
          </w:pPr>
          <w:r>
            <w:rPr>
              <w:sz w:val="22"/>
              <w:szCs w:val="22"/>
            </w:rPr>
            <w:t>QA-OP-015</w:t>
          </w:r>
        </w:p>
      </w:tc>
    </w:tr>
    <w:tr w14:paraId="4FA0F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60ECF4C9">
          <w:pPr>
            <w:jc w:val="center"/>
          </w:pPr>
        </w:p>
      </w:tc>
      <w:tc>
        <w:tcPr>
          <w:tcW w:w="5379" w:type="dxa"/>
          <w:vMerge w:val="continue"/>
          <w:tcBorders>
            <w:left w:val="single" w:color="auto" w:sz="4" w:space="0"/>
          </w:tcBorders>
          <w:vAlign w:val="center"/>
        </w:tcPr>
        <w:p w14:paraId="2C9778B3">
          <w:pPr>
            <w:jc w:val="center"/>
          </w:pPr>
        </w:p>
      </w:tc>
      <w:tc>
        <w:tcPr>
          <w:tcW w:w="1418" w:type="dxa"/>
          <w:vAlign w:val="center"/>
        </w:tcPr>
        <w:p w14:paraId="440250FC">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rPr>
            <w:t>版本号</w:t>
          </w:r>
        </w:p>
      </w:tc>
      <w:tc>
        <w:tcPr>
          <w:tcW w:w="2139" w:type="dxa"/>
          <w:vAlign w:val="center"/>
        </w:tcPr>
        <w:p w14:paraId="078EE323">
          <w:pPr>
            <w:jc w:val="center"/>
            <w:rPr>
              <w:szCs w:val="22"/>
            </w:rPr>
          </w:pPr>
          <w:r>
            <w:rPr>
              <w:sz w:val="22"/>
              <w:szCs w:val="22"/>
            </w:rPr>
            <w:t>01</w:t>
          </w:r>
        </w:p>
      </w:tc>
    </w:tr>
    <w:tr w14:paraId="7F299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62" w:type="dxa"/>
          <w:vMerge w:val="continue"/>
          <w:tcBorders>
            <w:right w:val="single" w:color="auto" w:sz="4" w:space="0"/>
          </w:tcBorders>
          <w:vAlign w:val="center"/>
        </w:tcPr>
        <w:p w14:paraId="61D79ECC">
          <w:pPr>
            <w:jc w:val="center"/>
            <w:rPr>
              <w:b/>
              <w:sz w:val="32"/>
              <w:lang w:val="zh-CN"/>
            </w:rPr>
          </w:pPr>
        </w:p>
      </w:tc>
      <w:tc>
        <w:tcPr>
          <w:tcW w:w="5379" w:type="dxa"/>
          <w:vMerge w:val="continue"/>
          <w:tcBorders>
            <w:left w:val="single" w:color="auto" w:sz="4" w:space="0"/>
          </w:tcBorders>
          <w:vAlign w:val="center"/>
        </w:tcPr>
        <w:p w14:paraId="1967B620">
          <w:pPr>
            <w:jc w:val="center"/>
            <w:rPr>
              <w:b/>
              <w:sz w:val="32"/>
              <w:lang w:val="zh-CN"/>
            </w:rPr>
          </w:pPr>
        </w:p>
      </w:tc>
      <w:tc>
        <w:tcPr>
          <w:tcW w:w="1418" w:type="dxa"/>
          <w:vAlign w:val="center"/>
        </w:tcPr>
        <w:p w14:paraId="76F4C687">
          <w:pPr>
            <w:pStyle w:val="2"/>
            <w:jc w:val="center"/>
            <w:rPr>
              <w:rFonts w:ascii="Times New Roman" w:hAnsi="Times New Roman" w:eastAsia="宋体"/>
              <w:color w:val="auto"/>
              <w:sz w:val="22"/>
              <w:szCs w:val="22"/>
            </w:rPr>
          </w:pPr>
          <w:r>
            <w:rPr>
              <w:rFonts w:ascii="Times New Roman" w:hAnsi="Times New Roman" w:eastAsia="宋体"/>
              <w:color w:val="auto"/>
              <w:sz w:val="22"/>
              <w:szCs w:val="22"/>
              <w:lang w:eastAsia="zh-CN"/>
            </w:rPr>
            <w:t>生效日期</w:t>
          </w:r>
        </w:p>
      </w:tc>
      <w:tc>
        <w:tcPr>
          <w:tcW w:w="2139" w:type="dxa"/>
          <w:vAlign w:val="center"/>
        </w:tcPr>
        <w:p w14:paraId="76B8DE3E">
          <w:pPr>
            <w:jc w:val="center"/>
            <w:rPr>
              <w:szCs w:val="22"/>
            </w:rPr>
          </w:pPr>
          <w:r>
            <w:rPr>
              <w:sz w:val="22"/>
              <w:szCs w:val="22"/>
              <w:lang w:eastAsia="zh-TW"/>
            </w:rPr>
            <w:t>2020年02月01日</w:t>
          </w:r>
        </w:p>
      </w:tc>
    </w:tr>
    <w:tr w14:paraId="213B7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62" w:type="dxa"/>
          <w:vMerge w:val="continue"/>
          <w:tcBorders>
            <w:right w:val="single" w:color="auto" w:sz="4" w:space="0"/>
          </w:tcBorders>
          <w:vAlign w:val="center"/>
        </w:tcPr>
        <w:p w14:paraId="62922004">
          <w:pPr>
            <w:jc w:val="center"/>
            <w:rPr>
              <w:b/>
            </w:rPr>
          </w:pPr>
        </w:p>
      </w:tc>
      <w:tc>
        <w:tcPr>
          <w:tcW w:w="5379" w:type="dxa"/>
          <w:vMerge w:val="continue"/>
          <w:tcBorders>
            <w:left w:val="single" w:color="auto" w:sz="4" w:space="0"/>
          </w:tcBorders>
          <w:vAlign w:val="center"/>
        </w:tcPr>
        <w:p w14:paraId="53806AA2">
          <w:pPr>
            <w:jc w:val="center"/>
            <w:rPr>
              <w:b/>
            </w:rPr>
          </w:pPr>
        </w:p>
      </w:tc>
      <w:tc>
        <w:tcPr>
          <w:tcW w:w="1418" w:type="dxa"/>
          <w:vAlign w:val="center"/>
        </w:tcPr>
        <w:p w14:paraId="694BF7AA">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39" w:type="dxa"/>
          <w:vAlign w:val="center"/>
        </w:tcPr>
        <w:p w14:paraId="61B8753B">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8</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8</w:t>
          </w:r>
          <w:r>
            <w:rPr>
              <w:szCs w:val="22"/>
            </w:rPr>
            <w:fldChar w:fldCharType="end"/>
          </w:r>
          <w:r>
            <w:rPr>
              <w:sz w:val="22"/>
              <w:szCs w:val="22"/>
            </w:rPr>
            <w:t>页</w:t>
          </w:r>
        </w:p>
      </w:tc>
    </w:tr>
  </w:tbl>
  <w:p w14:paraId="05DCD7DB">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2"/>
      <w:tblW w:w="110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0"/>
      <w:gridCol w:w="5620"/>
      <w:gridCol w:w="1459"/>
      <w:gridCol w:w="555"/>
      <w:gridCol w:w="1201"/>
      <w:gridCol w:w="401"/>
    </w:tblGrid>
    <w:tr w14:paraId="2CB0C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1780" w:type="dxa"/>
          <w:vMerge w:val="restart"/>
          <w:tcBorders>
            <w:right w:val="single" w:color="auto" w:sz="4" w:space="0"/>
          </w:tcBorders>
          <w:vAlign w:val="center"/>
        </w:tcPr>
        <w:p w14:paraId="7A35D3E3">
          <w:pPr>
            <w:jc w:val="center"/>
          </w:pPr>
        </w:p>
      </w:tc>
      <w:tc>
        <w:tcPr>
          <w:tcW w:w="5620" w:type="dxa"/>
          <w:vMerge w:val="restart"/>
          <w:tcBorders>
            <w:left w:val="single" w:color="auto" w:sz="4" w:space="0"/>
          </w:tcBorders>
          <w:vAlign w:val="center"/>
        </w:tcPr>
        <w:p w14:paraId="7A99EC12">
          <w:pPr>
            <w:jc w:val="center"/>
            <w:rPr>
              <w:rFonts w:ascii="宋体" w:hAnsi="宋体"/>
            </w:rPr>
          </w:pPr>
          <w:r>
            <w:rPr>
              <w:rFonts w:hint="eastAsia"/>
              <w:b/>
              <w:sz w:val="32"/>
              <w:szCs w:val="32"/>
            </w:rPr>
            <w:t>警戒系统控制程序</w:t>
          </w:r>
        </w:p>
      </w:tc>
      <w:tc>
        <w:tcPr>
          <w:tcW w:w="1459" w:type="dxa"/>
          <w:vAlign w:val="center"/>
        </w:tcPr>
        <w:p w14:paraId="16EFABF3">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文件编号</w:t>
          </w:r>
        </w:p>
      </w:tc>
      <w:tc>
        <w:tcPr>
          <w:tcW w:w="2157" w:type="dxa"/>
          <w:gridSpan w:val="3"/>
          <w:vAlign w:val="center"/>
        </w:tcPr>
        <w:p w14:paraId="6A178404">
          <w:pPr>
            <w:jc w:val="center"/>
            <w:rPr>
              <w:szCs w:val="22"/>
            </w:rPr>
          </w:pPr>
          <w:r>
            <w:rPr>
              <w:sz w:val="22"/>
              <w:szCs w:val="22"/>
            </w:rPr>
            <w:t>QA-OP-015</w:t>
          </w:r>
        </w:p>
      </w:tc>
    </w:tr>
    <w:tr w14:paraId="4FCD6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80" w:type="dxa"/>
          <w:vMerge w:val="continue"/>
          <w:tcBorders>
            <w:right w:val="single" w:color="auto" w:sz="4" w:space="0"/>
          </w:tcBorders>
          <w:vAlign w:val="center"/>
        </w:tcPr>
        <w:p w14:paraId="64A87B54">
          <w:pPr>
            <w:jc w:val="center"/>
            <w:rPr>
              <w:b/>
            </w:rPr>
          </w:pPr>
        </w:p>
      </w:tc>
      <w:tc>
        <w:tcPr>
          <w:tcW w:w="5620" w:type="dxa"/>
          <w:vMerge w:val="continue"/>
          <w:tcBorders>
            <w:left w:val="single" w:color="auto" w:sz="4" w:space="0"/>
          </w:tcBorders>
          <w:vAlign w:val="center"/>
        </w:tcPr>
        <w:p w14:paraId="7658C9D3">
          <w:pPr>
            <w:jc w:val="center"/>
            <w:rPr>
              <w:b/>
            </w:rPr>
          </w:pPr>
        </w:p>
      </w:tc>
      <w:tc>
        <w:tcPr>
          <w:tcW w:w="1459" w:type="dxa"/>
          <w:vAlign w:val="center"/>
        </w:tcPr>
        <w:p w14:paraId="11D806CE">
          <w:pPr>
            <w:pStyle w:val="2"/>
            <w:jc w:val="center"/>
            <w:rPr>
              <w:rFonts w:ascii="Times New Roman" w:hAnsi="Times New Roman" w:eastAsia="宋体"/>
              <w:color w:val="auto"/>
              <w:sz w:val="22"/>
              <w:szCs w:val="22"/>
            </w:rPr>
          </w:pPr>
          <w:r>
            <w:rPr>
              <w:rFonts w:ascii="Times New Roman" w:hAnsi="Times New Roman" w:eastAsia="宋体"/>
              <w:color w:val="auto"/>
              <w:sz w:val="22"/>
              <w:szCs w:val="22"/>
            </w:rPr>
            <w:t>版本号</w:t>
          </w:r>
        </w:p>
      </w:tc>
      <w:tc>
        <w:tcPr>
          <w:tcW w:w="555" w:type="dxa"/>
          <w:vAlign w:val="center"/>
        </w:tcPr>
        <w:p w14:paraId="34819DA9">
          <w:pPr>
            <w:jc w:val="center"/>
            <w:rPr>
              <w:szCs w:val="22"/>
            </w:rPr>
          </w:pPr>
          <w:r>
            <w:rPr>
              <w:sz w:val="22"/>
              <w:szCs w:val="22"/>
            </w:rPr>
            <w:t>01</w:t>
          </w:r>
        </w:p>
      </w:tc>
      <w:tc>
        <w:tcPr>
          <w:tcW w:w="1201" w:type="dxa"/>
          <w:vAlign w:val="center"/>
        </w:tcPr>
        <w:p w14:paraId="14EB2FA0">
          <w:pPr>
            <w:jc w:val="center"/>
            <w:rPr>
              <w:szCs w:val="22"/>
            </w:rPr>
          </w:pPr>
          <w:r>
            <w:rPr>
              <w:sz w:val="22"/>
              <w:szCs w:val="22"/>
            </w:rPr>
            <w:t>修改次数</w:t>
          </w:r>
        </w:p>
      </w:tc>
      <w:tc>
        <w:tcPr>
          <w:tcW w:w="401" w:type="dxa"/>
          <w:vAlign w:val="center"/>
        </w:tcPr>
        <w:p w14:paraId="720A1C35">
          <w:pPr>
            <w:jc w:val="center"/>
            <w:rPr>
              <w:szCs w:val="22"/>
            </w:rPr>
          </w:pPr>
          <w:r>
            <w:rPr>
              <w:szCs w:val="22"/>
            </w:rPr>
            <w:t>0</w:t>
          </w:r>
        </w:p>
      </w:tc>
    </w:tr>
    <w:tr w14:paraId="3627B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780" w:type="dxa"/>
          <w:tcBorders>
            <w:right w:val="single" w:color="auto" w:sz="4" w:space="0"/>
          </w:tcBorders>
          <w:vAlign w:val="center"/>
        </w:tcPr>
        <w:p w14:paraId="71A6C07A">
          <w:pPr>
            <w:jc w:val="center"/>
            <w:rPr>
              <w:lang w:eastAsia="zh-HK"/>
            </w:rPr>
          </w:pPr>
          <w:r>
            <w:rPr>
              <w:sz w:val="22"/>
              <w:szCs w:val="22"/>
            </w:rPr>
            <w:t>编制/</w:t>
          </w:r>
          <w:r>
            <w:rPr>
              <w:sz w:val="22"/>
              <w:szCs w:val="22"/>
              <w:lang w:eastAsia="zh-HK"/>
            </w:rPr>
            <w:t>日期</w:t>
          </w:r>
        </w:p>
      </w:tc>
      <w:tc>
        <w:tcPr>
          <w:tcW w:w="5620" w:type="dxa"/>
          <w:tcBorders>
            <w:bottom w:val="single" w:color="auto" w:sz="4" w:space="0"/>
          </w:tcBorders>
          <w:vAlign w:val="center"/>
        </w:tcPr>
        <w:p w14:paraId="5EB750CD">
          <w:pPr>
            <w:jc w:val="left"/>
          </w:pPr>
        </w:p>
      </w:tc>
      <w:tc>
        <w:tcPr>
          <w:tcW w:w="1459" w:type="dxa"/>
          <w:tcBorders>
            <w:bottom w:val="single" w:color="auto" w:sz="4" w:space="0"/>
          </w:tcBorders>
          <w:vAlign w:val="center"/>
        </w:tcPr>
        <w:p w14:paraId="5E585B76">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生效日期</w:t>
          </w:r>
        </w:p>
      </w:tc>
      <w:tc>
        <w:tcPr>
          <w:tcW w:w="2157" w:type="dxa"/>
          <w:gridSpan w:val="3"/>
          <w:tcBorders>
            <w:bottom w:val="single" w:color="auto" w:sz="4" w:space="0"/>
          </w:tcBorders>
          <w:vAlign w:val="center"/>
        </w:tcPr>
        <w:p w14:paraId="1B080B78">
          <w:pPr>
            <w:jc w:val="center"/>
            <w:rPr>
              <w:szCs w:val="22"/>
            </w:rPr>
          </w:pPr>
          <w:r>
            <w:rPr>
              <w:sz w:val="22"/>
              <w:szCs w:val="22"/>
              <w:lang w:eastAsia="zh-TW"/>
            </w:rPr>
            <w:t>2020年02月01日</w:t>
          </w:r>
        </w:p>
      </w:tc>
    </w:tr>
    <w:tr w14:paraId="623A8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780" w:type="dxa"/>
          <w:vAlign w:val="center"/>
        </w:tcPr>
        <w:p w14:paraId="2202DEC3">
          <w:pPr>
            <w:jc w:val="center"/>
          </w:pPr>
          <w:r>
            <w:rPr>
              <w:sz w:val="22"/>
              <w:szCs w:val="22"/>
            </w:rPr>
            <w:t>审核/</w:t>
          </w:r>
          <w:r>
            <w:rPr>
              <w:sz w:val="22"/>
              <w:szCs w:val="22"/>
              <w:lang w:eastAsia="zh-HK"/>
            </w:rPr>
            <w:t>日期</w:t>
          </w:r>
        </w:p>
      </w:tc>
      <w:tc>
        <w:tcPr>
          <w:tcW w:w="5620" w:type="dxa"/>
          <w:vAlign w:val="center"/>
        </w:tcPr>
        <w:p w14:paraId="1552C9F2">
          <w:pPr>
            <w:jc w:val="left"/>
          </w:pPr>
        </w:p>
      </w:tc>
      <w:tc>
        <w:tcPr>
          <w:tcW w:w="1459" w:type="dxa"/>
          <w:tcBorders>
            <w:top w:val="single" w:color="auto" w:sz="4" w:space="0"/>
            <w:bottom w:val="single" w:color="auto" w:sz="4" w:space="0"/>
          </w:tcBorders>
          <w:vAlign w:val="center"/>
        </w:tcPr>
        <w:p w14:paraId="70954B4B">
          <w:pPr>
            <w:pStyle w:val="2"/>
            <w:jc w:val="center"/>
            <w:rPr>
              <w:rFonts w:ascii="Times New Roman" w:hAnsi="Times New Roman" w:eastAsia="宋体"/>
              <w:color w:val="auto"/>
              <w:sz w:val="22"/>
              <w:szCs w:val="22"/>
              <w:lang w:eastAsia="zh-CN"/>
            </w:rPr>
          </w:pPr>
          <w:r>
            <w:rPr>
              <w:rFonts w:ascii="Times New Roman" w:hAnsi="Times New Roman" w:eastAsia="宋体"/>
              <w:color w:val="auto"/>
              <w:sz w:val="22"/>
              <w:szCs w:val="22"/>
              <w:lang w:eastAsia="zh-CN"/>
            </w:rPr>
            <w:t>页码</w:t>
          </w:r>
        </w:p>
      </w:tc>
      <w:tc>
        <w:tcPr>
          <w:tcW w:w="2157" w:type="dxa"/>
          <w:gridSpan w:val="3"/>
          <w:tcBorders>
            <w:top w:val="single" w:color="auto" w:sz="4" w:space="0"/>
            <w:bottom w:val="single" w:color="auto" w:sz="4" w:space="0"/>
          </w:tcBorders>
          <w:vAlign w:val="center"/>
        </w:tcPr>
        <w:p w14:paraId="6325FCBA">
          <w:pPr>
            <w:jc w:val="center"/>
            <w:rPr>
              <w:szCs w:val="22"/>
            </w:rPr>
          </w:pPr>
          <w:r>
            <w:rPr>
              <w:sz w:val="22"/>
              <w:szCs w:val="22"/>
            </w:rPr>
            <w:t>第</w:t>
          </w:r>
          <w:r>
            <w:rPr>
              <w:sz w:val="22"/>
              <w:szCs w:val="22"/>
            </w:rPr>
            <w:fldChar w:fldCharType="begin"/>
          </w:r>
          <w:r>
            <w:rPr>
              <w:sz w:val="22"/>
              <w:szCs w:val="22"/>
            </w:rPr>
            <w:instrText xml:space="preserve"> PAGE  \* Arabic  \* MERGEFORMAT </w:instrText>
          </w:r>
          <w:r>
            <w:rPr>
              <w:sz w:val="22"/>
              <w:szCs w:val="22"/>
            </w:rPr>
            <w:fldChar w:fldCharType="separate"/>
          </w:r>
          <w:r>
            <w:rPr>
              <w:szCs w:val="22"/>
            </w:rPr>
            <w:t>1</w:t>
          </w:r>
          <w:r>
            <w:rPr>
              <w:sz w:val="22"/>
              <w:szCs w:val="22"/>
            </w:rPr>
            <w:fldChar w:fldCharType="end"/>
          </w:r>
          <w:r>
            <w:rPr>
              <w:sz w:val="22"/>
              <w:szCs w:val="22"/>
            </w:rPr>
            <w:t>页，共</w:t>
          </w:r>
          <w:r>
            <w:fldChar w:fldCharType="begin"/>
          </w:r>
          <w:r>
            <w:instrText xml:space="preserve"> NUMPAGES  \* Arabic  \* MERGEFORMAT </w:instrText>
          </w:r>
          <w:r>
            <w:fldChar w:fldCharType="separate"/>
          </w:r>
          <w:r>
            <w:rPr>
              <w:szCs w:val="22"/>
            </w:rPr>
            <w:t>8</w:t>
          </w:r>
          <w:r>
            <w:rPr>
              <w:szCs w:val="22"/>
            </w:rPr>
            <w:fldChar w:fldCharType="end"/>
          </w:r>
          <w:r>
            <w:rPr>
              <w:sz w:val="22"/>
              <w:szCs w:val="22"/>
            </w:rPr>
            <w:t>页</w:t>
          </w:r>
        </w:p>
      </w:tc>
    </w:tr>
    <w:tr w14:paraId="068F4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 w:hRule="atLeast"/>
        <w:jc w:val="center"/>
      </w:trPr>
      <w:tc>
        <w:tcPr>
          <w:tcW w:w="1780" w:type="dxa"/>
          <w:vAlign w:val="center"/>
        </w:tcPr>
        <w:p w14:paraId="0582144A">
          <w:pPr>
            <w:jc w:val="center"/>
            <w:rPr>
              <w:lang w:eastAsia="zh-HK"/>
            </w:rPr>
          </w:pPr>
          <w:r>
            <w:rPr>
              <w:sz w:val="22"/>
              <w:szCs w:val="22"/>
            </w:rPr>
            <w:t>批准/</w:t>
          </w:r>
          <w:r>
            <w:rPr>
              <w:sz w:val="22"/>
              <w:szCs w:val="22"/>
              <w:lang w:eastAsia="zh-HK"/>
            </w:rPr>
            <w:t>日期</w:t>
          </w:r>
        </w:p>
      </w:tc>
      <w:tc>
        <w:tcPr>
          <w:tcW w:w="5620" w:type="dxa"/>
          <w:vAlign w:val="center"/>
        </w:tcPr>
        <w:p w14:paraId="1638C304">
          <w:pPr>
            <w:jc w:val="left"/>
          </w:pPr>
        </w:p>
      </w:tc>
      <w:tc>
        <w:tcPr>
          <w:tcW w:w="1459" w:type="dxa"/>
          <w:tcBorders>
            <w:top w:val="single" w:color="auto" w:sz="4" w:space="0"/>
          </w:tcBorders>
          <w:vAlign w:val="center"/>
        </w:tcPr>
        <w:p w14:paraId="199B557C">
          <w:pPr>
            <w:jc w:val="center"/>
            <w:rPr>
              <w:szCs w:val="22"/>
            </w:rPr>
          </w:pPr>
          <w:r>
            <w:rPr>
              <w:sz w:val="22"/>
              <w:szCs w:val="22"/>
            </w:rPr>
            <w:t>受控状态</w:t>
          </w:r>
        </w:p>
      </w:tc>
      <w:tc>
        <w:tcPr>
          <w:tcW w:w="2157" w:type="dxa"/>
          <w:gridSpan w:val="3"/>
          <w:tcBorders>
            <w:top w:val="single" w:color="auto" w:sz="4" w:space="0"/>
          </w:tcBorders>
          <w:vAlign w:val="center"/>
        </w:tcPr>
        <w:p w14:paraId="22C9FAE3">
          <w:pPr>
            <w:jc w:val="center"/>
            <w:rPr>
              <w:szCs w:val="22"/>
            </w:rPr>
          </w:pPr>
          <w:r>
            <w:rPr>
              <w:sz w:val="22"/>
              <w:szCs w:val="22"/>
            </w:rPr>
            <w:t>受控</w:t>
          </w:r>
        </w:p>
      </w:tc>
    </w:tr>
  </w:tbl>
  <w:p w14:paraId="07B521EB">
    <w:pPr>
      <w:pStyle w:val="9"/>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F12707"/>
    <w:rsid w:val="00005EB8"/>
    <w:rsid w:val="00011509"/>
    <w:rsid w:val="00033F9E"/>
    <w:rsid w:val="00037C71"/>
    <w:rsid w:val="000437F5"/>
    <w:rsid w:val="000508A1"/>
    <w:rsid w:val="000546B6"/>
    <w:rsid w:val="000566AC"/>
    <w:rsid w:val="000622BC"/>
    <w:rsid w:val="0006596D"/>
    <w:rsid w:val="0007577B"/>
    <w:rsid w:val="000901DF"/>
    <w:rsid w:val="00093A75"/>
    <w:rsid w:val="000C2C7E"/>
    <w:rsid w:val="000C3E3B"/>
    <w:rsid w:val="000E66F8"/>
    <w:rsid w:val="000F2CDC"/>
    <w:rsid w:val="000F5249"/>
    <w:rsid w:val="000F7932"/>
    <w:rsid w:val="000F7A88"/>
    <w:rsid w:val="00106F25"/>
    <w:rsid w:val="00131552"/>
    <w:rsid w:val="00134242"/>
    <w:rsid w:val="00141BA5"/>
    <w:rsid w:val="00153B22"/>
    <w:rsid w:val="00153CBD"/>
    <w:rsid w:val="001548FA"/>
    <w:rsid w:val="00171B4F"/>
    <w:rsid w:val="001849B4"/>
    <w:rsid w:val="0019274F"/>
    <w:rsid w:val="001A03E9"/>
    <w:rsid w:val="001A05E9"/>
    <w:rsid w:val="001A71D9"/>
    <w:rsid w:val="001B054E"/>
    <w:rsid w:val="001B1494"/>
    <w:rsid w:val="001D03FE"/>
    <w:rsid w:val="001D0749"/>
    <w:rsid w:val="001D22E3"/>
    <w:rsid w:val="001D75F1"/>
    <w:rsid w:val="001E6A24"/>
    <w:rsid w:val="001E6B14"/>
    <w:rsid w:val="001F68C6"/>
    <w:rsid w:val="00205D30"/>
    <w:rsid w:val="0020683E"/>
    <w:rsid w:val="00214FC3"/>
    <w:rsid w:val="002200D3"/>
    <w:rsid w:val="002403C0"/>
    <w:rsid w:val="00240898"/>
    <w:rsid w:val="00244DDA"/>
    <w:rsid w:val="002515CA"/>
    <w:rsid w:val="00251F12"/>
    <w:rsid w:val="00251F32"/>
    <w:rsid w:val="00255F32"/>
    <w:rsid w:val="0025692B"/>
    <w:rsid w:val="002610A2"/>
    <w:rsid w:val="002653C0"/>
    <w:rsid w:val="00266C76"/>
    <w:rsid w:val="0027440C"/>
    <w:rsid w:val="00280AC4"/>
    <w:rsid w:val="00284EC9"/>
    <w:rsid w:val="00286F70"/>
    <w:rsid w:val="002875EB"/>
    <w:rsid w:val="00291C6F"/>
    <w:rsid w:val="00297513"/>
    <w:rsid w:val="002B0688"/>
    <w:rsid w:val="002B1725"/>
    <w:rsid w:val="002B17FF"/>
    <w:rsid w:val="002B4957"/>
    <w:rsid w:val="002C0FC6"/>
    <w:rsid w:val="002F2FC0"/>
    <w:rsid w:val="00303F87"/>
    <w:rsid w:val="00313BCC"/>
    <w:rsid w:val="00326510"/>
    <w:rsid w:val="00331C87"/>
    <w:rsid w:val="00332C36"/>
    <w:rsid w:val="00347BD9"/>
    <w:rsid w:val="00361C94"/>
    <w:rsid w:val="0036433E"/>
    <w:rsid w:val="00386B06"/>
    <w:rsid w:val="0038751A"/>
    <w:rsid w:val="003C752B"/>
    <w:rsid w:val="003D384C"/>
    <w:rsid w:val="003D703F"/>
    <w:rsid w:val="003F52E6"/>
    <w:rsid w:val="00412719"/>
    <w:rsid w:val="00414551"/>
    <w:rsid w:val="00416532"/>
    <w:rsid w:val="00416B16"/>
    <w:rsid w:val="004214BE"/>
    <w:rsid w:val="00423F19"/>
    <w:rsid w:val="00431F7A"/>
    <w:rsid w:val="00447ECD"/>
    <w:rsid w:val="00452825"/>
    <w:rsid w:val="00475633"/>
    <w:rsid w:val="00476C9A"/>
    <w:rsid w:val="00480942"/>
    <w:rsid w:val="004841EE"/>
    <w:rsid w:val="0048621C"/>
    <w:rsid w:val="00497C2C"/>
    <w:rsid w:val="004A218D"/>
    <w:rsid w:val="004B6B07"/>
    <w:rsid w:val="004C2B4D"/>
    <w:rsid w:val="004C3C1F"/>
    <w:rsid w:val="004C6221"/>
    <w:rsid w:val="004C6D60"/>
    <w:rsid w:val="004C70E4"/>
    <w:rsid w:val="004F228A"/>
    <w:rsid w:val="004F2CD9"/>
    <w:rsid w:val="004F35F6"/>
    <w:rsid w:val="004F44E1"/>
    <w:rsid w:val="004F5BF5"/>
    <w:rsid w:val="004F6DBC"/>
    <w:rsid w:val="004F707A"/>
    <w:rsid w:val="00507256"/>
    <w:rsid w:val="005072DD"/>
    <w:rsid w:val="005172E4"/>
    <w:rsid w:val="00532A6F"/>
    <w:rsid w:val="00534135"/>
    <w:rsid w:val="0053448C"/>
    <w:rsid w:val="005427AF"/>
    <w:rsid w:val="00554A69"/>
    <w:rsid w:val="00556451"/>
    <w:rsid w:val="00556DF7"/>
    <w:rsid w:val="00560CB9"/>
    <w:rsid w:val="00574BE9"/>
    <w:rsid w:val="00576701"/>
    <w:rsid w:val="005802B2"/>
    <w:rsid w:val="005A72EA"/>
    <w:rsid w:val="005B3CC2"/>
    <w:rsid w:val="005B58C7"/>
    <w:rsid w:val="005E4724"/>
    <w:rsid w:val="005F6765"/>
    <w:rsid w:val="005F76E9"/>
    <w:rsid w:val="00600029"/>
    <w:rsid w:val="006004CE"/>
    <w:rsid w:val="006076EA"/>
    <w:rsid w:val="006118D1"/>
    <w:rsid w:val="006123F7"/>
    <w:rsid w:val="006136C0"/>
    <w:rsid w:val="0061490E"/>
    <w:rsid w:val="00615CF6"/>
    <w:rsid w:val="006307CE"/>
    <w:rsid w:val="00633DC0"/>
    <w:rsid w:val="00646410"/>
    <w:rsid w:val="0065667F"/>
    <w:rsid w:val="00660700"/>
    <w:rsid w:val="00661863"/>
    <w:rsid w:val="00664881"/>
    <w:rsid w:val="00666262"/>
    <w:rsid w:val="006707BA"/>
    <w:rsid w:val="006709E2"/>
    <w:rsid w:val="00677BB1"/>
    <w:rsid w:val="0068156C"/>
    <w:rsid w:val="00682560"/>
    <w:rsid w:val="006849FC"/>
    <w:rsid w:val="00690808"/>
    <w:rsid w:val="006A2A6F"/>
    <w:rsid w:val="006B0E20"/>
    <w:rsid w:val="006E4313"/>
    <w:rsid w:val="006F53F0"/>
    <w:rsid w:val="0070661D"/>
    <w:rsid w:val="00715EA3"/>
    <w:rsid w:val="00744415"/>
    <w:rsid w:val="00751A63"/>
    <w:rsid w:val="007722F0"/>
    <w:rsid w:val="00785BE2"/>
    <w:rsid w:val="00793B92"/>
    <w:rsid w:val="0079736C"/>
    <w:rsid w:val="007B5C07"/>
    <w:rsid w:val="007B6DE9"/>
    <w:rsid w:val="007C29E7"/>
    <w:rsid w:val="007D105F"/>
    <w:rsid w:val="007E1B4C"/>
    <w:rsid w:val="007E352C"/>
    <w:rsid w:val="007E608D"/>
    <w:rsid w:val="007F20CC"/>
    <w:rsid w:val="007F410D"/>
    <w:rsid w:val="00802148"/>
    <w:rsid w:val="00803259"/>
    <w:rsid w:val="00804B88"/>
    <w:rsid w:val="0081142B"/>
    <w:rsid w:val="00814881"/>
    <w:rsid w:val="00825130"/>
    <w:rsid w:val="00831623"/>
    <w:rsid w:val="00833520"/>
    <w:rsid w:val="00862D06"/>
    <w:rsid w:val="008743CB"/>
    <w:rsid w:val="00881AE2"/>
    <w:rsid w:val="0088239F"/>
    <w:rsid w:val="00895E5D"/>
    <w:rsid w:val="008975EF"/>
    <w:rsid w:val="008A472F"/>
    <w:rsid w:val="008C19BF"/>
    <w:rsid w:val="008D76CA"/>
    <w:rsid w:val="008E7FB2"/>
    <w:rsid w:val="00900309"/>
    <w:rsid w:val="009006D5"/>
    <w:rsid w:val="00911FB5"/>
    <w:rsid w:val="009432A6"/>
    <w:rsid w:val="00943388"/>
    <w:rsid w:val="009513FC"/>
    <w:rsid w:val="00955B42"/>
    <w:rsid w:val="00956605"/>
    <w:rsid w:val="0097035E"/>
    <w:rsid w:val="00973017"/>
    <w:rsid w:val="00984FD4"/>
    <w:rsid w:val="00996157"/>
    <w:rsid w:val="009C4077"/>
    <w:rsid w:val="009C5332"/>
    <w:rsid w:val="009E2C62"/>
    <w:rsid w:val="009E34F2"/>
    <w:rsid w:val="009E462A"/>
    <w:rsid w:val="009F13E4"/>
    <w:rsid w:val="009F23A2"/>
    <w:rsid w:val="00A05E34"/>
    <w:rsid w:val="00A0635C"/>
    <w:rsid w:val="00A4645D"/>
    <w:rsid w:val="00A51344"/>
    <w:rsid w:val="00A53D80"/>
    <w:rsid w:val="00A60743"/>
    <w:rsid w:val="00A73790"/>
    <w:rsid w:val="00A91035"/>
    <w:rsid w:val="00A9234D"/>
    <w:rsid w:val="00A941EE"/>
    <w:rsid w:val="00A95AFE"/>
    <w:rsid w:val="00AA1189"/>
    <w:rsid w:val="00AC6A80"/>
    <w:rsid w:val="00AD22E7"/>
    <w:rsid w:val="00AD6DCA"/>
    <w:rsid w:val="00AF468E"/>
    <w:rsid w:val="00B07A94"/>
    <w:rsid w:val="00B1191C"/>
    <w:rsid w:val="00B11EAA"/>
    <w:rsid w:val="00B23254"/>
    <w:rsid w:val="00B263C0"/>
    <w:rsid w:val="00B34C28"/>
    <w:rsid w:val="00B3536F"/>
    <w:rsid w:val="00B4049A"/>
    <w:rsid w:val="00B42140"/>
    <w:rsid w:val="00B43A3B"/>
    <w:rsid w:val="00B50CC3"/>
    <w:rsid w:val="00B553E2"/>
    <w:rsid w:val="00B56E5C"/>
    <w:rsid w:val="00B6571D"/>
    <w:rsid w:val="00B76457"/>
    <w:rsid w:val="00B77D84"/>
    <w:rsid w:val="00B8253A"/>
    <w:rsid w:val="00B91B69"/>
    <w:rsid w:val="00BA3637"/>
    <w:rsid w:val="00BA4135"/>
    <w:rsid w:val="00BB0A40"/>
    <w:rsid w:val="00BC3BBE"/>
    <w:rsid w:val="00BC439F"/>
    <w:rsid w:val="00BD094F"/>
    <w:rsid w:val="00BD4C88"/>
    <w:rsid w:val="00BE78BB"/>
    <w:rsid w:val="00BF261B"/>
    <w:rsid w:val="00BF57E1"/>
    <w:rsid w:val="00C023E1"/>
    <w:rsid w:val="00C10432"/>
    <w:rsid w:val="00C10857"/>
    <w:rsid w:val="00C30A2C"/>
    <w:rsid w:val="00C80ADC"/>
    <w:rsid w:val="00C8340F"/>
    <w:rsid w:val="00C84227"/>
    <w:rsid w:val="00C8464D"/>
    <w:rsid w:val="00C852B8"/>
    <w:rsid w:val="00C925B0"/>
    <w:rsid w:val="00CA4171"/>
    <w:rsid w:val="00CB0017"/>
    <w:rsid w:val="00CB7F06"/>
    <w:rsid w:val="00CC1794"/>
    <w:rsid w:val="00CD1CA4"/>
    <w:rsid w:val="00CF1042"/>
    <w:rsid w:val="00CF4928"/>
    <w:rsid w:val="00D105BA"/>
    <w:rsid w:val="00D10C16"/>
    <w:rsid w:val="00D17336"/>
    <w:rsid w:val="00D2724C"/>
    <w:rsid w:val="00D3378C"/>
    <w:rsid w:val="00D36A83"/>
    <w:rsid w:val="00D3765F"/>
    <w:rsid w:val="00D426AA"/>
    <w:rsid w:val="00D449D5"/>
    <w:rsid w:val="00D61F9C"/>
    <w:rsid w:val="00D6726B"/>
    <w:rsid w:val="00D67D05"/>
    <w:rsid w:val="00D803C6"/>
    <w:rsid w:val="00DD5484"/>
    <w:rsid w:val="00DF0978"/>
    <w:rsid w:val="00DF4776"/>
    <w:rsid w:val="00E005C9"/>
    <w:rsid w:val="00E1250F"/>
    <w:rsid w:val="00E336AC"/>
    <w:rsid w:val="00E34118"/>
    <w:rsid w:val="00E43D41"/>
    <w:rsid w:val="00E76CDA"/>
    <w:rsid w:val="00E82FAE"/>
    <w:rsid w:val="00E94EA9"/>
    <w:rsid w:val="00E9687D"/>
    <w:rsid w:val="00EB272E"/>
    <w:rsid w:val="00EB512C"/>
    <w:rsid w:val="00EB6962"/>
    <w:rsid w:val="00EB7F2A"/>
    <w:rsid w:val="00EE7BF7"/>
    <w:rsid w:val="00EE7D19"/>
    <w:rsid w:val="00EF2779"/>
    <w:rsid w:val="00EF43BF"/>
    <w:rsid w:val="00EF6F95"/>
    <w:rsid w:val="00F0486F"/>
    <w:rsid w:val="00F12707"/>
    <w:rsid w:val="00F129C7"/>
    <w:rsid w:val="00F43E3F"/>
    <w:rsid w:val="00F45155"/>
    <w:rsid w:val="00F51A0A"/>
    <w:rsid w:val="00F51B24"/>
    <w:rsid w:val="00F560EE"/>
    <w:rsid w:val="00F57173"/>
    <w:rsid w:val="00FA1881"/>
    <w:rsid w:val="00FA39C2"/>
    <w:rsid w:val="00FA4DFA"/>
    <w:rsid w:val="00FB5F13"/>
    <w:rsid w:val="00FB6D29"/>
    <w:rsid w:val="00FC5195"/>
    <w:rsid w:val="00FC7941"/>
    <w:rsid w:val="00FF5C4C"/>
    <w:rsid w:val="072E1FD6"/>
    <w:rsid w:val="082C2F7F"/>
    <w:rsid w:val="099875AF"/>
    <w:rsid w:val="09A84481"/>
    <w:rsid w:val="09B95487"/>
    <w:rsid w:val="0D760E4F"/>
    <w:rsid w:val="12573988"/>
    <w:rsid w:val="14C16373"/>
    <w:rsid w:val="153C7197"/>
    <w:rsid w:val="1C6255EB"/>
    <w:rsid w:val="1CAB4357"/>
    <w:rsid w:val="1D7618D3"/>
    <w:rsid w:val="1E853402"/>
    <w:rsid w:val="244377DA"/>
    <w:rsid w:val="26BB5D3D"/>
    <w:rsid w:val="26F56E09"/>
    <w:rsid w:val="27F77165"/>
    <w:rsid w:val="28463F09"/>
    <w:rsid w:val="2B287A91"/>
    <w:rsid w:val="2EAB0CDE"/>
    <w:rsid w:val="2EBE6C9C"/>
    <w:rsid w:val="318159E9"/>
    <w:rsid w:val="32CA5C81"/>
    <w:rsid w:val="37494A4E"/>
    <w:rsid w:val="3A780D9F"/>
    <w:rsid w:val="3B615CF3"/>
    <w:rsid w:val="40292B8B"/>
    <w:rsid w:val="409656CC"/>
    <w:rsid w:val="430738B3"/>
    <w:rsid w:val="47513AA6"/>
    <w:rsid w:val="47A67B87"/>
    <w:rsid w:val="483C5B88"/>
    <w:rsid w:val="48AD081C"/>
    <w:rsid w:val="4CEF7EDD"/>
    <w:rsid w:val="4D531D9D"/>
    <w:rsid w:val="4D66257A"/>
    <w:rsid w:val="4E3B2CA7"/>
    <w:rsid w:val="4EB91BCA"/>
    <w:rsid w:val="522C54F0"/>
    <w:rsid w:val="534052DF"/>
    <w:rsid w:val="54795253"/>
    <w:rsid w:val="555E13CF"/>
    <w:rsid w:val="57CE37F7"/>
    <w:rsid w:val="58E4740C"/>
    <w:rsid w:val="59F50E44"/>
    <w:rsid w:val="5D86000E"/>
    <w:rsid w:val="5DCE2191"/>
    <w:rsid w:val="5E932007"/>
    <w:rsid w:val="5F8E41B7"/>
    <w:rsid w:val="5FD0209A"/>
    <w:rsid w:val="616A11FA"/>
    <w:rsid w:val="61714984"/>
    <w:rsid w:val="677833FA"/>
    <w:rsid w:val="74BB1388"/>
    <w:rsid w:val="755C2BC7"/>
    <w:rsid w:val="768F381D"/>
    <w:rsid w:val="76A21DAB"/>
    <w:rsid w:val="76CC387F"/>
    <w:rsid w:val="78695E9C"/>
    <w:rsid w:val="7CA15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17"/>
    <w:unhideWhenUsed/>
    <w:qFormat/>
    <w:uiPriority w:val="9"/>
    <w:pPr>
      <w:keepNext/>
      <w:keepLines/>
      <w:adjustRightInd w:val="0"/>
      <w:spacing w:before="40"/>
      <w:jc w:val="left"/>
      <w:textAlignment w:val="baseline"/>
      <w:outlineLvl w:val="2"/>
    </w:pPr>
    <w:rPr>
      <w:rFonts w:ascii="Calibri Light" w:hAnsi="Calibri Light" w:eastAsia="Yu Gothic Light"/>
      <w:color w:val="1F3763"/>
      <w:kern w:val="0"/>
      <w:sz w:val="24"/>
      <w:lang w:eastAsia="zh-TW"/>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20"/>
    <w:qFormat/>
    <w:uiPriority w:val="0"/>
    <w:pPr>
      <w:spacing w:line="240" w:lineRule="atLeast"/>
      <w:ind w:firstLine="640" w:firstLineChars="200"/>
    </w:pPr>
    <w:rPr>
      <w:sz w:val="32"/>
    </w:rPr>
  </w:style>
  <w:style w:type="paragraph" w:styleId="5">
    <w:name w:val="Plain Text"/>
    <w:basedOn w:val="1"/>
    <w:link w:val="22"/>
    <w:qFormat/>
    <w:uiPriority w:val="0"/>
    <w:rPr>
      <w:rFonts w:ascii="宋体" w:hAnsi="Courier New"/>
      <w:sz w:val="24"/>
      <w:szCs w:val="20"/>
    </w:rPr>
  </w:style>
  <w:style w:type="paragraph" w:styleId="6">
    <w:name w:val="Body Text Indent 2"/>
    <w:basedOn w:val="1"/>
    <w:link w:val="24"/>
    <w:semiHidden/>
    <w:unhideWhenUsed/>
    <w:qFormat/>
    <w:uiPriority w:val="99"/>
    <w:pPr>
      <w:spacing w:after="120" w:line="480" w:lineRule="auto"/>
      <w:ind w:left="360"/>
    </w:pPr>
  </w:style>
  <w:style w:type="paragraph" w:styleId="7">
    <w:name w:val="Balloon Text"/>
    <w:basedOn w:val="1"/>
    <w:link w:val="21"/>
    <w:semiHidden/>
    <w:unhideWhenUsed/>
    <w:qFormat/>
    <w:uiPriority w:val="99"/>
    <w:rPr>
      <w:sz w:val="18"/>
      <w:szCs w:val="18"/>
    </w:rPr>
  </w:style>
  <w:style w:type="paragraph" w:styleId="8">
    <w:name w:val="footer"/>
    <w:basedOn w:val="1"/>
    <w:link w:val="16"/>
    <w:unhideWhenUsed/>
    <w:qFormat/>
    <w:uiPriority w:val="99"/>
    <w:pPr>
      <w:tabs>
        <w:tab w:val="center" w:pos="4680"/>
        <w:tab w:val="right" w:pos="9360"/>
      </w:tabs>
    </w:pPr>
  </w:style>
  <w:style w:type="paragraph" w:styleId="9">
    <w:name w:val="header"/>
    <w:basedOn w:val="1"/>
    <w:link w:val="15"/>
    <w:unhideWhenUsed/>
    <w:qFormat/>
    <w:uiPriority w:val="99"/>
    <w:pPr>
      <w:tabs>
        <w:tab w:val="center" w:pos="4680"/>
        <w:tab w:val="right" w:pos="9360"/>
      </w:tabs>
    </w:pPr>
  </w:style>
  <w:style w:type="paragraph" w:styleId="10">
    <w:name w:val="Body Text Indent 3"/>
    <w:basedOn w:val="1"/>
    <w:link w:val="25"/>
    <w:semiHidden/>
    <w:unhideWhenUsed/>
    <w:qFormat/>
    <w:uiPriority w:val="99"/>
    <w:pPr>
      <w:spacing w:after="120"/>
      <w:ind w:left="360"/>
    </w:pPr>
    <w:rPr>
      <w:sz w:val="16"/>
      <w:szCs w:val="16"/>
    </w:rPr>
  </w:style>
  <w:style w:type="paragraph" w:styleId="11">
    <w:name w:val="Normal (Web)"/>
    <w:basedOn w:val="1"/>
    <w:semiHidden/>
    <w:unhideWhenUsed/>
    <w:qFormat/>
    <w:uiPriority w:val="99"/>
    <w:pPr>
      <w:widowControl/>
      <w:spacing w:before="100" w:beforeAutospacing="1" w:after="100" w:afterAutospacing="1"/>
      <w:jc w:val="left"/>
    </w:pPr>
    <w:rPr>
      <w:rFonts w:eastAsiaTheme="minorEastAsia"/>
      <w:kern w:val="0"/>
      <w:sz w:val="24"/>
      <w:lang w:eastAsia="zh-TW"/>
    </w:rPr>
  </w:style>
  <w:style w:type="character" w:styleId="14">
    <w:name w:val="Hyperlink"/>
    <w:basedOn w:val="13"/>
    <w:semiHidden/>
    <w:unhideWhenUsed/>
    <w:qFormat/>
    <w:uiPriority w:val="0"/>
    <w:rPr>
      <w:color w:val="0000FF"/>
      <w:u w:val="single"/>
    </w:rPr>
  </w:style>
  <w:style w:type="character" w:customStyle="1" w:styleId="15">
    <w:name w:val="页眉 字符"/>
    <w:basedOn w:val="13"/>
    <w:link w:val="9"/>
    <w:qFormat/>
    <w:uiPriority w:val="99"/>
    <w:rPr>
      <w:rFonts w:ascii="Times New Roman" w:hAnsi="Times New Roman" w:eastAsia="宋体" w:cs="Times New Roman"/>
      <w:kern w:val="2"/>
      <w:sz w:val="21"/>
      <w:szCs w:val="24"/>
      <w:lang w:eastAsia="zh-CN"/>
    </w:rPr>
  </w:style>
  <w:style w:type="character" w:customStyle="1" w:styleId="16">
    <w:name w:val="页脚 字符"/>
    <w:basedOn w:val="13"/>
    <w:link w:val="8"/>
    <w:qFormat/>
    <w:uiPriority w:val="99"/>
    <w:rPr>
      <w:rFonts w:ascii="Times New Roman" w:hAnsi="Times New Roman" w:eastAsia="宋体" w:cs="Times New Roman"/>
      <w:kern w:val="2"/>
      <w:sz w:val="21"/>
      <w:szCs w:val="24"/>
      <w:lang w:eastAsia="zh-CN"/>
    </w:rPr>
  </w:style>
  <w:style w:type="character" w:customStyle="1" w:styleId="17">
    <w:name w:val="标题 3 字符"/>
    <w:basedOn w:val="13"/>
    <w:link w:val="2"/>
    <w:qFormat/>
    <w:uiPriority w:val="9"/>
    <w:rPr>
      <w:rFonts w:ascii="Calibri Light" w:hAnsi="Calibri Light" w:eastAsia="Yu Gothic Light" w:cs="Times New Roman"/>
      <w:color w:val="1F3763"/>
      <w:sz w:val="24"/>
      <w:szCs w:val="24"/>
    </w:rPr>
  </w:style>
  <w:style w:type="paragraph" w:customStyle="1" w:styleId="18">
    <w:name w:val="Level 1 - bullet"/>
    <w:basedOn w:val="1"/>
    <w:qFormat/>
    <w:uiPriority w:val="0"/>
    <w:pPr>
      <w:adjustRightInd w:val="0"/>
      <w:snapToGrid w:val="0"/>
      <w:spacing w:before="120" w:line="280" w:lineRule="atLeast"/>
      <w:jc w:val="left"/>
      <w:textAlignment w:val="baseline"/>
    </w:pPr>
    <w:rPr>
      <w:rFonts w:eastAsia="PMingLiU"/>
      <w:kern w:val="0"/>
      <w:sz w:val="22"/>
      <w:szCs w:val="20"/>
      <w:lang w:val="en-GB" w:eastAsia="zh-TW"/>
    </w:rPr>
  </w:style>
  <w:style w:type="paragraph" w:styleId="19">
    <w:name w:val="List Paragraph"/>
    <w:basedOn w:val="1"/>
    <w:qFormat/>
    <w:uiPriority w:val="34"/>
    <w:pPr>
      <w:ind w:left="720"/>
      <w:contextualSpacing/>
    </w:pPr>
  </w:style>
  <w:style w:type="character" w:customStyle="1" w:styleId="20">
    <w:name w:val="正文文本缩进 字符"/>
    <w:basedOn w:val="13"/>
    <w:link w:val="4"/>
    <w:qFormat/>
    <w:uiPriority w:val="0"/>
    <w:rPr>
      <w:rFonts w:ascii="Times New Roman" w:hAnsi="Times New Roman" w:eastAsia="宋体" w:cs="Times New Roman"/>
      <w:kern w:val="2"/>
      <w:sz w:val="32"/>
      <w:szCs w:val="24"/>
      <w:lang w:eastAsia="zh-CN"/>
    </w:rPr>
  </w:style>
  <w:style w:type="character" w:customStyle="1" w:styleId="21">
    <w:name w:val="批注框文本 字符"/>
    <w:basedOn w:val="13"/>
    <w:link w:val="7"/>
    <w:semiHidden/>
    <w:qFormat/>
    <w:uiPriority w:val="99"/>
    <w:rPr>
      <w:rFonts w:ascii="Times New Roman" w:hAnsi="Times New Roman" w:eastAsia="宋体" w:cs="Times New Roman"/>
      <w:kern w:val="2"/>
      <w:sz w:val="18"/>
      <w:szCs w:val="18"/>
      <w:lang w:eastAsia="zh-CN"/>
    </w:rPr>
  </w:style>
  <w:style w:type="character" w:customStyle="1" w:styleId="22">
    <w:name w:val="纯文本 字符"/>
    <w:basedOn w:val="13"/>
    <w:link w:val="5"/>
    <w:qFormat/>
    <w:uiPriority w:val="0"/>
    <w:rPr>
      <w:rFonts w:ascii="宋体" w:hAnsi="Courier New" w:eastAsia="宋体" w:cs="Times New Roman"/>
      <w:kern w:val="2"/>
      <w:sz w:val="24"/>
      <w:szCs w:val="20"/>
      <w:lang w:eastAsia="zh-CN"/>
    </w:rPr>
  </w:style>
  <w:style w:type="character" w:customStyle="1" w:styleId="23">
    <w:name w:val="short_text"/>
    <w:basedOn w:val="13"/>
    <w:qFormat/>
    <w:uiPriority w:val="0"/>
  </w:style>
  <w:style w:type="character" w:customStyle="1" w:styleId="24">
    <w:name w:val="正文文本缩进 2 字符"/>
    <w:basedOn w:val="13"/>
    <w:link w:val="6"/>
    <w:semiHidden/>
    <w:qFormat/>
    <w:uiPriority w:val="99"/>
    <w:rPr>
      <w:rFonts w:ascii="Times New Roman" w:hAnsi="Times New Roman" w:eastAsia="宋体" w:cs="Times New Roman"/>
      <w:kern w:val="2"/>
      <w:sz w:val="21"/>
      <w:szCs w:val="24"/>
      <w:lang w:eastAsia="zh-CN"/>
    </w:rPr>
  </w:style>
  <w:style w:type="character" w:customStyle="1" w:styleId="25">
    <w:name w:val="正文文本缩进 3 字符"/>
    <w:basedOn w:val="13"/>
    <w:link w:val="10"/>
    <w:semiHidden/>
    <w:qFormat/>
    <w:uiPriority w:val="99"/>
    <w:rPr>
      <w:rFonts w:ascii="Times New Roman" w:hAnsi="Times New Roman" w:eastAsia="宋体" w:cs="Times New Roman"/>
      <w:kern w:val="2"/>
      <w:sz w:val="16"/>
      <w:szCs w:val="16"/>
      <w:lang w:eastAsia="zh-CN"/>
    </w:rPr>
  </w:style>
  <w:style w:type="character" w:customStyle="1" w:styleId="26">
    <w:name w:val="label_list"/>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0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46710A-1824-439E-9605-8D96F09E8FB6}">
  <ds:schemaRefs/>
</ds:datastoreItem>
</file>

<file path=docProps/app.xml><?xml version="1.0" encoding="utf-8"?>
<Properties xmlns="http://schemas.openxmlformats.org/officeDocument/2006/extended-properties" xmlns:vt="http://schemas.openxmlformats.org/officeDocument/2006/docPropsVTypes">
  <Template>Normal</Template>
  <Pages>7</Pages>
  <Words>2864</Words>
  <Characters>5592</Characters>
  <Lines>46</Lines>
  <Paragraphs>13</Paragraphs>
  <TotalTime>0</TotalTime>
  <ScaleCrop>false</ScaleCrop>
  <LinksUpToDate>false</LinksUpToDate>
  <CharactersWithSpaces>5982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2020-04-20T15:38:00Z</dcterms:created>
  <dc:creator>cslau</dc:creator>
  <cp:lastModifiedBy>太极箫客</cp:lastModifiedBy>
  <cp:lastPrinted>2017-09-30T14:47:00Z</cp:lastPrinted>
  <dcterms:modified xsi:type="dcterms:W3CDTF">2025-08-14T06:23:30Z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8756D651AE534FE0B05F58355DF25F26_12</vt:lpwstr>
  </property>
</Properties>
</file>