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D8BC9">
      <w:pPr>
        <w:spacing w:line="360" w:lineRule="auto"/>
        <w:jc w:val="center"/>
        <w:rPr>
          <w:rFonts w:ascii="宋体" w:hAnsi="宋体"/>
          <w:b/>
          <w:bCs/>
          <w:sz w:val="24"/>
        </w:rPr>
      </w:pPr>
      <w:bookmarkStart w:id="3" w:name="_GoBack"/>
      <w:bookmarkEnd w:id="3"/>
      <w:bookmarkStart w:id="0" w:name="_Hlk489617946"/>
      <w:r>
        <w:rPr>
          <w:rFonts w:hint="eastAsia" w:ascii="宋体" w:hAnsi="宋体"/>
          <w:b/>
          <w:bCs/>
          <w:sz w:val="24"/>
        </w:rPr>
        <w:t>更改历史</w:t>
      </w:r>
      <w:bookmarkEnd w:id="0"/>
    </w:p>
    <w:tbl>
      <w:tblPr>
        <w:tblStyle w:val="10"/>
        <w:tblW w:w="11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401"/>
        <w:gridCol w:w="4739"/>
        <w:gridCol w:w="1738"/>
        <w:gridCol w:w="1736"/>
      </w:tblGrid>
      <w:tr w14:paraId="32806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 w14:paraId="16B14E23">
            <w:pPr>
              <w:jc w:val="center"/>
              <w:rPr>
                <w:rFonts w:ascii="宋体" w:hAnsi="宋体"/>
              </w:rPr>
            </w:pPr>
            <w:bookmarkStart w:id="1" w:name="_Hlk490654609"/>
            <w:r>
              <w:rPr>
                <w:rFonts w:ascii="宋体" w:hAnsi="宋体"/>
                <w:b/>
                <w:sz w:val="22"/>
                <w:szCs w:val="22"/>
              </w:rPr>
              <w:t>版本号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9A213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文件更改号</w:t>
            </w:r>
          </w:p>
        </w:tc>
        <w:tc>
          <w:tcPr>
            <w:tcW w:w="4739" w:type="dxa"/>
            <w:shd w:val="clear" w:color="auto" w:fill="auto"/>
            <w:vAlign w:val="center"/>
          </w:tcPr>
          <w:p w14:paraId="4174569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  <w:bCs/>
                <w:sz w:val="22"/>
                <w:szCs w:val="22"/>
              </w:rPr>
              <w:t>更改概要</w:t>
            </w:r>
          </w:p>
        </w:tc>
        <w:tc>
          <w:tcPr>
            <w:tcW w:w="1738" w:type="dxa"/>
            <w:vAlign w:val="center"/>
          </w:tcPr>
          <w:p w14:paraId="36B36C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  <w:sz w:val="22"/>
                <w:szCs w:val="22"/>
              </w:rPr>
              <w:t>修改人</w:t>
            </w:r>
          </w:p>
        </w:tc>
        <w:tc>
          <w:tcPr>
            <w:tcW w:w="1736" w:type="dxa"/>
            <w:vAlign w:val="center"/>
          </w:tcPr>
          <w:p w14:paraId="35348490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  <w:sz w:val="22"/>
                <w:szCs w:val="22"/>
              </w:rPr>
              <w:t>批准人</w:t>
            </w:r>
          </w:p>
        </w:tc>
      </w:tr>
      <w:tr w14:paraId="47A36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 w14:paraId="3E5D12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FC8FF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首发行</w:t>
            </w:r>
          </w:p>
        </w:tc>
        <w:tc>
          <w:tcPr>
            <w:tcW w:w="4739" w:type="dxa"/>
            <w:shd w:val="clear" w:color="auto" w:fill="auto"/>
            <w:vAlign w:val="center"/>
          </w:tcPr>
          <w:p w14:paraId="090F1B28">
            <w:pPr>
              <w:jc w:val="center"/>
              <w:rPr>
                <w:rFonts w:ascii="宋体" w:hAnsi="宋体"/>
                <w:lang w:eastAsia="zh-TW"/>
              </w:rPr>
            </w:pPr>
            <w:r>
              <w:rPr>
                <w:rFonts w:hint="eastAsia" w:ascii="宋体" w:hAnsi="宋体"/>
                <w:sz w:val="22"/>
                <w:szCs w:val="22"/>
                <w:lang w:eastAsia="zh-TW"/>
              </w:rPr>
              <w:t>/</w:t>
            </w:r>
          </w:p>
        </w:tc>
        <w:tc>
          <w:tcPr>
            <w:tcW w:w="1738" w:type="dxa"/>
            <w:vAlign w:val="center"/>
          </w:tcPr>
          <w:p w14:paraId="35141B6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  <w:tc>
          <w:tcPr>
            <w:tcW w:w="1736" w:type="dxa"/>
            <w:vAlign w:val="center"/>
          </w:tcPr>
          <w:p w14:paraId="71EB98E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14:paraId="19D69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 w14:paraId="20568F0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EDBF71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shd w:val="clear" w:color="auto" w:fill="auto"/>
            <w:vAlign w:val="center"/>
          </w:tcPr>
          <w:p w14:paraId="56FA13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vAlign w:val="center"/>
          </w:tcPr>
          <w:p w14:paraId="50811B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vAlign w:val="center"/>
          </w:tcPr>
          <w:p w14:paraId="72B50EE2">
            <w:pPr>
              <w:jc w:val="center"/>
              <w:rPr>
                <w:rFonts w:ascii="宋体" w:hAnsi="宋体"/>
              </w:rPr>
            </w:pPr>
          </w:p>
        </w:tc>
      </w:tr>
      <w:tr w14:paraId="38897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 w14:paraId="37F5241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D66222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shd w:val="clear" w:color="auto" w:fill="auto"/>
            <w:vAlign w:val="center"/>
          </w:tcPr>
          <w:p w14:paraId="056AAA8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vAlign w:val="center"/>
          </w:tcPr>
          <w:p w14:paraId="296BC7C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vAlign w:val="center"/>
          </w:tcPr>
          <w:p w14:paraId="67E4D399">
            <w:pPr>
              <w:jc w:val="center"/>
              <w:rPr>
                <w:rFonts w:ascii="宋体" w:hAnsi="宋体"/>
              </w:rPr>
            </w:pPr>
          </w:p>
        </w:tc>
      </w:tr>
      <w:tr w14:paraId="281FF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 w14:paraId="392014C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698761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shd w:val="clear" w:color="auto" w:fill="auto"/>
            <w:vAlign w:val="center"/>
          </w:tcPr>
          <w:p w14:paraId="6B4B0C3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vAlign w:val="center"/>
          </w:tcPr>
          <w:p w14:paraId="31D0753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vAlign w:val="center"/>
          </w:tcPr>
          <w:p w14:paraId="2B218735">
            <w:pPr>
              <w:jc w:val="center"/>
              <w:rPr>
                <w:rFonts w:ascii="宋体" w:hAnsi="宋体"/>
              </w:rPr>
            </w:pPr>
          </w:p>
        </w:tc>
      </w:tr>
      <w:tr w14:paraId="7E6C8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01C4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2BF4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BDD6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7119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F4689">
            <w:pPr>
              <w:jc w:val="center"/>
              <w:rPr>
                <w:rFonts w:ascii="宋体" w:hAnsi="宋体"/>
              </w:rPr>
            </w:pPr>
          </w:p>
        </w:tc>
      </w:tr>
      <w:tr w14:paraId="4BEFB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77E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7ED3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F07C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D8C4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1C268">
            <w:pPr>
              <w:jc w:val="center"/>
              <w:rPr>
                <w:rFonts w:ascii="宋体" w:hAnsi="宋体"/>
              </w:rPr>
            </w:pPr>
          </w:p>
        </w:tc>
      </w:tr>
      <w:tr w14:paraId="635EC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E0C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874D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5A5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FC8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B6B21">
            <w:pPr>
              <w:jc w:val="center"/>
              <w:rPr>
                <w:rFonts w:ascii="宋体" w:hAnsi="宋体"/>
              </w:rPr>
            </w:pPr>
          </w:p>
        </w:tc>
      </w:tr>
      <w:tr w14:paraId="3D3B8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8D57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24C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4B9A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D46C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6FCD">
            <w:pPr>
              <w:jc w:val="center"/>
              <w:rPr>
                <w:rFonts w:ascii="宋体" w:hAnsi="宋体"/>
              </w:rPr>
            </w:pPr>
          </w:p>
        </w:tc>
      </w:tr>
      <w:tr w14:paraId="0819E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C5D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1E6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3CE3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C6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EC3F">
            <w:pPr>
              <w:jc w:val="center"/>
              <w:rPr>
                <w:rFonts w:ascii="宋体" w:hAnsi="宋体"/>
              </w:rPr>
            </w:pPr>
          </w:p>
        </w:tc>
      </w:tr>
      <w:tr w14:paraId="6DAE0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0EF5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DD54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A815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88FE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6B5EA">
            <w:pPr>
              <w:jc w:val="center"/>
              <w:rPr>
                <w:rFonts w:ascii="宋体" w:hAnsi="宋体"/>
              </w:rPr>
            </w:pPr>
          </w:p>
        </w:tc>
      </w:tr>
      <w:tr w14:paraId="0D1D7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9941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A18F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64A7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A38A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01F95">
            <w:pPr>
              <w:jc w:val="center"/>
              <w:rPr>
                <w:rFonts w:ascii="宋体" w:hAnsi="宋体"/>
              </w:rPr>
            </w:pPr>
          </w:p>
        </w:tc>
      </w:tr>
      <w:tr w14:paraId="11F70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E53C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AE3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5AF9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0C1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C4C41">
            <w:pPr>
              <w:jc w:val="center"/>
              <w:rPr>
                <w:rFonts w:ascii="宋体" w:hAnsi="宋体"/>
              </w:rPr>
            </w:pPr>
          </w:p>
        </w:tc>
      </w:tr>
      <w:tr w14:paraId="76D16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F664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9FA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D939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0E3B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47E06">
            <w:pPr>
              <w:jc w:val="center"/>
              <w:rPr>
                <w:rFonts w:ascii="宋体" w:hAnsi="宋体"/>
              </w:rPr>
            </w:pPr>
          </w:p>
        </w:tc>
      </w:tr>
      <w:tr w14:paraId="7F7C1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0E4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988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A29E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704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D320">
            <w:pPr>
              <w:jc w:val="center"/>
              <w:rPr>
                <w:rFonts w:ascii="宋体" w:hAnsi="宋体"/>
              </w:rPr>
            </w:pPr>
          </w:p>
        </w:tc>
      </w:tr>
      <w:tr w14:paraId="74277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AC1F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8BF6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D9D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7564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7C53">
            <w:pPr>
              <w:jc w:val="center"/>
              <w:rPr>
                <w:rFonts w:ascii="宋体" w:hAnsi="宋体"/>
              </w:rPr>
            </w:pPr>
          </w:p>
        </w:tc>
      </w:tr>
      <w:tr w14:paraId="1FEFD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8322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4247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AC85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7C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F7687">
            <w:pPr>
              <w:jc w:val="center"/>
              <w:rPr>
                <w:rFonts w:ascii="宋体" w:hAnsi="宋体"/>
              </w:rPr>
            </w:pPr>
          </w:p>
        </w:tc>
      </w:tr>
      <w:tr w14:paraId="01ABC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883A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E492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18B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D8D9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9B8D1">
            <w:pPr>
              <w:jc w:val="center"/>
              <w:rPr>
                <w:rFonts w:ascii="宋体" w:hAnsi="宋体"/>
              </w:rPr>
            </w:pPr>
          </w:p>
        </w:tc>
      </w:tr>
      <w:tr w14:paraId="0EE7B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D74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47F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90D5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15C1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37CA6">
            <w:pPr>
              <w:jc w:val="center"/>
              <w:rPr>
                <w:rFonts w:ascii="宋体" w:hAnsi="宋体"/>
              </w:rPr>
            </w:pPr>
          </w:p>
        </w:tc>
      </w:tr>
      <w:tr w14:paraId="7CC8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DD61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67C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B9D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BA8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A3AA">
            <w:pPr>
              <w:jc w:val="center"/>
              <w:rPr>
                <w:rFonts w:ascii="宋体" w:hAnsi="宋体"/>
              </w:rPr>
            </w:pPr>
          </w:p>
        </w:tc>
      </w:tr>
      <w:tr w14:paraId="203D7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5719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CF14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F0A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D2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5BD19">
            <w:pPr>
              <w:jc w:val="center"/>
              <w:rPr>
                <w:rFonts w:ascii="宋体" w:hAnsi="宋体"/>
              </w:rPr>
            </w:pPr>
          </w:p>
        </w:tc>
      </w:tr>
      <w:tr w14:paraId="46C34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2ECB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2419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9EA7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6566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D5DEF">
            <w:pPr>
              <w:jc w:val="center"/>
              <w:rPr>
                <w:rFonts w:ascii="宋体" w:hAnsi="宋体"/>
              </w:rPr>
            </w:pPr>
          </w:p>
        </w:tc>
      </w:tr>
      <w:tr w14:paraId="39D7B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F329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60E7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6FBB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9BD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924B">
            <w:pPr>
              <w:jc w:val="center"/>
              <w:rPr>
                <w:rFonts w:ascii="宋体" w:hAnsi="宋体"/>
              </w:rPr>
            </w:pPr>
          </w:p>
        </w:tc>
      </w:tr>
      <w:tr w14:paraId="5D3F4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2BF6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D137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F302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7E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250FF">
            <w:pPr>
              <w:jc w:val="center"/>
              <w:rPr>
                <w:rFonts w:ascii="宋体" w:hAnsi="宋体"/>
              </w:rPr>
            </w:pPr>
          </w:p>
        </w:tc>
      </w:tr>
      <w:tr w14:paraId="7A77B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427A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发放范围</w:t>
            </w:r>
          </w:p>
        </w:tc>
        <w:tc>
          <w:tcPr>
            <w:tcW w:w="9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E1A3B">
            <w:pPr>
              <w:jc w:val="left"/>
              <w:rPr>
                <w:rFonts w:ascii="宋体" w:hAnsi="宋体"/>
                <w:sz w:val="20"/>
                <w:szCs w:val="21"/>
                <w:lang w:eastAsia="zh-TW"/>
              </w:rPr>
            </w:pPr>
          </w:p>
          <w:p w14:paraId="5A70C859">
            <w:pPr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  <w:lang w:eastAsia="zh-TW"/>
              </w:rPr>
              <w:t xml:space="preserve">   </w:t>
            </w:r>
            <w:r>
              <w:rPr>
                <w:rFonts w:ascii="宋体" w:hAnsi="宋体"/>
                <w:sz w:val="20"/>
                <w:szCs w:val="21"/>
                <w:lang w:eastAsia="zh-TW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1"/>
                <w:lang w:eastAsia="zh-TW"/>
              </w:rPr>
              <w:t xml:space="preserve">   </w:t>
            </w:r>
            <w:r>
              <w:rPr>
                <w:rFonts w:ascii="宋体" w:hAnsi="宋体"/>
                <w:sz w:val="20"/>
                <w:szCs w:val="21"/>
              </w:rPr>
              <w:t xml:space="preserve"> </w:t>
            </w:r>
          </w:p>
        </w:tc>
      </w:tr>
      <w:bookmarkEnd w:id="1"/>
    </w:tbl>
    <w:p w14:paraId="78124A4B">
      <w:pPr>
        <w:spacing w:line="360" w:lineRule="auto"/>
        <w:rPr>
          <w:rFonts w:hAnsi="宋体" w:asciiTheme="minorEastAsia" w:eastAsiaTheme="minorEastAsia"/>
          <w:b/>
          <w:sz w:val="24"/>
        </w:rPr>
      </w:pPr>
    </w:p>
    <w:p w14:paraId="09AACECD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宋体" w:hAnsi="宋体"/>
          <w:b/>
          <w:bCs/>
          <w:sz w:val="24"/>
        </w:rPr>
      </w:pPr>
      <w:bookmarkStart w:id="2" w:name="_Hlk489618160"/>
      <w:r>
        <w:rPr>
          <w:rFonts w:hint="eastAsia" w:ascii="宋体" w:hAnsi="宋体"/>
          <w:b/>
          <w:bCs/>
          <w:sz w:val="24"/>
        </w:rPr>
        <w:t>目的</w:t>
      </w:r>
      <w:bookmarkEnd w:id="2"/>
    </w:p>
    <w:p w14:paraId="14AB8400">
      <w:pPr>
        <w:tabs>
          <w:tab w:val="left" w:pos="709"/>
        </w:tabs>
        <w:spacing w:line="360" w:lineRule="auto"/>
        <w:ind w:left="709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sz w:val="22"/>
          <w:szCs w:val="22"/>
        </w:rPr>
        <w:t>明确产品防护规定和程序，防止产品在搬运、贮存、包装、内部流转和客户交付等过程中损坏或丢失，确保产品质量。</w:t>
      </w:r>
    </w:p>
    <w:p w14:paraId="299B09F0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范围</w:t>
      </w:r>
    </w:p>
    <w:p w14:paraId="61F16049">
      <w:pPr>
        <w:tabs>
          <w:tab w:val="left" w:pos="709"/>
        </w:tabs>
        <w:spacing w:line="360" w:lineRule="auto"/>
        <w:ind w:left="709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sz w:val="22"/>
          <w:szCs w:val="22"/>
        </w:rPr>
        <w:t>适用于本公司的产品、原材料、外购/外协件的搬运、贮存、防护和交付过程的管理。</w:t>
      </w:r>
    </w:p>
    <w:p w14:paraId="30467C23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职责</w:t>
      </w:r>
    </w:p>
    <w:p w14:paraId="230BC004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质管部负责编制产品贮存和防护的要求。</w:t>
      </w:r>
    </w:p>
    <w:p w14:paraId="7C3D5637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生产技术部负责生产过程产品防护的管理。</w:t>
      </w:r>
    </w:p>
    <w:p w14:paraId="4457DB00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仓管员负责入库的原材料、成品防护管理。</w:t>
      </w:r>
    </w:p>
    <w:p w14:paraId="0C95AA1E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各相关职能部门按标准规定执行产品贮存、包装和防护的质量要求，保证产品在流转过程中不受损失。</w:t>
      </w:r>
    </w:p>
    <w:p w14:paraId="185AAFFA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工作程序</w:t>
      </w:r>
    </w:p>
    <w:p w14:paraId="5911BEB2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搬运防护</w:t>
      </w:r>
    </w:p>
    <w:p w14:paraId="063465B9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原材料、外协件的搬运</w:t>
      </w:r>
    </w:p>
    <w:p w14:paraId="28A1A48A">
      <w:pPr>
        <w:tabs>
          <w:tab w:val="left" w:pos="0"/>
          <w:tab w:val="left" w:pos="1418"/>
        </w:tabs>
        <w:spacing w:line="360" w:lineRule="auto"/>
        <w:ind w:left="198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原材料、外协件在经过检验员检验合格后，由检验员贴上有绿色标识的“物料状态标签”，内容包括物料名称、数量、来料批号、规格型号等，经确认无误后方可入库，并根据管理要求，放入指定区域，归类摆放，做好标识，搬运过程中要保护标识的完整。</w:t>
      </w:r>
    </w:p>
    <w:p w14:paraId="0DB584B1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半成品的搬运</w:t>
      </w:r>
    </w:p>
    <w:p w14:paraId="48438C50">
      <w:pPr>
        <w:tabs>
          <w:tab w:val="left" w:pos="0"/>
          <w:tab w:val="left" w:pos="1418"/>
        </w:tabs>
        <w:spacing w:line="360" w:lineRule="auto"/>
        <w:ind w:left="198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半成品在各工序流转搬运时，应标识清楚，轻拿轻放、避免挤压、磕碰、损伤等，并堆放在规定区域。</w:t>
      </w:r>
    </w:p>
    <w:p w14:paraId="19BF122E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成品的搬运</w:t>
      </w:r>
    </w:p>
    <w:p w14:paraId="3704316D">
      <w:pPr>
        <w:tabs>
          <w:tab w:val="left" w:pos="0"/>
          <w:tab w:val="left" w:pos="1418"/>
        </w:tabs>
        <w:spacing w:line="360" w:lineRule="auto"/>
        <w:ind w:left="198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仓管员、操作工（检验员）在转运时，按规定使用合适的工位器具和转运工具，防止产品磕碰伤。成品在移动过程中要防止任何可能的损坏，发现有磕碰现象或跌落迹象时，及时停止搬运，调整完好后再继续搬运工作，对磕碰或跌落产品及时送交质量部重新检验，检验确认合格的方能搬运到合格品区域，不合格的按照《不合格品控制程序》执行。</w:t>
      </w:r>
    </w:p>
    <w:p w14:paraId="29492005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生产管理人员，对物资流转是否符合质量控制要求进行监督，及时纠正违章摆放和转运。</w:t>
      </w:r>
    </w:p>
    <w:p w14:paraId="4F133F69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货物在搬运过程发生挤压、跌落情况，搬运工应及时向部门领导汇报，由其确认后及时送交质量部检验，检验合格方可作为合格品进入下工序。对于检验不合格品，参照《不合格品控制程序》处理。</w:t>
      </w:r>
    </w:p>
    <w:p w14:paraId="152B0597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生产过程中防护</w:t>
      </w:r>
    </w:p>
    <w:p w14:paraId="3950CBC0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物料、半成品和成品在生产过程中的搬运按4.1执行。</w:t>
      </w:r>
    </w:p>
    <w:p w14:paraId="682491CD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操作人员如发现在制品有任何实际或可能的损坏，及时向部门领导汇报，由其确认后送质量部检验，检验合格方可流入下道工序。对于检验不合格品，参照《不合格品控制程序》处理。</w:t>
      </w:r>
    </w:p>
    <w:p w14:paraId="6C8F4331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存放于生产现场的在制品应明确其生产过程状态，并存放于相应区域。</w:t>
      </w:r>
    </w:p>
    <w:p w14:paraId="43F0D677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生产过程中的废料应及时清理，需要现场存放时，应采用红色周转箱暂时存放，并确保堆放整齐并保持明显标识。</w:t>
      </w:r>
    </w:p>
    <w:p w14:paraId="3AE91E42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包装防护</w:t>
      </w:r>
    </w:p>
    <w:p w14:paraId="0C68F02B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质管部负责产品的包装设计和更改，保证产品采用适宜的包装方法和包装材料，包装标识应符合相关法律法规要求的内容。</w:t>
      </w:r>
    </w:p>
    <w:p w14:paraId="620DA7E2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包装前应先检查包装箱（袋），如发现有霉变、潮湿、污染和破损等异状应及时调换。</w:t>
      </w:r>
    </w:p>
    <w:p w14:paraId="7F45EC79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对合格产品，由生产部按照产品包装作业指导书进行包装作业，包装过程要规范，包装要清洁、牢固，做好标签，包装时应将产品、配件装入包装箱内。</w:t>
      </w:r>
    </w:p>
    <w:p w14:paraId="7664B54E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包装后产品应贮存在通风干燥处，避免雨淋曝晒和污染。</w:t>
      </w:r>
    </w:p>
    <w:p w14:paraId="3E3EC5EA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贮存过程防护</w:t>
      </w:r>
    </w:p>
    <w:p w14:paraId="7B9F421B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各类物料都应整齐规范的放置或堆码在托盘或货架上，不能直接放置在地面上，且应有相应的标识，易于查找，具体执行《产品标识和可追溯性控制程序》。</w:t>
      </w:r>
    </w:p>
    <w:p w14:paraId="0820EC41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仓库负责建立《仓库管理制度》，合理划分存储区域，应配置适当的设备，以保持安全适宜的贮存环境。应作好各类物资和产品的不同标识，定期作好检查和记录。</w:t>
      </w:r>
    </w:p>
    <w:p w14:paraId="34C0E03E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所有贮存物品需建立台帐，库房每月定期盘点，做好帐务清单，保持帐、卡、物一致。仓管员应定期检查库存物品，发现异常应及时处理或通知相关部门采取相应的处理措施。</w:t>
      </w:r>
    </w:p>
    <w:p w14:paraId="1B6F5092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仓管员按物料或成品储存要求，放置和储存货物，需做好防火、防潮、防压、防盗等储存管理防护措施。</w:t>
      </w:r>
    </w:p>
    <w:p w14:paraId="36A4A0C8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仓管员定期对物资储存的设施、环境进行检查，记录温湿度，对不符合条件的地方，及时组织相关部门进行整改。</w:t>
      </w:r>
    </w:p>
    <w:p w14:paraId="35F2C9DB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仓管员定期检查储存物资的存储状态，对于有超出储存期、氧化或破损的，及时送质量部检验，对检验合格包装不良的物料，更换包装或合适存储容器；对于检验不合格品，依据《不合格品控制程序》处理。</w:t>
      </w:r>
    </w:p>
    <w:p w14:paraId="5FEC4FE9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公司需做好防鼠防虫管控措施。</w:t>
      </w:r>
    </w:p>
    <w:p w14:paraId="7A2DEDBE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交付</w:t>
      </w:r>
    </w:p>
    <w:p w14:paraId="12F207BD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产品交付条件</w:t>
      </w:r>
    </w:p>
    <w:p w14:paraId="2FCCB073">
      <w:pPr>
        <w:pStyle w:val="17"/>
        <w:numPr>
          <w:ilvl w:val="0"/>
          <w:numId w:val="2"/>
        </w:numPr>
        <w:tabs>
          <w:tab w:val="left" w:pos="0"/>
          <w:tab w:val="left" w:pos="1418"/>
        </w:tabs>
        <w:spacing w:line="360" w:lineRule="auto"/>
        <w:ind w:left="2977" w:hanging="992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交货确认</w:t>
      </w:r>
    </w:p>
    <w:p w14:paraId="09C4E9E9">
      <w:pPr>
        <w:pStyle w:val="17"/>
        <w:tabs>
          <w:tab w:val="left" w:pos="0"/>
          <w:tab w:val="left" w:pos="1418"/>
        </w:tabs>
        <w:spacing w:line="360" w:lineRule="auto"/>
        <w:ind w:left="2977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仓管员把所需要的货物准备好，提货时核对所发货物与销售部提供的《发货申请单》是否相符。</w:t>
      </w:r>
    </w:p>
    <w:p w14:paraId="32F5B977">
      <w:pPr>
        <w:pStyle w:val="17"/>
        <w:numPr>
          <w:ilvl w:val="0"/>
          <w:numId w:val="2"/>
        </w:numPr>
        <w:tabs>
          <w:tab w:val="left" w:pos="0"/>
          <w:tab w:val="left" w:pos="1418"/>
        </w:tabs>
        <w:spacing w:line="360" w:lineRule="auto"/>
        <w:ind w:left="2977" w:hanging="992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交付产品防护</w:t>
      </w:r>
    </w:p>
    <w:p w14:paraId="28CFEACD">
      <w:pPr>
        <w:pStyle w:val="17"/>
        <w:tabs>
          <w:tab w:val="left" w:pos="0"/>
          <w:tab w:val="left" w:pos="1418"/>
        </w:tabs>
        <w:spacing w:line="360" w:lineRule="auto"/>
        <w:ind w:left="2977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所有检验合格品必须包装入库，搬运注意不要摔坏、压坏、不能碰撞，确保产品质量完好无损。</w:t>
      </w:r>
    </w:p>
    <w:p w14:paraId="7BC8A99A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交付服务</w:t>
      </w:r>
    </w:p>
    <w:p w14:paraId="3D88B8DB">
      <w:pPr>
        <w:pStyle w:val="17"/>
        <w:tabs>
          <w:tab w:val="left" w:pos="0"/>
          <w:tab w:val="left" w:pos="1418"/>
        </w:tabs>
        <w:spacing w:line="360" w:lineRule="auto"/>
        <w:ind w:left="1985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4.5.2.1防护采用适当的防护和隔离措施，以确保成品在运输过程中不受损。</w:t>
      </w:r>
    </w:p>
    <w:p w14:paraId="016FE0AE">
      <w:pPr>
        <w:pStyle w:val="17"/>
        <w:tabs>
          <w:tab w:val="left" w:pos="0"/>
          <w:tab w:val="left" w:pos="1418"/>
        </w:tabs>
        <w:spacing w:line="360" w:lineRule="auto"/>
        <w:ind w:left="2864" w:leftChars="945" w:hanging="880" w:hangingChars="4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4.5.2.2交付时，若发现产品的数量、规格、型号等与客户反映的交付要求相矛盾时，应及时采取纠正措施，具体执行《纠正和预防措施控制程序》。</w:t>
      </w:r>
    </w:p>
    <w:p w14:paraId="5B0A8C2C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相关文件</w:t>
      </w:r>
    </w:p>
    <w:p w14:paraId="52E0E314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QA-OP-009</w:t>
      </w:r>
      <w:r>
        <w:rPr>
          <w:rFonts w:hint="eastAsia" w:ascii="宋体" w:hAnsi="宋体"/>
          <w:sz w:val="22"/>
          <w:szCs w:val="22"/>
        </w:rPr>
        <w:t xml:space="preserve"> 《纠正和预防措施控制程序》</w:t>
      </w:r>
    </w:p>
    <w:p w14:paraId="0C25333F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QA-OP-008</w:t>
      </w:r>
      <w:r>
        <w:rPr>
          <w:rFonts w:hint="eastAsia" w:ascii="宋体" w:hAnsi="宋体"/>
          <w:sz w:val="22"/>
          <w:szCs w:val="22"/>
        </w:rPr>
        <w:t xml:space="preserve"> 《不合格品控制程序》</w:t>
      </w:r>
    </w:p>
    <w:p w14:paraId="64E0DEC8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WH-RG-001</w:t>
      </w:r>
      <w:r>
        <w:rPr>
          <w:rFonts w:hint="eastAsia" w:ascii="宋体" w:hAnsi="宋体"/>
          <w:sz w:val="22"/>
          <w:szCs w:val="22"/>
        </w:rPr>
        <w:t xml:space="preserve"> 《仓库管理制度》</w:t>
      </w:r>
    </w:p>
    <w:p w14:paraId="632A137F">
      <w:pPr>
        <w:numPr>
          <w:ilvl w:val="0"/>
          <w:numId w:val="1"/>
        </w:numPr>
        <w:tabs>
          <w:tab w:val="left" w:pos="0"/>
          <w:tab w:val="left" w:pos="1418"/>
        </w:tabs>
        <w:spacing w:line="360" w:lineRule="auto"/>
        <w:ind w:left="709" w:hanging="709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相关记录表单</w:t>
      </w:r>
    </w:p>
    <w:p w14:paraId="53C190DF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WH-FM-00</w:t>
      </w:r>
      <w:r>
        <w:rPr>
          <w:rFonts w:ascii="宋体" w:hAnsi="宋体"/>
          <w:bCs/>
          <w:sz w:val="24"/>
        </w:rPr>
        <w:t>6</w:t>
      </w:r>
      <w:r>
        <w:rPr>
          <w:rFonts w:hint="eastAsia" w:ascii="宋体" w:hAnsi="宋体"/>
          <w:bCs/>
          <w:sz w:val="24"/>
        </w:rPr>
        <w:t xml:space="preserve"> 《仓库环境记录表》</w:t>
      </w:r>
    </w:p>
    <w:p w14:paraId="139D6876">
      <w:pPr>
        <w:spacing w:line="360" w:lineRule="auto"/>
        <w:jc w:val="center"/>
        <w:rPr>
          <w:rFonts w:hint="eastAsia" w:eastAsia="等线"/>
          <w:lang w:eastAsia="zh-CN"/>
        </w:rPr>
      </w:pPr>
    </w:p>
    <w:p w14:paraId="4E267C7E">
      <w:pPr>
        <w:spacing w:line="360" w:lineRule="auto"/>
        <w:jc w:val="center"/>
        <w:rPr>
          <w:rFonts w:hint="eastAsia" w:eastAsia="等线"/>
          <w:lang w:eastAsia="zh-CN"/>
        </w:rPr>
      </w:pPr>
    </w:p>
    <w:p w14:paraId="254D4DBA">
      <w:pPr>
        <w:spacing w:line="360" w:lineRule="auto"/>
        <w:jc w:val="center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4" w:type="first"/>
      <w:footerReference r:id="rId5" w:type="first"/>
      <w:headerReference r:id="rId3" w:type="default"/>
      <w:pgSz w:w="12240" w:h="15840"/>
      <w:pgMar w:top="720" w:right="720" w:bottom="720" w:left="720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Yu Gothic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pPr w:leftFromText="180" w:rightFromText="180" w:vertAnchor="text" w:horzAnchor="page" w:tblpXSpec="center" w:tblpY="125"/>
      <w:tblW w:w="9242" w:type="dxa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242"/>
    </w:tblGrid>
    <w:tr w14:paraId="42C690E3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9242" w:type="dxa"/>
          <w:shd w:val="clear" w:color="auto" w:fill="auto"/>
        </w:tcPr>
        <w:p w14:paraId="24854331">
          <w:pPr>
            <w:tabs>
              <w:tab w:val="left" w:pos="709"/>
            </w:tabs>
            <w:rPr>
              <w:rFonts w:ascii="Cambria" w:hAnsi="Cambria"/>
              <w:sz w:val="20"/>
            </w:rPr>
          </w:pPr>
        </w:p>
      </w:tc>
    </w:tr>
  </w:tbl>
  <w:p w14:paraId="25D3FC10">
    <w:pPr>
      <w:pStyle w:val="7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W w:w="11016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639"/>
      <w:gridCol w:w="5645"/>
      <w:gridCol w:w="1487"/>
      <w:gridCol w:w="2245"/>
    </w:tblGrid>
    <w:tr w14:paraId="77B00E44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50" w:hRule="atLeast"/>
        <w:jc w:val="center"/>
      </w:trPr>
      <w:tc>
        <w:tcPr>
          <w:tcW w:w="1639" w:type="dxa"/>
          <w:vMerge w:val="restart"/>
          <w:tcBorders>
            <w:right w:val="single" w:color="auto" w:sz="4" w:space="0"/>
          </w:tcBorders>
          <w:vAlign w:val="center"/>
        </w:tcPr>
        <w:p w14:paraId="6C871C2C">
          <w:pPr>
            <w:tabs>
              <w:tab w:val="left" w:pos="461"/>
            </w:tabs>
            <w:jc w:val="center"/>
            <w:rPr>
              <w:b/>
              <w:lang w:val="zh-CN"/>
            </w:rPr>
          </w:pPr>
        </w:p>
      </w:tc>
      <w:tc>
        <w:tcPr>
          <w:tcW w:w="5645" w:type="dxa"/>
          <w:vMerge w:val="restart"/>
          <w:tcBorders>
            <w:left w:val="single" w:color="auto" w:sz="4" w:space="0"/>
          </w:tcBorders>
          <w:vAlign w:val="center"/>
        </w:tcPr>
        <w:p w14:paraId="37085236">
          <w:pPr>
            <w:tabs>
              <w:tab w:val="left" w:pos="461"/>
            </w:tabs>
            <w:jc w:val="center"/>
            <w:rPr>
              <w:b/>
              <w:lang w:val="zh-CN"/>
            </w:rPr>
          </w:pPr>
          <w:r>
            <w:rPr>
              <w:rFonts w:hint="eastAsia"/>
              <w:b/>
              <w:sz w:val="32"/>
              <w:szCs w:val="32"/>
            </w:rPr>
            <w:t>产品防护控制程序</w:t>
          </w:r>
        </w:p>
      </w:tc>
      <w:tc>
        <w:tcPr>
          <w:tcW w:w="1487" w:type="dxa"/>
          <w:vAlign w:val="center"/>
        </w:tcPr>
        <w:p w14:paraId="1B409B51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文件编号</w:t>
          </w:r>
        </w:p>
      </w:tc>
      <w:tc>
        <w:tcPr>
          <w:tcW w:w="2245" w:type="dxa"/>
          <w:vAlign w:val="center"/>
        </w:tcPr>
        <w:p w14:paraId="0747F004">
          <w:pPr>
            <w:jc w:val="center"/>
          </w:pPr>
          <w:r>
            <w:rPr>
              <w:sz w:val="22"/>
              <w:szCs w:val="22"/>
            </w:rPr>
            <w:t>PD-OP-003</w:t>
          </w:r>
        </w:p>
      </w:tc>
    </w:tr>
    <w:tr w14:paraId="4A2AA1BA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639" w:type="dxa"/>
          <w:vMerge w:val="continue"/>
          <w:tcBorders>
            <w:right w:val="single" w:color="auto" w:sz="4" w:space="0"/>
          </w:tcBorders>
          <w:vAlign w:val="center"/>
        </w:tcPr>
        <w:p w14:paraId="1EF7B085">
          <w:pPr>
            <w:jc w:val="center"/>
          </w:pPr>
        </w:p>
      </w:tc>
      <w:tc>
        <w:tcPr>
          <w:tcW w:w="5645" w:type="dxa"/>
          <w:vMerge w:val="continue"/>
          <w:tcBorders>
            <w:left w:val="single" w:color="auto" w:sz="4" w:space="0"/>
          </w:tcBorders>
          <w:vAlign w:val="center"/>
        </w:tcPr>
        <w:p w14:paraId="2F39534A">
          <w:pPr>
            <w:jc w:val="center"/>
          </w:pPr>
        </w:p>
      </w:tc>
      <w:tc>
        <w:tcPr>
          <w:tcW w:w="1487" w:type="dxa"/>
          <w:vAlign w:val="center"/>
        </w:tcPr>
        <w:p w14:paraId="66D4A4A7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版本号</w:t>
          </w:r>
        </w:p>
      </w:tc>
      <w:tc>
        <w:tcPr>
          <w:tcW w:w="2245" w:type="dxa"/>
          <w:vAlign w:val="center"/>
        </w:tcPr>
        <w:p w14:paraId="03DCB7B8">
          <w:pPr>
            <w:jc w:val="center"/>
          </w:pPr>
          <w:r>
            <w:rPr>
              <w:sz w:val="22"/>
              <w:szCs w:val="22"/>
            </w:rPr>
            <w:t>01</w:t>
          </w:r>
        </w:p>
      </w:tc>
    </w:tr>
    <w:tr w14:paraId="35031B2F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639" w:type="dxa"/>
          <w:vMerge w:val="continue"/>
          <w:tcBorders>
            <w:right w:val="single" w:color="auto" w:sz="4" w:space="0"/>
          </w:tcBorders>
          <w:vAlign w:val="center"/>
        </w:tcPr>
        <w:p w14:paraId="4253E065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5645" w:type="dxa"/>
          <w:vMerge w:val="continue"/>
          <w:tcBorders>
            <w:left w:val="single" w:color="auto" w:sz="4" w:space="0"/>
          </w:tcBorders>
          <w:vAlign w:val="center"/>
        </w:tcPr>
        <w:p w14:paraId="75F1DF4C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1487" w:type="dxa"/>
          <w:vAlign w:val="center"/>
        </w:tcPr>
        <w:p w14:paraId="3EE1F8F3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245" w:type="dxa"/>
          <w:vAlign w:val="center"/>
        </w:tcPr>
        <w:p w14:paraId="3C9F19FE">
          <w:pPr>
            <w:jc w:val="center"/>
          </w:pPr>
          <w:r>
            <w:rPr>
              <w:sz w:val="22"/>
              <w:szCs w:val="22"/>
              <w:lang w:eastAsia="zh-TW"/>
            </w:rPr>
            <w:t>2020年02月01日</w:t>
          </w:r>
        </w:p>
      </w:tc>
    </w:tr>
    <w:tr w14:paraId="4B683574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8" w:hRule="atLeast"/>
        <w:jc w:val="center"/>
      </w:trPr>
      <w:tc>
        <w:tcPr>
          <w:tcW w:w="1639" w:type="dxa"/>
          <w:vMerge w:val="continue"/>
          <w:tcBorders>
            <w:right w:val="single" w:color="auto" w:sz="4" w:space="0"/>
          </w:tcBorders>
          <w:vAlign w:val="center"/>
        </w:tcPr>
        <w:p w14:paraId="71E8ED5A">
          <w:pPr>
            <w:jc w:val="center"/>
            <w:rPr>
              <w:b/>
            </w:rPr>
          </w:pPr>
        </w:p>
      </w:tc>
      <w:tc>
        <w:tcPr>
          <w:tcW w:w="5645" w:type="dxa"/>
          <w:vMerge w:val="continue"/>
          <w:tcBorders>
            <w:left w:val="single" w:color="auto" w:sz="4" w:space="0"/>
          </w:tcBorders>
          <w:vAlign w:val="center"/>
        </w:tcPr>
        <w:p w14:paraId="6D339228">
          <w:pPr>
            <w:jc w:val="center"/>
            <w:rPr>
              <w:b/>
            </w:rPr>
          </w:pPr>
        </w:p>
      </w:tc>
      <w:tc>
        <w:tcPr>
          <w:tcW w:w="1487" w:type="dxa"/>
          <w:vAlign w:val="center"/>
        </w:tcPr>
        <w:p w14:paraId="20BA5D5F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页码</w:t>
          </w:r>
        </w:p>
      </w:tc>
      <w:tc>
        <w:tcPr>
          <w:tcW w:w="2245" w:type="dxa"/>
          <w:vAlign w:val="center"/>
        </w:tcPr>
        <w:p w14:paraId="248ED13A">
          <w:pPr>
            <w:jc w:val="center"/>
          </w:pPr>
          <w:r>
            <w:rPr>
              <w:sz w:val="22"/>
              <w:szCs w:val="22"/>
            </w:rPr>
            <w:t>第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 \* Arabic  \* MERGEFORMAT </w:instrText>
          </w:r>
          <w:r>
            <w:rPr>
              <w:sz w:val="22"/>
              <w:szCs w:val="22"/>
            </w:rPr>
            <w:fldChar w:fldCharType="separate"/>
          </w:r>
          <w: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sz w:val="22"/>
              <w:szCs w:val="22"/>
            </w:rPr>
            <w:t>页</w:t>
          </w:r>
        </w:p>
      </w:tc>
    </w:tr>
  </w:tbl>
  <w:p w14:paraId="281599D5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W w:w="11016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780"/>
      <w:gridCol w:w="5620"/>
      <w:gridCol w:w="1459"/>
      <w:gridCol w:w="555"/>
      <w:gridCol w:w="1201"/>
      <w:gridCol w:w="401"/>
    </w:tblGrid>
    <w:tr w14:paraId="3D46A32C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03" w:hRule="atLeast"/>
        <w:jc w:val="center"/>
      </w:trPr>
      <w:tc>
        <w:tcPr>
          <w:tcW w:w="1780" w:type="dxa"/>
          <w:vMerge w:val="restart"/>
          <w:tcBorders>
            <w:right w:val="single" w:color="auto" w:sz="4" w:space="0"/>
          </w:tcBorders>
          <w:vAlign w:val="center"/>
        </w:tcPr>
        <w:p w14:paraId="2B335F14">
          <w:pPr>
            <w:jc w:val="center"/>
          </w:pPr>
        </w:p>
      </w:tc>
      <w:tc>
        <w:tcPr>
          <w:tcW w:w="5620" w:type="dxa"/>
          <w:vMerge w:val="restart"/>
          <w:tcBorders>
            <w:left w:val="single" w:color="auto" w:sz="4" w:space="0"/>
          </w:tcBorders>
          <w:vAlign w:val="center"/>
        </w:tcPr>
        <w:p w14:paraId="3C9F1FEE">
          <w:pPr>
            <w:jc w:val="center"/>
            <w:rPr>
              <w:rFonts w:ascii="宋体" w:hAnsi="宋体"/>
            </w:rPr>
          </w:pPr>
          <w:r>
            <w:rPr>
              <w:rFonts w:hint="eastAsia"/>
              <w:b/>
              <w:sz w:val="32"/>
              <w:szCs w:val="32"/>
            </w:rPr>
            <w:t>产品防护控制程序</w:t>
          </w:r>
        </w:p>
      </w:tc>
      <w:tc>
        <w:tcPr>
          <w:tcW w:w="1459" w:type="dxa"/>
          <w:vAlign w:val="center"/>
        </w:tcPr>
        <w:p w14:paraId="717E074D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文件编号</w:t>
          </w:r>
        </w:p>
      </w:tc>
      <w:tc>
        <w:tcPr>
          <w:tcW w:w="2157" w:type="dxa"/>
          <w:gridSpan w:val="3"/>
          <w:vAlign w:val="center"/>
        </w:tcPr>
        <w:p w14:paraId="679FD9E9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PD-OP-003</w:t>
          </w:r>
        </w:p>
      </w:tc>
    </w:tr>
    <w:tr w14:paraId="1E35F6DF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0" w:hRule="atLeast"/>
        <w:jc w:val="center"/>
      </w:trPr>
      <w:tc>
        <w:tcPr>
          <w:tcW w:w="1780" w:type="dxa"/>
          <w:vMerge w:val="continue"/>
          <w:tcBorders>
            <w:right w:val="single" w:color="auto" w:sz="4" w:space="0"/>
          </w:tcBorders>
          <w:vAlign w:val="center"/>
        </w:tcPr>
        <w:p w14:paraId="59AB5EDB">
          <w:pPr>
            <w:jc w:val="center"/>
            <w:rPr>
              <w:b/>
            </w:rPr>
          </w:pPr>
        </w:p>
      </w:tc>
      <w:tc>
        <w:tcPr>
          <w:tcW w:w="5620" w:type="dxa"/>
          <w:vMerge w:val="continue"/>
          <w:tcBorders>
            <w:left w:val="single" w:color="auto" w:sz="4" w:space="0"/>
          </w:tcBorders>
          <w:vAlign w:val="center"/>
        </w:tcPr>
        <w:p w14:paraId="79F3B79A">
          <w:pPr>
            <w:jc w:val="center"/>
            <w:rPr>
              <w:b/>
            </w:rPr>
          </w:pPr>
        </w:p>
      </w:tc>
      <w:tc>
        <w:tcPr>
          <w:tcW w:w="1459" w:type="dxa"/>
          <w:vAlign w:val="center"/>
        </w:tcPr>
        <w:p w14:paraId="72344A8B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szCs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版本号</w:t>
          </w:r>
        </w:p>
      </w:tc>
      <w:tc>
        <w:tcPr>
          <w:tcW w:w="555" w:type="dxa"/>
          <w:vAlign w:val="center"/>
        </w:tcPr>
        <w:p w14:paraId="61A95163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01</w:t>
          </w:r>
        </w:p>
      </w:tc>
      <w:tc>
        <w:tcPr>
          <w:tcW w:w="1201" w:type="dxa"/>
          <w:vAlign w:val="center"/>
        </w:tcPr>
        <w:p w14:paraId="0911A05E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修改次数</w:t>
          </w:r>
        </w:p>
      </w:tc>
      <w:tc>
        <w:tcPr>
          <w:tcW w:w="401" w:type="dxa"/>
          <w:vAlign w:val="center"/>
        </w:tcPr>
        <w:p w14:paraId="25AF9E9A">
          <w:pPr>
            <w:jc w:val="center"/>
            <w:rPr>
              <w:rFonts w:ascii="宋体" w:hAnsi="宋体"/>
              <w:szCs w:val="22"/>
            </w:rPr>
          </w:pPr>
          <w:r>
            <w:rPr>
              <w:rFonts w:ascii="宋体" w:hAnsi="宋体"/>
              <w:szCs w:val="22"/>
            </w:rPr>
            <w:t>0</w:t>
          </w:r>
        </w:p>
      </w:tc>
    </w:tr>
    <w:tr w14:paraId="2AC5A063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5" w:hRule="atLeast"/>
        <w:jc w:val="center"/>
      </w:trPr>
      <w:tc>
        <w:tcPr>
          <w:tcW w:w="1780" w:type="dxa"/>
          <w:tcBorders>
            <w:right w:val="single" w:color="auto" w:sz="4" w:space="0"/>
          </w:tcBorders>
          <w:vAlign w:val="center"/>
        </w:tcPr>
        <w:p w14:paraId="5845CA7B">
          <w:pPr>
            <w:jc w:val="center"/>
            <w:rPr>
              <w:lang w:eastAsia="zh-HK"/>
            </w:rPr>
          </w:pPr>
          <w:r>
            <w:rPr>
              <w:sz w:val="22"/>
              <w:szCs w:val="22"/>
            </w:rPr>
            <w:t>编制/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620" w:type="dxa"/>
          <w:tcBorders>
            <w:bottom w:val="single" w:color="auto" w:sz="4" w:space="0"/>
          </w:tcBorders>
          <w:vAlign w:val="center"/>
        </w:tcPr>
        <w:p w14:paraId="23E91B1F">
          <w:pPr>
            <w:jc w:val="left"/>
          </w:pPr>
        </w:p>
      </w:tc>
      <w:tc>
        <w:tcPr>
          <w:tcW w:w="1459" w:type="dxa"/>
          <w:tcBorders>
            <w:bottom w:val="single" w:color="auto" w:sz="4" w:space="0"/>
          </w:tcBorders>
          <w:vAlign w:val="center"/>
        </w:tcPr>
        <w:p w14:paraId="427229AD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157" w:type="dxa"/>
          <w:gridSpan w:val="3"/>
          <w:tcBorders>
            <w:bottom w:val="single" w:color="auto" w:sz="4" w:space="0"/>
          </w:tcBorders>
          <w:vAlign w:val="center"/>
        </w:tcPr>
        <w:p w14:paraId="56312558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2020年02月01日</w:t>
          </w:r>
        </w:p>
      </w:tc>
    </w:tr>
    <w:tr w14:paraId="28285450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9" w:hRule="atLeast"/>
        <w:jc w:val="center"/>
      </w:trPr>
      <w:tc>
        <w:tcPr>
          <w:tcW w:w="1780" w:type="dxa"/>
          <w:vAlign w:val="center"/>
        </w:tcPr>
        <w:p w14:paraId="3CE5D350">
          <w:pPr>
            <w:jc w:val="center"/>
          </w:pPr>
          <w:r>
            <w:rPr>
              <w:sz w:val="22"/>
              <w:szCs w:val="22"/>
            </w:rPr>
            <w:t>审核/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620" w:type="dxa"/>
          <w:vAlign w:val="center"/>
        </w:tcPr>
        <w:p w14:paraId="2630ADCA">
          <w:pPr>
            <w:jc w:val="left"/>
          </w:pPr>
        </w:p>
      </w:tc>
      <w:tc>
        <w:tcPr>
          <w:tcW w:w="1459" w:type="dxa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6BFA81C0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页码</w:t>
          </w:r>
        </w:p>
      </w:tc>
      <w:tc>
        <w:tcPr>
          <w:tcW w:w="2157" w:type="dxa"/>
          <w:gridSpan w:val="3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1AC3AF4B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第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 \* Arabic  \* MERGEFORMAT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Cs w:val="22"/>
            </w:rPr>
            <w:t>1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rPr>
              <w:szCs w:val="22"/>
            </w:rPr>
            <w:t>4</w:t>
          </w:r>
          <w:r>
            <w:rPr>
              <w:szCs w:val="22"/>
            </w:rPr>
            <w:fldChar w:fldCharType="end"/>
          </w:r>
          <w:r>
            <w:rPr>
              <w:sz w:val="22"/>
              <w:szCs w:val="22"/>
            </w:rPr>
            <w:t>页</w:t>
          </w:r>
        </w:p>
      </w:tc>
    </w:tr>
    <w:tr w14:paraId="4C6B942F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3" w:hRule="atLeast"/>
        <w:jc w:val="center"/>
      </w:trPr>
      <w:tc>
        <w:tcPr>
          <w:tcW w:w="1780" w:type="dxa"/>
          <w:vAlign w:val="center"/>
        </w:tcPr>
        <w:p w14:paraId="2C2C89CE">
          <w:pPr>
            <w:jc w:val="center"/>
            <w:rPr>
              <w:lang w:eastAsia="zh-HK"/>
            </w:rPr>
          </w:pPr>
          <w:r>
            <w:rPr>
              <w:sz w:val="22"/>
              <w:szCs w:val="22"/>
            </w:rPr>
            <w:t>批准/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620" w:type="dxa"/>
          <w:vAlign w:val="center"/>
        </w:tcPr>
        <w:p w14:paraId="6398A3A1">
          <w:pPr>
            <w:jc w:val="left"/>
          </w:pPr>
        </w:p>
      </w:tc>
      <w:tc>
        <w:tcPr>
          <w:tcW w:w="1459" w:type="dxa"/>
          <w:tcBorders>
            <w:top w:val="single" w:color="auto" w:sz="4" w:space="0"/>
          </w:tcBorders>
          <w:vAlign w:val="center"/>
        </w:tcPr>
        <w:p w14:paraId="5605831A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受控状态</w:t>
          </w:r>
        </w:p>
      </w:tc>
      <w:tc>
        <w:tcPr>
          <w:tcW w:w="2157" w:type="dxa"/>
          <w:gridSpan w:val="3"/>
          <w:tcBorders>
            <w:top w:val="single" w:color="auto" w:sz="4" w:space="0"/>
          </w:tcBorders>
          <w:vAlign w:val="center"/>
        </w:tcPr>
        <w:p w14:paraId="7924922D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受控</w:t>
          </w:r>
        </w:p>
      </w:tc>
    </w:tr>
  </w:tbl>
  <w:p w14:paraId="57E4B943">
    <w:pPr>
      <w:pStyle w:val="8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7C550F"/>
    <w:multiLevelType w:val="multilevel"/>
    <w:tmpl w:val="377C550F"/>
    <w:lvl w:ilvl="0" w:tentative="0">
      <w:start w:val="1"/>
      <w:numFmt w:val="decimal"/>
      <w:lvlText w:val="%1.0"/>
      <w:lvlJc w:val="left"/>
      <w:pPr>
        <w:ind w:left="1789" w:hanging="360"/>
      </w:pPr>
      <w:rPr>
        <w:rFonts w:hint="default" w:ascii="宋体" w:hAnsi="宋体" w:eastAsia="宋体"/>
        <w:b/>
        <w:sz w:val="24"/>
        <w:szCs w:val="24"/>
        <w:lang w:val="en-GB"/>
      </w:rPr>
    </w:lvl>
    <w:lvl w:ilvl="1" w:tentative="0">
      <w:start w:val="1"/>
      <w:numFmt w:val="decimal"/>
      <w:lvlText w:val="%1.%2"/>
      <w:lvlJc w:val="left"/>
      <w:pPr>
        <w:ind w:left="2209" w:hanging="360"/>
      </w:pPr>
      <w:rPr>
        <w:rFonts w:hint="default" w:ascii="宋体" w:hAnsi="宋体" w:eastAsia="宋体"/>
        <w:b w:val="0"/>
        <w:sz w:val="22"/>
        <w:szCs w:val="22"/>
      </w:rPr>
    </w:lvl>
    <w:lvl w:ilvl="2" w:tentative="0">
      <w:start w:val="1"/>
      <w:numFmt w:val="decimal"/>
      <w:lvlText w:val="%1.%2.%3"/>
      <w:lvlJc w:val="left"/>
      <w:pPr>
        <w:ind w:left="1980" w:hanging="720"/>
      </w:pPr>
      <w:rPr>
        <w:rFonts w:hint="default" w:ascii="宋体" w:hAnsi="宋体" w:eastAsia="宋体" w:cs="Arial"/>
        <w:b w:val="0"/>
        <w:sz w:val="22"/>
      </w:rPr>
    </w:lvl>
    <w:lvl w:ilvl="3" w:tentative="0">
      <w:start w:val="1"/>
      <w:numFmt w:val="decimal"/>
      <w:lvlText w:val="（%4）"/>
      <w:lvlJc w:val="left"/>
      <w:pPr>
        <w:ind w:left="3769" w:hanging="1080"/>
      </w:pPr>
      <w:rPr>
        <w:rFonts w:ascii="宋体" w:hAnsi="宋体" w:eastAsia="宋体" w:cs="Times New Roman"/>
      </w:rPr>
    </w:lvl>
    <w:lvl w:ilvl="4" w:tentative="0">
      <w:start w:val="1"/>
      <w:numFmt w:val="lowerLetter"/>
      <w:lvlText w:val="%5."/>
      <w:lvlJc w:val="left"/>
      <w:pPr>
        <w:ind w:left="4189" w:hanging="1080"/>
      </w:pPr>
      <w:rPr>
        <w:rFonts w:hint="default" w:ascii="Arial" w:hAnsi="Arial" w:eastAsia="PMingLiU" w:cs="Arial"/>
      </w:rPr>
    </w:lvl>
    <w:lvl w:ilvl="5" w:tentative="0">
      <w:start w:val="1"/>
      <w:numFmt w:val="decimal"/>
      <w:lvlText w:val="%1.%2.%3.%4.%5.%6"/>
      <w:lvlJc w:val="left"/>
      <w:pPr>
        <w:ind w:left="4969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5389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6169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6589" w:hanging="1800"/>
      </w:pPr>
      <w:rPr>
        <w:rFonts w:hint="default"/>
      </w:rPr>
    </w:lvl>
  </w:abstractNum>
  <w:abstractNum w:abstractNumId="1">
    <w:nsid w:val="5933494D"/>
    <w:multiLevelType w:val="multilevel"/>
    <w:tmpl w:val="5933494D"/>
    <w:lvl w:ilvl="0" w:tentative="0">
      <w:start w:val="1"/>
      <w:numFmt w:val="decimal"/>
      <w:lvlText w:val="4.5.4.%1"/>
      <w:lvlJc w:val="left"/>
      <w:pPr>
        <w:ind w:left="210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2527" w:hanging="420"/>
      </w:pPr>
    </w:lvl>
    <w:lvl w:ilvl="2" w:tentative="0">
      <w:start w:val="1"/>
      <w:numFmt w:val="lowerRoman"/>
      <w:lvlText w:val="%3."/>
      <w:lvlJc w:val="right"/>
      <w:pPr>
        <w:ind w:left="2947" w:hanging="420"/>
      </w:pPr>
    </w:lvl>
    <w:lvl w:ilvl="3" w:tentative="0">
      <w:start w:val="1"/>
      <w:numFmt w:val="decimal"/>
      <w:lvlText w:val="%4."/>
      <w:lvlJc w:val="left"/>
      <w:pPr>
        <w:ind w:left="3367" w:hanging="420"/>
      </w:pPr>
    </w:lvl>
    <w:lvl w:ilvl="4" w:tentative="0">
      <w:start w:val="1"/>
      <w:numFmt w:val="lowerLetter"/>
      <w:lvlText w:val="%5)"/>
      <w:lvlJc w:val="left"/>
      <w:pPr>
        <w:ind w:left="3787" w:hanging="420"/>
      </w:pPr>
    </w:lvl>
    <w:lvl w:ilvl="5" w:tentative="0">
      <w:start w:val="1"/>
      <w:numFmt w:val="lowerRoman"/>
      <w:lvlText w:val="%6."/>
      <w:lvlJc w:val="right"/>
      <w:pPr>
        <w:ind w:left="4207" w:hanging="420"/>
      </w:pPr>
    </w:lvl>
    <w:lvl w:ilvl="6" w:tentative="0">
      <w:start w:val="1"/>
      <w:numFmt w:val="decimal"/>
      <w:lvlText w:val="%7."/>
      <w:lvlJc w:val="left"/>
      <w:pPr>
        <w:ind w:left="4627" w:hanging="420"/>
      </w:pPr>
    </w:lvl>
    <w:lvl w:ilvl="7" w:tentative="0">
      <w:start w:val="1"/>
      <w:numFmt w:val="lowerLetter"/>
      <w:lvlText w:val="%8)"/>
      <w:lvlJc w:val="left"/>
      <w:pPr>
        <w:ind w:left="5047" w:hanging="420"/>
      </w:pPr>
    </w:lvl>
    <w:lvl w:ilvl="8" w:tentative="0">
      <w:start w:val="1"/>
      <w:numFmt w:val="lowerRoman"/>
      <w:lvlText w:val="%9."/>
      <w:lvlJc w:val="right"/>
      <w:pPr>
        <w:ind w:left="546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12707"/>
    <w:rsid w:val="00005EB8"/>
    <w:rsid w:val="00011509"/>
    <w:rsid w:val="000163FF"/>
    <w:rsid w:val="00033F9E"/>
    <w:rsid w:val="00037C71"/>
    <w:rsid w:val="000437F5"/>
    <w:rsid w:val="000508A1"/>
    <w:rsid w:val="000546B6"/>
    <w:rsid w:val="000566AC"/>
    <w:rsid w:val="000622BC"/>
    <w:rsid w:val="0006596D"/>
    <w:rsid w:val="000669D4"/>
    <w:rsid w:val="0007577B"/>
    <w:rsid w:val="000901DF"/>
    <w:rsid w:val="00093A75"/>
    <w:rsid w:val="000C2C7E"/>
    <w:rsid w:val="000C3E3B"/>
    <w:rsid w:val="000E7ADE"/>
    <w:rsid w:val="000F5249"/>
    <w:rsid w:val="000F7459"/>
    <w:rsid w:val="000F756B"/>
    <w:rsid w:val="000F7932"/>
    <w:rsid w:val="000F7A88"/>
    <w:rsid w:val="00102062"/>
    <w:rsid w:val="00103F35"/>
    <w:rsid w:val="00131552"/>
    <w:rsid w:val="0013183A"/>
    <w:rsid w:val="00153CBD"/>
    <w:rsid w:val="00171CD1"/>
    <w:rsid w:val="00173F15"/>
    <w:rsid w:val="001849B4"/>
    <w:rsid w:val="001A03E9"/>
    <w:rsid w:val="001B054E"/>
    <w:rsid w:val="001B1456"/>
    <w:rsid w:val="001B1494"/>
    <w:rsid w:val="001B488C"/>
    <w:rsid w:val="001D03FE"/>
    <w:rsid w:val="001D22E3"/>
    <w:rsid w:val="001D75F1"/>
    <w:rsid w:val="001E6B14"/>
    <w:rsid w:val="001F68C6"/>
    <w:rsid w:val="00201B89"/>
    <w:rsid w:val="00205D30"/>
    <w:rsid w:val="002063C2"/>
    <w:rsid w:val="00214FC3"/>
    <w:rsid w:val="002200D3"/>
    <w:rsid w:val="002367C4"/>
    <w:rsid w:val="00237DD6"/>
    <w:rsid w:val="002403C0"/>
    <w:rsid w:val="00240898"/>
    <w:rsid w:val="00244DDA"/>
    <w:rsid w:val="002515CA"/>
    <w:rsid w:val="00251F12"/>
    <w:rsid w:val="00252070"/>
    <w:rsid w:val="00255F32"/>
    <w:rsid w:val="002653C0"/>
    <w:rsid w:val="00266C76"/>
    <w:rsid w:val="0027440C"/>
    <w:rsid w:val="00280AC4"/>
    <w:rsid w:val="00284EC9"/>
    <w:rsid w:val="00286F70"/>
    <w:rsid w:val="002875EB"/>
    <w:rsid w:val="00297513"/>
    <w:rsid w:val="002B7F0F"/>
    <w:rsid w:val="002C0FC6"/>
    <w:rsid w:val="002E41D7"/>
    <w:rsid w:val="002F2FC0"/>
    <w:rsid w:val="002F6DDD"/>
    <w:rsid w:val="00303F87"/>
    <w:rsid w:val="00310AC4"/>
    <w:rsid w:val="00311398"/>
    <w:rsid w:val="00313BCC"/>
    <w:rsid w:val="00331C87"/>
    <w:rsid w:val="00332C36"/>
    <w:rsid w:val="00347BD9"/>
    <w:rsid w:val="00361C94"/>
    <w:rsid w:val="0036433E"/>
    <w:rsid w:val="0038751A"/>
    <w:rsid w:val="0039498A"/>
    <w:rsid w:val="003B09DB"/>
    <w:rsid w:val="003C6DF2"/>
    <w:rsid w:val="003C752B"/>
    <w:rsid w:val="003D384C"/>
    <w:rsid w:val="003F0C55"/>
    <w:rsid w:val="00412719"/>
    <w:rsid w:val="00414551"/>
    <w:rsid w:val="00416532"/>
    <w:rsid w:val="004214BE"/>
    <w:rsid w:val="00423F19"/>
    <w:rsid w:val="00431F7A"/>
    <w:rsid w:val="00433A2D"/>
    <w:rsid w:val="00447ECD"/>
    <w:rsid w:val="004841EE"/>
    <w:rsid w:val="0048621C"/>
    <w:rsid w:val="00497C2C"/>
    <w:rsid w:val="004A218D"/>
    <w:rsid w:val="004B68EF"/>
    <w:rsid w:val="004C3C1F"/>
    <w:rsid w:val="004C6221"/>
    <w:rsid w:val="004C6D60"/>
    <w:rsid w:val="004C70E4"/>
    <w:rsid w:val="004D1779"/>
    <w:rsid w:val="004F228A"/>
    <w:rsid w:val="004F2CD9"/>
    <w:rsid w:val="004F35F6"/>
    <w:rsid w:val="004F44E1"/>
    <w:rsid w:val="004F5BF5"/>
    <w:rsid w:val="00500573"/>
    <w:rsid w:val="00507256"/>
    <w:rsid w:val="005072DD"/>
    <w:rsid w:val="005172E4"/>
    <w:rsid w:val="00522D02"/>
    <w:rsid w:val="00532A6F"/>
    <w:rsid w:val="00534135"/>
    <w:rsid w:val="0053448C"/>
    <w:rsid w:val="005427AF"/>
    <w:rsid w:val="00554A69"/>
    <w:rsid w:val="00556451"/>
    <w:rsid w:val="00556DF7"/>
    <w:rsid w:val="00560CB9"/>
    <w:rsid w:val="00576701"/>
    <w:rsid w:val="005802B2"/>
    <w:rsid w:val="00583290"/>
    <w:rsid w:val="005A5997"/>
    <w:rsid w:val="005A72EA"/>
    <w:rsid w:val="005B3CC2"/>
    <w:rsid w:val="005B58C7"/>
    <w:rsid w:val="005E065A"/>
    <w:rsid w:val="005E07A0"/>
    <w:rsid w:val="005E4724"/>
    <w:rsid w:val="005F5EFB"/>
    <w:rsid w:val="005F6765"/>
    <w:rsid w:val="005F76E9"/>
    <w:rsid w:val="00600029"/>
    <w:rsid w:val="006004CE"/>
    <w:rsid w:val="006076EA"/>
    <w:rsid w:val="006118D1"/>
    <w:rsid w:val="006123F7"/>
    <w:rsid w:val="006136C0"/>
    <w:rsid w:val="0061490E"/>
    <w:rsid w:val="00615CF6"/>
    <w:rsid w:val="0062377C"/>
    <w:rsid w:val="006307CE"/>
    <w:rsid w:val="00633DC0"/>
    <w:rsid w:val="0064292A"/>
    <w:rsid w:val="00642CF1"/>
    <w:rsid w:val="0065667F"/>
    <w:rsid w:val="00660700"/>
    <w:rsid w:val="00661863"/>
    <w:rsid w:val="00664881"/>
    <w:rsid w:val="00666262"/>
    <w:rsid w:val="006707BA"/>
    <w:rsid w:val="006709E2"/>
    <w:rsid w:val="00677BB1"/>
    <w:rsid w:val="0068156C"/>
    <w:rsid w:val="006849FC"/>
    <w:rsid w:val="00691218"/>
    <w:rsid w:val="00693439"/>
    <w:rsid w:val="006A2A6F"/>
    <w:rsid w:val="006A3526"/>
    <w:rsid w:val="006B0E20"/>
    <w:rsid w:val="006B2380"/>
    <w:rsid w:val="006E3DDC"/>
    <w:rsid w:val="006E4313"/>
    <w:rsid w:val="00715EA3"/>
    <w:rsid w:val="0072720D"/>
    <w:rsid w:val="00744415"/>
    <w:rsid w:val="007504E1"/>
    <w:rsid w:val="00771831"/>
    <w:rsid w:val="007722F0"/>
    <w:rsid w:val="0077780F"/>
    <w:rsid w:val="00785BE2"/>
    <w:rsid w:val="00793B92"/>
    <w:rsid w:val="0079736C"/>
    <w:rsid w:val="007B5C07"/>
    <w:rsid w:val="007B6DE9"/>
    <w:rsid w:val="007C2788"/>
    <w:rsid w:val="007C29E7"/>
    <w:rsid w:val="007D105F"/>
    <w:rsid w:val="007E1B4C"/>
    <w:rsid w:val="007E608D"/>
    <w:rsid w:val="007F20CC"/>
    <w:rsid w:val="00802148"/>
    <w:rsid w:val="00803259"/>
    <w:rsid w:val="0080787F"/>
    <w:rsid w:val="008212ED"/>
    <w:rsid w:val="00825130"/>
    <w:rsid w:val="00833520"/>
    <w:rsid w:val="00841129"/>
    <w:rsid w:val="00853695"/>
    <w:rsid w:val="00862D06"/>
    <w:rsid w:val="00873AE5"/>
    <w:rsid w:val="008743CB"/>
    <w:rsid w:val="0088239F"/>
    <w:rsid w:val="00883001"/>
    <w:rsid w:val="008975EF"/>
    <w:rsid w:val="008A3B50"/>
    <w:rsid w:val="008A472F"/>
    <w:rsid w:val="008C19BF"/>
    <w:rsid w:val="008D2F87"/>
    <w:rsid w:val="008D76CA"/>
    <w:rsid w:val="008E7FB2"/>
    <w:rsid w:val="009006D5"/>
    <w:rsid w:val="00915F6C"/>
    <w:rsid w:val="00934445"/>
    <w:rsid w:val="009432A6"/>
    <w:rsid w:val="00943388"/>
    <w:rsid w:val="009513FC"/>
    <w:rsid w:val="00955B42"/>
    <w:rsid w:val="00956605"/>
    <w:rsid w:val="0096748A"/>
    <w:rsid w:val="0097035E"/>
    <w:rsid w:val="00973017"/>
    <w:rsid w:val="00984FD4"/>
    <w:rsid w:val="00996157"/>
    <w:rsid w:val="009A4F58"/>
    <w:rsid w:val="009B2B57"/>
    <w:rsid w:val="009C30EF"/>
    <w:rsid w:val="009C4077"/>
    <w:rsid w:val="009E2C62"/>
    <w:rsid w:val="009E34F2"/>
    <w:rsid w:val="009F0092"/>
    <w:rsid w:val="009F13E4"/>
    <w:rsid w:val="009F23A2"/>
    <w:rsid w:val="00A05E34"/>
    <w:rsid w:val="00A24512"/>
    <w:rsid w:val="00A53D80"/>
    <w:rsid w:val="00A73790"/>
    <w:rsid w:val="00A91035"/>
    <w:rsid w:val="00A92D7C"/>
    <w:rsid w:val="00A941EE"/>
    <w:rsid w:val="00A94EDA"/>
    <w:rsid w:val="00AA3977"/>
    <w:rsid w:val="00AD22E7"/>
    <w:rsid w:val="00AD6DCA"/>
    <w:rsid w:val="00AF4765"/>
    <w:rsid w:val="00B00915"/>
    <w:rsid w:val="00B07A94"/>
    <w:rsid w:val="00B1191C"/>
    <w:rsid w:val="00B139E9"/>
    <w:rsid w:val="00B23254"/>
    <w:rsid w:val="00B263C0"/>
    <w:rsid w:val="00B3536F"/>
    <w:rsid w:val="00B4049A"/>
    <w:rsid w:val="00B42140"/>
    <w:rsid w:val="00B45FC9"/>
    <w:rsid w:val="00B50CC3"/>
    <w:rsid w:val="00B553E2"/>
    <w:rsid w:val="00B56E5C"/>
    <w:rsid w:val="00B77D84"/>
    <w:rsid w:val="00B8253A"/>
    <w:rsid w:val="00B91B69"/>
    <w:rsid w:val="00BA3637"/>
    <w:rsid w:val="00BA4135"/>
    <w:rsid w:val="00BB0A40"/>
    <w:rsid w:val="00BB7654"/>
    <w:rsid w:val="00BC439F"/>
    <w:rsid w:val="00BD094F"/>
    <w:rsid w:val="00BE78BB"/>
    <w:rsid w:val="00BF1FC5"/>
    <w:rsid w:val="00BF261B"/>
    <w:rsid w:val="00BF57E1"/>
    <w:rsid w:val="00C023E1"/>
    <w:rsid w:val="00C10857"/>
    <w:rsid w:val="00C30A2C"/>
    <w:rsid w:val="00C80ADC"/>
    <w:rsid w:val="00C8340F"/>
    <w:rsid w:val="00C8464D"/>
    <w:rsid w:val="00C852B8"/>
    <w:rsid w:val="00CA655E"/>
    <w:rsid w:val="00CB0017"/>
    <w:rsid w:val="00CB605D"/>
    <w:rsid w:val="00CB6C85"/>
    <w:rsid w:val="00CB7F06"/>
    <w:rsid w:val="00CC1794"/>
    <w:rsid w:val="00CE3BED"/>
    <w:rsid w:val="00CE63CC"/>
    <w:rsid w:val="00CF1042"/>
    <w:rsid w:val="00CF4928"/>
    <w:rsid w:val="00D061D0"/>
    <w:rsid w:val="00D17336"/>
    <w:rsid w:val="00D3765F"/>
    <w:rsid w:val="00D426AA"/>
    <w:rsid w:val="00D6029D"/>
    <w:rsid w:val="00D61F9C"/>
    <w:rsid w:val="00D6726B"/>
    <w:rsid w:val="00D67D05"/>
    <w:rsid w:val="00D803C6"/>
    <w:rsid w:val="00DA7956"/>
    <w:rsid w:val="00DF0978"/>
    <w:rsid w:val="00DF1849"/>
    <w:rsid w:val="00DF4776"/>
    <w:rsid w:val="00E005C9"/>
    <w:rsid w:val="00E01D7E"/>
    <w:rsid w:val="00E1250F"/>
    <w:rsid w:val="00E26CFC"/>
    <w:rsid w:val="00E314FE"/>
    <w:rsid w:val="00E336AC"/>
    <w:rsid w:val="00E34118"/>
    <w:rsid w:val="00E43D41"/>
    <w:rsid w:val="00E76CDA"/>
    <w:rsid w:val="00E82A31"/>
    <w:rsid w:val="00EB272E"/>
    <w:rsid w:val="00EB512C"/>
    <w:rsid w:val="00EB5CFC"/>
    <w:rsid w:val="00EB6962"/>
    <w:rsid w:val="00EB69AD"/>
    <w:rsid w:val="00EB7F2A"/>
    <w:rsid w:val="00ED57EA"/>
    <w:rsid w:val="00EE1317"/>
    <w:rsid w:val="00EE7D19"/>
    <w:rsid w:val="00EF2779"/>
    <w:rsid w:val="00EF43BF"/>
    <w:rsid w:val="00F0486F"/>
    <w:rsid w:val="00F057D5"/>
    <w:rsid w:val="00F12707"/>
    <w:rsid w:val="00F129C7"/>
    <w:rsid w:val="00F173FC"/>
    <w:rsid w:val="00F2679D"/>
    <w:rsid w:val="00F31B25"/>
    <w:rsid w:val="00F43E3F"/>
    <w:rsid w:val="00F45155"/>
    <w:rsid w:val="00F51A0A"/>
    <w:rsid w:val="00F51B24"/>
    <w:rsid w:val="00F57173"/>
    <w:rsid w:val="00F727D9"/>
    <w:rsid w:val="00F82AF1"/>
    <w:rsid w:val="00F93EC3"/>
    <w:rsid w:val="00FA4DFA"/>
    <w:rsid w:val="00FB5F13"/>
    <w:rsid w:val="00FB6D09"/>
    <w:rsid w:val="00FB6D29"/>
    <w:rsid w:val="00FC4CAB"/>
    <w:rsid w:val="00FC6E3B"/>
    <w:rsid w:val="00FE193A"/>
    <w:rsid w:val="00FF5C4C"/>
    <w:rsid w:val="0149158B"/>
    <w:rsid w:val="04606D05"/>
    <w:rsid w:val="046641EA"/>
    <w:rsid w:val="058C218A"/>
    <w:rsid w:val="0FC54E1C"/>
    <w:rsid w:val="10835546"/>
    <w:rsid w:val="1A9F39A9"/>
    <w:rsid w:val="1D036C13"/>
    <w:rsid w:val="227B0780"/>
    <w:rsid w:val="28F968C9"/>
    <w:rsid w:val="31B75ACA"/>
    <w:rsid w:val="32C171E7"/>
    <w:rsid w:val="35F108DB"/>
    <w:rsid w:val="37830C37"/>
    <w:rsid w:val="3B7D162B"/>
    <w:rsid w:val="43EB1B06"/>
    <w:rsid w:val="462B43CF"/>
    <w:rsid w:val="49675182"/>
    <w:rsid w:val="4F7B4EAD"/>
    <w:rsid w:val="58806427"/>
    <w:rsid w:val="588F0919"/>
    <w:rsid w:val="599C36C5"/>
    <w:rsid w:val="61515D2A"/>
    <w:rsid w:val="678D190A"/>
    <w:rsid w:val="6BE84477"/>
    <w:rsid w:val="6C2C6665"/>
    <w:rsid w:val="6DFB5744"/>
    <w:rsid w:val="74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5"/>
    <w:unhideWhenUsed/>
    <w:qFormat/>
    <w:uiPriority w:val="9"/>
    <w:pPr>
      <w:keepNext/>
      <w:keepLines/>
      <w:adjustRightInd w:val="0"/>
      <w:spacing w:before="40"/>
      <w:jc w:val="left"/>
      <w:textAlignment w:val="baseline"/>
      <w:outlineLvl w:val="2"/>
    </w:pPr>
    <w:rPr>
      <w:rFonts w:ascii="Calibri Light" w:hAnsi="Calibri Light" w:eastAsia="Yu Gothic Light"/>
      <w:color w:val="1F3763"/>
      <w:kern w:val="0"/>
      <w:sz w:val="24"/>
      <w:lang w:eastAsia="zh-TW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18"/>
    <w:qFormat/>
    <w:uiPriority w:val="0"/>
    <w:pPr>
      <w:spacing w:line="240" w:lineRule="atLeast"/>
      <w:ind w:firstLine="640" w:firstLineChars="200"/>
    </w:pPr>
    <w:rPr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/>
      <w:sz w:val="24"/>
      <w:szCs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680"/>
        <w:tab w:val="right" w:pos="9360"/>
      </w:tabs>
    </w:p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lang w:eastAsia="zh-TW"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1"/>
    <w:link w:val="8"/>
    <w:qFormat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4">
    <w:name w:val="页脚 字符"/>
    <w:basedOn w:val="11"/>
    <w:link w:val="7"/>
    <w:qFormat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5">
    <w:name w:val="标题 3 字符"/>
    <w:basedOn w:val="11"/>
    <w:link w:val="2"/>
    <w:qFormat/>
    <w:uiPriority w:val="9"/>
    <w:rPr>
      <w:rFonts w:ascii="Calibri Light" w:hAnsi="Calibri Light" w:eastAsia="Yu Gothic Light" w:cs="Times New Roman"/>
      <w:color w:val="1F3763"/>
      <w:sz w:val="24"/>
      <w:szCs w:val="24"/>
    </w:rPr>
  </w:style>
  <w:style w:type="paragraph" w:customStyle="1" w:styleId="16">
    <w:name w:val="Level 1 - bullet"/>
    <w:basedOn w:val="1"/>
    <w:qFormat/>
    <w:uiPriority w:val="0"/>
    <w:pPr>
      <w:adjustRightInd w:val="0"/>
      <w:snapToGrid w:val="0"/>
      <w:spacing w:before="120" w:line="280" w:lineRule="atLeast"/>
      <w:jc w:val="left"/>
      <w:textAlignment w:val="baseline"/>
    </w:pPr>
    <w:rPr>
      <w:rFonts w:eastAsia="PMingLiU"/>
      <w:kern w:val="0"/>
      <w:sz w:val="22"/>
      <w:szCs w:val="20"/>
      <w:lang w:val="en-GB" w:eastAsia="zh-TW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正文文本缩进 字符"/>
    <w:basedOn w:val="11"/>
    <w:link w:val="4"/>
    <w:qFormat/>
    <w:uiPriority w:val="0"/>
    <w:rPr>
      <w:rFonts w:ascii="Times New Roman" w:hAnsi="Times New Roman" w:eastAsia="宋体" w:cs="Times New Roman"/>
      <w:kern w:val="2"/>
      <w:sz w:val="32"/>
      <w:szCs w:val="24"/>
      <w:lang w:eastAsia="zh-CN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character" w:customStyle="1" w:styleId="20">
    <w:name w:val="纯文本 字符"/>
    <w:basedOn w:val="11"/>
    <w:link w:val="5"/>
    <w:qFormat/>
    <w:uiPriority w:val="0"/>
    <w:rPr>
      <w:rFonts w:ascii="宋体" w:hAnsi="Courier New" w:eastAsia="宋体" w:cs="Times New Roman"/>
      <w:kern w:val="2"/>
      <w:sz w:val="24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309E5-DFEE-4529-B0B1-F7B385D229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1755</Words>
  <Characters>1983</Characters>
  <Lines>14</Lines>
  <Paragraphs>4</Paragraphs>
  <TotalTime>10</TotalTime>
  <ScaleCrop>false</ScaleCrop>
  <LinksUpToDate>false</LinksUpToDate>
  <CharactersWithSpaces>1995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2017-09-11T14:44:00Z</dcterms:created>
  <dc:creator>cslau</dc:creator>
  <cp:lastModifiedBy>太极箫客</cp:lastModifiedBy>
  <cp:lastPrinted>2017-09-25T13:41:00Z</cp:lastPrinted>
  <dcterms:modified xsi:type="dcterms:W3CDTF">2025-08-14T06:22:24Z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3ADF0C876CD54972AABD709DE78BB49D_12</vt:lpwstr>
  </property>
</Properties>
</file>