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F6FE5">
      <w:pPr>
        <w:jc w:val="center"/>
      </w:pPr>
      <w:bookmarkStart w:id="0" w:name="_GoBack"/>
      <w:bookmarkEnd w:id="0"/>
      <w:r>
        <w:t>GB 9706.260-2020</w:t>
      </w:r>
      <w:r>
        <w:rPr>
          <w:rFonts w:hint="eastAsia"/>
        </w:rPr>
        <w:t>检验报告内容模板</w:t>
      </w:r>
    </w:p>
    <w:tbl>
      <w:tblPr>
        <w:tblStyle w:val="4"/>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1454"/>
        <w:gridCol w:w="1276"/>
        <w:gridCol w:w="4253"/>
        <w:gridCol w:w="1416"/>
        <w:gridCol w:w="709"/>
        <w:gridCol w:w="425"/>
      </w:tblGrid>
      <w:tr w14:paraId="060C6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blHeader/>
          <w:jc w:val="center"/>
        </w:trPr>
        <w:tc>
          <w:tcPr>
            <w:tcW w:w="390" w:type="dxa"/>
            <w:tcBorders>
              <w:left w:val="single" w:color="auto" w:sz="4" w:space="0"/>
              <w:right w:val="single" w:color="auto" w:sz="4" w:space="0"/>
            </w:tcBorders>
            <w:vAlign w:val="center"/>
          </w:tcPr>
          <w:p w14:paraId="1F119844">
            <w:pPr>
              <w:spacing w:line="400" w:lineRule="exact"/>
              <w:jc w:val="center"/>
              <w:rPr>
                <w:rFonts w:ascii="仿宋_GB2312" w:hAnsi="宋体" w:eastAsia="仿宋_GB2312"/>
                <w:szCs w:val="21"/>
              </w:rPr>
            </w:pPr>
            <w:r>
              <w:rPr>
                <w:rFonts w:hint="eastAsia" w:ascii="仿宋_GB2312" w:hAnsi="宋体" w:eastAsia="仿宋_GB2312"/>
                <w:szCs w:val="21"/>
              </w:rPr>
              <w:t>序号</w:t>
            </w:r>
          </w:p>
        </w:tc>
        <w:tc>
          <w:tcPr>
            <w:tcW w:w="1454" w:type="dxa"/>
            <w:tcBorders>
              <w:left w:val="single" w:color="auto" w:sz="4" w:space="0"/>
              <w:right w:val="single" w:color="auto" w:sz="4" w:space="0"/>
            </w:tcBorders>
            <w:vAlign w:val="center"/>
          </w:tcPr>
          <w:p w14:paraId="64A7A85E">
            <w:pPr>
              <w:spacing w:line="400" w:lineRule="exact"/>
              <w:jc w:val="center"/>
              <w:rPr>
                <w:rFonts w:ascii="仿宋_GB2312" w:hAnsi="宋体" w:eastAsia="仿宋_GB2312"/>
                <w:szCs w:val="21"/>
              </w:rPr>
            </w:pPr>
            <w:r>
              <w:rPr>
                <w:rFonts w:hint="eastAsia" w:ascii="仿宋_GB2312" w:hAnsi="宋体" w:eastAsia="仿宋_GB2312"/>
                <w:szCs w:val="21"/>
              </w:rPr>
              <w:t>检验项目</w:t>
            </w:r>
          </w:p>
        </w:tc>
        <w:tc>
          <w:tcPr>
            <w:tcW w:w="1276" w:type="dxa"/>
            <w:tcBorders>
              <w:left w:val="single" w:color="auto" w:sz="4" w:space="0"/>
              <w:right w:val="single" w:color="auto" w:sz="4" w:space="0"/>
            </w:tcBorders>
            <w:vAlign w:val="center"/>
          </w:tcPr>
          <w:p w14:paraId="70E17518">
            <w:pPr>
              <w:spacing w:line="400" w:lineRule="exact"/>
              <w:jc w:val="center"/>
              <w:rPr>
                <w:rFonts w:ascii="仿宋_GB2312" w:hAnsi="宋体" w:eastAsia="仿宋_GB2312"/>
                <w:szCs w:val="21"/>
              </w:rPr>
            </w:pPr>
            <w:r>
              <w:rPr>
                <w:rFonts w:hint="eastAsia" w:ascii="仿宋_GB2312" w:hAnsi="宋体" w:eastAsia="仿宋_GB2312"/>
                <w:szCs w:val="21"/>
              </w:rPr>
              <w:t>标准</w:t>
            </w:r>
          </w:p>
          <w:p w14:paraId="047BC7A6">
            <w:pPr>
              <w:spacing w:line="400" w:lineRule="exact"/>
              <w:jc w:val="center"/>
              <w:rPr>
                <w:rFonts w:ascii="仿宋_GB2312" w:hAnsi="宋体" w:eastAsia="仿宋_GB2312"/>
                <w:szCs w:val="21"/>
              </w:rPr>
            </w:pPr>
            <w:r>
              <w:rPr>
                <w:rFonts w:hint="eastAsia" w:ascii="仿宋_GB2312" w:hAnsi="宋体" w:eastAsia="仿宋_GB2312"/>
                <w:szCs w:val="21"/>
              </w:rPr>
              <w:t>条款</w:t>
            </w:r>
          </w:p>
        </w:tc>
        <w:tc>
          <w:tcPr>
            <w:tcW w:w="4253" w:type="dxa"/>
            <w:tcBorders>
              <w:top w:val="single" w:color="auto" w:sz="4" w:space="0"/>
              <w:left w:val="single" w:color="auto" w:sz="4" w:space="0"/>
              <w:bottom w:val="single" w:color="auto" w:sz="4" w:space="0"/>
              <w:right w:val="single" w:color="auto" w:sz="4" w:space="0"/>
            </w:tcBorders>
            <w:vAlign w:val="center"/>
          </w:tcPr>
          <w:p w14:paraId="68DAEBD6">
            <w:pPr>
              <w:spacing w:line="400" w:lineRule="exact"/>
              <w:jc w:val="center"/>
              <w:rPr>
                <w:rFonts w:ascii="仿宋_GB2312" w:hAnsi="宋体" w:eastAsia="仿宋_GB2312"/>
                <w:szCs w:val="21"/>
              </w:rPr>
            </w:pPr>
            <w:r>
              <w:rPr>
                <w:rFonts w:hint="eastAsia" w:ascii="仿宋_GB2312" w:hAnsi="宋体" w:eastAsia="仿宋_GB2312"/>
                <w:szCs w:val="21"/>
              </w:rPr>
              <w:t>标准要求</w:t>
            </w:r>
          </w:p>
        </w:tc>
        <w:tc>
          <w:tcPr>
            <w:tcW w:w="1416" w:type="dxa"/>
            <w:tcBorders>
              <w:left w:val="single" w:color="auto" w:sz="4" w:space="0"/>
              <w:right w:val="single" w:color="auto" w:sz="4" w:space="0"/>
            </w:tcBorders>
            <w:vAlign w:val="center"/>
          </w:tcPr>
          <w:p w14:paraId="22B12846">
            <w:pPr>
              <w:spacing w:line="400" w:lineRule="exact"/>
              <w:jc w:val="center"/>
              <w:rPr>
                <w:rFonts w:ascii="仿宋_GB2312" w:hAnsi="宋体" w:eastAsia="仿宋_GB2312"/>
                <w:szCs w:val="21"/>
              </w:rPr>
            </w:pPr>
            <w:r>
              <w:rPr>
                <w:rFonts w:hint="eastAsia" w:ascii="仿宋_GB2312" w:hAnsi="宋体" w:eastAsia="仿宋_GB2312"/>
                <w:szCs w:val="21"/>
              </w:rPr>
              <w:t>检验结果</w:t>
            </w:r>
          </w:p>
        </w:tc>
        <w:tc>
          <w:tcPr>
            <w:tcW w:w="709" w:type="dxa"/>
            <w:tcBorders>
              <w:left w:val="single" w:color="auto" w:sz="4" w:space="0"/>
              <w:right w:val="single" w:color="auto" w:sz="4" w:space="0"/>
            </w:tcBorders>
            <w:vAlign w:val="center"/>
          </w:tcPr>
          <w:p w14:paraId="65F4068B">
            <w:pPr>
              <w:spacing w:line="400" w:lineRule="exact"/>
              <w:jc w:val="center"/>
              <w:rPr>
                <w:rFonts w:ascii="仿宋_GB2312" w:hAnsi="宋体" w:eastAsia="仿宋_GB2312"/>
                <w:szCs w:val="21"/>
              </w:rPr>
            </w:pPr>
            <w:r>
              <w:rPr>
                <w:rFonts w:hint="eastAsia" w:ascii="仿宋_GB2312" w:hAnsi="宋体" w:eastAsia="仿宋_GB2312"/>
                <w:szCs w:val="21"/>
              </w:rPr>
              <w:t>单项</w:t>
            </w:r>
          </w:p>
          <w:p w14:paraId="6044724B">
            <w:pPr>
              <w:spacing w:line="400" w:lineRule="exact"/>
              <w:jc w:val="center"/>
              <w:rPr>
                <w:rFonts w:ascii="仿宋_GB2312" w:hAnsi="宋体" w:eastAsia="仿宋_GB2312"/>
                <w:szCs w:val="21"/>
              </w:rPr>
            </w:pPr>
            <w:r>
              <w:rPr>
                <w:rFonts w:hint="eastAsia" w:ascii="仿宋_GB2312" w:hAnsi="宋体" w:eastAsia="仿宋_GB2312"/>
                <w:szCs w:val="21"/>
              </w:rPr>
              <w:t>结论</w:t>
            </w:r>
          </w:p>
        </w:tc>
        <w:tc>
          <w:tcPr>
            <w:tcW w:w="425" w:type="dxa"/>
            <w:tcBorders>
              <w:left w:val="single" w:color="auto" w:sz="4" w:space="0"/>
              <w:right w:val="single" w:color="auto" w:sz="4" w:space="0"/>
            </w:tcBorders>
            <w:vAlign w:val="center"/>
          </w:tcPr>
          <w:p w14:paraId="19B31561">
            <w:pPr>
              <w:spacing w:line="400" w:lineRule="exact"/>
              <w:jc w:val="center"/>
              <w:rPr>
                <w:rFonts w:ascii="仿宋_GB2312" w:hAnsi="宋体" w:eastAsia="仿宋_GB2312"/>
                <w:szCs w:val="21"/>
              </w:rPr>
            </w:pPr>
            <w:r>
              <w:rPr>
                <w:rFonts w:hint="eastAsia" w:ascii="仿宋_GB2312" w:hAnsi="宋体" w:eastAsia="仿宋_GB2312"/>
                <w:szCs w:val="21"/>
              </w:rPr>
              <w:t>备注</w:t>
            </w:r>
          </w:p>
        </w:tc>
      </w:tr>
      <w:tr w14:paraId="5DC4A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23" w:type="dxa"/>
            <w:gridSpan w:val="7"/>
            <w:tcBorders>
              <w:left w:val="single" w:color="auto" w:sz="4" w:space="0"/>
              <w:right w:val="single" w:color="auto" w:sz="4" w:space="0"/>
            </w:tcBorders>
            <w:vAlign w:val="center"/>
          </w:tcPr>
          <w:p w14:paraId="70ECFC08">
            <w:pPr>
              <w:spacing w:line="400" w:lineRule="exact"/>
              <w:rPr>
                <w:rFonts w:ascii="仿宋_GB2312" w:hAnsi="宋体" w:eastAsia="仿宋_GB2312" w:cs="宋体"/>
                <w:szCs w:val="22"/>
              </w:rPr>
            </w:pPr>
            <w:r>
              <w:rPr>
                <w:rFonts w:ascii="仿宋_GB2312" w:hAnsi="宋体" w:eastAsia="仿宋_GB2312" w:cs="宋体"/>
                <w:szCs w:val="22"/>
              </w:rPr>
              <w:t>GB 9706.260-2020</w:t>
            </w:r>
            <w:r>
              <w:rPr>
                <w:rFonts w:hint="eastAsia" w:ascii="仿宋_GB2312" w:hAnsi="宋体" w:eastAsia="仿宋_GB2312" w:cs="宋体"/>
                <w:szCs w:val="22"/>
              </w:rPr>
              <w:t>《医用电气设备 第2-60部分：牙科设备的基本安全和基本性能专用要求》</w:t>
            </w:r>
          </w:p>
        </w:tc>
      </w:tr>
      <w:tr w14:paraId="49AC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90" w:type="dxa"/>
            <w:tcBorders>
              <w:left w:val="single" w:color="auto" w:sz="4" w:space="0"/>
              <w:right w:val="single" w:color="auto" w:sz="4" w:space="0"/>
            </w:tcBorders>
          </w:tcPr>
          <w:p w14:paraId="4AF81F62">
            <w:pPr>
              <w:numPr>
                <w:ilvl w:val="0"/>
                <w:numId w:val="2"/>
              </w:numPr>
              <w:spacing w:line="400" w:lineRule="exact"/>
              <w:ind w:left="0" w:firstLine="0"/>
              <w:contextualSpacing/>
              <w:rPr>
                <w:rFonts w:ascii="仿宋_GB2312" w:hAnsi="宋体" w:eastAsia="仿宋_GB2312"/>
                <w:color w:val="000000"/>
                <w:szCs w:val="21"/>
              </w:rPr>
            </w:pPr>
          </w:p>
        </w:tc>
        <w:tc>
          <w:tcPr>
            <w:tcW w:w="1454" w:type="dxa"/>
            <w:tcBorders>
              <w:left w:val="single" w:color="auto" w:sz="4" w:space="0"/>
              <w:right w:val="single" w:color="auto" w:sz="4" w:space="0"/>
            </w:tcBorders>
          </w:tcPr>
          <w:p w14:paraId="143814B5">
            <w:pPr>
              <w:spacing w:line="400" w:lineRule="exact"/>
              <w:rPr>
                <w:rFonts w:ascii="仿宋_GB2312" w:hAnsi="宋体" w:eastAsia="仿宋_GB2312" w:cs="宋体"/>
                <w:szCs w:val="22"/>
              </w:rPr>
            </w:pPr>
            <w:r>
              <w:rPr>
                <w:rFonts w:hint="eastAsia" w:ascii="仿宋_GB2312" w:hAnsi="宋体" w:eastAsia="仿宋_GB2312" w:cs="宋体"/>
                <w:szCs w:val="22"/>
              </w:rPr>
              <w:t>通用要求</w:t>
            </w:r>
          </w:p>
          <w:p w14:paraId="07DE711F">
            <w:pPr>
              <w:spacing w:line="400" w:lineRule="exact"/>
              <w:rPr>
                <w:rFonts w:ascii="仿宋_GB2312" w:hAnsi="宋体" w:eastAsia="仿宋_GB2312" w:cs="宋体"/>
                <w:szCs w:val="22"/>
              </w:rPr>
            </w:pPr>
          </w:p>
          <w:p w14:paraId="0FC8F4B6">
            <w:pPr>
              <w:spacing w:line="400" w:lineRule="exact"/>
              <w:rPr>
                <w:rFonts w:ascii="仿宋_GB2312" w:hAnsi="宋体" w:eastAsia="仿宋_GB2312" w:cs="宋体"/>
                <w:szCs w:val="22"/>
              </w:rPr>
            </w:pPr>
            <w:r>
              <w:rPr>
                <w:rFonts w:hint="eastAsia" w:ascii="仿宋_GB2312" w:hAnsi="宋体" w:eastAsia="仿宋_GB2312" w:cs="宋体"/>
                <w:szCs w:val="22"/>
              </w:rPr>
              <w:t>基本性能</w:t>
            </w:r>
          </w:p>
        </w:tc>
        <w:tc>
          <w:tcPr>
            <w:tcW w:w="1276" w:type="dxa"/>
            <w:tcBorders>
              <w:left w:val="single" w:color="auto" w:sz="4" w:space="0"/>
              <w:right w:val="single" w:color="auto" w:sz="4" w:space="0"/>
            </w:tcBorders>
          </w:tcPr>
          <w:p w14:paraId="60F41884">
            <w:pPr>
              <w:spacing w:line="400" w:lineRule="exact"/>
              <w:rPr>
                <w:rFonts w:ascii="仿宋_GB2312" w:hAnsi="宋体" w:eastAsia="仿宋_GB2312" w:cs="宋体"/>
                <w:szCs w:val="22"/>
              </w:rPr>
            </w:pPr>
            <w:r>
              <w:rPr>
                <w:rFonts w:hint="eastAsia" w:ascii="仿宋_GB2312" w:hAnsi="宋体" w:eastAsia="仿宋_GB2312" w:cs="宋体"/>
                <w:szCs w:val="22"/>
              </w:rPr>
              <w:t xml:space="preserve">201.4 </w:t>
            </w:r>
          </w:p>
          <w:p w14:paraId="3539E8EF">
            <w:pPr>
              <w:spacing w:line="400" w:lineRule="exact"/>
              <w:rPr>
                <w:rFonts w:ascii="仿宋_GB2312" w:hAnsi="宋体" w:eastAsia="仿宋_GB2312" w:cs="宋体"/>
                <w:szCs w:val="22"/>
              </w:rPr>
            </w:pPr>
          </w:p>
          <w:p w14:paraId="64BE54B5">
            <w:pPr>
              <w:spacing w:line="400" w:lineRule="exact"/>
              <w:rPr>
                <w:rFonts w:ascii="仿宋_GB2312" w:hAnsi="宋体" w:eastAsia="仿宋_GB2312" w:cs="宋体"/>
                <w:szCs w:val="22"/>
              </w:rPr>
            </w:pPr>
            <w:r>
              <w:rPr>
                <w:rFonts w:hint="eastAsia" w:ascii="仿宋_GB2312" w:hAnsi="宋体" w:eastAsia="仿宋_GB2312" w:cs="宋体"/>
                <w:szCs w:val="22"/>
              </w:rPr>
              <w:t>201.4.3</w:t>
            </w:r>
          </w:p>
        </w:tc>
        <w:tc>
          <w:tcPr>
            <w:tcW w:w="4253" w:type="dxa"/>
            <w:tcBorders>
              <w:top w:val="single" w:color="auto" w:sz="4" w:space="0"/>
              <w:left w:val="single" w:color="auto" w:sz="4" w:space="0"/>
              <w:bottom w:val="single" w:color="auto" w:sz="4" w:space="0"/>
              <w:right w:val="single" w:color="auto" w:sz="4" w:space="0"/>
            </w:tcBorders>
          </w:tcPr>
          <w:p w14:paraId="1416C808">
            <w:pPr>
              <w:spacing w:line="400" w:lineRule="exact"/>
              <w:rPr>
                <w:rFonts w:ascii="仿宋_GB2312" w:hAnsi="宋体" w:eastAsia="仿宋_GB2312" w:cs="宋体"/>
                <w:szCs w:val="22"/>
              </w:rPr>
            </w:pPr>
            <w:r>
              <w:rPr>
                <w:rFonts w:hint="eastAsia" w:ascii="仿宋_GB2312" w:hAnsi="宋体" w:eastAsia="仿宋_GB2312" w:cs="宋体"/>
                <w:szCs w:val="22"/>
              </w:rPr>
              <w:t>除以下内容外，通用标准第4章适用于本部分</w:t>
            </w:r>
          </w:p>
          <w:p w14:paraId="7EF9E989">
            <w:pPr>
              <w:spacing w:line="400" w:lineRule="exact"/>
              <w:rPr>
                <w:rFonts w:ascii="仿宋_GB2312" w:hAnsi="宋体" w:eastAsia="仿宋_GB2312" w:cs="宋体"/>
                <w:szCs w:val="22"/>
              </w:rPr>
            </w:pPr>
            <w:r>
              <w:rPr>
                <w:rFonts w:hint="eastAsia" w:ascii="仿宋_GB2312" w:hAnsi="宋体" w:eastAsia="仿宋_GB2312" w:cs="宋体"/>
                <w:szCs w:val="22"/>
              </w:rPr>
              <w:t xml:space="preserve">增补： </w:t>
            </w:r>
          </w:p>
          <w:p w14:paraId="55E49F08">
            <w:pPr>
              <w:spacing w:line="400" w:lineRule="exact"/>
              <w:rPr>
                <w:rFonts w:ascii="仿宋_GB2312" w:hAnsi="宋体" w:eastAsia="仿宋_GB2312" w:cs="宋体"/>
                <w:szCs w:val="22"/>
              </w:rPr>
            </w:pPr>
            <w:r>
              <w:rPr>
                <w:rFonts w:hint="eastAsia" w:ascii="仿宋_GB2312" w:hAnsi="宋体" w:eastAsia="仿宋_GB2312" w:cs="宋体"/>
                <w:szCs w:val="22"/>
              </w:rPr>
              <w:t>牙科设备无基本性能要求</w:t>
            </w:r>
          </w:p>
        </w:tc>
        <w:tc>
          <w:tcPr>
            <w:tcW w:w="1416" w:type="dxa"/>
            <w:tcBorders>
              <w:left w:val="single" w:color="auto" w:sz="4" w:space="0"/>
              <w:right w:val="single" w:color="auto" w:sz="4" w:space="0"/>
            </w:tcBorders>
            <w:vAlign w:val="center"/>
          </w:tcPr>
          <w:p w14:paraId="213E289F">
            <w:pPr>
              <w:spacing w:line="400" w:lineRule="exact"/>
              <w:jc w:val="center"/>
              <w:rPr>
                <w:rFonts w:ascii="仿宋_GB2312" w:hAnsi="宋体" w:eastAsia="仿宋_GB2312" w:cs="宋体"/>
                <w:szCs w:val="22"/>
              </w:rPr>
            </w:pPr>
          </w:p>
        </w:tc>
        <w:tc>
          <w:tcPr>
            <w:tcW w:w="709" w:type="dxa"/>
            <w:tcBorders>
              <w:left w:val="single" w:color="auto" w:sz="4" w:space="0"/>
              <w:right w:val="single" w:color="auto" w:sz="4" w:space="0"/>
            </w:tcBorders>
            <w:vAlign w:val="center"/>
          </w:tcPr>
          <w:p w14:paraId="7FA2E6F5">
            <w:pPr>
              <w:spacing w:line="400" w:lineRule="exact"/>
              <w:jc w:val="center"/>
              <w:rPr>
                <w:rFonts w:ascii="仿宋_GB2312" w:hAnsi="宋体" w:eastAsia="仿宋_GB2312" w:cs="宋体"/>
                <w:szCs w:val="22"/>
              </w:rPr>
            </w:pPr>
          </w:p>
        </w:tc>
        <w:tc>
          <w:tcPr>
            <w:tcW w:w="425" w:type="dxa"/>
            <w:tcBorders>
              <w:left w:val="single" w:color="auto" w:sz="4" w:space="0"/>
              <w:right w:val="single" w:color="auto" w:sz="4" w:space="0"/>
            </w:tcBorders>
            <w:vAlign w:val="center"/>
          </w:tcPr>
          <w:p w14:paraId="1569802E">
            <w:pPr>
              <w:spacing w:line="400" w:lineRule="exact"/>
              <w:jc w:val="center"/>
              <w:rPr>
                <w:rFonts w:ascii="仿宋_GB2312" w:hAnsi="宋体" w:eastAsia="仿宋_GB2312" w:cs="宋体"/>
                <w:szCs w:val="22"/>
              </w:rPr>
            </w:pPr>
          </w:p>
        </w:tc>
      </w:tr>
      <w:tr w14:paraId="30325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90" w:type="dxa"/>
            <w:tcBorders>
              <w:left w:val="single" w:color="auto" w:sz="4" w:space="0"/>
              <w:right w:val="single" w:color="auto" w:sz="4" w:space="0"/>
            </w:tcBorders>
          </w:tcPr>
          <w:p w14:paraId="7BF85B7C">
            <w:pPr>
              <w:numPr>
                <w:ilvl w:val="0"/>
                <w:numId w:val="2"/>
              </w:numPr>
              <w:spacing w:line="400" w:lineRule="exact"/>
              <w:ind w:left="0" w:firstLine="0"/>
              <w:contextualSpacing/>
              <w:rPr>
                <w:rFonts w:ascii="仿宋_GB2312" w:hAnsi="宋体" w:eastAsia="仿宋_GB2312"/>
                <w:color w:val="000000"/>
                <w:szCs w:val="21"/>
              </w:rPr>
            </w:pPr>
          </w:p>
        </w:tc>
        <w:tc>
          <w:tcPr>
            <w:tcW w:w="1454" w:type="dxa"/>
            <w:tcBorders>
              <w:left w:val="single" w:color="auto" w:sz="4" w:space="0"/>
              <w:right w:val="single" w:color="auto" w:sz="4" w:space="0"/>
            </w:tcBorders>
          </w:tcPr>
          <w:p w14:paraId="1EB66C11">
            <w:pPr>
              <w:spacing w:line="400" w:lineRule="exact"/>
              <w:rPr>
                <w:rFonts w:ascii="仿宋_GB2312" w:hAnsi="宋体" w:eastAsia="仿宋_GB2312" w:cs="宋体"/>
                <w:szCs w:val="22"/>
              </w:rPr>
            </w:pPr>
            <w:r>
              <w:rPr>
                <w:rFonts w:hint="eastAsia" w:ascii="仿宋_GB2312" w:hAnsi="宋体" w:eastAsia="仿宋_GB2312" w:cs="宋体"/>
                <w:szCs w:val="22"/>
              </w:rPr>
              <w:t>ME设备试验的通用要求</w:t>
            </w:r>
          </w:p>
          <w:p w14:paraId="78AC41FB">
            <w:pPr>
              <w:spacing w:line="400" w:lineRule="exact"/>
              <w:rPr>
                <w:rFonts w:ascii="仿宋_GB2312" w:hAnsi="宋体" w:eastAsia="仿宋_GB2312" w:cs="宋体"/>
                <w:szCs w:val="22"/>
              </w:rPr>
            </w:pPr>
            <w:r>
              <w:rPr>
                <w:rFonts w:hint="eastAsia" w:ascii="仿宋_GB2312" w:hAnsi="宋体" w:eastAsia="仿宋_GB2312" w:cs="宋体"/>
                <w:szCs w:val="22"/>
              </w:rPr>
              <w:t>环境温度，湿度，大气压</w:t>
            </w:r>
          </w:p>
        </w:tc>
        <w:tc>
          <w:tcPr>
            <w:tcW w:w="1276" w:type="dxa"/>
            <w:tcBorders>
              <w:left w:val="single" w:color="auto" w:sz="4" w:space="0"/>
              <w:right w:val="single" w:color="auto" w:sz="4" w:space="0"/>
            </w:tcBorders>
          </w:tcPr>
          <w:p w14:paraId="38A5B86F">
            <w:pPr>
              <w:spacing w:line="400" w:lineRule="exact"/>
              <w:rPr>
                <w:rFonts w:ascii="仿宋_GB2312" w:hAnsi="宋体" w:eastAsia="仿宋_GB2312" w:cs="宋体"/>
                <w:szCs w:val="22"/>
              </w:rPr>
            </w:pPr>
            <w:r>
              <w:rPr>
                <w:rFonts w:hint="eastAsia" w:ascii="仿宋_GB2312" w:hAnsi="宋体" w:eastAsia="仿宋_GB2312" w:cs="宋体"/>
                <w:szCs w:val="22"/>
              </w:rPr>
              <w:t xml:space="preserve">201.5 </w:t>
            </w:r>
          </w:p>
          <w:p w14:paraId="6F2C4042">
            <w:pPr>
              <w:spacing w:line="400" w:lineRule="exact"/>
              <w:rPr>
                <w:rFonts w:ascii="仿宋_GB2312" w:hAnsi="宋体" w:eastAsia="仿宋_GB2312" w:cs="宋体"/>
                <w:szCs w:val="22"/>
              </w:rPr>
            </w:pPr>
          </w:p>
          <w:p w14:paraId="2496B997">
            <w:pPr>
              <w:spacing w:line="400" w:lineRule="exact"/>
              <w:rPr>
                <w:rFonts w:ascii="仿宋_GB2312" w:hAnsi="宋体" w:eastAsia="仿宋_GB2312" w:cs="宋体"/>
                <w:szCs w:val="22"/>
              </w:rPr>
            </w:pPr>
            <w:r>
              <w:rPr>
                <w:rFonts w:hint="eastAsia" w:ascii="仿宋_GB2312" w:hAnsi="宋体" w:eastAsia="仿宋_GB2312" w:cs="宋体"/>
                <w:szCs w:val="22"/>
              </w:rPr>
              <w:t xml:space="preserve">201.5.3 </w:t>
            </w:r>
          </w:p>
        </w:tc>
        <w:tc>
          <w:tcPr>
            <w:tcW w:w="4253" w:type="dxa"/>
            <w:tcBorders>
              <w:top w:val="single" w:color="auto" w:sz="4" w:space="0"/>
              <w:left w:val="single" w:color="auto" w:sz="4" w:space="0"/>
              <w:bottom w:val="single" w:color="auto" w:sz="4" w:space="0"/>
              <w:right w:val="single" w:color="auto" w:sz="4" w:space="0"/>
            </w:tcBorders>
          </w:tcPr>
          <w:p w14:paraId="2A2C9250">
            <w:pPr>
              <w:spacing w:line="400" w:lineRule="exact"/>
              <w:rPr>
                <w:rFonts w:ascii="仿宋_GB2312" w:hAnsi="宋体" w:eastAsia="仿宋_GB2312" w:cs="宋体"/>
                <w:szCs w:val="22"/>
              </w:rPr>
            </w:pPr>
            <w:r>
              <w:rPr>
                <w:rFonts w:hint="eastAsia" w:ascii="仿宋_GB2312" w:hAnsi="宋体" w:eastAsia="仿宋_GB2312" w:cs="宋体"/>
                <w:szCs w:val="22"/>
              </w:rPr>
              <w:t>除以下内容外，通用标准第5章适用于本部分</w:t>
            </w:r>
          </w:p>
          <w:p w14:paraId="5DDB8664">
            <w:pPr>
              <w:spacing w:line="400" w:lineRule="exact"/>
              <w:rPr>
                <w:rFonts w:ascii="仿宋_GB2312" w:hAnsi="宋体" w:eastAsia="仿宋_GB2312" w:cs="宋体"/>
                <w:szCs w:val="22"/>
              </w:rPr>
            </w:pPr>
          </w:p>
          <w:p w14:paraId="7CE268AB">
            <w:pPr>
              <w:spacing w:line="400" w:lineRule="exact"/>
              <w:rPr>
                <w:rFonts w:ascii="仿宋_GB2312" w:hAnsi="宋体" w:eastAsia="仿宋_GB2312" w:cs="宋体"/>
                <w:szCs w:val="22"/>
              </w:rPr>
            </w:pPr>
            <w:r>
              <w:rPr>
                <w:rFonts w:hint="eastAsia" w:ascii="仿宋_GB2312" w:hAnsi="宋体" w:eastAsia="仿宋_GB2312" w:cs="宋体"/>
                <w:szCs w:val="22"/>
              </w:rPr>
              <w:t xml:space="preserve">a)项修改： </w:t>
            </w:r>
          </w:p>
          <w:p w14:paraId="00D7A79C">
            <w:pPr>
              <w:spacing w:line="400" w:lineRule="exact"/>
              <w:rPr>
                <w:rFonts w:ascii="仿宋_GB2312" w:hAnsi="宋体" w:eastAsia="仿宋_GB2312" w:cs="宋体"/>
                <w:szCs w:val="22"/>
              </w:rPr>
            </w:pPr>
            <w:r>
              <w:rPr>
                <w:rFonts w:hint="eastAsia" w:ascii="仿宋_GB2312" w:hAnsi="宋体" w:eastAsia="仿宋_GB2312" w:cs="宋体"/>
                <w:szCs w:val="22"/>
              </w:rPr>
              <w:t>当被测ME设备按照正常使用准备好之后（依据5.7），按技术说明书（见7.9.3.1）中指出的环境条件范围进行试验，但其中至少一次试验的环境温度应在+10℃～35℃的范围内</w:t>
            </w:r>
          </w:p>
        </w:tc>
        <w:tc>
          <w:tcPr>
            <w:tcW w:w="1416" w:type="dxa"/>
            <w:tcBorders>
              <w:left w:val="single" w:color="auto" w:sz="4" w:space="0"/>
              <w:right w:val="single" w:color="auto" w:sz="4" w:space="0"/>
            </w:tcBorders>
            <w:vAlign w:val="center"/>
          </w:tcPr>
          <w:p w14:paraId="36FDAD83">
            <w:pPr>
              <w:spacing w:line="400" w:lineRule="exact"/>
              <w:jc w:val="center"/>
              <w:rPr>
                <w:rFonts w:ascii="仿宋_GB2312" w:hAnsi="宋体" w:eastAsia="仿宋_GB2312" w:cs="宋体"/>
                <w:szCs w:val="22"/>
              </w:rPr>
            </w:pPr>
          </w:p>
        </w:tc>
        <w:tc>
          <w:tcPr>
            <w:tcW w:w="709" w:type="dxa"/>
            <w:tcBorders>
              <w:left w:val="single" w:color="auto" w:sz="4" w:space="0"/>
              <w:right w:val="single" w:color="auto" w:sz="4" w:space="0"/>
            </w:tcBorders>
            <w:vAlign w:val="center"/>
          </w:tcPr>
          <w:p w14:paraId="5DFA1EFF">
            <w:pPr>
              <w:spacing w:line="400" w:lineRule="exact"/>
              <w:jc w:val="center"/>
              <w:rPr>
                <w:rFonts w:ascii="仿宋_GB2312" w:hAnsi="宋体" w:eastAsia="仿宋_GB2312" w:cs="宋体"/>
                <w:szCs w:val="22"/>
              </w:rPr>
            </w:pPr>
          </w:p>
        </w:tc>
        <w:tc>
          <w:tcPr>
            <w:tcW w:w="425" w:type="dxa"/>
            <w:tcBorders>
              <w:left w:val="single" w:color="auto" w:sz="4" w:space="0"/>
              <w:right w:val="single" w:color="auto" w:sz="4" w:space="0"/>
            </w:tcBorders>
            <w:vAlign w:val="center"/>
          </w:tcPr>
          <w:p w14:paraId="7E0F43A1">
            <w:pPr>
              <w:spacing w:line="400" w:lineRule="exact"/>
              <w:jc w:val="center"/>
              <w:rPr>
                <w:rFonts w:ascii="仿宋_GB2312" w:hAnsi="宋体" w:eastAsia="仿宋_GB2312" w:cs="宋体"/>
                <w:szCs w:val="22"/>
              </w:rPr>
            </w:pPr>
          </w:p>
        </w:tc>
      </w:tr>
      <w:tr w14:paraId="74AE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390" w:type="dxa"/>
            <w:vMerge w:val="restart"/>
            <w:tcBorders>
              <w:left w:val="single" w:color="auto" w:sz="4" w:space="0"/>
              <w:right w:val="single" w:color="auto" w:sz="4" w:space="0"/>
            </w:tcBorders>
          </w:tcPr>
          <w:p w14:paraId="75065D36">
            <w:pPr>
              <w:numPr>
                <w:ilvl w:val="0"/>
                <w:numId w:val="2"/>
              </w:numPr>
              <w:spacing w:line="400" w:lineRule="exact"/>
              <w:ind w:left="0" w:firstLine="0"/>
              <w:contextualSpacing/>
              <w:rPr>
                <w:rFonts w:ascii="仿宋_GB2312" w:hAnsi="宋体" w:eastAsia="仿宋_GB2312"/>
                <w:color w:val="000000"/>
                <w:szCs w:val="21"/>
              </w:rPr>
            </w:pPr>
          </w:p>
        </w:tc>
        <w:tc>
          <w:tcPr>
            <w:tcW w:w="1454" w:type="dxa"/>
            <w:vMerge w:val="restart"/>
            <w:tcBorders>
              <w:left w:val="single" w:color="auto" w:sz="4" w:space="0"/>
              <w:right w:val="single" w:color="auto" w:sz="4" w:space="0"/>
            </w:tcBorders>
          </w:tcPr>
          <w:p w14:paraId="56B83EEA">
            <w:pPr>
              <w:spacing w:line="400" w:lineRule="exact"/>
              <w:rPr>
                <w:rFonts w:ascii="仿宋_GB2312" w:hAnsi="宋体" w:eastAsia="仿宋_GB2312" w:cs="宋体"/>
                <w:szCs w:val="22"/>
              </w:rPr>
            </w:pPr>
            <w:r>
              <w:rPr>
                <w:rFonts w:hint="eastAsia" w:ascii="仿宋_GB2312" w:hAnsi="宋体" w:eastAsia="仿宋_GB2312" w:cs="宋体"/>
                <w:szCs w:val="22"/>
              </w:rPr>
              <w:t>ME设备和ME系统的分类</w:t>
            </w:r>
          </w:p>
          <w:p w14:paraId="059925E3">
            <w:pPr>
              <w:spacing w:line="400" w:lineRule="exact"/>
              <w:rPr>
                <w:rFonts w:ascii="仿宋_GB2312" w:hAnsi="宋体" w:eastAsia="仿宋_GB2312" w:cs="宋体"/>
                <w:szCs w:val="22"/>
              </w:rPr>
            </w:pPr>
            <w:r>
              <w:rPr>
                <w:rFonts w:hint="eastAsia" w:ascii="仿宋_GB2312" w:hAnsi="宋体" w:eastAsia="仿宋_GB2312" w:cs="宋体"/>
                <w:szCs w:val="22"/>
              </w:rPr>
              <w:t>对电击防护</w:t>
            </w:r>
          </w:p>
        </w:tc>
        <w:tc>
          <w:tcPr>
            <w:tcW w:w="1276" w:type="dxa"/>
            <w:vMerge w:val="restart"/>
            <w:tcBorders>
              <w:left w:val="single" w:color="auto" w:sz="4" w:space="0"/>
              <w:right w:val="single" w:color="auto" w:sz="4" w:space="0"/>
            </w:tcBorders>
          </w:tcPr>
          <w:p w14:paraId="2074D30A">
            <w:pPr>
              <w:spacing w:line="400" w:lineRule="exact"/>
              <w:rPr>
                <w:rFonts w:ascii="仿宋_GB2312" w:hAnsi="宋体" w:eastAsia="仿宋_GB2312" w:cs="宋体"/>
                <w:szCs w:val="22"/>
              </w:rPr>
            </w:pPr>
            <w:r>
              <w:rPr>
                <w:rFonts w:hint="eastAsia" w:ascii="仿宋_GB2312" w:hAnsi="宋体" w:eastAsia="仿宋_GB2312" w:cs="宋体"/>
                <w:szCs w:val="22"/>
              </w:rPr>
              <w:t xml:space="preserve">201.6 </w:t>
            </w:r>
          </w:p>
          <w:p w14:paraId="3A268CD7">
            <w:pPr>
              <w:spacing w:line="400" w:lineRule="exact"/>
              <w:rPr>
                <w:rFonts w:ascii="仿宋_GB2312" w:hAnsi="宋体" w:eastAsia="仿宋_GB2312" w:cs="宋体"/>
                <w:szCs w:val="22"/>
              </w:rPr>
            </w:pPr>
          </w:p>
          <w:p w14:paraId="185763CF">
            <w:pPr>
              <w:spacing w:line="400" w:lineRule="exact"/>
              <w:rPr>
                <w:rFonts w:ascii="仿宋_GB2312" w:hAnsi="宋体" w:eastAsia="仿宋_GB2312" w:cs="宋体"/>
                <w:szCs w:val="22"/>
              </w:rPr>
            </w:pPr>
            <w:r>
              <w:rPr>
                <w:rFonts w:hint="eastAsia" w:ascii="仿宋_GB2312" w:hAnsi="宋体" w:eastAsia="仿宋_GB2312" w:cs="宋体"/>
                <w:szCs w:val="22"/>
              </w:rPr>
              <w:t xml:space="preserve">201.6.2 </w:t>
            </w:r>
          </w:p>
        </w:tc>
        <w:tc>
          <w:tcPr>
            <w:tcW w:w="4253" w:type="dxa"/>
            <w:tcBorders>
              <w:top w:val="single" w:color="auto" w:sz="4" w:space="0"/>
              <w:left w:val="single" w:color="auto" w:sz="4" w:space="0"/>
              <w:bottom w:val="single" w:color="auto" w:sz="4" w:space="0"/>
              <w:right w:val="single" w:color="auto" w:sz="4" w:space="0"/>
            </w:tcBorders>
          </w:tcPr>
          <w:p w14:paraId="08FDFB3E">
            <w:pPr>
              <w:spacing w:line="400" w:lineRule="exact"/>
              <w:rPr>
                <w:rFonts w:ascii="仿宋_GB2312" w:hAnsi="宋体" w:eastAsia="仿宋_GB2312" w:cs="宋体"/>
                <w:szCs w:val="22"/>
              </w:rPr>
            </w:pPr>
            <w:r>
              <w:rPr>
                <w:rFonts w:hint="eastAsia" w:ascii="仿宋_GB2312" w:hAnsi="宋体" w:eastAsia="仿宋_GB2312" w:cs="宋体"/>
                <w:szCs w:val="22"/>
              </w:rPr>
              <w:t>除以下内容外，通用标准第6章适用于本部分</w:t>
            </w:r>
          </w:p>
          <w:p w14:paraId="7509C109">
            <w:pPr>
              <w:spacing w:line="400" w:lineRule="exact"/>
              <w:rPr>
                <w:rFonts w:ascii="仿宋_GB2312" w:hAnsi="宋体" w:eastAsia="仿宋_GB2312" w:cs="宋体"/>
                <w:szCs w:val="22"/>
              </w:rPr>
            </w:pPr>
            <w:r>
              <w:rPr>
                <w:rFonts w:hint="eastAsia" w:ascii="仿宋_GB2312" w:hAnsi="宋体" w:eastAsia="仿宋_GB2312" w:cs="宋体"/>
                <w:szCs w:val="22"/>
              </w:rPr>
              <w:t xml:space="preserve">替换： </w:t>
            </w:r>
          </w:p>
          <w:p w14:paraId="4CDC2E7E">
            <w:pPr>
              <w:spacing w:line="400" w:lineRule="exact"/>
              <w:rPr>
                <w:rFonts w:ascii="仿宋_GB2312" w:hAnsi="宋体" w:eastAsia="仿宋_GB2312" w:cs="宋体"/>
                <w:szCs w:val="22"/>
              </w:rPr>
            </w:pPr>
            <w:r>
              <w:rPr>
                <w:rFonts w:hint="eastAsia" w:ascii="仿宋_GB2312" w:hAnsi="宋体" w:eastAsia="仿宋_GB2312" w:cs="宋体"/>
                <w:szCs w:val="22"/>
              </w:rPr>
              <w:t>由外部电源供电的ME设备应分为I类或II类（见通用</w:t>
            </w:r>
            <w:r>
              <w:rPr>
                <w:rFonts w:ascii="仿宋_GB2312" w:hAnsi="宋体" w:eastAsia="仿宋_GB2312" w:cs="宋体"/>
                <w:szCs w:val="22"/>
              </w:rPr>
              <w:t>标准</w:t>
            </w:r>
            <w:r>
              <w:rPr>
                <w:rFonts w:hint="eastAsia" w:ascii="仿宋_GB2312" w:hAnsi="宋体" w:eastAsia="仿宋_GB2312" w:cs="宋体"/>
                <w:szCs w:val="22"/>
              </w:rPr>
              <w:t>中7.2.6）。其它ME设备应分类为内部电源类</w:t>
            </w:r>
          </w:p>
        </w:tc>
        <w:tc>
          <w:tcPr>
            <w:tcW w:w="1416" w:type="dxa"/>
            <w:tcBorders>
              <w:left w:val="single" w:color="auto" w:sz="4" w:space="0"/>
              <w:right w:val="single" w:color="auto" w:sz="4" w:space="0"/>
            </w:tcBorders>
            <w:vAlign w:val="center"/>
          </w:tcPr>
          <w:p w14:paraId="16ECAA54">
            <w:pPr>
              <w:spacing w:line="400" w:lineRule="exact"/>
              <w:jc w:val="center"/>
              <w:rPr>
                <w:rFonts w:ascii="仿宋_GB2312" w:hAnsi="宋体" w:eastAsia="仿宋_GB2312" w:cs="宋体"/>
                <w:szCs w:val="22"/>
              </w:rPr>
            </w:pPr>
          </w:p>
        </w:tc>
        <w:tc>
          <w:tcPr>
            <w:tcW w:w="709" w:type="dxa"/>
            <w:tcBorders>
              <w:left w:val="single" w:color="auto" w:sz="4" w:space="0"/>
              <w:right w:val="single" w:color="auto" w:sz="4" w:space="0"/>
            </w:tcBorders>
            <w:vAlign w:val="center"/>
          </w:tcPr>
          <w:p w14:paraId="434E6AC7">
            <w:pPr>
              <w:spacing w:line="400" w:lineRule="exact"/>
              <w:jc w:val="center"/>
              <w:rPr>
                <w:rFonts w:ascii="仿宋_GB2312" w:hAnsi="宋体" w:eastAsia="仿宋_GB2312" w:cs="宋体"/>
                <w:szCs w:val="22"/>
              </w:rPr>
            </w:pPr>
          </w:p>
        </w:tc>
        <w:tc>
          <w:tcPr>
            <w:tcW w:w="425" w:type="dxa"/>
            <w:tcBorders>
              <w:left w:val="single" w:color="auto" w:sz="4" w:space="0"/>
              <w:right w:val="single" w:color="auto" w:sz="4" w:space="0"/>
            </w:tcBorders>
            <w:vAlign w:val="center"/>
          </w:tcPr>
          <w:p w14:paraId="0F0590C0">
            <w:pPr>
              <w:spacing w:line="400" w:lineRule="exact"/>
              <w:jc w:val="center"/>
              <w:rPr>
                <w:rFonts w:ascii="仿宋_GB2312" w:hAnsi="宋体" w:eastAsia="仿宋_GB2312" w:cs="宋体"/>
                <w:szCs w:val="22"/>
              </w:rPr>
            </w:pPr>
          </w:p>
        </w:tc>
      </w:tr>
      <w:tr w14:paraId="12E6D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90" w:type="dxa"/>
            <w:vMerge w:val="continue"/>
            <w:tcBorders>
              <w:left w:val="single" w:color="auto" w:sz="4" w:space="0"/>
              <w:right w:val="single" w:color="auto" w:sz="4" w:space="0"/>
            </w:tcBorders>
          </w:tcPr>
          <w:p w14:paraId="6F197EDF">
            <w:pPr>
              <w:numPr>
                <w:ilvl w:val="0"/>
                <w:numId w:val="2"/>
              </w:numPr>
              <w:spacing w:line="400" w:lineRule="exact"/>
              <w:ind w:left="0" w:firstLine="0"/>
              <w:contextualSpacing/>
              <w:rPr>
                <w:rFonts w:ascii="仿宋_GB2312" w:hAnsi="宋体" w:eastAsia="仿宋_GB2312"/>
                <w:color w:val="000000"/>
                <w:szCs w:val="21"/>
              </w:rPr>
            </w:pPr>
          </w:p>
        </w:tc>
        <w:tc>
          <w:tcPr>
            <w:tcW w:w="1454" w:type="dxa"/>
            <w:vMerge w:val="continue"/>
            <w:tcBorders>
              <w:left w:val="single" w:color="auto" w:sz="4" w:space="0"/>
              <w:right w:val="single" w:color="auto" w:sz="4" w:space="0"/>
            </w:tcBorders>
          </w:tcPr>
          <w:p w14:paraId="6430D724">
            <w:pPr>
              <w:spacing w:line="400" w:lineRule="exact"/>
              <w:rPr>
                <w:rFonts w:ascii="仿宋_GB2312" w:hAnsi="宋体" w:eastAsia="仿宋_GB2312" w:cs="宋体"/>
                <w:szCs w:val="22"/>
              </w:rPr>
            </w:pPr>
          </w:p>
        </w:tc>
        <w:tc>
          <w:tcPr>
            <w:tcW w:w="1276" w:type="dxa"/>
            <w:vMerge w:val="continue"/>
            <w:tcBorders>
              <w:left w:val="single" w:color="auto" w:sz="4" w:space="0"/>
              <w:right w:val="single" w:color="auto" w:sz="4" w:space="0"/>
            </w:tcBorders>
          </w:tcPr>
          <w:p w14:paraId="721BF8EF">
            <w:pPr>
              <w:spacing w:line="400" w:lineRule="exact"/>
              <w:rPr>
                <w:rFonts w:ascii="仿宋_GB2312" w:hAnsi="宋体" w:eastAsia="仿宋_GB2312" w:cs="宋体"/>
                <w:szCs w:val="22"/>
              </w:rPr>
            </w:pPr>
          </w:p>
        </w:tc>
        <w:tc>
          <w:tcPr>
            <w:tcW w:w="4253" w:type="dxa"/>
            <w:tcBorders>
              <w:top w:val="single" w:color="auto" w:sz="4" w:space="0"/>
              <w:left w:val="single" w:color="auto" w:sz="4" w:space="0"/>
              <w:bottom w:val="single" w:color="auto" w:sz="4" w:space="0"/>
              <w:right w:val="single" w:color="auto" w:sz="4" w:space="0"/>
            </w:tcBorders>
          </w:tcPr>
          <w:p w14:paraId="575A366A">
            <w:pPr>
              <w:spacing w:line="400" w:lineRule="exact"/>
              <w:rPr>
                <w:rFonts w:ascii="仿宋_GB2312" w:hAnsi="宋体" w:eastAsia="仿宋_GB2312" w:cs="宋体"/>
                <w:szCs w:val="22"/>
              </w:rPr>
            </w:pPr>
            <w:r>
              <w:rPr>
                <w:rFonts w:hint="eastAsia" w:ascii="仿宋_GB2312" w:hAnsi="宋体" w:eastAsia="仿宋_GB2312" w:cs="宋体"/>
                <w:szCs w:val="22"/>
              </w:rPr>
              <w:t>与供电网有连接的内部电源类设备，当连接供电网时应符合I类或II类设备的要求。不连接时，应符合内部电源类设备的要求</w:t>
            </w:r>
          </w:p>
        </w:tc>
        <w:tc>
          <w:tcPr>
            <w:tcW w:w="1416" w:type="dxa"/>
            <w:tcBorders>
              <w:left w:val="single" w:color="auto" w:sz="4" w:space="0"/>
              <w:right w:val="single" w:color="auto" w:sz="4" w:space="0"/>
            </w:tcBorders>
            <w:vAlign w:val="center"/>
          </w:tcPr>
          <w:p w14:paraId="1C485835">
            <w:pPr>
              <w:spacing w:line="400" w:lineRule="exact"/>
              <w:jc w:val="center"/>
              <w:rPr>
                <w:rFonts w:ascii="仿宋_GB2312" w:hAnsi="宋体" w:eastAsia="仿宋_GB2312" w:cs="宋体"/>
                <w:szCs w:val="22"/>
              </w:rPr>
            </w:pPr>
          </w:p>
        </w:tc>
        <w:tc>
          <w:tcPr>
            <w:tcW w:w="709" w:type="dxa"/>
            <w:tcBorders>
              <w:left w:val="single" w:color="auto" w:sz="4" w:space="0"/>
              <w:right w:val="single" w:color="auto" w:sz="4" w:space="0"/>
            </w:tcBorders>
            <w:vAlign w:val="center"/>
          </w:tcPr>
          <w:p w14:paraId="26FD04FD">
            <w:pPr>
              <w:spacing w:line="400" w:lineRule="exact"/>
              <w:jc w:val="center"/>
              <w:rPr>
                <w:rFonts w:ascii="仿宋_GB2312" w:hAnsi="宋体" w:eastAsia="仿宋_GB2312" w:cs="宋体"/>
                <w:szCs w:val="22"/>
              </w:rPr>
            </w:pPr>
          </w:p>
        </w:tc>
        <w:tc>
          <w:tcPr>
            <w:tcW w:w="425" w:type="dxa"/>
            <w:tcBorders>
              <w:left w:val="single" w:color="auto" w:sz="4" w:space="0"/>
              <w:right w:val="single" w:color="auto" w:sz="4" w:space="0"/>
            </w:tcBorders>
            <w:vAlign w:val="center"/>
          </w:tcPr>
          <w:p w14:paraId="52625B91">
            <w:pPr>
              <w:spacing w:line="400" w:lineRule="exact"/>
              <w:jc w:val="center"/>
              <w:rPr>
                <w:rFonts w:ascii="仿宋_GB2312" w:hAnsi="宋体" w:eastAsia="仿宋_GB2312" w:cs="宋体"/>
                <w:szCs w:val="22"/>
              </w:rPr>
            </w:pPr>
          </w:p>
        </w:tc>
      </w:tr>
      <w:tr w14:paraId="780F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90" w:type="dxa"/>
            <w:vMerge w:val="continue"/>
            <w:tcBorders>
              <w:left w:val="single" w:color="auto" w:sz="4" w:space="0"/>
              <w:right w:val="single" w:color="auto" w:sz="4" w:space="0"/>
            </w:tcBorders>
          </w:tcPr>
          <w:p w14:paraId="1DE748AC">
            <w:pPr>
              <w:spacing w:line="400" w:lineRule="exact"/>
              <w:contextualSpacing/>
              <w:rPr>
                <w:rFonts w:ascii="仿宋_GB2312" w:hAnsi="宋体" w:eastAsia="仿宋_GB2312"/>
                <w:color w:val="000000"/>
                <w:szCs w:val="21"/>
              </w:rPr>
            </w:pPr>
          </w:p>
        </w:tc>
        <w:tc>
          <w:tcPr>
            <w:tcW w:w="1454" w:type="dxa"/>
            <w:vMerge w:val="continue"/>
            <w:tcBorders>
              <w:left w:val="single" w:color="auto" w:sz="4" w:space="0"/>
              <w:right w:val="single" w:color="auto" w:sz="4" w:space="0"/>
            </w:tcBorders>
          </w:tcPr>
          <w:p w14:paraId="2980FB6B">
            <w:pPr>
              <w:spacing w:line="400" w:lineRule="exact"/>
              <w:rPr>
                <w:rFonts w:ascii="仿宋_GB2312" w:hAnsi="宋体" w:eastAsia="仿宋_GB2312" w:cs="宋体"/>
                <w:szCs w:val="22"/>
              </w:rPr>
            </w:pPr>
          </w:p>
        </w:tc>
        <w:tc>
          <w:tcPr>
            <w:tcW w:w="1276" w:type="dxa"/>
            <w:vMerge w:val="continue"/>
            <w:tcBorders>
              <w:left w:val="single" w:color="auto" w:sz="4" w:space="0"/>
              <w:right w:val="single" w:color="auto" w:sz="4" w:space="0"/>
            </w:tcBorders>
          </w:tcPr>
          <w:p w14:paraId="5C72BCCE">
            <w:pPr>
              <w:spacing w:line="400" w:lineRule="exact"/>
              <w:rPr>
                <w:rFonts w:ascii="仿宋_GB2312" w:hAnsi="宋体" w:eastAsia="仿宋_GB2312" w:cs="宋体"/>
                <w:szCs w:val="22"/>
              </w:rPr>
            </w:pPr>
          </w:p>
        </w:tc>
        <w:tc>
          <w:tcPr>
            <w:tcW w:w="4253" w:type="dxa"/>
            <w:tcBorders>
              <w:top w:val="single" w:color="auto" w:sz="4" w:space="0"/>
              <w:left w:val="single" w:color="auto" w:sz="4" w:space="0"/>
              <w:bottom w:val="single" w:color="auto" w:sz="4" w:space="0"/>
              <w:right w:val="single" w:color="auto" w:sz="4" w:space="0"/>
            </w:tcBorders>
          </w:tcPr>
          <w:p w14:paraId="0C831DE8">
            <w:pPr>
              <w:spacing w:line="400" w:lineRule="exact"/>
              <w:rPr>
                <w:rFonts w:ascii="仿宋_GB2312" w:hAnsi="宋体" w:eastAsia="仿宋_GB2312" w:cs="宋体"/>
                <w:szCs w:val="22"/>
              </w:rPr>
            </w:pPr>
            <w:r>
              <w:rPr>
                <w:rFonts w:hint="eastAsia" w:ascii="仿宋_GB2312" w:hAnsi="宋体" w:eastAsia="仿宋_GB2312" w:cs="宋体"/>
                <w:szCs w:val="22"/>
              </w:rPr>
              <w:t>牙科设备同水管相连的应用部分应为B型应用部分</w:t>
            </w:r>
          </w:p>
        </w:tc>
        <w:tc>
          <w:tcPr>
            <w:tcW w:w="1416" w:type="dxa"/>
            <w:tcBorders>
              <w:left w:val="single" w:color="auto" w:sz="4" w:space="0"/>
              <w:right w:val="single" w:color="auto" w:sz="4" w:space="0"/>
            </w:tcBorders>
            <w:vAlign w:val="center"/>
          </w:tcPr>
          <w:p w14:paraId="44E8D6CD">
            <w:pPr>
              <w:spacing w:line="400" w:lineRule="exact"/>
              <w:jc w:val="center"/>
              <w:rPr>
                <w:rFonts w:ascii="仿宋_GB2312" w:hAnsi="宋体" w:eastAsia="仿宋_GB2312" w:cs="宋体"/>
                <w:szCs w:val="22"/>
              </w:rPr>
            </w:pPr>
          </w:p>
        </w:tc>
        <w:tc>
          <w:tcPr>
            <w:tcW w:w="709" w:type="dxa"/>
            <w:tcBorders>
              <w:left w:val="single" w:color="auto" w:sz="4" w:space="0"/>
              <w:right w:val="single" w:color="auto" w:sz="4" w:space="0"/>
            </w:tcBorders>
            <w:vAlign w:val="center"/>
          </w:tcPr>
          <w:p w14:paraId="4E522870">
            <w:pPr>
              <w:spacing w:line="400" w:lineRule="exact"/>
              <w:jc w:val="center"/>
              <w:rPr>
                <w:rFonts w:ascii="仿宋_GB2312" w:hAnsi="宋体" w:eastAsia="仿宋_GB2312" w:cs="宋体"/>
                <w:szCs w:val="22"/>
              </w:rPr>
            </w:pPr>
          </w:p>
        </w:tc>
        <w:tc>
          <w:tcPr>
            <w:tcW w:w="425" w:type="dxa"/>
            <w:tcBorders>
              <w:left w:val="single" w:color="auto" w:sz="4" w:space="0"/>
              <w:right w:val="single" w:color="auto" w:sz="4" w:space="0"/>
            </w:tcBorders>
            <w:vAlign w:val="center"/>
          </w:tcPr>
          <w:p w14:paraId="27202704">
            <w:pPr>
              <w:spacing w:line="400" w:lineRule="exact"/>
              <w:jc w:val="center"/>
              <w:rPr>
                <w:rFonts w:ascii="仿宋_GB2312" w:hAnsi="宋体" w:eastAsia="仿宋_GB2312" w:cs="宋体"/>
                <w:szCs w:val="22"/>
              </w:rPr>
            </w:pPr>
          </w:p>
        </w:tc>
      </w:tr>
    </w:tbl>
    <w:p w14:paraId="40B2BACD">
      <w:pPr>
        <w:widowControl/>
        <w:jc w:val="left"/>
      </w:pPr>
      <w:r>
        <w:br w:type="page"/>
      </w:r>
    </w:p>
    <w:tbl>
      <w:tblPr>
        <w:tblStyle w:val="4"/>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1590"/>
        <w:gridCol w:w="1471"/>
        <w:gridCol w:w="3490"/>
        <w:gridCol w:w="1848"/>
        <w:gridCol w:w="709"/>
        <w:gridCol w:w="425"/>
      </w:tblGrid>
      <w:tr w14:paraId="73DCA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blHeader/>
          <w:jc w:val="center"/>
        </w:trPr>
        <w:tc>
          <w:tcPr>
            <w:tcW w:w="390" w:type="dxa"/>
            <w:tcBorders>
              <w:left w:val="single" w:color="auto" w:sz="4" w:space="0"/>
              <w:right w:val="single" w:color="auto" w:sz="4" w:space="0"/>
            </w:tcBorders>
            <w:vAlign w:val="center"/>
          </w:tcPr>
          <w:p w14:paraId="567F1D1B">
            <w:pPr>
              <w:spacing w:line="400" w:lineRule="exact"/>
              <w:jc w:val="center"/>
              <w:rPr>
                <w:rFonts w:ascii="仿宋_GB2312" w:hAnsi="宋体" w:eastAsia="仿宋_GB2312"/>
                <w:szCs w:val="21"/>
              </w:rPr>
            </w:pPr>
            <w:r>
              <w:rPr>
                <w:rFonts w:hint="eastAsia" w:ascii="仿宋_GB2312" w:hAnsi="宋体" w:eastAsia="仿宋_GB2312"/>
                <w:szCs w:val="21"/>
              </w:rPr>
              <w:t>序号</w:t>
            </w:r>
          </w:p>
        </w:tc>
        <w:tc>
          <w:tcPr>
            <w:tcW w:w="1590" w:type="dxa"/>
            <w:tcBorders>
              <w:left w:val="single" w:color="auto" w:sz="4" w:space="0"/>
              <w:right w:val="single" w:color="auto" w:sz="4" w:space="0"/>
            </w:tcBorders>
            <w:vAlign w:val="center"/>
          </w:tcPr>
          <w:p w14:paraId="182BFDBC">
            <w:pPr>
              <w:spacing w:line="400" w:lineRule="exact"/>
              <w:jc w:val="center"/>
              <w:rPr>
                <w:rFonts w:ascii="仿宋_GB2312" w:hAnsi="宋体" w:eastAsia="仿宋_GB2312"/>
                <w:szCs w:val="21"/>
              </w:rPr>
            </w:pPr>
            <w:r>
              <w:rPr>
                <w:rFonts w:hint="eastAsia" w:ascii="仿宋_GB2312" w:hAnsi="宋体" w:eastAsia="仿宋_GB2312"/>
                <w:szCs w:val="21"/>
              </w:rPr>
              <w:t>检验项目</w:t>
            </w:r>
          </w:p>
        </w:tc>
        <w:tc>
          <w:tcPr>
            <w:tcW w:w="1471" w:type="dxa"/>
            <w:tcBorders>
              <w:left w:val="single" w:color="auto" w:sz="4" w:space="0"/>
              <w:right w:val="single" w:color="auto" w:sz="4" w:space="0"/>
            </w:tcBorders>
            <w:vAlign w:val="center"/>
          </w:tcPr>
          <w:p w14:paraId="51B782A0">
            <w:pPr>
              <w:spacing w:line="400" w:lineRule="exact"/>
              <w:jc w:val="center"/>
              <w:rPr>
                <w:rFonts w:ascii="仿宋_GB2312" w:hAnsi="宋体" w:eastAsia="仿宋_GB2312"/>
                <w:szCs w:val="21"/>
              </w:rPr>
            </w:pPr>
            <w:r>
              <w:rPr>
                <w:rFonts w:hint="eastAsia" w:ascii="仿宋_GB2312" w:hAnsi="宋体" w:eastAsia="仿宋_GB2312"/>
                <w:szCs w:val="21"/>
              </w:rPr>
              <w:t>标准</w:t>
            </w:r>
          </w:p>
          <w:p w14:paraId="3E9324EB">
            <w:pPr>
              <w:spacing w:line="400" w:lineRule="exact"/>
              <w:jc w:val="center"/>
              <w:rPr>
                <w:rFonts w:ascii="仿宋_GB2312" w:hAnsi="宋体" w:eastAsia="仿宋_GB2312"/>
                <w:szCs w:val="21"/>
              </w:rPr>
            </w:pPr>
            <w:r>
              <w:rPr>
                <w:rFonts w:hint="eastAsia" w:ascii="仿宋_GB2312" w:hAnsi="宋体" w:eastAsia="仿宋_GB2312"/>
                <w:szCs w:val="21"/>
              </w:rPr>
              <w:t>条款</w:t>
            </w:r>
          </w:p>
        </w:tc>
        <w:tc>
          <w:tcPr>
            <w:tcW w:w="3490" w:type="dxa"/>
            <w:tcBorders>
              <w:top w:val="single" w:color="auto" w:sz="4" w:space="0"/>
              <w:left w:val="single" w:color="auto" w:sz="4" w:space="0"/>
              <w:bottom w:val="single" w:color="auto" w:sz="4" w:space="0"/>
              <w:right w:val="single" w:color="auto" w:sz="4" w:space="0"/>
            </w:tcBorders>
            <w:vAlign w:val="center"/>
          </w:tcPr>
          <w:p w14:paraId="75B720F3">
            <w:pPr>
              <w:spacing w:line="400" w:lineRule="exact"/>
              <w:jc w:val="center"/>
              <w:rPr>
                <w:rFonts w:ascii="仿宋_GB2312" w:hAnsi="宋体" w:eastAsia="仿宋_GB2312"/>
                <w:szCs w:val="21"/>
              </w:rPr>
            </w:pPr>
            <w:r>
              <w:rPr>
                <w:rFonts w:hint="eastAsia" w:ascii="仿宋_GB2312" w:hAnsi="宋体" w:eastAsia="仿宋_GB2312"/>
                <w:szCs w:val="21"/>
              </w:rPr>
              <w:t>标准要求</w:t>
            </w:r>
          </w:p>
        </w:tc>
        <w:tc>
          <w:tcPr>
            <w:tcW w:w="1848" w:type="dxa"/>
            <w:tcBorders>
              <w:left w:val="single" w:color="auto" w:sz="4" w:space="0"/>
              <w:right w:val="single" w:color="auto" w:sz="4" w:space="0"/>
            </w:tcBorders>
            <w:vAlign w:val="center"/>
          </w:tcPr>
          <w:p w14:paraId="52C3FA40">
            <w:pPr>
              <w:spacing w:line="400" w:lineRule="exact"/>
              <w:jc w:val="center"/>
              <w:rPr>
                <w:rFonts w:ascii="仿宋_GB2312" w:hAnsi="宋体" w:eastAsia="仿宋_GB2312"/>
                <w:szCs w:val="21"/>
              </w:rPr>
            </w:pPr>
            <w:r>
              <w:rPr>
                <w:rFonts w:hint="eastAsia" w:ascii="仿宋_GB2312" w:hAnsi="宋体" w:eastAsia="仿宋_GB2312"/>
                <w:szCs w:val="21"/>
              </w:rPr>
              <w:t>检验结果</w:t>
            </w:r>
          </w:p>
        </w:tc>
        <w:tc>
          <w:tcPr>
            <w:tcW w:w="709" w:type="dxa"/>
            <w:tcBorders>
              <w:left w:val="single" w:color="auto" w:sz="4" w:space="0"/>
              <w:right w:val="single" w:color="auto" w:sz="4" w:space="0"/>
            </w:tcBorders>
            <w:vAlign w:val="center"/>
          </w:tcPr>
          <w:p w14:paraId="7670A6E5">
            <w:pPr>
              <w:spacing w:line="400" w:lineRule="exact"/>
              <w:jc w:val="center"/>
              <w:rPr>
                <w:rFonts w:ascii="仿宋_GB2312" w:hAnsi="宋体" w:eastAsia="仿宋_GB2312"/>
                <w:szCs w:val="21"/>
              </w:rPr>
            </w:pPr>
            <w:r>
              <w:rPr>
                <w:rFonts w:hint="eastAsia" w:ascii="仿宋_GB2312" w:hAnsi="宋体" w:eastAsia="仿宋_GB2312"/>
                <w:szCs w:val="21"/>
              </w:rPr>
              <w:t>单项</w:t>
            </w:r>
          </w:p>
          <w:p w14:paraId="12C85918">
            <w:pPr>
              <w:spacing w:line="400" w:lineRule="exact"/>
              <w:jc w:val="center"/>
              <w:rPr>
                <w:rFonts w:ascii="仿宋_GB2312" w:hAnsi="宋体" w:eastAsia="仿宋_GB2312"/>
                <w:szCs w:val="21"/>
              </w:rPr>
            </w:pPr>
            <w:r>
              <w:rPr>
                <w:rFonts w:hint="eastAsia" w:ascii="仿宋_GB2312" w:hAnsi="宋体" w:eastAsia="仿宋_GB2312"/>
                <w:szCs w:val="21"/>
              </w:rPr>
              <w:t>结论</w:t>
            </w:r>
          </w:p>
        </w:tc>
        <w:tc>
          <w:tcPr>
            <w:tcW w:w="425" w:type="dxa"/>
            <w:tcBorders>
              <w:left w:val="single" w:color="auto" w:sz="4" w:space="0"/>
              <w:right w:val="single" w:color="auto" w:sz="4" w:space="0"/>
            </w:tcBorders>
            <w:vAlign w:val="center"/>
          </w:tcPr>
          <w:p w14:paraId="55C75E76">
            <w:pPr>
              <w:spacing w:line="400" w:lineRule="exact"/>
              <w:jc w:val="center"/>
              <w:rPr>
                <w:rFonts w:ascii="仿宋_GB2312" w:hAnsi="宋体" w:eastAsia="仿宋_GB2312"/>
                <w:szCs w:val="21"/>
              </w:rPr>
            </w:pPr>
            <w:r>
              <w:rPr>
                <w:rFonts w:hint="eastAsia" w:ascii="仿宋_GB2312" w:hAnsi="宋体" w:eastAsia="仿宋_GB2312"/>
                <w:szCs w:val="21"/>
              </w:rPr>
              <w:t>备注</w:t>
            </w:r>
          </w:p>
        </w:tc>
      </w:tr>
      <w:tr w14:paraId="04ABB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390" w:type="dxa"/>
            <w:vMerge w:val="restart"/>
            <w:tcBorders>
              <w:left w:val="single" w:color="auto" w:sz="4" w:space="0"/>
              <w:right w:val="single" w:color="auto" w:sz="4" w:space="0"/>
            </w:tcBorders>
          </w:tcPr>
          <w:p w14:paraId="5648E030">
            <w:pPr>
              <w:numPr>
                <w:ilvl w:val="0"/>
                <w:numId w:val="2"/>
              </w:numPr>
              <w:spacing w:line="400" w:lineRule="exact"/>
              <w:ind w:left="0" w:firstLine="0"/>
              <w:contextualSpacing/>
              <w:rPr>
                <w:rFonts w:ascii="仿宋_GB2312" w:hAnsi="宋体" w:eastAsia="仿宋_GB2312"/>
                <w:color w:val="000000"/>
                <w:szCs w:val="21"/>
              </w:rPr>
            </w:pPr>
          </w:p>
        </w:tc>
        <w:tc>
          <w:tcPr>
            <w:tcW w:w="1590" w:type="dxa"/>
            <w:tcBorders>
              <w:left w:val="single" w:color="auto" w:sz="4" w:space="0"/>
              <w:right w:val="single" w:color="auto" w:sz="4" w:space="0"/>
            </w:tcBorders>
          </w:tcPr>
          <w:p w14:paraId="47918751">
            <w:pPr>
              <w:pStyle w:val="16"/>
              <w:spacing w:line="400" w:lineRule="exact"/>
              <w:rPr>
                <w:rFonts w:ascii="仿宋_GB2312" w:eastAsia="仿宋_GB2312" w:cs="宋体"/>
                <w:sz w:val="21"/>
                <w:szCs w:val="21"/>
              </w:rPr>
            </w:pPr>
            <w:r>
              <w:rPr>
                <w:rFonts w:hint="eastAsia" w:ascii="仿宋_GB2312" w:eastAsia="仿宋_GB2312" w:cs="宋体"/>
                <w:sz w:val="21"/>
                <w:szCs w:val="21"/>
              </w:rPr>
              <w:t>ME设备标识、标记和文件</w:t>
            </w:r>
          </w:p>
          <w:p w14:paraId="52F3BCA1">
            <w:pPr>
              <w:spacing w:line="400" w:lineRule="exact"/>
              <w:contextualSpacing/>
              <w:rPr>
                <w:rFonts w:ascii="仿宋_GB2312" w:hAnsi="宋体" w:eastAsia="仿宋_GB2312" w:cs="宋体"/>
                <w:bCs/>
                <w:szCs w:val="22"/>
              </w:rPr>
            </w:pPr>
            <w:r>
              <w:rPr>
                <w:rFonts w:hint="eastAsia" w:ascii="仿宋_GB2312" w:eastAsia="仿宋_GB2312" w:cs="宋体"/>
                <w:szCs w:val="21"/>
              </w:rPr>
              <w:t>应用部分</w:t>
            </w:r>
          </w:p>
        </w:tc>
        <w:tc>
          <w:tcPr>
            <w:tcW w:w="1471" w:type="dxa"/>
            <w:tcBorders>
              <w:left w:val="single" w:color="auto" w:sz="4" w:space="0"/>
              <w:right w:val="single" w:color="auto" w:sz="4" w:space="0"/>
            </w:tcBorders>
          </w:tcPr>
          <w:p w14:paraId="2C7FBD09">
            <w:pPr>
              <w:pStyle w:val="16"/>
              <w:spacing w:line="400" w:lineRule="exact"/>
              <w:rPr>
                <w:rFonts w:ascii="仿宋_GB2312" w:eastAsia="仿宋_GB2312" w:cs="宋体"/>
                <w:sz w:val="21"/>
                <w:szCs w:val="21"/>
              </w:rPr>
            </w:pPr>
            <w:r>
              <w:rPr>
                <w:rFonts w:hint="eastAsia" w:ascii="仿宋_GB2312" w:eastAsia="仿宋_GB2312" w:cs="宋体"/>
                <w:sz w:val="21"/>
                <w:szCs w:val="21"/>
              </w:rPr>
              <w:t xml:space="preserve">201.7 </w:t>
            </w:r>
          </w:p>
          <w:p w14:paraId="4DE7D224">
            <w:pPr>
              <w:pStyle w:val="16"/>
              <w:spacing w:line="400" w:lineRule="exact"/>
              <w:rPr>
                <w:rFonts w:ascii="仿宋_GB2312" w:eastAsia="仿宋_GB2312" w:cs="宋体"/>
                <w:sz w:val="21"/>
                <w:szCs w:val="21"/>
              </w:rPr>
            </w:pPr>
          </w:p>
          <w:p w14:paraId="02937AAA">
            <w:pPr>
              <w:spacing w:line="400" w:lineRule="exact"/>
              <w:contextualSpacing/>
              <w:rPr>
                <w:rFonts w:ascii="仿宋_GB2312" w:hAnsi="宋体" w:eastAsia="仿宋_GB2312" w:cs="宋体"/>
                <w:bCs/>
                <w:szCs w:val="22"/>
              </w:rPr>
            </w:pPr>
            <w:r>
              <w:rPr>
                <w:rFonts w:hint="eastAsia" w:ascii="仿宋_GB2312" w:eastAsia="仿宋_GB2312" w:cs="宋体"/>
                <w:szCs w:val="21"/>
              </w:rPr>
              <w:t>201.7.2.10</w:t>
            </w:r>
          </w:p>
        </w:tc>
        <w:tc>
          <w:tcPr>
            <w:tcW w:w="3490" w:type="dxa"/>
            <w:tcBorders>
              <w:top w:val="single" w:color="auto" w:sz="4" w:space="0"/>
              <w:left w:val="single" w:color="auto" w:sz="4" w:space="0"/>
              <w:bottom w:val="single" w:color="auto" w:sz="4" w:space="0"/>
              <w:right w:val="single" w:color="auto" w:sz="4" w:space="0"/>
            </w:tcBorders>
          </w:tcPr>
          <w:p w14:paraId="4A6C9311">
            <w:pPr>
              <w:pStyle w:val="16"/>
              <w:spacing w:line="400" w:lineRule="exact"/>
              <w:rPr>
                <w:rFonts w:ascii="仿宋_GB2312" w:hAnsi="宋体" w:eastAsia="仿宋_GB2312"/>
                <w:sz w:val="21"/>
                <w:szCs w:val="21"/>
              </w:rPr>
            </w:pPr>
            <w:r>
              <w:rPr>
                <w:rFonts w:hint="eastAsia" w:ascii="仿宋_GB2312" w:hAnsi="宋体" w:eastAsia="仿宋_GB2312"/>
                <w:sz w:val="21"/>
                <w:szCs w:val="21"/>
              </w:rPr>
              <w:t>除以下内容外，通用标准第7章适用于本部分</w:t>
            </w:r>
          </w:p>
          <w:p w14:paraId="31326868">
            <w:pPr>
              <w:pStyle w:val="16"/>
              <w:spacing w:line="400" w:lineRule="exact"/>
              <w:rPr>
                <w:rFonts w:ascii="仿宋_GB2312" w:eastAsia="仿宋_GB2312" w:cs="宋体"/>
                <w:sz w:val="21"/>
                <w:szCs w:val="21"/>
              </w:rPr>
            </w:pPr>
            <w:r>
              <w:rPr>
                <w:rFonts w:hint="eastAsia" w:ascii="仿宋_GB2312" w:eastAsia="仿宋_GB2312" w:cs="宋体"/>
                <w:sz w:val="21"/>
                <w:szCs w:val="21"/>
              </w:rPr>
              <w:t>增补：</w:t>
            </w:r>
          </w:p>
          <w:p w14:paraId="2E1D8A73">
            <w:pPr>
              <w:spacing w:line="400" w:lineRule="exact"/>
              <w:rPr>
                <w:rFonts w:ascii="仿宋_GB2312" w:hAnsi="宋体" w:eastAsia="仿宋_GB2312" w:cs="宋体"/>
                <w:bCs/>
                <w:szCs w:val="22"/>
              </w:rPr>
            </w:pPr>
            <w:r>
              <w:rPr>
                <w:rFonts w:hint="eastAsia" w:ascii="仿宋_GB2312" w:eastAsia="仿宋_GB2312" w:cs="宋体"/>
                <w:szCs w:val="21"/>
              </w:rPr>
              <w:t>若</w:t>
            </w:r>
            <w:r>
              <w:rPr>
                <w:rFonts w:hint="eastAsia" w:ascii="仿宋_GB2312" w:eastAsia="仿宋_GB2312"/>
                <w:szCs w:val="21"/>
              </w:rPr>
              <w:t>牙科设备</w:t>
            </w:r>
            <w:r>
              <w:rPr>
                <w:rFonts w:hint="eastAsia" w:ascii="仿宋_GB2312" w:eastAsia="仿宋_GB2312" w:cs="宋体"/>
                <w:szCs w:val="21"/>
              </w:rPr>
              <w:t>仅有一处</w:t>
            </w:r>
            <w:r>
              <w:rPr>
                <w:rFonts w:hint="eastAsia" w:ascii="仿宋_GB2312" w:eastAsia="仿宋_GB2312"/>
                <w:szCs w:val="21"/>
              </w:rPr>
              <w:t>应用部分</w:t>
            </w:r>
            <w:r>
              <w:rPr>
                <w:rFonts w:hint="eastAsia" w:ascii="仿宋_GB2312" w:eastAsia="仿宋_GB2312" w:cs="宋体"/>
                <w:szCs w:val="21"/>
              </w:rPr>
              <w:t>或所有的</w:t>
            </w:r>
            <w:r>
              <w:rPr>
                <w:rFonts w:hint="eastAsia" w:ascii="仿宋_GB2312" w:eastAsia="仿宋_GB2312"/>
                <w:szCs w:val="21"/>
              </w:rPr>
              <w:t>应用部分</w:t>
            </w:r>
            <w:r>
              <w:rPr>
                <w:rFonts w:hint="eastAsia" w:ascii="仿宋_GB2312" w:eastAsia="仿宋_GB2312" w:cs="宋体"/>
                <w:szCs w:val="21"/>
              </w:rPr>
              <w:t>具有同样的电击防护等级，则在</w:t>
            </w:r>
            <w:r>
              <w:rPr>
                <w:rFonts w:hint="eastAsia" w:ascii="仿宋_GB2312" w:eastAsia="仿宋_GB2312"/>
                <w:szCs w:val="21"/>
              </w:rPr>
              <w:t>牙科设备</w:t>
            </w:r>
            <w:r>
              <w:rPr>
                <w:rFonts w:hint="eastAsia" w:ascii="仿宋_GB2312" w:eastAsia="仿宋_GB2312" w:cs="宋体"/>
                <w:szCs w:val="21"/>
              </w:rPr>
              <w:t>外部设置一处对应的标识即可</w:t>
            </w:r>
          </w:p>
        </w:tc>
        <w:tc>
          <w:tcPr>
            <w:tcW w:w="1848" w:type="dxa"/>
            <w:tcBorders>
              <w:left w:val="single" w:color="auto" w:sz="4" w:space="0"/>
              <w:right w:val="single" w:color="auto" w:sz="4" w:space="0"/>
            </w:tcBorders>
            <w:vAlign w:val="center"/>
          </w:tcPr>
          <w:p w14:paraId="4BAA6D76">
            <w:pPr>
              <w:spacing w:line="400" w:lineRule="exact"/>
              <w:contextualSpacing/>
              <w:jc w:val="center"/>
              <w:rPr>
                <w:rFonts w:ascii="仿宋_GB2312" w:hAnsi="宋体" w:eastAsia="仿宋_GB2312"/>
                <w:color w:val="000000"/>
                <w:szCs w:val="21"/>
              </w:rPr>
            </w:pPr>
          </w:p>
        </w:tc>
        <w:tc>
          <w:tcPr>
            <w:tcW w:w="709" w:type="dxa"/>
            <w:tcBorders>
              <w:left w:val="single" w:color="auto" w:sz="4" w:space="0"/>
              <w:right w:val="single" w:color="auto" w:sz="4" w:space="0"/>
            </w:tcBorders>
            <w:vAlign w:val="center"/>
          </w:tcPr>
          <w:p w14:paraId="0E524E78">
            <w:pPr>
              <w:spacing w:line="400" w:lineRule="exact"/>
              <w:contextualSpacing/>
              <w:jc w:val="center"/>
              <w:rPr>
                <w:rFonts w:ascii="仿宋_GB2312" w:hAnsi="宋体" w:eastAsia="仿宋_GB2312"/>
                <w:color w:val="000000"/>
                <w:szCs w:val="21"/>
              </w:rPr>
            </w:pPr>
          </w:p>
        </w:tc>
        <w:tc>
          <w:tcPr>
            <w:tcW w:w="425" w:type="dxa"/>
            <w:tcBorders>
              <w:left w:val="single" w:color="auto" w:sz="4" w:space="0"/>
              <w:right w:val="single" w:color="auto" w:sz="4" w:space="0"/>
            </w:tcBorders>
            <w:vAlign w:val="center"/>
          </w:tcPr>
          <w:p w14:paraId="7BBB81A9">
            <w:pPr>
              <w:spacing w:line="400" w:lineRule="exact"/>
              <w:contextualSpacing/>
              <w:jc w:val="center"/>
              <w:rPr>
                <w:rFonts w:ascii="仿宋_GB2312" w:hAnsi="宋体" w:eastAsia="仿宋_GB2312"/>
                <w:color w:val="000000"/>
                <w:szCs w:val="21"/>
              </w:rPr>
            </w:pPr>
          </w:p>
        </w:tc>
      </w:tr>
      <w:tr w14:paraId="177C6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390" w:type="dxa"/>
            <w:vMerge w:val="continue"/>
            <w:tcBorders>
              <w:left w:val="single" w:color="auto" w:sz="4" w:space="0"/>
              <w:right w:val="single" w:color="auto" w:sz="4" w:space="0"/>
            </w:tcBorders>
          </w:tcPr>
          <w:p w14:paraId="3BC124A3">
            <w:pPr>
              <w:numPr>
                <w:ilvl w:val="0"/>
                <w:numId w:val="2"/>
              </w:numPr>
              <w:spacing w:line="400" w:lineRule="exact"/>
              <w:ind w:left="0" w:firstLine="0"/>
              <w:contextualSpacing/>
              <w:rPr>
                <w:rFonts w:ascii="仿宋_GB2312" w:hAnsi="宋体" w:eastAsia="仿宋_GB2312"/>
                <w:color w:val="000000"/>
                <w:szCs w:val="21"/>
              </w:rPr>
            </w:pPr>
          </w:p>
        </w:tc>
        <w:tc>
          <w:tcPr>
            <w:tcW w:w="1590" w:type="dxa"/>
            <w:vMerge w:val="restart"/>
            <w:tcBorders>
              <w:left w:val="single" w:color="auto" w:sz="4" w:space="0"/>
              <w:right w:val="single" w:color="auto" w:sz="4" w:space="0"/>
            </w:tcBorders>
          </w:tcPr>
          <w:p w14:paraId="376D400F">
            <w:pPr>
              <w:spacing w:line="400" w:lineRule="exact"/>
              <w:contextualSpacing/>
              <w:rPr>
                <w:rFonts w:ascii="仿宋_GB2312" w:hAnsi="宋体" w:eastAsia="仿宋_GB2312" w:cs="宋体"/>
                <w:bCs/>
                <w:szCs w:val="22"/>
              </w:rPr>
            </w:pPr>
            <w:r>
              <w:rPr>
                <w:rFonts w:hint="eastAsia" w:ascii="仿宋_GB2312" w:eastAsia="仿宋_GB2312" w:cs="宋体"/>
                <w:szCs w:val="21"/>
              </w:rPr>
              <w:t>运行模式</w:t>
            </w:r>
          </w:p>
        </w:tc>
        <w:tc>
          <w:tcPr>
            <w:tcW w:w="1471" w:type="dxa"/>
            <w:vMerge w:val="restart"/>
            <w:tcBorders>
              <w:left w:val="single" w:color="auto" w:sz="4" w:space="0"/>
              <w:right w:val="single" w:color="auto" w:sz="4" w:space="0"/>
            </w:tcBorders>
          </w:tcPr>
          <w:p w14:paraId="4F9FDE29">
            <w:pPr>
              <w:spacing w:line="400" w:lineRule="exact"/>
              <w:contextualSpacing/>
              <w:rPr>
                <w:rFonts w:ascii="仿宋_GB2312" w:hAnsi="宋体" w:eastAsia="仿宋_GB2312" w:cs="宋体"/>
                <w:bCs/>
                <w:szCs w:val="22"/>
              </w:rPr>
            </w:pPr>
            <w:r>
              <w:rPr>
                <w:rFonts w:hint="eastAsia" w:ascii="仿宋_GB2312" w:eastAsia="仿宋_GB2312" w:cs="宋体"/>
                <w:szCs w:val="21"/>
              </w:rPr>
              <w:t xml:space="preserve">201.7.2.11 </w:t>
            </w:r>
          </w:p>
        </w:tc>
        <w:tc>
          <w:tcPr>
            <w:tcW w:w="3490" w:type="dxa"/>
            <w:tcBorders>
              <w:top w:val="single" w:color="auto" w:sz="4" w:space="0"/>
              <w:left w:val="single" w:color="auto" w:sz="4" w:space="0"/>
              <w:bottom w:val="single" w:color="auto" w:sz="4" w:space="0"/>
              <w:right w:val="single" w:color="auto" w:sz="4" w:space="0"/>
            </w:tcBorders>
          </w:tcPr>
          <w:p w14:paraId="09664360">
            <w:pPr>
              <w:pStyle w:val="16"/>
              <w:spacing w:line="400" w:lineRule="exact"/>
              <w:rPr>
                <w:rFonts w:ascii="仿宋_GB2312" w:eastAsia="仿宋_GB2312" w:cs="宋体"/>
                <w:sz w:val="21"/>
                <w:szCs w:val="21"/>
              </w:rPr>
            </w:pPr>
            <w:r>
              <w:rPr>
                <w:rFonts w:hint="eastAsia" w:ascii="仿宋_GB2312" w:eastAsia="仿宋_GB2312" w:cs="宋体"/>
                <w:sz w:val="21"/>
                <w:szCs w:val="21"/>
              </w:rPr>
              <w:t xml:space="preserve">增补： </w:t>
            </w:r>
          </w:p>
          <w:p w14:paraId="7A568FDA">
            <w:pPr>
              <w:spacing w:line="400" w:lineRule="exact"/>
              <w:rPr>
                <w:rFonts w:ascii="仿宋_GB2312" w:hAnsi="宋体" w:eastAsia="仿宋_GB2312" w:cs="宋体"/>
                <w:bCs/>
                <w:szCs w:val="22"/>
              </w:rPr>
            </w:pPr>
            <w:r>
              <w:rPr>
                <w:rFonts w:hint="eastAsia" w:ascii="仿宋_GB2312" w:eastAsia="仿宋_GB2312"/>
                <w:szCs w:val="21"/>
              </w:rPr>
              <w:t>牙科电动马达</w:t>
            </w:r>
            <w:r>
              <w:rPr>
                <w:rFonts w:hint="eastAsia" w:ascii="仿宋_GB2312" w:eastAsia="仿宋_GB2312" w:cs="宋体"/>
                <w:szCs w:val="21"/>
              </w:rPr>
              <w:t>无需任何标识</w:t>
            </w:r>
          </w:p>
        </w:tc>
        <w:tc>
          <w:tcPr>
            <w:tcW w:w="1848" w:type="dxa"/>
            <w:tcBorders>
              <w:left w:val="single" w:color="auto" w:sz="4" w:space="0"/>
              <w:right w:val="single" w:color="auto" w:sz="4" w:space="0"/>
            </w:tcBorders>
            <w:vAlign w:val="center"/>
          </w:tcPr>
          <w:p w14:paraId="5CCFF3D2">
            <w:pPr>
              <w:spacing w:line="400" w:lineRule="exact"/>
              <w:contextualSpacing/>
              <w:jc w:val="center"/>
              <w:rPr>
                <w:rFonts w:ascii="仿宋_GB2312" w:hAnsi="宋体" w:eastAsia="仿宋_GB2312"/>
                <w:color w:val="000000"/>
                <w:szCs w:val="21"/>
              </w:rPr>
            </w:pPr>
          </w:p>
        </w:tc>
        <w:tc>
          <w:tcPr>
            <w:tcW w:w="709" w:type="dxa"/>
            <w:tcBorders>
              <w:left w:val="single" w:color="auto" w:sz="4" w:space="0"/>
              <w:right w:val="single" w:color="auto" w:sz="4" w:space="0"/>
            </w:tcBorders>
            <w:vAlign w:val="center"/>
          </w:tcPr>
          <w:p w14:paraId="31D26F0C">
            <w:pPr>
              <w:spacing w:line="400" w:lineRule="exact"/>
              <w:contextualSpacing/>
              <w:jc w:val="center"/>
              <w:rPr>
                <w:rFonts w:ascii="仿宋_GB2312" w:hAnsi="宋体" w:eastAsia="仿宋_GB2312"/>
                <w:color w:val="000000"/>
                <w:szCs w:val="21"/>
              </w:rPr>
            </w:pPr>
          </w:p>
        </w:tc>
        <w:tc>
          <w:tcPr>
            <w:tcW w:w="425" w:type="dxa"/>
            <w:tcBorders>
              <w:left w:val="single" w:color="auto" w:sz="4" w:space="0"/>
              <w:right w:val="single" w:color="auto" w:sz="4" w:space="0"/>
            </w:tcBorders>
            <w:vAlign w:val="center"/>
          </w:tcPr>
          <w:p w14:paraId="3A43B905">
            <w:pPr>
              <w:spacing w:line="400" w:lineRule="exact"/>
              <w:contextualSpacing/>
              <w:jc w:val="center"/>
              <w:rPr>
                <w:rFonts w:ascii="仿宋_GB2312" w:hAnsi="宋体" w:eastAsia="仿宋_GB2312"/>
                <w:color w:val="000000"/>
                <w:szCs w:val="21"/>
              </w:rPr>
            </w:pPr>
          </w:p>
        </w:tc>
      </w:tr>
      <w:tr w14:paraId="205F0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390" w:type="dxa"/>
            <w:vMerge w:val="continue"/>
            <w:tcBorders>
              <w:left w:val="single" w:color="auto" w:sz="4" w:space="0"/>
              <w:right w:val="single" w:color="auto" w:sz="4" w:space="0"/>
            </w:tcBorders>
          </w:tcPr>
          <w:p w14:paraId="1D74028C">
            <w:pPr>
              <w:numPr>
                <w:ilvl w:val="0"/>
                <w:numId w:val="2"/>
              </w:numPr>
              <w:spacing w:line="400" w:lineRule="exact"/>
              <w:ind w:left="0" w:firstLine="0"/>
              <w:contextualSpacing/>
              <w:rPr>
                <w:rFonts w:ascii="仿宋_GB2312" w:hAnsi="宋体" w:eastAsia="仿宋_GB2312"/>
                <w:color w:val="000000"/>
                <w:szCs w:val="21"/>
              </w:rPr>
            </w:pPr>
          </w:p>
        </w:tc>
        <w:tc>
          <w:tcPr>
            <w:tcW w:w="1590" w:type="dxa"/>
            <w:vMerge w:val="continue"/>
            <w:tcBorders>
              <w:left w:val="single" w:color="auto" w:sz="4" w:space="0"/>
              <w:right w:val="single" w:color="auto" w:sz="4" w:space="0"/>
            </w:tcBorders>
          </w:tcPr>
          <w:p w14:paraId="164B2F0C">
            <w:pPr>
              <w:pStyle w:val="11"/>
              <w:numPr>
                <w:ilvl w:val="0"/>
                <w:numId w:val="0"/>
              </w:numPr>
              <w:spacing w:line="400" w:lineRule="exact"/>
              <w:rPr>
                <w:rFonts w:ascii="仿宋_GB2312" w:eastAsia="仿宋_GB2312"/>
              </w:rPr>
            </w:pPr>
          </w:p>
        </w:tc>
        <w:tc>
          <w:tcPr>
            <w:tcW w:w="1471" w:type="dxa"/>
            <w:vMerge w:val="continue"/>
            <w:tcBorders>
              <w:left w:val="single" w:color="auto" w:sz="4" w:space="0"/>
              <w:right w:val="single" w:color="auto" w:sz="4" w:space="0"/>
            </w:tcBorders>
          </w:tcPr>
          <w:p w14:paraId="318C2A51">
            <w:pPr>
              <w:spacing w:line="400" w:lineRule="exact"/>
              <w:contextualSpacing/>
              <w:rPr>
                <w:rFonts w:ascii="仿宋_GB2312" w:eastAsia="仿宋_GB2312"/>
              </w:rPr>
            </w:pPr>
          </w:p>
        </w:tc>
        <w:tc>
          <w:tcPr>
            <w:tcW w:w="3490" w:type="dxa"/>
            <w:tcBorders>
              <w:top w:val="single" w:color="auto" w:sz="4" w:space="0"/>
              <w:left w:val="single" w:color="auto" w:sz="4" w:space="0"/>
              <w:bottom w:val="single" w:color="auto" w:sz="4" w:space="0"/>
              <w:right w:val="single" w:color="auto" w:sz="4" w:space="0"/>
            </w:tcBorders>
          </w:tcPr>
          <w:p w14:paraId="37A62761">
            <w:pPr>
              <w:spacing w:line="400" w:lineRule="exact"/>
              <w:rPr>
                <w:rFonts w:ascii="仿宋_GB2312" w:eastAsia="仿宋_GB2312"/>
              </w:rPr>
            </w:pPr>
            <w:r>
              <w:rPr>
                <w:rFonts w:hint="eastAsia" w:ascii="仿宋_GB2312" w:eastAsia="仿宋_GB2312" w:cs="宋体"/>
                <w:szCs w:val="21"/>
              </w:rPr>
              <w:t>如果</w:t>
            </w:r>
            <w:r>
              <w:rPr>
                <w:rFonts w:hint="eastAsia" w:ascii="仿宋_GB2312" w:eastAsia="仿宋_GB2312"/>
                <w:szCs w:val="21"/>
              </w:rPr>
              <w:t>风险管理文档</w:t>
            </w:r>
            <w:r>
              <w:rPr>
                <w:rFonts w:hint="eastAsia" w:ascii="仿宋_GB2312" w:eastAsia="仿宋_GB2312" w:cs="宋体"/>
                <w:szCs w:val="21"/>
              </w:rPr>
              <w:t>中证明</w:t>
            </w:r>
            <w:r>
              <w:rPr>
                <w:rFonts w:hint="eastAsia" w:ascii="仿宋_GB2312" w:eastAsia="仿宋_GB2312"/>
                <w:szCs w:val="21"/>
              </w:rPr>
              <w:t>风险</w:t>
            </w:r>
            <w:r>
              <w:rPr>
                <w:rFonts w:hint="eastAsia" w:ascii="仿宋_GB2312" w:eastAsia="仿宋_GB2312" w:cs="宋体"/>
                <w:szCs w:val="21"/>
              </w:rPr>
              <w:t>可接受，那么</w:t>
            </w:r>
            <w:r>
              <w:rPr>
                <w:rFonts w:hint="eastAsia" w:ascii="仿宋_GB2312" w:eastAsia="仿宋_GB2312"/>
                <w:szCs w:val="21"/>
              </w:rPr>
              <w:t>牙科手持设备</w:t>
            </w:r>
            <w:r>
              <w:rPr>
                <w:rFonts w:hint="eastAsia" w:ascii="仿宋_GB2312" w:eastAsia="仿宋_GB2312" w:cs="宋体"/>
                <w:szCs w:val="21"/>
              </w:rPr>
              <w:t>无需任何标识</w:t>
            </w:r>
          </w:p>
        </w:tc>
        <w:tc>
          <w:tcPr>
            <w:tcW w:w="1848" w:type="dxa"/>
            <w:tcBorders>
              <w:left w:val="single" w:color="auto" w:sz="4" w:space="0"/>
              <w:right w:val="single" w:color="auto" w:sz="4" w:space="0"/>
            </w:tcBorders>
            <w:vAlign w:val="center"/>
          </w:tcPr>
          <w:p w14:paraId="0E54F367">
            <w:pPr>
              <w:spacing w:line="400" w:lineRule="exact"/>
              <w:contextualSpacing/>
              <w:jc w:val="center"/>
              <w:rPr>
                <w:rFonts w:ascii="仿宋_GB2312" w:hAnsi="宋体" w:eastAsia="仿宋_GB2312"/>
                <w:color w:val="000000"/>
                <w:szCs w:val="21"/>
              </w:rPr>
            </w:pPr>
          </w:p>
        </w:tc>
        <w:tc>
          <w:tcPr>
            <w:tcW w:w="709" w:type="dxa"/>
            <w:tcBorders>
              <w:left w:val="single" w:color="auto" w:sz="4" w:space="0"/>
              <w:right w:val="single" w:color="auto" w:sz="4" w:space="0"/>
            </w:tcBorders>
            <w:vAlign w:val="center"/>
          </w:tcPr>
          <w:p w14:paraId="2D66E478">
            <w:pPr>
              <w:spacing w:line="400" w:lineRule="exact"/>
              <w:contextualSpacing/>
              <w:jc w:val="center"/>
              <w:rPr>
                <w:rFonts w:ascii="仿宋_GB2312" w:hAnsi="宋体" w:eastAsia="仿宋_GB2312"/>
                <w:color w:val="000000"/>
                <w:szCs w:val="21"/>
              </w:rPr>
            </w:pPr>
          </w:p>
        </w:tc>
        <w:tc>
          <w:tcPr>
            <w:tcW w:w="425" w:type="dxa"/>
            <w:tcBorders>
              <w:left w:val="single" w:color="auto" w:sz="4" w:space="0"/>
              <w:right w:val="single" w:color="auto" w:sz="4" w:space="0"/>
            </w:tcBorders>
            <w:vAlign w:val="center"/>
          </w:tcPr>
          <w:p w14:paraId="57B3D51F">
            <w:pPr>
              <w:spacing w:line="400" w:lineRule="exact"/>
              <w:contextualSpacing/>
              <w:jc w:val="center"/>
              <w:rPr>
                <w:rFonts w:ascii="仿宋_GB2312" w:hAnsi="宋体" w:eastAsia="仿宋_GB2312"/>
                <w:color w:val="000000"/>
                <w:szCs w:val="21"/>
              </w:rPr>
            </w:pPr>
          </w:p>
        </w:tc>
      </w:tr>
      <w:tr w14:paraId="39FC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390" w:type="dxa"/>
            <w:vMerge w:val="continue"/>
            <w:tcBorders>
              <w:left w:val="single" w:color="auto" w:sz="4" w:space="0"/>
              <w:right w:val="single" w:color="auto" w:sz="4" w:space="0"/>
            </w:tcBorders>
          </w:tcPr>
          <w:p w14:paraId="7238C89F">
            <w:pPr>
              <w:numPr>
                <w:ilvl w:val="0"/>
                <w:numId w:val="2"/>
              </w:numPr>
              <w:spacing w:line="400" w:lineRule="exact"/>
              <w:ind w:left="0" w:firstLine="0"/>
              <w:contextualSpacing/>
              <w:rPr>
                <w:rFonts w:ascii="仿宋_GB2312" w:hAnsi="宋体" w:eastAsia="仿宋_GB2312"/>
                <w:color w:val="000000"/>
                <w:szCs w:val="21"/>
              </w:rPr>
            </w:pPr>
          </w:p>
        </w:tc>
        <w:tc>
          <w:tcPr>
            <w:tcW w:w="1590" w:type="dxa"/>
            <w:vMerge w:val="continue"/>
            <w:tcBorders>
              <w:left w:val="single" w:color="auto" w:sz="4" w:space="0"/>
              <w:right w:val="single" w:color="auto" w:sz="4" w:space="0"/>
            </w:tcBorders>
          </w:tcPr>
          <w:p w14:paraId="46B51C20">
            <w:pPr>
              <w:pStyle w:val="11"/>
              <w:numPr>
                <w:ilvl w:val="0"/>
                <w:numId w:val="0"/>
              </w:numPr>
              <w:spacing w:line="400" w:lineRule="exact"/>
              <w:rPr>
                <w:rFonts w:ascii="仿宋_GB2312" w:eastAsia="仿宋_GB2312"/>
              </w:rPr>
            </w:pPr>
          </w:p>
        </w:tc>
        <w:tc>
          <w:tcPr>
            <w:tcW w:w="1471" w:type="dxa"/>
            <w:vMerge w:val="continue"/>
            <w:tcBorders>
              <w:left w:val="single" w:color="auto" w:sz="4" w:space="0"/>
              <w:right w:val="single" w:color="auto" w:sz="4" w:space="0"/>
            </w:tcBorders>
          </w:tcPr>
          <w:p w14:paraId="292E435B">
            <w:pPr>
              <w:spacing w:line="400" w:lineRule="exact"/>
              <w:contextualSpacing/>
              <w:rPr>
                <w:rFonts w:ascii="仿宋_GB2312" w:eastAsia="仿宋_GB2312"/>
              </w:rPr>
            </w:pPr>
          </w:p>
        </w:tc>
        <w:tc>
          <w:tcPr>
            <w:tcW w:w="3490" w:type="dxa"/>
            <w:tcBorders>
              <w:top w:val="single" w:color="auto" w:sz="4" w:space="0"/>
              <w:left w:val="single" w:color="auto" w:sz="4" w:space="0"/>
              <w:bottom w:val="single" w:color="auto" w:sz="4" w:space="0"/>
              <w:right w:val="single" w:color="auto" w:sz="4" w:space="0"/>
            </w:tcBorders>
          </w:tcPr>
          <w:p w14:paraId="67DFD1BB">
            <w:pPr>
              <w:spacing w:line="400" w:lineRule="exact"/>
              <w:rPr>
                <w:rFonts w:ascii="仿宋_GB2312" w:eastAsia="仿宋_GB2312"/>
              </w:rPr>
            </w:pPr>
            <w:r>
              <w:rPr>
                <w:rFonts w:hint="eastAsia" w:ascii="仿宋_GB2312" w:eastAsia="仿宋_GB2312" w:cs="宋体"/>
                <w:szCs w:val="21"/>
              </w:rPr>
              <w:t>内部带有激光或与激光相连的</w:t>
            </w:r>
            <w:r>
              <w:rPr>
                <w:rFonts w:hint="eastAsia" w:ascii="仿宋_GB2312" w:eastAsia="仿宋_GB2312"/>
                <w:szCs w:val="21"/>
              </w:rPr>
              <w:t>牙科手持设备</w:t>
            </w:r>
            <w:r>
              <w:rPr>
                <w:rFonts w:hint="eastAsia" w:ascii="仿宋_GB2312" w:eastAsia="仿宋_GB2312" w:cs="宋体"/>
                <w:szCs w:val="21"/>
              </w:rPr>
              <w:t>应满足IEC 60601-2-22：2007中的相应要求</w:t>
            </w:r>
          </w:p>
        </w:tc>
        <w:tc>
          <w:tcPr>
            <w:tcW w:w="1848" w:type="dxa"/>
            <w:tcBorders>
              <w:left w:val="single" w:color="auto" w:sz="4" w:space="0"/>
              <w:right w:val="single" w:color="auto" w:sz="4" w:space="0"/>
            </w:tcBorders>
            <w:vAlign w:val="center"/>
          </w:tcPr>
          <w:p w14:paraId="00AA01E2">
            <w:pPr>
              <w:spacing w:line="400" w:lineRule="exact"/>
              <w:contextualSpacing/>
              <w:jc w:val="center"/>
              <w:rPr>
                <w:rFonts w:ascii="仿宋_GB2312" w:hAnsi="宋体" w:eastAsia="仿宋_GB2312"/>
                <w:color w:val="000000"/>
                <w:szCs w:val="21"/>
              </w:rPr>
            </w:pPr>
          </w:p>
        </w:tc>
        <w:tc>
          <w:tcPr>
            <w:tcW w:w="709" w:type="dxa"/>
            <w:tcBorders>
              <w:left w:val="single" w:color="auto" w:sz="4" w:space="0"/>
              <w:right w:val="single" w:color="auto" w:sz="4" w:space="0"/>
            </w:tcBorders>
            <w:vAlign w:val="center"/>
          </w:tcPr>
          <w:p w14:paraId="06E431A6">
            <w:pPr>
              <w:spacing w:line="400" w:lineRule="exact"/>
              <w:contextualSpacing/>
              <w:jc w:val="center"/>
              <w:rPr>
                <w:rFonts w:ascii="仿宋_GB2312" w:hAnsi="宋体" w:eastAsia="仿宋_GB2312"/>
                <w:color w:val="000000"/>
                <w:szCs w:val="21"/>
              </w:rPr>
            </w:pPr>
          </w:p>
        </w:tc>
        <w:tc>
          <w:tcPr>
            <w:tcW w:w="425" w:type="dxa"/>
            <w:tcBorders>
              <w:left w:val="single" w:color="auto" w:sz="4" w:space="0"/>
              <w:right w:val="single" w:color="auto" w:sz="4" w:space="0"/>
            </w:tcBorders>
            <w:vAlign w:val="center"/>
          </w:tcPr>
          <w:p w14:paraId="4C28507E">
            <w:pPr>
              <w:spacing w:line="400" w:lineRule="exact"/>
              <w:contextualSpacing/>
              <w:jc w:val="center"/>
              <w:rPr>
                <w:rFonts w:ascii="仿宋_GB2312" w:hAnsi="宋体" w:eastAsia="仿宋_GB2312"/>
                <w:color w:val="000000"/>
                <w:szCs w:val="21"/>
              </w:rPr>
            </w:pPr>
          </w:p>
        </w:tc>
      </w:tr>
      <w:tr w14:paraId="75E74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390" w:type="dxa"/>
            <w:vMerge w:val="continue"/>
            <w:tcBorders>
              <w:left w:val="single" w:color="auto" w:sz="4" w:space="0"/>
              <w:right w:val="single" w:color="auto" w:sz="4" w:space="0"/>
            </w:tcBorders>
          </w:tcPr>
          <w:p w14:paraId="5261A244">
            <w:pPr>
              <w:numPr>
                <w:ilvl w:val="0"/>
                <w:numId w:val="2"/>
              </w:numPr>
              <w:spacing w:line="400" w:lineRule="exact"/>
              <w:ind w:left="0" w:firstLine="0"/>
              <w:contextualSpacing/>
              <w:rPr>
                <w:rFonts w:ascii="仿宋_GB2312" w:hAnsi="宋体" w:eastAsia="仿宋_GB2312"/>
                <w:color w:val="000000"/>
                <w:szCs w:val="21"/>
              </w:rPr>
            </w:pPr>
          </w:p>
        </w:tc>
        <w:tc>
          <w:tcPr>
            <w:tcW w:w="1590" w:type="dxa"/>
            <w:vMerge w:val="restart"/>
            <w:tcBorders>
              <w:left w:val="single" w:color="auto" w:sz="4" w:space="0"/>
              <w:right w:val="single" w:color="auto" w:sz="4" w:space="0"/>
            </w:tcBorders>
          </w:tcPr>
          <w:p w14:paraId="378AEFC3">
            <w:pPr>
              <w:pStyle w:val="16"/>
              <w:spacing w:line="400" w:lineRule="exact"/>
              <w:rPr>
                <w:rFonts w:ascii="仿宋_GB2312" w:eastAsia="仿宋_GB2312" w:cs="宋体"/>
                <w:sz w:val="21"/>
                <w:szCs w:val="21"/>
              </w:rPr>
            </w:pPr>
            <w:r>
              <w:rPr>
                <w:rFonts w:hint="eastAsia" w:ascii="仿宋_GB2312" w:eastAsia="仿宋_GB2312" w:cs="宋体"/>
                <w:sz w:val="21"/>
                <w:szCs w:val="21"/>
              </w:rPr>
              <w:t>随附文件</w:t>
            </w:r>
          </w:p>
          <w:p w14:paraId="1017395B">
            <w:pPr>
              <w:pStyle w:val="16"/>
              <w:spacing w:line="400" w:lineRule="exact"/>
              <w:rPr>
                <w:rFonts w:ascii="仿宋_GB2312" w:eastAsia="仿宋_GB2312" w:cs="宋体"/>
                <w:szCs w:val="21"/>
              </w:rPr>
            </w:pPr>
            <w:r>
              <w:rPr>
                <w:rFonts w:hint="eastAsia" w:ascii="仿宋_GB2312" w:eastAsia="仿宋_GB2312" w:cs="宋体"/>
                <w:sz w:val="21"/>
                <w:szCs w:val="21"/>
              </w:rPr>
              <w:t>使用说明</w:t>
            </w:r>
          </w:p>
          <w:p w14:paraId="106D1139">
            <w:pPr>
              <w:pStyle w:val="11"/>
              <w:numPr>
                <w:ilvl w:val="0"/>
                <w:numId w:val="0"/>
              </w:numPr>
              <w:spacing w:line="400" w:lineRule="exact"/>
              <w:rPr>
                <w:rFonts w:ascii="仿宋_GB2312" w:eastAsia="仿宋_GB2312"/>
              </w:rPr>
            </w:pPr>
            <w:r>
              <w:rPr>
                <w:rFonts w:hint="eastAsia" w:ascii="仿宋_GB2312" w:eastAsia="仿宋_GB2312" w:cs="宋体"/>
                <w:szCs w:val="21"/>
              </w:rPr>
              <w:t>使用说明</w:t>
            </w:r>
          </w:p>
        </w:tc>
        <w:tc>
          <w:tcPr>
            <w:tcW w:w="1471" w:type="dxa"/>
            <w:vMerge w:val="restart"/>
            <w:tcBorders>
              <w:left w:val="single" w:color="auto" w:sz="4" w:space="0"/>
              <w:right w:val="single" w:color="auto" w:sz="4" w:space="0"/>
            </w:tcBorders>
          </w:tcPr>
          <w:p w14:paraId="22512365">
            <w:pPr>
              <w:pStyle w:val="16"/>
              <w:spacing w:line="400" w:lineRule="exact"/>
              <w:rPr>
                <w:rFonts w:ascii="仿宋_GB2312" w:eastAsia="仿宋_GB2312" w:cs="宋体"/>
                <w:sz w:val="21"/>
                <w:szCs w:val="21"/>
              </w:rPr>
            </w:pPr>
            <w:r>
              <w:rPr>
                <w:rFonts w:hint="eastAsia" w:ascii="仿宋_GB2312" w:eastAsia="仿宋_GB2312" w:cs="宋体"/>
                <w:sz w:val="21"/>
                <w:szCs w:val="21"/>
              </w:rPr>
              <w:t xml:space="preserve">201.7.9 </w:t>
            </w:r>
          </w:p>
          <w:p w14:paraId="1404AE18">
            <w:pPr>
              <w:pStyle w:val="16"/>
              <w:spacing w:line="400" w:lineRule="exact"/>
              <w:rPr>
                <w:rFonts w:ascii="仿宋_GB2312" w:eastAsia="仿宋_GB2312" w:cs="宋体"/>
                <w:sz w:val="21"/>
                <w:szCs w:val="21"/>
              </w:rPr>
            </w:pPr>
            <w:r>
              <w:rPr>
                <w:rFonts w:hint="eastAsia" w:ascii="仿宋_GB2312" w:eastAsia="仿宋_GB2312" w:cs="宋体"/>
                <w:sz w:val="21"/>
                <w:szCs w:val="21"/>
              </w:rPr>
              <w:t>201.7.9.2</w:t>
            </w:r>
          </w:p>
          <w:p w14:paraId="00379BB2">
            <w:pPr>
              <w:spacing w:line="400" w:lineRule="exact"/>
              <w:contextualSpacing/>
              <w:rPr>
                <w:rFonts w:ascii="仿宋_GB2312" w:eastAsia="仿宋_GB2312"/>
              </w:rPr>
            </w:pPr>
            <w:r>
              <w:rPr>
                <w:rFonts w:hint="eastAsia" w:ascii="仿宋_GB2312" w:eastAsia="仿宋_GB2312" w:cs="宋体"/>
                <w:spacing w:val="-11"/>
                <w:szCs w:val="21"/>
              </w:rPr>
              <w:t>201.7.9.2.101</w:t>
            </w:r>
          </w:p>
        </w:tc>
        <w:tc>
          <w:tcPr>
            <w:tcW w:w="3490" w:type="dxa"/>
            <w:tcBorders>
              <w:top w:val="single" w:color="auto" w:sz="4" w:space="0"/>
              <w:left w:val="single" w:color="auto" w:sz="4" w:space="0"/>
              <w:bottom w:val="single" w:color="auto" w:sz="4" w:space="0"/>
              <w:right w:val="single" w:color="auto" w:sz="4" w:space="0"/>
            </w:tcBorders>
          </w:tcPr>
          <w:p w14:paraId="67C0F1B9">
            <w:pPr>
              <w:pStyle w:val="16"/>
              <w:spacing w:line="400" w:lineRule="exact"/>
              <w:rPr>
                <w:rFonts w:ascii="仿宋_GB2312" w:eastAsia="仿宋_GB2312" w:cs="宋体"/>
                <w:sz w:val="21"/>
                <w:szCs w:val="21"/>
              </w:rPr>
            </w:pPr>
          </w:p>
          <w:p w14:paraId="42550C90">
            <w:pPr>
              <w:pStyle w:val="16"/>
              <w:spacing w:line="400" w:lineRule="exact"/>
              <w:rPr>
                <w:rFonts w:ascii="仿宋_GB2312" w:eastAsia="仿宋_GB2312"/>
                <w:sz w:val="21"/>
                <w:szCs w:val="21"/>
              </w:rPr>
            </w:pPr>
            <w:r>
              <w:rPr>
                <w:rFonts w:hint="eastAsia" w:ascii="仿宋_GB2312" w:eastAsia="仿宋_GB2312" w:cs="宋体"/>
                <w:sz w:val="21"/>
                <w:szCs w:val="21"/>
              </w:rPr>
              <w:t xml:space="preserve">增补子条款： </w:t>
            </w:r>
          </w:p>
          <w:p w14:paraId="4E255AC6">
            <w:pPr>
              <w:spacing w:line="400" w:lineRule="exact"/>
              <w:rPr>
                <w:rFonts w:ascii="仿宋_GB2312" w:eastAsia="仿宋_GB2312"/>
              </w:rPr>
            </w:pPr>
            <w:r>
              <w:rPr>
                <w:rFonts w:hint="eastAsia" w:ascii="仿宋_GB2312" w:eastAsia="仿宋_GB2312"/>
                <w:szCs w:val="21"/>
              </w:rPr>
              <w:t>牙科电动马达</w:t>
            </w:r>
            <w:r>
              <w:rPr>
                <w:rFonts w:hint="eastAsia" w:ascii="仿宋_GB2312" w:eastAsia="仿宋_GB2312" w:cs="宋体"/>
                <w:szCs w:val="21"/>
              </w:rPr>
              <w:t>无需说明持续周期</w:t>
            </w:r>
          </w:p>
        </w:tc>
        <w:tc>
          <w:tcPr>
            <w:tcW w:w="1848" w:type="dxa"/>
            <w:tcBorders>
              <w:left w:val="single" w:color="auto" w:sz="4" w:space="0"/>
              <w:right w:val="single" w:color="auto" w:sz="4" w:space="0"/>
            </w:tcBorders>
            <w:vAlign w:val="center"/>
          </w:tcPr>
          <w:p w14:paraId="7FE489EB">
            <w:pPr>
              <w:spacing w:line="400" w:lineRule="exact"/>
              <w:contextualSpacing/>
              <w:jc w:val="center"/>
              <w:rPr>
                <w:rFonts w:ascii="仿宋_GB2312" w:hAnsi="宋体" w:eastAsia="仿宋_GB2312"/>
                <w:color w:val="000000"/>
                <w:szCs w:val="21"/>
              </w:rPr>
            </w:pPr>
          </w:p>
        </w:tc>
        <w:tc>
          <w:tcPr>
            <w:tcW w:w="709" w:type="dxa"/>
            <w:tcBorders>
              <w:left w:val="single" w:color="auto" w:sz="4" w:space="0"/>
              <w:right w:val="single" w:color="auto" w:sz="4" w:space="0"/>
            </w:tcBorders>
            <w:vAlign w:val="center"/>
          </w:tcPr>
          <w:p w14:paraId="1A775C7F">
            <w:pPr>
              <w:spacing w:line="400" w:lineRule="exact"/>
              <w:contextualSpacing/>
              <w:jc w:val="center"/>
              <w:rPr>
                <w:rFonts w:ascii="仿宋_GB2312" w:hAnsi="宋体" w:eastAsia="仿宋_GB2312"/>
                <w:color w:val="000000"/>
                <w:szCs w:val="21"/>
              </w:rPr>
            </w:pPr>
          </w:p>
        </w:tc>
        <w:tc>
          <w:tcPr>
            <w:tcW w:w="425" w:type="dxa"/>
            <w:tcBorders>
              <w:left w:val="single" w:color="auto" w:sz="4" w:space="0"/>
              <w:right w:val="single" w:color="auto" w:sz="4" w:space="0"/>
            </w:tcBorders>
            <w:vAlign w:val="center"/>
          </w:tcPr>
          <w:p w14:paraId="6FC4F591">
            <w:pPr>
              <w:spacing w:line="400" w:lineRule="exact"/>
              <w:contextualSpacing/>
              <w:jc w:val="center"/>
              <w:rPr>
                <w:rFonts w:ascii="仿宋_GB2312" w:hAnsi="宋体" w:eastAsia="仿宋_GB2312"/>
                <w:color w:val="000000"/>
                <w:szCs w:val="21"/>
              </w:rPr>
            </w:pPr>
          </w:p>
        </w:tc>
      </w:tr>
      <w:tr w14:paraId="4BCE2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390" w:type="dxa"/>
            <w:vMerge w:val="continue"/>
            <w:tcBorders>
              <w:left w:val="single" w:color="auto" w:sz="4" w:space="0"/>
              <w:right w:val="single" w:color="auto" w:sz="4" w:space="0"/>
            </w:tcBorders>
          </w:tcPr>
          <w:p w14:paraId="3BA80D4D">
            <w:pPr>
              <w:numPr>
                <w:ilvl w:val="0"/>
                <w:numId w:val="2"/>
              </w:numPr>
              <w:spacing w:line="400" w:lineRule="exact"/>
              <w:ind w:left="0" w:firstLine="0"/>
              <w:contextualSpacing/>
              <w:rPr>
                <w:rFonts w:ascii="仿宋_GB2312" w:hAnsi="宋体" w:eastAsia="仿宋_GB2312"/>
                <w:color w:val="000000"/>
                <w:szCs w:val="21"/>
              </w:rPr>
            </w:pPr>
          </w:p>
        </w:tc>
        <w:tc>
          <w:tcPr>
            <w:tcW w:w="1590" w:type="dxa"/>
            <w:vMerge w:val="continue"/>
            <w:tcBorders>
              <w:left w:val="single" w:color="auto" w:sz="4" w:space="0"/>
              <w:right w:val="single" w:color="auto" w:sz="4" w:space="0"/>
            </w:tcBorders>
          </w:tcPr>
          <w:p w14:paraId="14B6C8F3">
            <w:pPr>
              <w:pStyle w:val="11"/>
              <w:numPr>
                <w:ilvl w:val="0"/>
                <w:numId w:val="0"/>
              </w:numPr>
              <w:spacing w:line="400" w:lineRule="exact"/>
              <w:rPr>
                <w:rFonts w:ascii="仿宋_GB2312" w:hAnsi="宋体" w:eastAsia="仿宋_GB2312"/>
                <w:szCs w:val="21"/>
              </w:rPr>
            </w:pPr>
          </w:p>
        </w:tc>
        <w:tc>
          <w:tcPr>
            <w:tcW w:w="1471" w:type="dxa"/>
            <w:vMerge w:val="continue"/>
            <w:tcBorders>
              <w:left w:val="single" w:color="auto" w:sz="4" w:space="0"/>
              <w:right w:val="single" w:color="auto" w:sz="4" w:space="0"/>
            </w:tcBorders>
          </w:tcPr>
          <w:p w14:paraId="135B6B9F">
            <w:pPr>
              <w:spacing w:line="400" w:lineRule="exact"/>
              <w:contextualSpacing/>
              <w:rPr>
                <w:rFonts w:ascii="仿宋_GB2312" w:eastAsia="仿宋_GB2312"/>
              </w:rPr>
            </w:pPr>
          </w:p>
        </w:tc>
        <w:tc>
          <w:tcPr>
            <w:tcW w:w="3490" w:type="dxa"/>
            <w:tcBorders>
              <w:top w:val="single" w:color="auto" w:sz="4" w:space="0"/>
              <w:left w:val="single" w:color="auto" w:sz="4" w:space="0"/>
              <w:bottom w:val="single" w:color="auto" w:sz="4" w:space="0"/>
              <w:right w:val="single" w:color="auto" w:sz="4" w:space="0"/>
            </w:tcBorders>
          </w:tcPr>
          <w:p w14:paraId="56E448EE">
            <w:pPr>
              <w:spacing w:line="400" w:lineRule="exact"/>
              <w:rPr>
                <w:rFonts w:ascii="仿宋_GB2312" w:eastAsia="仿宋_GB2312"/>
              </w:rPr>
            </w:pPr>
            <w:r>
              <w:rPr>
                <w:rFonts w:hint="eastAsia" w:ascii="仿宋_GB2312" w:eastAsia="仿宋_GB2312" w:cs="宋体"/>
                <w:szCs w:val="21"/>
              </w:rPr>
              <w:t>对于</w:t>
            </w:r>
            <w:r>
              <w:rPr>
                <w:rFonts w:hint="eastAsia" w:ascii="仿宋_GB2312" w:eastAsia="仿宋_GB2312"/>
                <w:szCs w:val="21"/>
              </w:rPr>
              <w:t>牙科手持设备</w:t>
            </w:r>
            <w:r>
              <w:rPr>
                <w:rFonts w:hint="eastAsia" w:ascii="仿宋_GB2312" w:eastAsia="仿宋_GB2312" w:cs="宋体"/>
                <w:szCs w:val="21"/>
              </w:rPr>
              <w:t>，若</w:t>
            </w:r>
            <w:r>
              <w:rPr>
                <w:rFonts w:hint="eastAsia" w:ascii="仿宋_GB2312" w:eastAsia="仿宋_GB2312"/>
                <w:szCs w:val="21"/>
              </w:rPr>
              <w:t>风险</w:t>
            </w:r>
            <w:r>
              <w:rPr>
                <w:rFonts w:hint="eastAsia" w:ascii="仿宋_GB2312" w:eastAsia="仿宋_GB2312" w:cs="宋体"/>
                <w:szCs w:val="21"/>
              </w:rPr>
              <w:t>评估中能够证明</w:t>
            </w:r>
            <w:r>
              <w:rPr>
                <w:rFonts w:hint="eastAsia" w:ascii="仿宋_GB2312" w:eastAsia="仿宋_GB2312"/>
                <w:szCs w:val="21"/>
              </w:rPr>
              <w:t>风险</w:t>
            </w:r>
            <w:r>
              <w:rPr>
                <w:rFonts w:hint="eastAsia" w:ascii="仿宋_GB2312" w:eastAsia="仿宋_GB2312" w:cs="宋体"/>
                <w:szCs w:val="21"/>
              </w:rPr>
              <w:t>可接受，则无需说明持续周期</w:t>
            </w:r>
          </w:p>
        </w:tc>
        <w:tc>
          <w:tcPr>
            <w:tcW w:w="1848" w:type="dxa"/>
            <w:tcBorders>
              <w:left w:val="single" w:color="auto" w:sz="4" w:space="0"/>
              <w:right w:val="single" w:color="auto" w:sz="4" w:space="0"/>
            </w:tcBorders>
            <w:vAlign w:val="center"/>
          </w:tcPr>
          <w:p w14:paraId="66E6EC08">
            <w:pPr>
              <w:spacing w:line="400" w:lineRule="exact"/>
              <w:contextualSpacing/>
              <w:jc w:val="center"/>
              <w:rPr>
                <w:rFonts w:ascii="仿宋_GB2312" w:hAnsi="宋体" w:eastAsia="仿宋_GB2312"/>
                <w:color w:val="000000"/>
                <w:szCs w:val="21"/>
              </w:rPr>
            </w:pPr>
          </w:p>
        </w:tc>
        <w:tc>
          <w:tcPr>
            <w:tcW w:w="709" w:type="dxa"/>
            <w:tcBorders>
              <w:left w:val="single" w:color="auto" w:sz="4" w:space="0"/>
              <w:right w:val="single" w:color="auto" w:sz="4" w:space="0"/>
            </w:tcBorders>
            <w:vAlign w:val="center"/>
          </w:tcPr>
          <w:p w14:paraId="07374D2B">
            <w:pPr>
              <w:spacing w:line="400" w:lineRule="exact"/>
              <w:contextualSpacing/>
              <w:jc w:val="center"/>
              <w:rPr>
                <w:rFonts w:ascii="仿宋_GB2312" w:hAnsi="宋体" w:eastAsia="仿宋_GB2312"/>
                <w:color w:val="000000"/>
                <w:szCs w:val="21"/>
              </w:rPr>
            </w:pPr>
          </w:p>
        </w:tc>
        <w:tc>
          <w:tcPr>
            <w:tcW w:w="425" w:type="dxa"/>
            <w:tcBorders>
              <w:left w:val="single" w:color="auto" w:sz="4" w:space="0"/>
              <w:right w:val="single" w:color="auto" w:sz="4" w:space="0"/>
            </w:tcBorders>
            <w:vAlign w:val="center"/>
          </w:tcPr>
          <w:p w14:paraId="05C0A0C6">
            <w:pPr>
              <w:spacing w:line="400" w:lineRule="exact"/>
              <w:contextualSpacing/>
              <w:jc w:val="center"/>
              <w:rPr>
                <w:rFonts w:ascii="仿宋_GB2312" w:hAnsi="宋体" w:eastAsia="仿宋_GB2312"/>
                <w:color w:val="000000"/>
                <w:szCs w:val="21"/>
              </w:rPr>
            </w:pPr>
          </w:p>
        </w:tc>
      </w:tr>
      <w:tr w14:paraId="7E8F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390" w:type="dxa"/>
            <w:vMerge w:val="continue"/>
            <w:tcBorders>
              <w:left w:val="single" w:color="auto" w:sz="4" w:space="0"/>
              <w:right w:val="single" w:color="auto" w:sz="4" w:space="0"/>
            </w:tcBorders>
          </w:tcPr>
          <w:p w14:paraId="3B55108C">
            <w:pPr>
              <w:numPr>
                <w:ilvl w:val="0"/>
                <w:numId w:val="2"/>
              </w:numPr>
              <w:spacing w:line="400" w:lineRule="exact"/>
              <w:ind w:left="0" w:firstLine="0"/>
              <w:contextualSpacing/>
              <w:rPr>
                <w:rFonts w:ascii="仿宋_GB2312" w:hAnsi="宋体" w:eastAsia="仿宋_GB2312"/>
                <w:color w:val="000000"/>
                <w:szCs w:val="21"/>
              </w:rPr>
            </w:pPr>
          </w:p>
        </w:tc>
        <w:tc>
          <w:tcPr>
            <w:tcW w:w="1590" w:type="dxa"/>
            <w:vMerge w:val="continue"/>
            <w:tcBorders>
              <w:left w:val="single" w:color="auto" w:sz="4" w:space="0"/>
              <w:right w:val="single" w:color="auto" w:sz="4" w:space="0"/>
            </w:tcBorders>
          </w:tcPr>
          <w:p w14:paraId="11E09255">
            <w:pPr>
              <w:pStyle w:val="10"/>
              <w:numPr>
                <w:ilvl w:val="0"/>
                <w:numId w:val="0"/>
              </w:numPr>
              <w:spacing w:before="156" w:after="156" w:line="400" w:lineRule="exact"/>
              <w:rPr>
                <w:rFonts w:ascii="仿宋_GB2312" w:eastAsia="仿宋_GB2312"/>
              </w:rPr>
            </w:pPr>
          </w:p>
        </w:tc>
        <w:tc>
          <w:tcPr>
            <w:tcW w:w="1471" w:type="dxa"/>
            <w:vMerge w:val="continue"/>
            <w:tcBorders>
              <w:left w:val="single" w:color="auto" w:sz="4" w:space="0"/>
              <w:right w:val="single" w:color="auto" w:sz="4" w:space="0"/>
            </w:tcBorders>
          </w:tcPr>
          <w:p w14:paraId="3246E1C5">
            <w:pPr>
              <w:spacing w:line="400" w:lineRule="exact"/>
              <w:rPr>
                <w:rFonts w:ascii="仿宋_GB2312" w:eastAsia="仿宋_GB2312"/>
              </w:rPr>
            </w:pPr>
          </w:p>
        </w:tc>
        <w:tc>
          <w:tcPr>
            <w:tcW w:w="3490" w:type="dxa"/>
            <w:tcBorders>
              <w:top w:val="single" w:color="auto" w:sz="4" w:space="0"/>
              <w:left w:val="single" w:color="auto" w:sz="4" w:space="0"/>
              <w:bottom w:val="single" w:color="auto" w:sz="4" w:space="0"/>
              <w:right w:val="single" w:color="auto" w:sz="4" w:space="0"/>
            </w:tcBorders>
          </w:tcPr>
          <w:p w14:paraId="06C4E58C">
            <w:pPr>
              <w:pStyle w:val="15"/>
              <w:spacing w:line="400" w:lineRule="exact"/>
              <w:ind w:firstLine="0" w:firstLineChars="0"/>
              <w:rPr>
                <w:rFonts w:ascii="仿宋_GB2312" w:eastAsia="仿宋_GB2312"/>
              </w:rPr>
            </w:pPr>
            <w:r>
              <w:rPr>
                <w:rFonts w:hint="eastAsia" w:ascii="仿宋_GB2312" w:eastAsia="仿宋_GB2312" w:cs="宋体"/>
                <w:szCs w:val="21"/>
              </w:rPr>
              <w:t>内部带有激光或与激光相连的</w:t>
            </w:r>
            <w:r>
              <w:rPr>
                <w:rFonts w:hint="eastAsia" w:ascii="仿宋_GB2312" w:eastAsia="仿宋_GB2312"/>
                <w:szCs w:val="21"/>
              </w:rPr>
              <w:t>牙科手持设备</w:t>
            </w:r>
            <w:r>
              <w:rPr>
                <w:rFonts w:hint="eastAsia" w:ascii="仿宋_GB2312" w:eastAsia="仿宋_GB2312" w:cs="宋体"/>
                <w:szCs w:val="21"/>
              </w:rPr>
              <w:t>应满足IEC 60601-2-22：2007中的相应要求</w:t>
            </w:r>
          </w:p>
        </w:tc>
        <w:tc>
          <w:tcPr>
            <w:tcW w:w="1848" w:type="dxa"/>
            <w:tcBorders>
              <w:left w:val="single" w:color="auto" w:sz="4" w:space="0"/>
              <w:right w:val="single" w:color="auto" w:sz="4" w:space="0"/>
            </w:tcBorders>
            <w:vAlign w:val="center"/>
          </w:tcPr>
          <w:p w14:paraId="3232D26B">
            <w:pPr>
              <w:spacing w:line="400" w:lineRule="exact"/>
              <w:contextualSpacing/>
              <w:jc w:val="center"/>
              <w:rPr>
                <w:rFonts w:ascii="仿宋_GB2312" w:hAnsi="宋体" w:eastAsia="仿宋_GB2312"/>
                <w:color w:val="000000"/>
                <w:szCs w:val="21"/>
              </w:rPr>
            </w:pPr>
          </w:p>
        </w:tc>
        <w:tc>
          <w:tcPr>
            <w:tcW w:w="709" w:type="dxa"/>
            <w:tcBorders>
              <w:left w:val="single" w:color="auto" w:sz="4" w:space="0"/>
              <w:right w:val="single" w:color="auto" w:sz="4" w:space="0"/>
            </w:tcBorders>
            <w:vAlign w:val="center"/>
          </w:tcPr>
          <w:p w14:paraId="69A53358">
            <w:pPr>
              <w:spacing w:line="400" w:lineRule="exact"/>
              <w:contextualSpacing/>
              <w:jc w:val="center"/>
              <w:rPr>
                <w:rFonts w:ascii="仿宋_GB2312" w:hAnsi="宋体" w:eastAsia="仿宋_GB2312"/>
                <w:color w:val="000000"/>
                <w:szCs w:val="21"/>
              </w:rPr>
            </w:pPr>
          </w:p>
        </w:tc>
        <w:tc>
          <w:tcPr>
            <w:tcW w:w="425" w:type="dxa"/>
            <w:tcBorders>
              <w:left w:val="single" w:color="auto" w:sz="4" w:space="0"/>
              <w:right w:val="single" w:color="auto" w:sz="4" w:space="0"/>
            </w:tcBorders>
            <w:vAlign w:val="center"/>
          </w:tcPr>
          <w:p w14:paraId="2A51EDFE">
            <w:pPr>
              <w:spacing w:line="400" w:lineRule="exact"/>
              <w:contextualSpacing/>
              <w:jc w:val="center"/>
              <w:rPr>
                <w:rFonts w:ascii="仿宋_GB2312" w:hAnsi="宋体" w:eastAsia="仿宋_GB2312"/>
                <w:color w:val="000000"/>
                <w:szCs w:val="21"/>
              </w:rPr>
            </w:pPr>
          </w:p>
        </w:tc>
      </w:tr>
    </w:tbl>
    <w:p w14:paraId="6984A8F5">
      <w:pPr>
        <w:widowControl/>
        <w:jc w:val="left"/>
      </w:pPr>
      <w:r>
        <w:br w:type="page"/>
      </w:r>
    </w:p>
    <w:tbl>
      <w:tblPr>
        <w:tblStyle w:val="4"/>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1590"/>
        <w:gridCol w:w="1192"/>
        <w:gridCol w:w="4200"/>
        <w:gridCol w:w="1417"/>
        <w:gridCol w:w="704"/>
        <w:gridCol w:w="430"/>
      </w:tblGrid>
      <w:tr w14:paraId="731D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blHeader/>
          <w:jc w:val="center"/>
        </w:trPr>
        <w:tc>
          <w:tcPr>
            <w:tcW w:w="390" w:type="dxa"/>
            <w:tcBorders>
              <w:left w:val="single" w:color="auto" w:sz="4" w:space="0"/>
              <w:right w:val="single" w:color="auto" w:sz="4" w:space="0"/>
            </w:tcBorders>
            <w:vAlign w:val="center"/>
          </w:tcPr>
          <w:p w14:paraId="53BDC890">
            <w:pPr>
              <w:spacing w:line="400" w:lineRule="exact"/>
              <w:jc w:val="center"/>
              <w:rPr>
                <w:rFonts w:ascii="仿宋_GB2312" w:hAnsi="宋体" w:eastAsia="仿宋_GB2312"/>
                <w:szCs w:val="21"/>
              </w:rPr>
            </w:pPr>
            <w:r>
              <w:rPr>
                <w:rFonts w:hint="eastAsia" w:ascii="仿宋_GB2312" w:hAnsi="宋体" w:eastAsia="仿宋_GB2312"/>
                <w:szCs w:val="21"/>
              </w:rPr>
              <w:t>序号</w:t>
            </w:r>
          </w:p>
        </w:tc>
        <w:tc>
          <w:tcPr>
            <w:tcW w:w="1590" w:type="dxa"/>
            <w:tcBorders>
              <w:left w:val="single" w:color="auto" w:sz="4" w:space="0"/>
              <w:right w:val="single" w:color="auto" w:sz="4" w:space="0"/>
            </w:tcBorders>
            <w:vAlign w:val="center"/>
          </w:tcPr>
          <w:p w14:paraId="4D7B3C74">
            <w:pPr>
              <w:spacing w:line="400" w:lineRule="exact"/>
              <w:jc w:val="center"/>
              <w:rPr>
                <w:rFonts w:ascii="仿宋_GB2312" w:hAnsi="宋体" w:eastAsia="仿宋_GB2312"/>
                <w:szCs w:val="21"/>
              </w:rPr>
            </w:pPr>
            <w:r>
              <w:rPr>
                <w:rFonts w:hint="eastAsia" w:ascii="仿宋_GB2312" w:hAnsi="宋体" w:eastAsia="仿宋_GB2312"/>
                <w:szCs w:val="21"/>
              </w:rPr>
              <w:t>检验项目</w:t>
            </w:r>
          </w:p>
        </w:tc>
        <w:tc>
          <w:tcPr>
            <w:tcW w:w="1192" w:type="dxa"/>
            <w:tcBorders>
              <w:left w:val="single" w:color="auto" w:sz="4" w:space="0"/>
              <w:right w:val="single" w:color="auto" w:sz="4" w:space="0"/>
            </w:tcBorders>
            <w:vAlign w:val="center"/>
          </w:tcPr>
          <w:p w14:paraId="1E6B8648">
            <w:pPr>
              <w:spacing w:line="400" w:lineRule="exact"/>
              <w:jc w:val="center"/>
              <w:rPr>
                <w:rFonts w:ascii="仿宋_GB2312" w:hAnsi="宋体" w:eastAsia="仿宋_GB2312"/>
                <w:szCs w:val="21"/>
              </w:rPr>
            </w:pPr>
            <w:r>
              <w:rPr>
                <w:rFonts w:hint="eastAsia" w:ascii="仿宋_GB2312" w:hAnsi="宋体" w:eastAsia="仿宋_GB2312"/>
                <w:szCs w:val="21"/>
              </w:rPr>
              <w:t>标准</w:t>
            </w:r>
          </w:p>
          <w:p w14:paraId="40005ED7">
            <w:pPr>
              <w:spacing w:line="400" w:lineRule="exact"/>
              <w:jc w:val="center"/>
              <w:rPr>
                <w:rFonts w:ascii="仿宋_GB2312" w:hAnsi="宋体" w:eastAsia="仿宋_GB2312"/>
                <w:szCs w:val="21"/>
              </w:rPr>
            </w:pPr>
            <w:r>
              <w:rPr>
                <w:rFonts w:hint="eastAsia" w:ascii="仿宋_GB2312" w:hAnsi="宋体" w:eastAsia="仿宋_GB2312"/>
                <w:szCs w:val="21"/>
              </w:rPr>
              <w:t>条款</w:t>
            </w:r>
          </w:p>
        </w:tc>
        <w:tc>
          <w:tcPr>
            <w:tcW w:w="4200" w:type="dxa"/>
            <w:tcBorders>
              <w:top w:val="single" w:color="auto" w:sz="4" w:space="0"/>
              <w:left w:val="single" w:color="auto" w:sz="4" w:space="0"/>
              <w:bottom w:val="single" w:color="auto" w:sz="4" w:space="0"/>
              <w:right w:val="single" w:color="auto" w:sz="4" w:space="0"/>
            </w:tcBorders>
            <w:vAlign w:val="center"/>
          </w:tcPr>
          <w:p w14:paraId="4C8C68DE">
            <w:pPr>
              <w:spacing w:line="400" w:lineRule="exact"/>
              <w:jc w:val="center"/>
              <w:rPr>
                <w:rFonts w:ascii="仿宋_GB2312" w:hAnsi="宋体" w:eastAsia="仿宋_GB2312"/>
                <w:szCs w:val="21"/>
              </w:rPr>
            </w:pPr>
            <w:r>
              <w:rPr>
                <w:rFonts w:hint="eastAsia" w:ascii="仿宋_GB2312" w:hAnsi="宋体" w:eastAsia="仿宋_GB2312"/>
                <w:szCs w:val="21"/>
              </w:rPr>
              <w:t>标准要求</w:t>
            </w:r>
          </w:p>
        </w:tc>
        <w:tc>
          <w:tcPr>
            <w:tcW w:w="1417" w:type="dxa"/>
            <w:tcBorders>
              <w:left w:val="single" w:color="auto" w:sz="4" w:space="0"/>
              <w:right w:val="single" w:color="auto" w:sz="4" w:space="0"/>
            </w:tcBorders>
            <w:vAlign w:val="center"/>
          </w:tcPr>
          <w:p w14:paraId="3C00CA73">
            <w:pPr>
              <w:spacing w:line="400" w:lineRule="exact"/>
              <w:jc w:val="center"/>
              <w:rPr>
                <w:rFonts w:ascii="仿宋_GB2312" w:hAnsi="宋体" w:eastAsia="仿宋_GB2312"/>
                <w:szCs w:val="21"/>
              </w:rPr>
            </w:pPr>
            <w:r>
              <w:rPr>
                <w:rFonts w:hint="eastAsia" w:ascii="仿宋_GB2312" w:hAnsi="宋体" w:eastAsia="仿宋_GB2312"/>
                <w:szCs w:val="21"/>
              </w:rPr>
              <w:t>检验结果</w:t>
            </w:r>
          </w:p>
        </w:tc>
        <w:tc>
          <w:tcPr>
            <w:tcW w:w="704" w:type="dxa"/>
            <w:tcBorders>
              <w:left w:val="single" w:color="auto" w:sz="4" w:space="0"/>
              <w:right w:val="single" w:color="auto" w:sz="4" w:space="0"/>
            </w:tcBorders>
            <w:vAlign w:val="center"/>
          </w:tcPr>
          <w:p w14:paraId="0B44FADF">
            <w:pPr>
              <w:spacing w:line="400" w:lineRule="exact"/>
              <w:jc w:val="center"/>
              <w:rPr>
                <w:rFonts w:ascii="仿宋_GB2312" w:hAnsi="宋体" w:eastAsia="仿宋_GB2312"/>
                <w:szCs w:val="21"/>
              </w:rPr>
            </w:pPr>
            <w:r>
              <w:rPr>
                <w:rFonts w:hint="eastAsia" w:ascii="仿宋_GB2312" w:hAnsi="宋体" w:eastAsia="仿宋_GB2312"/>
                <w:szCs w:val="21"/>
              </w:rPr>
              <w:t>单项</w:t>
            </w:r>
          </w:p>
          <w:p w14:paraId="085BBC55">
            <w:pPr>
              <w:spacing w:line="400" w:lineRule="exact"/>
              <w:jc w:val="center"/>
              <w:rPr>
                <w:rFonts w:ascii="仿宋_GB2312" w:hAnsi="宋体" w:eastAsia="仿宋_GB2312"/>
                <w:szCs w:val="21"/>
              </w:rPr>
            </w:pPr>
            <w:r>
              <w:rPr>
                <w:rFonts w:hint="eastAsia" w:ascii="仿宋_GB2312" w:hAnsi="宋体" w:eastAsia="仿宋_GB2312"/>
                <w:szCs w:val="21"/>
              </w:rPr>
              <w:t>结论</w:t>
            </w:r>
          </w:p>
        </w:tc>
        <w:tc>
          <w:tcPr>
            <w:tcW w:w="430" w:type="dxa"/>
            <w:tcBorders>
              <w:left w:val="single" w:color="auto" w:sz="4" w:space="0"/>
              <w:right w:val="single" w:color="auto" w:sz="4" w:space="0"/>
            </w:tcBorders>
            <w:vAlign w:val="center"/>
          </w:tcPr>
          <w:p w14:paraId="53EECF5F">
            <w:pPr>
              <w:spacing w:line="400" w:lineRule="exact"/>
              <w:jc w:val="center"/>
              <w:rPr>
                <w:rFonts w:ascii="仿宋_GB2312" w:hAnsi="宋体" w:eastAsia="仿宋_GB2312"/>
                <w:szCs w:val="21"/>
              </w:rPr>
            </w:pPr>
            <w:r>
              <w:rPr>
                <w:rFonts w:hint="eastAsia" w:ascii="仿宋_GB2312" w:hAnsi="宋体" w:eastAsia="仿宋_GB2312"/>
                <w:szCs w:val="21"/>
              </w:rPr>
              <w:t>备注</w:t>
            </w:r>
          </w:p>
        </w:tc>
      </w:tr>
      <w:tr w14:paraId="5D898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jc w:val="center"/>
        </w:trPr>
        <w:tc>
          <w:tcPr>
            <w:tcW w:w="390" w:type="dxa"/>
            <w:vMerge w:val="restart"/>
            <w:tcBorders>
              <w:left w:val="single" w:color="auto" w:sz="4" w:space="0"/>
              <w:right w:val="single" w:color="auto" w:sz="4" w:space="0"/>
            </w:tcBorders>
          </w:tcPr>
          <w:p w14:paraId="12604E22">
            <w:pPr>
              <w:numPr>
                <w:ilvl w:val="0"/>
                <w:numId w:val="2"/>
              </w:numPr>
              <w:spacing w:line="400" w:lineRule="exact"/>
              <w:ind w:left="0" w:firstLine="0"/>
              <w:contextualSpacing/>
              <w:rPr>
                <w:rFonts w:ascii="仿宋_GB2312" w:hAnsi="宋体" w:eastAsia="仿宋_GB2312"/>
                <w:color w:val="000000"/>
                <w:szCs w:val="21"/>
              </w:rPr>
            </w:pPr>
          </w:p>
        </w:tc>
        <w:tc>
          <w:tcPr>
            <w:tcW w:w="1590" w:type="dxa"/>
            <w:vMerge w:val="restart"/>
            <w:tcBorders>
              <w:left w:val="single" w:color="auto" w:sz="4" w:space="0"/>
              <w:right w:val="single" w:color="auto" w:sz="4" w:space="0"/>
            </w:tcBorders>
          </w:tcPr>
          <w:p w14:paraId="48EB1956">
            <w:pPr>
              <w:pStyle w:val="16"/>
              <w:spacing w:line="400" w:lineRule="exact"/>
              <w:rPr>
                <w:rFonts w:ascii="仿宋_GB2312" w:eastAsia="仿宋_GB2312" w:cs="宋体"/>
                <w:sz w:val="21"/>
                <w:szCs w:val="21"/>
              </w:rPr>
            </w:pPr>
            <w:r>
              <w:rPr>
                <w:rFonts w:hint="eastAsia" w:ascii="仿宋_GB2312" w:eastAsia="仿宋_GB2312" w:cs="宋体"/>
                <w:sz w:val="21"/>
                <w:szCs w:val="21"/>
              </w:rPr>
              <w:t xml:space="preserve">ME设备对电击危险的防护 </w:t>
            </w:r>
          </w:p>
          <w:p w14:paraId="1807465F">
            <w:pPr>
              <w:pStyle w:val="16"/>
              <w:spacing w:line="400" w:lineRule="exact"/>
              <w:rPr>
                <w:rFonts w:ascii="仿宋_GB2312" w:eastAsia="仿宋_GB2312" w:cs="宋体"/>
                <w:spacing w:val="-11"/>
                <w:sz w:val="21"/>
                <w:szCs w:val="21"/>
              </w:rPr>
            </w:pPr>
            <w:r>
              <w:rPr>
                <w:rFonts w:hint="eastAsia" w:ascii="仿宋_GB2312" w:eastAsia="仿宋_GB2312" w:cs="宋体"/>
                <w:spacing w:val="-11"/>
                <w:sz w:val="21"/>
                <w:szCs w:val="21"/>
              </w:rPr>
              <w:t>患者连接的隔离</w:t>
            </w:r>
          </w:p>
          <w:p w14:paraId="3466614C">
            <w:pPr>
              <w:spacing w:line="400" w:lineRule="exact"/>
              <w:contextualSpacing/>
              <w:rPr>
                <w:rFonts w:ascii="仿宋_GB2312" w:eastAsia="仿宋_GB2312" w:cs="宋体"/>
                <w:color w:val="000000"/>
                <w:kern w:val="0"/>
                <w:szCs w:val="21"/>
              </w:rPr>
            </w:pPr>
            <w:r>
              <w:rPr>
                <w:rFonts w:hint="eastAsia" w:ascii="仿宋_GB2312" w:eastAsia="仿宋_GB2312" w:cs="宋体"/>
                <w:color w:val="000000"/>
                <w:kern w:val="0"/>
                <w:szCs w:val="21"/>
              </w:rPr>
              <w:t>多个应用部分合成为一个应用部分</w:t>
            </w:r>
          </w:p>
        </w:tc>
        <w:tc>
          <w:tcPr>
            <w:tcW w:w="1192" w:type="dxa"/>
            <w:vMerge w:val="restart"/>
            <w:tcBorders>
              <w:left w:val="single" w:color="auto" w:sz="4" w:space="0"/>
              <w:right w:val="single" w:color="auto" w:sz="4" w:space="0"/>
            </w:tcBorders>
          </w:tcPr>
          <w:p w14:paraId="05442C3D">
            <w:pPr>
              <w:pStyle w:val="16"/>
              <w:spacing w:line="400" w:lineRule="exact"/>
              <w:rPr>
                <w:rFonts w:ascii="仿宋_GB2312" w:eastAsia="仿宋_GB2312" w:cs="宋体"/>
                <w:sz w:val="21"/>
                <w:szCs w:val="21"/>
              </w:rPr>
            </w:pPr>
            <w:r>
              <w:rPr>
                <w:rFonts w:hint="eastAsia" w:ascii="仿宋_GB2312" w:eastAsia="仿宋_GB2312" w:cs="宋体"/>
                <w:sz w:val="21"/>
                <w:szCs w:val="21"/>
              </w:rPr>
              <w:t xml:space="preserve">201.8 </w:t>
            </w:r>
          </w:p>
          <w:p w14:paraId="034F0443">
            <w:pPr>
              <w:pStyle w:val="16"/>
              <w:spacing w:line="400" w:lineRule="exact"/>
              <w:rPr>
                <w:rFonts w:ascii="仿宋_GB2312" w:eastAsia="仿宋_GB2312" w:cs="宋体"/>
                <w:sz w:val="21"/>
                <w:szCs w:val="21"/>
              </w:rPr>
            </w:pPr>
          </w:p>
          <w:p w14:paraId="31C0D206">
            <w:pPr>
              <w:pStyle w:val="16"/>
              <w:spacing w:line="400" w:lineRule="exact"/>
              <w:rPr>
                <w:rFonts w:ascii="仿宋_GB2312" w:eastAsia="仿宋_GB2312" w:cs="宋体"/>
                <w:sz w:val="21"/>
                <w:szCs w:val="21"/>
              </w:rPr>
            </w:pPr>
            <w:r>
              <w:rPr>
                <w:rFonts w:hint="eastAsia" w:ascii="仿宋_GB2312" w:eastAsia="仿宋_GB2312" w:cs="宋体"/>
                <w:sz w:val="21"/>
                <w:szCs w:val="21"/>
              </w:rPr>
              <w:t xml:space="preserve">201.8.5.2 </w:t>
            </w:r>
            <w:r>
              <w:rPr>
                <w:rFonts w:ascii="仿宋_GB2312" w:eastAsia="仿宋_GB2312" w:cs="宋体"/>
                <w:w w:val="70"/>
                <w:sz w:val="21"/>
                <w:szCs w:val="21"/>
              </w:rPr>
              <w:t>201.8.5.2.101</w:t>
            </w:r>
          </w:p>
        </w:tc>
        <w:tc>
          <w:tcPr>
            <w:tcW w:w="4200" w:type="dxa"/>
            <w:tcBorders>
              <w:top w:val="single" w:color="auto" w:sz="4" w:space="0"/>
              <w:left w:val="single" w:color="auto" w:sz="4" w:space="0"/>
              <w:bottom w:val="single" w:color="auto" w:sz="4" w:space="0"/>
              <w:right w:val="single" w:color="auto" w:sz="4" w:space="0"/>
            </w:tcBorders>
          </w:tcPr>
          <w:p w14:paraId="04CD483B">
            <w:pPr>
              <w:pStyle w:val="16"/>
              <w:spacing w:line="400" w:lineRule="exact"/>
              <w:rPr>
                <w:rFonts w:ascii="仿宋_GB2312" w:eastAsia="仿宋_GB2312" w:cs="宋体"/>
                <w:sz w:val="21"/>
                <w:szCs w:val="21"/>
              </w:rPr>
            </w:pPr>
            <w:r>
              <w:rPr>
                <w:rFonts w:hint="eastAsia" w:ascii="仿宋_GB2312" w:eastAsia="仿宋_GB2312" w:cs="宋体"/>
                <w:sz w:val="21"/>
                <w:szCs w:val="21"/>
              </w:rPr>
              <w:t>除以下内容外，通用标准第8章适用于本部分</w:t>
            </w:r>
          </w:p>
          <w:p w14:paraId="42B1C3C2">
            <w:pPr>
              <w:pStyle w:val="16"/>
              <w:spacing w:line="400" w:lineRule="exact"/>
              <w:rPr>
                <w:rFonts w:ascii="仿宋_GB2312" w:eastAsia="仿宋_GB2312" w:cs="宋体"/>
                <w:sz w:val="21"/>
                <w:szCs w:val="21"/>
              </w:rPr>
            </w:pPr>
            <w:r>
              <w:rPr>
                <w:rFonts w:hint="eastAsia" w:ascii="仿宋_GB2312" w:eastAsia="仿宋_GB2312" w:cs="宋体"/>
                <w:sz w:val="21"/>
                <w:szCs w:val="21"/>
              </w:rPr>
              <w:t>增补子条款：</w:t>
            </w:r>
          </w:p>
          <w:p w14:paraId="75311AB1">
            <w:pPr>
              <w:spacing w:line="400" w:lineRule="exact"/>
              <w:rPr>
                <w:rFonts w:ascii="仿宋_GB2312" w:hAnsi="宋体" w:eastAsia="仿宋_GB2312" w:cs="宋体"/>
                <w:bCs/>
                <w:szCs w:val="22"/>
              </w:rPr>
            </w:pPr>
            <w:r>
              <w:rPr>
                <w:rFonts w:hint="eastAsia" w:ascii="仿宋_GB2312" w:eastAsia="仿宋_GB2312" w:cs="宋体"/>
                <w:szCs w:val="21"/>
              </w:rPr>
              <w:t>在牙科设备中，牙科手持设备可被认为是一个具有多功能的应用部分或具有多个患者连接的应用部分</w:t>
            </w:r>
          </w:p>
        </w:tc>
        <w:tc>
          <w:tcPr>
            <w:tcW w:w="1417" w:type="dxa"/>
            <w:tcBorders>
              <w:left w:val="single" w:color="auto" w:sz="4" w:space="0"/>
              <w:right w:val="single" w:color="auto" w:sz="4" w:space="0"/>
            </w:tcBorders>
            <w:vAlign w:val="center"/>
          </w:tcPr>
          <w:p w14:paraId="1BF2FFF3">
            <w:pPr>
              <w:spacing w:line="400" w:lineRule="exact"/>
              <w:contextualSpacing/>
              <w:jc w:val="center"/>
              <w:rPr>
                <w:rFonts w:ascii="仿宋_GB2312" w:hAnsi="宋体" w:eastAsia="仿宋_GB2312"/>
                <w:color w:val="000000"/>
                <w:szCs w:val="21"/>
              </w:rPr>
            </w:pPr>
          </w:p>
        </w:tc>
        <w:tc>
          <w:tcPr>
            <w:tcW w:w="704" w:type="dxa"/>
            <w:tcBorders>
              <w:left w:val="single" w:color="auto" w:sz="4" w:space="0"/>
              <w:right w:val="single" w:color="auto" w:sz="4" w:space="0"/>
            </w:tcBorders>
            <w:vAlign w:val="center"/>
          </w:tcPr>
          <w:p w14:paraId="7699AB09">
            <w:pPr>
              <w:spacing w:line="400" w:lineRule="exact"/>
              <w:contextualSpacing/>
              <w:jc w:val="center"/>
              <w:rPr>
                <w:rFonts w:ascii="仿宋_GB2312" w:hAnsi="宋体" w:eastAsia="仿宋_GB2312"/>
                <w:color w:val="000000"/>
                <w:szCs w:val="21"/>
              </w:rPr>
            </w:pPr>
          </w:p>
        </w:tc>
        <w:tc>
          <w:tcPr>
            <w:tcW w:w="430" w:type="dxa"/>
            <w:tcBorders>
              <w:left w:val="single" w:color="auto" w:sz="4" w:space="0"/>
              <w:right w:val="single" w:color="auto" w:sz="4" w:space="0"/>
            </w:tcBorders>
            <w:vAlign w:val="center"/>
          </w:tcPr>
          <w:p w14:paraId="4414CDAD">
            <w:pPr>
              <w:spacing w:line="400" w:lineRule="exact"/>
              <w:contextualSpacing/>
              <w:jc w:val="center"/>
              <w:rPr>
                <w:rFonts w:ascii="仿宋_GB2312" w:hAnsi="宋体" w:eastAsia="仿宋_GB2312"/>
                <w:color w:val="000000"/>
                <w:szCs w:val="21"/>
              </w:rPr>
            </w:pPr>
          </w:p>
        </w:tc>
      </w:tr>
      <w:tr w14:paraId="78B6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5" w:hRule="atLeast"/>
          <w:jc w:val="center"/>
        </w:trPr>
        <w:tc>
          <w:tcPr>
            <w:tcW w:w="390" w:type="dxa"/>
            <w:vMerge w:val="continue"/>
            <w:tcBorders>
              <w:left w:val="single" w:color="auto" w:sz="4" w:space="0"/>
              <w:right w:val="single" w:color="auto" w:sz="4" w:space="0"/>
            </w:tcBorders>
          </w:tcPr>
          <w:p w14:paraId="31FEDD89">
            <w:pPr>
              <w:numPr>
                <w:ilvl w:val="0"/>
                <w:numId w:val="2"/>
              </w:numPr>
              <w:spacing w:line="400" w:lineRule="exact"/>
              <w:ind w:left="0" w:firstLine="0"/>
              <w:contextualSpacing/>
              <w:rPr>
                <w:rFonts w:ascii="仿宋_GB2312" w:hAnsi="宋体" w:eastAsia="仿宋_GB2312"/>
                <w:color w:val="000000"/>
                <w:szCs w:val="21"/>
              </w:rPr>
            </w:pPr>
          </w:p>
        </w:tc>
        <w:tc>
          <w:tcPr>
            <w:tcW w:w="1590" w:type="dxa"/>
            <w:vMerge w:val="continue"/>
            <w:tcBorders>
              <w:left w:val="single" w:color="auto" w:sz="4" w:space="0"/>
              <w:right w:val="single" w:color="auto" w:sz="4" w:space="0"/>
            </w:tcBorders>
          </w:tcPr>
          <w:p w14:paraId="350FA1F0">
            <w:pPr>
              <w:pStyle w:val="11"/>
              <w:numPr>
                <w:ilvl w:val="0"/>
                <w:numId w:val="0"/>
              </w:numPr>
              <w:spacing w:line="400" w:lineRule="exact"/>
              <w:rPr>
                <w:rFonts w:ascii="仿宋_GB2312" w:eastAsia="仿宋_GB2312"/>
              </w:rPr>
            </w:pPr>
          </w:p>
        </w:tc>
        <w:tc>
          <w:tcPr>
            <w:tcW w:w="1192" w:type="dxa"/>
            <w:vMerge w:val="continue"/>
            <w:tcBorders>
              <w:left w:val="single" w:color="auto" w:sz="4" w:space="0"/>
              <w:right w:val="single" w:color="auto" w:sz="4" w:space="0"/>
            </w:tcBorders>
          </w:tcPr>
          <w:p w14:paraId="764DDAFC">
            <w:pPr>
              <w:spacing w:line="400" w:lineRule="exact"/>
              <w:rPr>
                <w:rFonts w:ascii="仿宋_GB2312" w:eastAsia="仿宋_GB2312"/>
              </w:rPr>
            </w:pPr>
          </w:p>
        </w:tc>
        <w:tc>
          <w:tcPr>
            <w:tcW w:w="4200" w:type="dxa"/>
            <w:tcBorders>
              <w:top w:val="single" w:color="auto" w:sz="4" w:space="0"/>
              <w:left w:val="single" w:color="auto" w:sz="4" w:space="0"/>
              <w:bottom w:val="single" w:color="auto" w:sz="4" w:space="0"/>
              <w:right w:val="single" w:color="auto" w:sz="4" w:space="0"/>
            </w:tcBorders>
          </w:tcPr>
          <w:p w14:paraId="776BA891">
            <w:pPr>
              <w:spacing w:line="400" w:lineRule="exact"/>
              <w:rPr>
                <w:rFonts w:ascii="仿宋_GB2312" w:eastAsia="仿宋_GB2312"/>
              </w:rPr>
            </w:pPr>
            <w:r>
              <w:rPr>
                <w:rFonts w:hint="eastAsia" w:ascii="仿宋_GB2312" w:eastAsia="仿宋_GB2312" w:cs="宋体"/>
                <w:szCs w:val="21"/>
              </w:rPr>
              <w:t>只有在同时使用多个应用部分不会发生危险时，才允许将多个应用部分合成为一个单独的应用部分</w:t>
            </w:r>
          </w:p>
        </w:tc>
        <w:tc>
          <w:tcPr>
            <w:tcW w:w="1417" w:type="dxa"/>
            <w:tcBorders>
              <w:left w:val="single" w:color="auto" w:sz="4" w:space="0"/>
              <w:right w:val="single" w:color="auto" w:sz="4" w:space="0"/>
            </w:tcBorders>
            <w:vAlign w:val="center"/>
          </w:tcPr>
          <w:p w14:paraId="20879DC5">
            <w:pPr>
              <w:spacing w:line="400" w:lineRule="exact"/>
              <w:contextualSpacing/>
              <w:jc w:val="center"/>
              <w:rPr>
                <w:rFonts w:ascii="仿宋_GB2312" w:hAnsi="宋体" w:eastAsia="仿宋_GB2312"/>
                <w:color w:val="000000"/>
                <w:szCs w:val="21"/>
              </w:rPr>
            </w:pPr>
          </w:p>
        </w:tc>
        <w:tc>
          <w:tcPr>
            <w:tcW w:w="704" w:type="dxa"/>
            <w:tcBorders>
              <w:left w:val="single" w:color="auto" w:sz="4" w:space="0"/>
              <w:right w:val="single" w:color="auto" w:sz="4" w:space="0"/>
            </w:tcBorders>
            <w:vAlign w:val="center"/>
          </w:tcPr>
          <w:p w14:paraId="38DEA524">
            <w:pPr>
              <w:spacing w:line="400" w:lineRule="exact"/>
              <w:contextualSpacing/>
              <w:jc w:val="center"/>
              <w:rPr>
                <w:rFonts w:ascii="仿宋_GB2312" w:hAnsi="宋体" w:eastAsia="仿宋_GB2312"/>
                <w:color w:val="000000"/>
                <w:szCs w:val="21"/>
              </w:rPr>
            </w:pPr>
          </w:p>
        </w:tc>
        <w:tc>
          <w:tcPr>
            <w:tcW w:w="430" w:type="dxa"/>
            <w:tcBorders>
              <w:left w:val="single" w:color="auto" w:sz="4" w:space="0"/>
              <w:right w:val="single" w:color="auto" w:sz="4" w:space="0"/>
            </w:tcBorders>
            <w:vAlign w:val="center"/>
          </w:tcPr>
          <w:p w14:paraId="6A295D89">
            <w:pPr>
              <w:spacing w:line="400" w:lineRule="exact"/>
              <w:contextualSpacing/>
              <w:jc w:val="center"/>
              <w:rPr>
                <w:rFonts w:ascii="仿宋_GB2312" w:hAnsi="宋体" w:eastAsia="仿宋_GB2312"/>
                <w:color w:val="000000"/>
                <w:szCs w:val="21"/>
              </w:rPr>
            </w:pPr>
          </w:p>
        </w:tc>
      </w:tr>
      <w:tr w14:paraId="60FD1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390" w:type="dxa"/>
            <w:vMerge w:val="continue"/>
            <w:tcBorders>
              <w:left w:val="single" w:color="auto" w:sz="4" w:space="0"/>
              <w:right w:val="single" w:color="auto" w:sz="4" w:space="0"/>
            </w:tcBorders>
          </w:tcPr>
          <w:p w14:paraId="6A4BF267">
            <w:pPr>
              <w:numPr>
                <w:ilvl w:val="0"/>
                <w:numId w:val="2"/>
              </w:numPr>
              <w:spacing w:line="400" w:lineRule="exact"/>
              <w:ind w:left="0" w:firstLine="0"/>
              <w:contextualSpacing/>
              <w:rPr>
                <w:rFonts w:ascii="仿宋_GB2312" w:hAnsi="宋体" w:eastAsia="仿宋_GB2312"/>
                <w:color w:val="000000"/>
                <w:szCs w:val="21"/>
              </w:rPr>
            </w:pPr>
          </w:p>
        </w:tc>
        <w:tc>
          <w:tcPr>
            <w:tcW w:w="1590" w:type="dxa"/>
            <w:tcBorders>
              <w:left w:val="single" w:color="auto" w:sz="4" w:space="0"/>
              <w:right w:val="single" w:color="auto" w:sz="4" w:space="0"/>
            </w:tcBorders>
          </w:tcPr>
          <w:p w14:paraId="56828290">
            <w:pPr>
              <w:pStyle w:val="16"/>
              <w:spacing w:line="400" w:lineRule="exact"/>
              <w:rPr>
                <w:rFonts w:ascii="仿宋_GB2312" w:eastAsia="仿宋_GB2312" w:cs="宋体"/>
                <w:sz w:val="21"/>
                <w:szCs w:val="21"/>
              </w:rPr>
            </w:pPr>
            <w:r>
              <w:rPr>
                <w:rFonts w:hint="eastAsia" w:ascii="仿宋_GB2312" w:eastAsia="仿宋_GB2312" w:cs="宋体"/>
                <w:sz w:val="21"/>
                <w:szCs w:val="21"/>
              </w:rPr>
              <w:t>漏电流和患者辅助电流</w:t>
            </w:r>
          </w:p>
          <w:p w14:paraId="6B06F389">
            <w:pPr>
              <w:pStyle w:val="11"/>
              <w:numPr>
                <w:ilvl w:val="0"/>
                <w:numId w:val="0"/>
              </w:numPr>
              <w:spacing w:line="400" w:lineRule="exact"/>
              <w:rPr>
                <w:rFonts w:ascii="仿宋_GB2312" w:eastAsia="仿宋_GB2312"/>
              </w:rPr>
            </w:pPr>
            <w:r>
              <w:rPr>
                <w:rFonts w:hint="eastAsia" w:ascii="仿宋_GB2312" w:eastAsia="仿宋_GB2312" w:cs="宋体"/>
                <w:szCs w:val="21"/>
              </w:rPr>
              <w:t>通用要求</w:t>
            </w:r>
          </w:p>
        </w:tc>
        <w:tc>
          <w:tcPr>
            <w:tcW w:w="1192" w:type="dxa"/>
            <w:tcBorders>
              <w:left w:val="single" w:color="auto" w:sz="4" w:space="0"/>
              <w:right w:val="single" w:color="auto" w:sz="4" w:space="0"/>
            </w:tcBorders>
          </w:tcPr>
          <w:p w14:paraId="0AB6012C">
            <w:pPr>
              <w:pStyle w:val="16"/>
              <w:spacing w:line="400" w:lineRule="exact"/>
              <w:rPr>
                <w:rFonts w:ascii="仿宋_GB2312" w:eastAsia="仿宋_GB2312" w:cs="宋体"/>
                <w:sz w:val="21"/>
                <w:szCs w:val="21"/>
              </w:rPr>
            </w:pPr>
            <w:r>
              <w:rPr>
                <w:rFonts w:hint="eastAsia" w:ascii="仿宋_GB2312" w:eastAsia="仿宋_GB2312" w:cs="宋体"/>
                <w:sz w:val="21"/>
                <w:szCs w:val="21"/>
              </w:rPr>
              <w:t xml:space="preserve">201.8.7 </w:t>
            </w:r>
          </w:p>
          <w:p w14:paraId="584A4BD9">
            <w:pPr>
              <w:pStyle w:val="16"/>
              <w:spacing w:line="400" w:lineRule="exact"/>
              <w:rPr>
                <w:rFonts w:ascii="仿宋_GB2312" w:eastAsia="仿宋_GB2312" w:cs="宋体"/>
                <w:sz w:val="21"/>
                <w:szCs w:val="21"/>
              </w:rPr>
            </w:pPr>
          </w:p>
          <w:p w14:paraId="4B0BA856">
            <w:pPr>
              <w:spacing w:line="400" w:lineRule="exact"/>
              <w:contextualSpacing/>
              <w:rPr>
                <w:rFonts w:ascii="仿宋_GB2312" w:eastAsia="仿宋_GB2312"/>
              </w:rPr>
            </w:pPr>
            <w:r>
              <w:rPr>
                <w:rFonts w:hint="eastAsia" w:ascii="仿宋_GB2312" w:eastAsia="仿宋_GB2312" w:cs="宋体"/>
                <w:szCs w:val="21"/>
              </w:rPr>
              <w:t>201.8.7.1</w:t>
            </w:r>
          </w:p>
        </w:tc>
        <w:tc>
          <w:tcPr>
            <w:tcW w:w="4200" w:type="dxa"/>
            <w:tcBorders>
              <w:top w:val="single" w:color="auto" w:sz="4" w:space="0"/>
              <w:left w:val="single" w:color="auto" w:sz="4" w:space="0"/>
              <w:bottom w:val="single" w:color="auto" w:sz="4" w:space="0"/>
              <w:right w:val="single" w:color="auto" w:sz="4" w:space="0"/>
            </w:tcBorders>
          </w:tcPr>
          <w:p w14:paraId="26C5DC1E">
            <w:pPr>
              <w:pStyle w:val="16"/>
              <w:spacing w:line="400" w:lineRule="exact"/>
              <w:rPr>
                <w:rFonts w:ascii="仿宋_GB2312" w:eastAsia="仿宋_GB2312" w:cs="宋体"/>
                <w:sz w:val="21"/>
                <w:szCs w:val="21"/>
              </w:rPr>
            </w:pPr>
          </w:p>
          <w:p w14:paraId="41FF347B">
            <w:pPr>
              <w:pStyle w:val="16"/>
              <w:spacing w:line="400" w:lineRule="exact"/>
              <w:rPr>
                <w:rFonts w:ascii="仿宋_GB2312" w:eastAsia="仿宋_GB2312" w:cs="宋体"/>
                <w:sz w:val="21"/>
                <w:szCs w:val="21"/>
              </w:rPr>
            </w:pPr>
          </w:p>
          <w:p w14:paraId="505F56E0">
            <w:pPr>
              <w:pStyle w:val="16"/>
              <w:spacing w:line="400" w:lineRule="exact"/>
              <w:rPr>
                <w:rFonts w:ascii="仿宋_GB2312" w:eastAsia="仿宋_GB2312" w:cs="宋体"/>
                <w:sz w:val="21"/>
                <w:szCs w:val="21"/>
              </w:rPr>
            </w:pPr>
            <w:r>
              <w:rPr>
                <w:rFonts w:hint="eastAsia" w:ascii="仿宋_GB2312" w:eastAsia="仿宋_GB2312" w:cs="宋体"/>
                <w:sz w:val="21"/>
                <w:szCs w:val="21"/>
              </w:rPr>
              <w:t xml:space="preserve">增补： </w:t>
            </w:r>
          </w:p>
          <w:p w14:paraId="028CF2CC">
            <w:pPr>
              <w:spacing w:line="400" w:lineRule="exact"/>
              <w:rPr>
                <w:rFonts w:ascii="仿宋_GB2312" w:eastAsia="仿宋_GB2312"/>
              </w:rPr>
            </w:pPr>
            <w:r>
              <w:rPr>
                <w:rFonts w:hint="eastAsia" w:ascii="仿宋_GB2312" w:eastAsia="仿宋_GB2312" w:cs="宋体"/>
                <w:szCs w:val="21"/>
              </w:rPr>
              <w:t>aa）</w:t>
            </w:r>
            <w:r>
              <w:rPr>
                <w:rFonts w:hint="eastAsia" w:ascii="仿宋_GB2312" w:eastAsia="仿宋_GB2312"/>
                <w:szCs w:val="21"/>
              </w:rPr>
              <w:t>应用部分</w:t>
            </w:r>
            <w:r>
              <w:rPr>
                <w:rFonts w:hint="eastAsia" w:ascii="仿宋_GB2312" w:eastAsia="仿宋_GB2312" w:cs="宋体"/>
                <w:szCs w:val="21"/>
              </w:rPr>
              <w:t>中或其多个连接内部的水柱，根据其几何尺寸和水质阻抗来确定其电阻值。若采用该方法，则</w:t>
            </w:r>
            <w:r>
              <w:rPr>
                <w:rFonts w:hint="eastAsia" w:ascii="仿宋_GB2312" w:eastAsia="仿宋_GB2312"/>
                <w:szCs w:val="21"/>
              </w:rPr>
              <w:t>制造商</w:t>
            </w:r>
            <w:r>
              <w:rPr>
                <w:rFonts w:hint="eastAsia" w:ascii="仿宋_GB2312" w:eastAsia="仿宋_GB2312" w:cs="宋体"/>
                <w:szCs w:val="21"/>
              </w:rPr>
              <w:t>应在使用说明书和技术说明书（如安装说明）中声明液体的最大导电率</w:t>
            </w:r>
          </w:p>
        </w:tc>
        <w:tc>
          <w:tcPr>
            <w:tcW w:w="1417" w:type="dxa"/>
            <w:tcBorders>
              <w:left w:val="single" w:color="auto" w:sz="4" w:space="0"/>
              <w:right w:val="single" w:color="auto" w:sz="4" w:space="0"/>
            </w:tcBorders>
            <w:vAlign w:val="center"/>
          </w:tcPr>
          <w:p w14:paraId="5E9E64E0">
            <w:pPr>
              <w:spacing w:line="400" w:lineRule="exact"/>
              <w:contextualSpacing/>
              <w:jc w:val="center"/>
              <w:rPr>
                <w:rFonts w:ascii="仿宋_GB2312" w:hAnsi="宋体" w:eastAsia="仿宋_GB2312"/>
                <w:color w:val="000000"/>
                <w:szCs w:val="21"/>
              </w:rPr>
            </w:pPr>
          </w:p>
        </w:tc>
        <w:tc>
          <w:tcPr>
            <w:tcW w:w="704" w:type="dxa"/>
            <w:tcBorders>
              <w:left w:val="single" w:color="auto" w:sz="4" w:space="0"/>
              <w:right w:val="single" w:color="auto" w:sz="4" w:space="0"/>
            </w:tcBorders>
            <w:vAlign w:val="center"/>
          </w:tcPr>
          <w:p w14:paraId="3ED92EBD">
            <w:pPr>
              <w:spacing w:line="400" w:lineRule="exact"/>
              <w:contextualSpacing/>
              <w:jc w:val="center"/>
              <w:rPr>
                <w:rFonts w:ascii="仿宋_GB2312" w:hAnsi="宋体" w:eastAsia="仿宋_GB2312"/>
                <w:color w:val="000000"/>
                <w:szCs w:val="21"/>
              </w:rPr>
            </w:pPr>
          </w:p>
        </w:tc>
        <w:tc>
          <w:tcPr>
            <w:tcW w:w="430" w:type="dxa"/>
            <w:tcBorders>
              <w:left w:val="single" w:color="auto" w:sz="4" w:space="0"/>
              <w:right w:val="single" w:color="auto" w:sz="4" w:space="0"/>
            </w:tcBorders>
            <w:vAlign w:val="center"/>
          </w:tcPr>
          <w:p w14:paraId="056FD124">
            <w:pPr>
              <w:spacing w:line="400" w:lineRule="exact"/>
              <w:contextualSpacing/>
              <w:jc w:val="center"/>
              <w:rPr>
                <w:rFonts w:ascii="仿宋_GB2312" w:hAnsi="宋体" w:eastAsia="仿宋_GB2312"/>
                <w:color w:val="000000"/>
                <w:szCs w:val="21"/>
              </w:rPr>
            </w:pPr>
          </w:p>
        </w:tc>
      </w:tr>
      <w:tr w14:paraId="790FE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390" w:type="dxa"/>
            <w:vMerge w:val="continue"/>
            <w:tcBorders>
              <w:left w:val="single" w:color="auto" w:sz="4" w:space="0"/>
              <w:right w:val="single" w:color="auto" w:sz="4" w:space="0"/>
            </w:tcBorders>
          </w:tcPr>
          <w:p w14:paraId="31885C93">
            <w:pPr>
              <w:numPr>
                <w:ilvl w:val="0"/>
                <w:numId w:val="2"/>
              </w:numPr>
              <w:spacing w:line="400" w:lineRule="exact"/>
              <w:ind w:left="0" w:firstLine="0"/>
              <w:contextualSpacing/>
              <w:rPr>
                <w:rFonts w:ascii="仿宋_GB2312" w:hAnsi="宋体" w:eastAsia="仿宋_GB2312"/>
                <w:color w:val="000000"/>
                <w:szCs w:val="21"/>
              </w:rPr>
            </w:pPr>
          </w:p>
        </w:tc>
        <w:tc>
          <w:tcPr>
            <w:tcW w:w="1590" w:type="dxa"/>
            <w:tcBorders>
              <w:left w:val="single" w:color="auto" w:sz="4" w:space="0"/>
              <w:right w:val="single" w:color="auto" w:sz="4" w:space="0"/>
            </w:tcBorders>
          </w:tcPr>
          <w:p w14:paraId="485D7298">
            <w:pPr>
              <w:spacing w:line="400" w:lineRule="exact"/>
              <w:rPr>
                <w:rFonts w:ascii="仿宋_GB2312" w:eastAsia="仿宋_GB2312"/>
              </w:rPr>
            </w:pPr>
            <w:r>
              <w:rPr>
                <w:rFonts w:hint="eastAsia" w:ascii="仿宋_GB2312" w:eastAsia="仿宋_GB2312" w:cs="宋体"/>
                <w:szCs w:val="21"/>
              </w:rPr>
              <w:t>电介质强度</w:t>
            </w:r>
          </w:p>
        </w:tc>
        <w:tc>
          <w:tcPr>
            <w:tcW w:w="1192" w:type="dxa"/>
            <w:tcBorders>
              <w:left w:val="single" w:color="auto" w:sz="4" w:space="0"/>
              <w:right w:val="single" w:color="auto" w:sz="4" w:space="0"/>
            </w:tcBorders>
          </w:tcPr>
          <w:p w14:paraId="6427C2FA">
            <w:pPr>
              <w:spacing w:line="400" w:lineRule="exact"/>
              <w:rPr>
                <w:rFonts w:ascii="仿宋_GB2312" w:eastAsia="仿宋_GB2312"/>
              </w:rPr>
            </w:pPr>
            <w:r>
              <w:rPr>
                <w:rFonts w:hint="eastAsia" w:ascii="仿宋_GB2312" w:eastAsia="仿宋_GB2312" w:cs="宋体"/>
                <w:szCs w:val="21"/>
              </w:rPr>
              <w:t xml:space="preserve">201.8.8.3 </w:t>
            </w:r>
          </w:p>
        </w:tc>
        <w:tc>
          <w:tcPr>
            <w:tcW w:w="4200" w:type="dxa"/>
            <w:tcBorders>
              <w:top w:val="single" w:color="auto" w:sz="4" w:space="0"/>
              <w:left w:val="single" w:color="auto" w:sz="4" w:space="0"/>
              <w:bottom w:val="single" w:color="auto" w:sz="4" w:space="0"/>
              <w:right w:val="single" w:color="auto" w:sz="4" w:space="0"/>
            </w:tcBorders>
          </w:tcPr>
          <w:p w14:paraId="5960D36E">
            <w:pPr>
              <w:pStyle w:val="16"/>
              <w:spacing w:line="400" w:lineRule="exact"/>
              <w:rPr>
                <w:rFonts w:ascii="仿宋_GB2312" w:eastAsia="仿宋_GB2312" w:cs="宋体"/>
                <w:sz w:val="21"/>
                <w:szCs w:val="21"/>
              </w:rPr>
            </w:pPr>
            <w:r>
              <w:rPr>
                <w:rFonts w:hint="eastAsia" w:ascii="仿宋_GB2312" w:eastAsia="仿宋_GB2312" w:cs="宋体"/>
                <w:sz w:val="21"/>
                <w:szCs w:val="21"/>
              </w:rPr>
              <w:t xml:space="preserve">增补： </w:t>
            </w:r>
          </w:p>
          <w:p w14:paraId="29886BCB">
            <w:pPr>
              <w:pStyle w:val="16"/>
              <w:spacing w:line="400" w:lineRule="exact"/>
              <w:rPr>
                <w:rFonts w:ascii="仿宋_GB2312" w:eastAsia="仿宋_GB2312" w:cs="宋体"/>
                <w:sz w:val="21"/>
                <w:szCs w:val="21"/>
              </w:rPr>
            </w:pPr>
            <w:r>
              <w:rPr>
                <w:rFonts w:hint="eastAsia" w:ascii="仿宋_GB2312" w:eastAsia="仿宋_GB2312" w:cs="宋体"/>
                <w:sz w:val="21"/>
                <w:szCs w:val="21"/>
              </w:rPr>
              <w:t>符合201.8.9.1.12要求的</w:t>
            </w:r>
            <w:r>
              <w:rPr>
                <w:rFonts w:hint="eastAsia" w:ascii="仿宋_GB2312" w:eastAsia="仿宋_GB2312"/>
                <w:sz w:val="21"/>
                <w:szCs w:val="21"/>
              </w:rPr>
              <w:t>次级电路</w:t>
            </w:r>
            <w:r>
              <w:rPr>
                <w:rFonts w:hint="eastAsia" w:ascii="仿宋_GB2312" w:eastAsia="仿宋_GB2312" w:cs="宋体"/>
                <w:sz w:val="21"/>
                <w:szCs w:val="21"/>
              </w:rPr>
              <w:t>，在测量其电介质强度时应采用表201.101给出的测试电压。</w:t>
            </w:r>
          </w:p>
          <w:p w14:paraId="7E807F1B">
            <w:pPr>
              <w:pStyle w:val="16"/>
              <w:spacing w:line="400" w:lineRule="exact"/>
              <w:jc w:val="center"/>
              <w:rPr>
                <w:rFonts w:ascii="仿宋_GB2312" w:eastAsia="仿宋_GB2312" w:cs="宋体"/>
                <w:sz w:val="21"/>
                <w:szCs w:val="21"/>
              </w:rPr>
            </w:pPr>
            <w:r>
              <w:rPr>
                <w:rFonts w:hint="eastAsia" w:ascii="仿宋_GB2312" w:eastAsia="仿宋_GB2312" w:cs="宋体"/>
                <w:sz w:val="21"/>
                <w:szCs w:val="21"/>
              </w:rPr>
              <w:t>表201.101 符合201.8.9.1.12次级电路的电介质强度测试电压</w:t>
            </w:r>
          </w:p>
          <w:tbl>
            <w:tblPr>
              <w:tblStyle w:val="5"/>
              <w:tblW w:w="3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1146"/>
              <w:gridCol w:w="1115"/>
            </w:tblGrid>
            <w:tr w14:paraId="63DE2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tcPr>
                <w:p w14:paraId="27751BF9">
                  <w:pPr>
                    <w:pStyle w:val="16"/>
                    <w:spacing w:line="400" w:lineRule="exact"/>
                    <w:jc w:val="center"/>
                    <w:rPr>
                      <w:rFonts w:ascii="仿宋_GB2312" w:eastAsia="仿宋_GB2312" w:cs="宋体"/>
                      <w:sz w:val="21"/>
                      <w:szCs w:val="21"/>
                    </w:rPr>
                  </w:pPr>
                  <w:r>
                    <w:rPr>
                      <w:rFonts w:hint="eastAsia" w:ascii="仿宋_GB2312" w:eastAsia="仿宋_GB2312" w:cs="宋体"/>
                      <w:sz w:val="21"/>
                      <w:szCs w:val="21"/>
                    </w:rPr>
                    <w:t>峰值工作电压</w:t>
                  </w:r>
                </w:p>
                <w:p w14:paraId="2F61DD32">
                  <w:pPr>
                    <w:pStyle w:val="16"/>
                    <w:spacing w:line="400" w:lineRule="exact"/>
                    <w:jc w:val="center"/>
                    <w:rPr>
                      <w:rFonts w:ascii="仿宋_GB2312" w:eastAsia="仿宋_GB2312" w:cs="宋体"/>
                      <w:sz w:val="21"/>
                      <w:szCs w:val="21"/>
                    </w:rPr>
                  </w:pPr>
                  <w:r>
                    <w:rPr>
                      <w:rFonts w:hint="eastAsia" w:ascii="仿宋_GB2312" w:eastAsia="仿宋_GB2312" w:cs="宋体"/>
                      <w:sz w:val="21"/>
                      <w:szCs w:val="21"/>
                    </w:rPr>
                    <w:t>（U）</w:t>
                  </w:r>
                </w:p>
              </w:tc>
              <w:tc>
                <w:tcPr>
                  <w:tcW w:w="1146" w:type="dxa"/>
                </w:tcPr>
                <w:p w14:paraId="09337B9E">
                  <w:pPr>
                    <w:pStyle w:val="16"/>
                    <w:spacing w:line="400" w:lineRule="exact"/>
                    <w:jc w:val="center"/>
                    <w:rPr>
                      <w:rFonts w:ascii="仿宋_GB2312" w:eastAsia="仿宋_GB2312" w:cs="宋体"/>
                      <w:sz w:val="21"/>
                      <w:szCs w:val="21"/>
                    </w:rPr>
                  </w:pPr>
                  <w:r>
                    <w:rPr>
                      <w:rFonts w:hint="eastAsia" w:ascii="仿宋_GB2312" w:eastAsia="仿宋_GB2312" w:cs="宋体"/>
                      <w:sz w:val="21"/>
                      <w:szCs w:val="21"/>
                    </w:rPr>
                    <w:t>一重MOPP</w:t>
                  </w:r>
                </w:p>
                <w:p w14:paraId="76319A6E">
                  <w:pPr>
                    <w:pStyle w:val="16"/>
                    <w:spacing w:line="400" w:lineRule="exact"/>
                    <w:jc w:val="center"/>
                    <w:rPr>
                      <w:rFonts w:ascii="仿宋_GB2312" w:eastAsia="仿宋_GB2312" w:cs="宋体"/>
                      <w:sz w:val="21"/>
                      <w:szCs w:val="21"/>
                    </w:rPr>
                  </w:pPr>
                  <w:r>
                    <w:rPr>
                      <w:rFonts w:hint="eastAsia" w:ascii="仿宋_GB2312" w:eastAsia="仿宋_GB2312" w:cs="宋体"/>
                      <w:sz w:val="21"/>
                      <w:szCs w:val="21"/>
                    </w:rPr>
                    <w:t>U RMS</w:t>
                  </w:r>
                </w:p>
              </w:tc>
              <w:tc>
                <w:tcPr>
                  <w:tcW w:w="1115" w:type="dxa"/>
                </w:tcPr>
                <w:p w14:paraId="206FA079">
                  <w:pPr>
                    <w:pStyle w:val="16"/>
                    <w:spacing w:line="400" w:lineRule="exact"/>
                    <w:jc w:val="center"/>
                    <w:rPr>
                      <w:rFonts w:ascii="仿宋_GB2312" w:eastAsia="仿宋_GB2312" w:cs="宋体"/>
                      <w:sz w:val="21"/>
                      <w:szCs w:val="21"/>
                    </w:rPr>
                  </w:pPr>
                  <w:r>
                    <w:rPr>
                      <w:rFonts w:hint="eastAsia" w:ascii="仿宋_GB2312" w:eastAsia="仿宋_GB2312" w:cs="宋体"/>
                      <w:sz w:val="21"/>
                      <w:szCs w:val="21"/>
                    </w:rPr>
                    <w:t>二重MOPP</w:t>
                  </w:r>
                </w:p>
                <w:p w14:paraId="4E71F74B">
                  <w:pPr>
                    <w:pStyle w:val="16"/>
                    <w:spacing w:line="400" w:lineRule="exact"/>
                    <w:jc w:val="center"/>
                    <w:rPr>
                      <w:rFonts w:ascii="仿宋_GB2312" w:eastAsia="仿宋_GB2312" w:cs="宋体"/>
                      <w:sz w:val="21"/>
                      <w:szCs w:val="21"/>
                    </w:rPr>
                  </w:pPr>
                  <w:r>
                    <w:rPr>
                      <w:rFonts w:hint="eastAsia" w:ascii="仿宋_GB2312" w:eastAsia="仿宋_GB2312" w:cs="宋体"/>
                      <w:sz w:val="21"/>
                      <w:szCs w:val="21"/>
                    </w:rPr>
                    <w:t>U RMS</w:t>
                  </w:r>
                </w:p>
              </w:tc>
            </w:tr>
            <w:tr w14:paraId="10363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tcPr>
                <w:p w14:paraId="392773FE">
                  <w:pPr>
                    <w:pStyle w:val="16"/>
                    <w:spacing w:line="400" w:lineRule="exact"/>
                    <w:jc w:val="center"/>
                    <w:rPr>
                      <w:rFonts w:ascii="仿宋_GB2312" w:eastAsia="仿宋_GB2312" w:cs="宋体"/>
                      <w:sz w:val="21"/>
                      <w:szCs w:val="21"/>
                    </w:rPr>
                  </w:pPr>
                  <w:r>
                    <w:rPr>
                      <w:rFonts w:hint="eastAsia" w:ascii="仿宋_GB2312" w:eastAsia="仿宋_GB2312" w:cs="宋体"/>
                      <w:sz w:val="21"/>
                      <w:szCs w:val="21"/>
                    </w:rPr>
                    <w:t>≤71V</w:t>
                  </w:r>
                </w:p>
              </w:tc>
              <w:tc>
                <w:tcPr>
                  <w:tcW w:w="1146" w:type="dxa"/>
                </w:tcPr>
                <w:p w14:paraId="0D60F3DE">
                  <w:pPr>
                    <w:pStyle w:val="16"/>
                    <w:spacing w:line="400" w:lineRule="exact"/>
                    <w:jc w:val="center"/>
                    <w:rPr>
                      <w:rFonts w:ascii="仿宋_GB2312" w:eastAsia="仿宋_GB2312" w:cs="宋体"/>
                      <w:sz w:val="21"/>
                      <w:szCs w:val="21"/>
                    </w:rPr>
                  </w:pPr>
                  <w:r>
                    <w:rPr>
                      <w:rFonts w:hint="eastAsia" w:ascii="仿宋_GB2312" w:eastAsia="仿宋_GB2312" w:cs="宋体"/>
                      <w:sz w:val="21"/>
                      <w:szCs w:val="21"/>
                    </w:rPr>
                    <w:t>500V</w:t>
                  </w:r>
                </w:p>
              </w:tc>
              <w:tc>
                <w:tcPr>
                  <w:tcW w:w="1115" w:type="dxa"/>
                </w:tcPr>
                <w:p w14:paraId="192E0B5A">
                  <w:pPr>
                    <w:pStyle w:val="16"/>
                    <w:spacing w:line="400" w:lineRule="exact"/>
                    <w:jc w:val="center"/>
                    <w:rPr>
                      <w:rFonts w:ascii="仿宋_GB2312" w:eastAsia="仿宋_GB2312" w:cs="宋体"/>
                      <w:sz w:val="21"/>
                      <w:szCs w:val="21"/>
                    </w:rPr>
                  </w:pPr>
                  <w:r>
                    <w:rPr>
                      <w:rFonts w:hint="eastAsia" w:ascii="仿宋_GB2312" w:eastAsia="仿宋_GB2312" w:cs="宋体"/>
                      <w:sz w:val="21"/>
                      <w:szCs w:val="21"/>
                    </w:rPr>
                    <w:t>500V</w:t>
                  </w:r>
                </w:p>
              </w:tc>
            </w:tr>
          </w:tbl>
          <w:p w14:paraId="24475150">
            <w:pPr>
              <w:pStyle w:val="15"/>
              <w:spacing w:line="400" w:lineRule="exact"/>
              <w:ind w:firstLine="0" w:firstLineChars="0"/>
              <w:rPr>
                <w:rFonts w:ascii="仿宋_GB2312" w:eastAsia="仿宋_GB2312"/>
              </w:rPr>
            </w:pPr>
            <w:r>
              <w:rPr>
                <w:rFonts w:hint="eastAsia" w:ascii="仿宋_GB2312" w:eastAsia="仿宋_GB2312"/>
                <w:spacing w:val="-6"/>
                <w:szCs w:val="21"/>
              </w:rPr>
              <w:t>若采用更高工作电压，应符合通用标准的要求</w:t>
            </w:r>
          </w:p>
        </w:tc>
        <w:tc>
          <w:tcPr>
            <w:tcW w:w="1417" w:type="dxa"/>
            <w:tcBorders>
              <w:left w:val="single" w:color="auto" w:sz="4" w:space="0"/>
              <w:right w:val="single" w:color="auto" w:sz="4" w:space="0"/>
            </w:tcBorders>
            <w:vAlign w:val="center"/>
          </w:tcPr>
          <w:p w14:paraId="4D96C29A">
            <w:pPr>
              <w:spacing w:line="400" w:lineRule="exact"/>
              <w:contextualSpacing/>
              <w:jc w:val="center"/>
              <w:rPr>
                <w:rFonts w:ascii="仿宋_GB2312" w:hAnsi="宋体" w:eastAsia="仿宋_GB2312"/>
                <w:color w:val="000000"/>
                <w:szCs w:val="21"/>
              </w:rPr>
            </w:pPr>
          </w:p>
        </w:tc>
        <w:tc>
          <w:tcPr>
            <w:tcW w:w="704" w:type="dxa"/>
            <w:tcBorders>
              <w:left w:val="single" w:color="auto" w:sz="4" w:space="0"/>
              <w:right w:val="single" w:color="auto" w:sz="4" w:space="0"/>
            </w:tcBorders>
            <w:vAlign w:val="center"/>
          </w:tcPr>
          <w:p w14:paraId="694AAA93">
            <w:pPr>
              <w:spacing w:line="400" w:lineRule="exact"/>
              <w:contextualSpacing/>
              <w:jc w:val="center"/>
              <w:rPr>
                <w:rFonts w:ascii="仿宋_GB2312" w:hAnsi="宋体" w:eastAsia="仿宋_GB2312"/>
                <w:color w:val="000000"/>
                <w:szCs w:val="21"/>
              </w:rPr>
            </w:pPr>
          </w:p>
        </w:tc>
        <w:tc>
          <w:tcPr>
            <w:tcW w:w="430" w:type="dxa"/>
            <w:tcBorders>
              <w:left w:val="single" w:color="auto" w:sz="4" w:space="0"/>
              <w:right w:val="single" w:color="auto" w:sz="4" w:space="0"/>
            </w:tcBorders>
            <w:vAlign w:val="center"/>
          </w:tcPr>
          <w:p w14:paraId="4E684ACE">
            <w:pPr>
              <w:spacing w:line="400" w:lineRule="exact"/>
              <w:contextualSpacing/>
              <w:jc w:val="center"/>
              <w:rPr>
                <w:rFonts w:ascii="仿宋_GB2312" w:hAnsi="宋体" w:eastAsia="仿宋_GB2312"/>
                <w:color w:val="000000"/>
                <w:szCs w:val="21"/>
              </w:rPr>
            </w:pPr>
          </w:p>
        </w:tc>
      </w:tr>
    </w:tbl>
    <w:p w14:paraId="218A2A48">
      <w:pPr>
        <w:widowControl/>
        <w:jc w:val="left"/>
        <w:rPr>
          <w:rFonts w:hint="eastAsia" w:ascii="仿宋_GB2312" w:hAnsi="仿宋" w:eastAsia="仿宋_GB2312"/>
        </w:rPr>
      </w:pPr>
    </w:p>
    <w:p w14:paraId="1BCD90AA">
      <w:pPr>
        <w:widowControl/>
        <w:jc w:val="left"/>
        <w:rPr>
          <w:rFonts w:hint="eastAsia" w:ascii="仿宋_GB2312" w:hAnsi="仿宋" w:eastAsia="仿宋_GB2312"/>
        </w:rPr>
      </w:pPr>
    </w:p>
    <w:p w14:paraId="1ADBA985">
      <w:pPr>
        <w:widowControl/>
        <w:jc w:val="left"/>
        <w:rPr>
          <w:rFonts w:hint="eastAsia" w:ascii="仿宋_GB2312" w:hAnsi="仿宋" w:eastAsia="仿宋_GB2312"/>
        </w:rPr>
      </w:pPr>
    </w:p>
    <w:p w14:paraId="5F404FBB">
      <w:pPr>
        <w:widowControl/>
        <w:jc w:val="left"/>
        <w:rPr>
          <w:rFonts w:hint="eastAsia" w:ascii="仿宋_GB2312" w:hAnsi="仿宋" w:eastAsia="仿宋_GB2312"/>
        </w:rPr>
      </w:pPr>
    </w:p>
    <w:p w14:paraId="42BDF2CE">
      <w:pPr>
        <w:widowControl/>
        <w:jc w:val="left"/>
        <w:rPr>
          <w:rFonts w:ascii="仿宋_GB2312" w:hAnsi="仿宋" w:eastAsia="仿宋_GB2312"/>
        </w:rPr>
      </w:pPr>
    </w:p>
    <w:tbl>
      <w:tblPr>
        <w:tblStyle w:val="4"/>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1313"/>
        <w:gridCol w:w="1411"/>
        <w:gridCol w:w="3883"/>
        <w:gridCol w:w="1792"/>
        <w:gridCol w:w="709"/>
        <w:gridCol w:w="425"/>
      </w:tblGrid>
      <w:tr w14:paraId="072AD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blHeader/>
          <w:jc w:val="center"/>
        </w:trPr>
        <w:tc>
          <w:tcPr>
            <w:tcW w:w="390" w:type="dxa"/>
            <w:tcBorders>
              <w:left w:val="single" w:color="auto" w:sz="4" w:space="0"/>
              <w:right w:val="single" w:color="auto" w:sz="4" w:space="0"/>
            </w:tcBorders>
            <w:vAlign w:val="center"/>
          </w:tcPr>
          <w:p w14:paraId="25BDFAE6">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1313" w:type="dxa"/>
            <w:tcBorders>
              <w:left w:val="single" w:color="auto" w:sz="4" w:space="0"/>
              <w:right w:val="single" w:color="auto" w:sz="4" w:space="0"/>
            </w:tcBorders>
            <w:vAlign w:val="center"/>
          </w:tcPr>
          <w:p w14:paraId="10137AD1">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检验项目</w:t>
            </w:r>
          </w:p>
        </w:tc>
        <w:tc>
          <w:tcPr>
            <w:tcW w:w="1411" w:type="dxa"/>
            <w:tcBorders>
              <w:left w:val="single" w:color="auto" w:sz="4" w:space="0"/>
              <w:right w:val="single" w:color="auto" w:sz="4" w:space="0"/>
            </w:tcBorders>
            <w:vAlign w:val="center"/>
          </w:tcPr>
          <w:p w14:paraId="772DB129">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标准</w:t>
            </w:r>
          </w:p>
          <w:p w14:paraId="1D113BC9">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条款</w:t>
            </w:r>
          </w:p>
        </w:tc>
        <w:tc>
          <w:tcPr>
            <w:tcW w:w="3883" w:type="dxa"/>
            <w:tcBorders>
              <w:top w:val="single" w:color="auto" w:sz="4" w:space="0"/>
              <w:left w:val="single" w:color="auto" w:sz="4" w:space="0"/>
              <w:bottom w:val="single" w:color="auto" w:sz="4" w:space="0"/>
              <w:right w:val="single" w:color="auto" w:sz="4" w:space="0"/>
            </w:tcBorders>
            <w:vAlign w:val="center"/>
          </w:tcPr>
          <w:p w14:paraId="17F1DD30">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标准要求</w:t>
            </w:r>
          </w:p>
        </w:tc>
        <w:tc>
          <w:tcPr>
            <w:tcW w:w="1792" w:type="dxa"/>
            <w:tcBorders>
              <w:left w:val="single" w:color="auto" w:sz="4" w:space="0"/>
              <w:right w:val="single" w:color="auto" w:sz="4" w:space="0"/>
            </w:tcBorders>
            <w:vAlign w:val="center"/>
          </w:tcPr>
          <w:p w14:paraId="4F703C27">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检验结果</w:t>
            </w:r>
          </w:p>
        </w:tc>
        <w:tc>
          <w:tcPr>
            <w:tcW w:w="709" w:type="dxa"/>
            <w:tcBorders>
              <w:left w:val="single" w:color="auto" w:sz="4" w:space="0"/>
              <w:right w:val="single" w:color="auto" w:sz="4" w:space="0"/>
            </w:tcBorders>
            <w:vAlign w:val="center"/>
          </w:tcPr>
          <w:p w14:paraId="16E5F239">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单项</w:t>
            </w:r>
          </w:p>
          <w:p w14:paraId="22FF64F5">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结论</w:t>
            </w:r>
          </w:p>
        </w:tc>
        <w:tc>
          <w:tcPr>
            <w:tcW w:w="425" w:type="dxa"/>
            <w:tcBorders>
              <w:left w:val="single" w:color="auto" w:sz="4" w:space="0"/>
              <w:right w:val="single" w:color="auto" w:sz="4" w:space="0"/>
            </w:tcBorders>
            <w:vAlign w:val="center"/>
          </w:tcPr>
          <w:p w14:paraId="7A5642C2">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14:paraId="7F582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390" w:type="dxa"/>
            <w:vMerge w:val="restart"/>
            <w:tcBorders>
              <w:left w:val="single" w:color="auto" w:sz="4" w:space="0"/>
              <w:right w:val="single" w:color="auto" w:sz="4" w:space="0"/>
            </w:tcBorders>
          </w:tcPr>
          <w:p w14:paraId="1056DDE8">
            <w:pPr>
              <w:spacing w:line="400" w:lineRule="exact"/>
              <w:contextualSpacing/>
              <w:rPr>
                <w:rFonts w:ascii="仿宋_GB2312" w:hAnsi="仿宋_GB2312" w:eastAsia="仿宋_GB2312" w:cs="仿宋_GB2312"/>
                <w:color w:val="000000"/>
                <w:szCs w:val="21"/>
              </w:rPr>
            </w:pPr>
          </w:p>
        </w:tc>
        <w:tc>
          <w:tcPr>
            <w:tcW w:w="1313" w:type="dxa"/>
            <w:tcBorders>
              <w:left w:val="single" w:color="auto" w:sz="4" w:space="0"/>
              <w:right w:val="single" w:color="auto" w:sz="4" w:space="0"/>
            </w:tcBorders>
          </w:tcPr>
          <w:p w14:paraId="079DB12A">
            <w:pPr>
              <w:spacing w:line="400" w:lineRule="exact"/>
              <w:contextualSpacing/>
              <w:rPr>
                <w:rFonts w:ascii="仿宋_GB2312" w:hAnsi="仿宋_GB2312" w:eastAsia="仿宋_GB2312" w:cs="仿宋_GB2312"/>
                <w:bCs/>
                <w:szCs w:val="21"/>
              </w:rPr>
            </w:pPr>
            <w:r>
              <w:rPr>
                <w:rFonts w:hint="eastAsia" w:ascii="仿宋_GB2312" w:hAnsi="仿宋_GB2312" w:eastAsia="仿宋_GB2312" w:cs="仿宋_GB2312"/>
                <w:szCs w:val="21"/>
              </w:rPr>
              <w:t>爬电距离和电气间隙</w:t>
            </w:r>
          </w:p>
        </w:tc>
        <w:tc>
          <w:tcPr>
            <w:tcW w:w="1411" w:type="dxa"/>
            <w:tcBorders>
              <w:left w:val="single" w:color="auto" w:sz="4" w:space="0"/>
              <w:right w:val="single" w:color="auto" w:sz="4" w:space="0"/>
            </w:tcBorders>
          </w:tcPr>
          <w:p w14:paraId="59ED9DA0">
            <w:pPr>
              <w:spacing w:line="400" w:lineRule="exact"/>
              <w:rPr>
                <w:rFonts w:ascii="仿宋_GB2312" w:hAnsi="宋体" w:eastAsia="仿宋_GB2312" w:cs="宋体"/>
                <w:szCs w:val="22"/>
              </w:rPr>
            </w:pPr>
            <w:r>
              <w:rPr>
                <w:rFonts w:ascii="仿宋_GB2312" w:hAnsi="宋体" w:eastAsia="仿宋_GB2312" w:cs="宋体"/>
                <w:szCs w:val="22"/>
              </w:rPr>
              <w:t>201.8.9</w:t>
            </w:r>
          </w:p>
        </w:tc>
        <w:tc>
          <w:tcPr>
            <w:tcW w:w="3883" w:type="dxa"/>
            <w:tcBorders>
              <w:top w:val="single" w:color="auto" w:sz="4" w:space="0"/>
              <w:left w:val="single" w:color="auto" w:sz="4" w:space="0"/>
              <w:bottom w:val="single" w:color="auto" w:sz="4" w:space="0"/>
              <w:right w:val="single" w:color="auto" w:sz="4" w:space="0"/>
            </w:tcBorders>
          </w:tcPr>
          <w:p w14:paraId="70EC041B">
            <w:pPr>
              <w:pStyle w:val="16"/>
              <w:spacing w:line="4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在没有进行更改或做出以下更改的情况下，通用标准条款8.9应适用于爬电距离和电气间隙。</w:t>
            </w:r>
          </w:p>
          <w:p w14:paraId="46ABB6C2">
            <w:pPr>
              <w:spacing w:line="400" w:lineRule="exact"/>
              <w:rPr>
                <w:rFonts w:ascii="仿宋_GB2312" w:hAnsi="仿宋_GB2312" w:eastAsia="仿宋_GB2312" w:cs="仿宋_GB2312"/>
                <w:bCs/>
                <w:szCs w:val="21"/>
              </w:rPr>
            </w:pPr>
            <w:r>
              <w:rPr>
                <w:rFonts w:hint="eastAsia" w:ascii="仿宋_GB2312" w:hAnsi="仿宋_GB2312" w:eastAsia="仿宋_GB2312" w:cs="仿宋_GB2312"/>
                <w:szCs w:val="21"/>
              </w:rPr>
              <w:t xml:space="preserve">或本专用标准的爬电距离和电气间隙可适用。在这种情况下，除以下内容外通用标准8.9适用于部分 </w:t>
            </w:r>
          </w:p>
        </w:tc>
        <w:tc>
          <w:tcPr>
            <w:tcW w:w="1792" w:type="dxa"/>
            <w:tcBorders>
              <w:left w:val="single" w:color="auto" w:sz="4" w:space="0"/>
              <w:right w:val="single" w:color="auto" w:sz="4" w:space="0"/>
            </w:tcBorders>
            <w:vAlign w:val="center"/>
          </w:tcPr>
          <w:p w14:paraId="77F8FDB7">
            <w:pPr>
              <w:spacing w:line="400" w:lineRule="exact"/>
              <w:contextualSpacing/>
              <w:jc w:val="center"/>
              <w:rPr>
                <w:rFonts w:ascii="仿宋_GB2312" w:hAnsi="仿宋_GB2312" w:eastAsia="仿宋_GB2312" w:cs="仿宋_GB2312"/>
                <w:color w:val="000000"/>
                <w:szCs w:val="21"/>
              </w:rPr>
            </w:pPr>
          </w:p>
        </w:tc>
        <w:tc>
          <w:tcPr>
            <w:tcW w:w="709" w:type="dxa"/>
            <w:tcBorders>
              <w:left w:val="single" w:color="auto" w:sz="4" w:space="0"/>
              <w:right w:val="single" w:color="auto" w:sz="4" w:space="0"/>
            </w:tcBorders>
            <w:vAlign w:val="center"/>
          </w:tcPr>
          <w:p w14:paraId="432AFC75">
            <w:pPr>
              <w:spacing w:line="400" w:lineRule="exact"/>
              <w:contextualSpacing/>
              <w:jc w:val="center"/>
              <w:rPr>
                <w:rFonts w:ascii="仿宋_GB2312" w:hAnsi="仿宋_GB2312" w:eastAsia="仿宋_GB2312" w:cs="仿宋_GB2312"/>
                <w:color w:val="000000"/>
                <w:szCs w:val="21"/>
              </w:rPr>
            </w:pPr>
          </w:p>
        </w:tc>
        <w:tc>
          <w:tcPr>
            <w:tcW w:w="425" w:type="dxa"/>
            <w:tcBorders>
              <w:left w:val="single" w:color="auto" w:sz="4" w:space="0"/>
              <w:right w:val="single" w:color="auto" w:sz="4" w:space="0"/>
            </w:tcBorders>
            <w:vAlign w:val="center"/>
          </w:tcPr>
          <w:p w14:paraId="33DDAA7E">
            <w:pPr>
              <w:spacing w:line="400" w:lineRule="exact"/>
              <w:contextualSpacing/>
              <w:jc w:val="center"/>
              <w:rPr>
                <w:rFonts w:ascii="仿宋_GB2312" w:hAnsi="仿宋_GB2312" w:eastAsia="仿宋_GB2312" w:cs="仿宋_GB2312"/>
                <w:color w:val="000000"/>
                <w:szCs w:val="21"/>
              </w:rPr>
            </w:pPr>
          </w:p>
        </w:tc>
      </w:tr>
      <w:tr w14:paraId="41FD8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390" w:type="dxa"/>
            <w:vMerge w:val="continue"/>
            <w:tcBorders>
              <w:left w:val="single" w:color="auto" w:sz="4" w:space="0"/>
              <w:right w:val="single" w:color="auto" w:sz="4" w:space="0"/>
            </w:tcBorders>
          </w:tcPr>
          <w:p w14:paraId="7CD8E458">
            <w:pPr>
              <w:numPr>
                <w:ilvl w:val="0"/>
                <w:numId w:val="2"/>
              </w:numPr>
              <w:spacing w:line="400" w:lineRule="exact"/>
              <w:ind w:left="0" w:firstLine="0"/>
              <w:contextualSpacing/>
              <w:rPr>
                <w:rFonts w:ascii="仿宋_GB2312" w:hAnsi="仿宋_GB2312" w:eastAsia="仿宋_GB2312" w:cs="仿宋_GB2312"/>
                <w:color w:val="000000"/>
                <w:szCs w:val="21"/>
              </w:rPr>
            </w:pPr>
          </w:p>
        </w:tc>
        <w:tc>
          <w:tcPr>
            <w:tcW w:w="1313" w:type="dxa"/>
            <w:tcBorders>
              <w:left w:val="single" w:color="auto" w:sz="4" w:space="0"/>
              <w:right w:val="single" w:color="auto" w:sz="4" w:space="0"/>
            </w:tcBorders>
          </w:tcPr>
          <w:p w14:paraId="2E2B549E">
            <w:pPr>
              <w:spacing w:line="400" w:lineRule="exact"/>
              <w:contextualSpacing/>
              <w:rPr>
                <w:rFonts w:ascii="仿宋_GB2312" w:hAnsi="仿宋_GB2312" w:eastAsia="仿宋_GB2312" w:cs="仿宋_GB2312"/>
                <w:szCs w:val="21"/>
              </w:rPr>
            </w:pPr>
            <w:r>
              <w:rPr>
                <w:rFonts w:hint="eastAsia" w:ascii="仿宋_GB2312" w:hAnsi="仿宋_GB2312" w:eastAsia="仿宋_GB2312" w:cs="仿宋_GB2312"/>
                <w:szCs w:val="21"/>
              </w:rPr>
              <w:t>数值</w:t>
            </w:r>
          </w:p>
          <w:p w14:paraId="65633D61">
            <w:pPr>
              <w:spacing w:line="400" w:lineRule="exact"/>
              <w:contextualSpacing/>
              <w:rPr>
                <w:rFonts w:ascii="仿宋_GB2312" w:hAnsi="仿宋_GB2312" w:eastAsia="仿宋_GB2312" w:cs="仿宋_GB2312"/>
                <w:szCs w:val="21"/>
              </w:rPr>
            </w:pPr>
            <w:r>
              <w:rPr>
                <w:rFonts w:hint="eastAsia" w:ascii="仿宋_GB2312" w:hAnsi="仿宋_GB2312" w:eastAsia="仿宋_GB2312" w:cs="仿宋_GB2312"/>
                <w:szCs w:val="21"/>
              </w:rPr>
              <w:t>符合GB4943.1的爬电距离和电气间隙</w:t>
            </w:r>
          </w:p>
        </w:tc>
        <w:tc>
          <w:tcPr>
            <w:tcW w:w="1411" w:type="dxa"/>
            <w:tcBorders>
              <w:left w:val="single" w:color="auto" w:sz="4" w:space="0"/>
              <w:right w:val="single" w:color="auto" w:sz="4" w:space="0"/>
            </w:tcBorders>
          </w:tcPr>
          <w:p w14:paraId="3DE9DAB5">
            <w:pPr>
              <w:spacing w:line="400" w:lineRule="exact"/>
              <w:contextualSpacing/>
              <w:rPr>
                <w:rFonts w:ascii="仿宋_GB2312" w:hAnsi="仿宋_GB2312" w:eastAsia="仿宋_GB2312" w:cs="仿宋_GB2312"/>
                <w:szCs w:val="21"/>
              </w:rPr>
            </w:pPr>
            <w:r>
              <w:rPr>
                <w:rFonts w:hint="eastAsia" w:ascii="仿宋_GB2312" w:hAnsi="仿宋_GB2312" w:eastAsia="仿宋_GB2312" w:cs="仿宋_GB2312"/>
                <w:szCs w:val="21"/>
              </w:rPr>
              <w:t xml:space="preserve">201.8.9.1 </w:t>
            </w:r>
          </w:p>
          <w:p w14:paraId="6C53BD5C">
            <w:pPr>
              <w:spacing w:line="400" w:lineRule="exact"/>
              <w:contextualSpacing/>
              <w:rPr>
                <w:rFonts w:ascii="仿宋_GB2312" w:hAnsi="仿宋_GB2312" w:eastAsia="仿宋_GB2312" w:cs="仿宋_GB2312"/>
                <w:szCs w:val="21"/>
              </w:rPr>
            </w:pPr>
            <w:r>
              <w:rPr>
                <w:rFonts w:hint="eastAsia" w:ascii="仿宋_GB2312" w:hAnsi="仿宋_GB2312" w:eastAsia="仿宋_GB2312" w:cs="仿宋_GB2312"/>
                <w:szCs w:val="21"/>
              </w:rPr>
              <w:t>201.8.9.1.2</w:t>
            </w:r>
          </w:p>
        </w:tc>
        <w:tc>
          <w:tcPr>
            <w:tcW w:w="3883" w:type="dxa"/>
            <w:tcBorders>
              <w:top w:val="single" w:color="auto" w:sz="4" w:space="0"/>
              <w:left w:val="single" w:color="auto" w:sz="4" w:space="0"/>
              <w:bottom w:val="single" w:color="auto" w:sz="4" w:space="0"/>
              <w:right w:val="single" w:color="auto" w:sz="4" w:space="0"/>
            </w:tcBorders>
          </w:tcPr>
          <w:p w14:paraId="0CFBF79A">
            <w:pPr>
              <w:pStyle w:val="16"/>
              <w:spacing w:line="400" w:lineRule="exact"/>
              <w:rPr>
                <w:rFonts w:ascii="仿宋_GB2312" w:hAnsi="仿宋_GB2312" w:eastAsia="仿宋_GB2312" w:cs="仿宋_GB2312"/>
                <w:sz w:val="21"/>
                <w:szCs w:val="21"/>
              </w:rPr>
            </w:pPr>
          </w:p>
          <w:p w14:paraId="2112FEFD">
            <w:pPr>
              <w:spacing w:line="400" w:lineRule="exact"/>
              <w:rPr>
                <w:rFonts w:ascii="仿宋_GB2312" w:hAnsi="仿宋_GB2312" w:eastAsia="仿宋_GB2312" w:cs="仿宋_GB2312"/>
                <w:bCs/>
                <w:szCs w:val="21"/>
              </w:rPr>
            </w:pPr>
            <w:r>
              <w:rPr>
                <w:rFonts w:hint="eastAsia" w:ascii="仿宋_GB2312" w:hAnsi="仿宋_GB2312" w:eastAsia="仿宋_GB2312" w:cs="仿宋_GB2312"/>
                <w:szCs w:val="21"/>
              </w:rPr>
              <w:t>通用标准子条款不适用</w:t>
            </w:r>
          </w:p>
        </w:tc>
        <w:tc>
          <w:tcPr>
            <w:tcW w:w="1792" w:type="dxa"/>
            <w:tcBorders>
              <w:left w:val="single" w:color="auto" w:sz="4" w:space="0"/>
              <w:right w:val="single" w:color="auto" w:sz="4" w:space="0"/>
            </w:tcBorders>
            <w:vAlign w:val="center"/>
          </w:tcPr>
          <w:p w14:paraId="561792AA">
            <w:pPr>
              <w:spacing w:line="400" w:lineRule="exact"/>
              <w:contextualSpacing/>
              <w:jc w:val="center"/>
              <w:rPr>
                <w:rFonts w:ascii="仿宋_GB2312" w:hAnsi="仿宋_GB2312" w:eastAsia="仿宋_GB2312" w:cs="仿宋_GB2312"/>
                <w:color w:val="000000"/>
                <w:szCs w:val="21"/>
              </w:rPr>
            </w:pPr>
          </w:p>
        </w:tc>
        <w:tc>
          <w:tcPr>
            <w:tcW w:w="709" w:type="dxa"/>
            <w:tcBorders>
              <w:left w:val="single" w:color="auto" w:sz="4" w:space="0"/>
              <w:right w:val="single" w:color="auto" w:sz="4" w:space="0"/>
            </w:tcBorders>
            <w:vAlign w:val="center"/>
          </w:tcPr>
          <w:p w14:paraId="20DEAD34">
            <w:pPr>
              <w:spacing w:line="400" w:lineRule="exact"/>
              <w:contextualSpacing/>
              <w:jc w:val="center"/>
              <w:rPr>
                <w:rFonts w:ascii="仿宋_GB2312" w:hAnsi="仿宋_GB2312" w:eastAsia="仿宋_GB2312" w:cs="仿宋_GB2312"/>
                <w:color w:val="000000"/>
                <w:szCs w:val="21"/>
              </w:rPr>
            </w:pPr>
          </w:p>
        </w:tc>
        <w:tc>
          <w:tcPr>
            <w:tcW w:w="425" w:type="dxa"/>
            <w:tcBorders>
              <w:left w:val="single" w:color="auto" w:sz="4" w:space="0"/>
              <w:right w:val="single" w:color="auto" w:sz="4" w:space="0"/>
            </w:tcBorders>
            <w:vAlign w:val="center"/>
          </w:tcPr>
          <w:p w14:paraId="36664E8F">
            <w:pPr>
              <w:spacing w:line="400" w:lineRule="exact"/>
              <w:contextualSpacing/>
              <w:jc w:val="center"/>
              <w:rPr>
                <w:rFonts w:ascii="仿宋_GB2312" w:hAnsi="仿宋_GB2312" w:eastAsia="仿宋_GB2312" w:cs="仿宋_GB2312"/>
                <w:color w:val="000000"/>
                <w:szCs w:val="21"/>
              </w:rPr>
            </w:pPr>
          </w:p>
        </w:tc>
      </w:tr>
      <w:tr w14:paraId="3AE71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390" w:type="dxa"/>
            <w:vMerge w:val="continue"/>
            <w:tcBorders>
              <w:left w:val="single" w:color="auto" w:sz="4" w:space="0"/>
              <w:right w:val="single" w:color="auto" w:sz="4" w:space="0"/>
            </w:tcBorders>
          </w:tcPr>
          <w:p w14:paraId="0D9423C8">
            <w:pPr>
              <w:numPr>
                <w:ilvl w:val="0"/>
                <w:numId w:val="2"/>
              </w:numPr>
              <w:spacing w:line="400" w:lineRule="exact"/>
              <w:ind w:left="0" w:firstLine="0"/>
              <w:contextualSpacing/>
              <w:rPr>
                <w:rFonts w:ascii="仿宋_GB2312" w:hAnsi="仿宋_GB2312" w:eastAsia="仿宋_GB2312" w:cs="仿宋_GB2312"/>
                <w:color w:val="000000"/>
                <w:szCs w:val="21"/>
              </w:rPr>
            </w:pPr>
          </w:p>
        </w:tc>
        <w:tc>
          <w:tcPr>
            <w:tcW w:w="1313" w:type="dxa"/>
            <w:tcBorders>
              <w:left w:val="single" w:color="auto" w:sz="4" w:space="0"/>
              <w:right w:val="single" w:color="auto" w:sz="4" w:space="0"/>
            </w:tcBorders>
          </w:tcPr>
          <w:p w14:paraId="57866761">
            <w:pPr>
              <w:pStyle w:val="11"/>
              <w:numPr>
                <w:ilvl w:val="0"/>
                <w:numId w:val="0"/>
              </w:numPr>
              <w:spacing w:line="400" w:lineRule="exact"/>
              <w:rPr>
                <w:rFonts w:ascii="仿宋_GB2312" w:hAnsi="仿宋_GB2312" w:eastAsia="仿宋_GB2312" w:cs="仿宋_GB2312"/>
                <w:szCs w:val="21"/>
              </w:rPr>
            </w:pPr>
            <w:r>
              <w:rPr>
                <w:rFonts w:hint="eastAsia" w:ascii="仿宋_GB2312" w:hAnsi="仿宋_GB2312" w:eastAsia="仿宋_GB2312" w:cs="仿宋_GB2312"/>
                <w:szCs w:val="21"/>
              </w:rPr>
              <w:t>跨过玻璃、云母、陶瓷和类似材料的爬电距离</w:t>
            </w:r>
          </w:p>
        </w:tc>
        <w:tc>
          <w:tcPr>
            <w:tcW w:w="1411" w:type="dxa"/>
            <w:tcBorders>
              <w:left w:val="single" w:color="auto" w:sz="4" w:space="0"/>
              <w:right w:val="single" w:color="auto" w:sz="4" w:space="0"/>
            </w:tcBorders>
          </w:tcPr>
          <w:p w14:paraId="0537B5DF">
            <w:pPr>
              <w:spacing w:line="400" w:lineRule="exact"/>
              <w:contextualSpacing/>
              <w:rPr>
                <w:rFonts w:ascii="仿宋_GB2312" w:hAnsi="仿宋_GB2312" w:eastAsia="仿宋_GB2312" w:cs="仿宋_GB2312"/>
                <w:szCs w:val="21"/>
              </w:rPr>
            </w:pPr>
            <w:r>
              <w:rPr>
                <w:rFonts w:hint="eastAsia" w:ascii="仿宋_GB2312" w:hAnsi="仿宋_GB2312" w:eastAsia="仿宋_GB2312" w:cs="仿宋_GB2312"/>
                <w:szCs w:val="21"/>
              </w:rPr>
              <w:t>201.8.9.1.3</w:t>
            </w:r>
          </w:p>
        </w:tc>
        <w:tc>
          <w:tcPr>
            <w:tcW w:w="3883" w:type="dxa"/>
            <w:tcBorders>
              <w:top w:val="single" w:color="auto" w:sz="4" w:space="0"/>
              <w:left w:val="single" w:color="auto" w:sz="4" w:space="0"/>
              <w:bottom w:val="single" w:color="auto" w:sz="4" w:space="0"/>
              <w:right w:val="single" w:color="auto" w:sz="4" w:space="0"/>
            </w:tcBorders>
          </w:tcPr>
          <w:p w14:paraId="5A1C432B">
            <w:pPr>
              <w:spacing w:line="400" w:lineRule="exact"/>
              <w:rPr>
                <w:rFonts w:ascii="仿宋_GB2312" w:hAnsi="仿宋_GB2312" w:eastAsia="仿宋_GB2312" w:cs="仿宋_GB2312"/>
                <w:szCs w:val="21"/>
              </w:rPr>
            </w:pPr>
            <w:r>
              <w:rPr>
                <w:rFonts w:hint="eastAsia" w:ascii="仿宋_GB2312" w:hAnsi="仿宋_GB2312" w:eastAsia="仿宋_GB2312" w:cs="仿宋_GB2312"/>
                <w:szCs w:val="21"/>
              </w:rPr>
              <w:t>通用标准子条款不适用于次级电路</w:t>
            </w:r>
          </w:p>
        </w:tc>
        <w:tc>
          <w:tcPr>
            <w:tcW w:w="1792" w:type="dxa"/>
            <w:tcBorders>
              <w:left w:val="single" w:color="auto" w:sz="4" w:space="0"/>
              <w:right w:val="single" w:color="auto" w:sz="4" w:space="0"/>
            </w:tcBorders>
            <w:vAlign w:val="center"/>
          </w:tcPr>
          <w:p w14:paraId="697EBA64">
            <w:pPr>
              <w:spacing w:line="400" w:lineRule="exact"/>
              <w:contextualSpacing/>
              <w:jc w:val="center"/>
              <w:rPr>
                <w:rFonts w:ascii="仿宋_GB2312" w:hAnsi="仿宋_GB2312" w:eastAsia="仿宋_GB2312" w:cs="仿宋_GB2312"/>
                <w:color w:val="000000"/>
                <w:szCs w:val="21"/>
              </w:rPr>
            </w:pPr>
          </w:p>
        </w:tc>
        <w:tc>
          <w:tcPr>
            <w:tcW w:w="709" w:type="dxa"/>
            <w:tcBorders>
              <w:left w:val="single" w:color="auto" w:sz="4" w:space="0"/>
              <w:right w:val="single" w:color="auto" w:sz="4" w:space="0"/>
            </w:tcBorders>
            <w:vAlign w:val="center"/>
          </w:tcPr>
          <w:p w14:paraId="19828BC0">
            <w:pPr>
              <w:spacing w:line="400" w:lineRule="exact"/>
              <w:contextualSpacing/>
              <w:jc w:val="center"/>
              <w:rPr>
                <w:rFonts w:ascii="仿宋_GB2312" w:hAnsi="仿宋_GB2312" w:eastAsia="仿宋_GB2312" w:cs="仿宋_GB2312"/>
                <w:color w:val="000000"/>
                <w:szCs w:val="21"/>
              </w:rPr>
            </w:pPr>
          </w:p>
        </w:tc>
        <w:tc>
          <w:tcPr>
            <w:tcW w:w="425" w:type="dxa"/>
            <w:tcBorders>
              <w:left w:val="single" w:color="auto" w:sz="4" w:space="0"/>
              <w:right w:val="single" w:color="auto" w:sz="4" w:space="0"/>
            </w:tcBorders>
            <w:vAlign w:val="center"/>
          </w:tcPr>
          <w:p w14:paraId="74901030">
            <w:pPr>
              <w:spacing w:line="400" w:lineRule="exact"/>
              <w:contextualSpacing/>
              <w:jc w:val="center"/>
              <w:rPr>
                <w:rFonts w:ascii="仿宋_GB2312" w:hAnsi="仿宋_GB2312" w:eastAsia="仿宋_GB2312" w:cs="仿宋_GB2312"/>
                <w:color w:val="000000"/>
                <w:szCs w:val="21"/>
              </w:rPr>
            </w:pPr>
          </w:p>
        </w:tc>
      </w:tr>
      <w:tr w14:paraId="47234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390" w:type="dxa"/>
            <w:vMerge w:val="continue"/>
            <w:tcBorders>
              <w:left w:val="single" w:color="auto" w:sz="4" w:space="0"/>
              <w:right w:val="single" w:color="auto" w:sz="4" w:space="0"/>
            </w:tcBorders>
          </w:tcPr>
          <w:p w14:paraId="03EF4F4D">
            <w:pPr>
              <w:numPr>
                <w:ilvl w:val="0"/>
                <w:numId w:val="2"/>
              </w:numPr>
              <w:spacing w:line="400" w:lineRule="exact"/>
              <w:ind w:left="0" w:firstLine="0"/>
              <w:contextualSpacing/>
              <w:rPr>
                <w:rFonts w:ascii="仿宋_GB2312" w:hAnsi="仿宋_GB2312" w:eastAsia="仿宋_GB2312" w:cs="仿宋_GB2312"/>
                <w:color w:val="000000"/>
                <w:szCs w:val="21"/>
              </w:rPr>
            </w:pPr>
          </w:p>
        </w:tc>
        <w:tc>
          <w:tcPr>
            <w:tcW w:w="1313" w:type="dxa"/>
            <w:tcBorders>
              <w:left w:val="single" w:color="auto" w:sz="4" w:space="0"/>
              <w:right w:val="single" w:color="auto" w:sz="4" w:space="0"/>
            </w:tcBorders>
          </w:tcPr>
          <w:p w14:paraId="391E039B">
            <w:pPr>
              <w:pStyle w:val="10"/>
              <w:numPr>
                <w:ilvl w:val="0"/>
                <w:numId w:val="0"/>
              </w:numPr>
              <w:spacing w:before="156" w:after="156" w:line="400" w:lineRule="exact"/>
              <w:rPr>
                <w:rFonts w:ascii="仿宋_GB2312" w:hAnsi="仿宋_GB2312" w:eastAsia="仿宋_GB2312" w:cs="仿宋_GB2312"/>
                <w:szCs w:val="21"/>
              </w:rPr>
            </w:pPr>
            <w:r>
              <w:rPr>
                <w:rFonts w:hint="eastAsia" w:ascii="仿宋_GB2312" w:hAnsi="仿宋_GB2312" w:eastAsia="仿宋_GB2312" w:cs="仿宋_GB2312"/>
                <w:szCs w:val="21"/>
              </w:rPr>
              <w:t>最小爬电距离</w:t>
            </w:r>
          </w:p>
        </w:tc>
        <w:tc>
          <w:tcPr>
            <w:tcW w:w="1411" w:type="dxa"/>
            <w:tcBorders>
              <w:left w:val="single" w:color="auto" w:sz="4" w:space="0"/>
              <w:right w:val="single" w:color="auto" w:sz="4" w:space="0"/>
            </w:tcBorders>
          </w:tcPr>
          <w:p w14:paraId="55A76EC9">
            <w:pPr>
              <w:spacing w:line="400" w:lineRule="exact"/>
              <w:contextualSpacing/>
              <w:rPr>
                <w:rFonts w:ascii="仿宋_GB2312" w:hAnsi="仿宋_GB2312" w:eastAsia="仿宋_GB2312" w:cs="仿宋_GB2312"/>
                <w:szCs w:val="21"/>
              </w:rPr>
            </w:pPr>
            <w:r>
              <w:rPr>
                <w:rFonts w:hint="eastAsia" w:ascii="仿宋_GB2312" w:hAnsi="仿宋_GB2312" w:eastAsia="仿宋_GB2312" w:cs="仿宋_GB2312"/>
                <w:szCs w:val="21"/>
              </w:rPr>
              <w:t xml:space="preserve">201.8.9.1.4 </w:t>
            </w:r>
          </w:p>
        </w:tc>
        <w:tc>
          <w:tcPr>
            <w:tcW w:w="3883" w:type="dxa"/>
            <w:tcBorders>
              <w:top w:val="single" w:color="auto" w:sz="4" w:space="0"/>
              <w:left w:val="single" w:color="auto" w:sz="4" w:space="0"/>
              <w:bottom w:val="single" w:color="auto" w:sz="4" w:space="0"/>
              <w:right w:val="single" w:color="auto" w:sz="4" w:space="0"/>
            </w:tcBorders>
          </w:tcPr>
          <w:p w14:paraId="14E9490F">
            <w:pPr>
              <w:pStyle w:val="15"/>
              <w:spacing w:line="400" w:lineRule="exact"/>
              <w:ind w:firstLine="0" w:firstLineChars="0"/>
              <w:rPr>
                <w:rFonts w:ascii="仿宋_GB2312" w:hAnsi="仿宋_GB2312" w:eastAsia="仿宋_GB2312" w:cs="仿宋_GB2312"/>
                <w:szCs w:val="21"/>
              </w:rPr>
            </w:pPr>
            <w:r>
              <w:rPr>
                <w:rFonts w:hint="eastAsia" w:ascii="仿宋_GB2312" w:hAnsi="仿宋_GB2312" w:eastAsia="仿宋_GB2312" w:cs="仿宋_GB2312"/>
                <w:szCs w:val="21"/>
              </w:rPr>
              <w:t>通用标准子条款不适用于次级电路</w:t>
            </w:r>
          </w:p>
        </w:tc>
        <w:tc>
          <w:tcPr>
            <w:tcW w:w="1792" w:type="dxa"/>
            <w:tcBorders>
              <w:left w:val="single" w:color="auto" w:sz="4" w:space="0"/>
              <w:right w:val="single" w:color="auto" w:sz="4" w:space="0"/>
            </w:tcBorders>
            <w:vAlign w:val="center"/>
          </w:tcPr>
          <w:p w14:paraId="6C21A7D5">
            <w:pPr>
              <w:spacing w:line="400" w:lineRule="exact"/>
              <w:contextualSpacing/>
              <w:jc w:val="center"/>
              <w:rPr>
                <w:rFonts w:ascii="仿宋_GB2312" w:hAnsi="仿宋_GB2312" w:eastAsia="仿宋_GB2312" w:cs="仿宋_GB2312"/>
                <w:color w:val="000000"/>
                <w:szCs w:val="21"/>
              </w:rPr>
            </w:pPr>
          </w:p>
        </w:tc>
        <w:tc>
          <w:tcPr>
            <w:tcW w:w="709" w:type="dxa"/>
            <w:tcBorders>
              <w:left w:val="single" w:color="auto" w:sz="4" w:space="0"/>
              <w:right w:val="single" w:color="auto" w:sz="4" w:space="0"/>
            </w:tcBorders>
            <w:vAlign w:val="center"/>
          </w:tcPr>
          <w:p w14:paraId="090EEF3C">
            <w:pPr>
              <w:spacing w:line="400" w:lineRule="exact"/>
              <w:contextualSpacing/>
              <w:jc w:val="center"/>
              <w:rPr>
                <w:rFonts w:ascii="仿宋_GB2312" w:hAnsi="仿宋_GB2312" w:eastAsia="仿宋_GB2312" w:cs="仿宋_GB2312"/>
                <w:color w:val="000000"/>
                <w:szCs w:val="21"/>
              </w:rPr>
            </w:pPr>
          </w:p>
        </w:tc>
        <w:tc>
          <w:tcPr>
            <w:tcW w:w="425" w:type="dxa"/>
            <w:tcBorders>
              <w:left w:val="single" w:color="auto" w:sz="4" w:space="0"/>
              <w:right w:val="single" w:color="auto" w:sz="4" w:space="0"/>
            </w:tcBorders>
            <w:vAlign w:val="center"/>
          </w:tcPr>
          <w:p w14:paraId="2CD15B75">
            <w:pPr>
              <w:spacing w:line="400" w:lineRule="exact"/>
              <w:contextualSpacing/>
              <w:jc w:val="center"/>
              <w:rPr>
                <w:rFonts w:ascii="仿宋_GB2312" w:hAnsi="仿宋_GB2312" w:eastAsia="仿宋_GB2312" w:cs="仿宋_GB2312"/>
                <w:color w:val="000000"/>
                <w:szCs w:val="21"/>
              </w:rPr>
            </w:pPr>
          </w:p>
        </w:tc>
      </w:tr>
      <w:tr w14:paraId="0B541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390" w:type="dxa"/>
            <w:vMerge w:val="continue"/>
            <w:tcBorders>
              <w:left w:val="single" w:color="auto" w:sz="4" w:space="0"/>
              <w:right w:val="single" w:color="auto" w:sz="4" w:space="0"/>
            </w:tcBorders>
          </w:tcPr>
          <w:p w14:paraId="50B35108">
            <w:pPr>
              <w:numPr>
                <w:ilvl w:val="0"/>
                <w:numId w:val="2"/>
              </w:numPr>
              <w:spacing w:line="400" w:lineRule="exact"/>
              <w:ind w:left="0" w:firstLine="0"/>
              <w:contextualSpacing/>
              <w:rPr>
                <w:rFonts w:ascii="仿宋_GB2312" w:hAnsi="仿宋_GB2312" w:eastAsia="仿宋_GB2312" w:cs="仿宋_GB2312"/>
                <w:color w:val="000000"/>
                <w:szCs w:val="21"/>
              </w:rPr>
            </w:pPr>
          </w:p>
        </w:tc>
        <w:tc>
          <w:tcPr>
            <w:tcW w:w="1313" w:type="dxa"/>
            <w:tcBorders>
              <w:left w:val="single" w:color="auto" w:sz="4" w:space="0"/>
              <w:right w:val="single" w:color="auto" w:sz="4" w:space="0"/>
            </w:tcBorders>
          </w:tcPr>
          <w:p w14:paraId="24160489">
            <w:pPr>
              <w:pStyle w:val="11"/>
              <w:numPr>
                <w:ilvl w:val="0"/>
                <w:numId w:val="0"/>
              </w:numPr>
              <w:spacing w:line="400" w:lineRule="exact"/>
              <w:rPr>
                <w:rFonts w:ascii="仿宋_GB2312" w:hAnsi="仿宋_GB2312" w:eastAsia="仿宋_GB2312" w:cs="仿宋_GB2312"/>
                <w:szCs w:val="21"/>
              </w:rPr>
            </w:pPr>
            <w:r>
              <w:rPr>
                <w:rFonts w:hint="eastAsia" w:ascii="仿宋_GB2312" w:hAnsi="仿宋_GB2312" w:eastAsia="仿宋_GB2312" w:cs="仿宋_GB2312"/>
                <w:szCs w:val="21"/>
              </w:rPr>
              <w:t>用于高海拔的ME设备</w:t>
            </w:r>
          </w:p>
        </w:tc>
        <w:tc>
          <w:tcPr>
            <w:tcW w:w="1411" w:type="dxa"/>
            <w:tcBorders>
              <w:left w:val="single" w:color="auto" w:sz="4" w:space="0"/>
              <w:right w:val="single" w:color="auto" w:sz="4" w:space="0"/>
            </w:tcBorders>
          </w:tcPr>
          <w:p w14:paraId="543457B3">
            <w:pPr>
              <w:spacing w:line="400" w:lineRule="exact"/>
              <w:contextualSpacing/>
              <w:rPr>
                <w:rFonts w:ascii="仿宋_GB2312" w:hAnsi="仿宋_GB2312" w:eastAsia="仿宋_GB2312" w:cs="仿宋_GB2312"/>
                <w:szCs w:val="21"/>
              </w:rPr>
            </w:pPr>
            <w:r>
              <w:rPr>
                <w:rFonts w:hint="eastAsia" w:ascii="仿宋_GB2312" w:hAnsi="仿宋_GB2312" w:eastAsia="仿宋_GB2312" w:cs="仿宋_GB2312"/>
                <w:szCs w:val="21"/>
              </w:rPr>
              <w:t xml:space="preserve">201.8.9.1.5 </w:t>
            </w:r>
          </w:p>
        </w:tc>
        <w:tc>
          <w:tcPr>
            <w:tcW w:w="3883" w:type="dxa"/>
            <w:tcBorders>
              <w:top w:val="single" w:color="auto" w:sz="4" w:space="0"/>
              <w:left w:val="single" w:color="auto" w:sz="4" w:space="0"/>
              <w:bottom w:val="single" w:color="auto" w:sz="4" w:space="0"/>
              <w:right w:val="single" w:color="auto" w:sz="4" w:space="0"/>
            </w:tcBorders>
          </w:tcPr>
          <w:p w14:paraId="134D6F45">
            <w:pPr>
              <w:pStyle w:val="16"/>
              <w:spacing w:line="4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增补： </w:t>
            </w:r>
          </w:p>
          <w:p w14:paraId="4FE01A7E">
            <w:pPr>
              <w:pStyle w:val="15"/>
              <w:spacing w:line="400" w:lineRule="exact"/>
              <w:ind w:firstLine="0" w:firstLineChars="0"/>
              <w:rPr>
                <w:rFonts w:ascii="仿宋_GB2312" w:hAnsi="仿宋_GB2312" w:eastAsia="仿宋_GB2312" w:cs="仿宋_GB2312"/>
                <w:szCs w:val="21"/>
              </w:rPr>
            </w:pPr>
            <w:r>
              <w:rPr>
                <w:rFonts w:ascii="仿宋_GB2312" w:hAnsi="仿宋_GB2312" w:eastAsia="仿宋_GB2312" w:cs="仿宋_GB2312"/>
                <w:szCs w:val="21"/>
              </w:rPr>
              <w:t>GB/T 16935.1-2008</w:t>
            </w:r>
            <w:r>
              <w:rPr>
                <w:rFonts w:hint="eastAsia" w:ascii="仿宋_GB2312" w:hAnsi="仿宋_GB2312" w:eastAsia="仿宋_GB2312" w:cs="仿宋_GB2312"/>
                <w:szCs w:val="21"/>
              </w:rPr>
              <w:t>中表A.2</w:t>
            </w:r>
            <w:r>
              <w:rPr>
                <w:rFonts w:ascii="仿宋_GB2312" w:hAnsi="仿宋_GB2312" w:eastAsia="仿宋_GB2312" w:cs="仿宋_GB2312"/>
                <w:szCs w:val="21"/>
              </w:rPr>
              <w:t xml:space="preserve"> </w:t>
            </w:r>
            <w:r>
              <w:rPr>
                <w:rFonts w:hint="eastAsia" w:ascii="仿宋_GB2312" w:hAnsi="仿宋_GB2312" w:eastAsia="仿宋_GB2312" w:cs="仿宋_GB2312"/>
                <w:szCs w:val="21"/>
              </w:rPr>
              <w:t>电压校正因子适用于次级电路</w:t>
            </w:r>
          </w:p>
        </w:tc>
        <w:tc>
          <w:tcPr>
            <w:tcW w:w="1792" w:type="dxa"/>
            <w:tcBorders>
              <w:left w:val="single" w:color="auto" w:sz="4" w:space="0"/>
              <w:right w:val="single" w:color="auto" w:sz="4" w:space="0"/>
            </w:tcBorders>
            <w:vAlign w:val="center"/>
          </w:tcPr>
          <w:p w14:paraId="70AEE1E8">
            <w:pPr>
              <w:spacing w:line="400" w:lineRule="exact"/>
              <w:contextualSpacing/>
              <w:jc w:val="center"/>
              <w:rPr>
                <w:rFonts w:ascii="仿宋_GB2312" w:hAnsi="仿宋_GB2312" w:eastAsia="仿宋_GB2312" w:cs="仿宋_GB2312"/>
                <w:color w:val="000000"/>
                <w:szCs w:val="21"/>
              </w:rPr>
            </w:pPr>
          </w:p>
        </w:tc>
        <w:tc>
          <w:tcPr>
            <w:tcW w:w="709" w:type="dxa"/>
            <w:tcBorders>
              <w:left w:val="single" w:color="auto" w:sz="4" w:space="0"/>
              <w:right w:val="single" w:color="auto" w:sz="4" w:space="0"/>
            </w:tcBorders>
            <w:vAlign w:val="center"/>
          </w:tcPr>
          <w:p w14:paraId="7E767103">
            <w:pPr>
              <w:spacing w:line="400" w:lineRule="exact"/>
              <w:contextualSpacing/>
              <w:jc w:val="center"/>
              <w:rPr>
                <w:rFonts w:ascii="仿宋_GB2312" w:hAnsi="仿宋_GB2312" w:eastAsia="仿宋_GB2312" w:cs="仿宋_GB2312"/>
                <w:color w:val="000000"/>
                <w:szCs w:val="21"/>
              </w:rPr>
            </w:pPr>
          </w:p>
        </w:tc>
        <w:tc>
          <w:tcPr>
            <w:tcW w:w="425" w:type="dxa"/>
            <w:tcBorders>
              <w:left w:val="single" w:color="auto" w:sz="4" w:space="0"/>
              <w:right w:val="single" w:color="auto" w:sz="4" w:space="0"/>
            </w:tcBorders>
            <w:vAlign w:val="center"/>
          </w:tcPr>
          <w:p w14:paraId="2600C99C">
            <w:pPr>
              <w:spacing w:line="400" w:lineRule="exact"/>
              <w:contextualSpacing/>
              <w:jc w:val="center"/>
              <w:rPr>
                <w:rFonts w:ascii="仿宋_GB2312" w:hAnsi="仿宋_GB2312" w:eastAsia="仿宋_GB2312" w:cs="仿宋_GB2312"/>
                <w:color w:val="000000"/>
                <w:szCs w:val="21"/>
              </w:rPr>
            </w:pPr>
          </w:p>
        </w:tc>
      </w:tr>
      <w:tr w14:paraId="3ABAB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90" w:type="dxa"/>
            <w:vMerge w:val="continue"/>
            <w:tcBorders>
              <w:left w:val="single" w:color="auto" w:sz="4" w:space="0"/>
              <w:right w:val="single" w:color="auto" w:sz="4" w:space="0"/>
            </w:tcBorders>
          </w:tcPr>
          <w:p w14:paraId="616AF7BE">
            <w:pPr>
              <w:numPr>
                <w:ilvl w:val="0"/>
                <w:numId w:val="2"/>
              </w:numPr>
              <w:spacing w:line="400" w:lineRule="exact"/>
              <w:ind w:left="0" w:firstLine="0"/>
              <w:contextualSpacing/>
              <w:rPr>
                <w:rFonts w:ascii="仿宋_GB2312" w:hAnsi="仿宋_GB2312" w:eastAsia="仿宋_GB2312" w:cs="仿宋_GB2312"/>
                <w:color w:val="000000"/>
                <w:szCs w:val="21"/>
              </w:rPr>
            </w:pPr>
          </w:p>
        </w:tc>
        <w:tc>
          <w:tcPr>
            <w:tcW w:w="1313" w:type="dxa"/>
            <w:tcBorders>
              <w:left w:val="single" w:color="auto" w:sz="4" w:space="0"/>
              <w:right w:val="single" w:color="auto" w:sz="4" w:space="0"/>
            </w:tcBorders>
          </w:tcPr>
          <w:p w14:paraId="6A27260C">
            <w:pPr>
              <w:pStyle w:val="11"/>
              <w:numPr>
                <w:ilvl w:val="0"/>
                <w:numId w:val="0"/>
              </w:numPr>
              <w:spacing w:line="400" w:lineRule="exact"/>
              <w:rPr>
                <w:rFonts w:ascii="仿宋_GB2312" w:hAnsi="仿宋_GB2312" w:eastAsia="仿宋_GB2312" w:cs="仿宋_GB2312"/>
                <w:szCs w:val="21"/>
              </w:rPr>
            </w:pPr>
            <w:r>
              <w:rPr>
                <w:rFonts w:hint="eastAsia" w:ascii="仿宋_GB2312" w:hAnsi="仿宋_GB2312" w:eastAsia="仿宋_GB2312" w:cs="仿宋_GB2312"/>
                <w:szCs w:val="21"/>
              </w:rPr>
              <w:t>插值</w:t>
            </w:r>
          </w:p>
        </w:tc>
        <w:tc>
          <w:tcPr>
            <w:tcW w:w="1411" w:type="dxa"/>
            <w:tcBorders>
              <w:left w:val="single" w:color="auto" w:sz="4" w:space="0"/>
              <w:right w:val="single" w:color="auto" w:sz="4" w:space="0"/>
            </w:tcBorders>
          </w:tcPr>
          <w:p w14:paraId="30B4F00B">
            <w:pPr>
              <w:spacing w:line="400" w:lineRule="exact"/>
              <w:contextualSpacing/>
              <w:rPr>
                <w:rFonts w:ascii="仿宋_GB2312" w:hAnsi="仿宋_GB2312" w:eastAsia="仿宋_GB2312" w:cs="仿宋_GB2312"/>
                <w:szCs w:val="21"/>
              </w:rPr>
            </w:pPr>
            <w:r>
              <w:rPr>
                <w:rFonts w:hint="eastAsia" w:ascii="仿宋_GB2312" w:hAnsi="仿宋_GB2312" w:eastAsia="仿宋_GB2312" w:cs="仿宋_GB2312"/>
                <w:szCs w:val="21"/>
              </w:rPr>
              <w:t xml:space="preserve">201.8.9.1.6 </w:t>
            </w:r>
          </w:p>
        </w:tc>
        <w:tc>
          <w:tcPr>
            <w:tcW w:w="3883" w:type="dxa"/>
            <w:tcBorders>
              <w:top w:val="single" w:color="auto" w:sz="4" w:space="0"/>
              <w:left w:val="single" w:color="auto" w:sz="4" w:space="0"/>
              <w:bottom w:val="single" w:color="auto" w:sz="4" w:space="0"/>
              <w:right w:val="single" w:color="auto" w:sz="4" w:space="0"/>
            </w:tcBorders>
          </w:tcPr>
          <w:p w14:paraId="35FF575F">
            <w:pPr>
              <w:pStyle w:val="15"/>
              <w:spacing w:line="400" w:lineRule="exact"/>
              <w:ind w:firstLine="0" w:firstLineChars="0"/>
              <w:rPr>
                <w:rFonts w:ascii="仿宋_GB2312" w:hAnsi="仿宋_GB2312" w:eastAsia="仿宋_GB2312" w:cs="仿宋_GB2312"/>
                <w:szCs w:val="21"/>
              </w:rPr>
            </w:pPr>
            <w:r>
              <w:rPr>
                <w:rFonts w:hint="eastAsia" w:ascii="仿宋_GB2312" w:hAnsi="仿宋_GB2312" w:eastAsia="仿宋_GB2312" w:cs="仿宋_GB2312"/>
                <w:color w:val="000000"/>
                <w:szCs w:val="21"/>
              </w:rPr>
              <w:t>通用标准子条款不适用于次级电路</w:t>
            </w:r>
          </w:p>
        </w:tc>
        <w:tc>
          <w:tcPr>
            <w:tcW w:w="1792" w:type="dxa"/>
            <w:tcBorders>
              <w:left w:val="single" w:color="auto" w:sz="4" w:space="0"/>
              <w:right w:val="single" w:color="auto" w:sz="4" w:space="0"/>
            </w:tcBorders>
            <w:vAlign w:val="center"/>
          </w:tcPr>
          <w:p w14:paraId="775EB14A">
            <w:pPr>
              <w:spacing w:line="400" w:lineRule="exact"/>
              <w:contextualSpacing/>
              <w:jc w:val="center"/>
              <w:rPr>
                <w:rFonts w:ascii="仿宋_GB2312" w:hAnsi="仿宋_GB2312" w:eastAsia="仿宋_GB2312" w:cs="仿宋_GB2312"/>
                <w:color w:val="000000"/>
                <w:szCs w:val="21"/>
              </w:rPr>
            </w:pPr>
          </w:p>
        </w:tc>
        <w:tc>
          <w:tcPr>
            <w:tcW w:w="709" w:type="dxa"/>
            <w:tcBorders>
              <w:left w:val="single" w:color="auto" w:sz="4" w:space="0"/>
              <w:right w:val="single" w:color="auto" w:sz="4" w:space="0"/>
            </w:tcBorders>
            <w:vAlign w:val="center"/>
          </w:tcPr>
          <w:p w14:paraId="34D03CAC">
            <w:pPr>
              <w:spacing w:line="400" w:lineRule="exact"/>
              <w:contextualSpacing/>
              <w:jc w:val="center"/>
              <w:rPr>
                <w:rFonts w:ascii="仿宋_GB2312" w:hAnsi="仿宋_GB2312" w:eastAsia="仿宋_GB2312" w:cs="仿宋_GB2312"/>
                <w:color w:val="000000"/>
                <w:szCs w:val="21"/>
              </w:rPr>
            </w:pPr>
          </w:p>
        </w:tc>
        <w:tc>
          <w:tcPr>
            <w:tcW w:w="425" w:type="dxa"/>
            <w:tcBorders>
              <w:left w:val="single" w:color="auto" w:sz="4" w:space="0"/>
              <w:right w:val="single" w:color="auto" w:sz="4" w:space="0"/>
            </w:tcBorders>
            <w:vAlign w:val="center"/>
          </w:tcPr>
          <w:p w14:paraId="33EE9E16">
            <w:pPr>
              <w:spacing w:line="400" w:lineRule="exact"/>
              <w:contextualSpacing/>
              <w:jc w:val="center"/>
              <w:rPr>
                <w:rFonts w:ascii="仿宋_GB2312" w:hAnsi="仿宋_GB2312" w:eastAsia="仿宋_GB2312" w:cs="仿宋_GB2312"/>
                <w:color w:val="000000"/>
                <w:szCs w:val="21"/>
              </w:rPr>
            </w:pPr>
          </w:p>
        </w:tc>
      </w:tr>
      <w:tr w14:paraId="10B06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 w:hRule="atLeast"/>
          <w:jc w:val="center"/>
        </w:trPr>
        <w:tc>
          <w:tcPr>
            <w:tcW w:w="390" w:type="dxa"/>
            <w:vMerge w:val="continue"/>
            <w:tcBorders>
              <w:left w:val="single" w:color="auto" w:sz="4" w:space="0"/>
              <w:right w:val="single" w:color="auto" w:sz="4" w:space="0"/>
            </w:tcBorders>
          </w:tcPr>
          <w:p w14:paraId="392F1E19">
            <w:pPr>
              <w:numPr>
                <w:ilvl w:val="0"/>
                <w:numId w:val="2"/>
              </w:numPr>
              <w:spacing w:line="400" w:lineRule="exact"/>
              <w:ind w:left="0" w:firstLine="0"/>
              <w:contextualSpacing/>
              <w:rPr>
                <w:rFonts w:ascii="仿宋_GB2312" w:hAnsi="仿宋_GB2312" w:eastAsia="仿宋_GB2312" w:cs="仿宋_GB2312"/>
                <w:color w:val="000000"/>
                <w:szCs w:val="21"/>
              </w:rPr>
            </w:pPr>
          </w:p>
        </w:tc>
        <w:tc>
          <w:tcPr>
            <w:tcW w:w="1313" w:type="dxa"/>
            <w:tcBorders>
              <w:left w:val="single" w:color="auto" w:sz="4" w:space="0"/>
              <w:right w:val="single" w:color="auto" w:sz="4" w:space="0"/>
            </w:tcBorders>
          </w:tcPr>
          <w:p w14:paraId="4B28C040">
            <w:pPr>
              <w:pStyle w:val="11"/>
              <w:numPr>
                <w:ilvl w:val="0"/>
                <w:numId w:val="0"/>
              </w:numPr>
              <w:spacing w:line="400" w:lineRule="exact"/>
              <w:rPr>
                <w:rFonts w:ascii="仿宋_GB2312" w:hAnsi="仿宋_GB2312" w:eastAsia="仿宋_GB2312" w:cs="仿宋_GB2312"/>
                <w:szCs w:val="21"/>
              </w:rPr>
            </w:pPr>
            <w:r>
              <w:rPr>
                <w:rFonts w:hint="eastAsia" w:ascii="仿宋_GB2312" w:hAnsi="仿宋_GB2312" w:eastAsia="仿宋_GB2312" w:cs="仿宋_GB2312"/>
                <w:color w:val="000000"/>
                <w:szCs w:val="21"/>
              </w:rPr>
              <w:t>材料分类</w:t>
            </w:r>
          </w:p>
        </w:tc>
        <w:tc>
          <w:tcPr>
            <w:tcW w:w="1411" w:type="dxa"/>
            <w:tcBorders>
              <w:left w:val="single" w:color="auto" w:sz="4" w:space="0"/>
              <w:right w:val="single" w:color="auto" w:sz="4" w:space="0"/>
            </w:tcBorders>
          </w:tcPr>
          <w:p w14:paraId="13606E3D">
            <w:pPr>
              <w:spacing w:line="400" w:lineRule="exact"/>
              <w:contextualSpacing/>
              <w:rPr>
                <w:rFonts w:ascii="仿宋_GB2312" w:hAnsi="仿宋_GB2312" w:eastAsia="仿宋_GB2312" w:cs="仿宋_GB2312"/>
                <w:szCs w:val="21"/>
              </w:rPr>
            </w:pPr>
            <w:r>
              <w:rPr>
                <w:rFonts w:hint="eastAsia" w:ascii="仿宋_GB2312" w:hAnsi="仿宋_GB2312" w:eastAsia="仿宋_GB2312" w:cs="仿宋_GB2312"/>
                <w:szCs w:val="21"/>
              </w:rPr>
              <w:t xml:space="preserve">201.8.9.1.7 </w:t>
            </w:r>
          </w:p>
        </w:tc>
        <w:tc>
          <w:tcPr>
            <w:tcW w:w="3883" w:type="dxa"/>
            <w:tcBorders>
              <w:top w:val="single" w:color="auto" w:sz="4" w:space="0"/>
              <w:left w:val="single" w:color="auto" w:sz="4" w:space="0"/>
              <w:bottom w:val="single" w:color="auto" w:sz="4" w:space="0"/>
              <w:right w:val="single" w:color="auto" w:sz="4" w:space="0"/>
            </w:tcBorders>
          </w:tcPr>
          <w:p w14:paraId="67E300BD">
            <w:pPr>
              <w:pStyle w:val="15"/>
              <w:spacing w:line="400" w:lineRule="exact"/>
              <w:ind w:firstLine="0" w:firstLineChars="0"/>
              <w:rPr>
                <w:rFonts w:ascii="仿宋_GB2312" w:hAnsi="仿宋_GB2312" w:eastAsia="仿宋_GB2312" w:cs="仿宋_GB2312"/>
                <w:szCs w:val="21"/>
              </w:rPr>
            </w:pPr>
            <w:r>
              <w:rPr>
                <w:rFonts w:hint="eastAsia" w:ascii="仿宋_GB2312" w:hAnsi="仿宋_GB2312" w:eastAsia="仿宋_GB2312" w:cs="仿宋_GB2312"/>
                <w:szCs w:val="21"/>
              </w:rPr>
              <w:t>通用标准子条款不适用于次级电路</w:t>
            </w:r>
          </w:p>
        </w:tc>
        <w:tc>
          <w:tcPr>
            <w:tcW w:w="1792" w:type="dxa"/>
            <w:tcBorders>
              <w:left w:val="single" w:color="auto" w:sz="4" w:space="0"/>
              <w:right w:val="single" w:color="auto" w:sz="4" w:space="0"/>
            </w:tcBorders>
            <w:vAlign w:val="center"/>
          </w:tcPr>
          <w:p w14:paraId="677791F3">
            <w:pPr>
              <w:spacing w:line="400" w:lineRule="exact"/>
              <w:contextualSpacing/>
              <w:jc w:val="center"/>
              <w:rPr>
                <w:rFonts w:ascii="仿宋_GB2312" w:hAnsi="仿宋_GB2312" w:eastAsia="仿宋_GB2312" w:cs="仿宋_GB2312"/>
                <w:color w:val="000000"/>
                <w:szCs w:val="21"/>
              </w:rPr>
            </w:pPr>
          </w:p>
        </w:tc>
        <w:tc>
          <w:tcPr>
            <w:tcW w:w="709" w:type="dxa"/>
            <w:tcBorders>
              <w:left w:val="single" w:color="auto" w:sz="4" w:space="0"/>
              <w:right w:val="single" w:color="auto" w:sz="4" w:space="0"/>
            </w:tcBorders>
            <w:vAlign w:val="center"/>
          </w:tcPr>
          <w:p w14:paraId="05BDBC61">
            <w:pPr>
              <w:spacing w:line="400" w:lineRule="exact"/>
              <w:contextualSpacing/>
              <w:jc w:val="center"/>
              <w:rPr>
                <w:rFonts w:ascii="仿宋_GB2312" w:hAnsi="仿宋_GB2312" w:eastAsia="仿宋_GB2312" w:cs="仿宋_GB2312"/>
                <w:color w:val="000000"/>
                <w:szCs w:val="21"/>
              </w:rPr>
            </w:pPr>
          </w:p>
        </w:tc>
        <w:tc>
          <w:tcPr>
            <w:tcW w:w="425" w:type="dxa"/>
            <w:tcBorders>
              <w:left w:val="single" w:color="auto" w:sz="4" w:space="0"/>
              <w:right w:val="single" w:color="auto" w:sz="4" w:space="0"/>
            </w:tcBorders>
            <w:vAlign w:val="center"/>
          </w:tcPr>
          <w:p w14:paraId="197E1B3B">
            <w:pPr>
              <w:spacing w:line="400" w:lineRule="exact"/>
              <w:contextualSpacing/>
              <w:jc w:val="center"/>
              <w:rPr>
                <w:rFonts w:ascii="仿宋_GB2312" w:hAnsi="仿宋_GB2312" w:eastAsia="仿宋_GB2312" w:cs="仿宋_GB2312"/>
                <w:color w:val="000000"/>
                <w:szCs w:val="21"/>
              </w:rPr>
            </w:pPr>
          </w:p>
        </w:tc>
      </w:tr>
      <w:tr w14:paraId="58EFF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jc w:val="center"/>
        </w:trPr>
        <w:tc>
          <w:tcPr>
            <w:tcW w:w="390" w:type="dxa"/>
            <w:vMerge w:val="continue"/>
            <w:tcBorders>
              <w:left w:val="single" w:color="auto" w:sz="4" w:space="0"/>
              <w:right w:val="single" w:color="auto" w:sz="4" w:space="0"/>
            </w:tcBorders>
          </w:tcPr>
          <w:p w14:paraId="7D887214">
            <w:pPr>
              <w:numPr>
                <w:ilvl w:val="0"/>
                <w:numId w:val="2"/>
              </w:numPr>
              <w:spacing w:line="400" w:lineRule="exact"/>
              <w:ind w:left="0" w:firstLine="0"/>
              <w:contextualSpacing/>
              <w:rPr>
                <w:rFonts w:ascii="仿宋_GB2312" w:hAnsi="仿宋_GB2312" w:eastAsia="仿宋_GB2312" w:cs="仿宋_GB2312"/>
                <w:color w:val="000000"/>
                <w:szCs w:val="21"/>
              </w:rPr>
            </w:pPr>
          </w:p>
        </w:tc>
        <w:tc>
          <w:tcPr>
            <w:tcW w:w="1313" w:type="dxa"/>
            <w:tcBorders>
              <w:left w:val="single" w:color="auto" w:sz="4" w:space="0"/>
              <w:right w:val="single" w:color="auto" w:sz="4" w:space="0"/>
            </w:tcBorders>
          </w:tcPr>
          <w:p w14:paraId="66F4C52A">
            <w:pPr>
              <w:pStyle w:val="11"/>
              <w:numPr>
                <w:ilvl w:val="0"/>
                <w:numId w:val="0"/>
              </w:numPr>
              <w:spacing w:line="400" w:lineRule="exact"/>
              <w:rPr>
                <w:rFonts w:ascii="仿宋_GB2312" w:hAnsi="仿宋_GB2312" w:eastAsia="仿宋_GB2312" w:cs="仿宋_GB2312"/>
                <w:szCs w:val="21"/>
              </w:rPr>
            </w:pPr>
            <w:r>
              <w:rPr>
                <w:rFonts w:hint="eastAsia" w:ascii="仿宋_GB2312" w:hAnsi="仿宋_GB2312" w:eastAsia="仿宋_GB2312" w:cs="仿宋_GB2312"/>
                <w:color w:val="000000"/>
                <w:szCs w:val="21"/>
              </w:rPr>
              <w:t>污染等级分类</w:t>
            </w:r>
          </w:p>
        </w:tc>
        <w:tc>
          <w:tcPr>
            <w:tcW w:w="1411" w:type="dxa"/>
            <w:tcBorders>
              <w:left w:val="single" w:color="auto" w:sz="4" w:space="0"/>
              <w:right w:val="single" w:color="auto" w:sz="4" w:space="0"/>
            </w:tcBorders>
          </w:tcPr>
          <w:p w14:paraId="41CF86BC">
            <w:pPr>
              <w:spacing w:line="400" w:lineRule="exact"/>
              <w:contextualSpacing/>
              <w:rPr>
                <w:rFonts w:ascii="仿宋_GB2312" w:hAnsi="仿宋_GB2312" w:eastAsia="仿宋_GB2312" w:cs="仿宋_GB2312"/>
                <w:szCs w:val="21"/>
              </w:rPr>
            </w:pPr>
            <w:r>
              <w:rPr>
                <w:rFonts w:hint="eastAsia" w:ascii="仿宋_GB2312" w:hAnsi="仿宋_GB2312" w:eastAsia="仿宋_GB2312" w:cs="仿宋_GB2312"/>
                <w:szCs w:val="21"/>
              </w:rPr>
              <w:t xml:space="preserve">201.8.9.1.8 </w:t>
            </w:r>
          </w:p>
        </w:tc>
        <w:tc>
          <w:tcPr>
            <w:tcW w:w="3883" w:type="dxa"/>
            <w:tcBorders>
              <w:top w:val="single" w:color="auto" w:sz="4" w:space="0"/>
              <w:left w:val="single" w:color="auto" w:sz="4" w:space="0"/>
              <w:bottom w:val="single" w:color="auto" w:sz="4" w:space="0"/>
              <w:right w:val="single" w:color="auto" w:sz="4" w:space="0"/>
            </w:tcBorders>
          </w:tcPr>
          <w:p w14:paraId="1A2753AD">
            <w:pPr>
              <w:pStyle w:val="15"/>
              <w:tabs>
                <w:tab w:val="left" w:pos="1014"/>
              </w:tabs>
              <w:spacing w:line="400" w:lineRule="exact"/>
              <w:ind w:firstLine="0" w:firstLineChars="0"/>
              <w:rPr>
                <w:rFonts w:ascii="仿宋_GB2312" w:hAnsi="仿宋_GB2312" w:eastAsia="仿宋_GB2312" w:cs="仿宋_GB2312"/>
                <w:szCs w:val="21"/>
              </w:rPr>
            </w:pPr>
            <w:r>
              <w:rPr>
                <w:rFonts w:ascii="仿宋_GB2312" w:hAnsi="仿宋_GB2312" w:eastAsia="仿宋_GB2312" w:cs="仿宋_GB2312"/>
                <w:szCs w:val="21"/>
              </w:rPr>
              <w:t>GB/T 16935.1-2008</w:t>
            </w:r>
            <w:r>
              <w:rPr>
                <w:rFonts w:hint="eastAsia" w:ascii="仿宋_GB2312" w:hAnsi="仿宋_GB2312" w:eastAsia="仿宋_GB2312" w:cs="仿宋_GB2312"/>
                <w:szCs w:val="21"/>
              </w:rPr>
              <w:t>子条款适用于次级电路</w:t>
            </w:r>
          </w:p>
        </w:tc>
        <w:tc>
          <w:tcPr>
            <w:tcW w:w="1792" w:type="dxa"/>
            <w:tcBorders>
              <w:left w:val="single" w:color="auto" w:sz="4" w:space="0"/>
              <w:right w:val="single" w:color="auto" w:sz="4" w:space="0"/>
            </w:tcBorders>
            <w:vAlign w:val="center"/>
          </w:tcPr>
          <w:p w14:paraId="4430DA27">
            <w:pPr>
              <w:spacing w:line="400" w:lineRule="exact"/>
              <w:contextualSpacing/>
              <w:jc w:val="center"/>
              <w:rPr>
                <w:rFonts w:ascii="仿宋_GB2312" w:hAnsi="仿宋_GB2312" w:eastAsia="仿宋_GB2312" w:cs="仿宋_GB2312"/>
                <w:color w:val="000000"/>
                <w:szCs w:val="21"/>
              </w:rPr>
            </w:pPr>
          </w:p>
        </w:tc>
        <w:tc>
          <w:tcPr>
            <w:tcW w:w="709" w:type="dxa"/>
            <w:tcBorders>
              <w:left w:val="single" w:color="auto" w:sz="4" w:space="0"/>
              <w:right w:val="single" w:color="auto" w:sz="4" w:space="0"/>
            </w:tcBorders>
            <w:vAlign w:val="center"/>
          </w:tcPr>
          <w:p w14:paraId="2F5EA6F3">
            <w:pPr>
              <w:spacing w:line="400" w:lineRule="exact"/>
              <w:contextualSpacing/>
              <w:jc w:val="center"/>
              <w:rPr>
                <w:rFonts w:ascii="仿宋_GB2312" w:hAnsi="仿宋_GB2312" w:eastAsia="仿宋_GB2312" w:cs="仿宋_GB2312"/>
                <w:color w:val="000000"/>
                <w:szCs w:val="21"/>
              </w:rPr>
            </w:pPr>
          </w:p>
        </w:tc>
        <w:tc>
          <w:tcPr>
            <w:tcW w:w="425" w:type="dxa"/>
            <w:tcBorders>
              <w:left w:val="single" w:color="auto" w:sz="4" w:space="0"/>
              <w:right w:val="single" w:color="auto" w:sz="4" w:space="0"/>
            </w:tcBorders>
            <w:vAlign w:val="center"/>
          </w:tcPr>
          <w:p w14:paraId="0C1EC1AC">
            <w:pPr>
              <w:spacing w:line="400" w:lineRule="exact"/>
              <w:contextualSpacing/>
              <w:jc w:val="center"/>
              <w:rPr>
                <w:rFonts w:ascii="仿宋_GB2312" w:hAnsi="仿宋_GB2312" w:eastAsia="仿宋_GB2312" w:cs="仿宋_GB2312"/>
                <w:color w:val="000000"/>
                <w:szCs w:val="21"/>
              </w:rPr>
            </w:pPr>
          </w:p>
        </w:tc>
      </w:tr>
      <w:tr w14:paraId="422BB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jc w:val="center"/>
        </w:trPr>
        <w:tc>
          <w:tcPr>
            <w:tcW w:w="390" w:type="dxa"/>
            <w:vMerge w:val="continue"/>
            <w:tcBorders>
              <w:left w:val="single" w:color="auto" w:sz="4" w:space="0"/>
              <w:right w:val="single" w:color="auto" w:sz="4" w:space="0"/>
            </w:tcBorders>
          </w:tcPr>
          <w:p w14:paraId="7B0C030A">
            <w:pPr>
              <w:numPr>
                <w:ilvl w:val="0"/>
                <w:numId w:val="2"/>
              </w:numPr>
              <w:spacing w:line="400" w:lineRule="exact"/>
              <w:ind w:left="0" w:firstLine="0"/>
              <w:contextualSpacing/>
              <w:rPr>
                <w:rFonts w:ascii="仿宋_GB2312" w:hAnsi="仿宋_GB2312" w:eastAsia="仿宋_GB2312" w:cs="仿宋_GB2312"/>
                <w:color w:val="000000"/>
                <w:szCs w:val="21"/>
              </w:rPr>
            </w:pPr>
          </w:p>
        </w:tc>
        <w:tc>
          <w:tcPr>
            <w:tcW w:w="1313" w:type="dxa"/>
            <w:tcBorders>
              <w:left w:val="single" w:color="auto" w:sz="4" w:space="0"/>
              <w:right w:val="single" w:color="auto" w:sz="4" w:space="0"/>
            </w:tcBorders>
          </w:tcPr>
          <w:p w14:paraId="2EE9785B">
            <w:pPr>
              <w:pStyle w:val="11"/>
              <w:numPr>
                <w:ilvl w:val="0"/>
                <w:numId w:val="0"/>
              </w:numPr>
              <w:spacing w:line="400" w:lineRule="exact"/>
              <w:rPr>
                <w:rFonts w:ascii="仿宋_GB2312" w:hAnsi="仿宋_GB2312" w:eastAsia="仿宋_GB2312" w:cs="仿宋_GB2312"/>
                <w:szCs w:val="21"/>
              </w:rPr>
            </w:pPr>
            <w:r>
              <w:rPr>
                <w:rFonts w:hint="eastAsia" w:ascii="仿宋_GB2312" w:hAnsi="仿宋_GB2312" w:eastAsia="仿宋_GB2312" w:cs="仿宋_GB2312"/>
                <w:color w:val="000000"/>
                <w:szCs w:val="21"/>
              </w:rPr>
              <w:t>过压类别</w:t>
            </w:r>
          </w:p>
        </w:tc>
        <w:tc>
          <w:tcPr>
            <w:tcW w:w="1411" w:type="dxa"/>
            <w:tcBorders>
              <w:left w:val="single" w:color="auto" w:sz="4" w:space="0"/>
              <w:right w:val="single" w:color="auto" w:sz="4" w:space="0"/>
            </w:tcBorders>
          </w:tcPr>
          <w:p w14:paraId="636515F8">
            <w:pPr>
              <w:spacing w:line="400" w:lineRule="exact"/>
              <w:contextualSpacing/>
              <w:rPr>
                <w:rFonts w:ascii="仿宋_GB2312" w:hAnsi="仿宋_GB2312" w:eastAsia="仿宋_GB2312" w:cs="仿宋_GB2312"/>
                <w:szCs w:val="21"/>
              </w:rPr>
            </w:pPr>
            <w:r>
              <w:rPr>
                <w:rFonts w:hint="eastAsia" w:ascii="仿宋_GB2312" w:hAnsi="仿宋_GB2312" w:eastAsia="仿宋_GB2312" w:cs="仿宋_GB2312"/>
                <w:szCs w:val="21"/>
              </w:rPr>
              <w:t xml:space="preserve">201.8.9.1.9 </w:t>
            </w:r>
          </w:p>
        </w:tc>
        <w:tc>
          <w:tcPr>
            <w:tcW w:w="3883" w:type="dxa"/>
            <w:tcBorders>
              <w:top w:val="single" w:color="auto" w:sz="4" w:space="0"/>
              <w:left w:val="single" w:color="auto" w:sz="4" w:space="0"/>
              <w:bottom w:val="single" w:color="auto" w:sz="4" w:space="0"/>
              <w:right w:val="single" w:color="auto" w:sz="4" w:space="0"/>
            </w:tcBorders>
          </w:tcPr>
          <w:p w14:paraId="308CA945">
            <w:pPr>
              <w:pStyle w:val="15"/>
              <w:tabs>
                <w:tab w:val="left" w:pos="1014"/>
              </w:tabs>
              <w:spacing w:line="400" w:lineRule="exact"/>
              <w:ind w:firstLine="0" w:firstLineChars="0"/>
              <w:rPr>
                <w:rFonts w:ascii="仿宋_GB2312" w:hAnsi="仿宋_GB2312" w:eastAsia="仿宋_GB2312" w:cs="仿宋_GB2312"/>
                <w:szCs w:val="21"/>
              </w:rPr>
            </w:pPr>
            <w:r>
              <w:rPr>
                <w:rFonts w:hint="eastAsia" w:ascii="仿宋_GB2312" w:hAnsi="仿宋_GB2312" w:eastAsia="仿宋_GB2312" w:cs="仿宋_GB2312"/>
                <w:szCs w:val="21"/>
              </w:rPr>
              <w:t>通用标准子条款不适用于次级电路</w:t>
            </w:r>
          </w:p>
        </w:tc>
        <w:tc>
          <w:tcPr>
            <w:tcW w:w="1792" w:type="dxa"/>
            <w:tcBorders>
              <w:left w:val="single" w:color="auto" w:sz="4" w:space="0"/>
              <w:right w:val="single" w:color="auto" w:sz="4" w:space="0"/>
            </w:tcBorders>
            <w:vAlign w:val="center"/>
          </w:tcPr>
          <w:p w14:paraId="64A56C4A">
            <w:pPr>
              <w:spacing w:line="400" w:lineRule="exact"/>
              <w:contextualSpacing/>
              <w:jc w:val="center"/>
              <w:rPr>
                <w:rFonts w:ascii="仿宋_GB2312" w:hAnsi="仿宋_GB2312" w:eastAsia="仿宋_GB2312" w:cs="仿宋_GB2312"/>
                <w:color w:val="000000"/>
                <w:szCs w:val="21"/>
              </w:rPr>
            </w:pPr>
          </w:p>
        </w:tc>
        <w:tc>
          <w:tcPr>
            <w:tcW w:w="709" w:type="dxa"/>
            <w:tcBorders>
              <w:left w:val="single" w:color="auto" w:sz="4" w:space="0"/>
              <w:right w:val="single" w:color="auto" w:sz="4" w:space="0"/>
            </w:tcBorders>
            <w:vAlign w:val="center"/>
          </w:tcPr>
          <w:p w14:paraId="5455F7F3">
            <w:pPr>
              <w:spacing w:line="400" w:lineRule="exact"/>
              <w:contextualSpacing/>
              <w:jc w:val="center"/>
              <w:rPr>
                <w:rFonts w:ascii="仿宋_GB2312" w:hAnsi="仿宋_GB2312" w:eastAsia="仿宋_GB2312" w:cs="仿宋_GB2312"/>
                <w:color w:val="000000"/>
                <w:szCs w:val="21"/>
              </w:rPr>
            </w:pPr>
          </w:p>
        </w:tc>
        <w:tc>
          <w:tcPr>
            <w:tcW w:w="425" w:type="dxa"/>
            <w:tcBorders>
              <w:left w:val="single" w:color="auto" w:sz="4" w:space="0"/>
              <w:right w:val="single" w:color="auto" w:sz="4" w:space="0"/>
            </w:tcBorders>
            <w:vAlign w:val="center"/>
          </w:tcPr>
          <w:p w14:paraId="14320862">
            <w:pPr>
              <w:spacing w:line="400" w:lineRule="exact"/>
              <w:contextualSpacing/>
              <w:jc w:val="center"/>
              <w:rPr>
                <w:rFonts w:ascii="仿宋_GB2312" w:hAnsi="仿宋_GB2312" w:eastAsia="仿宋_GB2312" w:cs="仿宋_GB2312"/>
                <w:color w:val="000000"/>
                <w:szCs w:val="21"/>
              </w:rPr>
            </w:pPr>
          </w:p>
        </w:tc>
      </w:tr>
    </w:tbl>
    <w:p w14:paraId="7037C33C">
      <w:pPr>
        <w:widowControl/>
        <w:jc w:val="left"/>
        <w:rPr>
          <w:rFonts w:ascii="仿宋_GB2312" w:hAnsi="仿宋" w:eastAsia="仿宋_GB2312"/>
        </w:rPr>
      </w:pPr>
      <w:r>
        <w:rPr>
          <w:rFonts w:ascii="仿宋_GB2312" w:hAnsi="仿宋" w:eastAsia="仿宋_GB2312"/>
        </w:rPr>
        <w:br w:type="page"/>
      </w:r>
    </w:p>
    <w:tbl>
      <w:tblPr>
        <w:tblStyle w:val="4"/>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1313"/>
        <w:gridCol w:w="1448"/>
        <w:gridCol w:w="4007"/>
        <w:gridCol w:w="1631"/>
        <w:gridCol w:w="709"/>
        <w:gridCol w:w="425"/>
      </w:tblGrid>
      <w:tr w14:paraId="270DA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blHeader/>
          <w:jc w:val="center"/>
        </w:trPr>
        <w:tc>
          <w:tcPr>
            <w:tcW w:w="390" w:type="dxa"/>
            <w:tcBorders>
              <w:left w:val="single" w:color="auto" w:sz="4" w:space="0"/>
              <w:right w:val="single" w:color="auto" w:sz="4" w:space="0"/>
            </w:tcBorders>
            <w:vAlign w:val="center"/>
          </w:tcPr>
          <w:p w14:paraId="21180BA7">
            <w:pPr>
              <w:spacing w:line="400" w:lineRule="exact"/>
              <w:jc w:val="center"/>
              <w:rPr>
                <w:rFonts w:ascii="仿宋_GB2312" w:hAnsi="宋体" w:eastAsia="仿宋_GB2312"/>
                <w:szCs w:val="21"/>
              </w:rPr>
            </w:pPr>
            <w:r>
              <w:rPr>
                <w:rFonts w:hint="eastAsia" w:ascii="仿宋_GB2312" w:hAnsi="宋体" w:eastAsia="仿宋_GB2312"/>
                <w:szCs w:val="21"/>
              </w:rPr>
              <w:t>序号</w:t>
            </w:r>
          </w:p>
        </w:tc>
        <w:tc>
          <w:tcPr>
            <w:tcW w:w="1313" w:type="dxa"/>
            <w:tcBorders>
              <w:left w:val="single" w:color="auto" w:sz="4" w:space="0"/>
              <w:right w:val="single" w:color="auto" w:sz="4" w:space="0"/>
            </w:tcBorders>
            <w:vAlign w:val="center"/>
          </w:tcPr>
          <w:p w14:paraId="7C5850CC">
            <w:pPr>
              <w:spacing w:line="400" w:lineRule="exact"/>
              <w:jc w:val="center"/>
              <w:rPr>
                <w:rFonts w:ascii="仿宋_GB2312" w:hAnsi="宋体" w:eastAsia="仿宋_GB2312"/>
                <w:szCs w:val="21"/>
              </w:rPr>
            </w:pPr>
            <w:r>
              <w:rPr>
                <w:rFonts w:hint="eastAsia" w:ascii="仿宋_GB2312" w:hAnsi="宋体" w:eastAsia="仿宋_GB2312"/>
                <w:szCs w:val="21"/>
              </w:rPr>
              <w:t>检验项目</w:t>
            </w:r>
          </w:p>
        </w:tc>
        <w:tc>
          <w:tcPr>
            <w:tcW w:w="1448" w:type="dxa"/>
            <w:tcBorders>
              <w:left w:val="single" w:color="auto" w:sz="4" w:space="0"/>
              <w:right w:val="single" w:color="auto" w:sz="4" w:space="0"/>
            </w:tcBorders>
            <w:vAlign w:val="center"/>
          </w:tcPr>
          <w:p w14:paraId="5DDD9293">
            <w:pPr>
              <w:spacing w:line="400" w:lineRule="exact"/>
              <w:jc w:val="center"/>
              <w:rPr>
                <w:rFonts w:ascii="仿宋_GB2312" w:hAnsi="宋体" w:eastAsia="仿宋_GB2312"/>
                <w:szCs w:val="21"/>
              </w:rPr>
            </w:pPr>
            <w:r>
              <w:rPr>
                <w:rFonts w:hint="eastAsia" w:ascii="仿宋_GB2312" w:hAnsi="宋体" w:eastAsia="仿宋_GB2312"/>
                <w:szCs w:val="21"/>
              </w:rPr>
              <w:t>标准</w:t>
            </w:r>
          </w:p>
          <w:p w14:paraId="52C7EF6D">
            <w:pPr>
              <w:spacing w:line="400" w:lineRule="exact"/>
              <w:jc w:val="center"/>
              <w:rPr>
                <w:rFonts w:ascii="仿宋_GB2312" w:hAnsi="宋体" w:eastAsia="仿宋_GB2312"/>
                <w:szCs w:val="21"/>
              </w:rPr>
            </w:pPr>
            <w:r>
              <w:rPr>
                <w:rFonts w:hint="eastAsia" w:ascii="仿宋_GB2312" w:hAnsi="宋体" w:eastAsia="仿宋_GB2312"/>
                <w:szCs w:val="21"/>
              </w:rPr>
              <w:t>条款</w:t>
            </w:r>
          </w:p>
        </w:tc>
        <w:tc>
          <w:tcPr>
            <w:tcW w:w="4007" w:type="dxa"/>
            <w:tcBorders>
              <w:top w:val="single" w:color="auto" w:sz="4" w:space="0"/>
              <w:left w:val="single" w:color="auto" w:sz="4" w:space="0"/>
              <w:bottom w:val="single" w:color="auto" w:sz="4" w:space="0"/>
              <w:right w:val="single" w:color="auto" w:sz="4" w:space="0"/>
            </w:tcBorders>
            <w:vAlign w:val="center"/>
          </w:tcPr>
          <w:p w14:paraId="303D486F">
            <w:pPr>
              <w:spacing w:line="400" w:lineRule="exact"/>
              <w:jc w:val="center"/>
              <w:rPr>
                <w:rFonts w:ascii="仿宋_GB2312" w:hAnsi="宋体" w:eastAsia="仿宋_GB2312"/>
                <w:szCs w:val="21"/>
              </w:rPr>
            </w:pPr>
            <w:r>
              <w:rPr>
                <w:rFonts w:hint="eastAsia" w:ascii="仿宋_GB2312" w:hAnsi="宋体" w:eastAsia="仿宋_GB2312"/>
                <w:szCs w:val="21"/>
              </w:rPr>
              <w:t>标准要求</w:t>
            </w:r>
          </w:p>
        </w:tc>
        <w:tc>
          <w:tcPr>
            <w:tcW w:w="1631" w:type="dxa"/>
            <w:tcBorders>
              <w:left w:val="single" w:color="auto" w:sz="4" w:space="0"/>
              <w:right w:val="single" w:color="auto" w:sz="4" w:space="0"/>
            </w:tcBorders>
            <w:vAlign w:val="center"/>
          </w:tcPr>
          <w:p w14:paraId="56D9478F">
            <w:pPr>
              <w:spacing w:line="400" w:lineRule="exact"/>
              <w:jc w:val="center"/>
              <w:rPr>
                <w:rFonts w:ascii="仿宋_GB2312" w:hAnsi="宋体" w:eastAsia="仿宋_GB2312"/>
                <w:szCs w:val="21"/>
              </w:rPr>
            </w:pPr>
            <w:r>
              <w:rPr>
                <w:rFonts w:hint="eastAsia" w:ascii="仿宋_GB2312" w:hAnsi="宋体" w:eastAsia="仿宋_GB2312"/>
                <w:szCs w:val="21"/>
              </w:rPr>
              <w:t>检验结果</w:t>
            </w:r>
          </w:p>
        </w:tc>
        <w:tc>
          <w:tcPr>
            <w:tcW w:w="709" w:type="dxa"/>
            <w:tcBorders>
              <w:left w:val="single" w:color="auto" w:sz="4" w:space="0"/>
              <w:right w:val="single" w:color="auto" w:sz="4" w:space="0"/>
            </w:tcBorders>
            <w:vAlign w:val="center"/>
          </w:tcPr>
          <w:p w14:paraId="2C16E9B6">
            <w:pPr>
              <w:spacing w:line="400" w:lineRule="exact"/>
              <w:jc w:val="center"/>
              <w:rPr>
                <w:rFonts w:ascii="仿宋_GB2312" w:hAnsi="宋体" w:eastAsia="仿宋_GB2312"/>
                <w:szCs w:val="21"/>
              </w:rPr>
            </w:pPr>
            <w:r>
              <w:rPr>
                <w:rFonts w:hint="eastAsia" w:ascii="仿宋_GB2312" w:hAnsi="宋体" w:eastAsia="仿宋_GB2312"/>
                <w:szCs w:val="21"/>
              </w:rPr>
              <w:t>单项</w:t>
            </w:r>
          </w:p>
          <w:p w14:paraId="3E023925">
            <w:pPr>
              <w:spacing w:line="400" w:lineRule="exact"/>
              <w:jc w:val="center"/>
              <w:rPr>
                <w:rFonts w:ascii="仿宋_GB2312" w:hAnsi="宋体" w:eastAsia="仿宋_GB2312"/>
                <w:szCs w:val="21"/>
              </w:rPr>
            </w:pPr>
            <w:r>
              <w:rPr>
                <w:rFonts w:hint="eastAsia" w:ascii="仿宋_GB2312" w:hAnsi="宋体" w:eastAsia="仿宋_GB2312"/>
                <w:szCs w:val="21"/>
              </w:rPr>
              <w:t>结论</w:t>
            </w:r>
          </w:p>
        </w:tc>
        <w:tc>
          <w:tcPr>
            <w:tcW w:w="425" w:type="dxa"/>
            <w:tcBorders>
              <w:left w:val="single" w:color="auto" w:sz="4" w:space="0"/>
              <w:right w:val="single" w:color="auto" w:sz="4" w:space="0"/>
            </w:tcBorders>
            <w:vAlign w:val="center"/>
          </w:tcPr>
          <w:p w14:paraId="31155A1C">
            <w:pPr>
              <w:spacing w:line="400" w:lineRule="exact"/>
              <w:jc w:val="center"/>
              <w:rPr>
                <w:rFonts w:ascii="仿宋_GB2312" w:hAnsi="宋体" w:eastAsia="仿宋_GB2312"/>
                <w:szCs w:val="21"/>
              </w:rPr>
            </w:pPr>
            <w:r>
              <w:rPr>
                <w:rFonts w:hint="eastAsia" w:ascii="仿宋_GB2312" w:hAnsi="宋体" w:eastAsia="仿宋_GB2312"/>
                <w:szCs w:val="21"/>
              </w:rPr>
              <w:t>备注</w:t>
            </w:r>
          </w:p>
        </w:tc>
      </w:tr>
      <w:tr w14:paraId="46A30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390" w:type="dxa"/>
            <w:vMerge w:val="restart"/>
            <w:tcBorders>
              <w:left w:val="single" w:color="auto" w:sz="4" w:space="0"/>
              <w:right w:val="single" w:color="auto" w:sz="4" w:space="0"/>
            </w:tcBorders>
          </w:tcPr>
          <w:p w14:paraId="431F528C">
            <w:pPr>
              <w:spacing w:line="400" w:lineRule="exact"/>
              <w:contextualSpacing/>
              <w:rPr>
                <w:rFonts w:ascii="仿宋_GB2312" w:hAnsi="宋体" w:eastAsia="仿宋_GB2312"/>
                <w:color w:val="000000"/>
                <w:szCs w:val="21"/>
              </w:rPr>
            </w:pPr>
          </w:p>
        </w:tc>
        <w:tc>
          <w:tcPr>
            <w:tcW w:w="1313" w:type="dxa"/>
            <w:tcBorders>
              <w:left w:val="single" w:color="auto" w:sz="4" w:space="0"/>
              <w:right w:val="single" w:color="auto" w:sz="4" w:space="0"/>
            </w:tcBorders>
          </w:tcPr>
          <w:p w14:paraId="1BB249B2">
            <w:pPr>
              <w:spacing w:line="400" w:lineRule="exact"/>
              <w:contextualSpacing/>
              <w:rPr>
                <w:rFonts w:ascii="仿宋_GB2312" w:hAnsi="宋体" w:eastAsia="仿宋_GB2312" w:cs="宋体"/>
                <w:bCs/>
                <w:szCs w:val="22"/>
              </w:rPr>
            </w:pPr>
            <w:r>
              <w:rPr>
                <w:rFonts w:hint="eastAsia" w:ascii="仿宋_GB2312" w:eastAsia="仿宋_GB2312"/>
                <w:szCs w:val="21"/>
              </w:rPr>
              <w:t>网电源部分电气间隙</w:t>
            </w:r>
          </w:p>
        </w:tc>
        <w:tc>
          <w:tcPr>
            <w:tcW w:w="1448" w:type="dxa"/>
            <w:tcBorders>
              <w:left w:val="single" w:color="auto" w:sz="4" w:space="0"/>
              <w:right w:val="single" w:color="auto" w:sz="4" w:space="0"/>
            </w:tcBorders>
          </w:tcPr>
          <w:p w14:paraId="4A1188B9">
            <w:pPr>
              <w:spacing w:line="400" w:lineRule="exact"/>
              <w:contextualSpacing/>
              <w:rPr>
                <w:rFonts w:ascii="仿宋_GB2312" w:hAnsi="宋体" w:eastAsia="仿宋_GB2312" w:cs="宋体"/>
                <w:bCs/>
                <w:szCs w:val="22"/>
              </w:rPr>
            </w:pPr>
            <w:r>
              <w:rPr>
                <w:rFonts w:hint="eastAsia" w:ascii="仿宋_GB2312" w:eastAsia="仿宋_GB2312"/>
                <w:spacing w:val="-6"/>
                <w:szCs w:val="21"/>
              </w:rPr>
              <w:t>201.8.9.1.10</w:t>
            </w:r>
          </w:p>
        </w:tc>
        <w:tc>
          <w:tcPr>
            <w:tcW w:w="4007" w:type="dxa"/>
            <w:tcBorders>
              <w:top w:val="single" w:color="auto" w:sz="4" w:space="0"/>
              <w:left w:val="single" w:color="auto" w:sz="4" w:space="0"/>
              <w:bottom w:val="single" w:color="auto" w:sz="4" w:space="0"/>
              <w:right w:val="single" w:color="auto" w:sz="4" w:space="0"/>
            </w:tcBorders>
          </w:tcPr>
          <w:p w14:paraId="06CC2268">
            <w:pPr>
              <w:pStyle w:val="16"/>
              <w:spacing w:line="400" w:lineRule="exact"/>
              <w:rPr>
                <w:rFonts w:ascii="仿宋_GB2312" w:eastAsia="仿宋_GB2312" w:cs="宋体"/>
                <w:sz w:val="21"/>
                <w:szCs w:val="21"/>
              </w:rPr>
            </w:pPr>
            <w:r>
              <w:rPr>
                <w:rFonts w:hint="eastAsia" w:ascii="仿宋_GB2312" w:eastAsia="仿宋_GB2312" w:cs="宋体"/>
                <w:sz w:val="21"/>
                <w:szCs w:val="21"/>
              </w:rPr>
              <w:t xml:space="preserve">替换： </w:t>
            </w:r>
          </w:p>
          <w:p w14:paraId="07B37106">
            <w:pPr>
              <w:pStyle w:val="16"/>
              <w:spacing w:line="400" w:lineRule="exact"/>
              <w:rPr>
                <w:rFonts w:ascii="仿宋_GB2312" w:eastAsia="仿宋_GB2312" w:cs="宋体"/>
                <w:sz w:val="21"/>
                <w:szCs w:val="21"/>
              </w:rPr>
            </w:pPr>
            <w:r>
              <w:rPr>
                <w:rFonts w:hint="eastAsia" w:ascii="仿宋_GB2312" w:eastAsia="仿宋_GB2312" w:cs="宋体"/>
                <w:sz w:val="21"/>
                <w:szCs w:val="21"/>
              </w:rPr>
              <w:t xml:space="preserve">通用标准表13和表14适用。 </w:t>
            </w:r>
          </w:p>
          <w:p w14:paraId="31F68137">
            <w:pPr>
              <w:pStyle w:val="16"/>
              <w:spacing w:line="400" w:lineRule="exact"/>
              <w:rPr>
                <w:rFonts w:ascii="仿宋_GB2312" w:eastAsia="仿宋_GB2312" w:cs="宋体"/>
                <w:sz w:val="21"/>
                <w:szCs w:val="21"/>
              </w:rPr>
            </w:pPr>
            <w:r>
              <w:rPr>
                <w:rFonts w:hint="eastAsia" w:ascii="仿宋_GB2312" w:eastAsia="仿宋_GB2312" w:cs="宋体"/>
                <w:sz w:val="21"/>
                <w:szCs w:val="21"/>
              </w:rPr>
              <w:t>对于在不超过300V</w:t>
            </w:r>
            <w:r>
              <w:rPr>
                <w:rFonts w:hint="eastAsia" w:ascii="仿宋_GB2312" w:eastAsia="仿宋_GB2312"/>
                <w:sz w:val="21"/>
                <w:szCs w:val="21"/>
              </w:rPr>
              <w:t>额定网电源电压</w:t>
            </w:r>
            <w:r>
              <w:rPr>
                <w:rFonts w:hint="eastAsia" w:ascii="仿宋_GB2312" w:eastAsia="仿宋_GB2312" w:cs="宋体"/>
                <w:sz w:val="21"/>
                <w:szCs w:val="21"/>
              </w:rPr>
              <w:t>下操作的</w:t>
            </w:r>
            <w:r>
              <w:rPr>
                <w:rFonts w:hint="eastAsia" w:ascii="仿宋_GB2312" w:eastAsia="仿宋_GB2312"/>
                <w:sz w:val="21"/>
                <w:szCs w:val="21"/>
              </w:rPr>
              <w:t>网电源部分</w:t>
            </w:r>
            <w:r>
              <w:rPr>
                <w:rFonts w:hint="eastAsia" w:ascii="仿宋_GB2312" w:eastAsia="仿宋_GB2312" w:cs="宋体"/>
                <w:sz w:val="21"/>
                <w:szCs w:val="21"/>
              </w:rPr>
              <w:t>，则要求的</w:t>
            </w:r>
            <w:r>
              <w:rPr>
                <w:rFonts w:hint="eastAsia" w:ascii="仿宋_GB2312" w:eastAsia="仿宋_GB2312"/>
                <w:sz w:val="21"/>
                <w:szCs w:val="21"/>
              </w:rPr>
              <w:t>电气间隙</w:t>
            </w:r>
            <w:r>
              <w:rPr>
                <w:rFonts w:hint="eastAsia" w:ascii="仿宋_GB2312" w:eastAsia="仿宋_GB2312" w:cs="宋体"/>
                <w:sz w:val="21"/>
                <w:szCs w:val="21"/>
              </w:rPr>
              <w:t>应为表13中用于以下均方根或直流</w:t>
            </w:r>
            <w:r>
              <w:rPr>
                <w:rFonts w:hint="eastAsia" w:ascii="仿宋_GB2312" w:eastAsia="仿宋_GB2312"/>
                <w:sz w:val="21"/>
                <w:szCs w:val="21"/>
              </w:rPr>
              <w:t>额定网电源电压</w:t>
            </w:r>
            <w:r>
              <w:rPr>
                <w:rFonts w:hint="eastAsia" w:ascii="仿宋_GB2312" w:eastAsia="仿宋_GB2312" w:cs="宋体"/>
                <w:sz w:val="21"/>
                <w:szCs w:val="21"/>
              </w:rPr>
              <w:t xml:space="preserve">的值： </w:t>
            </w:r>
          </w:p>
          <w:p w14:paraId="3B8E4630">
            <w:pPr>
              <w:pStyle w:val="16"/>
              <w:spacing w:line="400" w:lineRule="exact"/>
              <w:rPr>
                <w:rFonts w:ascii="仿宋_GB2312" w:eastAsia="仿宋_GB2312" w:cs="宋体"/>
                <w:sz w:val="21"/>
                <w:szCs w:val="21"/>
              </w:rPr>
            </w:pPr>
            <w:r>
              <w:rPr>
                <w:rFonts w:hint="eastAsia" w:ascii="仿宋_GB2312" w:eastAsia="仿宋_GB2312" w:cs="宋体"/>
                <w:sz w:val="21"/>
                <w:szCs w:val="21"/>
              </w:rPr>
              <w:t xml:space="preserve"> 150V ＜ </w:t>
            </w:r>
            <w:r>
              <w:rPr>
                <w:rFonts w:hint="eastAsia" w:ascii="仿宋_GB2312" w:eastAsia="仿宋_GB2312"/>
                <w:sz w:val="21"/>
                <w:szCs w:val="21"/>
              </w:rPr>
              <w:t xml:space="preserve">额定网电源电压 </w:t>
            </w:r>
            <w:r>
              <w:rPr>
                <w:rFonts w:hint="eastAsia" w:ascii="仿宋_GB2312" w:eastAsia="仿宋_GB2312" w:cs="宋体"/>
                <w:sz w:val="21"/>
                <w:szCs w:val="21"/>
              </w:rPr>
              <w:t>≤ 300V（</w:t>
            </w:r>
            <w:r>
              <w:rPr>
                <w:rFonts w:hint="eastAsia" w:ascii="仿宋_GB2312" w:eastAsia="仿宋_GB2312"/>
                <w:sz w:val="21"/>
                <w:szCs w:val="21"/>
              </w:rPr>
              <w:t>网电源瞬态电压</w:t>
            </w:r>
            <w:r>
              <w:rPr>
                <w:rFonts w:hint="eastAsia" w:ascii="仿宋_GB2312" w:eastAsia="仿宋_GB2312" w:cs="宋体"/>
                <w:sz w:val="21"/>
                <w:szCs w:val="21"/>
              </w:rPr>
              <w:t xml:space="preserve">2500V）或 </w:t>
            </w:r>
          </w:p>
          <w:p w14:paraId="65E24B2C">
            <w:pPr>
              <w:pStyle w:val="16"/>
              <w:spacing w:line="400" w:lineRule="exact"/>
              <w:rPr>
                <w:rFonts w:ascii="仿宋_GB2312" w:eastAsia="仿宋_GB2312" w:cs="宋体"/>
                <w:sz w:val="21"/>
                <w:szCs w:val="21"/>
              </w:rPr>
            </w:pPr>
            <w:r>
              <w:rPr>
                <w:rFonts w:hint="eastAsia" w:ascii="仿宋_GB2312" w:eastAsia="仿宋_GB2312" w:cs="宋体"/>
                <w:sz w:val="21"/>
                <w:szCs w:val="21"/>
              </w:rPr>
              <w:t xml:space="preserve"> 300V ＜ </w:t>
            </w:r>
            <w:r>
              <w:rPr>
                <w:rFonts w:hint="eastAsia" w:ascii="仿宋_GB2312" w:eastAsia="仿宋_GB2312"/>
                <w:sz w:val="21"/>
                <w:szCs w:val="21"/>
              </w:rPr>
              <w:t xml:space="preserve">额定网电源电压 </w:t>
            </w:r>
            <w:r>
              <w:rPr>
                <w:rFonts w:hint="eastAsia" w:ascii="仿宋_GB2312" w:eastAsia="仿宋_GB2312" w:cs="宋体"/>
                <w:sz w:val="21"/>
                <w:szCs w:val="21"/>
              </w:rPr>
              <w:t>≤ 600V（</w:t>
            </w:r>
            <w:r>
              <w:rPr>
                <w:rFonts w:hint="eastAsia" w:ascii="仿宋_GB2312" w:eastAsia="仿宋_GB2312"/>
                <w:sz w:val="21"/>
                <w:szCs w:val="21"/>
              </w:rPr>
              <w:t>网电源瞬态电压</w:t>
            </w:r>
            <w:r>
              <w:rPr>
                <w:rFonts w:hint="eastAsia" w:ascii="仿宋_GB2312" w:eastAsia="仿宋_GB2312" w:cs="宋体"/>
                <w:sz w:val="21"/>
                <w:szCs w:val="21"/>
              </w:rPr>
              <w:t xml:space="preserve">4000V） </w:t>
            </w:r>
          </w:p>
          <w:p w14:paraId="0EF25029">
            <w:pPr>
              <w:pStyle w:val="16"/>
              <w:spacing w:line="400" w:lineRule="exact"/>
              <w:rPr>
                <w:rFonts w:ascii="仿宋_GB2312" w:eastAsia="仿宋_GB2312" w:cs="宋体"/>
                <w:sz w:val="21"/>
                <w:szCs w:val="21"/>
              </w:rPr>
            </w:pPr>
            <w:r>
              <w:rPr>
                <w:rFonts w:hint="eastAsia" w:ascii="仿宋_GB2312" w:eastAsia="仿宋_GB2312" w:cs="宋体"/>
                <w:sz w:val="21"/>
                <w:szCs w:val="21"/>
              </w:rPr>
              <w:t>加上表14中用于以下</w:t>
            </w:r>
            <w:r>
              <w:rPr>
                <w:rFonts w:hint="eastAsia" w:ascii="仿宋_GB2312" w:eastAsia="仿宋_GB2312"/>
                <w:sz w:val="21"/>
                <w:szCs w:val="21"/>
              </w:rPr>
              <w:t>峰值工作电压</w:t>
            </w:r>
            <w:r>
              <w:rPr>
                <w:rFonts w:hint="eastAsia" w:ascii="仿宋_GB2312" w:eastAsia="仿宋_GB2312" w:cs="宋体"/>
                <w:sz w:val="21"/>
                <w:szCs w:val="21"/>
              </w:rPr>
              <w:t>的额外</w:t>
            </w:r>
            <w:r>
              <w:rPr>
                <w:rFonts w:hint="eastAsia" w:ascii="仿宋_GB2312" w:eastAsia="仿宋_GB2312"/>
                <w:sz w:val="21"/>
                <w:szCs w:val="21"/>
              </w:rPr>
              <w:t>电气间隙</w:t>
            </w:r>
            <w:r>
              <w:rPr>
                <w:rFonts w:hint="eastAsia" w:ascii="仿宋_GB2312" w:eastAsia="仿宋_GB2312" w:cs="宋体"/>
                <w:sz w:val="21"/>
                <w:szCs w:val="21"/>
              </w:rPr>
              <w:t xml:space="preserve">： </w:t>
            </w:r>
          </w:p>
          <w:p w14:paraId="46C7474F">
            <w:pPr>
              <w:spacing w:line="400" w:lineRule="exact"/>
              <w:rPr>
                <w:rFonts w:ascii="仿宋_GB2312" w:hAnsi="宋体" w:eastAsia="仿宋_GB2312" w:cs="宋体"/>
                <w:bCs/>
                <w:szCs w:val="22"/>
              </w:rPr>
            </w:pPr>
            <w:r>
              <w:rPr>
                <w:rFonts w:hint="eastAsia" w:ascii="仿宋_GB2312" w:eastAsia="仿宋_GB2312" w:cs="宋体"/>
                <w:szCs w:val="21"/>
              </w:rPr>
              <w:t xml:space="preserve"> 150V均方根或210V直流 ＜ </w:t>
            </w:r>
            <w:r>
              <w:rPr>
                <w:rFonts w:hint="eastAsia" w:ascii="仿宋_GB2312" w:eastAsia="仿宋_GB2312"/>
                <w:szCs w:val="21"/>
              </w:rPr>
              <w:t xml:space="preserve">额定网电源电压 </w:t>
            </w:r>
            <w:r>
              <w:rPr>
                <w:rFonts w:hint="eastAsia" w:ascii="仿宋_GB2312" w:eastAsia="仿宋_GB2312" w:cs="宋体"/>
                <w:szCs w:val="21"/>
              </w:rPr>
              <w:t xml:space="preserve">≤ 300V均方根或420V直流 </w:t>
            </w:r>
          </w:p>
        </w:tc>
        <w:tc>
          <w:tcPr>
            <w:tcW w:w="1631" w:type="dxa"/>
            <w:tcBorders>
              <w:left w:val="single" w:color="auto" w:sz="4" w:space="0"/>
              <w:right w:val="single" w:color="auto" w:sz="4" w:space="0"/>
            </w:tcBorders>
            <w:vAlign w:val="center"/>
          </w:tcPr>
          <w:p w14:paraId="08A8B0BB">
            <w:pPr>
              <w:spacing w:line="400" w:lineRule="exact"/>
              <w:contextualSpacing/>
              <w:jc w:val="center"/>
              <w:rPr>
                <w:rFonts w:ascii="仿宋_GB2312" w:hAnsi="宋体" w:eastAsia="仿宋_GB2312"/>
                <w:color w:val="000000"/>
                <w:szCs w:val="21"/>
              </w:rPr>
            </w:pPr>
          </w:p>
        </w:tc>
        <w:tc>
          <w:tcPr>
            <w:tcW w:w="709" w:type="dxa"/>
            <w:tcBorders>
              <w:left w:val="single" w:color="auto" w:sz="4" w:space="0"/>
              <w:right w:val="single" w:color="auto" w:sz="4" w:space="0"/>
            </w:tcBorders>
            <w:vAlign w:val="center"/>
          </w:tcPr>
          <w:p w14:paraId="56409997">
            <w:pPr>
              <w:spacing w:line="400" w:lineRule="exact"/>
              <w:contextualSpacing/>
              <w:jc w:val="center"/>
              <w:rPr>
                <w:rFonts w:ascii="仿宋_GB2312" w:hAnsi="宋体" w:eastAsia="仿宋_GB2312"/>
                <w:color w:val="000000"/>
                <w:szCs w:val="21"/>
              </w:rPr>
            </w:pPr>
          </w:p>
        </w:tc>
        <w:tc>
          <w:tcPr>
            <w:tcW w:w="425" w:type="dxa"/>
            <w:tcBorders>
              <w:left w:val="single" w:color="auto" w:sz="4" w:space="0"/>
              <w:right w:val="single" w:color="auto" w:sz="4" w:space="0"/>
            </w:tcBorders>
            <w:vAlign w:val="center"/>
          </w:tcPr>
          <w:p w14:paraId="78293BAB">
            <w:pPr>
              <w:spacing w:line="400" w:lineRule="exact"/>
              <w:contextualSpacing/>
              <w:jc w:val="center"/>
              <w:rPr>
                <w:rFonts w:ascii="仿宋_GB2312" w:hAnsi="宋体" w:eastAsia="仿宋_GB2312"/>
                <w:color w:val="000000"/>
                <w:szCs w:val="21"/>
              </w:rPr>
            </w:pPr>
          </w:p>
        </w:tc>
      </w:tr>
      <w:tr w14:paraId="67B0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390" w:type="dxa"/>
            <w:vMerge w:val="continue"/>
            <w:tcBorders>
              <w:left w:val="single" w:color="auto" w:sz="4" w:space="0"/>
              <w:right w:val="single" w:color="auto" w:sz="4" w:space="0"/>
            </w:tcBorders>
          </w:tcPr>
          <w:p w14:paraId="54674E4A">
            <w:pPr>
              <w:numPr>
                <w:ilvl w:val="0"/>
                <w:numId w:val="2"/>
              </w:numPr>
              <w:spacing w:line="400" w:lineRule="exact"/>
              <w:ind w:left="0" w:firstLine="0"/>
              <w:contextualSpacing/>
              <w:rPr>
                <w:rFonts w:ascii="仿宋_GB2312" w:hAnsi="宋体" w:eastAsia="仿宋_GB2312"/>
                <w:color w:val="000000"/>
                <w:szCs w:val="21"/>
              </w:rPr>
            </w:pPr>
          </w:p>
        </w:tc>
        <w:tc>
          <w:tcPr>
            <w:tcW w:w="1313" w:type="dxa"/>
            <w:tcBorders>
              <w:left w:val="single" w:color="auto" w:sz="4" w:space="0"/>
              <w:right w:val="single" w:color="auto" w:sz="4" w:space="0"/>
            </w:tcBorders>
          </w:tcPr>
          <w:p w14:paraId="229BB261">
            <w:pPr>
              <w:pStyle w:val="11"/>
              <w:numPr>
                <w:ilvl w:val="0"/>
                <w:numId w:val="0"/>
              </w:numPr>
              <w:spacing w:line="400" w:lineRule="exact"/>
              <w:rPr>
                <w:rFonts w:ascii="仿宋_GB2312" w:eastAsia="仿宋_GB2312"/>
              </w:rPr>
            </w:pPr>
            <w:r>
              <w:rPr>
                <w:rFonts w:hint="eastAsia" w:ascii="仿宋_GB2312" w:eastAsia="仿宋_GB2312"/>
                <w:szCs w:val="21"/>
              </w:rPr>
              <w:t>供电网过电压</w:t>
            </w:r>
          </w:p>
        </w:tc>
        <w:tc>
          <w:tcPr>
            <w:tcW w:w="1448" w:type="dxa"/>
            <w:tcBorders>
              <w:left w:val="single" w:color="auto" w:sz="4" w:space="0"/>
              <w:right w:val="single" w:color="auto" w:sz="4" w:space="0"/>
            </w:tcBorders>
          </w:tcPr>
          <w:p w14:paraId="5BF45B28">
            <w:pPr>
              <w:spacing w:line="400" w:lineRule="exact"/>
              <w:contextualSpacing/>
              <w:rPr>
                <w:rFonts w:ascii="仿宋_GB2312" w:eastAsia="仿宋_GB2312"/>
              </w:rPr>
            </w:pPr>
            <w:r>
              <w:rPr>
                <w:rFonts w:hint="eastAsia" w:ascii="仿宋_GB2312" w:eastAsia="仿宋_GB2312"/>
                <w:spacing w:val="-6"/>
                <w:szCs w:val="21"/>
              </w:rPr>
              <w:t xml:space="preserve">201.8.9.1.11 </w:t>
            </w:r>
          </w:p>
        </w:tc>
        <w:tc>
          <w:tcPr>
            <w:tcW w:w="4007" w:type="dxa"/>
            <w:tcBorders>
              <w:top w:val="single" w:color="auto" w:sz="4" w:space="0"/>
              <w:left w:val="single" w:color="auto" w:sz="4" w:space="0"/>
              <w:bottom w:val="single" w:color="auto" w:sz="4" w:space="0"/>
              <w:right w:val="single" w:color="auto" w:sz="4" w:space="0"/>
            </w:tcBorders>
          </w:tcPr>
          <w:p w14:paraId="003F5A26">
            <w:pPr>
              <w:pStyle w:val="16"/>
              <w:spacing w:line="400" w:lineRule="exact"/>
              <w:rPr>
                <w:rFonts w:ascii="仿宋_GB2312" w:eastAsia="仿宋_GB2312" w:cs="宋体"/>
                <w:sz w:val="21"/>
                <w:szCs w:val="21"/>
              </w:rPr>
            </w:pPr>
            <w:r>
              <w:rPr>
                <w:rFonts w:hint="eastAsia" w:ascii="仿宋_GB2312" w:eastAsia="仿宋_GB2312" w:cs="宋体"/>
                <w:sz w:val="21"/>
                <w:szCs w:val="21"/>
              </w:rPr>
              <w:t xml:space="preserve">替换： </w:t>
            </w:r>
          </w:p>
          <w:p w14:paraId="7A2724BF">
            <w:pPr>
              <w:spacing w:line="400" w:lineRule="exact"/>
              <w:rPr>
                <w:rFonts w:ascii="仿宋_GB2312" w:eastAsia="仿宋_GB2312"/>
              </w:rPr>
            </w:pPr>
            <w:r>
              <w:rPr>
                <w:rFonts w:hint="eastAsia" w:ascii="仿宋_GB2312" w:eastAsia="仿宋_GB2312" w:cs="宋体"/>
                <w:szCs w:val="21"/>
              </w:rPr>
              <w:t>本专用标准涉及</w:t>
            </w:r>
            <w:r>
              <w:rPr>
                <w:rFonts w:ascii="仿宋_GB2312" w:eastAsia="仿宋_GB2312" w:cs="宋体"/>
                <w:szCs w:val="21"/>
              </w:rPr>
              <w:t>GB/T 16935.1-2008</w:t>
            </w:r>
            <w:r>
              <w:rPr>
                <w:rFonts w:hint="eastAsia" w:ascii="仿宋_GB2312" w:eastAsia="仿宋_GB2312" w:cs="宋体"/>
                <w:szCs w:val="21"/>
              </w:rPr>
              <w:t>中的</w:t>
            </w:r>
            <w:r>
              <w:rPr>
                <w:rFonts w:hint="eastAsia" w:ascii="仿宋_GB2312" w:hAnsi="仿宋_GB2312" w:eastAsia="仿宋_GB2312" w:cs="仿宋_GB2312"/>
                <w:szCs w:val="21"/>
              </w:rPr>
              <w:t>Ⅱ</w:t>
            </w:r>
            <w:r>
              <w:rPr>
                <w:rFonts w:hint="eastAsia" w:ascii="仿宋_GB2312" w:eastAsia="仿宋_GB2312" w:cs="宋体"/>
                <w:szCs w:val="21"/>
              </w:rPr>
              <w:t>类过电</w:t>
            </w:r>
          </w:p>
        </w:tc>
        <w:tc>
          <w:tcPr>
            <w:tcW w:w="1631" w:type="dxa"/>
            <w:tcBorders>
              <w:left w:val="single" w:color="auto" w:sz="4" w:space="0"/>
              <w:right w:val="single" w:color="auto" w:sz="4" w:space="0"/>
            </w:tcBorders>
            <w:vAlign w:val="center"/>
          </w:tcPr>
          <w:p w14:paraId="6176EBCC">
            <w:pPr>
              <w:spacing w:line="400" w:lineRule="exact"/>
              <w:contextualSpacing/>
              <w:jc w:val="center"/>
              <w:rPr>
                <w:rFonts w:ascii="仿宋_GB2312" w:hAnsi="宋体" w:eastAsia="仿宋_GB2312"/>
                <w:color w:val="000000"/>
                <w:szCs w:val="21"/>
              </w:rPr>
            </w:pPr>
          </w:p>
        </w:tc>
        <w:tc>
          <w:tcPr>
            <w:tcW w:w="709" w:type="dxa"/>
            <w:tcBorders>
              <w:left w:val="single" w:color="auto" w:sz="4" w:space="0"/>
              <w:right w:val="single" w:color="auto" w:sz="4" w:space="0"/>
            </w:tcBorders>
            <w:vAlign w:val="center"/>
          </w:tcPr>
          <w:p w14:paraId="3FC70F00">
            <w:pPr>
              <w:spacing w:line="400" w:lineRule="exact"/>
              <w:contextualSpacing/>
              <w:jc w:val="center"/>
              <w:rPr>
                <w:rFonts w:ascii="仿宋_GB2312" w:hAnsi="宋体" w:eastAsia="仿宋_GB2312"/>
                <w:color w:val="000000"/>
                <w:szCs w:val="21"/>
              </w:rPr>
            </w:pPr>
          </w:p>
        </w:tc>
        <w:tc>
          <w:tcPr>
            <w:tcW w:w="425" w:type="dxa"/>
            <w:tcBorders>
              <w:left w:val="single" w:color="auto" w:sz="4" w:space="0"/>
              <w:right w:val="single" w:color="auto" w:sz="4" w:space="0"/>
            </w:tcBorders>
            <w:vAlign w:val="center"/>
          </w:tcPr>
          <w:p w14:paraId="25B9C95B">
            <w:pPr>
              <w:spacing w:line="400" w:lineRule="exact"/>
              <w:contextualSpacing/>
              <w:jc w:val="center"/>
              <w:rPr>
                <w:rFonts w:ascii="仿宋_GB2312" w:hAnsi="宋体" w:eastAsia="仿宋_GB2312"/>
                <w:color w:val="000000"/>
                <w:szCs w:val="21"/>
              </w:rPr>
            </w:pPr>
          </w:p>
        </w:tc>
      </w:tr>
      <w:tr w14:paraId="63BFF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390" w:type="dxa"/>
            <w:vMerge w:val="continue"/>
            <w:tcBorders>
              <w:left w:val="single" w:color="auto" w:sz="4" w:space="0"/>
              <w:right w:val="single" w:color="auto" w:sz="4" w:space="0"/>
            </w:tcBorders>
          </w:tcPr>
          <w:p w14:paraId="07585925">
            <w:pPr>
              <w:numPr>
                <w:ilvl w:val="0"/>
                <w:numId w:val="2"/>
              </w:numPr>
              <w:spacing w:line="400" w:lineRule="exact"/>
              <w:ind w:left="0" w:firstLine="0"/>
              <w:contextualSpacing/>
              <w:rPr>
                <w:rFonts w:ascii="仿宋_GB2312" w:hAnsi="宋体" w:eastAsia="仿宋_GB2312"/>
                <w:color w:val="000000"/>
                <w:szCs w:val="21"/>
              </w:rPr>
            </w:pPr>
          </w:p>
        </w:tc>
        <w:tc>
          <w:tcPr>
            <w:tcW w:w="1313" w:type="dxa"/>
            <w:vMerge w:val="restart"/>
            <w:tcBorders>
              <w:left w:val="single" w:color="auto" w:sz="4" w:space="0"/>
              <w:right w:val="single" w:color="auto" w:sz="4" w:space="0"/>
            </w:tcBorders>
          </w:tcPr>
          <w:p w14:paraId="10D6E2E6">
            <w:pPr>
              <w:spacing w:line="400" w:lineRule="exact"/>
              <w:contextualSpacing/>
              <w:rPr>
                <w:rFonts w:ascii="仿宋_GB2312" w:eastAsia="仿宋_GB2312"/>
              </w:rPr>
            </w:pPr>
            <w:r>
              <w:rPr>
                <w:rFonts w:hint="eastAsia" w:ascii="仿宋_GB2312" w:eastAsia="仿宋_GB2312"/>
                <w:szCs w:val="21"/>
              </w:rPr>
              <w:t>次级电路</w:t>
            </w:r>
          </w:p>
        </w:tc>
        <w:tc>
          <w:tcPr>
            <w:tcW w:w="1448" w:type="dxa"/>
            <w:vMerge w:val="restart"/>
            <w:tcBorders>
              <w:left w:val="single" w:color="auto" w:sz="4" w:space="0"/>
              <w:right w:val="single" w:color="auto" w:sz="4" w:space="0"/>
            </w:tcBorders>
          </w:tcPr>
          <w:p w14:paraId="543F30CF">
            <w:pPr>
              <w:spacing w:line="400" w:lineRule="exact"/>
              <w:rPr>
                <w:rFonts w:ascii="仿宋_GB2312" w:eastAsia="仿宋_GB2312"/>
              </w:rPr>
            </w:pPr>
            <w:r>
              <w:rPr>
                <w:rFonts w:hint="eastAsia" w:ascii="仿宋_GB2312" w:eastAsia="仿宋_GB2312" w:cs="宋体"/>
                <w:color w:val="000000"/>
                <w:spacing w:val="-6"/>
                <w:kern w:val="0"/>
                <w:szCs w:val="21"/>
              </w:rPr>
              <w:t xml:space="preserve">201.8.9.1.12 </w:t>
            </w:r>
          </w:p>
        </w:tc>
        <w:tc>
          <w:tcPr>
            <w:tcW w:w="4007" w:type="dxa"/>
            <w:tcBorders>
              <w:top w:val="single" w:color="auto" w:sz="4" w:space="0"/>
              <w:left w:val="single" w:color="auto" w:sz="4" w:space="0"/>
              <w:bottom w:val="single" w:color="auto" w:sz="4" w:space="0"/>
              <w:right w:val="single" w:color="auto" w:sz="4" w:space="0"/>
            </w:tcBorders>
          </w:tcPr>
          <w:p w14:paraId="7B39B83C">
            <w:pPr>
              <w:pStyle w:val="16"/>
              <w:spacing w:line="400" w:lineRule="exact"/>
              <w:rPr>
                <w:rFonts w:ascii="仿宋_GB2312" w:eastAsia="仿宋_GB2312" w:cs="宋体"/>
                <w:sz w:val="21"/>
                <w:szCs w:val="21"/>
              </w:rPr>
            </w:pPr>
            <w:r>
              <w:rPr>
                <w:rFonts w:hint="eastAsia" w:ascii="仿宋_GB2312" w:eastAsia="仿宋_GB2312" w:cs="宋体"/>
                <w:sz w:val="21"/>
                <w:szCs w:val="21"/>
              </w:rPr>
              <w:t xml:space="preserve">替换： </w:t>
            </w:r>
          </w:p>
          <w:p w14:paraId="2C8C13F4">
            <w:pPr>
              <w:pStyle w:val="15"/>
              <w:spacing w:line="400" w:lineRule="exact"/>
              <w:ind w:firstLine="0" w:firstLineChars="0"/>
              <w:rPr>
                <w:rFonts w:ascii="仿宋_GB2312" w:eastAsia="仿宋_GB2312"/>
              </w:rPr>
            </w:pPr>
            <w:r>
              <w:rPr>
                <w:rFonts w:hint="eastAsia" w:ascii="仿宋_GB2312" w:eastAsia="仿宋_GB2312" w:cs="宋体"/>
                <w:szCs w:val="21"/>
              </w:rPr>
              <w:t>通用标准表12中的双重</w:t>
            </w:r>
            <w:r>
              <w:rPr>
                <w:rFonts w:hint="eastAsia" w:ascii="仿宋_GB2312" w:eastAsia="仿宋_GB2312"/>
                <w:szCs w:val="21"/>
              </w:rPr>
              <w:t>MOPP</w:t>
            </w:r>
            <w:r>
              <w:rPr>
                <w:rFonts w:hint="eastAsia" w:ascii="仿宋_GB2312" w:eastAsia="仿宋_GB2312" w:cs="宋体"/>
                <w:szCs w:val="21"/>
              </w:rPr>
              <w:t>适用于网电源与</w:t>
            </w:r>
            <w:r>
              <w:rPr>
                <w:rFonts w:hint="eastAsia" w:ascii="仿宋_GB2312" w:eastAsia="仿宋_GB2312"/>
                <w:szCs w:val="21"/>
              </w:rPr>
              <w:t>次级电路</w:t>
            </w:r>
            <w:r>
              <w:rPr>
                <w:rFonts w:hint="eastAsia" w:ascii="仿宋_GB2312" w:eastAsia="仿宋_GB2312" w:cs="宋体"/>
                <w:szCs w:val="21"/>
              </w:rPr>
              <w:t>之间的隔离</w:t>
            </w:r>
          </w:p>
        </w:tc>
        <w:tc>
          <w:tcPr>
            <w:tcW w:w="1631" w:type="dxa"/>
            <w:tcBorders>
              <w:left w:val="single" w:color="auto" w:sz="4" w:space="0"/>
              <w:right w:val="single" w:color="auto" w:sz="4" w:space="0"/>
            </w:tcBorders>
            <w:vAlign w:val="center"/>
          </w:tcPr>
          <w:p w14:paraId="2F0F9DE9">
            <w:pPr>
              <w:spacing w:line="400" w:lineRule="exact"/>
              <w:contextualSpacing/>
              <w:jc w:val="center"/>
              <w:rPr>
                <w:rFonts w:ascii="仿宋_GB2312" w:hAnsi="宋体" w:eastAsia="仿宋_GB2312"/>
                <w:color w:val="000000"/>
                <w:szCs w:val="21"/>
              </w:rPr>
            </w:pPr>
          </w:p>
        </w:tc>
        <w:tc>
          <w:tcPr>
            <w:tcW w:w="709" w:type="dxa"/>
            <w:tcBorders>
              <w:left w:val="single" w:color="auto" w:sz="4" w:space="0"/>
              <w:right w:val="single" w:color="auto" w:sz="4" w:space="0"/>
            </w:tcBorders>
            <w:vAlign w:val="center"/>
          </w:tcPr>
          <w:p w14:paraId="388527FD">
            <w:pPr>
              <w:spacing w:line="400" w:lineRule="exact"/>
              <w:contextualSpacing/>
              <w:jc w:val="center"/>
              <w:rPr>
                <w:rFonts w:ascii="仿宋_GB2312" w:hAnsi="宋体" w:eastAsia="仿宋_GB2312"/>
                <w:color w:val="000000"/>
                <w:szCs w:val="21"/>
              </w:rPr>
            </w:pPr>
          </w:p>
        </w:tc>
        <w:tc>
          <w:tcPr>
            <w:tcW w:w="425" w:type="dxa"/>
            <w:tcBorders>
              <w:left w:val="single" w:color="auto" w:sz="4" w:space="0"/>
              <w:right w:val="single" w:color="auto" w:sz="4" w:space="0"/>
            </w:tcBorders>
            <w:vAlign w:val="center"/>
          </w:tcPr>
          <w:p w14:paraId="488CBD0F">
            <w:pPr>
              <w:spacing w:line="400" w:lineRule="exact"/>
              <w:contextualSpacing/>
              <w:jc w:val="center"/>
              <w:rPr>
                <w:rFonts w:ascii="仿宋_GB2312" w:hAnsi="宋体" w:eastAsia="仿宋_GB2312"/>
                <w:color w:val="000000"/>
                <w:szCs w:val="21"/>
              </w:rPr>
            </w:pPr>
          </w:p>
        </w:tc>
      </w:tr>
      <w:tr w14:paraId="1FF26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390" w:type="dxa"/>
            <w:vMerge w:val="continue"/>
            <w:tcBorders>
              <w:left w:val="single" w:color="auto" w:sz="4" w:space="0"/>
              <w:right w:val="single" w:color="auto" w:sz="4" w:space="0"/>
            </w:tcBorders>
          </w:tcPr>
          <w:p w14:paraId="07D88C2C">
            <w:pPr>
              <w:numPr>
                <w:ilvl w:val="0"/>
                <w:numId w:val="2"/>
              </w:numPr>
              <w:spacing w:line="400" w:lineRule="exact"/>
              <w:ind w:left="0" w:firstLine="0"/>
              <w:contextualSpacing/>
              <w:rPr>
                <w:rFonts w:ascii="仿宋_GB2312" w:hAnsi="宋体" w:eastAsia="仿宋_GB2312"/>
                <w:color w:val="000000"/>
                <w:szCs w:val="21"/>
              </w:rPr>
            </w:pPr>
          </w:p>
        </w:tc>
        <w:tc>
          <w:tcPr>
            <w:tcW w:w="1313" w:type="dxa"/>
            <w:vMerge w:val="continue"/>
            <w:tcBorders>
              <w:left w:val="single" w:color="auto" w:sz="4" w:space="0"/>
              <w:right w:val="single" w:color="auto" w:sz="4" w:space="0"/>
            </w:tcBorders>
          </w:tcPr>
          <w:p w14:paraId="1B4B7627">
            <w:pPr>
              <w:pStyle w:val="10"/>
              <w:numPr>
                <w:ilvl w:val="0"/>
                <w:numId w:val="0"/>
              </w:numPr>
              <w:spacing w:before="156" w:after="156" w:line="400" w:lineRule="exact"/>
              <w:rPr>
                <w:rFonts w:ascii="仿宋_GB2312" w:hAnsi="宋体" w:eastAsia="仿宋_GB2312"/>
                <w:szCs w:val="21"/>
              </w:rPr>
            </w:pPr>
          </w:p>
        </w:tc>
        <w:tc>
          <w:tcPr>
            <w:tcW w:w="1448" w:type="dxa"/>
            <w:vMerge w:val="continue"/>
            <w:tcBorders>
              <w:left w:val="single" w:color="auto" w:sz="4" w:space="0"/>
              <w:right w:val="single" w:color="auto" w:sz="4" w:space="0"/>
            </w:tcBorders>
          </w:tcPr>
          <w:p w14:paraId="51630188">
            <w:pPr>
              <w:spacing w:line="400" w:lineRule="exact"/>
              <w:rPr>
                <w:rFonts w:ascii="仿宋_GB2312" w:hAnsi="宋体" w:eastAsia="仿宋_GB2312"/>
                <w:szCs w:val="21"/>
              </w:rPr>
            </w:pPr>
          </w:p>
        </w:tc>
        <w:tc>
          <w:tcPr>
            <w:tcW w:w="4007" w:type="dxa"/>
            <w:tcBorders>
              <w:top w:val="single" w:color="auto" w:sz="4" w:space="0"/>
              <w:left w:val="single" w:color="auto" w:sz="4" w:space="0"/>
              <w:bottom w:val="single" w:color="auto" w:sz="4" w:space="0"/>
              <w:right w:val="single" w:color="auto" w:sz="4" w:space="0"/>
            </w:tcBorders>
          </w:tcPr>
          <w:p w14:paraId="5C6D4BE6">
            <w:pPr>
              <w:pStyle w:val="15"/>
              <w:spacing w:line="400" w:lineRule="exact"/>
              <w:ind w:firstLine="0" w:firstLineChars="0"/>
              <w:rPr>
                <w:rFonts w:ascii="仿宋_GB2312" w:eastAsia="仿宋_GB2312"/>
              </w:rPr>
            </w:pPr>
            <w:r>
              <w:rPr>
                <w:rFonts w:hint="eastAsia" w:ascii="仿宋_GB2312" w:eastAsia="仿宋_GB2312" w:cs="宋体"/>
                <w:szCs w:val="21"/>
              </w:rPr>
              <w:t>网电源与</w:t>
            </w:r>
            <w:r>
              <w:rPr>
                <w:rFonts w:hint="eastAsia" w:ascii="仿宋_GB2312" w:eastAsia="仿宋_GB2312"/>
                <w:szCs w:val="21"/>
              </w:rPr>
              <w:t>应用部分</w:t>
            </w:r>
            <w:r>
              <w:rPr>
                <w:rFonts w:hint="eastAsia" w:ascii="仿宋_GB2312" w:eastAsia="仿宋_GB2312" w:cs="宋体"/>
                <w:szCs w:val="21"/>
              </w:rPr>
              <w:t>之间的隔离应采用通用</w:t>
            </w:r>
            <w:r>
              <w:rPr>
                <w:rFonts w:ascii="仿宋_GB2312" w:eastAsia="仿宋_GB2312" w:cs="宋体"/>
                <w:szCs w:val="21"/>
              </w:rPr>
              <w:t>标准</w:t>
            </w:r>
            <w:r>
              <w:rPr>
                <w:rFonts w:hint="eastAsia" w:ascii="仿宋_GB2312" w:eastAsia="仿宋_GB2312" w:cs="宋体"/>
                <w:szCs w:val="21"/>
              </w:rPr>
              <w:t>表12中的双重</w:t>
            </w:r>
            <w:r>
              <w:rPr>
                <w:rFonts w:hint="eastAsia" w:ascii="仿宋_GB2312" w:eastAsia="仿宋_GB2312"/>
                <w:szCs w:val="21"/>
              </w:rPr>
              <w:t>MOPP</w:t>
            </w:r>
          </w:p>
        </w:tc>
        <w:tc>
          <w:tcPr>
            <w:tcW w:w="1631" w:type="dxa"/>
            <w:tcBorders>
              <w:left w:val="single" w:color="auto" w:sz="4" w:space="0"/>
              <w:right w:val="single" w:color="auto" w:sz="4" w:space="0"/>
            </w:tcBorders>
            <w:vAlign w:val="center"/>
          </w:tcPr>
          <w:p w14:paraId="2AC76456">
            <w:pPr>
              <w:spacing w:line="400" w:lineRule="exact"/>
              <w:contextualSpacing/>
              <w:jc w:val="center"/>
              <w:rPr>
                <w:rFonts w:ascii="仿宋_GB2312" w:hAnsi="宋体" w:eastAsia="仿宋_GB2312"/>
                <w:color w:val="000000"/>
                <w:szCs w:val="21"/>
              </w:rPr>
            </w:pPr>
          </w:p>
        </w:tc>
        <w:tc>
          <w:tcPr>
            <w:tcW w:w="709" w:type="dxa"/>
            <w:tcBorders>
              <w:left w:val="single" w:color="auto" w:sz="4" w:space="0"/>
              <w:right w:val="single" w:color="auto" w:sz="4" w:space="0"/>
            </w:tcBorders>
            <w:vAlign w:val="center"/>
          </w:tcPr>
          <w:p w14:paraId="4AA0EEF3">
            <w:pPr>
              <w:spacing w:line="400" w:lineRule="exact"/>
              <w:contextualSpacing/>
              <w:jc w:val="center"/>
              <w:rPr>
                <w:rFonts w:ascii="仿宋_GB2312" w:hAnsi="宋体" w:eastAsia="仿宋_GB2312"/>
                <w:color w:val="000000"/>
                <w:szCs w:val="21"/>
              </w:rPr>
            </w:pPr>
          </w:p>
        </w:tc>
        <w:tc>
          <w:tcPr>
            <w:tcW w:w="425" w:type="dxa"/>
            <w:tcBorders>
              <w:left w:val="single" w:color="auto" w:sz="4" w:space="0"/>
              <w:right w:val="single" w:color="auto" w:sz="4" w:space="0"/>
            </w:tcBorders>
            <w:vAlign w:val="center"/>
          </w:tcPr>
          <w:p w14:paraId="2B34A596">
            <w:pPr>
              <w:spacing w:line="400" w:lineRule="exact"/>
              <w:contextualSpacing/>
              <w:jc w:val="center"/>
              <w:rPr>
                <w:rFonts w:ascii="仿宋_GB2312" w:hAnsi="宋体" w:eastAsia="仿宋_GB2312"/>
                <w:color w:val="000000"/>
                <w:szCs w:val="21"/>
              </w:rPr>
            </w:pPr>
          </w:p>
        </w:tc>
      </w:tr>
    </w:tbl>
    <w:p w14:paraId="28BBEF18">
      <w:pPr>
        <w:widowControl/>
        <w:jc w:val="left"/>
        <w:rPr>
          <w:rFonts w:ascii="仿宋_GB2312" w:hAnsi="仿宋" w:eastAsia="仿宋_GB2312"/>
        </w:rPr>
      </w:pPr>
      <w:r>
        <w:rPr>
          <w:rFonts w:ascii="仿宋_GB2312" w:hAnsi="仿宋" w:eastAsia="仿宋_GB2312"/>
        </w:rPr>
        <w:br w:type="page"/>
      </w:r>
    </w:p>
    <w:tbl>
      <w:tblPr>
        <w:tblStyle w:val="4"/>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1313"/>
        <w:gridCol w:w="1127"/>
        <w:gridCol w:w="3969"/>
        <w:gridCol w:w="1990"/>
        <w:gridCol w:w="709"/>
        <w:gridCol w:w="425"/>
      </w:tblGrid>
      <w:tr w14:paraId="2AD56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blHeader/>
          <w:jc w:val="center"/>
        </w:trPr>
        <w:tc>
          <w:tcPr>
            <w:tcW w:w="390" w:type="dxa"/>
            <w:tcBorders>
              <w:left w:val="single" w:color="auto" w:sz="4" w:space="0"/>
              <w:right w:val="single" w:color="auto" w:sz="4" w:space="0"/>
            </w:tcBorders>
            <w:vAlign w:val="center"/>
          </w:tcPr>
          <w:p w14:paraId="6F4B0712">
            <w:pPr>
              <w:spacing w:line="400" w:lineRule="exact"/>
              <w:jc w:val="center"/>
              <w:rPr>
                <w:rFonts w:ascii="仿宋_GB2312" w:hAnsi="宋体" w:eastAsia="仿宋_GB2312"/>
                <w:szCs w:val="21"/>
              </w:rPr>
            </w:pPr>
            <w:r>
              <w:rPr>
                <w:rFonts w:hint="eastAsia" w:ascii="仿宋_GB2312" w:hAnsi="宋体" w:eastAsia="仿宋_GB2312"/>
                <w:szCs w:val="21"/>
              </w:rPr>
              <w:t>序号</w:t>
            </w:r>
          </w:p>
        </w:tc>
        <w:tc>
          <w:tcPr>
            <w:tcW w:w="1313" w:type="dxa"/>
            <w:tcBorders>
              <w:left w:val="single" w:color="auto" w:sz="4" w:space="0"/>
              <w:right w:val="single" w:color="auto" w:sz="4" w:space="0"/>
            </w:tcBorders>
            <w:vAlign w:val="center"/>
          </w:tcPr>
          <w:p w14:paraId="1AAF244A">
            <w:pPr>
              <w:spacing w:line="400" w:lineRule="exact"/>
              <w:jc w:val="center"/>
              <w:rPr>
                <w:rFonts w:ascii="仿宋_GB2312" w:hAnsi="宋体" w:eastAsia="仿宋_GB2312"/>
                <w:szCs w:val="21"/>
              </w:rPr>
            </w:pPr>
            <w:r>
              <w:rPr>
                <w:rFonts w:hint="eastAsia" w:ascii="仿宋_GB2312" w:hAnsi="宋体" w:eastAsia="仿宋_GB2312"/>
                <w:szCs w:val="21"/>
              </w:rPr>
              <w:t>检验项目</w:t>
            </w:r>
          </w:p>
        </w:tc>
        <w:tc>
          <w:tcPr>
            <w:tcW w:w="1127" w:type="dxa"/>
            <w:tcBorders>
              <w:left w:val="single" w:color="auto" w:sz="4" w:space="0"/>
              <w:right w:val="single" w:color="auto" w:sz="4" w:space="0"/>
            </w:tcBorders>
            <w:vAlign w:val="center"/>
          </w:tcPr>
          <w:p w14:paraId="5D9BCB33">
            <w:pPr>
              <w:spacing w:line="400" w:lineRule="exact"/>
              <w:jc w:val="center"/>
              <w:rPr>
                <w:rFonts w:ascii="仿宋_GB2312" w:hAnsi="宋体" w:eastAsia="仿宋_GB2312"/>
                <w:szCs w:val="21"/>
              </w:rPr>
            </w:pPr>
            <w:r>
              <w:rPr>
                <w:rFonts w:hint="eastAsia" w:ascii="仿宋_GB2312" w:hAnsi="宋体" w:eastAsia="仿宋_GB2312"/>
                <w:szCs w:val="21"/>
              </w:rPr>
              <w:t>标准</w:t>
            </w:r>
          </w:p>
          <w:p w14:paraId="10F94908">
            <w:pPr>
              <w:spacing w:line="400" w:lineRule="exact"/>
              <w:jc w:val="center"/>
              <w:rPr>
                <w:rFonts w:ascii="仿宋_GB2312" w:hAnsi="宋体" w:eastAsia="仿宋_GB2312"/>
                <w:szCs w:val="21"/>
              </w:rPr>
            </w:pPr>
            <w:r>
              <w:rPr>
                <w:rFonts w:hint="eastAsia" w:ascii="仿宋_GB2312" w:hAnsi="宋体" w:eastAsia="仿宋_GB2312"/>
                <w:szCs w:val="21"/>
              </w:rPr>
              <w:t>条款</w:t>
            </w:r>
          </w:p>
        </w:tc>
        <w:tc>
          <w:tcPr>
            <w:tcW w:w="3969" w:type="dxa"/>
            <w:tcBorders>
              <w:top w:val="single" w:color="auto" w:sz="4" w:space="0"/>
              <w:left w:val="single" w:color="auto" w:sz="4" w:space="0"/>
              <w:bottom w:val="single" w:color="auto" w:sz="4" w:space="0"/>
              <w:right w:val="single" w:color="auto" w:sz="4" w:space="0"/>
            </w:tcBorders>
            <w:vAlign w:val="center"/>
          </w:tcPr>
          <w:p w14:paraId="0E12E8BB">
            <w:pPr>
              <w:spacing w:line="400" w:lineRule="exact"/>
              <w:jc w:val="center"/>
              <w:rPr>
                <w:rFonts w:ascii="仿宋_GB2312" w:hAnsi="宋体" w:eastAsia="仿宋_GB2312"/>
                <w:szCs w:val="21"/>
              </w:rPr>
            </w:pPr>
            <w:r>
              <w:rPr>
                <w:rFonts w:hint="eastAsia" w:ascii="仿宋_GB2312" w:hAnsi="宋体" w:eastAsia="仿宋_GB2312"/>
                <w:szCs w:val="21"/>
              </w:rPr>
              <w:t>标准要求</w:t>
            </w:r>
          </w:p>
        </w:tc>
        <w:tc>
          <w:tcPr>
            <w:tcW w:w="1990" w:type="dxa"/>
            <w:tcBorders>
              <w:left w:val="single" w:color="auto" w:sz="4" w:space="0"/>
              <w:right w:val="single" w:color="auto" w:sz="4" w:space="0"/>
            </w:tcBorders>
            <w:vAlign w:val="center"/>
          </w:tcPr>
          <w:p w14:paraId="6728B4E2">
            <w:pPr>
              <w:spacing w:line="400" w:lineRule="exact"/>
              <w:jc w:val="center"/>
              <w:rPr>
                <w:rFonts w:ascii="仿宋_GB2312" w:hAnsi="宋体" w:eastAsia="仿宋_GB2312"/>
                <w:szCs w:val="21"/>
              </w:rPr>
            </w:pPr>
            <w:r>
              <w:rPr>
                <w:rFonts w:hint="eastAsia" w:ascii="仿宋_GB2312" w:hAnsi="宋体" w:eastAsia="仿宋_GB2312"/>
                <w:szCs w:val="21"/>
              </w:rPr>
              <w:t>检验结果</w:t>
            </w:r>
          </w:p>
        </w:tc>
        <w:tc>
          <w:tcPr>
            <w:tcW w:w="709" w:type="dxa"/>
            <w:tcBorders>
              <w:left w:val="single" w:color="auto" w:sz="4" w:space="0"/>
              <w:right w:val="single" w:color="auto" w:sz="4" w:space="0"/>
            </w:tcBorders>
            <w:vAlign w:val="center"/>
          </w:tcPr>
          <w:p w14:paraId="1BBA8183">
            <w:pPr>
              <w:spacing w:line="400" w:lineRule="exact"/>
              <w:jc w:val="center"/>
              <w:rPr>
                <w:rFonts w:ascii="仿宋_GB2312" w:hAnsi="宋体" w:eastAsia="仿宋_GB2312"/>
                <w:szCs w:val="21"/>
              </w:rPr>
            </w:pPr>
            <w:r>
              <w:rPr>
                <w:rFonts w:hint="eastAsia" w:ascii="仿宋_GB2312" w:hAnsi="宋体" w:eastAsia="仿宋_GB2312"/>
                <w:szCs w:val="21"/>
              </w:rPr>
              <w:t>单项</w:t>
            </w:r>
          </w:p>
          <w:p w14:paraId="5EBAFB7D">
            <w:pPr>
              <w:spacing w:line="400" w:lineRule="exact"/>
              <w:jc w:val="center"/>
              <w:rPr>
                <w:rFonts w:ascii="仿宋_GB2312" w:hAnsi="宋体" w:eastAsia="仿宋_GB2312"/>
                <w:szCs w:val="21"/>
              </w:rPr>
            </w:pPr>
            <w:r>
              <w:rPr>
                <w:rFonts w:hint="eastAsia" w:ascii="仿宋_GB2312" w:hAnsi="宋体" w:eastAsia="仿宋_GB2312"/>
                <w:szCs w:val="21"/>
              </w:rPr>
              <w:t>结论</w:t>
            </w:r>
          </w:p>
        </w:tc>
        <w:tc>
          <w:tcPr>
            <w:tcW w:w="425" w:type="dxa"/>
            <w:tcBorders>
              <w:left w:val="single" w:color="auto" w:sz="4" w:space="0"/>
              <w:right w:val="single" w:color="auto" w:sz="4" w:space="0"/>
            </w:tcBorders>
            <w:vAlign w:val="center"/>
          </w:tcPr>
          <w:p w14:paraId="10612732">
            <w:pPr>
              <w:spacing w:line="400" w:lineRule="exact"/>
              <w:jc w:val="center"/>
              <w:rPr>
                <w:rFonts w:ascii="仿宋_GB2312" w:hAnsi="宋体" w:eastAsia="仿宋_GB2312"/>
                <w:szCs w:val="21"/>
              </w:rPr>
            </w:pPr>
            <w:r>
              <w:rPr>
                <w:rFonts w:hint="eastAsia" w:ascii="仿宋_GB2312" w:hAnsi="宋体" w:eastAsia="仿宋_GB2312"/>
                <w:szCs w:val="21"/>
              </w:rPr>
              <w:t>备注</w:t>
            </w:r>
          </w:p>
        </w:tc>
      </w:tr>
      <w:tr w14:paraId="45AE7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390" w:type="dxa"/>
            <w:tcBorders>
              <w:left w:val="single" w:color="auto" w:sz="4" w:space="0"/>
              <w:right w:val="single" w:color="auto" w:sz="4" w:space="0"/>
            </w:tcBorders>
          </w:tcPr>
          <w:p w14:paraId="5A308D0C">
            <w:pPr>
              <w:spacing w:line="400" w:lineRule="exact"/>
              <w:contextualSpacing/>
              <w:rPr>
                <w:rFonts w:ascii="仿宋_GB2312" w:hAnsi="宋体" w:eastAsia="仿宋_GB2312"/>
                <w:color w:val="000000"/>
                <w:szCs w:val="21"/>
              </w:rPr>
            </w:pPr>
          </w:p>
        </w:tc>
        <w:tc>
          <w:tcPr>
            <w:tcW w:w="1313" w:type="dxa"/>
            <w:tcBorders>
              <w:left w:val="single" w:color="auto" w:sz="4" w:space="0"/>
              <w:right w:val="single" w:color="auto" w:sz="4" w:space="0"/>
            </w:tcBorders>
          </w:tcPr>
          <w:p w14:paraId="164C074D">
            <w:pPr>
              <w:spacing w:line="400" w:lineRule="exact"/>
              <w:contextualSpacing/>
              <w:rPr>
                <w:rFonts w:ascii="仿宋_GB2312" w:hAnsi="宋体" w:eastAsia="仿宋_GB2312" w:cs="宋体"/>
                <w:bCs/>
                <w:szCs w:val="22"/>
              </w:rPr>
            </w:pPr>
          </w:p>
        </w:tc>
        <w:tc>
          <w:tcPr>
            <w:tcW w:w="1127" w:type="dxa"/>
            <w:tcBorders>
              <w:left w:val="single" w:color="auto" w:sz="4" w:space="0"/>
              <w:right w:val="single" w:color="auto" w:sz="4" w:space="0"/>
            </w:tcBorders>
          </w:tcPr>
          <w:p w14:paraId="515204AF">
            <w:pPr>
              <w:spacing w:line="400" w:lineRule="exact"/>
              <w:contextualSpacing/>
              <w:rPr>
                <w:rFonts w:ascii="仿宋_GB2312" w:hAnsi="宋体" w:eastAsia="仿宋_GB2312" w:cs="宋体"/>
                <w:bCs/>
                <w:szCs w:val="22"/>
              </w:rPr>
            </w:pPr>
          </w:p>
        </w:tc>
        <w:tc>
          <w:tcPr>
            <w:tcW w:w="3969" w:type="dxa"/>
            <w:tcBorders>
              <w:top w:val="single" w:color="auto" w:sz="4" w:space="0"/>
              <w:left w:val="single" w:color="auto" w:sz="4" w:space="0"/>
              <w:bottom w:val="single" w:color="auto" w:sz="4" w:space="0"/>
              <w:right w:val="single" w:color="auto" w:sz="4" w:space="0"/>
            </w:tcBorders>
          </w:tcPr>
          <w:p w14:paraId="10515095">
            <w:pPr>
              <w:pStyle w:val="16"/>
              <w:spacing w:line="400" w:lineRule="exact"/>
              <w:rPr>
                <w:rFonts w:ascii="仿宋_GB2312" w:eastAsia="仿宋_GB2312" w:cs="宋体"/>
                <w:sz w:val="21"/>
                <w:szCs w:val="21"/>
              </w:rPr>
            </w:pPr>
            <w:r>
              <w:rPr>
                <w:rFonts w:hint="eastAsia" w:ascii="仿宋_GB2312" w:eastAsia="仿宋_GB2312" w:cs="宋体"/>
                <w:sz w:val="21"/>
                <w:szCs w:val="21"/>
              </w:rPr>
              <w:t>在</w:t>
            </w:r>
            <w:r>
              <w:rPr>
                <w:rFonts w:hint="eastAsia" w:ascii="仿宋_GB2312" w:eastAsia="仿宋_GB2312"/>
                <w:sz w:val="21"/>
                <w:szCs w:val="21"/>
              </w:rPr>
              <w:t>次级电路</w:t>
            </w:r>
            <w:r>
              <w:rPr>
                <w:rFonts w:hint="eastAsia" w:ascii="仿宋_GB2312" w:eastAsia="仿宋_GB2312" w:cs="宋体"/>
                <w:sz w:val="21"/>
                <w:szCs w:val="21"/>
              </w:rPr>
              <w:t>中，对</w:t>
            </w:r>
            <w:r>
              <w:rPr>
                <w:rFonts w:hint="eastAsia" w:ascii="仿宋_GB2312" w:eastAsia="仿宋_GB2312"/>
                <w:sz w:val="21"/>
                <w:szCs w:val="21"/>
              </w:rPr>
              <w:t>牙科设备应用部分</w:t>
            </w:r>
            <w:r>
              <w:rPr>
                <w:rFonts w:hint="eastAsia" w:ascii="仿宋_GB2312" w:eastAsia="仿宋_GB2312" w:cs="宋体"/>
                <w:sz w:val="21"/>
                <w:szCs w:val="21"/>
              </w:rPr>
              <w:t>之内和之间</w:t>
            </w:r>
            <w:r>
              <w:rPr>
                <w:rFonts w:hint="eastAsia" w:ascii="仿宋_GB2312" w:eastAsia="仿宋_GB2312"/>
                <w:sz w:val="21"/>
                <w:szCs w:val="21"/>
              </w:rPr>
              <w:t>电气间隙</w:t>
            </w:r>
            <w:r>
              <w:rPr>
                <w:rFonts w:hint="eastAsia" w:ascii="仿宋_GB2312" w:eastAsia="仿宋_GB2312" w:cs="宋体"/>
                <w:sz w:val="21"/>
                <w:szCs w:val="21"/>
              </w:rPr>
              <w:t>和</w:t>
            </w:r>
            <w:r>
              <w:rPr>
                <w:rFonts w:hint="eastAsia" w:ascii="仿宋_GB2312" w:eastAsia="仿宋_GB2312"/>
                <w:sz w:val="21"/>
                <w:szCs w:val="21"/>
              </w:rPr>
              <w:t>爬电距离</w:t>
            </w:r>
            <w:r>
              <w:rPr>
                <w:rFonts w:hint="eastAsia" w:ascii="仿宋_GB2312" w:eastAsia="仿宋_GB2312" w:cs="宋体"/>
                <w:sz w:val="21"/>
                <w:szCs w:val="21"/>
              </w:rPr>
              <w:t>的隔离</w:t>
            </w:r>
            <w:r>
              <w:rPr>
                <w:rFonts w:hint="eastAsia" w:ascii="仿宋_GB2312" w:eastAsia="仿宋_GB2312"/>
                <w:sz w:val="21"/>
                <w:szCs w:val="21"/>
              </w:rPr>
              <w:t>，</w:t>
            </w:r>
            <w:r>
              <w:rPr>
                <w:rFonts w:hint="eastAsia" w:ascii="仿宋_GB2312" w:eastAsia="仿宋_GB2312" w:cs="宋体"/>
                <w:sz w:val="21"/>
                <w:szCs w:val="21"/>
              </w:rPr>
              <w:t xml:space="preserve">以下内容适用： </w:t>
            </w:r>
          </w:p>
          <w:p w14:paraId="63DD8E9E">
            <w:pPr>
              <w:pStyle w:val="16"/>
              <w:spacing w:line="400" w:lineRule="exact"/>
              <w:rPr>
                <w:rFonts w:ascii="仿宋_GB2312" w:eastAsia="仿宋_GB2312" w:cs="宋体"/>
                <w:sz w:val="21"/>
                <w:szCs w:val="21"/>
              </w:rPr>
            </w:pPr>
            <w:r>
              <w:rPr>
                <w:rFonts w:hint="eastAsia" w:ascii="仿宋_GB2312" w:eastAsia="仿宋_GB2312" w:cs="宋体"/>
                <w:sz w:val="21"/>
                <w:szCs w:val="21"/>
              </w:rPr>
              <w:t>a)</w:t>
            </w:r>
            <w:r>
              <w:rPr>
                <w:rFonts w:ascii="仿宋_GB2312" w:eastAsia="仿宋_GB2312" w:cs="宋体"/>
                <w:sz w:val="21"/>
                <w:szCs w:val="21"/>
              </w:rPr>
              <w:t>GB/T 16935.1-2008</w:t>
            </w:r>
            <w:r>
              <w:rPr>
                <w:rFonts w:hint="eastAsia" w:ascii="仿宋_GB2312" w:eastAsia="仿宋_GB2312" w:cs="宋体"/>
                <w:sz w:val="21"/>
                <w:szCs w:val="21"/>
              </w:rPr>
              <w:t>及下列表格和条件适用于</w:t>
            </w:r>
            <w:r>
              <w:rPr>
                <w:rFonts w:hint="eastAsia" w:ascii="仿宋_GB2312" w:eastAsia="仿宋_GB2312"/>
                <w:sz w:val="21"/>
                <w:szCs w:val="21"/>
              </w:rPr>
              <w:t>额定</w:t>
            </w:r>
            <w:r>
              <w:rPr>
                <w:rFonts w:hint="eastAsia" w:ascii="仿宋_GB2312" w:eastAsia="仿宋_GB2312" w:cs="宋体"/>
                <w:sz w:val="21"/>
                <w:szCs w:val="21"/>
              </w:rPr>
              <w:t xml:space="preserve">频率至30kHz的设备： </w:t>
            </w:r>
          </w:p>
          <w:p w14:paraId="792BC681">
            <w:pPr>
              <w:pStyle w:val="16"/>
              <w:spacing w:line="400" w:lineRule="exact"/>
              <w:rPr>
                <w:rFonts w:ascii="仿宋_GB2312" w:eastAsia="仿宋_GB2312" w:cs="宋体"/>
                <w:sz w:val="21"/>
                <w:szCs w:val="21"/>
              </w:rPr>
            </w:pPr>
            <w:r>
              <w:rPr>
                <w:rFonts w:hint="eastAsia" w:ascii="仿宋_GB2312" w:eastAsia="仿宋_GB2312"/>
                <w:sz w:val="21"/>
                <w:szCs w:val="21"/>
              </w:rPr>
              <w:t>牙科单元</w:t>
            </w:r>
            <w:r>
              <w:rPr>
                <w:rFonts w:hint="eastAsia" w:ascii="仿宋_GB2312" w:eastAsia="仿宋_GB2312" w:cs="宋体"/>
                <w:sz w:val="21"/>
                <w:szCs w:val="21"/>
              </w:rPr>
              <w:t>和</w:t>
            </w:r>
            <w:r>
              <w:rPr>
                <w:rFonts w:hint="eastAsia" w:ascii="仿宋_GB2312" w:eastAsia="仿宋_GB2312"/>
                <w:sz w:val="21"/>
                <w:szCs w:val="21"/>
              </w:rPr>
              <w:t>口腔灯</w:t>
            </w:r>
            <w:r>
              <w:rPr>
                <w:rFonts w:hint="eastAsia" w:ascii="仿宋_GB2312" w:eastAsia="仿宋_GB2312" w:cs="宋体"/>
                <w:sz w:val="21"/>
                <w:szCs w:val="21"/>
              </w:rPr>
              <w:t>应能承受网电源供电电路中的4kV脉冲电压。</w:t>
            </w:r>
          </w:p>
          <w:p w14:paraId="4258A6C2">
            <w:pPr>
              <w:pStyle w:val="16"/>
              <w:spacing w:line="400" w:lineRule="exact"/>
              <w:rPr>
                <w:rFonts w:ascii="仿宋_GB2312" w:eastAsia="仿宋_GB2312" w:cs="宋体"/>
                <w:sz w:val="21"/>
                <w:szCs w:val="21"/>
              </w:rPr>
            </w:pPr>
            <w:r>
              <w:rPr>
                <w:rFonts w:hint="eastAsia" w:ascii="仿宋_GB2312" w:eastAsia="仿宋_GB2312" w:cs="宋体"/>
                <w:sz w:val="21"/>
                <w:szCs w:val="21"/>
              </w:rPr>
              <w:t xml:space="preserve">表F.2——耐受瞬时过电压的电气间隙 </w:t>
            </w:r>
          </w:p>
          <w:p w14:paraId="02303B3E">
            <w:pPr>
              <w:pStyle w:val="16"/>
              <w:numPr>
                <w:ilvl w:val="0"/>
                <w:numId w:val="3"/>
              </w:numPr>
              <w:spacing w:line="400" w:lineRule="exact"/>
              <w:ind w:left="0" w:firstLine="0"/>
              <w:rPr>
                <w:rFonts w:ascii="仿宋_GB2312" w:eastAsia="仿宋_GB2312" w:cs="宋体"/>
                <w:sz w:val="21"/>
                <w:szCs w:val="21"/>
              </w:rPr>
            </w:pPr>
            <w:r>
              <w:rPr>
                <w:rFonts w:hint="eastAsia" w:ascii="仿宋_GB2312" w:eastAsia="仿宋_GB2312" w:cs="宋体"/>
                <w:sz w:val="21"/>
                <w:szCs w:val="21"/>
              </w:rPr>
              <w:t xml:space="preserve">情况A非均匀电场，污染等级2，最大冲击耐受电压至1.0kV。 </w:t>
            </w:r>
          </w:p>
          <w:p w14:paraId="221A4C10">
            <w:pPr>
              <w:pStyle w:val="16"/>
              <w:numPr>
                <w:ilvl w:val="0"/>
                <w:numId w:val="3"/>
              </w:numPr>
              <w:spacing w:line="400" w:lineRule="exact"/>
              <w:ind w:left="0" w:firstLine="0"/>
              <w:rPr>
                <w:rFonts w:ascii="仿宋_GB2312" w:eastAsia="仿宋_GB2312" w:cs="宋体"/>
                <w:sz w:val="21"/>
                <w:szCs w:val="21"/>
              </w:rPr>
            </w:pPr>
            <w:r>
              <w:rPr>
                <w:rFonts w:hint="eastAsia" w:ascii="仿宋_GB2312" w:eastAsia="仿宋_GB2312" w:cs="宋体"/>
                <w:sz w:val="21"/>
                <w:szCs w:val="21"/>
              </w:rPr>
              <w:t>更高电压适用通用标准（通用标准表12）。</w:t>
            </w:r>
          </w:p>
          <w:p w14:paraId="18A6C727">
            <w:pPr>
              <w:pStyle w:val="16"/>
              <w:spacing w:line="400" w:lineRule="exact"/>
              <w:rPr>
                <w:rFonts w:ascii="仿宋_GB2312" w:eastAsia="仿宋_GB2312" w:cs="宋体"/>
                <w:sz w:val="21"/>
                <w:szCs w:val="21"/>
              </w:rPr>
            </w:pPr>
            <w:r>
              <w:rPr>
                <w:rFonts w:hint="eastAsia" w:ascii="仿宋_GB2312" w:eastAsia="仿宋_GB2312" w:cs="宋体"/>
                <w:sz w:val="21"/>
                <w:szCs w:val="21"/>
              </w:rPr>
              <w:t xml:space="preserve">表F.7a)——耐受稳态电压、暂时过电压或再现峰值电压的间隙 </w:t>
            </w:r>
          </w:p>
          <w:p w14:paraId="10368AA7">
            <w:pPr>
              <w:pStyle w:val="16"/>
              <w:numPr>
                <w:ilvl w:val="0"/>
                <w:numId w:val="3"/>
              </w:numPr>
              <w:spacing w:line="400" w:lineRule="exact"/>
              <w:ind w:left="0" w:firstLine="0"/>
              <w:rPr>
                <w:rFonts w:ascii="仿宋_GB2312" w:eastAsia="仿宋_GB2312" w:cs="宋体"/>
                <w:sz w:val="21"/>
                <w:szCs w:val="21"/>
              </w:rPr>
            </w:pPr>
            <w:r>
              <w:rPr>
                <w:rFonts w:hint="eastAsia" w:ascii="仿宋_GB2312" w:eastAsia="仿宋_GB2312" w:cs="宋体"/>
                <w:sz w:val="21"/>
                <w:szCs w:val="21"/>
              </w:rPr>
              <w:t xml:space="preserve">情况A非均匀电场，电压（峰值电压）最高至2kV。 </w:t>
            </w:r>
          </w:p>
          <w:p w14:paraId="3696DBCD">
            <w:pPr>
              <w:pStyle w:val="16"/>
              <w:numPr>
                <w:ilvl w:val="0"/>
                <w:numId w:val="3"/>
              </w:numPr>
              <w:spacing w:line="400" w:lineRule="exact"/>
              <w:ind w:left="0" w:firstLine="0"/>
              <w:rPr>
                <w:rFonts w:ascii="仿宋_GB2312" w:eastAsia="仿宋_GB2312" w:cs="宋体"/>
                <w:sz w:val="21"/>
                <w:szCs w:val="21"/>
              </w:rPr>
            </w:pPr>
            <w:r>
              <w:rPr>
                <w:rFonts w:hint="eastAsia" w:ascii="仿宋_GB2312" w:eastAsia="仿宋_GB2312" w:cs="宋体"/>
                <w:sz w:val="21"/>
                <w:szCs w:val="21"/>
              </w:rPr>
              <w:t xml:space="preserve">更高电压适用通用标准（通用标准表12）。 </w:t>
            </w:r>
          </w:p>
          <w:p w14:paraId="5E40302D">
            <w:pPr>
              <w:pStyle w:val="16"/>
              <w:spacing w:line="400" w:lineRule="exact"/>
              <w:rPr>
                <w:rFonts w:ascii="仿宋_GB2312" w:eastAsia="仿宋_GB2312" w:cs="宋体"/>
                <w:sz w:val="21"/>
                <w:szCs w:val="21"/>
              </w:rPr>
            </w:pPr>
            <w:r>
              <w:rPr>
                <w:rFonts w:hint="eastAsia" w:ascii="仿宋_GB2312" w:eastAsia="仿宋_GB2312"/>
                <w:sz w:val="21"/>
                <w:szCs w:val="21"/>
              </w:rPr>
              <w:t>次级电路</w:t>
            </w:r>
            <w:r>
              <w:rPr>
                <w:rFonts w:hint="eastAsia" w:ascii="仿宋_GB2312" w:eastAsia="仿宋_GB2312" w:cs="宋体"/>
                <w:sz w:val="21"/>
                <w:szCs w:val="21"/>
              </w:rPr>
              <w:t>中不考虑暂时电压。</w:t>
            </w:r>
          </w:p>
          <w:p w14:paraId="4908C04C">
            <w:pPr>
              <w:pStyle w:val="16"/>
              <w:spacing w:line="400" w:lineRule="exact"/>
              <w:rPr>
                <w:rFonts w:ascii="仿宋_GB2312" w:eastAsia="仿宋_GB2312"/>
                <w:sz w:val="21"/>
                <w:szCs w:val="21"/>
              </w:rPr>
            </w:pPr>
            <w:r>
              <w:rPr>
                <w:rFonts w:hint="eastAsia" w:ascii="仿宋_GB2312" w:eastAsia="仿宋_GB2312"/>
                <w:sz w:val="21"/>
                <w:szCs w:val="21"/>
              </w:rPr>
              <w:t>表F.4——避免由于电痕化故障的爬电距离</w:t>
            </w:r>
          </w:p>
          <w:p w14:paraId="4C414B90">
            <w:pPr>
              <w:numPr>
                <w:ilvl w:val="0"/>
                <w:numId w:val="3"/>
              </w:numPr>
              <w:autoSpaceDE w:val="0"/>
              <w:autoSpaceDN w:val="0"/>
              <w:adjustRightInd w:val="0"/>
              <w:spacing w:line="400" w:lineRule="exact"/>
              <w:ind w:left="0" w:firstLine="0"/>
              <w:jc w:val="left"/>
              <w:rPr>
                <w:rFonts w:ascii="仿宋_GB2312" w:eastAsia="仿宋_GB2312" w:cs="宋体"/>
                <w:color w:val="000000"/>
                <w:kern w:val="0"/>
                <w:szCs w:val="21"/>
              </w:rPr>
            </w:pPr>
            <w:r>
              <w:rPr>
                <w:rFonts w:hint="eastAsia" w:ascii="仿宋_GB2312" w:eastAsia="仿宋_GB2312" w:cs="宋体"/>
                <w:color w:val="000000"/>
                <w:kern w:val="0"/>
                <w:szCs w:val="21"/>
              </w:rPr>
              <w:t xml:space="preserve">污染等级2，电压（有效值）达到2kV。 </w:t>
            </w:r>
          </w:p>
          <w:p w14:paraId="4E09002E">
            <w:pPr>
              <w:numPr>
                <w:ilvl w:val="0"/>
                <w:numId w:val="3"/>
              </w:numPr>
              <w:autoSpaceDE w:val="0"/>
              <w:autoSpaceDN w:val="0"/>
              <w:adjustRightInd w:val="0"/>
              <w:spacing w:line="400" w:lineRule="exact"/>
              <w:ind w:left="0" w:firstLine="0"/>
              <w:jc w:val="left"/>
              <w:rPr>
                <w:rFonts w:ascii="仿宋_GB2312" w:eastAsia="仿宋_GB2312" w:cs="宋体"/>
                <w:color w:val="000000"/>
                <w:kern w:val="0"/>
                <w:szCs w:val="21"/>
              </w:rPr>
            </w:pPr>
            <w:r>
              <w:rPr>
                <w:rFonts w:hint="eastAsia" w:ascii="仿宋_GB2312" w:eastAsia="仿宋_GB2312" w:cs="宋体"/>
                <w:color w:val="000000"/>
                <w:kern w:val="0"/>
                <w:szCs w:val="21"/>
              </w:rPr>
              <w:t>更高电压适用于</w:t>
            </w:r>
            <w:r>
              <w:rPr>
                <w:rFonts w:hint="eastAsia" w:ascii="仿宋_GB2312" w:eastAsia="仿宋_GB2312" w:cs="宋体"/>
                <w:szCs w:val="21"/>
              </w:rPr>
              <w:t>通用标准（通用标准表12）</w:t>
            </w:r>
            <w:r>
              <w:rPr>
                <w:rFonts w:hint="eastAsia" w:ascii="仿宋_GB2312" w:eastAsia="仿宋_GB2312" w:cs="宋体"/>
                <w:color w:val="000000"/>
                <w:kern w:val="0"/>
                <w:szCs w:val="21"/>
              </w:rPr>
              <w:t xml:space="preserve"> </w:t>
            </w:r>
          </w:p>
          <w:p w14:paraId="3457E930">
            <w:pPr>
              <w:spacing w:line="400" w:lineRule="exact"/>
              <w:rPr>
                <w:rFonts w:ascii="仿宋_GB2312" w:hAnsi="宋体" w:eastAsia="仿宋_GB2312" w:cs="宋体"/>
                <w:bCs/>
                <w:szCs w:val="22"/>
              </w:rPr>
            </w:pPr>
            <w:r>
              <w:rPr>
                <w:rFonts w:hint="eastAsia" w:ascii="仿宋_GB2312" w:eastAsia="仿宋_GB2312" w:cs="宋体"/>
                <w:szCs w:val="21"/>
              </w:rPr>
              <w:t>表F.4中用于印刷电路材料的值不适用。</w:t>
            </w:r>
          </w:p>
        </w:tc>
        <w:tc>
          <w:tcPr>
            <w:tcW w:w="1990" w:type="dxa"/>
            <w:tcBorders>
              <w:left w:val="single" w:color="auto" w:sz="4" w:space="0"/>
              <w:right w:val="single" w:color="auto" w:sz="4" w:space="0"/>
            </w:tcBorders>
            <w:vAlign w:val="center"/>
          </w:tcPr>
          <w:p w14:paraId="60FA2478">
            <w:pPr>
              <w:spacing w:line="400" w:lineRule="exact"/>
              <w:contextualSpacing/>
              <w:jc w:val="center"/>
              <w:rPr>
                <w:rFonts w:ascii="仿宋_GB2312" w:hAnsi="宋体" w:eastAsia="仿宋_GB2312"/>
                <w:color w:val="000000"/>
                <w:szCs w:val="21"/>
              </w:rPr>
            </w:pPr>
          </w:p>
        </w:tc>
        <w:tc>
          <w:tcPr>
            <w:tcW w:w="709" w:type="dxa"/>
            <w:tcBorders>
              <w:left w:val="single" w:color="auto" w:sz="4" w:space="0"/>
              <w:right w:val="single" w:color="auto" w:sz="4" w:space="0"/>
            </w:tcBorders>
            <w:vAlign w:val="center"/>
          </w:tcPr>
          <w:p w14:paraId="6DF8C0E0">
            <w:pPr>
              <w:spacing w:line="400" w:lineRule="exact"/>
              <w:contextualSpacing/>
              <w:jc w:val="center"/>
              <w:rPr>
                <w:rFonts w:ascii="仿宋_GB2312" w:hAnsi="宋体" w:eastAsia="仿宋_GB2312"/>
                <w:color w:val="000000"/>
                <w:szCs w:val="21"/>
              </w:rPr>
            </w:pPr>
          </w:p>
        </w:tc>
        <w:tc>
          <w:tcPr>
            <w:tcW w:w="425" w:type="dxa"/>
            <w:tcBorders>
              <w:left w:val="single" w:color="auto" w:sz="4" w:space="0"/>
              <w:right w:val="single" w:color="auto" w:sz="4" w:space="0"/>
            </w:tcBorders>
            <w:vAlign w:val="center"/>
          </w:tcPr>
          <w:p w14:paraId="0C44667D">
            <w:pPr>
              <w:spacing w:line="400" w:lineRule="exact"/>
              <w:contextualSpacing/>
              <w:jc w:val="center"/>
              <w:rPr>
                <w:rFonts w:ascii="仿宋_GB2312" w:hAnsi="宋体" w:eastAsia="仿宋_GB2312"/>
                <w:color w:val="000000"/>
                <w:szCs w:val="21"/>
              </w:rPr>
            </w:pPr>
          </w:p>
        </w:tc>
      </w:tr>
    </w:tbl>
    <w:p w14:paraId="6DBF3129">
      <w:pPr>
        <w:widowControl/>
        <w:jc w:val="left"/>
        <w:rPr>
          <w:rFonts w:ascii="仿宋_GB2312" w:hAnsi="仿宋" w:eastAsia="仿宋_GB2312"/>
        </w:rPr>
      </w:pPr>
    </w:p>
    <w:p w14:paraId="1561394D">
      <w:pPr>
        <w:widowControl/>
        <w:jc w:val="left"/>
        <w:rPr>
          <w:rFonts w:ascii="仿宋_GB2312" w:hAnsi="仿宋" w:eastAsia="仿宋_GB2312"/>
        </w:rPr>
      </w:pPr>
      <w:r>
        <w:rPr>
          <w:rFonts w:ascii="仿宋_GB2312" w:hAnsi="仿宋" w:eastAsia="仿宋_GB2312"/>
        </w:rPr>
        <w:br w:type="page"/>
      </w:r>
    </w:p>
    <w:tbl>
      <w:tblPr>
        <w:tblStyle w:val="4"/>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1165"/>
        <w:gridCol w:w="1296"/>
        <w:gridCol w:w="4515"/>
        <w:gridCol w:w="1423"/>
        <w:gridCol w:w="709"/>
        <w:gridCol w:w="425"/>
      </w:tblGrid>
      <w:tr w14:paraId="3FA4C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blHeader/>
          <w:jc w:val="center"/>
        </w:trPr>
        <w:tc>
          <w:tcPr>
            <w:tcW w:w="390" w:type="dxa"/>
            <w:tcBorders>
              <w:left w:val="single" w:color="auto" w:sz="4" w:space="0"/>
              <w:right w:val="single" w:color="auto" w:sz="4" w:space="0"/>
            </w:tcBorders>
            <w:vAlign w:val="center"/>
          </w:tcPr>
          <w:p w14:paraId="5D1CF85E">
            <w:pPr>
              <w:spacing w:line="340" w:lineRule="exact"/>
              <w:jc w:val="center"/>
              <w:rPr>
                <w:rFonts w:ascii="仿宋_GB2312" w:hAnsi="宋体" w:eastAsia="仿宋_GB2312"/>
                <w:szCs w:val="21"/>
              </w:rPr>
            </w:pPr>
            <w:r>
              <w:rPr>
                <w:rFonts w:hint="eastAsia" w:ascii="仿宋_GB2312" w:hAnsi="宋体" w:eastAsia="仿宋_GB2312"/>
                <w:szCs w:val="21"/>
              </w:rPr>
              <w:t>序号</w:t>
            </w:r>
          </w:p>
        </w:tc>
        <w:tc>
          <w:tcPr>
            <w:tcW w:w="1165" w:type="dxa"/>
            <w:tcBorders>
              <w:left w:val="single" w:color="auto" w:sz="4" w:space="0"/>
              <w:right w:val="single" w:color="auto" w:sz="4" w:space="0"/>
            </w:tcBorders>
            <w:vAlign w:val="center"/>
          </w:tcPr>
          <w:p w14:paraId="3588FB35">
            <w:pPr>
              <w:spacing w:line="340" w:lineRule="exact"/>
              <w:jc w:val="center"/>
              <w:rPr>
                <w:rFonts w:ascii="仿宋_GB2312" w:hAnsi="宋体" w:eastAsia="仿宋_GB2312"/>
                <w:szCs w:val="21"/>
              </w:rPr>
            </w:pPr>
            <w:r>
              <w:rPr>
                <w:rFonts w:hint="eastAsia" w:ascii="仿宋_GB2312" w:hAnsi="宋体" w:eastAsia="仿宋_GB2312"/>
                <w:szCs w:val="21"/>
              </w:rPr>
              <w:t>检验项目</w:t>
            </w:r>
          </w:p>
        </w:tc>
        <w:tc>
          <w:tcPr>
            <w:tcW w:w="1296" w:type="dxa"/>
            <w:tcBorders>
              <w:left w:val="single" w:color="auto" w:sz="4" w:space="0"/>
              <w:right w:val="single" w:color="auto" w:sz="4" w:space="0"/>
            </w:tcBorders>
            <w:vAlign w:val="center"/>
          </w:tcPr>
          <w:p w14:paraId="6CB03DF8">
            <w:pPr>
              <w:spacing w:line="340" w:lineRule="exact"/>
              <w:jc w:val="center"/>
              <w:rPr>
                <w:rFonts w:ascii="仿宋_GB2312" w:hAnsi="宋体" w:eastAsia="仿宋_GB2312"/>
                <w:szCs w:val="21"/>
              </w:rPr>
            </w:pPr>
            <w:r>
              <w:rPr>
                <w:rFonts w:hint="eastAsia" w:ascii="仿宋_GB2312" w:hAnsi="宋体" w:eastAsia="仿宋_GB2312"/>
                <w:szCs w:val="21"/>
              </w:rPr>
              <w:t>标准</w:t>
            </w:r>
          </w:p>
          <w:p w14:paraId="36F9646A">
            <w:pPr>
              <w:spacing w:line="340" w:lineRule="exact"/>
              <w:jc w:val="center"/>
              <w:rPr>
                <w:rFonts w:ascii="仿宋_GB2312" w:hAnsi="宋体" w:eastAsia="仿宋_GB2312"/>
                <w:szCs w:val="21"/>
              </w:rPr>
            </w:pPr>
            <w:r>
              <w:rPr>
                <w:rFonts w:hint="eastAsia" w:ascii="仿宋_GB2312" w:hAnsi="宋体" w:eastAsia="仿宋_GB2312"/>
                <w:szCs w:val="21"/>
              </w:rPr>
              <w:t>条款</w:t>
            </w:r>
          </w:p>
        </w:tc>
        <w:tc>
          <w:tcPr>
            <w:tcW w:w="4515" w:type="dxa"/>
            <w:tcBorders>
              <w:top w:val="single" w:color="auto" w:sz="4" w:space="0"/>
              <w:left w:val="single" w:color="auto" w:sz="4" w:space="0"/>
              <w:bottom w:val="single" w:color="auto" w:sz="4" w:space="0"/>
              <w:right w:val="single" w:color="auto" w:sz="4" w:space="0"/>
            </w:tcBorders>
            <w:vAlign w:val="center"/>
          </w:tcPr>
          <w:p w14:paraId="0990AC84">
            <w:pPr>
              <w:spacing w:line="340" w:lineRule="exact"/>
              <w:jc w:val="center"/>
              <w:rPr>
                <w:rFonts w:ascii="仿宋_GB2312" w:hAnsi="宋体" w:eastAsia="仿宋_GB2312"/>
                <w:szCs w:val="21"/>
              </w:rPr>
            </w:pPr>
            <w:r>
              <w:rPr>
                <w:rFonts w:hint="eastAsia" w:ascii="仿宋_GB2312" w:hAnsi="宋体" w:eastAsia="仿宋_GB2312"/>
                <w:szCs w:val="21"/>
              </w:rPr>
              <w:t>标准要求</w:t>
            </w:r>
          </w:p>
        </w:tc>
        <w:tc>
          <w:tcPr>
            <w:tcW w:w="1423" w:type="dxa"/>
            <w:tcBorders>
              <w:left w:val="single" w:color="auto" w:sz="4" w:space="0"/>
              <w:right w:val="single" w:color="auto" w:sz="4" w:space="0"/>
            </w:tcBorders>
            <w:vAlign w:val="center"/>
          </w:tcPr>
          <w:p w14:paraId="5BC8C576">
            <w:pPr>
              <w:spacing w:line="340" w:lineRule="exact"/>
              <w:jc w:val="center"/>
              <w:rPr>
                <w:rFonts w:ascii="仿宋_GB2312" w:hAnsi="宋体" w:eastAsia="仿宋_GB2312"/>
                <w:szCs w:val="21"/>
              </w:rPr>
            </w:pPr>
            <w:r>
              <w:rPr>
                <w:rFonts w:hint="eastAsia" w:ascii="仿宋_GB2312" w:hAnsi="宋体" w:eastAsia="仿宋_GB2312"/>
                <w:szCs w:val="21"/>
              </w:rPr>
              <w:t>检验结果</w:t>
            </w:r>
          </w:p>
        </w:tc>
        <w:tc>
          <w:tcPr>
            <w:tcW w:w="709" w:type="dxa"/>
            <w:tcBorders>
              <w:left w:val="single" w:color="auto" w:sz="4" w:space="0"/>
              <w:right w:val="single" w:color="auto" w:sz="4" w:space="0"/>
            </w:tcBorders>
            <w:vAlign w:val="center"/>
          </w:tcPr>
          <w:p w14:paraId="54ABD628">
            <w:pPr>
              <w:spacing w:line="340" w:lineRule="exact"/>
              <w:jc w:val="center"/>
              <w:rPr>
                <w:rFonts w:ascii="仿宋_GB2312" w:hAnsi="宋体" w:eastAsia="仿宋_GB2312"/>
                <w:szCs w:val="21"/>
              </w:rPr>
            </w:pPr>
            <w:r>
              <w:rPr>
                <w:rFonts w:hint="eastAsia" w:ascii="仿宋_GB2312" w:hAnsi="宋体" w:eastAsia="仿宋_GB2312"/>
                <w:szCs w:val="21"/>
              </w:rPr>
              <w:t>单项</w:t>
            </w:r>
          </w:p>
          <w:p w14:paraId="48F63E21">
            <w:pPr>
              <w:spacing w:line="340" w:lineRule="exact"/>
              <w:jc w:val="center"/>
              <w:rPr>
                <w:rFonts w:ascii="仿宋_GB2312" w:hAnsi="宋体" w:eastAsia="仿宋_GB2312"/>
                <w:szCs w:val="21"/>
              </w:rPr>
            </w:pPr>
            <w:r>
              <w:rPr>
                <w:rFonts w:hint="eastAsia" w:ascii="仿宋_GB2312" w:hAnsi="宋体" w:eastAsia="仿宋_GB2312"/>
                <w:szCs w:val="21"/>
              </w:rPr>
              <w:t>结论</w:t>
            </w:r>
          </w:p>
        </w:tc>
        <w:tc>
          <w:tcPr>
            <w:tcW w:w="425" w:type="dxa"/>
            <w:tcBorders>
              <w:left w:val="single" w:color="auto" w:sz="4" w:space="0"/>
              <w:right w:val="single" w:color="auto" w:sz="4" w:space="0"/>
            </w:tcBorders>
            <w:vAlign w:val="center"/>
          </w:tcPr>
          <w:p w14:paraId="08A066CC">
            <w:pPr>
              <w:spacing w:line="340" w:lineRule="exact"/>
              <w:jc w:val="center"/>
              <w:rPr>
                <w:rFonts w:ascii="仿宋_GB2312" w:hAnsi="宋体" w:eastAsia="仿宋_GB2312"/>
                <w:szCs w:val="21"/>
              </w:rPr>
            </w:pPr>
            <w:r>
              <w:rPr>
                <w:rFonts w:hint="eastAsia" w:ascii="仿宋_GB2312" w:hAnsi="宋体" w:eastAsia="仿宋_GB2312"/>
                <w:szCs w:val="21"/>
              </w:rPr>
              <w:t>备注</w:t>
            </w:r>
          </w:p>
        </w:tc>
      </w:tr>
      <w:tr w14:paraId="3719D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90" w:type="dxa"/>
            <w:tcBorders>
              <w:left w:val="single" w:color="auto" w:sz="4" w:space="0"/>
              <w:right w:val="single" w:color="auto" w:sz="4" w:space="0"/>
            </w:tcBorders>
          </w:tcPr>
          <w:p w14:paraId="13A72BCC">
            <w:pPr>
              <w:spacing w:line="340" w:lineRule="exact"/>
              <w:contextualSpacing/>
              <w:rPr>
                <w:rFonts w:ascii="仿宋_GB2312" w:hAnsi="宋体" w:eastAsia="仿宋_GB2312"/>
                <w:color w:val="000000"/>
                <w:szCs w:val="21"/>
              </w:rPr>
            </w:pPr>
          </w:p>
        </w:tc>
        <w:tc>
          <w:tcPr>
            <w:tcW w:w="1165" w:type="dxa"/>
            <w:tcBorders>
              <w:left w:val="single" w:color="auto" w:sz="4" w:space="0"/>
              <w:right w:val="single" w:color="auto" w:sz="4" w:space="0"/>
            </w:tcBorders>
          </w:tcPr>
          <w:p w14:paraId="0DD30D75">
            <w:pPr>
              <w:spacing w:line="340" w:lineRule="exact"/>
              <w:contextualSpacing/>
              <w:rPr>
                <w:rFonts w:ascii="仿宋_GB2312" w:hAnsi="宋体" w:eastAsia="仿宋_GB2312" w:cs="宋体"/>
                <w:bCs/>
                <w:szCs w:val="22"/>
              </w:rPr>
            </w:pPr>
          </w:p>
        </w:tc>
        <w:tc>
          <w:tcPr>
            <w:tcW w:w="1296" w:type="dxa"/>
            <w:tcBorders>
              <w:left w:val="single" w:color="auto" w:sz="4" w:space="0"/>
              <w:right w:val="single" w:color="auto" w:sz="4" w:space="0"/>
            </w:tcBorders>
          </w:tcPr>
          <w:p w14:paraId="75A2F043">
            <w:pPr>
              <w:spacing w:line="340" w:lineRule="exact"/>
              <w:contextualSpacing/>
              <w:rPr>
                <w:rFonts w:ascii="仿宋_GB2312" w:hAnsi="宋体" w:eastAsia="仿宋_GB2312" w:cs="宋体"/>
                <w:bCs/>
                <w:szCs w:val="22"/>
              </w:rPr>
            </w:pPr>
          </w:p>
        </w:tc>
        <w:tc>
          <w:tcPr>
            <w:tcW w:w="4515" w:type="dxa"/>
            <w:tcBorders>
              <w:top w:val="single" w:color="auto" w:sz="4" w:space="0"/>
              <w:left w:val="single" w:color="auto" w:sz="4" w:space="0"/>
              <w:bottom w:val="single" w:color="auto" w:sz="4" w:space="0"/>
              <w:right w:val="single" w:color="auto" w:sz="4" w:space="0"/>
            </w:tcBorders>
          </w:tcPr>
          <w:p w14:paraId="612AFA85">
            <w:pPr>
              <w:pStyle w:val="16"/>
              <w:spacing w:line="340" w:lineRule="exact"/>
              <w:rPr>
                <w:rFonts w:ascii="仿宋_GB2312" w:eastAsia="仿宋_GB2312" w:cs="宋体"/>
                <w:sz w:val="21"/>
                <w:szCs w:val="21"/>
              </w:rPr>
            </w:pPr>
            <w:r>
              <w:rPr>
                <w:rFonts w:hint="eastAsia" w:ascii="仿宋_GB2312" w:eastAsia="仿宋_GB2312" w:cs="宋体"/>
                <w:sz w:val="21"/>
                <w:szCs w:val="21"/>
              </w:rPr>
              <w:t xml:space="preserve">b) GB/T 16935.4-2011及以下表格和条件适用于额定频率在30kHz～10MHz间的设备： </w:t>
            </w:r>
          </w:p>
          <w:p w14:paraId="7136434C">
            <w:pPr>
              <w:pStyle w:val="16"/>
              <w:spacing w:line="340" w:lineRule="exact"/>
              <w:rPr>
                <w:rFonts w:ascii="仿宋_GB2312" w:eastAsia="仿宋_GB2312" w:cs="宋体"/>
                <w:sz w:val="21"/>
                <w:szCs w:val="21"/>
              </w:rPr>
            </w:pPr>
            <w:r>
              <w:rPr>
                <w:rFonts w:hint="eastAsia" w:ascii="仿宋_GB2312" w:eastAsia="仿宋_GB2312" w:cs="宋体"/>
                <w:sz w:val="21"/>
                <w:szCs w:val="21"/>
              </w:rPr>
              <w:t>表1：非均匀电场条件下空气中大气压下电气间隙的最小值，以及4.4.3 确定非均匀电场条件下电气间隙尺寸，和第8章非正弦电压。</w:t>
            </w:r>
          </w:p>
          <w:p w14:paraId="4823D1D3">
            <w:pPr>
              <w:pStyle w:val="16"/>
              <w:spacing w:line="340" w:lineRule="exact"/>
              <w:rPr>
                <w:rFonts w:ascii="仿宋_GB2312" w:eastAsia="仿宋_GB2312" w:cs="宋体"/>
                <w:sz w:val="21"/>
                <w:szCs w:val="21"/>
              </w:rPr>
            </w:pPr>
            <w:r>
              <w:rPr>
                <w:rFonts w:hint="eastAsia" w:ascii="仿宋_GB2312" w:eastAsia="仿宋_GB2312" w:cs="宋体"/>
                <w:sz w:val="21"/>
                <w:szCs w:val="21"/>
              </w:rPr>
              <w:t>表2：不同频率范围内爬电距离的最小值，子条款5.2 确定爬电距离，和第8章非正弦电压。</w:t>
            </w:r>
          </w:p>
          <w:p w14:paraId="2BFEC0CF">
            <w:pPr>
              <w:pStyle w:val="16"/>
              <w:spacing w:line="340" w:lineRule="exact"/>
              <w:rPr>
                <w:rFonts w:ascii="仿宋_GB2312" w:eastAsia="仿宋_GB2312" w:cs="宋体"/>
                <w:sz w:val="21"/>
                <w:szCs w:val="21"/>
              </w:rPr>
            </w:pPr>
            <w:r>
              <w:rPr>
                <w:rFonts w:hint="eastAsia" w:ascii="仿宋_GB2312" w:eastAsia="仿宋_GB2312" w:cs="宋体"/>
                <w:sz w:val="21"/>
                <w:szCs w:val="21"/>
              </w:rPr>
              <w:t xml:space="preserve">在任何情况下均应选择GB/T 16935.1-2008表F.2、F.7a)和表F.4以及GB/T 16935.4-2011表1和2的较大值。 </w:t>
            </w:r>
          </w:p>
          <w:p w14:paraId="135F5200">
            <w:pPr>
              <w:pStyle w:val="16"/>
              <w:spacing w:line="340" w:lineRule="exact"/>
              <w:rPr>
                <w:rFonts w:ascii="仿宋_GB2312" w:eastAsia="仿宋_GB2312" w:cs="宋体"/>
                <w:sz w:val="21"/>
                <w:szCs w:val="21"/>
              </w:rPr>
            </w:pPr>
            <w:r>
              <w:rPr>
                <w:rFonts w:hint="eastAsia" w:ascii="仿宋_GB2312" w:eastAsia="仿宋_GB2312" w:cs="宋体"/>
                <w:sz w:val="21"/>
                <w:szCs w:val="21"/>
              </w:rPr>
              <w:t>若额定频率为30kHz～10MHz，则各值应符合GB/T 16935.1-2008表F.2、F.7a）和F.4以及GB/T 16935.4-2011表1和2。且应选择GB/T 16935.1-2008和16935.4-2011中的较大值。</w:t>
            </w:r>
          </w:p>
          <w:p w14:paraId="5055B536">
            <w:pPr>
              <w:pStyle w:val="16"/>
              <w:spacing w:line="340" w:lineRule="exact"/>
              <w:rPr>
                <w:rFonts w:ascii="仿宋_GB2312" w:eastAsia="仿宋_GB2312" w:cs="宋体"/>
                <w:sz w:val="21"/>
                <w:szCs w:val="21"/>
              </w:rPr>
            </w:pPr>
            <w:r>
              <w:rPr>
                <w:rFonts w:hint="eastAsia" w:ascii="仿宋_GB2312" w:eastAsia="仿宋_GB2312" w:cs="宋体"/>
                <w:sz w:val="21"/>
                <w:szCs w:val="21"/>
              </w:rPr>
              <w:t xml:space="preserve">适用于基本绝缘的最小电气间隙和爬电距离为0.2mm。 </w:t>
            </w:r>
          </w:p>
          <w:p w14:paraId="1620F569">
            <w:pPr>
              <w:pStyle w:val="16"/>
              <w:spacing w:line="340" w:lineRule="exact"/>
              <w:rPr>
                <w:rFonts w:ascii="仿宋_GB2312" w:eastAsia="仿宋_GB2312" w:cs="宋体"/>
                <w:sz w:val="21"/>
                <w:szCs w:val="21"/>
              </w:rPr>
            </w:pPr>
            <w:r>
              <w:rPr>
                <w:rFonts w:hint="eastAsia" w:ascii="仿宋_GB2312" w:eastAsia="仿宋_GB2312" w:cs="宋体"/>
                <w:sz w:val="21"/>
                <w:szCs w:val="21"/>
              </w:rPr>
              <w:t>由于电气间隙和爬电距离为最小值，应考虑生产和组件的误差。</w:t>
            </w:r>
          </w:p>
          <w:p w14:paraId="13B36B2A">
            <w:pPr>
              <w:pStyle w:val="16"/>
              <w:spacing w:line="340" w:lineRule="exact"/>
              <w:rPr>
                <w:rFonts w:ascii="仿宋_GB2312" w:eastAsia="仿宋_GB2312" w:cs="宋体"/>
                <w:spacing w:val="-6"/>
                <w:sz w:val="21"/>
                <w:szCs w:val="21"/>
              </w:rPr>
            </w:pPr>
            <w:r>
              <w:rPr>
                <w:rFonts w:hint="eastAsia" w:ascii="仿宋_GB2312" w:eastAsia="仿宋_GB2312" w:cs="宋体"/>
                <w:spacing w:val="-6"/>
                <w:sz w:val="21"/>
                <w:szCs w:val="21"/>
              </w:rPr>
              <w:t>应根据GB/T 16935系列标准规则确定爬电距离和电气间隙。表中所列数值为基本绝缘或辅助绝缘。</w:t>
            </w:r>
          </w:p>
          <w:p w14:paraId="2C38F444">
            <w:pPr>
              <w:pStyle w:val="16"/>
              <w:spacing w:line="340" w:lineRule="exact"/>
              <w:rPr>
                <w:rFonts w:ascii="仿宋_GB2312" w:eastAsia="仿宋_GB2312" w:cs="宋体"/>
                <w:spacing w:val="-6"/>
                <w:sz w:val="21"/>
                <w:szCs w:val="21"/>
              </w:rPr>
            </w:pPr>
            <w:r>
              <w:rPr>
                <w:rFonts w:hint="eastAsia" w:ascii="仿宋_GB2312" w:eastAsia="仿宋_GB2312" w:cs="宋体"/>
                <w:spacing w:val="-6"/>
                <w:sz w:val="21"/>
                <w:szCs w:val="21"/>
              </w:rPr>
              <w:t>一重MOPP等同于电气间隙和爬电距离基本绝缘。</w:t>
            </w:r>
          </w:p>
          <w:p w14:paraId="25E202A4">
            <w:pPr>
              <w:pStyle w:val="16"/>
              <w:spacing w:line="340" w:lineRule="exact"/>
              <w:rPr>
                <w:rFonts w:ascii="仿宋_GB2312" w:eastAsia="仿宋_GB2312" w:cs="宋体"/>
                <w:sz w:val="21"/>
                <w:szCs w:val="21"/>
              </w:rPr>
            </w:pPr>
            <w:r>
              <w:rPr>
                <w:rFonts w:hint="eastAsia" w:ascii="仿宋_GB2312" w:eastAsia="仿宋_GB2312" w:cs="宋体"/>
                <w:sz w:val="21"/>
                <w:szCs w:val="21"/>
              </w:rPr>
              <w:t>双重MOPP等同于</w:t>
            </w:r>
          </w:p>
          <w:p w14:paraId="4078090E">
            <w:pPr>
              <w:pStyle w:val="16"/>
              <w:numPr>
                <w:ilvl w:val="0"/>
                <w:numId w:val="4"/>
              </w:numPr>
              <w:spacing w:line="340" w:lineRule="exact"/>
              <w:ind w:left="0" w:firstLine="0"/>
              <w:rPr>
                <w:rFonts w:ascii="仿宋_GB2312" w:eastAsia="仿宋_GB2312" w:cs="宋体"/>
                <w:spacing w:val="-17"/>
                <w:sz w:val="21"/>
                <w:szCs w:val="21"/>
              </w:rPr>
            </w:pPr>
            <w:r>
              <w:rPr>
                <w:rFonts w:hint="eastAsia" w:ascii="仿宋_GB2312" w:eastAsia="仿宋_GB2312" w:cs="宋体"/>
                <w:spacing w:val="-17"/>
                <w:sz w:val="21"/>
                <w:szCs w:val="21"/>
              </w:rPr>
              <w:t>基本绝缘和辅助绝缘的爬电距离之和的双重绝缘；</w:t>
            </w:r>
          </w:p>
          <w:p w14:paraId="2F303BC2">
            <w:pPr>
              <w:pStyle w:val="16"/>
              <w:numPr>
                <w:ilvl w:val="0"/>
                <w:numId w:val="4"/>
              </w:numPr>
              <w:spacing w:line="340" w:lineRule="exact"/>
              <w:ind w:left="0" w:firstLine="0"/>
              <w:rPr>
                <w:rFonts w:ascii="仿宋_GB2312" w:eastAsia="仿宋_GB2312" w:cs="宋体"/>
                <w:sz w:val="21"/>
                <w:szCs w:val="21"/>
              </w:rPr>
            </w:pPr>
            <w:r>
              <w:rPr>
                <w:rFonts w:hint="eastAsia" w:ascii="仿宋_GB2312" w:eastAsia="仿宋_GB2312" w:cs="宋体"/>
                <w:sz w:val="21"/>
                <w:szCs w:val="21"/>
              </w:rPr>
              <w:t xml:space="preserve">加强绝缘为基本绝缘爬电距离的两倍； </w:t>
            </w:r>
          </w:p>
          <w:p w14:paraId="0C6E8341">
            <w:pPr>
              <w:pStyle w:val="16"/>
              <w:numPr>
                <w:ilvl w:val="0"/>
                <w:numId w:val="4"/>
              </w:numPr>
              <w:spacing w:line="340" w:lineRule="exact"/>
              <w:ind w:left="0" w:firstLine="0"/>
              <w:rPr>
                <w:rFonts w:ascii="仿宋_GB2312" w:eastAsia="仿宋_GB2312" w:cs="宋体"/>
                <w:spacing w:val="-11"/>
                <w:sz w:val="21"/>
                <w:szCs w:val="21"/>
              </w:rPr>
            </w:pPr>
            <w:r>
              <w:rPr>
                <w:rFonts w:hint="eastAsia" w:ascii="仿宋_GB2312" w:eastAsia="仿宋_GB2312" w:cs="宋体"/>
                <w:spacing w:val="-11"/>
                <w:sz w:val="21"/>
                <w:szCs w:val="21"/>
              </w:rPr>
              <w:t xml:space="preserve">基本绝缘和辅助绝缘的电气间隙之和的双重绝缘； </w:t>
            </w:r>
          </w:p>
          <w:p w14:paraId="51AA1B74">
            <w:pPr>
              <w:spacing w:line="340" w:lineRule="exact"/>
              <w:rPr>
                <w:rFonts w:ascii="仿宋_GB2312" w:hAnsi="宋体" w:eastAsia="仿宋_GB2312" w:cs="宋体"/>
                <w:bCs/>
                <w:szCs w:val="22"/>
              </w:rPr>
            </w:pPr>
            <w:r>
              <w:rPr>
                <w:rFonts w:hint="eastAsia" w:ascii="仿宋_GB2312" w:eastAsia="仿宋_GB2312" w:cs="宋体"/>
                <w:szCs w:val="21"/>
              </w:rPr>
              <w:t>加强绝缘符合表F.1或表F.7a）中规定的尺寸，其能够承受基本绝缘电气间隙要求承受电压的160%，对于双重绝缘，基本绝缘和辅助绝缘无法分别测试。此时采用表F.1和表F.7a）中的较大数值</w:t>
            </w:r>
          </w:p>
        </w:tc>
        <w:tc>
          <w:tcPr>
            <w:tcW w:w="1423" w:type="dxa"/>
            <w:tcBorders>
              <w:left w:val="single" w:color="auto" w:sz="4" w:space="0"/>
              <w:right w:val="single" w:color="auto" w:sz="4" w:space="0"/>
            </w:tcBorders>
            <w:vAlign w:val="center"/>
          </w:tcPr>
          <w:p w14:paraId="297A0104">
            <w:pPr>
              <w:spacing w:line="340" w:lineRule="exact"/>
              <w:contextualSpacing/>
              <w:jc w:val="center"/>
              <w:rPr>
                <w:rFonts w:ascii="仿宋_GB2312" w:hAnsi="宋体" w:eastAsia="仿宋_GB2312"/>
                <w:color w:val="000000"/>
                <w:szCs w:val="21"/>
              </w:rPr>
            </w:pPr>
          </w:p>
        </w:tc>
        <w:tc>
          <w:tcPr>
            <w:tcW w:w="709" w:type="dxa"/>
            <w:tcBorders>
              <w:left w:val="single" w:color="auto" w:sz="4" w:space="0"/>
              <w:right w:val="single" w:color="auto" w:sz="4" w:space="0"/>
            </w:tcBorders>
            <w:vAlign w:val="center"/>
          </w:tcPr>
          <w:p w14:paraId="058B291A">
            <w:pPr>
              <w:spacing w:line="340" w:lineRule="exact"/>
              <w:contextualSpacing/>
              <w:jc w:val="center"/>
              <w:rPr>
                <w:rFonts w:ascii="仿宋_GB2312" w:hAnsi="宋体" w:eastAsia="仿宋_GB2312"/>
                <w:color w:val="000000"/>
                <w:szCs w:val="21"/>
              </w:rPr>
            </w:pPr>
          </w:p>
        </w:tc>
        <w:tc>
          <w:tcPr>
            <w:tcW w:w="425" w:type="dxa"/>
            <w:tcBorders>
              <w:left w:val="single" w:color="auto" w:sz="4" w:space="0"/>
              <w:right w:val="single" w:color="auto" w:sz="4" w:space="0"/>
            </w:tcBorders>
            <w:vAlign w:val="center"/>
          </w:tcPr>
          <w:p w14:paraId="6B988084">
            <w:pPr>
              <w:spacing w:line="340" w:lineRule="exact"/>
              <w:contextualSpacing/>
              <w:jc w:val="center"/>
              <w:rPr>
                <w:rFonts w:ascii="仿宋_GB2312" w:hAnsi="宋体" w:eastAsia="仿宋_GB2312"/>
                <w:color w:val="000000"/>
                <w:szCs w:val="21"/>
              </w:rPr>
            </w:pPr>
          </w:p>
        </w:tc>
      </w:tr>
      <w:tr w14:paraId="70B1F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390" w:type="dxa"/>
            <w:vMerge w:val="restart"/>
            <w:tcBorders>
              <w:left w:val="single" w:color="auto" w:sz="4" w:space="0"/>
              <w:right w:val="single" w:color="auto" w:sz="4" w:space="0"/>
            </w:tcBorders>
          </w:tcPr>
          <w:p w14:paraId="186976F1">
            <w:pPr>
              <w:spacing w:line="340" w:lineRule="exact"/>
              <w:contextualSpacing/>
              <w:rPr>
                <w:rFonts w:ascii="仿宋_GB2312" w:hAnsi="宋体" w:eastAsia="仿宋_GB2312"/>
                <w:color w:val="000000"/>
                <w:szCs w:val="21"/>
              </w:rPr>
            </w:pPr>
          </w:p>
        </w:tc>
        <w:tc>
          <w:tcPr>
            <w:tcW w:w="1165" w:type="dxa"/>
            <w:tcBorders>
              <w:left w:val="single" w:color="auto" w:sz="4" w:space="0"/>
              <w:right w:val="single" w:color="auto" w:sz="4" w:space="0"/>
            </w:tcBorders>
          </w:tcPr>
          <w:p w14:paraId="7F77601C">
            <w:pPr>
              <w:pStyle w:val="11"/>
              <w:numPr>
                <w:ilvl w:val="0"/>
                <w:numId w:val="0"/>
              </w:numPr>
              <w:spacing w:line="340" w:lineRule="exact"/>
              <w:rPr>
                <w:rFonts w:ascii="仿宋_GB2312" w:eastAsia="仿宋_GB2312"/>
              </w:rPr>
            </w:pPr>
          </w:p>
        </w:tc>
        <w:tc>
          <w:tcPr>
            <w:tcW w:w="1296" w:type="dxa"/>
            <w:tcBorders>
              <w:left w:val="single" w:color="auto" w:sz="4" w:space="0"/>
              <w:right w:val="single" w:color="auto" w:sz="4" w:space="0"/>
            </w:tcBorders>
          </w:tcPr>
          <w:p w14:paraId="13115EC7">
            <w:pPr>
              <w:spacing w:line="340" w:lineRule="exact"/>
              <w:contextualSpacing/>
              <w:rPr>
                <w:rFonts w:ascii="仿宋_GB2312" w:eastAsia="仿宋_GB2312"/>
              </w:rPr>
            </w:pPr>
          </w:p>
        </w:tc>
        <w:tc>
          <w:tcPr>
            <w:tcW w:w="4515" w:type="dxa"/>
            <w:tcBorders>
              <w:top w:val="single" w:color="auto" w:sz="4" w:space="0"/>
              <w:left w:val="single" w:color="auto" w:sz="4" w:space="0"/>
              <w:bottom w:val="single" w:color="auto" w:sz="4" w:space="0"/>
              <w:right w:val="single" w:color="auto" w:sz="4" w:space="0"/>
            </w:tcBorders>
          </w:tcPr>
          <w:p w14:paraId="1A4B5C44">
            <w:pPr>
              <w:pStyle w:val="16"/>
              <w:spacing w:line="340" w:lineRule="exact"/>
              <w:rPr>
                <w:rFonts w:ascii="仿宋_GB2312" w:eastAsia="仿宋_GB2312" w:cs="宋体"/>
                <w:sz w:val="21"/>
                <w:szCs w:val="21"/>
              </w:rPr>
            </w:pPr>
            <w:r>
              <w:rPr>
                <w:rFonts w:hint="eastAsia" w:ascii="仿宋_GB2312" w:eastAsia="仿宋_GB2312" w:cs="宋体"/>
                <w:sz w:val="21"/>
                <w:szCs w:val="21"/>
              </w:rPr>
              <w:t xml:space="preserve">c)用于不超过交流50V电压隔离继电器的电气间隙和爬电距离 </w:t>
            </w:r>
          </w:p>
          <w:p w14:paraId="7A94166A">
            <w:pPr>
              <w:pStyle w:val="16"/>
              <w:spacing w:line="340" w:lineRule="exact"/>
              <w:rPr>
                <w:rFonts w:ascii="仿宋_GB2312" w:eastAsia="仿宋_GB2312" w:cs="宋体"/>
                <w:sz w:val="21"/>
                <w:szCs w:val="21"/>
              </w:rPr>
            </w:pPr>
            <w:r>
              <w:rPr>
                <w:rFonts w:hint="eastAsia" w:ascii="仿宋_GB2312" w:eastAsia="仿宋_GB2312" w:cs="宋体"/>
                <w:sz w:val="21"/>
                <w:szCs w:val="21"/>
              </w:rPr>
              <w:t xml:space="preserve">1) 污染等级2： </w:t>
            </w:r>
          </w:p>
          <w:p w14:paraId="5FE05BAD">
            <w:pPr>
              <w:pStyle w:val="16"/>
              <w:spacing w:line="340" w:lineRule="exact"/>
              <w:rPr>
                <w:rFonts w:ascii="仿宋_GB2312" w:eastAsia="仿宋_GB2312" w:cs="宋体"/>
                <w:sz w:val="21"/>
                <w:szCs w:val="21"/>
              </w:rPr>
            </w:pPr>
            <w:r>
              <w:rPr>
                <w:rFonts w:hint="eastAsia" w:ascii="仿宋_GB2312" w:eastAsia="仿宋_GB2312" w:cs="宋体"/>
                <w:sz w:val="21"/>
                <w:szCs w:val="21"/>
              </w:rPr>
              <w:t xml:space="preserve">若继电器开关部件的分离电压不超过交流50V，则电气间隙应为0.2mm/0.4mm（基本绝缘/双重绝缘）。GB/T 16935.1-2008表F.4适用于爬电距离。 </w:t>
            </w:r>
          </w:p>
          <w:p w14:paraId="1AA1C358">
            <w:pPr>
              <w:pStyle w:val="16"/>
              <w:spacing w:line="340" w:lineRule="exact"/>
              <w:rPr>
                <w:rFonts w:ascii="仿宋_GB2312" w:eastAsia="仿宋_GB2312" w:cs="宋体"/>
                <w:sz w:val="21"/>
                <w:szCs w:val="21"/>
              </w:rPr>
            </w:pPr>
            <w:r>
              <w:rPr>
                <w:rFonts w:hint="eastAsia" w:ascii="仿宋_GB2312" w:eastAsia="仿宋_GB2312" w:cs="宋体"/>
                <w:sz w:val="21"/>
                <w:szCs w:val="21"/>
              </w:rPr>
              <w:t>断开接点的测试电压为500V。</w:t>
            </w:r>
          </w:p>
          <w:p w14:paraId="49D0F07A">
            <w:pPr>
              <w:pStyle w:val="16"/>
              <w:spacing w:line="340" w:lineRule="exact"/>
              <w:rPr>
                <w:rFonts w:ascii="仿宋_GB2312" w:eastAsia="仿宋_GB2312" w:cs="宋体"/>
                <w:sz w:val="21"/>
                <w:szCs w:val="21"/>
              </w:rPr>
            </w:pPr>
            <w:r>
              <w:rPr>
                <w:rFonts w:hint="eastAsia" w:ascii="仿宋_GB2312" w:eastAsia="仿宋_GB2312" w:cs="宋体"/>
                <w:sz w:val="21"/>
                <w:szCs w:val="21"/>
              </w:rPr>
              <w:t xml:space="preserve">2) 污染等级3： </w:t>
            </w:r>
          </w:p>
          <w:p w14:paraId="7866D4F9">
            <w:pPr>
              <w:pStyle w:val="16"/>
              <w:spacing w:line="340" w:lineRule="exact"/>
              <w:rPr>
                <w:rFonts w:ascii="仿宋_GB2312" w:eastAsia="仿宋_GB2312" w:cs="宋体"/>
                <w:sz w:val="21"/>
                <w:szCs w:val="21"/>
              </w:rPr>
            </w:pPr>
            <w:r>
              <w:rPr>
                <w:rFonts w:hint="eastAsia" w:ascii="仿宋_GB2312" w:eastAsia="仿宋_GB2312" w:cs="宋体"/>
                <w:sz w:val="21"/>
                <w:szCs w:val="21"/>
              </w:rPr>
              <w:t xml:space="preserve">若继电器开关部件的分离电压不超过交流50V，电气间隙应为0.8mm/1.6mm（基本绝缘/双重绝缘）。若选择符合IEC 61810-1：2008的RT中III类别的封装继电器，电气间隙应为0.2mm/0.4mm（基本绝缘/双重绝缘）。GB/T 16935.1-2008表F.4适用于爬电距离。 </w:t>
            </w:r>
          </w:p>
          <w:p w14:paraId="3060BD1F">
            <w:pPr>
              <w:spacing w:line="340" w:lineRule="exact"/>
              <w:rPr>
                <w:rFonts w:ascii="仿宋_GB2312" w:eastAsia="仿宋_GB2312"/>
              </w:rPr>
            </w:pPr>
            <w:r>
              <w:rPr>
                <w:rFonts w:hint="eastAsia" w:ascii="仿宋_GB2312" w:eastAsia="仿宋_GB2312" w:cs="宋体"/>
                <w:szCs w:val="21"/>
              </w:rPr>
              <w:t>断开接点的测试电压为500V</w:t>
            </w:r>
          </w:p>
        </w:tc>
        <w:tc>
          <w:tcPr>
            <w:tcW w:w="1423" w:type="dxa"/>
            <w:tcBorders>
              <w:left w:val="single" w:color="auto" w:sz="4" w:space="0"/>
              <w:right w:val="single" w:color="auto" w:sz="4" w:space="0"/>
            </w:tcBorders>
            <w:vAlign w:val="center"/>
          </w:tcPr>
          <w:p w14:paraId="6C5979CC">
            <w:pPr>
              <w:spacing w:line="340" w:lineRule="exact"/>
              <w:contextualSpacing/>
              <w:jc w:val="center"/>
              <w:rPr>
                <w:rFonts w:ascii="仿宋_GB2312" w:hAnsi="宋体" w:eastAsia="仿宋_GB2312"/>
                <w:szCs w:val="21"/>
              </w:rPr>
            </w:pPr>
          </w:p>
        </w:tc>
        <w:tc>
          <w:tcPr>
            <w:tcW w:w="709" w:type="dxa"/>
            <w:tcBorders>
              <w:left w:val="single" w:color="auto" w:sz="4" w:space="0"/>
              <w:right w:val="single" w:color="auto" w:sz="4" w:space="0"/>
            </w:tcBorders>
            <w:vAlign w:val="center"/>
          </w:tcPr>
          <w:p w14:paraId="50A2F26C">
            <w:pPr>
              <w:spacing w:line="340" w:lineRule="exact"/>
              <w:contextualSpacing/>
              <w:jc w:val="center"/>
              <w:rPr>
                <w:rFonts w:ascii="仿宋_GB2312" w:hAnsi="宋体" w:eastAsia="仿宋_GB2312"/>
                <w:color w:val="000000"/>
                <w:szCs w:val="21"/>
              </w:rPr>
            </w:pPr>
          </w:p>
        </w:tc>
        <w:tc>
          <w:tcPr>
            <w:tcW w:w="425" w:type="dxa"/>
            <w:tcBorders>
              <w:left w:val="single" w:color="auto" w:sz="4" w:space="0"/>
              <w:right w:val="single" w:color="auto" w:sz="4" w:space="0"/>
            </w:tcBorders>
            <w:vAlign w:val="center"/>
          </w:tcPr>
          <w:p w14:paraId="2100B4B4">
            <w:pPr>
              <w:spacing w:line="340" w:lineRule="exact"/>
              <w:contextualSpacing/>
              <w:jc w:val="center"/>
              <w:rPr>
                <w:rFonts w:ascii="仿宋_GB2312" w:hAnsi="宋体" w:eastAsia="仿宋_GB2312"/>
                <w:color w:val="000000"/>
                <w:szCs w:val="21"/>
              </w:rPr>
            </w:pPr>
          </w:p>
        </w:tc>
      </w:tr>
      <w:tr w14:paraId="16A1F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390" w:type="dxa"/>
            <w:vMerge w:val="continue"/>
            <w:tcBorders>
              <w:left w:val="single" w:color="auto" w:sz="4" w:space="0"/>
              <w:right w:val="single" w:color="auto" w:sz="4" w:space="0"/>
            </w:tcBorders>
          </w:tcPr>
          <w:p w14:paraId="1D4DD035">
            <w:pPr>
              <w:numPr>
                <w:ilvl w:val="0"/>
                <w:numId w:val="2"/>
              </w:numPr>
              <w:spacing w:line="340" w:lineRule="exact"/>
              <w:ind w:left="0" w:firstLine="0"/>
              <w:contextualSpacing/>
              <w:rPr>
                <w:rFonts w:ascii="仿宋_GB2312" w:hAnsi="宋体" w:eastAsia="仿宋_GB2312"/>
                <w:color w:val="000000"/>
                <w:szCs w:val="21"/>
              </w:rPr>
            </w:pPr>
          </w:p>
        </w:tc>
        <w:tc>
          <w:tcPr>
            <w:tcW w:w="1165" w:type="dxa"/>
            <w:tcBorders>
              <w:left w:val="single" w:color="auto" w:sz="4" w:space="0"/>
              <w:right w:val="single" w:color="auto" w:sz="4" w:space="0"/>
            </w:tcBorders>
          </w:tcPr>
          <w:p w14:paraId="5460FD7D">
            <w:pPr>
              <w:pStyle w:val="15"/>
              <w:spacing w:line="340" w:lineRule="exact"/>
              <w:ind w:firstLine="0" w:firstLineChars="0"/>
              <w:rPr>
                <w:rFonts w:ascii="仿宋_GB2312" w:eastAsia="仿宋_GB2312" w:cs="宋体"/>
                <w:color w:val="000000"/>
                <w:szCs w:val="21"/>
              </w:rPr>
            </w:pPr>
            <w:r>
              <w:rPr>
                <w:rFonts w:hint="eastAsia" w:ascii="仿宋_GB2312" w:eastAsia="仿宋_GB2312" w:cs="宋体"/>
                <w:color w:val="000000"/>
                <w:szCs w:val="21"/>
              </w:rPr>
              <w:t xml:space="preserve">峰值工作电压大于1400V峰值或d.c. </w:t>
            </w:r>
          </w:p>
        </w:tc>
        <w:tc>
          <w:tcPr>
            <w:tcW w:w="1296" w:type="dxa"/>
            <w:tcBorders>
              <w:left w:val="single" w:color="auto" w:sz="4" w:space="0"/>
              <w:right w:val="single" w:color="auto" w:sz="4" w:space="0"/>
            </w:tcBorders>
          </w:tcPr>
          <w:p w14:paraId="4F5BDA06">
            <w:pPr>
              <w:spacing w:line="340" w:lineRule="exact"/>
              <w:rPr>
                <w:rFonts w:ascii="仿宋_GB2312" w:eastAsia="仿宋_GB2312"/>
                <w:spacing w:val="-17"/>
              </w:rPr>
            </w:pPr>
            <w:r>
              <w:rPr>
                <w:rFonts w:ascii="仿宋_GB2312" w:eastAsia="仿宋_GB2312" w:cs="宋体"/>
                <w:color w:val="000000"/>
                <w:spacing w:val="-17"/>
                <w:kern w:val="0"/>
                <w:szCs w:val="21"/>
              </w:rPr>
              <w:t>201.8.9.1.13</w:t>
            </w:r>
          </w:p>
        </w:tc>
        <w:tc>
          <w:tcPr>
            <w:tcW w:w="4515" w:type="dxa"/>
            <w:tcBorders>
              <w:top w:val="single" w:color="auto" w:sz="4" w:space="0"/>
              <w:left w:val="single" w:color="auto" w:sz="4" w:space="0"/>
              <w:bottom w:val="single" w:color="auto" w:sz="4" w:space="0"/>
              <w:right w:val="single" w:color="auto" w:sz="4" w:space="0"/>
            </w:tcBorders>
          </w:tcPr>
          <w:p w14:paraId="322564AE">
            <w:pPr>
              <w:pStyle w:val="15"/>
              <w:spacing w:line="340" w:lineRule="exact"/>
              <w:ind w:firstLine="0" w:firstLineChars="0"/>
              <w:rPr>
                <w:rFonts w:ascii="仿宋_GB2312" w:eastAsia="仿宋_GB2312"/>
              </w:rPr>
            </w:pPr>
            <w:r>
              <w:rPr>
                <w:rFonts w:hint="eastAsia" w:ascii="仿宋_GB2312" w:eastAsia="仿宋_GB2312" w:cs="宋体"/>
                <w:color w:val="000000"/>
                <w:szCs w:val="21"/>
              </w:rPr>
              <w:t>通用标准子条款不适用</w:t>
            </w:r>
          </w:p>
        </w:tc>
        <w:tc>
          <w:tcPr>
            <w:tcW w:w="1423" w:type="dxa"/>
            <w:tcBorders>
              <w:left w:val="single" w:color="auto" w:sz="4" w:space="0"/>
              <w:right w:val="single" w:color="auto" w:sz="4" w:space="0"/>
            </w:tcBorders>
            <w:vAlign w:val="center"/>
          </w:tcPr>
          <w:p w14:paraId="7FDD7398">
            <w:pPr>
              <w:spacing w:line="340" w:lineRule="exact"/>
              <w:contextualSpacing/>
              <w:jc w:val="center"/>
              <w:rPr>
                <w:rFonts w:ascii="仿宋_GB2312" w:hAnsi="宋体" w:eastAsia="仿宋_GB2312"/>
                <w:color w:val="000000"/>
                <w:szCs w:val="21"/>
              </w:rPr>
            </w:pPr>
          </w:p>
        </w:tc>
        <w:tc>
          <w:tcPr>
            <w:tcW w:w="709" w:type="dxa"/>
            <w:tcBorders>
              <w:left w:val="single" w:color="auto" w:sz="4" w:space="0"/>
              <w:right w:val="single" w:color="auto" w:sz="4" w:space="0"/>
            </w:tcBorders>
            <w:vAlign w:val="center"/>
          </w:tcPr>
          <w:p w14:paraId="6CD3945B">
            <w:pPr>
              <w:spacing w:line="340" w:lineRule="exact"/>
              <w:contextualSpacing/>
              <w:jc w:val="center"/>
              <w:rPr>
                <w:rFonts w:ascii="仿宋_GB2312" w:hAnsi="宋体" w:eastAsia="仿宋_GB2312"/>
                <w:color w:val="000000"/>
                <w:szCs w:val="21"/>
              </w:rPr>
            </w:pPr>
          </w:p>
        </w:tc>
        <w:tc>
          <w:tcPr>
            <w:tcW w:w="425" w:type="dxa"/>
            <w:tcBorders>
              <w:left w:val="single" w:color="auto" w:sz="4" w:space="0"/>
              <w:right w:val="single" w:color="auto" w:sz="4" w:space="0"/>
            </w:tcBorders>
            <w:vAlign w:val="center"/>
          </w:tcPr>
          <w:p w14:paraId="080BF71E">
            <w:pPr>
              <w:spacing w:line="340" w:lineRule="exact"/>
              <w:contextualSpacing/>
              <w:jc w:val="center"/>
              <w:rPr>
                <w:rFonts w:ascii="仿宋_GB2312" w:hAnsi="宋体" w:eastAsia="仿宋_GB2312"/>
                <w:color w:val="000000"/>
                <w:szCs w:val="21"/>
              </w:rPr>
            </w:pPr>
          </w:p>
        </w:tc>
      </w:tr>
      <w:tr w14:paraId="1923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390" w:type="dxa"/>
            <w:vMerge w:val="continue"/>
            <w:tcBorders>
              <w:left w:val="single" w:color="auto" w:sz="4" w:space="0"/>
              <w:right w:val="single" w:color="auto" w:sz="4" w:space="0"/>
            </w:tcBorders>
          </w:tcPr>
          <w:p w14:paraId="39B33BD7">
            <w:pPr>
              <w:numPr>
                <w:ilvl w:val="0"/>
                <w:numId w:val="2"/>
              </w:numPr>
              <w:spacing w:line="340" w:lineRule="exact"/>
              <w:ind w:left="0" w:firstLine="0"/>
              <w:contextualSpacing/>
              <w:rPr>
                <w:rFonts w:ascii="仿宋_GB2312" w:hAnsi="宋体" w:eastAsia="仿宋_GB2312"/>
                <w:color w:val="000000"/>
                <w:szCs w:val="21"/>
              </w:rPr>
            </w:pPr>
          </w:p>
        </w:tc>
        <w:tc>
          <w:tcPr>
            <w:tcW w:w="1165" w:type="dxa"/>
            <w:tcBorders>
              <w:left w:val="single" w:color="auto" w:sz="4" w:space="0"/>
              <w:right w:val="single" w:color="auto" w:sz="4" w:space="0"/>
            </w:tcBorders>
          </w:tcPr>
          <w:p w14:paraId="20823EBF">
            <w:pPr>
              <w:pStyle w:val="15"/>
              <w:spacing w:line="340" w:lineRule="exact"/>
              <w:ind w:firstLine="0" w:firstLineChars="0"/>
              <w:rPr>
                <w:rFonts w:ascii="仿宋_GB2312" w:eastAsia="仿宋_GB2312" w:cs="宋体"/>
                <w:color w:val="000000"/>
                <w:szCs w:val="21"/>
              </w:rPr>
            </w:pPr>
            <w:r>
              <w:rPr>
                <w:rFonts w:hint="eastAsia" w:ascii="仿宋_GB2312" w:eastAsia="仿宋_GB2312" w:cs="宋体"/>
                <w:color w:val="000000"/>
                <w:szCs w:val="21"/>
              </w:rPr>
              <w:t>对两重MOOP（操作者的防护措施）的最小爬电距离</w:t>
            </w:r>
          </w:p>
        </w:tc>
        <w:tc>
          <w:tcPr>
            <w:tcW w:w="1296" w:type="dxa"/>
            <w:tcBorders>
              <w:left w:val="single" w:color="auto" w:sz="4" w:space="0"/>
              <w:right w:val="single" w:color="auto" w:sz="4" w:space="0"/>
            </w:tcBorders>
          </w:tcPr>
          <w:p w14:paraId="66244D9E">
            <w:pPr>
              <w:spacing w:line="340" w:lineRule="exact"/>
              <w:rPr>
                <w:rFonts w:ascii="仿宋_GB2312" w:hAnsi="宋体" w:eastAsia="仿宋_GB2312"/>
                <w:spacing w:val="-17"/>
                <w:szCs w:val="21"/>
              </w:rPr>
            </w:pPr>
            <w:r>
              <w:rPr>
                <w:rFonts w:ascii="仿宋_GB2312" w:eastAsia="仿宋_GB2312" w:cs="宋体"/>
                <w:color w:val="000000"/>
                <w:spacing w:val="-17"/>
                <w:kern w:val="0"/>
                <w:szCs w:val="21"/>
              </w:rPr>
              <w:t>201.8.9.1.14</w:t>
            </w:r>
          </w:p>
        </w:tc>
        <w:tc>
          <w:tcPr>
            <w:tcW w:w="4515" w:type="dxa"/>
            <w:tcBorders>
              <w:top w:val="single" w:color="auto" w:sz="4" w:space="0"/>
              <w:left w:val="single" w:color="auto" w:sz="4" w:space="0"/>
              <w:bottom w:val="single" w:color="auto" w:sz="4" w:space="0"/>
              <w:right w:val="single" w:color="auto" w:sz="4" w:space="0"/>
            </w:tcBorders>
          </w:tcPr>
          <w:p w14:paraId="155D71E0">
            <w:pPr>
              <w:pStyle w:val="15"/>
              <w:spacing w:line="340" w:lineRule="exact"/>
              <w:ind w:firstLine="0" w:firstLineChars="0"/>
              <w:rPr>
                <w:rFonts w:ascii="仿宋_GB2312" w:eastAsia="仿宋_GB2312"/>
              </w:rPr>
            </w:pPr>
            <w:r>
              <w:rPr>
                <w:rFonts w:hint="eastAsia" w:ascii="仿宋_GB2312" w:eastAsia="仿宋_GB2312" w:cs="宋体"/>
                <w:color w:val="000000"/>
                <w:szCs w:val="21"/>
              </w:rPr>
              <w:t>通用标准子条款不适用于</w:t>
            </w:r>
            <w:r>
              <w:rPr>
                <w:rFonts w:hint="eastAsia" w:ascii="仿宋_GB2312" w:eastAsia="仿宋_GB2312" w:cs="黑体"/>
                <w:color w:val="000000"/>
                <w:szCs w:val="21"/>
              </w:rPr>
              <w:t>次级电路</w:t>
            </w:r>
          </w:p>
        </w:tc>
        <w:tc>
          <w:tcPr>
            <w:tcW w:w="1423" w:type="dxa"/>
            <w:tcBorders>
              <w:left w:val="single" w:color="auto" w:sz="4" w:space="0"/>
              <w:right w:val="single" w:color="auto" w:sz="4" w:space="0"/>
            </w:tcBorders>
            <w:vAlign w:val="center"/>
          </w:tcPr>
          <w:p w14:paraId="79716917">
            <w:pPr>
              <w:spacing w:line="340" w:lineRule="exact"/>
              <w:contextualSpacing/>
              <w:jc w:val="center"/>
              <w:rPr>
                <w:rFonts w:ascii="仿宋_GB2312" w:hAnsi="宋体" w:eastAsia="仿宋_GB2312"/>
                <w:color w:val="000000"/>
                <w:szCs w:val="21"/>
              </w:rPr>
            </w:pPr>
          </w:p>
        </w:tc>
        <w:tc>
          <w:tcPr>
            <w:tcW w:w="709" w:type="dxa"/>
            <w:tcBorders>
              <w:left w:val="single" w:color="auto" w:sz="4" w:space="0"/>
              <w:right w:val="single" w:color="auto" w:sz="4" w:space="0"/>
            </w:tcBorders>
            <w:vAlign w:val="center"/>
          </w:tcPr>
          <w:p w14:paraId="1B850918">
            <w:pPr>
              <w:spacing w:line="340" w:lineRule="exact"/>
              <w:contextualSpacing/>
              <w:jc w:val="center"/>
              <w:rPr>
                <w:rFonts w:ascii="仿宋_GB2312" w:hAnsi="宋体" w:eastAsia="仿宋_GB2312"/>
                <w:color w:val="000000"/>
                <w:szCs w:val="21"/>
              </w:rPr>
            </w:pPr>
          </w:p>
        </w:tc>
        <w:tc>
          <w:tcPr>
            <w:tcW w:w="425" w:type="dxa"/>
            <w:tcBorders>
              <w:left w:val="single" w:color="auto" w:sz="4" w:space="0"/>
              <w:right w:val="single" w:color="auto" w:sz="4" w:space="0"/>
            </w:tcBorders>
            <w:vAlign w:val="center"/>
          </w:tcPr>
          <w:p w14:paraId="11E49C29">
            <w:pPr>
              <w:spacing w:line="340" w:lineRule="exact"/>
              <w:contextualSpacing/>
              <w:jc w:val="center"/>
              <w:rPr>
                <w:rFonts w:ascii="仿宋_GB2312" w:hAnsi="宋体" w:eastAsia="仿宋_GB2312"/>
                <w:color w:val="000000"/>
                <w:szCs w:val="21"/>
              </w:rPr>
            </w:pPr>
          </w:p>
        </w:tc>
      </w:tr>
    </w:tbl>
    <w:p w14:paraId="18D25D67">
      <w:pPr>
        <w:widowControl/>
        <w:jc w:val="left"/>
        <w:rPr>
          <w:rFonts w:ascii="仿宋_GB2312" w:hAnsi="仿宋" w:eastAsia="仿宋_GB2312"/>
        </w:rPr>
      </w:pPr>
      <w:r>
        <w:rPr>
          <w:rFonts w:ascii="仿宋_GB2312" w:hAnsi="仿宋" w:eastAsia="仿宋_GB2312"/>
        </w:rPr>
        <w:br w:type="page"/>
      </w:r>
    </w:p>
    <w:tbl>
      <w:tblPr>
        <w:tblStyle w:val="4"/>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1590"/>
        <w:gridCol w:w="1438"/>
        <w:gridCol w:w="4090"/>
        <w:gridCol w:w="1281"/>
        <w:gridCol w:w="709"/>
        <w:gridCol w:w="425"/>
      </w:tblGrid>
      <w:tr w14:paraId="067E2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9" w:hRule="atLeast"/>
          <w:tblHeader/>
          <w:jc w:val="center"/>
        </w:trPr>
        <w:tc>
          <w:tcPr>
            <w:tcW w:w="390" w:type="dxa"/>
            <w:tcBorders>
              <w:left w:val="single" w:color="auto" w:sz="4" w:space="0"/>
              <w:right w:val="single" w:color="auto" w:sz="4" w:space="0"/>
            </w:tcBorders>
            <w:vAlign w:val="center"/>
          </w:tcPr>
          <w:p w14:paraId="34DC88B6">
            <w:pPr>
              <w:spacing w:line="400" w:lineRule="exact"/>
              <w:jc w:val="center"/>
              <w:rPr>
                <w:rFonts w:ascii="仿宋_GB2312" w:hAnsi="宋体" w:eastAsia="仿宋_GB2312"/>
                <w:szCs w:val="21"/>
              </w:rPr>
            </w:pPr>
            <w:r>
              <w:rPr>
                <w:rFonts w:hint="eastAsia" w:ascii="仿宋_GB2312" w:hAnsi="宋体" w:eastAsia="仿宋_GB2312"/>
                <w:szCs w:val="21"/>
              </w:rPr>
              <w:t>序号</w:t>
            </w:r>
          </w:p>
        </w:tc>
        <w:tc>
          <w:tcPr>
            <w:tcW w:w="1590" w:type="dxa"/>
            <w:tcBorders>
              <w:left w:val="single" w:color="auto" w:sz="4" w:space="0"/>
              <w:right w:val="single" w:color="auto" w:sz="4" w:space="0"/>
            </w:tcBorders>
            <w:vAlign w:val="center"/>
          </w:tcPr>
          <w:p w14:paraId="60B2B070">
            <w:pPr>
              <w:spacing w:line="400" w:lineRule="exact"/>
              <w:jc w:val="center"/>
              <w:rPr>
                <w:rFonts w:ascii="仿宋_GB2312" w:hAnsi="宋体" w:eastAsia="仿宋_GB2312"/>
                <w:szCs w:val="21"/>
              </w:rPr>
            </w:pPr>
            <w:r>
              <w:rPr>
                <w:rFonts w:hint="eastAsia" w:ascii="仿宋_GB2312" w:hAnsi="宋体" w:eastAsia="仿宋_GB2312"/>
                <w:szCs w:val="21"/>
              </w:rPr>
              <w:t>检验项目</w:t>
            </w:r>
          </w:p>
        </w:tc>
        <w:tc>
          <w:tcPr>
            <w:tcW w:w="1438" w:type="dxa"/>
            <w:tcBorders>
              <w:left w:val="single" w:color="auto" w:sz="4" w:space="0"/>
              <w:right w:val="single" w:color="auto" w:sz="4" w:space="0"/>
            </w:tcBorders>
            <w:vAlign w:val="center"/>
          </w:tcPr>
          <w:p w14:paraId="26FB0E43">
            <w:pPr>
              <w:spacing w:line="400" w:lineRule="exact"/>
              <w:jc w:val="center"/>
              <w:rPr>
                <w:rFonts w:ascii="仿宋_GB2312" w:hAnsi="宋体" w:eastAsia="仿宋_GB2312"/>
                <w:szCs w:val="21"/>
              </w:rPr>
            </w:pPr>
            <w:r>
              <w:rPr>
                <w:rFonts w:hint="eastAsia" w:ascii="仿宋_GB2312" w:hAnsi="宋体" w:eastAsia="仿宋_GB2312"/>
                <w:szCs w:val="21"/>
              </w:rPr>
              <w:t>标准</w:t>
            </w:r>
          </w:p>
          <w:p w14:paraId="22DA2330">
            <w:pPr>
              <w:spacing w:line="400" w:lineRule="exact"/>
              <w:jc w:val="center"/>
              <w:rPr>
                <w:rFonts w:ascii="仿宋_GB2312" w:hAnsi="宋体" w:eastAsia="仿宋_GB2312"/>
                <w:szCs w:val="21"/>
              </w:rPr>
            </w:pPr>
            <w:r>
              <w:rPr>
                <w:rFonts w:hint="eastAsia" w:ascii="仿宋_GB2312" w:hAnsi="宋体" w:eastAsia="仿宋_GB2312"/>
                <w:szCs w:val="21"/>
              </w:rPr>
              <w:t>条款</w:t>
            </w:r>
          </w:p>
        </w:tc>
        <w:tc>
          <w:tcPr>
            <w:tcW w:w="4090" w:type="dxa"/>
            <w:tcBorders>
              <w:top w:val="single" w:color="auto" w:sz="4" w:space="0"/>
              <w:left w:val="single" w:color="auto" w:sz="4" w:space="0"/>
              <w:bottom w:val="single" w:color="auto" w:sz="4" w:space="0"/>
              <w:right w:val="single" w:color="auto" w:sz="4" w:space="0"/>
            </w:tcBorders>
            <w:vAlign w:val="center"/>
          </w:tcPr>
          <w:p w14:paraId="64AF1426">
            <w:pPr>
              <w:spacing w:line="400" w:lineRule="exact"/>
              <w:jc w:val="center"/>
              <w:rPr>
                <w:rFonts w:ascii="仿宋_GB2312" w:hAnsi="宋体" w:eastAsia="仿宋_GB2312"/>
                <w:szCs w:val="21"/>
              </w:rPr>
            </w:pPr>
            <w:r>
              <w:rPr>
                <w:rFonts w:hint="eastAsia" w:ascii="仿宋_GB2312" w:hAnsi="宋体" w:eastAsia="仿宋_GB2312"/>
                <w:szCs w:val="21"/>
              </w:rPr>
              <w:t>标准要求</w:t>
            </w:r>
          </w:p>
        </w:tc>
        <w:tc>
          <w:tcPr>
            <w:tcW w:w="1281" w:type="dxa"/>
            <w:tcBorders>
              <w:left w:val="single" w:color="auto" w:sz="4" w:space="0"/>
              <w:right w:val="single" w:color="auto" w:sz="4" w:space="0"/>
            </w:tcBorders>
            <w:vAlign w:val="center"/>
          </w:tcPr>
          <w:p w14:paraId="17580A4E">
            <w:pPr>
              <w:spacing w:line="400" w:lineRule="exact"/>
              <w:jc w:val="center"/>
              <w:rPr>
                <w:rFonts w:ascii="仿宋_GB2312" w:hAnsi="宋体" w:eastAsia="仿宋_GB2312"/>
                <w:szCs w:val="21"/>
              </w:rPr>
            </w:pPr>
            <w:r>
              <w:rPr>
                <w:rFonts w:hint="eastAsia" w:ascii="仿宋_GB2312" w:hAnsi="宋体" w:eastAsia="仿宋_GB2312"/>
                <w:szCs w:val="21"/>
              </w:rPr>
              <w:t>检验结果</w:t>
            </w:r>
          </w:p>
        </w:tc>
        <w:tc>
          <w:tcPr>
            <w:tcW w:w="709" w:type="dxa"/>
            <w:tcBorders>
              <w:left w:val="single" w:color="auto" w:sz="4" w:space="0"/>
              <w:right w:val="single" w:color="auto" w:sz="4" w:space="0"/>
            </w:tcBorders>
            <w:vAlign w:val="center"/>
          </w:tcPr>
          <w:p w14:paraId="68960D85">
            <w:pPr>
              <w:spacing w:line="400" w:lineRule="exact"/>
              <w:jc w:val="center"/>
              <w:rPr>
                <w:rFonts w:ascii="仿宋_GB2312" w:hAnsi="宋体" w:eastAsia="仿宋_GB2312"/>
                <w:szCs w:val="21"/>
              </w:rPr>
            </w:pPr>
            <w:r>
              <w:rPr>
                <w:rFonts w:hint="eastAsia" w:ascii="仿宋_GB2312" w:hAnsi="宋体" w:eastAsia="仿宋_GB2312"/>
                <w:szCs w:val="21"/>
              </w:rPr>
              <w:t>单项</w:t>
            </w:r>
          </w:p>
          <w:p w14:paraId="23627EB2">
            <w:pPr>
              <w:spacing w:line="400" w:lineRule="exact"/>
              <w:jc w:val="center"/>
              <w:rPr>
                <w:rFonts w:ascii="仿宋_GB2312" w:hAnsi="宋体" w:eastAsia="仿宋_GB2312"/>
                <w:szCs w:val="21"/>
              </w:rPr>
            </w:pPr>
            <w:r>
              <w:rPr>
                <w:rFonts w:hint="eastAsia" w:ascii="仿宋_GB2312" w:hAnsi="宋体" w:eastAsia="仿宋_GB2312"/>
                <w:szCs w:val="21"/>
              </w:rPr>
              <w:t>结论</w:t>
            </w:r>
          </w:p>
        </w:tc>
        <w:tc>
          <w:tcPr>
            <w:tcW w:w="425" w:type="dxa"/>
            <w:tcBorders>
              <w:left w:val="single" w:color="auto" w:sz="4" w:space="0"/>
              <w:right w:val="single" w:color="auto" w:sz="4" w:space="0"/>
            </w:tcBorders>
            <w:vAlign w:val="center"/>
          </w:tcPr>
          <w:p w14:paraId="133997E9">
            <w:pPr>
              <w:spacing w:line="400" w:lineRule="exact"/>
              <w:jc w:val="center"/>
              <w:rPr>
                <w:rFonts w:ascii="仿宋_GB2312" w:hAnsi="宋体" w:eastAsia="仿宋_GB2312"/>
                <w:szCs w:val="21"/>
              </w:rPr>
            </w:pPr>
            <w:r>
              <w:rPr>
                <w:rFonts w:hint="eastAsia" w:ascii="仿宋_GB2312" w:hAnsi="宋体" w:eastAsia="仿宋_GB2312"/>
                <w:szCs w:val="21"/>
              </w:rPr>
              <w:t>备注</w:t>
            </w:r>
          </w:p>
        </w:tc>
      </w:tr>
      <w:tr w14:paraId="442C0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390" w:type="dxa"/>
            <w:vMerge w:val="restart"/>
            <w:tcBorders>
              <w:left w:val="single" w:color="auto" w:sz="4" w:space="0"/>
              <w:right w:val="single" w:color="auto" w:sz="4" w:space="0"/>
            </w:tcBorders>
          </w:tcPr>
          <w:p w14:paraId="23FED3AD">
            <w:pPr>
              <w:spacing w:line="400" w:lineRule="exact"/>
              <w:contextualSpacing/>
              <w:rPr>
                <w:rFonts w:ascii="仿宋_GB2312" w:hAnsi="宋体" w:eastAsia="仿宋_GB2312"/>
                <w:color w:val="000000"/>
                <w:szCs w:val="21"/>
              </w:rPr>
            </w:pPr>
          </w:p>
        </w:tc>
        <w:tc>
          <w:tcPr>
            <w:tcW w:w="1590" w:type="dxa"/>
            <w:tcBorders>
              <w:left w:val="single" w:color="auto" w:sz="4" w:space="0"/>
              <w:right w:val="single" w:color="auto" w:sz="4" w:space="0"/>
            </w:tcBorders>
          </w:tcPr>
          <w:p w14:paraId="2DB5D0FE">
            <w:pPr>
              <w:spacing w:line="400" w:lineRule="exact"/>
              <w:rPr>
                <w:rFonts w:ascii="仿宋_GB2312" w:eastAsia="仿宋_GB2312" w:cs="宋体"/>
                <w:color w:val="000000"/>
                <w:kern w:val="0"/>
                <w:szCs w:val="21"/>
              </w:rPr>
            </w:pPr>
            <w:r>
              <w:rPr>
                <w:rFonts w:hint="eastAsia" w:ascii="仿宋_GB2312" w:eastAsia="仿宋_GB2312" w:cs="宋体"/>
                <w:color w:val="000000"/>
                <w:kern w:val="0"/>
                <w:szCs w:val="21"/>
              </w:rPr>
              <w:t>防除颤应用部分的爬电距离和电气间隙</w:t>
            </w:r>
          </w:p>
        </w:tc>
        <w:tc>
          <w:tcPr>
            <w:tcW w:w="1438" w:type="dxa"/>
            <w:tcBorders>
              <w:left w:val="single" w:color="auto" w:sz="4" w:space="0"/>
              <w:right w:val="single" w:color="auto" w:sz="4" w:space="0"/>
            </w:tcBorders>
          </w:tcPr>
          <w:p w14:paraId="6188C7BC">
            <w:pPr>
              <w:spacing w:line="400" w:lineRule="exact"/>
              <w:contextualSpacing/>
              <w:rPr>
                <w:rFonts w:ascii="仿宋_GB2312" w:hAnsi="宋体" w:eastAsia="仿宋_GB2312" w:cs="宋体"/>
                <w:bCs/>
                <w:szCs w:val="22"/>
              </w:rPr>
            </w:pPr>
            <w:r>
              <w:rPr>
                <w:rFonts w:hint="eastAsia" w:ascii="仿宋_GB2312" w:eastAsia="仿宋_GB2312" w:cs="宋体"/>
                <w:color w:val="000000"/>
                <w:spacing w:val="-6"/>
                <w:kern w:val="0"/>
                <w:szCs w:val="21"/>
              </w:rPr>
              <w:t>201.8.9.1.15</w:t>
            </w:r>
          </w:p>
        </w:tc>
        <w:tc>
          <w:tcPr>
            <w:tcW w:w="4090" w:type="dxa"/>
            <w:tcBorders>
              <w:top w:val="single" w:color="auto" w:sz="4" w:space="0"/>
              <w:left w:val="single" w:color="auto" w:sz="4" w:space="0"/>
              <w:bottom w:val="single" w:color="auto" w:sz="4" w:space="0"/>
              <w:right w:val="single" w:color="auto" w:sz="4" w:space="0"/>
            </w:tcBorders>
          </w:tcPr>
          <w:p w14:paraId="312280E2">
            <w:pPr>
              <w:spacing w:line="400" w:lineRule="exact"/>
              <w:rPr>
                <w:rFonts w:ascii="仿宋_GB2312" w:hAnsi="宋体" w:eastAsia="仿宋_GB2312" w:cs="宋体"/>
                <w:bCs/>
                <w:szCs w:val="22"/>
              </w:rPr>
            </w:pPr>
            <w:r>
              <w:rPr>
                <w:rFonts w:hint="eastAsia" w:ascii="仿宋_GB2312" w:eastAsia="仿宋_GB2312" w:cs="宋体"/>
                <w:color w:val="000000"/>
                <w:kern w:val="0"/>
                <w:szCs w:val="21"/>
              </w:rPr>
              <w:t>通用标准子条款适用</w:t>
            </w:r>
          </w:p>
        </w:tc>
        <w:tc>
          <w:tcPr>
            <w:tcW w:w="1281" w:type="dxa"/>
            <w:tcBorders>
              <w:left w:val="single" w:color="auto" w:sz="4" w:space="0"/>
              <w:right w:val="single" w:color="auto" w:sz="4" w:space="0"/>
            </w:tcBorders>
            <w:vAlign w:val="center"/>
          </w:tcPr>
          <w:p w14:paraId="6F97AC42">
            <w:pPr>
              <w:spacing w:line="400" w:lineRule="exact"/>
              <w:contextualSpacing/>
              <w:jc w:val="center"/>
              <w:rPr>
                <w:rFonts w:ascii="仿宋_GB2312" w:hAnsi="宋体" w:eastAsia="仿宋_GB2312"/>
                <w:color w:val="000000"/>
                <w:szCs w:val="21"/>
              </w:rPr>
            </w:pPr>
          </w:p>
        </w:tc>
        <w:tc>
          <w:tcPr>
            <w:tcW w:w="709" w:type="dxa"/>
            <w:tcBorders>
              <w:left w:val="single" w:color="auto" w:sz="4" w:space="0"/>
              <w:right w:val="single" w:color="auto" w:sz="4" w:space="0"/>
            </w:tcBorders>
            <w:vAlign w:val="center"/>
          </w:tcPr>
          <w:p w14:paraId="5ADF14A4">
            <w:pPr>
              <w:spacing w:line="400" w:lineRule="exact"/>
              <w:contextualSpacing/>
              <w:jc w:val="center"/>
              <w:rPr>
                <w:rFonts w:ascii="仿宋_GB2312" w:hAnsi="宋体" w:eastAsia="仿宋_GB2312"/>
                <w:color w:val="000000"/>
                <w:szCs w:val="21"/>
              </w:rPr>
            </w:pPr>
          </w:p>
        </w:tc>
        <w:tc>
          <w:tcPr>
            <w:tcW w:w="425" w:type="dxa"/>
            <w:tcBorders>
              <w:left w:val="single" w:color="auto" w:sz="4" w:space="0"/>
              <w:right w:val="single" w:color="auto" w:sz="4" w:space="0"/>
            </w:tcBorders>
            <w:vAlign w:val="center"/>
          </w:tcPr>
          <w:p w14:paraId="7009E66A">
            <w:pPr>
              <w:spacing w:line="400" w:lineRule="exact"/>
              <w:contextualSpacing/>
              <w:jc w:val="center"/>
              <w:rPr>
                <w:rFonts w:ascii="仿宋_GB2312" w:hAnsi="宋体" w:eastAsia="仿宋_GB2312"/>
                <w:color w:val="000000"/>
                <w:szCs w:val="21"/>
              </w:rPr>
            </w:pPr>
          </w:p>
        </w:tc>
      </w:tr>
      <w:tr w14:paraId="49233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390" w:type="dxa"/>
            <w:vMerge w:val="continue"/>
            <w:tcBorders>
              <w:left w:val="single" w:color="auto" w:sz="4" w:space="0"/>
              <w:right w:val="single" w:color="auto" w:sz="4" w:space="0"/>
            </w:tcBorders>
          </w:tcPr>
          <w:p w14:paraId="76573483">
            <w:pPr>
              <w:numPr>
                <w:ilvl w:val="0"/>
                <w:numId w:val="2"/>
              </w:numPr>
              <w:spacing w:line="400" w:lineRule="exact"/>
              <w:ind w:left="0" w:firstLine="0"/>
              <w:contextualSpacing/>
              <w:rPr>
                <w:rFonts w:ascii="仿宋_GB2312" w:hAnsi="宋体" w:eastAsia="仿宋_GB2312"/>
                <w:color w:val="000000"/>
                <w:szCs w:val="21"/>
              </w:rPr>
            </w:pPr>
          </w:p>
        </w:tc>
        <w:tc>
          <w:tcPr>
            <w:tcW w:w="1590" w:type="dxa"/>
            <w:tcBorders>
              <w:left w:val="single" w:color="auto" w:sz="4" w:space="0"/>
              <w:right w:val="single" w:color="auto" w:sz="4" w:space="0"/>
            </w:tcBorders>
          </w:tcPr>
          <w:p w14:paraId="0D8DE7EF">
            <w:pPr>
              <w:spacing w:line="400" w:lineRule="exact"/>
              <w:rPr>
                <w:rFonts w:ascii="仿宋_GB2312" w:eastAsia="仿宋_GB2312" w:cs="宋体"/>
                <w:color w:val="000000"/>
                <w:kern w:val="0"/>
                <w:szCs w:val="21"/>
              </w:rPr>
            </w:pPr>
            <w:r>
              <w:rPr>
                <w:rFonts w:hint="eastAsia" w:ascii="仿宋_GB2312" w:eastAsia="仿宋_GB2312" w:cs="宋体"/>
                <w:color w:val="000000"/>
                <w:kern w:val="0"/>
                <w:szCs w:val="21"/>
              </w:rPr>
              <w:t>应用</w:t>
            </w:r>
          </w:p>
        </w:tc>
        <w:tc>
          <w:tcPr>
            <w:tcW w:w="1438" w:type="dxa"/>
            <w:tcBorders>
              <w:left w:val="single" w:color="auto" w:sz="4" w:space="0"/>
              <w:right w:val="single" w:color="auto" w:sz="4" w:space="0"/>
            </w:tcBorders>
          </w:tcPr>
          <w:p w14:paraId="24D28587">
            <w:pPr>
              <w:spacing w:line="400" w:lineRule="exact"/>
              <w:contextualSpacing/>
              <w:rPr>
                <w:rFonts w:ascii="仿宋_GB2312" w:eastAsia="仿宋_GB2312"/>
              </w:rPr>
            </w:pPr>
            <w:r>
              <w:rPr>
                <w:rFonts w:hint="eastAsia" w:ascii="仿宋_GB2312" w:eastAsia="仿宋_GB2312" w:cs="宋体"/>
                <w:color w:val="000000"/>
                <w:kern w:val="0"/>
                <w:szCs w:val="21"/>
              </w:rPr>
              <w:t xml:space="preserve">201.8.9.2 </w:t>
            </w:r>
          </w:p>
        </w:tc>
        <w:tc>
          <w:tcPr>
            <w:tcW w:w="4090" w:type="dxa"/>
            <w:tcBorders>
              <w:top w:val="single" w:color="auto" w:sz="4" w:space="0"/>
              <w:left w:val="single" w:color="auto" w:sz="4" w:space="0"/>
              <w:bottom w:val="single" w:color="auto" w:sz="4" w:space="0"/>
              <w:right w:val="single" w:color="auto" w:sz="4" w:space="0"/>
            </w:tcBorders>
          </w:tcPr>
          <w:p w14:paraId="06BFB4EA">
            <w:pPr>
              <w:autoSpaceDE w:val="0"/>
              <w:autoSpaceDN w:val="0"/>
              <w:adjustRightInd w:val="0"/>
              <w:spacing w:line="400" w:lineRule="exact"/>
              <w:jc w:val="left"/>
              <w:rPr>
                <w:rFonts w:ascii="仿宋_GB2312" w:eastAsia="仿宋_GB2312" w:cs="宋体"/>
                <w:color w:val="000000"/>
                <w:spacing w:val="-11"/>
                <w:kern w:val="0"/>
                <w:szCs w:val="21"/>
              </w:rPr>
            </w:pPr>
            <w:r>
              <w:rPr>
                <w:rFonts w:hint="eastAsia" w:ascii="仿宋_GB2312" w:eastAsia="仿宋_GB2312" w:cs="宋体"/>
                <w:color w:val="000000"/>
                <w:spacing w:val="-11"/>
                <w:kern w:val="0"/>
                <w:szCs w:val="21"/>
              </w:rPr>
              <w:t xml:space="preserve">增补： </w:t>
            </w:r>
          </w:p>
          <w:p w14:paraId="3777FC33">
            <w:pPr>
              <w:spacing w:line="400" w:lineRule="exact"/>
              <w:rPr>
                <w:rFonts w:ascii="仿宋_GB2312" w:eastAsia="仿宋_GB2312"/>
                <w:spacing w:val="-11"/>
              </w:rPr>
            </w:pPr>
            <w:r>
              <w:rPr>
                <w:rFonts w:ascii="仿宋_GB2312" w:eastAsia="仿宋_GB2312" w:cs="宋体"/>
                <w:color w:val="000000"/>
                <w:spacing w:val="-11"/>
                <w:kern w:val="0"/>
                <w:szCs w:val="21"/>
              </w:rPr>
              <w:t>b)</w:t>
            </w:r>
            <w:r>
              <w:rPr>
                <w:rFonts w:ascii="仿宋_GB2312" w:eastAsia="仿宋_GB2312" w:cs="宋体"/>
                <w:spacing w:val="-11"/>
                <w:szCs w:val="21"/>
              </w:rPr>
              <w:t xml:space="preserve"> GB/T 16935.1-2008</w:t>
            </w:r>
            <w:r>
              <w:rPr>
                <w:rFonts w:hint="eastAsia" w:ascii="仿宋_GB2312" w:eastAsia="仿宋_GB2312" w:cs="宋体"/>
                <w:color w:val="000000"/>
                <w:spacing w:val="-11"/>
                <w:kern w:val="0"/>
                <w:szCs w:val="21"/>
              </w:rPr>
              <w:t>中6.2适用于污染等级3</w:t>
            </w:r>
          </w:p>
        </w:tc>
        <w:tc>
          <w:tcPr>
            <w:tcW w:w="1281" w:type="dxa"/>
            <w:tcBorders>
              <w:left w:val="single" w:color="auto" w:sz="4" w:space="0"/>
              <w:right w:val="single" w:color="auto" w:sz="4" w:space="0"/>
            </w:tcBorders>
            <w:vAlign w:val="center"/>
          </w:tcPr>
          <w:p w14:paraId="0E77C5FB">
            <w:pPr>
              <w:spacing w:line="400" w:lineRule="exact"/>
              <w:contextualSpacing/>
              <w:jc w:val="center"/>
              <w:rPr>
                <w:rFonts w:ascii="仿宋_GB2312" w:hAnsi="宋体" w:eastAsia="仿宋_GB2312"/>
                <w:szCs w:val="21"/>
              </w:rPr>
            </w:pPr>
          </w:p>
        </w:tc>
        <w:tc>
          <w:tcPr>
            <w:tcW w:w="709" w:type="dxa"/>
            <w:tcBorders>
              <w:left w:val="single" w:color="auto" w:sz="4" w:space="0"/>
              <w:right w:val="single" w:color="auto" w:sz="4" w:space="0"/>
            </w:tcBorders>
            <w:vAlign w:val="center"/>
          </w:tcPr>
          <w:p w14:paraId="61B61C92">
            <w:pPr>
              <w:spacing w:line="400" w:lineRule="exact"/>
              <w:contextualSpacing/>
              <w:jc w:val="center"/>
              <w:rPr>
                <w:rFonts w:ascii="仿宋_GB2312" w:hAnsi="宋体" w:eastAsia="仿宋_GB2312"/>
                <w:color w:val="000000"/>
                <w:szCs w:val="21"/>
              </w:rPr>
            </w:pPr>
          </w:p>
        </w:tc>
        <w:tc>
          <w:tcPr>
            <w:tcW w:w="425" w:type="dxa"/>
            <w:tcBorders>
              <w:left w:val="single" w:color="auto" w:sz="4" w:space="0"/>
              <w:right w:val="single" w:color="auto" w:sz="4" w:space="0"/>
            </w:tcBorders>
            <w:vAlign w:val="center"/>
          </w:tcPr>
          <w:p w14:paraId="4173ED55">
            <w:pPr>
              <w:spacing w:line="400" w:lineRule="exact"/>
              <w:contextualSpacing/>
              <w:jc w:val="center"/>
              <w:rPr>
                <w:rFonts w:ascii="仿宋_GB2312" w:hAnsi="宋体" w:eastAsia="仿宋_GB2312"/>
                <w:color w:val="000000"/>
                <w:szCs w:val="21"/>
              </w:rPr>
            </w:pPr>
          </w:p>
        </w:tc>
      </w:tr>
      <w:tr w14:paraId="4D4B4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390" w:type="dxa"/>
            <w:vMerge w:val="continue"/>
            <w:tcBorders>
              <w:left w:val="single" w:color="auto" w:sz="4" w:space="0"/>
              <w:right w:val="single" w:color="auto" w:sz="4" w:space="0"/>
            </w:tcBorders>
          </w:tcPr>
          <w:p w14:paraId="1873EF7B">
            <w:pPr>
              <w:numPr>
                <w:ilvl w:val="0"/>
                <w:numId w:val="2"/>
              </w:numPr>
              <w:spacing w:line="400" w:lineRule="exact"/>
              <w:ind w:left="0" w:firstLine="0"/>
              <w:contextualSpacing/>
              <w:rPr>
                <w:rFonts w:ascii="仿宋_GB2312" w:hAnsi="宋体" w:eastAsia="仿宋_GB2312"/>
                <w:color w:val="000000"/>
                <w:szCs w:val="21"/>
              </w:rPr>
            </w:pPr>
          </w:p>
        </w:tc>
        <w:tc>
          <w:tcPr>
            <w:tcW w:w="1590" w:type="dxa"/>
            <w:tcBorders>
              <w:left w:val="single" w:color="auto" w:sz="4" w:space="0"/>
              <w:right w:val="single" w:color="auto" w:sz="4" w:space="0"/>
            </w:tcBorders>
          </w:tcPr>
          <w:p w14:paraId="7725EAED">
            <w:pPr>
              <w:spacing w:line="400" w:lineRule="exact"/>
              <w:rPr>
                <w:rFonts w:ascii="仿宋_GB2312" w:eastAsia="仿宋_GB2312" w:cs="宋体"/>
                <w:color w:val="000000"/>
                <w:kern w:val="0"/>
                <w:szCs w:val="21"/>
              </w:rPr>
            </w:pPr>
            <w:r>
              <w:rPr>
                <w:rFonts w:hint="eastAsia" w:ascii="仿宋_GB2312" w:eastAsia="仿宋_GB2312" w:cs="宋体"/>
                <w:color w:val="000000"/>
                <w:kern w:val="0"/>
                <w:szCs w:val="21"/>
              </w:rPr>
              <w:t>爬电距离和电气间隙的测量</w:t>
            </w:r>
          </w:p>
        </w:tc>
        <w:tc>
          <w:tcPr>
            <w:tcW w:w="1438" w:type="dxa"/>
            <w:tcBorders>
              <w:left w:val="single" w:color="auto" w:sz="4" w:space="0"/>
              <w:right w:val="single" w:color="auto" w:sz="4" w:space="0"/>
            </w:tcBorders>
          </w:tcPr>
          <w:p w14:paraId="0E8AF8C2">
            <w:pPr>
              <w:spacing w:line="400" w:lineRule="exact"/>
              <w:rPr>
                <w:rFonts w:ascii="仿宋_GB2312" w:eastAsia="仿宋_GB2312"/>
              </w:rPr>
            </w:pPr>
            <w:r>
              <w:rPr>
                <w:rFonts w:hint="eastAsia" w:ascii="仿宋_GB2312" w:eastAsia="仿宋_GB2312" w:cs="宋体"/>
                <w:color w:val="000000"/>
                <w:kern w:val="0"/>
                <w:szCs w:val="21"/>
              </w:rPr>
              <w:t xml:space="preserve">201.8.9.4 </w:t>
            </w:r>
          </w:p>
        </w:tc>
        <w:tc>
          <w:tcPr>
            <w:tcW w:w="4090" w:type="dxa"/>
            <w:tcBorders>
              <w:top w:val="single" w:color="auto" w:sz="4" w:space="0"/>
              <w:left w:val="single" w:color="auto" w:sz="4" w:space="0"/>
              <w:bottom w:val="single" w:color="auto" w:sz="4" w:space="0"/>
              <w:right w:val="single" w:color="auto" w:sz="4" w:space="0"/>
            </w:tcBorders>
          </w:tcPr>
          <w:p w14:paraId="7D86E6EE">
            <w:pPr>
              <w:autoSpaceDE w:val="0"/>
              <w:autoSpaceDN w:val="0"/>
              <w:adjustRightInd w:val="0"/>
              <w:spacing w:line="400" w:lineRule="exact"/>
              <w:jc w:val="left"/>
              <w:rPr>
                <w:rFonts w:ascii="仿宋_GB2312" w:eastAsia="仿宋_GB2312" w:cs="宋体"/>
                <w:color w:val="000000"/>
                <w:spacing w:val="-11"/>
                <w:kern w:val="0"/>
                <w:szCs w:val="21"/>
              </w:rPr>
            </w:pPr>
            <w:r>
              <w:rPr>
                <w:rFonts w:hint="eastAsia" w:ascii="仿宋_GB2312" w:eastAsia="仿宋_GB2312" w:cs="宋体"/>
                <w:color w:val="000000"/>
                <w:spacing w:val="-11"/>
                <w:kern w:val="0"/>
                <w:szCs w:val="21"/>
              </w:rPr>
              <w:t xml:space="preserve">增补： </w:t>
            </w:r>
          </w:p>
          <w:p w14:paraId="5B8A99AA">
            <w:pPr>
              <w:pStyle w:val="15"/>
              <w:spacing w:line="400" w:lineRule="exact"/>
              <w:ind w:firstLine="0" w:firstLineChars="0"/>
              <w:rPr>
                <w:rFonts w:ascii="仿宋_GB2312" w:eastAsia="仿宋_GB2312"/>
                <w:spacing w:val="-11"/>
              </w:rPr>
            </w:pPr>
            <w:r>
              <w:rPr>
                <w:rFonts w:ascii="仿宋_GB2312" w:eastAsia="仿宋_GB2312" w:cs="宋体"/>
                <w:spacing w:val="-11"/>
                <w:szCs w:val="21"/>
              </w:rPr>
              <w:t>GB/T 16935.1-2008</w:t>
            </w:r>
            <w:r>
              <w:rPr>
                <w:rFonts w:hint="eastAsia" w:ascii="仿宋_GB2312" w:eastAsia="仿宋_GB2312" w:cs="宋体"/>
                <w:color w:val="000000"/>
                <w:spacing w:val="-11"/>
                <w:szCs w:val="21"/>
              </w:rPr>
              <w:t>中6.2附加适用于污染等级3</w:t>
            </w:r>
          </w:p>
        </w:tc>
        <w:tc>
          <w:tcPr>
            <w:tcW w:w="1281" w:type="dxa"/>
            <w:tcBorders>
              <w:left w:val="single" w:color="auto" w:sz="4" w:space="0"/>
              <w:right w:val="single" w:color="auto" w:sz="4" w:space="0"/>
            </w:tcBorders>
            <w:vAlign w:val="center"/>
          </w:tcPr>
          <w:p w14:paraId="7CE3D85B">
            <w:pPr>
              <w:spacing w:line="400" w:lineRule="exact"/>
              <w:contextualSpacing/>
              <w:jc w:val="center"/>
              <w:rPr>
                <w:rFonts w:ascii="仿宋_GB2312" w:hAnsi="宋体" w:eastAsia="仿宋_GB2312"/>
                <w:color w:val="000000"/>
                <w:szCs w:val="21"/>
              </w:rPr>
            </w:pPr>
          </w:p>
        </w:tc>
        <w:tc>
          <w:tcPr>
            <w:tcW w:w="709" w:type="dxa"/>
            <w:tcBorders>
              <w:left w:val="single" w:color="auto" w:sz="4" w:space="0"/>
              <w:right w:val="single" w:color="auto" w:sz="4" w:space="0"/>
            </w:tcBorders>
            <w:vAlign w:val="center"/>
          </w:tcPr>
          <w:p w14:paraId="4D8834AF">
            <w:pPr>
              <w:spacing w:line="400" w:lineRule="exact"/>
              <w:contextualSpacing/>
              <w:jc w:val="center"/>
              <w:rPr>
                <w:rFonts w:ascii="仿宋_GB2312" w:hAnsi="宋体" w:eastAsia="仿宋_GB2312"/>
                <w:color w:val="000000"/>
                <w:szCs w:val="21"/>
              </w:rPr>
            </w:pPr>
          </w:p>
        </w:tc>
        <w:tc>
          <w:tcPr>
            <w:tcW w:w="425" w:type="dxa"/>
            <w:tcBorders>
              <w:left w:val="single" w:color="auto" w:sz="4" w:space="0"/>
              <w:right w:val="single" w:color="auto" w:sz="4" w:space="0"/>
            </w:tcBorders>
            <w:vAlign w:val="center"/>
          </w:tcPr>
          <w:p w14:paraId="5A631282">
            <w:pPr>
              <w:spacing w:line="400" w:lineRule="exact"/>
              <w:contextualSpacing/>
              <w:jc w:val="center"/>
              <w:rPr>
                <w:rFonts w:ascii="仿宋_GB2312" w:hAnsi="宋体" w:eastAsia="仿宋_GB2312"/>
                <w:color w:val="000000"/>
                <w:szCs w:val="21"/>
              </w:rPr>
            </w:pPr>
          </w:p>
        </w:tc>
      </w:tr>
      <w:tr w14:paraId="33A0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390" w:type="dxa"/>
            <w:vMerge w:val="continue"/>
            <w:tcBorders>
              <w:left w:val="single" w:color="auto" w:sz="4" w:space="0"/>
              <w:right w:val="single" w:color="auto" w:sz="4" w:space="0"/>
            </w:tcBorders>
          </w:tcPr>
          <w:p w14:paraId="3250DD1C">
            <w:pPr>
              <w:numPr>
                <w:ilvl w:val="0"/>
                <w:numId w:val="2"/>
              </w:numPr>
              <w:spacing w:line="400" w:lineRule="exact"/>
              <w:ind w:left="0" w:firstLine="0"/>
              <w:contextualSpacing/>
              <w:rPr>
                <w:rFonts w:ascii="仿宋_GB2312" w:hAnsi="宋体" w:eastAsia="仿宋_GB2312"/>
                <w:color w:val="000000"/>
                <w:szCs w:val="21"/>
              </w:rPr>
            </w:pPr>
          </w:p>
        </w:tc>
        <w:tc>
          <w:tcPr>
            <w:tcW w:w="1590" w:type="dxa"/>
            <w:tcBorders>
              <w:left w:val="single" w:color="auto" w:sz="4" w:space="0"/>
              <w:right w:val="single" w:color="auto" w:sz="4" w:space="0"/>
            </w:tcBorders>
          </w:tcPr>
          <w:p w14:paraId="7BC7F3EC">
            <w:pPr>
              <w:spacing w:line="400" w:lineRule="exact"/>
              <w:rPr>
                <w:rFonts w:ascii="仿宋_GB2312" w:eastAsia="仿宋_GB2312" w:cs="宋体"/>
                <w:color w:val="000000"/>
                <w:kern w:val="0"/>
                <w:szCs w:val="21"/>
              </w:rPr>
            </w:pPr>
            <w:r>
              <w:rPr>
                <w:rFonts w:hint="eastAsia" w:ascii="仿宋_GB2312" w:eastAsia="仿宋_GB2312" w:cs="宋体"/>
                <w:color w:val="000000"/>
                <w:kern w:val="0"/>
                <w:szCs w:val="21"/>
              </w:rPr>
              <w:t>有电线连接的手持式或脚踏式控制装置</w:t>
            </w:r>
          </w:p>
          <w:p w14:paraId="7D06461D">
            <w:pPr>
              <w:spacing w:line="400" w:lineRule="exact"/>
              <w:rPr>
                <w:rFonts w:ascii="仿宋_GB2312" w:eastAsia="仿宋_GB2312" w:cs="宋体"/>
                <w:color w:val="000000"/>
                <w:szCs w:val="21"/>
              </w:rPr>
            </w:pPr>
            <w:r>
              <w:rPr>
                <w:rFonts w:hint="eastAsia" w:ascii="仿宋_GB2312" w:eastAsia="仿宋_GB2312" w:cs="宋体"/>
                <w:color w:val="000000"/>
                <w:kern w:val="0"/>
                <w:szCs w:val="21"/>
              </w:rPr>
              <w:t>脚踏开关</w:t>
            </w:r>
          </w:p>
        </w:tc>
        <w:tc>
          <w:tcPr>
            <w:tcW w:w="1438" w:type="dxa"/>
            <w:tcBorders>
              <w:left w:val="single" w:color="auto" w:sz="4" w:space="0"/>
              <w:right w:val="single" w:color="auto" w:sz="4" w:space="0"/>
            </w:tcBorders>
          </w:tcPr>
          <w:p w14:paraId="5663254E">
            <w:pPr>
              <w:autoSpaceDE w:val="0"/>
              <w:autoSpaceDN w:val="0"/>
              <w:adjustRightInd w:val="0"/>
              <w:spacing w:line="400" w:lineRule="exact"/>
              <w:jc w:val="left"/>
              <w:rPr>
                <w:rFonts w:ascii="仿宋_GB2312" w:eastAsia="仿宋_GB2312" w:cs="宋体"/>
                <w:color w:val="000000"/>
                <w:kern w:val="0"/>
                <w:szCs w:val="21"/>
              </w:rPr>
            </w:pPr>
            <w:r>
              <w:rPr>
                <w:rFonts w:hint="eastAsia" w:ascii="仿宋_GB2312" w:eastAsia="仿宋_GB2312" w:cs="宋体"/>
                <w:color w:val="000000"/>
                <w:kern w:val="0"/>
                <w:szCs w:val="21"/>
              </w:rPr>
              <w:t xml:space="preserve">201.8.10.4 </w:t>
            </w:r>
          </w:p>
          <w:p w14:paraId="5EC82366">
            <w:pPr>
              <w:pStyle w:val="16"/>
              <w:spacing w:line="400" w:lineRule="exact"/>
              <w:rPr>
                <w:rFonts w:ascii="仿宋_GB2312" w:eastAsia="仿宋_GB2312" w:cs="宋体"/>
                <w:sz w:val="21"/>
                <w:szCs w:val="21"/>
              </w:rPr>
            </w:pPr>
          </w:p>
          <w:p w14:paraId="06F6C6B8">
            <w:pPr>
              <w:pStyle w:val="16"/>
              <w:spacing w:line="400" w:lineRule="exact"/>
              <w:rPr>
                <w:rFonts w:ascii="仿宋_GB2312" w:eastAsia="仿宋_GB2312" w:cs="宋体"/>
                <w:sz w:val="21"/>
                <w:szCs w:val="21"/>
              </w:rPr>
            </w:pPr>
          </w:p>
          <w:p w14:paraId="0734D218">
            <w:pPr>
              <w:spacing w:line="400" w:lineRule="exact"/>
              <w:rPr>
                <w:rFonts w:ascii="仿宋_GB2312" w:hAnsi="宋体" w:eastAsia="仿宋_GB2312"/>
                <w:szCs w:val="21"/>
              </w:rPr>
            </w:pPr>
            <w:r>
              <w:rPr>
                <w:rFonts w:hint="eastAsia" w:ascii="仿宋_GB2312" w:eastAsia="仿宋_GB2312" w:cs="宋体"/>
                <w:w w:val="70"/>
                <w:szCs w:val="21"/>
              </w:rPr>
              <w:t>201.8.10.4.101</w:t>
            </w:r>
          </w:p>
        </w:tc>
        <w:tc>
          <w:tcPr>
            <w:tcW w:w="4090" w:type="dxa"/>
            <w:tcBorders>
              <w:top w:val="single" w:color="auto" w:sz="4" w:space="0"/>
              <w:left w:val="single" w:color="auto" w:sz="4" w:space="0"/>
              <w:bottom w:val="single" w:color="auto" w:sz="4" w:space="0"/>
              <w:right w:val="single" w:color="auto" w:sz="4" w:space="0"/>
            </w:tcBorders>
          </w:tcPr>
          <w:p w14:paraId="0C173904">
            <w:pPr>
              <w:autoSpaceDE w:val="0"/>
              <w:autoSpaceDN w:val="0"/>
              <w:adjustRightInd w:val="0"/>
              <w:spacing w:line="400" w:lineRule="exact"/>
              <w:jc w:val="left"/>
              <w:rPr>
                <w:rFonts w:ascii="仿宋_GB2312" w:eastAsia="仿宋_GB2312" w:cs="黑体"/>
                <w:color w:val="000000"/>
                <w:kern w:val="0"/>
                <w:szCs w:val="21"/>
              </w:rPr>
            </w:pPr>
          </w:p>
          <w:p w14:paraId="18402B24">
            <w:pPr>
              <w:autoSpaceDE w:val="0"/>
              <w:autoSpaceDN w:val="0"/>
              <w:adjustRightInd w:val="0"/>
              <w:spacing w:line="400" w:lineRule="exact"/>
              <w:jc w:val="left"/>
              <w:rPr>
                <w:rFonts w:ascii="仿宋_GB2312" w:eastAsia="仿宋_GB2312" w:cs="黑体"/>
                <w:color w:val="000000"/>
                <w:kern w:val="0"/>
                <w:szCs w:val="21"/>
              </w:rPr>
            </w:pPr>
          </w:p>
          <w:p w14:paraId="671ABA7B">
            <w:pPr>
              <w:autoSpaceDE w:val="0"/>
              <w:autoSpaceDN w:val="0"/>
              <w:adjustRightInd w:val="0"/>
              <w:spacing w:line="400" w:lineRule="exact"/>
              <w:jc w:val="left"/>
              <w:rPr>
                <w:rFonts w:ascii="仿宋_GB2312" w:eastAsia="仿宋_GB2312" w:cs="黑体"/>
                <w:color w:val="000000"/>
                <w:kern w:val="0"/>
                <w:szCs w:val="21"/>
              </w:rPr>
            </w:pPr>
          </w:p>
          <w:p w14:paraId="63F0EE0D">
            <w:pPr>
              <w:autoSpaceDE w:val="0"/>
              <w:autoSpaceDN w:val="0"/>
              <w:adjustRightInd w:val="0"/>
              <w:spacing w:line="400" w:lineRule="exact"/>
              <w:jc w:val="left"/>
              <w:rPr>
                <w:rFonts w:ascii="仿宋_GB2312" w:eastAsia="仿宋_GB2312" w:cs="宋体"/>
                <w:color w:val="000000"/>
                <w:kern w:val="0"/>
                <w:szCs w:val="21"/>
              </w:rPr>
            </w:pPr>
            <w:r>
              <w:rPr>
                <w:rFonts w:hint="eastAsia" w:ascii="仿宋_GB2312" w:eastAsia="仿宋_GB2312" w:cs="黑体"/>
                <w:color w:val="000000"/>
                <w:kern w:val="0"/>
                <w:szCs w:val="21"/>
              </w:rPr>
              <w:t>牙科设备</w:t>
            </w:r>
            <w:r>
              <w:rPr>
                <w:rFonts w:hint="eastAsia" w:ascii="仿宋_GB2312" w:eastAsia="仿宋_GB2312" w:cs="宋体"/>
                <w:color w:val="000000"/>
                <w:kern w:val="0"/>
                <w:szCs w:val="21"/>
              </w:rPr>
              <w:t>包含的所有</w:t>
            </w:r>
            <w:r>
              <w:rPr>
                <w:rFonts w:hint="eastAsia" w:ascii="仿宋_GB2312" w:eastAsia="仿宋_GB2312" w:cs="黑体"/>
                <w:color w:val="000000"/>
                <w:kern w:val="0"/>
                <w:szCs w:val="21"/>
              </w:rPr>
              <w:t>高频手术设备</w:t>
            </w:r>
            <w:r>
              <w:rPr>
                <w:rFonts w:hint="eastAsia" w:ascii="仿宋_GB2312" w:eastAsia="仿宋_GB2312" w:cs="宋体"/>
                <w:color w:val="000000"/>
                <w:kern w:val="0"/>
                <w:szCs w:val="21"/>
              </w:rPr>
              <w:t xml:space="preserve">，若出现以下情况则IEC 60601-2-2：2009中201.8.10.4.101.4不适用： </w:t>
            </w:r>
          </w:p>
          <w:p w14:paraId="4181AEFC">
            <w:pPr>
              <w:autoSpaceDE w:val="0"/>
              <w:autoSpaceDN w:val="0"/>
              <w:adjustRightInd w:val="0"/>
              <w:spacing w:line="400" w:lineRule="exact"/>
              <w:jc w:val="left"/>
              <w:rPr>
                <w:rFonts w:ascii="仿宋_GB2312" w:eastAsia="仿宋_GB2312" w:cs="宋体"/>
                <w:color w:val="000000"/>
                <w:kern w:val="0"/>
                <w:szCs w:val="21"/>
              </w:rPr>
            </w:pPr>
            <w:r>
              <w:rPr>
                <w:rFonts w:hint="eastAsia" w:ascii="仿宋_GB2312" w:eastAsia="仿宋_GB2312" w:cs="宋体"/>
                <w:color w:val="000000"/>
                <w:kern w:val="0"/>
                <w:szCs w:val="21"/>
              </w:rPr>
              <w:t>——</w:t>
            </w:r>
            <w:r>
              <w:rPr>
                <w:rFonts w:hint="eastAsia" w:ascii="仿宋_GB2312" w:eastAsia="仿宋_GB2312" w:cs="黑体"/>
                <w:color w:val="000000"/>
                <w:kern w:val="0"/>
                <w:szCs w:val="21"/>
              </w:rPr>
              <w:t>高频手术设备</w:t>
            </w:r>
            <w:r>
              <w:rPr>
                <w:rFonts w:hint="eastAsia" w:ascii="仿宋_GB2312" w:eastAsia="仿宋_GB2312" w:cs="宋体"/>
                <w:color w:val="000000"/>
                <w:kern w:val="0"/>
                <w:szCs w:val="21"/>
              </w:rPr>
              <w:t>的</w:t>
            </w:r>
            <w:r>
              <w:rPr>
                <w:rFonts w:hint="eastAsia" w:ascii="仿宋_GB2312" w:eastAsia="仿宋_GB2312" w:cs="黑体"/>
                <w:color w:val="000000"/>
                <w:kern w:val="0"/>
                <w:szCs w:val="21"/>
              </w:rPr>
              <w:t>额定</w:t>
            </w:r>
            <w:r>
              <w:rPr>
                <w:rFonts w:hint="eastAsia" w:ascii="仿宋_GB2312" w:eastAsia="仿宋_GB2312" w:cs="宋体"/>
                <w:color w:val="000000"/>
                <w:kern w:val="0"/>
                <w:szCs w:val="21"/>
              </w:rPr>
              <w:t xml:space="preserve">输出功率不超过50W； </w:t>
            </w:r>
          </w:p>
          <w:p w14:paraId="697B2E53">
            <w:pPr>
              <w:autoSpaceDE w:val="0"/>
              <w:autoSpaceDN w:val="0"/>
              <w:adjustRightInd w:val="0"/>
              <w:spacing w:line="400" w:lineRule="exact"/>
              <w:jc w:val="left"/>
              <w:rPr>
                <w:rFonts w:ascii="仿宋_GB2312" w:eastAsia="仿宋_GB2312" w:cs="宋体"/>
                <w:color w:val="000000"/>
                <w:kern w:val="0"/>
                <w:szCs w:val="21"/>
              </w:rPr>
            </w:pPr>
            <w:r>
              <w:rPr>
                <w:rFonts w:hint="eastAsia" w:ascii="仿宋_GB2312" w:eastAsia="仿宋_GB2312" w:cs="宋体"/>
                <w:color w:val="000000"/>
                <w:kern w:val="0"/>
                <w:szCs w:val="21"/>
              </w:rPr>
              <w:t>——当</w:t>
            </w:r>
            <w:r>
              <w:rPr>
                <w:rFonts w:hint="eastAsia" w:ascii="仿宋_GB2312" w:eastAsia="仿宋_GB2312" w:cs="黑体"/>
                <w:color w:val="000000"/>
                <w:kern w:val="0"/>
                <w:szCs w:val="21"/>
              </w:rPr>
              <w:t>高频手术设备</w:t>
            </w:r>
            <w:r>
              <w:rPr>
                <w:rFonts w:hint="eastAsia" w:ascii="仿宋_GB2312" w:eastAsia="仿宋_GB2312" w:cs="宋体"/>
                <w:color w:val="000000"/>
                <w:kern w:val="0"/>
                <w:szCs w:val="21"/>
              </w:rPr>
              <w:t>的</w:t>
            </w:r>
            <w:r>
              <w:rPr>
                <w:rFonts w:hint="eastAsia" w:ascii="仿宋_GB2312" w:eastAsia="仿宋_GB2312" w:cs="黑体"/>
                <w:color w:val="000000"/>
                <w:kern w:val="0"/>
                <w:szCs w:val="21"/>
              </w:rPr>
              <w:t>手术电极</w:t>
            </w:r>
            <w:r>
              <w:rPr>
                <w:rFonts w:hint="eastAsia" w:ascii="仿宋_GB2312" w:eastAsia="仿宋_GB2312" w:cs="宋体"/>
                <w:color w:val="000000"/>
                <w:kern w:val="0"/>
                <w:szCs w:val="21"/>
              </w:rPr>
              <w:t xml:space="preserve">置于仪器的支架上时不通电；且 </w:t>
            </w:r>
          </w:p>
          <w:p w14:paraId="602A0FFD">
            <w:pPr>
              <w:pStyle w:val="15"/>
              <w:spacing w:line="400" w:lineRule="exact"/>
              <w:ind w:firstLine="0" w:firstLineChars="0"/>
              <w:rPr>
                <w:rFonts w:ascii="仿宋_GB2312" w:eastAsia="仿宋_GB2312"/>
              </w:rPr>
            </w:pPr>
            <w:r>
              <w:rPr>
                <w:rFonts w:hint="eastAsia" w:ascii="仿宋_GB2312" w:eastAsia="仿宋_GB2312" w:cs="宋体"/>
                <w:color w:val="000000"/>
                <w:szCs w:val="21"/>
              </w:rPr>
              <w:t>——使用说明禁止在手术室中使用</w:t>
            </w:r>
            <w:r>
              <w:rPr>
                <w:rFonts w:hint="eastAsia" w:ascii="仿宋_GB2312" w:eastAsia="仿宋_GB2312" w:cs="黑体"/>
                <w:color w:val="000000"/>
                <w:szCs w:val="21"/>
              </w:rPr>
              <w:t>高频手术设备</w:t>
            </w:r>
          </w:p>
        </w:tc>
        <w:tc>
          <w:tcPr>
            <w:tcW w:w="1281" w:type="dxa"/>
            <w:tcBorders>
              <w:left w:val="single" w:color="auto" w:sz="4" w:space="0"/>
              <w:right w:val="single" w:color="auto" w:sz="4" w:space="0"/>
            </w:tcBorders>
            <w:vAlign w:val="center"/>
          </w:tcPr>
          <w:p w14:paraId="27BF38E2">
            <w:pPr>
              <w:spacing w:line="400" w:lineRule="exact"/>
              <w:contextualSpacing/>
              <w:jc w:val="center"/>
              <w:rPr>
                <w:rFonts w:ascii="仿宋_GB2312" w:hAnsi="宋体" w:eastAsia="仿宋_GB2312"/>
                <w:color w:val="000000"/>
                <w:szCs w:val="21"/>
              </w:rPr>
            </w:pPr>
          </w:p>
        </w:tc>
        <w:tc>
          <w:tcPr>
            <w:tcW w:w="709" w:type="dxa"/>
            <w:tcBorders>
              <w:left w:val="single" w:color="auto" w:sz="4" w:space="0"/>
              <w:right w:val="single" w:color="auto" w:sz="4" w:space="0"/>
            </w:tcBorders>
            <w:vAlign w:val="center"/>
          </w:tcPr>
          <w:p w14:paraId="173F4B9B">
            <w:pPr>
              <w:spacing w:line="400" w:lineRule="exact"/>
              <w:contextualSpacing/>
              <w:jc w:val="center"/>
              <w:rPr>
                <w:rFonts w:ascii="仿宋_GB2312" w:hAnsi="宋体" w:eastAsia="仿宋_GB2312"/>
                <w:color w:val="000000"/>
                <w:szCs w:val="21"/>
              </w:rPr>
            </w:pPr>
          </w:p>
        </w:tc>
        <w:tc>
          <w:tcPr>
            <w:tcW w:w="425" w:type="dxa"/>
            <w:tcBorders>
              <w:left w:val="single" w:color="auto" w:sz="4" w:space="0"/>
              <w:right w:val="single" w:color="auto" w:sz="4" w:space="0"/>
            </w:tcBorders>
            <w:vAlign w:val="center"/>
          </w:tcPr>
          <w:p w14:paraId="3BEBE20C">
            <w:pPr>
              <w:spacing w:line="400" w:lineRule="exact"/>
              <w:contextualSpacing/>
              <w:jc w:val="center"/>
              <w:rPr>
                <w:rFonts w:ascii="仿宋_GB2312" w:hAnsi="宋体" w:eastAsia="仿宋_GB2312"/>
                <w:color w:val="000000"/>
                <w:szCs w:val="21"/>
              </w:rPr>
            </w:pPr>
          </w:p>
        </w:tc>
      </w:tr>
      <w:tr w14:paraId="7F26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90" w:type="dxa"/>
            <w:vMerge w:val="continue"/>
            <w:tcBorders>
              <w:left w:val="single" w:color="auto" w:sz="4" w:space="0"/>
              <w:right w:val="single" w:color="auto" w:sz="4" w:space="0"/>
            </w:tcBorders>
          </w:tcPr>
          <w:p w14:paraId="5911024C">
            <w:pPr>
              <w:numPr>
                <w:ilvl w:val="0"/>
                <w:numId w:val="2"/>
              </w:numPr>
              <w:spacing w:line="400" w:lineRule="exact"/>
              <w:ind w:left="0" w:firstLine="0"/>
              <w:contextualSpacing/>
              <w:rPr>
                <w:rFonts w:ascii="仿宋_GB2312" w:hAnsi="宋体" w:eastAsia="仿宋_GB2312"/>
                <w:color w:val="000000"/>
                <w:szCs w:val="21"/>
              </w:rPr>
            </w:pPr>
          </w:p>
        </w:tc>
        <w:tc>
          <w:tcPr>
            <w:tcW w:w="1590" w:type="dxa"/>
            <w:tcBorders>
              <w:left w:val="single" w:color="auto" w:sz="4" w:space="0"/>
              <w:right w:val="single" w:color="auto" w:sz="4" w:space="0"/>
            </w:tcBorders>
          </w:tcPr>
          <w:p w14:paraId="2B019AA7">
            <w:pPr>
              <w:pStyle w:val="16"/>
              <w:spacing w:line="400" w:lineRule="exact"/>
              <w:rPr>
                <w:rFonts w:ascii="仿宋_GB2312" w:eastAsia="仿宋_GB2312"/>
                <w:sz w:val="21"/>
                <w:szCs w:val="21"/>
              </w:rPr>
            </w:pPr>
            <w:r>
              <w:rPr>
                <w:rFonts w:hint="eastAsia" w:ascii="仿宋_GB2312" w:eastAsia="仿宋_GB2312"/>
                <w:sz w:val="21"/>
                <w:szCs w:val="21"/>
              </w:rPr>
              <w:t>网电源部分、元器件和布线</w:t>
            </w:r>
          </w:p>
          <w:p w14:paraId="6B49749C">
            <w:pPr>
              <w:autoSpaceDE w:val="0"/>
              <w:autoSpaceDN w:val="0"/>
              <w:adjustRightInd w:val="0"/>
              <w:spacing w:line="400" w:lineRule="exact"/>
              <w:jc w:val="left"/>
              <w:rPr>
                <w:rFonts w:ascii="仿宋_GB2312" w:eastAsia="仿宋_GB2312" w:cs="宋体"/>
                <w:color w:val="000000"/>
                <w:kern w:val="0"/>
                <w:szCs w:val="21"/>
              </w:rPr>
            </w:pPr>
            <w:r>
              <w:rPr>
                <w:rFonts w:hint="eastAsia" w:ascii="仿宋_GB2312" w:eastAsia="仿宋_GB2312"/>
                <w:szCs w:val="21"/>
              </w:rPr>
              <w:t xml:space="preserve">网电源熔断器和过流释放器 </w:t>
            </w:r>
          </w:p>
        </w:tc>
        <w:tc>
          <w:tcPr>
            <w:tcW w:w="1438" w:type="dxa"/>
            <w:tcBorders>
              <w:left w:val="single" w:color="auto" w:sz="4" w:space="0"/>
              <w:right w:val="single" w:color="auto" w:sz="4" w:space="0"/>
            </w:tcBorders>
          </w:tcPr>
          <w:p w14:paraId="12DBA5F3">
            <w:pPr>
              <w:pStyle w:val="16"/>
              <w:spacing w:line="400" w:lineRule="exact"/>
              <w:rPr>
                <w:rFonts w:ascii="仿宋_GB2312" w:eastAsia="仿宋_GB2312"/>
                <w:sz w:val="21"/>
                <w:szCs w:val="21"/>
              </w:rPr>
            </w:pPr>
            <w:r>
              <w:rPr>
                <w:rFonts w:hint="eastAsia" w:ascii="仿宋_GB2312" w:eastAsia="仿宋_GB2312"/>
                <w:sz w:val="21"/>
                <w:szCs w:val="21"/>
              </w:rPr>
              <w:t xml:space="preserve">201.8.11 </w:t>
            </w:r>
          </w:p>
          <w:p w14:paraId="565332EB">
            <w:pPr>
              <w:pStyle w:val="16"/>
              <w:spacing w:line="400" w:lineRule="exact"/>
              <w:rPr>
                <w:rFonts w:ascii="仿宋_GB2312" w:eastAsia="仿宋_GB2312"/>
                <w:sz w:val="21"/>
                <w:szCs w:val="21"/>
              </w:rPr>
            </w:pPr>
          </w:p>
          <w:p w14:paraId="2879A66E">
            <w:pPr>
              <w:autoSpaceDE w:val="0"/>
              <w:autoSpaceDN w:val="0"/>
              <w:adjustRightInd w:val="0"/>
              <w:spacing w:line="400" w:lineRule="exact"/>
              <w:jc w:val="left"/>
              <w:rPr>
                <w:rFonts w:ascii="仿宋_GB2312" w:eastAsia="仿宋_GB2312" w:cs="宋体"/>
                <w:color w:val="000000"/>
                <w:kern w:val="0"/>
                <w:szCs w:val="21"/>
              </w:rPr>
            </w:pPr>
            <w:r>
              <w:rPr>
                <w:rFonts w:hint="eastAsia" w:ascii="仿宋_GB2312" w:eastAsia="仿宋_GB2312"/>
                <w:szCs w:val="21"/>
              </w:rPr>
              <w:t>201.8.11.5</w:t>
            </w:r>
          </w:p>
        </w:tc>
        <w:tc>
          <w:tcPr>
            <w:tcW w:w="4090" w:type="dxa"/>
            <w:tcBorders>
              <w:top w:val="single" w:color="auto" w:sz="4" w:space="0"/>
              <w:left w:val="single" w:color="auto" w:sz="4" w:space="0"/>
              <w:bottom w:val="single" w:color="auto" w:sz="4" w:space="0"/>
              <w:right w:val="single" w:color="auto" w:sz="4" w:space="0"/>
            </w:tcBorders>
          </w:tcPr>
          <w:p w14:paraId="52E2DA50">
            <w:pPr>
              <w:pStyle w:val="16"/>
              <w:spacing w:line="400" w:lineRule="exact"/>
              <w:rPr>
                <w:rFonts w:ascii="仿宋_GB2312" w:eastAsia="仿宋_GB2312"/>
                <w:sz w:val="21"/>
                <w:szCs w:val="21"/>
              </w:rPr>
            </w:pPr>
          </w:p>
          <w:p w14:paraId="53178710">
            <w:pPr>
              <w:pStyle w:val="16"/>
              <w:spacing w:line="400" w:lineRule="exact"/>
              <w:rPr>
                <w:rFonts w:ascii="仿宋_GB2312" w:eastAsia="仿宋_GB2312"/>
                <w:sz w:val="21"/>
                <w:szCs w:val="21"/>
              </w:rPr>
            </w:pPr>
          </w:p>
          <w:p w14:paraId="06B7573E">
            <w:pPr>
              <w:pStyle w:val="16"/>
              <w:spacing w:line="400" w:lineRule="exact"/>
              <w:rPr>
                <w:rFonts w:ascii="仿宋_GB2312" w:eastAsia="仿宋_GB2312" w:cs="宋体"/>
                <w:sz w:val="21"/>
                <w:szCs w:val="21"/>
              </w:rPr>
            </w:pPr>
            <w:r>
              <w:rPr>
                <w:rFonts w:hint="eastAsia" w:ascii="仿宋_GB2312" w:eastAsia="仿宋_GB2312" w:cs="宋体"/>
                <w:sz w:val="21"/>
                <w:szCs w:val="21"/>
              </w:rPr>
              <w:t xml:space="preserve">增补： </w:t>
            </w:r>
          </w:p>
          <w:p w14:paraId="139C578D">
            <w:pPr>
              <w:autoSpaceDE w:val="0"/>
              <w:autoSpaceDN w:val="0"/>
              <w:adjustRightInd w:val="0"/>
              <w:spacing w:line="400" w:lineRule="exact"/>
              <w:jc w:val="left"/>
              <w:rPr>
                <w:rFonts w:ascii="仿宋_GB2312" w:eastAsia="仿宋_GB2312" w:cs="黑体"/>
                <w:color w:val="000000"/>
                <w:kern w:val="0"/>
                <w:szCs w:val="21"/>
              </w:rPr>
            </w:pPr>
            <w:r>
              <w:rPr>
                <w:rFonts w:hint="eastAsia" w:ascii="仿宋_GB2312" w:eastAsia="仿宋_GB2312" w:cs="宋体"/>
                <w:szCs w:val="21"/>
              </w:rPr>
              <w:t>相线和中性线中带有熔断器的设备可集成到</w:t>
            </w:r>
            <w:r>
              <w:rPr>
                <w:rFonts w:hint="eastAsia" w:ascii="仿宋_GB2312" w:eastAsia="仿宋_GB2312"/>
                <w:szCs w:val="21"/>
              </w:rPr>
              <w:t>牙科单元</w:t>
            </w:r>
            <w:r>
              <w:rPr>
                <w:rFonts w:hint="eastAsia" w:ascii="仿宋_GB2312" w:eastAsia="仿宋_GB2312" w:cs="宋体"/>
                <w:szCs w:val="21"/>
              </w:rPr>
              <w:t>中（子设备、嵌入式设备）。其应该被连接至永久安装的</w:t>
            </w:r>
            <w:r>
              <w:rPr>
                <w:rFonts w:hint="eastAsia" w:ascii="仿宋_GB2312" w:eastAsia="仿宋_GB2312"/>
                <w:szCs w:val="21"/>
              </w:rPr>
              <w:t>牙科设备</w:t>
            </w:r>
            <w:r>
              <w:rPr>
                <w:rFonts w:hint="eastAsia" w:ascii="仿宋_GB2312" w:eastAsia="仿宋_GB2312" w:cs="宋体"/>
                <w:szCs w:val="21"/>
              </w:rPr>
              <w:t>的网电源熔断器之后。对于此类集成设备，维修人员在不使用</w:t>
            </w:r>
            <w:r>
              <w:rPr>
                <w:rFonts w:hint="eastAsia" w:ascii="仿宋_GB2312" w:eastAsia="仿宋_GB2312"/>
                <w:szCs w:val="21"/>
              </w:rPr>
              <w:t>工具</w:t>
            </w:r>
            <w:r>
              <w:rPr>
                <w:rFonts w:hint="eastAsia" w:ascii="仿宋_GB2312" w:eastAsia="仿宋_GB2312" w:cs="宋体"/>
                <w:szCs w:val="21"/>
              </w:rPr>
              <w:t>的情况下应无法触及</w:t>
            </w:r>
          </w:p>
        </w:tc>
        <w:tc>
          <w:tcPr>
            <w:tcW w:w="1281" w:type="dxa"/>
            <w:tcBorders>
              <w:left w:val="single" w:color="auto" w:sz="4" w:space="0"/>
              <w:right w:val="single" w:color="auto" w:sz="4" w:space="0"/>
            </w:tcBorders>
            <w:vAlign w:val="center"/>
          </w:tcPr>
          <w:p w14:paraId="2E07D30E">
            <w:pPr>
              <w:spacing w:line="400" w:lineRule="exact"/>
              <w:contextualSpacing/>
              <w:jc w:val="center"/>
              <w:rPr>
                <w:rFonts w:ascii="仿宋_GB2312" w:hAnsi="宋体" w:eastAsia="仿宋_GB2312"/>
                <w:szCs w:val="21"/>
              </w:rPr>
            </w:pPr>
          </w:p>
        </w:tc>
        <w:tc>
          <w:tcPr>
            <w:tcW w:w="709" w:type="dxa"/>
            <w:tcBorders>
              <w:left w:val="single" w:color="auto" w:sz="4" w:space="0"/>
              <w:right w:val="single" w:color="auto" w:sz="4" w:space="0"/>
            </w:tcBorders>
            <w:vAlign w:val="center"/>
          </w:tcPr>
          <w:p w14:paraId="1BE77883">
            <w:pPr>
              <w:spacing w:line="400" w:lineRule="exact"/>
              <w:contextualSpacing/>
              <w:jc w:val="center"/>
              <w:rPr>
                <w:rFonts w:ascii="仿宋_GB2312" w:hAnsi="宋体" w:eastAsia="仿宋_GB2312"/>
                <w:szCs w:val="21"/>
              </w:rPr>
            </w:pPr>
          </w:p>
        </w:tc>
        <w:tc>
          <w:tcPr>
            <w:tcW w:w="425" w:type="dxa"/>
            <w:tcBorders>
              <w:left w:val="single" w:color="auto" w:sz="4" w:space="0"/>
              <w:right w:val="single" w:color="auto" w:sz="4" w:space="0"/>
            </w:tcBorders>
            <w:vAlign w:val="center"/>
          </w:tcPr>
          <w:p w14:paraId="1F7B4968">
            <w:pPr>
              <w:spacing w:line="400" w:lineRule="exact"/>
              <w:contextualSpacing/>
              <w:jc w:val="center"/>
              <w:rPr>
                <w:rFonts w:ascii="仿宋_GB2312" w:hAnsi="宋体" w:eastAsia="仿宋_GB2312"/>
                <w:color w:val="000000"/>
                <w:szCs w:val="21"/>
              </w:rPr>
            </w:pPr>
          </w:p>
        </w:tc>
      </w:tr>
      <w:tr w14:paraId="4D9A9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390" w:type="dxa"/>
            <w:vMerge w:val="restart"/>
            <w:tcBorders>
              <w:left w:val="single" w:color="auto" w:sz="4" w:space="0"/>
              <w:right w:val="single" w:color="auto" w:sz="4" w:space="0"/>
            </w:tcBorders>
          </w:tcPr>
          <w:p w14:paraId="5013171F">
            <w:pPr>
              <w:numPr>
                <w:ilvl w:val="0"/>
                <w:numId w:val="2"/>
              </w:numPr>
              <w:spacing w:line="400" w:lineRule="exact"/>
              <w:ind w:left="0" w:firstLine="0"/>
              <w:contextualSpacing/>
              <w:rPr>
                <w:rFonts w:ascii="仿宋_GB2312" w:hAnsi="宋体" w:eastAsia="仿宋_GB2312"/>
                <w:color w:val="000000"/>
                <w:szCs w:val="21"/>
              </w:rPr>
            </w:pPr>
          </w:p>
        </w:tc>
        <w:tc>
          <w:tcPr>
            <w:tcW w:w="1590" w:type="dxa"/>
            <w:tcBorders>
              <w:left w:val="single" w:color="auto" w:sz="4" w:space="0"/>
              <w:right w:val="single" w:color="auto" w:sz="4" w:space="0"/>
            </w:tcBorders>
          </w:tcPr>
          <w:p w14:paraId="6F99D87E">
            <w:pPr>
              <w:spacing w:line="400" w:lineRule="exact"/>
              <w:rPr>
                <w:rFonts w:ascii="仿宋_GB2312" w:eastAsia="仿宋_GB2312"/>
                <w:szCs w:val="21"/>
              </w:rPr>
            </w:pPr>
            <w:r>
              <w:rPr>
                <w:rFonts w:hint="eastAsia" w:ascii="仿宋_GB2312" w:eastAsia="仿宋_GB2312"/>
                <w:szCs w:val="21"/>
              </w:rPr>
              <w:t>ME设备和ME系统对机械危险的防护</w:t>
            </w:r>
          </w:p>
          <w:p w14:paraId="52108511">
            <w:pPr>
              <w:pStyle w:val="16"/>
              <w:spacing w:line="400" w:lineRule="exact"/>
              <w:rPr>
                <w:rFonts w:ascii="仿宋_GB2312" w:eastAsia="仿宋_GB2312"/>
                <w:sz w:val="21"/>
                <w:szCs w:val="21"/>
              </w:rPr>
            </w:pPr>
            <w:r>
              <w:rPr>
                <w:rFonts w:hint="eastAsia" w:ascii="仿宋_GB2312" w:eastAsia="仿宋_GB2312" w:cs="Times New Roman"/>
                <w:color w:val="auto"/>
                <w:kern w:val="2"/>
                <w:sz w:val="21"/>
                <w:szCs w:val="21"/>
              </w:rPr>
              <w:t>拉伸安全系数</w:t>
            </w:r>
          </w:p>
        </w:tc>
        <w:tc>
          <w:tcPr>
            <w:tcW w:w="1438" w:type="dxa"/>
            <w:tcBorders>
              <w:left w:val="single" w:color="auto" w:sz="4" w:space="0"/>
              <w:right w:val="single" w:color="auto" w:sz="4" w:space="0"/>
            </w:tcBorders>
          </w:tcPr>
          <w:p w14:paraId="79F29487">
            <w:pPr>
              <w:pStyle w:val="16"/>
              <w:spacing w:line="400" w:lineRule="exact"/>
              <w:rPr>
                <w:rFonts w:ascii="仿宋_GB2312" w:eastAsia="仿宋_GB2312"/>
                <w:sz w:val="21"/>
                <w:szCs w:val="21"/>
              </w:rPr>
            </w:pPr>
            <w:r>
              <w:rPr>
                <w:rFonts w:hint="eastAsia" w:ascii="仿宋_GB2312" w:eastAsia="仿宋_GB2312"/>
                <w:sz w:val="21"/>
                <w:szCs w:val="21"/>
              </w:rPr>
              <w:t xml:space="preserve">201.9 </w:t>
            </w:r>
          </w:p>
          <w:p w14:paraId="7DE887F5">
            <w:pPr>
              <w:pStyle w:val="16"/>
              <w:spacing w:line="400" w:lineRule="exact"/>
              <w:rPr>
                <w:rFonts w:ascii="仿宋_GB2312" w:eastAsia="仿宋_GB2312"/>
                <w:sz w:val="21"/>
                <w:szCs w:val="21"/>
              </w:rPr>
            </w:pPr>
          </w:p>
          <w:p w14:paraId="0EAA0E93">
            <w:pPr>
              <w:pStyle w:val="16"/>
              <w:spacing w:line="400" w:lineRule="exact"/>
              <w:rPr>
                <w:rFonts w:ascii="仿宋_GB2312" w:eastAsia="仿宋_GB2312"/>
                <w:sz w:val="21"/>
                <w:szCs w:val="21"/>
              </w:rPr>
            </w:pPr>
          </w:p>
          <w:p w14:paraId="7AFE4913">
            <w:pPr>
              <w:pStyle w:val="16"/>
              <w:spacing w:line="400" w:lineRule="exact"/>
              <w:rPr>
                <w:rFonts w:ascii="仿宋_GB2312" w:eastAsia="仿宋_GB2312"/>
                <w:sz w:val="21"/>
                <w:szCs w:val="21"/>
              </w:rPr>
            </w:pPr>
            <w:r>
              <w:rPr>
                <w:rFonts w:hint="eastAsia" w:ascii="仿宋_GB2312" w:eastAsia="仿宋_GB2312"/>
                <w:sz w:val="21"/>
                <w:szCs w:val="21"/>
              </w:rPr>
              <w:t>201.9.8.2</w:t>
            </w:r>
          </w:p>
        </w:tc>
        <w:tc>
          <w:tcPr>
            <w:tcW w:w="4090" w:type="dxa"/>
            <w:tcBorders>
              <w:top w:val="single" w:color="auto" w:sz="4" w:space="0"/>
              <w:left w:val="single" w:color="auto" w:sz="4" w:space="0"/>
              <w:bottom w:val="single" w:color="auto" w:sz="4" w:space="0"/>
              <w:right w:val="single" w:color="auto" w:sz="4" w:space="0"/>
            </w:tcBorders>
          </w:tcPr>
          <w:p w14:paraId="1C6091D5">
            <w:pPr>
              <w:pStyle w:val="16"/>
              <w:spacing w:line="400" w:lineRule="exact"/>
              <w:rPr>
                <w:rFonts w:ascii="仿宋_GB2312" w:eastAsia="仿宋_GB2312" w:cs="宋体"/>
                <w:sz w:val="21"/>
                <w:szCs w:val="21"/>
              </w:rPr>
            </w:pPr>
            <w:r>
              <w:rPr>
                <w:rFonts w:hint="eastAsia" w:ascii="仿宋_GB2312" w:eastAsia="仿宋_GB2312" w:cs="宋体"/>
                <w:sz w:val="21"/>
                <w:szCs w:val="21"/>
              </w:rPr>
              <w:t>除以下内容外，通用标准第9章适用于本部分</w:t>
            </w:r>
          </w:p>
          <w:p w14:paraId="6228CEC6">
            <w:pPr>
              <w:pStyle w:val="16"/>
              <w:spacing w:line="400" w:lineRule="exact"/>
              <w:rPr>
                <w:rFonts w:ascii="仿宋_GB2312" w:eastAsia="仿宋_GB2312" w:cs="宋体"/>
                <w:sz w:val="21"/>
                <w:szCs w:val="21"/>
              </w:rPr>
            </w:pPr>
          </w:p>
          <w:p w14:paraId="23D8012B">
            <w:pPr>
              <w:pStyle w:val="16"/>
              <w:spacing w:line="400" w:lineRule="exact"/>
              <w:rPr>
                <w:rFonts w:ascii="仿宋_GB2312" w:eastAsia="仿宋_GB2312" w:cs="宋体"/>
                <w:sz w:val="21"/>
                <w:szCs w:val="21"/>
              </w:rPr>
            </w:pPr>
            <w:r>
              <w:rPr>
                <w:rFonts w:hint="eastAsia" w:ascii="仿宋_GB2312" w:eastAsia="仿宋_GB2312" w:cs="宋体"/>
                <w:sz w:val="21"/>
                <w:szCs w:val="21"/>
              </w:rPr>
              <w:t xml:space="preserve">增补： </w:t>
            </w:r>
          </w:p>
          <w:p w14:paraId="6DFC6EA0">
            <w:pPr>
              <w:pStyle w:val="16"/>
              <w:spacing w:line="400" w:lineRule="exact"/>
              <w:rPr>
                <w:rFonts w:ascii="仿宋_GB2312" w:eastAsia="仿宋_GB2312"/>
                <w:sz w:val="21"/>
                <w:szCs w:val="21"/>
              </w:rPr>
            </w:pPr>
            <w:r>
              <w:rPr>
                <w:rFonts w:hint="eastAsia" w:ascii="仿宋_GB2312" w:eastAsia="仿宋_GB2312" w:cs="宋体"/>
                <w:sz w:val="21"/>
                <w:szCs w:val="21"/>
              </w:rPr>
              <w:t>若材料</w:t>
            </w:r>
            <w:r>
              <w:rPr>
                <w:rFonts w:hint="eastAsia" w:ascii="仿宋_GB2312" w:eastAsia="仿宋_GB2312"/>
                <w:sz w:val="21"/>
                <w:szCs w:val="21"/>
              </w:rPr>
              <w:t>拉伸安全系数</w:t>
            </w:r>
            <w:r>
              <w:rPr>
                <w:rFonts w:hint="eastAsia" w:ascii="仿宋_GB2312" w:eastAsia="仿宋_GB2312" w:cs="宋体"/>
                <w:sz w:val="21"/>
                <w:szCs w:val="21"/>
              </w:rPr>
              <w:t>可计量且清楚知道具体数值，表201.102将适用</w:t>
            </w:r>
          </w:p>
        </w:tc>
        <w:tc>
          <w:tcPr>
            <w:tcW w:w="1281" w:type="dxa"/>
            <w:tcBorders>
              <w:left w:val="single" w:color="auto" w:sz="4" w:space="0"/>
              <w:right w:val="single" w:color="auto" w:sz="4" w:space="0"/>
            </w:tcBorders>
            <w:vAlign w:val="center"/>
          </w:tcPr>
          <w:p w14:paraId="37BB1AE4">
            <w:pPr>
              <w:spacing w:line="400" w:lineRule="exact"/>
              <w:contextualSpacing/>
              <w:jc w:val="center"/>
              <w:rPr>
                <w:rFonts w:ascii="仿宋_GB2312" w:hAnsi="宋体" w:eastAsia="仿宋_GB2312"/>
                <w:szCs w:val="21"/>
              </w:rPr>
            </w:pPr>
          </w:p>
        </w:tc>
        <w:tc>
          <w:tcPr>
            <w:tcW w:w="709" w:type="dxa"/>
            <w:tcBorders>
              <w:left w:val="single" w:color="auto" w:sz="4" w:space="0"/>
              <w:right w:val="single" w:color="auto" w:sz="4" w:space="0"/>
            </w:tcBorders>
            <w:vAlign w:val="center"/>
          </w:tcPr>
          <w:p w14:paraId="0D3124AC">
            <w:pPr>
              <w:spacing w:line="400" w:lineRule="exact"/>
              <w:contextualSpacing/>
              <w:jc w:val="center"/>
              <w:rPr>
                <w:rFonts w:ascii="仿宋_GB2312" w:hAnsi="宋体" w:eastAsia="仿宋_GB2312"/>
                <w:szCs w:val="21"/>
              </w:rPr>
            </w:pPr>
          </w:p>
        </w:tc>
        <w:tc>
          <w:tcPr>
            <w:tcW w:w="425" w:type="dxa"/>
            <w:tcBorders>
              <w:left w:val="single" w:color="auto" w:sz="4" w:space="0"/>
              <w:right w:val="single" w:color="auto" w:sz="4" w:space="0"/>
            </w:tcBorders>
            <w:vAlign w:val="center"/>
          </w:tcPr>
          <w:p w14:paraId="18B13113">
            <w:pPr>
              <w:spacing w:line="400" w:lineRule="exact"/>
              <w:contextualSpacing/>
              <w:jc w:val="center"/>
              <w:rPr>
                <w:rFonts w:ascii="仿宋_GB2312" w:hAnsi="宋体" w:eastAsia="仿宋_GB2312"/>
                <w:color w:val="000000"/>
                <w:szCs w:val="21"/>
              </w:rPr>
            </w:pPr>
          </w:p>
        </w:tc>
      </w:tr>
      <w:tr w14:paraId="312D7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2" w:hRule="atLeast"/>
          <w:jc w:val="center"/>
        </w:trPr>
        <w:tc>
          <w:tcPr>
            <w:tcW w:w="390" w:type="dxa"/>
            <w:vMerge w:val="continue"/>
            <w:tcBorders>
              <w:left w:val="single" w:color="auto" w:sz="4" w:space="0"/>
              <w:right w:val="single" w:color="auto" w:sz="4" w:space="0"/>
            </w:tcBorders>
          </w:tcPr>
          <w:p w14:paraId="5733EED7">
            <w:pPr>
              <w:numPr>
                <w:ilvl w:val="0"/>
                <w:numId w:val="2"/>
              </w:numPr>
              <w:spacing w:line="400" w:lineRule="exact"/>
              <w:ind w:left="0" w:firstLine="0"/>
              <w:contextualSpacing/>
              <w:rPr>
                <w:rFonts w:ascii="仿宋_GB2312" w:hAnsi="宋体" w:eastAsia="仿宋_GB2312"/>
                <w:color w:val="000000"/>
                <w:szCs w:val="21"/>
              </w:rPr>
            </w:pPr>
          </w:p>
        </w:tc>
        <w:tc>
          <w:tcPr>
            <w:tcW w:w="1590" w:type="dxa"/>
            <w:vMerge w:val="restart"/>
            <w:tcBorders>
              <w:left w:val="single" w:color="auto" w:sz="4" w:space="0"/>
              <w:right w:val="single" w:color="auto" w:sz="4" w:space="0"/>
            </w:tcBorders>
          </w:tcPr>
          <w:p w14:paraId="466FB407">
            <w:pPr>
              <w:spacing w:line="400" w:lineRule="exact"/>
              <w:rPr>
                <w:rFonts w:ascii="仿宋_GB2312" w:eastAsia="仿宋_GB2312"/>
                <w:szCs w:val="21"/>
              </w:rPr>
            </w:pPr>
            <w:r>
              <w:rPr>
                <w:rFonts w:hint="eastAsia" w:ascii="仿宋_GB2312" w:eastAsia="仿宋_GB2312"/>
                <w:szCs w:val="21"/>
              </w:rPr>
              <w:t>来自人体重量的静载荷</w:t>
            </w:r>
          </w:p>
        </w:tc>
        <w:tc>
          <w:tcPr>
            <w:tcW w:w="1438" w:type="dxa"/>
            <w:vMerge w:val="restart"/>
            <w:tcBorders>
              <w:left w:val="single" w:color="auto" w:sz="4" w:space="0"/>
              <w:right w:val="single" w:color="auto" w:sz="4" w:space="0"/>
            </w:tcBorders>
          </w:tcPr>
          <w:p w14:paraId="6F287162">
            <w:pPr>
              <w:pStyle w:val="16"/>
              <w:spacing w:line="400" w:lineRule="exact"/>
              <w:rPr>
                <w:rFonts w:ascii="仿宋_GB2312" w:eastAsia="仿宋_GB2312"/>
                <w:sz w:val="21"/>
                <w:szCs w:val="21"/>
              </w:rPr>
            </w:pPr>
            <w:r>
              <w:rPr>
                <w:rFonts w:hint="eastAsia" w:ascii="仿宋_GB2312" w:eastAsia="仿宋_GB2312"/>
                <w:sz w:val="21"/>
                <w:szCs w:val="21"/>
              </w:rPr>
              <w:t xml:space="preserve">201.9.8.3.2 </w:t>
            </w:r>
          </w:p>
        </w:tc>
        <w:tc>
          <w:tcPr>
            <w:tcW w:w="4090" w:type="dxa"/>
            <w:tcBorders>
              <w:top w:val="single" w:color="auto" w:sz="4" w:space="0"/>
              <w:left w:val="single" w:color="auto" w:sz="4" w:space="0"/>
              <w:bottom w:val="single" w:color="auto" w:sz="4" w:space="0"/>
              <w:right w:val="single" w:color="auto" w:sz="4" w:space="0"/>
            </w:tcBorders>
          </w:tcPr>
          <w:p w14:paraId="1A0709D9">
            <w:pPr>
              <w:pStyle w:val="16"/>
              <w:spacing w:line="400" w:lineRule="exact"/>
              <w:rPr>
                <w:rFonts w:ascii="仿宋_GB2312" w:eastAsia="仿宋_GB2312" w:cs="宋体"/>
                <w:sz w:val="21"/>
                <w:szCs w:val="21"/>
              </w:rPr>
            </w:pPr>
            <w:r>
              <w:rPr>
                <w:rFonts w:hint="eastAsia" w:ascii="仿宋_GB2312" w:eastAsia="仿宋_GB2312" w:cs="宋体"/>
                <w:sz w:val="21"/>
                <w:szCs w:val="21"/>
              </w:rPr>
              <w:t xml:space="preserve">增补： </w:t>
            </w:r>
          </w:p>
          <w:p w14:paraId="01930B04">
            <w:pPr>
              <w:pStyle w:val="16"/>
              <w:spacing w:line="400" w:lineRule="exact"/>
              <w:rPr>
                <w:rFonts w:ascii="仿宋_GB2312" w:eastAsia="仿宋_GB2312" w:cs="宋体"/>
                <w:sz w:val="21"/>
                <w:szCs w:val="21"/>
              </w:rPr>
            </w:pPr>
            <w:r>
              <w:rPr>
                <w:rFonts w:hint="eastAsia" w:ascii="仿宋_GB2312" w:eastAsia="仿宋_GB2312" w:cs="宋体"/>
                <w:sz w:val="21"/>
                <w:szCs w:val="21"/>
              </w:rPr>
              <w:t>表201.103中的重量分布应适用于牙科病人椅：</w:t>
            </w:r>
          </w:p>
          <w:p w14:paraId="00D0F98E">
            <w:pPr>
              <w:pStyle w:val="16"/>
              <w:spacing w:line="400" w:lineRule="exact"/>
              <w:jc w:val="center"/>
              <w:rPr>
                <w:rFonts w:ascii="仿宋_GB2312" w:eastAsia="仿宋_GB2312" w:cs="宋体"/>
                <w:sz w:val="21"/>
                <w:szCs w:val="21"/>
              </w:rPr>
            </w:pPr>
            <w:r>
              <w:rPr>
                <w:rFonts w:hint="eastAsia" w:ascii="仿宋_GB2312" w:eastAsia="仿宋_GB2312" w:cs="宋体"/>
                <w:sz w:val="21"/>
                <w:szCs w:val="21"/>
              </w:rPr>
              <w:t>表201.103  重量分布</w:t>
            </w:r>
          </w:p>
          <w:tbl>
            <w:tblPr>
              <w:tblStyle w:val="5"/>
              <w:tblW w:w="3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2"/>
              <w:gridCol w:w="1977"/>
            </w:tblGrid>
            <w:tr w14:paraId="22E62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2" w:type="dxa"/>
                  <w:vAlign w:val="center"/>
                </w:tcPr>
                <w:p w14:paraId="7166CCFF">
                  <w:pPr>
                    <w:pStyle w:val="16"/>
                    <w:spacing w:line="400" w:lineRule="exact"/>
                    <w:jc w:val="center"/>
                    <w:rPr>
                      <w:rFonts w:ascii="仿宋_GB2312" w:eastAsia="仿宋_GB2312" w:cs="宋体"/>
                      <w:sz w:val="21"/>
                      <w:szCs w:val="21"/>
                    </w:rPr>
                  </w:pPr>
                  <w:r>
                    <w:rPr>
                      <w:rFonts w:hint="eastAsia" w:ascii="仿宋_GB2312" w:eastAsia="仿宋_GB2312" w:cs="宋体"/>
                      <w:sz w:val="21"/>
                      <w:szCs w:val="21"/>
                    </w:rPr>
                    <w:t>牙科病人椅部分</w:t>
                  </w:r>
                </w:p>
              </w:tc>
              <w:tc>
                <w:tcPr>
                  <w:tcW w:w="1977" w:type="dxa"/>
                  <w:vAlign w:val="center"/>
                </w:tcPr>
                <w:p w14:paraId="0DB23DDE">
                  <w:pPr>
                    <w:pStyle w:val="16"/>
                    <w:spacing w:line="400" w:lineRule="exact"/>
                    <w:jc w:val="center"/>
                    <w:rPr>
                      <w:rFonts w:ascii="仿宋_GB2312" w:eastAsia="仿宋_GB2312" w:cs="宋体"/>
                      <w:sz w:val="21"/>
                      <w:szCs w:val="21"/>
                    </w:rPr>
                  </w:pPr>
                  <w:r>
                    <w:rPr>
                      <w:rFonts w:hint="eastAsia" w:ascii="仿宋_GB2312" w:eastAsia="仿宋_GB2312" w:cs="宋体"/>
                      <w:sz w:val="21"/>
                      <w:szCs w:val="21"/>
                    </w:rPr>
                    <w:t>重量分配(kg)</w:t>
                  </w:r>
                </w:p>
              </w:tc>
            </w:tr>
            <w:tr w14:paraId="41A97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2" w:type="dxa"/>
                  <w:vAlign w:val="center"/>
                </w:tcPr>
                <w:p w14:paraId="0011E81B">
                  <w:pPr>
                    <w:pStyle w:val="16"/>
                    <w:spacing w:line="400" w:lineRule="exact"/>
                    <w:jc w:val="center"/>
                    <w:rPr>
                      <w:rFonts w:ascii="仿宋_GB2312" w:eastAsia="仿宋_GB2312" w:cs="宋体"/>
                      <w:sz w:val="21"/>
                      <w:szCs w:val="21"/>
                    </w:rPr>
                  </w:pPr>
                  <w:r>
                    <w:rPr>
                      <w:rFonts w:hint="eastAsia" w:ascii="仿宋_GB2312" w:eastAsia="仿宋_GB2312" w:cs="宋体"/>
                      <w:sz w:val="21"/>
                      <w:szCs w:val="21"/>
                    </w:rPr>
                    <w:t>头部和颈部</w:t>
                  </w:r>
                </w:p>
              </w:tc>
              <w:tc>
                <w:tcPr>
                  <w:tcW w:w="1977" w:type="dxa"/>
                  <w:vAlign w:val="center"/>
                </w:tcPr>
                <w:p w14:paraId="070805AF">
                  <w:pPr>
                    <w:pStyle w:val="16"/>
                    <w:spacing w:line="400" w:lineRule="exact"/>
                    <w:jc w:val="center"/>
                    <w:rPr>
                      <w:rFonts w:ascii="仿宋_GB2312" w:eastAsia="仿宋_GB2312" w:cs="宋体"/>
                      <w:sz w:val="21"/>
                      <w:szCs w:val="21"/>
                    </w:rPr>
                  </w:pPr>
                  <w:r>
                    <w:rPr>
                      <w:rFonts w:hint="eastAsia" w:ascii="仿宋_GB2312" w:eastAsia="仿宋_GB2312" w:cs="宋体"/>
                      <w:sz w:val="21"/>
                      <w:szCs w:val="21"/>
                    </w:rPr>
                    <w:t>10</w:t>
                  </w:r>
                </w:p>
              </w:tc>
            </w:tr>
            <w:tr w14:paraId="7AFE8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2" w:type="dxa"/>
                  <w:vAlign w:val="center"/>
                </w:tcPr>
                <w:p w14:paraId="60CAC18D">
                  <w:pPr>
                    <w:pStyle w:val="16"/>
                    <w:spacing w:line="400" w:lineRule="exact"/>
                    <w:jc w:val="center"/>
                    <w:rPr>
                      <w:rFonts w:ascii="仿宋_GB2312" w:eastAsia="仿宋_GB2312" w:cs="宋体"/>
                      <w:sz w:val="21"/>
                      <w:szCs w:val="21"/>
                    </w:rPr>
                  </w:pPr>
                  <w:r>
                    <w:rPr>
                      <w:rFonts w:hint="eastAsia" w:ascii="仿宋_GB2312" w:eastAsia="仿宋_GB2312" w:cs="宋体"/>
                      <w:sz w:val="21"/>
                      <w:szCs w:val="21"/>
                    </w:rPr>
                    <w:t>躯干和手臂上部</w:t>
                  </w:r>
                </w:p>
              </w:tc>
              <w:tc>
                <w:tcPr>
                  <w:tcW w:w="1977" w:type="dxa"/>
                  <w:vAlign w:val="center"/>
                </w:tcPr>
                <w:p w14:paraId="26CB01FF">
                  <w:pPr>
                    <w:pStyle w:val="16"/>
                    <w:spacing w:line="400" w:lineRule="exact"/>
                    <w:jc w:val="center"/>
                    <w:rPr>
                      <w:rFonts w:ascii="仿宋_GB2312" w:eastAsia="仿宋_GB2312" w:cs="宋体"/>
                      <w:sz w:val="21"/>
                      <w:szCs w:val="21"/>
                    </w:rPr>
                  </w:pPr>
                  <w:r>
                    <w:rPr>
                      <w:rFonts w:hint="eastAsia" w:ascii="仿宋_GB2312" w:eastAsia="仿宋_GB2312" w:cs="宋体"/>
                      <w:sz w:val="21"/>
                      <w:szCs w:val="21"/>
                    </w:rPr>
                    <w:t>45</w:t>
                  </w:r>
                </w:p>
              </w:tc>
            </w:tr>
            <w:tr w14:paraId="6F040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2" w:type="dxa"/>
                  <w:vAlign w:val="center"/>
                </w:tcPr>
                <w:p w14:paraId="32BDA70F">
                  <w:pPr>
                    <w:pStyle w:val="16"/>
                    <w:spacing w:line="400" w:lineRule="exact"/>
                    <w:jc w:val="center"/>
                    <w:rPr>
                      <w:rFonts w:ascii="仿宋_GB2312" w:eastAsia="仿宋_GB2312" w:cs="宋体"/>
                      <w:sz w:val="21"/>
                      <w:szCs w:val="21"/>
                    </w:rPr>
                  </w:pPr>
                  <w:r>
                    <w:rPr>
                      <w:rFonts w:hint="eastAsia" w:ascii="仿宋_GB2312" w:eastAsia="仿宋_GB2312" w:cs="宋体"/>
                      <w:sz w:val="21"/>
                      <w:szCs w:val="21"/>
                    </w:rPr>
                    <w:t>躯干下部、手臂下部、双手和大腿</w:t>
                  </w:r>
                </w:p>
              </w:tc>
              <w:tc>
                <w:tcPr>
                  <w:tcW w:w="1977" w:type="dxa"/>
                  <w:vAlign w:val="center"/>
                </w:tcPr>
                <w:p w14:paraId="77DE21D4">
                  <w:pPr>
                    <w:pStyle w:val="16"/>
                    <w:spacing w:line="400" w:lineRule="exact"/>
                    <w:jc w:val="center"/>
                    <w:rPr>
                      <w:rFonts w:ascii="仿宋_GB2312" w:eastAsia="仿宋_GB2312" w:cs="宋体"/>
                      <w:sz w:val="21"/>
                      <w:szCs w:val="21"/>
                    </w:rPr>
                  </w:pPr>
                  <w:r>
                    <w:rPr>
                      <w:rFonts w:hint="eastAsia" w:ascii="仿宋_GB2312" w:eastAsia="仿宋_GB2312" w:cs="宋体"/>
                      <w:sz w:val="21"/>
                      <w:szCs w:val="21"/>
                    </w:rPr>
                    <w:t>55</w:t>
                  </w:r>
                </w:p>
              </w:tc>
            </w:tr>
            <w:tr w14:paraId="68552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2" w:type="dxa"/>
                  <w:vAlign w:val="center"/>
                </w:tcPr>
                <w:p w14:paraId="05720842">
                  <w:pPr>
                    <w:pStyle w:val="16"/>
                    <w:spacing w:line="400" w:lineRule="exact"/>
                    <w:jc w:val="center"/>
                    <w:rPr>
                      <w:rFonts w:ascii="仿宋_GB2312" w:eastAsia="仿宋_GB2312" w:cs="宋体"/>
                      <w:sz w:val="21"/>
                      <w:szCs w:val="21"/>
                    </w:rPr>
                  </w:pPr>
                  <w:r>
                    <w:rPr>
                      <w:rFonts w:hint="eastAsia" w:ascii="仿宋_GB2312" w:eastAsia="仿宋_GB2312" w:cs="宋体"/>
                      <w:sz w:val="21"/>
                      <w:szCs w:val="21"/>
                    </w:rPr>
                    <w:t>腿和脚</w:t>
                  </w:r>
                </w:p>
              </w:tc>
              <w:tc>
                <w:tcPr>
                  <w:tcW w:w="1977" w:type="dxa"/>
                  <w:vAlign w:val="center"/>
                </w:tcPr>
                <w:p w14:paraId="19DF90E7">
                  <w:pPr>
                    <w:pStyle w:val="16"/>
                    <w:spacing w:line="400" w:lineRule="exact"/>
                    <w:jc w:val="center"/>
                    <w:rPr>
                      <w:rFonts w:ascii="仿宋_GB2312" w:eastAsia="仿宋_GB2312" w:cs="宋体"/>
                      <w:sz w:val="21"/>
                      <w:szCs w:val="21"/>
                    </w:rPr>
                  </w:pPr>
                  <w:r>
                    <w:rPr>
                      <w:rFonts w:hint="eastAsia" w:ascii="仿宋_GB2312" w:eastAsia="仿宋_GB2312" w:cs="宋体"/>
                      <w:sz w:val="21"/>
                      <w:szCs w:val="21"/>
                    </w:rPr>
                    <w:t>25</w:t>
                  </w:r>
                </w:p>
              </w:tc>
            </w:tr>
            <w:tr w14:paraId="2F78D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2" w:type="dxa"/>
                  <w:vAlign w:val="center"/>
                </w:tcPr>
                <w:p w14:paraId="7EC3BA20">
                  <w:pPr>
                    <w:pStyle w:val="16"/>
                    <w:spacing w:line="400" w:lineRule="exact"/>
                    <w:jc w:val="center"/>
                    <w:rPr>
                      <w:rFonts w:ascii="仿宋_GB2312" w:eastAsia="仿宋_GB2312" w:cs="宋体"/>
                      <w:sz w:val="21"/>
                      <w:szCs w:val="21"/>
                    </w:rPr>
                  </w:pPr>
                  <w:r>
                    <w:rPr>
                      <w:rFonts w:hint="eastAsia" w:ascii="仿宋_GB2312" w:eastAsia="仿宋_GB2312" w:cs="宋体"/>
                      <w:sz w:val="21"/>
                      <w:szCs w:val="21"/>
                    </w:rPr>
                    <w:t>总共</w:t>
                  </w:r>
                </w:p>
              </w:tc>
              <w:tc>
                <w:tcPr>
                  <w:tcW w:w="1977" w:type="dxa"/>
                  <w:vAlign w:val="center"/>
                </w:tcPr>
                <w:p w14:paraId="403523FE">
                  <w:pPr>
                    <w:pStyle w:val="16"/>
                    <w:spacing w:line="400" w:lineRule="exact"/>
                    <w:jc w:val="center"/>
                    <w:rPr>
                      <w:rFonts w:ascii="仿宋_GB2312" w:eastAsia="仿宋_GB2312" w:cs="宋体"/>
                      <w:sz w:val="21"/>
                      <w:szCs w:val="21"/>
                    </w:rPr>
                  </w:pPr>
                  <w:r>
                    <w:rPr>
                      <w:rFonts w:hint="eastAsia" w:ascii="仿宋_GB2312" w:eastAsia="仿宋_GB2312" w:cs="宋体"/>
                      <w:sz w:val="21"/>
                      <w:szCs w:val="21"/>
                    </w:rPr>
                    <w:t>135</w:t>
                  </w:r>
                </w:p>
              </w:tc>
            </w:tr>
          </w:tbl>
          <w:p w14:paraId="5E1C2EB4">
            <w:pPr>
              <w:pStyle w:val="16"/>
              <w:spacing w:line="400" w:lineRule="exact"/>
              <w:rPr>
                <w:rFonts w:ascii="仿宋_GB2312" w:eastAsia="仿宋_GB2312" w:cs="宋体"/>
                <w:sz w:val="21"/>
                <w:szCs w:val="21"/>
              </w:rPr>
            </w:pPr>
          </w:p>
        </w:tc>
        <w:tc>
          <w:tcPr>
            <w:tcW w:w="1281" w:type="dxa"/>
            <w:tcBorders>
              <w:left w:val="single" w:color="auto" w:sz="4" w:space="0"/>
              <w:right w:val="single" w:color="auto" w:sz="4" w:space="0"/>
            </w:tcBorders>
            <w:vAlign w:val="center"/>
          </w:tcPr>
          <w:p w14:paraId="32F85BB4">
            <w:pPr>
              <w:spacing w:line="400" w:lineRule="exact"/>
              <w:contextualSpacing/>
              <w:jc w:val="center"/>
              <w:rPr>
                <w:rFonts w:ascii="仿宋_GB2312" w:hAnsi="宋体" w:eastAsia="仿宋_GB2312"/>
                <w:szCs w:val="21"/>
              </w:rPr>
            </w:pPr>
          </w:p>
        </w:tc>
        <w:tc>
          <w:tcPr>
            <w:tcW w:w="709" w:type="dxa"/>
            <w:tcBorders>
              <w:left w:val="single" w:color="auto" w:sz="4" w:space="0"/>
              <w:right w:val="single" w:color="auto" w:sz="4" w:space="0"/>
            </w:tcBorders>
            <w:vAlign w:val="center"/>
          </w:tcPr>
          <w:p w14:paraId="3FBC6BDA">
            <w:pPr>
              <w:spacing w:line="400" w:lineRule="exact"/>
              <w:contextualSpacing/>
              <w:jc w:val="center"/>
              <w:rPr>
                <w:rFonts w:ascii="仿宋_GB2312" w:hAnsi="宋体" w:eastAsia="仿宋_GB2312"/>
                <w:szCs w:val="21"/>
              </w:rPr>
            </w:pPr>
          </w:p>
        </w:tc>
        <w:tc>
          <w:tcPr>
            <w:tcW w:w="425" w:type="dxa"/>
            <w:tcBorders>
              <w:left w:val="single" w:color="auto" w:sz="4" w:space="0"/>
              <w:right w:val="single" w:color="auto" w:sz="4" w:space="0"/>
            </w:tcBorders>
            <w:vAlign w:val="center"/>
          </w:tcPr>
          <w:p w14:paraId="299F27B7">
            <w:pPr>
              <w:spacing w:line="400" w:lineRule="exact"/>
              <w:contextualSpacing/>
              <w:jc w:val="center"/>
              <w:rPr>
                <w:rFonts w:ascii="仿宋_GB2312" w:hAnsi="宋体" w:eastAsia="仿宋_GB2312"/>
                <w:color w:val="000000"/>
                <w:szCs w:val="21"/>
              </w:rPr>
            </w:pPr>
          </w:p>
        </w:tc>
      </w:tr>
      <w:tr w14:paraId="6F2D8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390" w:type="dxa"/>
            <w:vMerge w:val="continue"/>
            <w:tcBorders>
              <w:left w:val="single" w:color="auto" w:sz="4" w:space="0"/>
              <w:right w:val="single" w:color="auto" w:sz="4" w:space="0"/>
            </w:tcBorders>
          </w:tcPr>
          <w:p w14:paraId="603FBD49">
            <w:pPr>
              <w:numPr>
                <w:ilvl w:val="0"/>
                <w:numId w:val="2"/>
              </w:numPr>
              <w:spacing w:line="400" w:lineRule="exact"/>
              <w:ind w:left="0" w:firstLine="0"/>
              <w:contextualSpacing/>
              <w:rPr>
                <w:rFonts w:ascii="仿宋_GB2312" w:hAnsi="宋体" w:eastAsia="仿宋_GB2312"/>
                <w:color w:val="000000"/>
                <w:szCs w:val="21"/>
              </w:rPr>
            </w:pPr>
          </w:p>
        </w:tc>
        <w:tc>
          <w:tcPr>
            <w:tcW w:w="1590" w:type="dxa"/>
            <w:vMerge w:val="continue"/>
            <w:tcBorders>
              <w:left w:val="single" w:color="auto" w:sz="4" w:space="0"/>
              <w:right w:val="single" w:color="auto" w:sz="4" w:space="0"/>
            </w:tcBorders>
          </w:tcPr>
          <w:p w14:paraId="23FE216D">
            <w:pPr>
              <w:spacing w:line="400" w:lineRule="exact"/>
              <w:rPr>
                <w:rFonts w:ascii="仿宋_GB2312" w:eastAsia="仿宋_GB2312"/>
                <w:szCs w:val="21"/>
              </w:rPr>
            </w:pPr>
          </w:p>
        </w:tc>
        <w:tc>
          <w:tcPr>
            <w:tcW w:w="1438" w:type="dxa"/>
            <w:vMerge w:val="continue"/>
            <w:tcBorders>
              <w:left w:val="single" w:color="auto" w:sz="4" w:space="0"/>
              <w:right w:val="single" w:color="auto" w:sz="4" w:space="0"/>
            </w:tcBorders>
          </w:tcPr>
          <w:p w14:paraId="167F3CA4">
            <w:pPr>
              <w:pStyle w:val="16"/>
              <w:spacing w:line="400" w:lineRule="exact"/>
              <w:rPr>
                <w:rFonts w:ascii="仿宋_GB2312" w:eastAsia="仿宋_GB2312"/>
                <w:sz w:val="21"/>
                <w:szCs w:val="21"/>
              </w:rPr>
            </w:pPr>
          </w:p>
        </w:tc>
        <w:tc>
          <w:tcPr>
            <w:tcW w:w="4090" w:type="dxa"/>
            <w:tcBorders>
              <w:top w:val="single" w:color="auto" w:sz="4" w:space="0"/>
              <w:left w:val="single" w:color="auto" w:sz="4" w:space="0"/>
              <w:bottom w:val="single" w:color="auto" w:sz="4" w:space="0"/>
              <w:right w:val="single" w:color="auto" w:sz="4" w:space="0"/>
            </w:tcBorders>
          </w:tcPr>
          <w:p w14:paraId="35DD6650">
            <w:pPr>
              <w:pStyle w:val="16"/>
              <w:spacing w:line="400" w:lineRule="exact"/>
              <w:rPr>
                <w:rFonts w:ascii="仿宋_GB2312" w:eastAsia="仿宋_GB2312" w:cs="宋体"/>
                <w:sz w:val="21"/>
                <w:szCs w:val="21"/>
              </w:rPr>
            </w:pPr>
            <w:r>
              <w:rPr>
                <w:rFonts w:hint="eastAsia" w:ascii="仿宋_GB2312" w:eastAsia="仿宋_GB2312" w:cs="宋体"/>
                <w:sz w:val="21"/>
                <w:szCs w:val="21"/>
              </w:rPr>
              <w:t>若重量大于135kg，应按照表201.103中的数值比例进行相应分配</w:t>
            </w:r>
          </w:p>
        </w:tc>
        <w:tc>
          <w:tcPr>
            <w:tcW w:w="1281" w:type="dxa"/>
            <w:tcBorders>
              <w:left w:val="single" w:color="auto" w:sz="4" w:space="0"/>
              <w:right w:val="single" w:color="auto" w:sz="4" w:space="0"/>
            </w:tcBorders>
            <w:vAlign w:val="center"/>
          </w:tcPr>
          <w:p w14:paraId="31CF863A">
            <w:pPr>
              <w:spacing w:line="400" w:lineRule="exact"/>
              <w:contextualSpacing/>
              <w:jc w:val="center"/>
              <w:rPr>
                <w:rFonts w:ascii="仿宋_GB2312" w:hAnsi="宋体" w:eastAsia="仿宋_GB2312"/>
                <w:szCs w:val="21"/>
              </w:rPr>
            </w:pPr>
          </w:p>
        </w:tc>
        <w:tc>
          <w:tcPr>
            <w:tcW w:w="709" w:type="dxa"/>
            <w:tcBorders>
              <w:left w:val="single" w:color="auto" w:sz="4" w:space="0"/>
              <w:right w:val="single" w:color="auto" w:sz="4" w:space="0"/>
            </w:tcBorders>
            <w:vAlign w:val="center"/>
          </w:tcPr>
          <w:p w14:paraId="507A5DA8">
            <w:pPr>
              <w:spacing w:line="400" w:lineRule="exact"/>
              <w:contextualSpacing/>
              <w:jc w:val="center"/>
              <w:rPr>
                <w:rFonts w:ascii="仿宋_GB2312" w:hAnsi="宋体" w:eastAsia="仿宋_GB2312"/>
                <w:szCs w:val="21"/>
              </w:rPr>
            </w:pPr>
          </w:p>
        </w:tc>
        <w:tc>
          <w:tcPr>
            <w:tcW w:w="425" w:type="dxa"/>
            <w:tcBorders>
              <w:left w:val="single" w:color="auto" w:sz="4" w:space="0"/>
              <w:right w:val="single" w:color="auto" w:sz="4" w:space="0"/>
            </w:tcBorders>
            <w:vAlign w:val="center"/>
          </w:tcPr>
          <w:p w14:paraId="407941DC">
            <w:pPr>
              <w:spacing w:line="400" w:lineRule="exact"/>
              <w:contextualSpacing/>
              <w:jc w:val="center"/>
              <w:rPr>
                <w:rFonts w:ascii="仿宋_GB2312" w:hAnsi="宋体" w:eastAsia="仿宋_GB2312"/>
                <w:color w:val="000000"/>
                <w:szCs w:val="21"/>
              </w:rPr>
            </w:pPr>
          </w:p>
        </w:tc>
      </w:tr>
      <w:tr w14:paraId="2643B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390" w:type="dxa"/>
            <w:tcBorders>
              <w:left w:val="single" w:color="auto" w:sz="4" w:space="0"/>
              <w:right w:val="single" w:color="auto" w:sz="4" w:space="0"/>
            </w:tcBorders>
          </w:tcPr>
          <w:p w14:paraId="66CB200B">
            <w:pPr>
              <w:numPr>
                <w:ilvl w:val="0"/>
                <w:numId w:val="2"/>
              </w:numPr>
              <w:spacing w:line="400" w:lineRule="exact"/>
              <w:ind w:left="0" w:firstLine="0"/>
              <w:contextualSpacing/>
              <w:rPr>
                <w:rFonts w:ascii="仿宋_GB2312" w:hAnsi="宋体" w:eastAsia="仿宋_GB2312"/>
                <w:color w:val="000000"/>
                <w:szCs w:val="21"/>
              </w:rPr>
            </w:pPr>
          </w:p>
        </w:tc>
        <w:tc>
          <w:tcPr>
            <w:tcW w:w="1590" w:type="dxa"/>
            <w:tcBorders>
              <w:left w:val="single" w:color="auto" w:sz="4" w:space="0"/>
              <w:right w:val="single" w:color="auto" w:sz="4" w:space="0"/>
            </w:tcBorders>
          </w:tcPr>
          <w:p w14:paraId="27F3FFE5">
            <w:pPr>
              <w:spacing w:line="400" w:lineRule="exact"/>
              <w:rPr>
                <w:rFonts w:ascii="仿宋_GB2312" w:eastAsia="仿宋_GB2312"/>
                <w:szCs w:val="21"/>
              </w:rPr>
            </w:pPr>
            <w:r>
              <w:rPr>
                <w:rFonts w:hint="eastAsia" w:ascii="仿宋_GB2312" w:eastAsia="仿宋_GB2312"/>
                <w:szCs w:val="21"/>
              </w:rPr>
              <w:t>对不需要的或过量的辐射危险的防护</w:t>
            </w:r>
          </w:p>
          <w:p w14:paraId="563905C5">
            <w:pPr>
              <w:spacing w:line="400" w:lineRule="exact"/>
              <w:rPr>
                <w:rFonts w:ascii="仿宋_GB2312" w:eastAsia="仿宋_GB2312"/>
                <w:szCs w:val="21"/>
              </w:rPr>
            </w:pPr>
            <w:r>
              <w:rPr>
                <w:rFonts w:hint="eastAsia" w:ascii="仿宋_GB2312" w:eastAsia="仿宋_GB2312"/>
                <w:szCs w:val="21"/>
              </w:rPr>
              <w:t>激光和发光二极管（LED）</w:t>
            </w:r>
          </w:p>
        </w:tc>
        <w:tc>
          <w:tcPr>
            <w:tcW w:w="1438" w:type="dxa"/>
            <w:tcBorders>
              <w:left w:val="single" w:color="auto" w:sz="4" w:space="0"/>
              <w:right w:val="single" w:color="auto" w:sz="4" w:space="0"/>
            </w:tcBorders>
          </w:tcPr>
          <w:p w14:paraId="2088F8D5">
            <w:pPr>
              <w:pStyle w:val="16"/>
              <w:spacing w:line="400" w:lineRule="exact"/>
              <w:rPr>
                <w:rFonts w:ascii="仿宋_GB2312" w:eastAsia="仿宋_GB2312"/>
                <w:sz w:val="21"/>
                <w:szCs w:val="21"/>
              </w:rPr>
            </w:pPr>
            <w:r>
              <w:rPr>
                <w:rFonts w:hint="eastAsia" w:ascii="仿宋_GB2312" w:eastAsia="仿宋_GB2312"/>
                <w:sz w:val="21"/>
                <w:szCs w:val="21"/>
              </w:rPr>
              <w:t xml:space="preserve">201.10 </w:t>
            </w:r>
          </w:p>
          <w:p w14:paraId="783F9431">
            <w:pPr>
              <w:pStyle w:val="16"/>
              <w:spacing w:line="400" w:lineRule="exact"/>
              <w:rPr>
                <w:rFonts w:ascii="仿宋_GB2312" w:eastAsia="仿宋_GB2312"/>
                <w:sz w:val="21"/>
                <w:szCs w:val="21"/>
              </w:rPr>
            </w:pPr>
          </w:p>
          <w:p w14:paraId="008AECDD">
            <w:pPr>
              <w:pStyle w:val="16"/>
              <w:spacing w:line="400" w:lineRule="exact"/>
              <w:rPr>
                <w:rFonts w:ascii="仿宋_GB2312" w:eastAsia="仿宋_GB2312"/>
                <w:sz w:val="21"/>
                <w:szCs w:val="21"/>
              </w:rPr>
            </w:pPr>
          </w:p>
          <w:p w14:paraId="3B570EF8">
            <w:pPr>
              <w:pStyle w:val="16"/>
              <w:spacing w:line="400" w:lineRule="exact"/>
              <w:rPr>
                <w:rFonts w:ascii="仿宋_GB2312" w:eastAsia="仿宋_GB2312"/>
                <w:sz w:val="21"/>
                <w:szCs w:val="21"/>
              </w:rPr>
            </w:pPr>
            <w:r>
              <w:rPr>
                <w:rFonts w:hint="eastAsia" w:ascii="仿宋_GB2312" w:eastAsia="仿宋_GB2312"/>
                <w:sz w:val="21"/>
                <w:szCs w:val="21"/>
              </w:rPr>
              <w:t xml:space="preserve">201.10.4 </w:t>
            </w:r>
          </w:p>
        </w:tc>
        <w:tc>
          <w:tcPr>
            <w:tcW w:w="4090" w:type="dxa"/>
            <w:tcBorders>
              <w:top w:val="single" w:color="auto" w:sz="4" w:space="0"/>
              <w:left w:val="single" w:color="auto" w:sz="4" w:space="0"/>
              <w:bottom w:val="single" w:color="auto" w:sz="4" w:space="0"/>
              <w:right w:val="single" w:color="auto" w:sz="4" w:space="0"/>
            </w:tcBorders>
          </w:tcPr>
          <w:p w14:paraId="71399A8B">
            <w:pPr>
              <w:pStyle w:val="16"/>
              <w:spacing w:line="400" w:lineRule="exact"/>
              <w:rPr>
                <w:rFonts w:ascii="仿宋_GB2312" w:eastAsia="仿宋_GB2312" w:cs="宋体"/>
                <w:sz w:val="21"/>
                <w:szCs w:val="21"/>
              </w:rPr>
            </w:pPr>
            <w:r>
              <w:rPr>
                <w:rFonts w:hint="eastAsia" w:ascii="仿宋_GB2312" w:eastAsia="仿宋_GB2312" w:cs="宋体"/>
                <w:sz w:val="21"/>
                <w:szCs w:val="21"/>
              </w:rPr>
              <w:t>除以下内容外，通用标准第10章适用于本部分</w:t>
            </w:r>
          </w:p>
          <w:p w14:paraId="15584177">
            <w:pPr>
              <w:pStyle w:val="16"/>
              <w:spacing w:line="400" w:lineRule="exact"/>
              <w:rPr>
                <w:rFonts w:ascii="仿宋_GB2312" w:eastAsia="仿宋_GB2312" w:cs="宋体"/>
                <w:sz w:val="21"/>
                <w:szCs w:val="21"/>
              </w:rPr>
            </w:pPr>
          </w:p>
          <w:p w14:paraId="50942432">
            <w:pPr>
              <w:pStyle w:val="16"/>
              <w:spacing w:line="400" w:lineRule="exact"/>
              <w:rPr>
                <w:rFonts w:ascii="仿宋_GB2312" w:eastAsia="仿宋_GB2312" w:cs="宋体"/>
                <w:sz w:val="21"/>
                <w:szCs w:val="21"/>
              </w:rPr>
            </w:pPr>
            <w:r>
              <w:rPr>
                <w:rFonts w:hint="eastAsia" w:ascii="仿宋_GB2312" w:eastAsia="仿宋_GB2312" w:cs="宋体"/>
                <w:sz w:val="21"/>
                <w:szCs w:val="21"/>
              </w:rPr>
              <w:t>替换：</w:t>
            </w:r>
          </w:p>
          <w:p w14:paraId="6EC5C8ED">
            <w:pPr>
              <w:pStyle w:val="16"/>
              <w:spacing w:line="400" w:lineRule="exact"/>
              <w:rPr>
                <w:rFonts w:ascii="仿宋_GB2312" w:eastAsia="仿宋_GB2312" w:cs="宋体"/>
                <w:sz w:val="21"/>
                <w:szCs w:val="21"/>
              </w:rPr>
            </w:pPr>
            <w:r>
              <w:rPr>
                <w:rFonts w:ascii="仿宋_GB2312" w:eastAsia="仿宋_GB2312" w:cs="宋体"/>
                <w:sz w:val="21"/>
                <w:szCs w:val="21"/>
              </w:rPr>
              <w:t>GB7247.1</w:t>
            </w:r>
            <w:r>
              <w:rPr>
                <w:rFonts w:hint="eastAsia" w:ascii="仿宋_GB2312" w:eastAsia="仿宋_GB2312" w:cs="宋体"/>
                <w:sz w:val="21"/>
                <w:szCs w:val="21"/>
              </w:rPr>
              <w:t>或IEC 60601-2-22</w:t>
            </w:r>
            <w:r>
              <w:rPr>
                <w:rFonts w:ascii="仿宋_GB2312" w:eastAsia="仿宋_GB2312" w:cs="宋体"/>
                <w:sz w:val="21"/>
                <w:szCs w:val="21"/>
              </w:rPr>
              <w:t>:2007</w:t>
            </w:r>
            <w:r>
              <w:rPr>
                <w:rFonts w:hint="eastAsia" w:ascii="仿宋_GB2312" w:eastAsia="仿宋_GB2312" w:cs="宋体"/>
                <w:sz w:val="21"/>
                <w:szCs w:val="21"/>
              </w:rPr>
              <w:t>相关要求适用于激光</w:t>
            </w:r>
          </w:p>
        </w:tc>
        <w:tc>
          <w:tcPr>
            <w:tcW w:w="1281" w:type="dxa"/>
            <w:tcBorders>
              <w:left w:val="single" w:color="auto" w:sz="4" w:space="0"/>
              <w:right w:val="single" w:color="auto" w:sz="4" w:space="0"/>
            </w:tcBorders>
            <w:vAlign w:val="center"/>
          </w:tcPr>
          <w:p w14:paraId="0FBB0D90">
            <w:pPr>
              <w:spacing w:line="400" w:lineRule="exact"/>
              <w:contextualSpacing/>
              <w:jc w:val="center"/>
              <w:rPr>
                <w:rFonts w:ascii="仿宋_GB2312" w:hAnsi="宋体" w:eastAsia="仿宋_GB2312"/>
                <w:szCs w:val="21"/>
              </w:rPr>
            </w:pPr>
          </w:p>
        </w:tc>
        <w:tc>
          <w:tcPr>
            <w:tcW w:w="709" w:type="dxa"/>
            <w:tcBorders>
              <w:left w:val="single" w:color="auto" w:sz="4" w:space="0"/>
              <w:right w:val="single" w:color="auto" w:sz="4" w:space="0"/>
            </w:tcBorders>
            <w:vAlign w:val="center"/>
          </w:tcPr>
          <w:p w14:paraId="1DD905FD">
            <w:pPr>
              <w:spacing w:line="400" w:lineRule="exact"/>
              <w:contextualSpacing/>
              <w:jc w:val="center"/>
              <w:rPr>
                <w:rFonts w:ascii="仿宋_GB2312" w:hAnsi="宋体" w:eastAsia="仿宋_GB2312"/>
                <w:szCs w:val="21"/>
              </w:rPr>
            </w:pPr>
          </w:p>
        </w:tc>
        <w:tc>
          <w:tcPr>
            <w:tcW w:w="425" w:type="dxa"/>
            <w:tcBorders>
              <w:left w:val="single" w:color="auto" w:sz="4" w:space="0"/>
              <w:right w:val="single" w:color="auto" w:sz="4" w:space="0"/>
            </w:tcBorders>
            <w:vAlign w:val="center"/>
          </w:tcPr>
          <w:p w14:paraId="40BC39FE">
            <w:pPr>
              <w:spacing w:line="400" w:lineRule="exact"/>
              <w:contextualSpacing/>
              <w:jc w:val="center"/>
              <w:rPr>
                <w:rFonts w:ascii="仿宋_GB2312" w:hAnsi="宋体" w:eastAsia="仿宋_GB2312"/>
                <w:color w:val="000000"/>
                <w:szCs w:val="21"/>
              </w:rPr>
            </w:pPr>
          </w:p>
        </w:tc>
      </w:tr>
    </w:tbl>
    <w:p w14:paraId="0A6829BC">
      <w:pPr>
        <w:widowControl/>
        <w:jc w:val="left"/>
        <w:rPr>
          <w:rFonts w:ascii="仿宋_GB2312" w:hAnsi="仿宋" w:eastAsia="仿宋_GB2312"/>
        </w:rPr>
      </w:pPr>
    </w:p>
    <w:p w14:paraId="508A0CE0">
      <w:pPr>
        <w:widowControl/>
        <w:jc w:val="left"/>
        <w:rPr>
          <w:rFonts w:ascii="仿宋_GB2312" w:hAnsi="仿宋" w:eastAsia="仿宋_GB2312"/>
        </w:rPr>
      </w:pPr>
      <w:r>
        <w:rPr>
          <w:rFonts w:ascii="仿宋_GB2312" w:hAnsi="仿宋" w:eastAsia="仿宋_GB2312"/>
        </w:rPr>
        <w:br w:type="page"/>
      </w:r>
    </w:p>
    <w:tbl>
      <w:tblPr>
        <w:tblStyle w:val="4"/>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1443"/>
        <w:gridCol w:w="1281"/>
        <w:gridCol w:w="4301"/>
        <w:gridCol w:w="1374"/>
        <w:gridCol w:w="709"/>
        <w:gridCol w:w="425"/>
      </w:tblGrid>
      <w:tr w14:paraId="79F0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blHeader/>
          <w:jc w:val="center"/>
        </w:trPr>
        <w:tc>
          <w:tcPr>
            <w:tcW w:w="390" w:type="dxa"/>
            <w:tcBorders>
              <w:left w:val="single" w:color="auto" w:sz="4" w:space="0"/>
              <w:right w:val="single" w:color="auto" w:sz="4" w:space="0"/>
            </w:tcBorders>
            <w:vAlign w:val="center"/>
          </w:tcPr>
          <w:p w14:paraId="7A19F864">
            <w:pPr>
              <w:spacing w:line="400" w:lineRule="exact"/>
              <w:jc w:val="center"/>
              <w:rPr>
                <w:rFonts w:ascii="仿宋_GB2312" w:hAnsi="宋体" w:eastAsia="仿宋_GB2312"/>
                <w:szCs w:val="21"/>
              </w:rPr>
            </w:pPr>
            <w:r>
              <w:rPr>
                <w:rFonts w:hint="eastAsia" w:ascii="仿宋_GB2312" w:hAnsi="宋体" w:eastAsia="仿宋_GB2312"/>
                <w:szCs w:val="21"/>
              </w:rPr>
              <w:t>序号</w:t>
            </w:r>
          </w:p>
        </w:tc>
        <w:tc>
          <w:tcPr>
            <w:tcW w:w="1443" w:type="dxa"/>
            <w:tcBorders>
              <w:left w:val="single" w:color="auto" w:sz="4" w:space="0"/>
              <w:right w:val="single" w:color="auto" w:sz="4" w:space="0"/>
            </w:tcBorders>
            <w:vAlign w:val="center"/>
          </w:tcPr>
          <w:p w14:paraId="108EF7FA">
            <w:pPr>
              <w:spacing w:line="400" w:lineRule="exact"/>
              <w:jc w:val="center"/>
              <w:rPr>
                <w:rFonts w:ascii="仿宋_GB2312" w:hAnsi="宋体" w:eastAsia="仿宋_GB2312"/>
                <w:szCs w:val="21"/>
              </w:rPr>
            </w:pPr>
            <w:r>
              <w:rPr>
                <w:rFonts w:hint="eastAsia" w:ascii="仿宋_GB2312" w:hAnsi="宋体" w:eastAsia="仿宋_GB2312"/>
                <w:szCs w:val="21"/>
              </w:rPr>
              <w:t>检验项目</w:t>
            </w:r>
          </w:p>
        </w:tc>
        <w:tc>
          <w:tcPr>
            <w:tcW w:w="1281" w:type="dxa"/>
            <w:tcBorders>
              <w:left w:val="single" w:color="auto" w:sz="4" w:space="0"/>
              <w:right w:val="single" w:color="auto" w:sz="4" w:space="0"/>
            </w:tcBorders>
            <w:vAlign w:val="center"/>
          </w:tcPr>
          <w:p w14:paraId="0888572E">
            <w:pPr>
              <w:spacing w:line="400" w:lineRule="exact"/>
              <w:jc w:val="center"/>
              <w:rPr>
                <w:rFonts w:ascii="仿宋_GB2312" w:hAnsi="宋体" w:eastAsia="仿宋_GB2312"/>
                <w:szCs w:val="21"/>
              </w:rPr>
            </w:pPr>
            <w:r>
              <w:rPr>
                <w:rFonts w:hint="eastAsia" w:ascii="仿宋_GB2312" w:hAnsi="宋体" w:eastAsia="仿宋_GB2312"/>
                <w:szCs w:val="21"/>
              </w:rPr>
              <w:t>标准</w:t>
            </w:r>
          </w:p>
          <w:p w14:paraId="67E2E16C">
            <w:pPr>
              <w:spacing w:line="400" w:lineRule="exact"/>
              <w:jc w:val="center"/>
              <w:rPr>
                <w:rFonts w:ascii="仿宋_GB2312" w:hAnsi="宋体" w:eastAsia="仿宋_GB2312"/>
                <w:szCs w:val="21"/>
              </w:rPr>
            </w:pPr>
            <w:r>
              <w:rPr>
                <w:rFonts w:hint="eastAsia" w:ascii="仿宋_GB2312" w:hAnsi="宋体" w:eastAsia="仿宋_GB2312"/>
                <w:szCs w:val="21"/>
              </w:rPr>
              <w:t>条款</w:t>
            </w:r>
          </w:p>
        </w:tc>
        <w:tc>
          <w:tcPr>
            <w:tcW w:w="4301" w:type="dxa"/>
            <w:tcBorders>
              <w:top w:val="single" w:color="auto" w:sz="4" w:space="0"/>
              <w:left w:val="single" w:color="auto" w:sz="4" w:space="0"/>
              <w:bottom w:val="single" w:color="auto" w:sz="4" w:space="0"/>
              <w:right w:val="single" w:color="auto" w:sz="4" w:space="0"/>
            </w:tcBorders>
            <w:vAlign w:val="center"/>
          </w:tcPr>
          <w:p w14:paraId="6C7C2411">
            <w:pPr>
              <w:spacing w:line="400" w:lineRule="exact"/>
              <w:jc w:val="center"/>
              <w:rPr>
                <w:rFonts w:ascii="仿宋_GB2312" w:hAnsi="宋体" w:eastAsia="仿宋_GB2312"/>
                <w:szCs w:val="21"/>
              </w:rPr>
            </w:pPr>
            <w:r>
              <w:rPr>
                <w:rFonts w:hint="eastAsia" w:ascii="仿宋_GB2312" w:hAnsi="宋体" w:eastAsia="仿宋_GB2312"/>
                <w:szCs w:val="21"/>
              </w:rPr>
              <w:t>标准要求</w:t>
            </w:r>
          </w:p>
        </w:tc>
        <w:tc>
          <w:tcPr>
            <w:tcW w:w="1374" w:type="dxa"/>
            <w:tcBorders>
              <w:left w:val="single" w:color="auto" w:sz="4" w:space="0"/>
              <w:right w:val="single" w:color="auto" w:sz="4" w:space="0"/>
            </w:tcBorders>
            <w:vAlign w:val="center"/>
          </w:tcPr>
          <w:p w14:paraId="5847BD6B">
            <w:pPr>
              <w:spacing w:line="400" w:lineRule="exact"/>
              <w:jc w:val="center"/>
              <w:rPr>
                <w:rFonts w:ascii="仿宋_GB2312" w:hAnsi="宋体" w:eastAsia="仿宋_GB2312"/>
                <w:szCs w:val="21"/>
              </w:rPr>
            </w:pPr>
            <w:r>
              <w:rPr>
                <w:rFonts w:hint="eastAsia" w:ascii="仿宋_GB2312" w:hAnsi="宋体" w:eastAsia="仿宋_GB2312"/>
                <w:szCs w:val="21"/>
              </w:rPr>
              <w:t>检验结果</w:t>
            </w:r>
          </w:p>
        </w:tc>
        <w:tc>
          <w:tcPr>
            <w:tcW w:w="709" w:type="dxa"/>
            <w:tcBorders>
              <w:left w:val="single" w:color="auto" w:sz="4" w:space="0"/>
              <w:right w:val="single" w:color="auto" w:sz="4" w:space="0"/>
            </w:tcBorders>
            <w:vAlign w:val="center"/>
          </w:tcPr>
          <w:p w14:paraId="27126887">
            <w:pPr>
              <w:spacing w:line="400" w:lineRule="exact"/>
              <w:jc w:val="center"/>
              <w:rPr>
                <w:rFonts w:ascii="仿宋_GB2312" w:hAnsi="宋体" w:eastAsia="仿宋_GB2312"/>
                <w:szCs w:val="21"/>
              </w:rPr>
            </w:pPr>
            <w:r>
              <w:rPr>
                <w:rFonts w:hint="eastAsia" w:ascii="仿宋_GB2312" w:hAnsi="宋体" w:eastAsia="仿宋_GB2312"/>
                <w:szCs w:val="21"/>
              </w:rPr>
              <w:t>单项</w:t>
            </w:r>
          </w:p>
          <w:p w14:paraId="6C08F1CA">
            <w:pPr>
              <w:spacing w:line="400" w:lineRule="exact"/>
              <w:jc w:val="center"/>
              <w:rPr>
                <w:rFonts w:ascii="仿宋_GB2312" w:hAnsi="宋体" w:eastAsia="仿宋_GB2312"/>
                <w:szCs w:val="21"/>
              </w:rPr>
            </w:pPr>
            <w:r>
              <w:rPr>
                <w:rFonts w:hint="eastAsia" w:ascii="仿宋_GB2312" w:hAnsi="宋体" w:eastAsia="仿宋_GB2312"/>
                <w:szCs w:val="21"/>
              </w:rPr>
              <w:t>结论</w:t>
            </w:r>
          </w:p>
        </w:tc>
        <w:tc>
          <w:tcPr>
            <w:tcW w:w="425" w:type="dxa"/>
            <w:tcBorders>
              <w:left w:val="single" w:color="auto" w:sz="4" w:space="0"/>
              <w:right w:val="single" w:color="auto" w:sz="4" w:space="0"/>
            </w:tcBorders>
            <w:vAlign w:val="center"/>
          </w:tcPr>
          <w:p w14:paraId="047EF6E2">
            <w:pPr>
              <w:spacing w:line="400" w:lineRule="exact"/>
              <w:jc w:val="center"/>
              <w:rPr>
                <w:rFonts w:ascii="仿宋_GB2312" w:hAnsi="宋体" w:eastAsia="仿宋_GB2312"/>
                <w:szCs w:val="21"/>
              </w:rPr>
            </w:pPr>
            <w:r>
              <w:rPr>
                <w:rFonts w:hint="eastAsia" w:ascii="仿宋_GB2312" w:hAnsi="宋体" w:eastAsia="仿宋_GB2312"/>
                <w:szCs w:val="21"/>
              </w:rPr>
              <w:t>备注</w:t>
            </w:r>
          </w:p>
        </w:tc>
      </w:tr>
      <w:tr w14:paraId="21ABB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390" w:type="dxa"/>
            <w:tcBorders>
              <w:left w:val="single" w:color="auto" w:sz="4" w:space="0"/>
              <w:right w:val="single" w:color="auto" w:sz="4" w:space="0"/>
            </w:tcBorders>
          </w:tcPr>
          <w:p w14:paraId="728106AA">
            <w:pPr>
              <w:spacing w:line="400" w:lineRule="exact"/>
              <w:contextualSpacing/>
              <w:rPr>
                <w:rFonts w:ascii="仿宋_GB2312" w:hAnsi="宋体" w:eastAsia="仿宋_GB2312"/>
                <w:color w:val="000000"/>
                <w:szCs w:val="21"/>
              </w:rPr>
            </w:pPr>
          </w:p>
        </w:tc>
        <w:tc>
          <w:tcPr>
            <w:tcW w:w="1443" w:type="dxa"/>
            <w:tcBorders>
              <w:left w:val="single" w:color="auto" w:sz="4" w:space="0"/>
              <w:right w:val="single" w:color="auto" w:sz="4" w:space="0"/>
            </w:tcBorders>
          </w:tcPr>
          <w:p w14:paraId="18BBC20C">
            <w:pPr>
              <w:spacing w:line="400" w:lineRule="exact"/>
              <w:contextualSpacing/>
              <w:rPr>
                <w:rFonts w:ascii="仿宋_GB2312" w:hAnsi="宋体" w:eastAsia="仿宋_GB2312" w:cs="宋体"/>
                <w:bCs/>
                <w:szCs w:val="22"/>
              </w:rPr>
            </w:pPr>
          </w:p>
        </w:tc>
        <w:tc>
          <w:tcPr>
            <w:tcW w:w="1281" w:type="dxa"/>
            <w:tcBorders>
              <w:left w:val="single" w:color="auto" w:sz="4" w:space="0"/>
              <w:right w:val="single" w:color="auto" w:sz="4" w:space="0"/>
            </w:tcBorders>
          </w:tcPr>
          <w:p w14:paraId="618430D6">
            <w:pPr>
              <w:spacing w:line="400" w:lineRule="exact"/>
              <w:contextualSpacing/>
              <w:rPr>
                <w:rFonts w:ascii="仿宋_GB2312" w:hAnsi="宋体" w:eastAsia="仿宋_GB2312" w:cs="宋体"/>
                <w:bCs/>
                <w:szCs w:val="22"/>
              </w:rPr>
            </w:pPr>
          </w:p>
        </w:tc>
        <w:tc>
          <w:tcPr>
            <w:tcW w:w="4301" w:type="dxa"/>
            <w:tcBorders>
              <w:top w:val="single" w:color="auto" w:sz="4" w:space="0"/>
              <w:left w:val="single" w:color="auto" w:sz="4" w:space="0"/>
              <w:bottom w:val="single" w:color="auto" w:sz="4" w:space="0"/>
              <w:right w:val="single" w:color="auto" w:sz="4" w:space="0"/>
            </w:tcBorders>
          </w:tcPr>
          <w:p w14:paraId="3EA1A3FD">
            <w:pPr>
              <w:spacing w:line="400" w:lineRule="exact"/>
              <w:rPr>
                <w:rFonts w:ascii="仿宋_GB2312" w:hAnsi="宋体" w:eastAsia="仿宋_GB2312" w:cs="宋体"/>
                <w:bCs/>
                <w:szCs w:val="22"/>
              </w:rPr>
            </w:pPr>
            <w:r>
              <w:rPr>
                <w:rFonts w:hint="eastAsia" w:ascii="仿宋_GB2312" w:eastAsia="仿宋_GB2312" w:cs="宋体"/>
                <w:szCs w:val="21"/>
              </w:rPr>
              <w:t>IEC 60601-2-57</w:t>
            </w:r>
            <w:r>
              <w:rPr>
                <w:rFonts w:ascii="仿宋_GB2312" w:eastAsia="仿宋_GB2312" w:cs="宋体"/>
                <w:szCs w:val="21"/>
              </w:rPr>
              <w:t>:2011</w:t>
            </w:r>
            <w:r>
              <w:rPr>
                <w:rFonts w:hint="eastAsia" w:ascii="仿宋_GB2312" w:eastAsia="仿宋_GB2312" w:cs="宋体"/>
                <w:szCs w:val="21"/>
              </w:rPr>
              <w:t>或IEC 62471相关要求适用于发光二极管（LED）</w:t>
            </w:r>
          </w:p>
        </w:tc>
        <w:tc>
          <w:tcPr>
            <w:tcW w:w="1374" w:type="dxa"/>
            <w:tcBorders>
              <w:left w:val="single" w:color="auto" w:sz="4" w:space="0"/>
              <w:right w:val="single" w:color="auto" w:sz="4" w:space="0"/>
            </w:tcBorders>
            <w:vAlign w:val="center"/>
          </w:tcPr>
          <w:p w14:paraId="2BC79380">
            <w:pPr>
              <w:spacing w:line="400" w:lineRule="exact"/>
              <w:contextualSpacing/>
              <w:jc w:val="center"/>
              <w:rPr>
                <w:rFonts w:ascii="仿宋_GB2312" w:hAnsi="宋体" w:eastAsia="仿宋_GB2312"/>
                <w:color w:val="000000"/>
                <w:szCs w:val="21"/>
              </w:rPr>
            </w:pPr>
          </w:p>
        </w:tc>
        <w:tc>
          <w:tcPr>
            <w:tcW w:w="709" w:type="dxa"/>
            <w:tcBorders>
              <w:left w:val="single" w:color="auto" w:sz="4" w:space="0"/>
              <w:right w:val="single" w:color="auto" w:sz="4" w:space="0"/>
            </w:tcBorders>
            <w:vAlign w:val="center"/>
          </w:tcPr>
          <w:p w14:paraId="1D2752A3">
            <w:pPr>
              <w:spacing w:line="400" w:lineRule="exact"/>
              <w:contextualSpacing/>
              <w:jc w:val="center"/>
              <w:rPr>
                <w:rFonts w:ascii="仿宋_GB2312" w:hAnsi="宋体" w:eastAsia="仿宋_GB2312"/>
                <w:color w:val="000000"/>
                <w:szCs w:val="21"/>
              </w:rPr>
            </w:pPr>
          </w:p>
        </w:tc>
        <w:tc>
          <w:tcPr>
            <w:tcW w:w="425" w:type="dxa"/>
            <w:tcBorders>
              <w:left w:val="single" w:color="auto" w:sz="4" w:space="0"/>
              <w:right w:val="single" w:color="auto" w:sz="4" w:space="0"/>
            </w:tcBorders>
            <w:vAlign w:val="center"/>
          </w:tcPr>
          <w:p w14:paraId="3B99F746">
            <w:pPr>
              <w:spacing w:line="400" w:lineRule="exact"/>
              <w:contextualSpacing/>
              <w:jc w:val="center"/>
              <w:rPr>
                <w:rFonts w:ascii="仿宋_GB2312" w:hAnsi="宋体" w:eastAsia="仿宋_GB2312"/>
                <w:color w:val="000000"/>
                <w:szCs w:val="21"/>
              </w:rPr>
            </w:pPr>
          </w:p>
        </w:tc>
      </w:tr>
      <w:tr w14:paraId="0033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5" w:hRule="atLeast"/>
          <w:jc w:val="center"/>
        </w:trPr>
        <w:tc>
          <w:tcPr>
            <w:tcW w:w="390" w:type="dxa"/>
            <w:vMerge w:val="restart"/>
            <w:tcBorders>
              <w:left w:val="single" w:color="auto" w:sz="4" w:space="0"/>
              <w:right w:val="single" w:color="auto" w:sz="4" w:space="0"/>
            </w:tcBorders>
          </w:tcPr>
          <w:p w14:paraId="45A76819">
            <w:pPr>
              <w:numPr>
                <w:ilvl w:val="0"/>
                <w:numId w:val="2"/>
              </w:numPr>
              <w:spacing w:line="400" w:lineRule="exact"/>
              <w:ind w:left="0" w:firstLine="0"/>
              <w:contextualSpacing/>
              <w:rPr>
                <w:rFonts w:ascii="仿宋_GB2312" w:hAnsi="宋体" w:eastAsia="仿宋_GB2312"/>
                <w:color w:val="000000"/>
                <w:szCs w:val="21"/>
              </w:rPr>
            </w:pPr>
          </w:p>
        </w:tc>
        <w:tc>
          <w:tcPr>
            <w:tcW w:w="1443" w:type="dxa"/>
            <w:vMerge w:val="restart"/>
            <w:tcBorders>
              <w:left w:val="single" w:color="auto" w:sz="4" w:space="0"/>
              <w:right w:val="single" w:color="auto" w:sz="4" w:space="0"/>
            </w:tcBorders>
          </w:tcPr>
          <w:p w14:paraId="6A61451F">
            <w:pPr>
              <w:pStyle w:val="16"/>
              <w:spacing w:line="400" w:lineRule="exact"/>
              <w:rPr>
                <w:rFonts w:ascii="仿宋_GB2312" w:eastAsia="仿宋_GB2312" w:cs="宋体"/>
                <w:spacing w:val="-11"/>
                <w:sz w:val="21"/>
                <w:szCs w:val="21"/>
              </w:rPr>
            </w:pPr>
            <w:r>
              <w:rPr>
                <w:rFonts w:hint="eastAsia" w:ascii="仿宋_GB2312" w:eastAsia="仿宋_GB2312" w:cs="宋体"/>
                <w:spacing w:val="-11"/>
                <w:sz w:val="21"/>
                <w:szCs w:val="21"/>
              </w:rPr>
              <w:t>对超温和其他危险的防护</w:t>
            </w:r>
          </w:p>
          <w:p w14:paraId="1DE69281">
            <w:pPr>
              <w:pStyle w:val="11"/>
              <w:numPr>
                <w:ilvl w:val="0"/>
                <w:numId w:val="0"/>
              </w:numPr>
              <w:spacing w:line="400" w:lineRule="exact"/>
              <w:rPr>
                <w:rFonts w:ascii="仿宋_GB2312" w:eastAsia="仿宋_GB2312"/>
              </w:rPr>
            </w:pPr>
            <w:r>
              <w:rPr>
                <w:rFonts w:hint="eastAsia" w:ascii="仿宋_GB2312" w:eastAsia="仿宋_GB2312" w:cs="宋体"/>
                <w:szCs w:val="21"/>
              </w:rPr>
              <w:t>正常使用时的最高温度</w:t>
            </w:r>
          </w:p>
        </w:tc>
        <w:tc>
          <w:tcPr>
            <w:tcW w:w="1281" w:type="dxa"/>
            <w:vMerge w:val="restart"/>
            <w:tcBorders>
              <w:left w:val="single" w:color="auto" w:sz="4" w:space="0"/>
              <w:right w:val="single" w:color="auto" w:sz="4" w:space="0"/>
            </w:tcBorders>
          </w:tcPr>
          <w:p w14:paraId="6A6C471E">
            <w:pPr>
              <w:pStyle w:val="16"/>
              <w:spacing w:line="400" w:lineRule="exact"/>
              <w:rPr>
                <w:rFonts w:ascii="仿宋_GB2312" w:eastAsia="仿宋_GB2312" w:cs="宋体"/>
                <w:sz w:val="21"/>
                <w:szCs w:val="21"/>
              </w:rPr>
            </w:pPr>
            <w:r>
              <w:rPr>
                <w:rFonts w:hint="eastAsia" w:ascii="仿宋_GB2312" w:eastAsia="仿宋_GB2312" w:cs="宋体"/>
                <w:sz w:val="21"/>
                <w:szCs w:val="21"/>
              </w:rPr>
              <w:t xml:space="preserve">201.11 </w:t>
            </w:r>
          </w:p>
          <w:p w14:paraId="627154BC">
            <w:pPr>
              <w:pStyle w:val="16"/>
              <w:spacing w:line="400" w:lineRule="exact"/>
              <w:rPr>
                <w:rFonts w:ascii="仿宋_GB2312" w:eastAsia="仿宋_GB2312" w:cs="宋体"/>
                <w:sz w:val="21"/>
                <w:szCs w:val="21"/>
              </w:rPr>
            </w:pPr>
          </w:p>
          <w:p w14:paraId="5C7EACE3">
            <w:pPr>
              <w:spacing w:line="400" w:lineRule="exact"/>
              <w:contextualSpacing/>
              <w:rPr>
                <w:rFonts w:ascii="仿宋_GB2312" w:eastAsia="仿宋_GB2312"/>
              </w:rPr>
            </w:pPr>
            <w:r>
              <w:rPr>
                <w:rFonts w:hint="eastAsia" w:ascii="仿宋_GB2312" w:eastAsia="仿宋_GB2312" w:cs="宋体"/>
                <w:szCs w:val="21"/>
              </w:rPr>
              <w:t xml:space="preserve">201.11.1.1 </w:t>
            </w:r>
          </w:p>
        </w:tc>
        <w:tc>
          <w:tcPr>
            <w:tcW w:w="4301" w:type="dxa"/>
            <w:tcBorders>
              <w:top w:val="single" w:color="auto" w:sz="4" w:space="0"/>
              <w:left w:val="single" w:color="auto" w:sz="4" w:space="0"/>
              <w:bottom w:val="single" w:color="auto" w:sz="4" w:space="0"/>
              <w:right w:val="single" w:color="auto" w:sz="4" w:space="0"/>
            </w:tcBorders>
          </w:tcPr>
          <w:p w14:paraId="1A37521E">
            <w:pPr>
              <w:pStyle w:val="16"/>
              <w:spacing w:line="400" w:lineRule="exact"/>
              <w:rPr>
                <w:rFonts w:ascii="仿宋_GB2312" w:eastAsia="仿宋_GB2312" w:cs="宋体"/>
                <w:sz w:val="21"/>
                <w:szCs w:val="21"/>
              </w:rPr>
            </w:pPr>
            <w:r>
              <w:rPr>
                <w:rFonts w:hint="eastAsia" w:ascii="仿宋_GB2312" w:eastAsia="仿宋_GB2312" w:cs="宋体"/>
                <w:sz w:val="21"/>
                <w:szCs w:val="21"/>
              </w:rPr>
              <w:t>除以下内容外，通用标准第11章适用于本部分</w:t>
            </w:r>
          </w:p>
          <w:p w14:paraId="0ACEB1BA">
            <w:pPr>
              <w:pStyle w:val="16"/>
              <w:spacing w:line="400" w:lineRule="exact"/>
              <w:rPr>
                <w:rFonts w:ascii="仿宋_GB2312" w:eastAsia="仿宋_GB2312" w:cs="宋体"/>
                <w:sz w:val="21"/>
                <w:szCs w:val="21"/>
              </w:rPr>
            </w:pPr>
            <w:r>
              <w:rPr>
                <w:rFonts w:hint="eastAsia" w:ascii="仿宋_GB2312" w:eastAsia="仿宋_GB2312" w:cs="宋体"/>
                <w:sz w:val="21"/>
                <w:szCs w:val="21"/>
              </w:rPr>
              <w:t xml:space="preserve">修改： </w:t>
            </w:r>
          </w:p>
          <w:p w14:paraId="506AFEC4">
            <w:pPr>
              <w:pStyle w:val="16"/>
              <w:spacing w:line="400" w:lineRule="exact"/>
              <w:rPr>
                <w:rFonts w:ascii="仿宋_GB2312" w:eastAsia="仿宋_GB2312" w:cs="宋体"/>
                <w:sz w:val="21"/>
                <w:szCs w:val="21"/>
              </w:rPr>
            </w:pPr>
            <w:r>
              <w:rPr>
                <w:rFonts w:hint="eastAsia" w:ascii="仿宋_GB2312" w:eastAsia="仿宋_GB2312" w:cs="宋体"/>
                <w:sz w:val="21"/>
                <w:szCs w:val="21"/>
              </w:rPr>
              <w:t>在</w:t>
            </w:r>
            <w:r>
              <w:rPr>
                <w:rFonts w:hint="eastAsia" w:ascii="仿宋_GB2312" w:eastAsia="仿宋_GB2312"/>
                <w:sz w:val="21"/>
                <w:szCs w:val="21"/>
              </w:rPr>
              <w:t>牙科手持设备</w:t>
            </w:r>
            <w:r>
              <w:rPr>
                <w:rFonts w:hint="eastAsia" w:ascii="仿宋_GB2312" w:eastAsia="仿宋_GB2312" w:cs="宋体"/>
                <w:sz w:val="21"/>
                <w:szCs w:val="21"/>
              </w:rPr>
              <w:t>允许最高温度方面，表201.104代替表23：</w:t>
            </w:r>
          </w:p>
          <w:p w14:paraId="66871B6D">
            <w:pPr>
              <w:pStyle w:val="16"/>
              <w:rPr>
                <w:rFonts w:ascii="仿宋_GB2312" w:hAnsi="宋体" w:eastAsia="仿宋_GB2312" w:cs="宋体"/>
                <w:szCs w:val="21"/>
              </w:rPr>
            </w:pPr>
            <w:r>
              <w:rPr>
                <w:rFonts w:hint="eastAsia" w:ascii="仿宋_GB2312" w:hAnsi="宋体" w:eastAsia="仿宋_GB2312" w:cs="宋体"/>
                <w:szCs w:val="21"/>
              </w:rPr>
              <w:fldChar w:fldCharType="begin"/>
            </w:r>
            <w:r>
              <w:rPr>
                <w:rFonts w:hint="eastAsia" w:ascii="仿宋_GB2312" w:hAnsi="宋体" w:eastAsia="仿宋_GB2312" w:cs="宋体"/>
                <w:szCs w:val="21"/>
              </w:rPr>
              <w:instrText xml:space="preserve"> INCLUDEPICTURE "C:\\Users\\Luwenjuan\\AppData\\Roaming\\Tencent\\Users\\23742838\\TIM\\WinTemp\\RichOle\\4D(0W)Z8V%SKI7%{](ND4N2.png" \* MERGEFORMATINET </w:instrText>
            </w:r>
            <w:r>
              <w:rPr>
                <w:rFonts w:hint="eastAsia" w:ascii="仿宋_GB2312" w:hAnsi="宋体" w:eastAsia="仿宋_GB2312" w:cs="宋体"/>
                <w:szCs w:val="21"/>
              </w:rPr>
              <w:fldChar w:fldCharType="separate"/>
            </w:r>
            <w:r>
              <w:rPr>
                <w:rFonts w:ascii="仿宋_GB2312" w:hAnsi="宋体" w:eastAsia="仿宋_GB2312" w:cs="宋体"/>
                <w:szCs w:val="21"/>
              </w:rPr>
              <w:fldChar w:fldCharType="begin"/>
            </w:r>
            <w:r>
              <w:rPr>
                <w:rFonts w:ascii="仿宋_GB2312" w:hAnsi="宋体" w:eastAsia="仿宋_GB2312" w:cs="宋体"/>
                <w:szCs w:val="21"/>
              </w:rPr>
              <w:instrText xml:space="preserve"> INCLUDEPICTURE  "C:\\Users\\Luwenjuan\\AppData\\Roaming\\Tencent\\Users\\23742838\\TIM\\WinTemp\\RichOle\\4D(0W)Z8V%25SKI7%25%7b%5d(ND4N2.png" \* MERGEFORMATINET </w:instrText>
            </w:r>
            <w:r>
              <w:rPr>
                <w:rFonts w:ascii="仿宋_GB2312" w:hAnsi="宋体" w:eastAsia="仿宋_GB2312" w:cs="宋体"/>
                <w:szCs w:val="21"/>
              </w:rPr>
              <w:fldChar w:fldCharType="separate"/>
            </w:r>
            <w:r>
              <w:rPr>
                <w:rFonts w:ascii="仿宋_GB2312" w:hAnsi="宋体" w:eastAsia="仿宋_GB2312" w:cs="宋体"/>
                <w:szCs w:val="21"/>
              </w:rPr>
              <w:fldChar w:fldCharType="begin"/>
            </w:r>
            <w:r>
              <w:rPr>
                <w:rFonts w:ascii="仿宋_GB2312" w:hAnsi="宋体" w:eastAsia="仿宋_GB2312" w:cs="宋体"/>
                <w:szCs w:val="21"/>
              </w:rPr>
              <w:instrText xml:space="preserve"> INCLUDEPICTURE  "C:\\Users\\Luwenjuan\\AppData\\Roaming\\Tencent\\Users\\23742838\\TIM\\WinTemp\\RichOle\\4D(0W)Z8V%25SKI7%25%7b%5d(ND4N2.png" \* MERGEFORMATINET </w:instrText>
            </w:r>
            <w:r>
              <w:rPr>
                <w:rFonts w:ascii="仿宋_GB2312" w:hAnsi="宋体" w:eastAsia="仿宋_GB2312" w:cs="宋体"/>
                <w:szCs w:val="21"/>
              </w:rPr>
              <w:fldChar w:fldCharType="separate"/>
            </w:r>
            <w:r>
              <w:rPr>
                <w:rFonts w:ascii="仿宋_GB2312" w:hAnsi="宋体" w:eastAsia="仿宋_GB2312" w:cs="宋体"/>
                <w:szCs w:val="21"/>
              </w:rPr>
              <w:fldChar w:fldCharType="begin"/>
            </w:r>
            <w:r>
              <w:rPr>
                <w:rFonts w:ascii="仿宋_GB2312" w:hAnsi="宋体" w:eastAsia="仿宋_GB2312" w:cs="宋体"/>
                <w:szCs w:val="21"/>
              </w:rPr>
              <w:instrText xml:space="preserve"> INCLUDEPICTURE  "C:\\Users\\Luwenjuan\\AppData\\Roaming\\Tencent\\Users\\23742838\\TIM\\WinTemp\\RichOle\\4D(0W)Z8V%25SKI7%25%7b%5d(ND4N2.png" \* MERGEFORMATINET </w:instrText>
            </w:r>
            <w:r>
              <w:rPr>
                <w:rFonts w:ascii="仿宋_GB2312" w:hAnsi="宋体" w:eastAsia="仿宋_GB2312" w:cs="宋体"/>
                <w:szCs w:val="21"/>
              </w:rPr>
              <w:fldChar w:fldCharType="separate"/>
            </w:r>
            <w:r>
              <w:rPr>
                <w:rFonts w:ascii="仿宋_GB2312" w:hAnsi="宋体" w:eastAsia="仿宋_GB2312" w:cs="宋体"/>
                <w:szCs w:val="21"/>
              </w:rPr>
              <w:fldChar w:fldCharType="begin"/>
            </w:r>
            <w:r>
              <w:rPr>
                <w:rFonts w:ascii="仿宋_GB2312" w:hAnsi="宋体" w:eastAsia="仿宋_GB2312" w:cs="宋体"/>
                <w:szCs w:val="21"/>
              </w:rPr>
              <w:instrText xml:space="preserve"> INCLUDEPICTURE  "C:\\Users\\Luwenjuan\\AppData\\Roaming\\Tencent\\Users\\23742838\\TIM\\WinTemp\\RichOle\\4D(0W)Z8V%25SKI7%25%7b%5d(ND4N2.png" \* MERGEFORMATINET </w:instrText>
            </w:r>
            <w:r>
              <w:rPr>
                <w:rFonts w:ascii="仿宋_GB2312" w:hAnsi="宋体" w:eastAsia="仿宋_GB2312" w:cs="宋体"/>
                <w:szCs w:val="21"/>
              </w:rPr>
              <w:fldChar w:fldCharType="separate"/>
            </w:r>
            <w:r>
              <w:rPr>
                <w:rFonts w:ascii="仿宋_GB2312" w:hAnsi="宋体" w:eastAsia="仿宋_GB2312" w:cs="宋体"/>
                <w:szCs w:val="21"/>
              </w:rPr>
              <w:fldChar w:fldCharType="begin"/>
            </w:r>
            <w:r>
              <w:rPr>
                <w:rFonts w:ascii="仿宋_GB2312" w:hAnsi="宋体" w:eastAsia="仿宋_GB2312" w:cs="宋体"/>
                <w:szCs w:val="21"/>
              </w:rPr>
              <w:instrText xml:space="preserve"> INCLUDEPICTURE  "C:\\Users\\Luwenjuan\\AppData\\Roaming\\Tencent\\Users\\23742838\\TIM\\WinTemp\\RichOle\\4D(0W)Z8V%25SKI7%25%7b%5d(ND4N2.png" \* MERGEFORMATINET </w:instrText>
            </w:r>
            <w:r>
              <w:rPr>
                <w:rFonts w:ascii="仿宋_GB2312" w:hAnsi="宋体" w:eastAsia="仿宋_GB2312" w:cs="宋体"/>
                <w:szCs w:val="21"/>
              </w:rPr>
              <w:fldChar w:fldCharType="separate"/>
            </w:r>
            <w:r>
              <w:rPr>
                <w:rFonts w:ascii="仿宋_GB2312" w:hAnsi="宋体" w:eastAsia="仿宋_GB2312" w:cs="宋体"/>
                <w:szCs w:val="21"/>
              </w:rPr>
              <w:fldChar w:fldCharType="begin"/>
            </w:r>
            <w:r>
              <w:rPr>
                <w:rFonts w:ascii="仿宋_GB2312" w:hAnsi="宋体" w:eastAsia="仿宋_GB2312" w:cs="宋体"/>
                <w:szCs w:val="21"/>
              </w:rPr>
              <w:instrText xml:space="preserve"> INCLUDEPICTURE  "C:\\Users\\Luwenjuan\\AppData\\Roaming\\Tencent\\Users\\23742838\\TIM\\WinTemp\\RichOle\\4D(0W)Z8V%25SKI7%25%7b%5d(ND4N2.png" \* MERGEFORMATINET </w:instrText>
            </w:r>
            <w:r>
              <w:rPr>
                <w:rFonts w:ascii="仿宋_GB2312" w:hAnsi="宋体" w:eastAsia="仿宋_GB2312" w:cs="宋体"/>
                <w:szCs w:val="21"/>
              </w:rPr>
              <w:fldChar w:fldCharType="separate"/>
            </w:r>
            <w:r>
              <w:rPr>
                <w:rFonts w:ascii="仿宋_GB2312" w:hAnsi="宋体" w:eastAsia="仿宋_GB2312" w:cs="宋体"/>
                <w:szCs w:val="21"/>
              </w:rPr>
              <w:fldChar w:fldCharType="begin"/>
            </w:r>
            <w:r>
              <w:rPr>
                <w:rFonts w:ascii="仿宋_GB2312" w:hAnsi="宋体" w:eastAsia="仿宋_GB2312" w:cs="宋体"/>
                <w:szCs w:val="21"/>
              </w:rPr>
              <w:instrText xml:space="preserve"> INCLUDEPICTURE  "C:\\Luwenjuan\\AppData\\Roaming\\Tencent\\Users\\23742838\\TIM\\WinTemp\\RichOle\\4D(0W)Z8V%25SKI7%25%7b%5d(ND4N2.png" \* MERGEFORMATINET </w:instrText>
            </w:r>
            <w:r>
              <w:rPr>
                <w:rFonts w:ascii="仿宋_GB2312" w:hAnsi="宋体" w:eastAsia="仿宋_GB2312" w:cs="宋体"/>
                <w:szCs w:val="21"/>
              </w:rPr>
              <w:fldChar w:fldCharType="separate"/>
            </w:r>
            <w:r>
              <w:rPr>
                <w:rFonts w:ascii="仿宋_GB2312" w:hAnsi="宋体" w:eastAsia="仿宋_GB2312" w:cs="宋体"/>
                <w:szCs w:val="21"/>
              </w:rPr>
              <w:fldChar w:fldCharType="begin"/>
            </w:r>
            <w:r>
              <w:rPr>
                <w:rFonts w:ascii="仿宋_GB2312" w:hAnsi="宋体" w:eastAsia="仿宋_GB2312" w:cs="宋体"/>
                <w:szCs w:val="21"/>
              </w:rPr>
              <w:instrText xml:space="preserve"> INCLUDEPICTURE  "C:\\Luwenjuan\\AppData\\Roaming\\Tencent\\Users\\23742838\\TIM\\WinTemp\\RichOle\\4D(0W)Z8V%25SKI7%25%7b%5d(ND4N2.png" \* MERGEFORMATINET </w:instrText>
            </w:r>
            <w:r>
              <w:rPr>
                <w:rFonts w:ascii="仿宋_GB2312" w:hAnsi="宋体" w:eastAsia="仿宋_GB2312" w:cs="宋体"/>
                <w:szCs w:val="21"/>
              </w:rPr>
              <w:fldChar w:fldCharType="separate"/>
            </w:r>
            <w:r>
              <w:rPr>
                <w:rFonts w:ascii="仿宋_GB2312" w:hAnsi="宋体" w:eastAsia="仿宋_GB2312" w:cs="宋体"/>
                <w:szCs w:val="21"/>
              </w:rPr>
              <w:fldChar w:fldCharType="begin"/>
            </w:r>
            <w:r>
              <w:rPr>
                <w:rFonts w:ascii="仿宋_GB2312" w:hAnsi="宋体" w:eastAsia="仿宋_GB2312" w:cs="宋体"/>
                <w:szCs w:val="21"/>
              </w:rPr>
              <w:instrText xml:space="preserve"> INCLUDEPICTURE  "C:\\Luwenjuan\\AppData\\Roaming\\Tencent\\Users\\23742838\\TIM\\WinTemp\\RichOle\\4D(0W)Z8V%25SKI7%25%7b%5d(ND4N2.png" \* MERGEFORMATINET </w:instrText>
            </w:r>
            <w:r>
              <w:rPr>
                <w:rFonts w:ascii="仿宋_GB2312" w:hAnsi="宋体" w:eastAsia="仿宋_GB2312" w:cs="宋体"/>
                <w:szCs w:val="21"/>
              </w:rPr>
              <w:fldChar w:fldCharType="separate"/>
            </w:r>
            <w:r>
              <w:rPr>
                <w:rFonts w:ascii="仿宋_GB2312" w:hAnsi="宋体" w:eastAsia="仿宋_GB2312" w:cs="宋体"/>
                <w:szCs w:val="21"/>
              </w:rPr>
              <w:fldChar w:fldCharType="begin"/>
            </w:r>
            <w:r>
              <w:rPr>
                <w:rFonts w:ascii="仿宋_GB2312" w:hAnsi="宋体" w:eastAsia="仿宋_GB2312" w:cs="宋体"/>
                <w:szCs w:val="21"/>
              </w:rPr>
              <w:instrText xml:space="preserve"> INCLUDEPICTURE  "D:\\Documents\\Documents\\WXWorkLocal\\Luwenjuan\\AppData\\Roaming\\Tencent\\Users\\23742838\\TIM\\WinTemp\\RichOle\\4D(0W)Z8V%25SKI7%25%7b%5d(ND4N2.png" \* MERGEFORMATINET </w:instrText>
            </w:r>
            <w:r>
              <w:rPr>
                <w:rFonts w:ascii="仿宋_GB2312" w:hAnsi="宋体" w:eastAsia="仿宋_GB2312" w:cs="宋体"/>
                <w:szCs w:val="21"/>
              </w:rPr>
              <w:fldChar w:fldCharType="separate"/>
            </w:r>
            <w:r>
              <w:rPr>
                <w:rFonts w:ascii="仿宋_GB2312" w:hAnsi="宋体" w:eastAsia="仿宋_GB2312" w:cs="宋体"/>
                <w:szCs w:val="21"/>
              </w:rPr>
              <w:fldChar w:fldCharType="begin"/>
            </w:r>
            <w:r>
              <w:rPr>
                <w:rFonts w:ascii="仿宋_GB2312" w:hAnsi="宋体" w:eastAsia="仿宋_GB2312" w:cs="宋体"/>
                <w:szCs w:val="21"/>
              </w:rPr>
              <w:instrText xml:space="preserve"> INCLUDEPICTURE  "H:\\1工作文件\\3-科研\\15-GB9706.1-2020标准相关\\2.检验技术指导工作实施方案-检验报告模板\\专标模板\\Documents\\WXWorkLocal\\Luwenjuan\\AppData\\Roaming\\Tencent\\Users\\23742838\\TIM\\WinTemp\\RichOle\\4D(0W)Z8V%25SKI7%25%7b%5d(ND4N2.png" \* MERGEFORMATINET </w:instrText>
            </w:r>
            <w:r>
              <w:rPr>
                <w:rFonts w:ascii="仿宋_GB2312" w:hAnsi="宋体" w:eastAsia="仿宋_GB2312" w:cs="宋体"/>
                <w:szCs w:val="21"/>
              </w:rPr>
              <w:fldChar w:fldCharType="separate"/>
            </w:r>
            <w:r>
              <w:rPr>
                <w:rFonts w:ascii="仿宋_GB2312" w:hAnsi="宋体" w:eastAsia="仿宋_GB2312" w:cs="宋体"/>
                <w:szCs w:val="21"/>
              </w:rPr>
              <w:pict>
                <v:shape id="_x0000_i1025" o:spt="75" type="#_x0000_t75" style="height:82.5pt;width:204.75pt;" filled="f" o:preferrelative="t" stroked="f" coordsize="21600,21600">
                  <v:path/>
                  <v:fill on="f" focussize="0,0"/>
                  <v:stroke on="f" joinstyle="miter"/>
                  <v:imagedata r:id="rId4" r:href="rId5" o:title=""/>
                  <o:lock v:ext="edit" aspectratio="t"/>
                  <w10:wrap type="none"/>
                  <w10:anchorlock/>
                </v:shape>
              </w:pict>
            </w:r>
            <w:r>
              <w:rPr>
                <w:rFonts w:ascii="仿宋_GB2312" w:hAnsi="宋体" w:eastAsia="仿宋_GB2312" w:cs="宋体"/>
                <w:szCs w:val="21"/>
              </w:rPr>
              <w:fldChar w:fldCharType="end"/>
            </w:r>
            <w:r>
              <w:rPr>
                <w:rFonts w:ascii="仿宋_GB2312" w:hAnsi="宋体" w:eastAsia="仿宋_GB2312" w:cs="宋体"/>
                <w:szCs w:val="21"/>
              </w:rPr>
              <w:fldChar w:fldCharType="end"/>
            </w:r>
            <w:r>
              <w:rPr>
                <w:rFonts w:ascii="仿宋_GB2312" w:hAnsi="宋体" w:eastAsia="仿宋_GB2312" w:cs="宋体"/>
                <w:szCs w:val="21"/>
              </w:rPr>
              <w:fldChar w:fldCharType="end"/>
            </w:r>
            <w:r>
              <w:rPr>
                <w:rFonts w:ascii="仿宋_GB2312" w:hAnsi="宋体" w:eastAsia="仿宋_GB2312" w:cs="宋体"/>
                <w:szCs w:val="21"/>
              </w:rPr>
              <w:fldChar w:fldCharType="end"/>
            </w:r>
            <w:r>
              <w:rPr>
                <w:rFonts w:ascii="仿宋_GB2312" w:hAnsi="宋体" w:eastAsia="仿宋_GB2312" w:cs="宋体"/>
                <w:szCs w:val="21"/>
              </w:rPr>
              <w:fldChar w:fldCharType="end"/>
            </w:r>
            <w:r>
              <w:rPr>
                <w:rFonts w:ascii="仿宋_GB2312" w:hAnsi="宋体" w:eastAsia="仿宋_GB2312" w:cs="宋体"/>
                <w:szCs w:val="21"/>
              </w:rPr>
              <w:fldChar w:fldCharType="end"/>
            </w:r>
            <w:r>
              <w:rPr>
                <w:rFonts w:ascii="仿宋_GB2312" w:hAnsi="宋体" w:eastAsia="仿宋_GB2312" w:cs="宋体"/>
                <w:szCs w:val="21"/>
              </w:rPr>
              <w:fldChar w:fldCharType="end"/>
            </w:r>
            <w:r>
              <w:rPr>
                <w:rFonts w:ascii="仿宋_GB2312" w:hAnsi="宋体" w:eastAsia="仿宋_GB2312" w:cs="宋体"/>
                <w:szCs w:val="21"/>
              </w:rPr>
              <w:fldChar w:fldCharType="end"/>
            </w:r>
            <w:r>
              <w:rPr>
                <w:rFonts w:ascii="仿宋_GB2312" w:hAnsi="宋体" w:eastAsia="仿宋_GB2312" w:cs="宋体"/>
                <w:szCs w:val="21"/>
              </w:rPr>
              <w:fldChar w:fldCharType="end"/>
            </w:r>
            <w:r>
              <w:rPr>
                <w:rFonts w:ascii="仿宋_GB2312" w:hAnsi="宋体" w:eastAsia="仿宋_GB2312" w:cs="宋体"/>
                <w:szCs w:val="21"/>
              </w:rPr>
              <w:fldChar w:fldCharType="end"/>
            </w:r>
            <w:r>
              <w:rPr>
                <w:rFonts w:ascii="仿宋_GB2312" w:hAnsi="宋体" w:eastAsia="仿宋_GB2312" w:cs="宋体"/>
                <w:szCs w:val="21"/>
              </w:rPr>
              <w:fldChar w:fldCharType="end"/>
            </w:r>
            <w:r>
              <w:rPr>
                <w:rFonts w:hint="eastAsia" w:ascii="仿宋_GB2312" w:hAnsi="宋体" w:eastAsia="仿宋_GB2312" w:cs="宋体"/>
                <w:szCs w:val="21"/>
              </w:rPr>
              <w:fldChar w:fldCharType="end"/>
            </w:r>
          </w:p>
          <w:p w14:paraId="78A87DAB">
            <w:pPr>
              <w:pStyle w:val="16"/>
              <w:rPr>
                <w:rFonts w:ascii="仿宋_GB2312" w:eastAsia="仿宋_GB2312"/>
              </w:rPr>
            </w:pPr>
            <w:r>
              <w:rPr>
                <w:rFonts w:hint="eastAsia" w:ascii="仿宋_GB2312" w:hAnsi="宋体" w:eastAsia="仿宋_GB2312" w:cs="宋体"/>
                <w:sz w:val="21"/>
                <w:szCs w:val="21"/>
              </w:rPr>
              <w:t>环境温度见201.5.3</w:t>
            </w:r>
          </w:p>
        </w:tc>
        <w:tc>
          <w:tcPr>
            <w:tcW w:w="1374" w:type="dxa"/>
            <w:tcBorders>
              <w:left w:val="single" w:color="auto" w:sz="4" w:space="0"/>
              <w:right w:val="single" w:color="auto" w:sz="4" w:space="0"/>
            </w:tcBorders>
            <w:vAlign w:val="center"/>
          </w:tcPr>
          <w:p w14:paraId="7F19776B">
            <w:pPr>
              <w:spacing w:line="400" w:lineRule="exact"/>
              <w:contextualSpacing/>
              <w:jc w:val="center"/>
              <w:rPr>
                <w:rFonts w:ascii="仿宋_GB2312" w:hAnsi="宋体" w:eastAsia="仿宋_GB2312"/>
                <w:color w:val="000000"/>
                <w:szCs w:val="21"/>
              </w:rPr>
            </w:pPr>
          </w:p>
        </w:tc>
        <w:tc>
          <w:tcPr>
            <w:tcW w:w="709" w:type="dxa"/>
            <w:tcBorders>
              <w:left w:val="single" w:color="auto" w:sz="4" w:space="0"/>
              <w:right w:val="single" w:color="auto" w:sz="4" w:space="0"/>
            </w:tcBorders>
            <w:vAlign w:val="center"/>
          </w:tcPr>
          <w:p w14:paraId="69347195">
            <w:pPr>
              <w:spacing w:line="400" w:lineRule="exact"/>
              <w:contextualSpacing/>
              <w:jc w:val="center"/>
              <w:rPr>
                <w:rFonts w:ascii="仿宋_GB2312" w:hAnsi="宋体" w:eastAsia="仿宋_GB2312"/>
                <w:color w:val="000000"/>
                <w:szCs w:val="21"/>
              </w:rPr>
            </w:pPr>
          </w:p>
        </w:tc>
        <w:tc>
          <w:tcPr>
            <w:tcW w:w="425" w:type="dxa"/>
            <w:tcBorders>
              <w:left w:val="single" w:color="auto" w:sz="4" w:space="0"/>
              <w:right w:val="single" w:color="auto" w:sz="4" w:space="0"/>
            </w:tcBorders>
            <w:vAlign w:val="center"/>
          </w:tcPr>
          <w:p w14:paraId="65B5F11F">
            <w:pPr>
              <w:spacing w:line="400" w:lineRule="exact"/>
              <w:contextualSpacing/>
              <w:jc w:val="center"/>
              <w:rPr>
                <w:rFonts w:ascii="仿宋_GB2312" w:hAnsi="宋体" w:eastAsia="仿宋_GB2312"/>
                <w:color w:val="000000"/>
                <w:szCs w:val="21"/>
              </w:rPr>
            </w:pPr>
          </w:p>
        </w:tc>
      </w:tr>
      <w:tr w14:paraId="29E0F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390" w:type="dxa"/>
            <w:vMerge w:val="continue"/>
            <w:tcBorders>
              <w:left w:val="single" w:color="auto" w:sz="4" w:space="0"/>
              <w:right w:val="single" w:color="auto" w:sz="4" w:space="0"/>
            </w:tcBorders>
          </w:tcPr>
          <w:p w14:paraId="16162EC9">
            <w:pPr>
              <w:numPr>
                <w:ilvl w:val="0"/>
                <w:numId w:val="2"/>
              </w:numPr>
              <w:spacing w:line="400" w:lineRule="exact"/>
              <w:ind w:left="0" w:firstLine="0"/>
              <w:contextualSpacing/>
              <w:rPr>
                <w:rFonts w:ascii="仿宋_GB2312" w:hAnsi="宋体" w:eastAsia="仿宋_GB2312"/>
                <w:color w:val="000000"/>
                <w:szCs w:val="21"/>
              </w:rPr>
            </w:pPr>
          </w:p>
        </w:tc>
        <w:tc>
          <w:tcPr>
            <w:tcW w:w="1443" w:type="dxa"/>
            <w:vMerge w:val="continue"/>
            <w:tcBorders>
              <w:left w:val="single" w:color="auto" w:sz="4" w:space="0"/>
              <w:right w:val="single" w:color="auto" w:sz="4" w:space="0"/>
            </w:tcBorders>
          </w:tcPr>
          <w:p w14:paraId="143D78E3">
            <w:pPr>
              <w:pStyle w:val="16"/>
              <w:spacing w:line="400" w:lineRule="exact"/>
              <w:rPr>
                <w:rFonts w:ascii="仿宋_GB2312" w:eastAsia="仿宋_GB2312" w:cs="宋体"/>
                <w:spacing w:val="-11"/>
                <w:sz w:val="21"/>
                <w:szCs w:val="21"/>
              </w:rPr>
            </w:pPr>
          </w:p>
        </w:tc>
        <w:tc>
          <w:tcPr>
            <w:tcW w:w="1281" w:type="dxa"/>
            <w:vMerge w:val="continue"/>
            <w:tcBorders>
              <w:left w:val="single" w:color="auto" w:sz="4" w:space="0"/>
              <w:right w:val="single" w:color="auto" w:sz="4" w:space="0"/>
            </w:tcBorders>
          </w:tcPr>
          <w:p w14:paraId="2A3E21D7">
            <w:pPr>
              <w:pStyle w:val="16"/>
              <w:spacing w:line="400" w:lineRule="exact"/>
              <w:rPr>
                <w:rFonts w:ascii="仿宋_GB2312" w:eastAsia="仿宋_GB2312" w:cs="宋体"/>
                <w:sz w:val="21"/>
                <w:szCs w:val="21"/>
              </w:rPr>
            </w:pPr>
          </w:p>
        </w:tc>
        <w:tc>
          <w:tcPr>
            <w:tcW w:w="4301" w:type="dxa"/>
            <w:tcBorders>
              <w:top w:val="single" w:color="auto" w:sz="4" w:space="0"/>
              <w:left w:val="single" w:color="auto" w:sz="4" w:space="0"/>
              <w:bottom w:val="single" w:color="auto" w:sz="4" w:space="0"/>
              <w:right w:val="single" w:color="auto" w:sz="4" w:space="0"/>
            </w:tcBorders>
          </w:tcPr>
          <w:p w14:paraId="70A60BF2">
            <w:pPr>
              <w:rPr>
                <w:rFonts w:ascii="仿宋_GB2312" w:eastAsia="仿宋_GB2312" w:cs="宋体"/>
                <w:szCs w:val="21"/>
              </w:rPr>
            </w:pPr>
            <w:r>
              <w:rPr>
                <w:rFonts w:hint="eastAsia" w:ascii="仿宋_GB2312" w:hAnsi="宋体" w:eastAsia="仿宋_GB2312" w:cs="宋体"/>
                <w:spacing w:val="-6"/>
                <w:kern w:val="0"/>
                <w:szCs w:val="21"/>
              </w:rPr>
              <w:t>在正常使用及单一故障情况下，牙科手持设备操作者端的最大温度上升速率应不超过</w:t>
            </w:r>
            <w:r>
              <w:rPr>
                <w:rFonts w:ascii="仿宋_GB2312" w:hAnsi="宋体" w:eastAsia="仿宋_GB2312" w:cs="宋体"/>
                <w:spacing w:val="-6"/>
                <w:kern w:val="0"/>
                <w:szCs w:val="21"/>
              </w:rPr>
              <w:t>5℃/s</w:t>
            </w:r>
          </w:p>
        </w:tc>
        <w:tc>
          <w:tcPr>
            <w:tcW w:w="1374" w:type="dxa"/>
            <w:tcBorders>
              <w:left w:val="single" w:color="auto" w:sz="4" w:space="0"/>
              <w:right w:val="single" w:color="auto" w:sz="4" w:space="0"/>
            </w:tcBorders>
            <w:vAlign w:val="center"/>
          </w:tcPr>
          <w:p w14:paraId="0B5B979F">
            <w:pPr>
              <w:spacing w:line="400" w:lineRule="exact"/>
              <w:contextualSpacing/>
              <w:jc w:val="center"/>
              <w:rPr>
                <w:rFonts w:ascii="仿宋_GB2312" w:hAnsi="宋体" w:eastAsia="仿宋_GB2312"/>
                <w:color w:val="000000"/>
                <w:szCs w:val="21"/>
              </w:rPr>
            </w:pPr>
          </w:p>
        </w:tc>
        <w:tc>
          <w:tcPr>
            <w:tcW w:w="709" w:type="dxa"/>
            <w:tcBorders>
              <w:left w:val="single" w:color="auto" w:sz="4" w:space="0"/>
              <w:right w:val="single" w:color="auto" w:sz="4" w:space="0"/>
            </w:tcBorders>
            <w:vAlign w:val="center"/>
          </w:tcPr>
          <w:p w14:paraId="016F3764">
            <w:pPr>
              <w:spacing w:line="400" w:lineRule="exact"/>
              <w:contextualSpacing/>
              <w:jc w:val="center"/>
              <w:rPr>
                <w:rFonts w:ascii="仿宋_GB2312" w:hAnsi="宋体" w:eastAsia="仿宋_GB2312"/>
                <w:color w:val="000000"/>
                <w:szCs w:val="21"/>
              </w:rPr>
            </w:pPr>
          </w:p>
        </w:tc>
        <w:tc>
          <w:tcPr>
            <w:tcW w:w="425" w:type="dxa"/>
            <w:tcBorders>
              <w:left w:val="single" w:color="auto" w:sz="4" w:space="0"/>
              <w:right w:val="single" w:color="auto" w:sz="4" w:space="0"/>
            </w:tcBorders>
            <w:vAlign w:val="center"/>
          </w:tcPr>
          <w:p w14:paraId="7F115927">
            <w:pPr>
              <w:spacing w:line="400" w:lineRule="exact"/>
              <w:contextualSpacing/>
              <w:jc w:val="center"/>
              <w:rPr>
                <w:rFonts w:ascii="仿宋_GB2312" w:hAnsi="宋体" w:eastAsia="仿宋_GB2312"/>
                <w:color w:val="000000"/>
                <w:szCs w:val="21"/>
              </w:rPr>
            </w:pPr>
          </w:p>
        </w:tc>
      </w:tr>
      <w:tr w14:paraId="30540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390" w:type="dxa"/>
            <w:vMerge w:val="continue"/>
            <w:tcBorders>
              <w:left w:val="single" w:color="auto" w:sz="4" w:space="0"/>
              <w:right w:val="single" w:color="auto" w:sz="4" w:space="0"/>
            </w:tcBorders>
          </w:tcPr>
          <w:p w14:paraId="239664C6">
            <w:pPr>
              <w:numPr>
                <w:ilvl w:val="255"/>
                <w:numId w:val="0"/>
              </w:numPr>
              <w:spacing w:line="400" w:lineRule="exact"/>
              <w:contextualSpacing/>
              <w:rPr>
                <w:rFonts w:ascii="仿宋_GB2312" w:hAnsi="宋体" w:eastAsia="仿宋_GB2312"/>
                <w:color w:val="000000"/>
                <w:szCs w:val="21"/>
              </w:rPr>
            </w:pPr>
          </w:p>
        </w:tc>
        <w:tc>
          <w:tcPr>
            <w:tcW w:w="1443" w:type="dxa"/>
            <w:vMerge w:val="restart"/>
            <w:tcBorders>
              <w:left w:val="single" w:color="auto" w:sz="4" w:space="0"/>
              <w:right w:val="single" w:color="auto" w:sz="4" w:space="0"/>
            </w:tcBorders>
          </w:tcPr>
          <w:p w14:paraId="30EB71F2">
            <w:pPr>
              <w:spacing w:line="400" w:lineRule="exact"/>
              <w:rPr>
                <w:rFonts w:ascii="仿宋_GB2312" w:eastAsia="仿宋_GB2312"/>
              </w:rPr>
            </w:pPr>
            <w:r>
              <w:rPr>
                <w:rFonts w:hint="eastAsia" w:ascii="仿宋_GB2312" w:eastAsia="仿宋_GB2312" w:cs="宋体"/>
                <w:szCs w:val="21"/>
              </w:rPr>
              <w:t>不向患者提供热量的应用部分</w:t>
            </w:r>
          </w:p>
        </w:tc>
        <w:tc>
          <w:tcPr>
            <w:tcW w:w="1281" w:type="dxa"/>
            <w:vMerge w:val="restart"/>
            <w:tcBorders>
              <w:left w:val="single" w:color="auto" w:sz="4" w:space="0"/>
              <w:right w:val="single" w:color="auto" w:sz="4" w:space="0"/>
            </w:tcBorders>
          </w:tcPr>
          <w:p w14:paraId="06DCD8B0">
            <w:pPr>
              <w:spacing w:line="400" w:lineRule="exact"/>
              <w:rPr>
                <w:rFonts w:ascii="仿宋_GB2312" w:eastAsia="仿宋_GB2312"/>
              </w:rPr>
            </w:pPr>
            <w:r>
              <w:rPr>
                <w:rFonts w:ascii="仿宋_GB2312" w:eastAsia="仿宋_GB2312" w:cs="宋体"/>
                <w:spacing w:val="-17"/>
                <w:szCs w:val="21"/>
              </w:rPr>
              <w:t>201.11.1.2.2</w:t>
            </w:r>
          </w:p>
        </w:tc>
        <w:tc>
          <w:tcPr>
            <w:tcW w:w="4301" w:type="dxa"/>
            <w:tcBorders>
              <w:top w:val="single" w:color="auto" w:sz="4" w:space="0"/>
              <w:left w:val="single" w:color="auto" w:sz="4" w:space="0"/>
              <w:bottom w:val="single" w:color="auto" w:sz="4" w:space="0"/>
              <w:right w:val="single" w:color="auto" w:sz="4" w:space="0"/>
            </w:tcBorders>
          </w:tcPr>
          <w:p w14:paraId="1B65A22E">
            <w:pPr>
              <w:pStyle w:val="16"/>
              <w:spacing w:line="400" w:lineRule="exact"/>
              <w:rPr>
                <w:rFonts w:ascii="仿宋_GB2312" w:eastAsia="仿宋_GB2312" w:cs="宋体"/>
                <w:sz w:val="21"/>
                <w:szCs w:val="21"/>
              </w:rPr>
            </w:pPr>
            <w:r>
              <w:rPr>
                <w:rFonts w:hint="eastAsia" w:ascii="仿宋_GB2312" w:eastAsia="仿宋_GB2312" w:cs="宋体"/>
                <w:sz w:val="21"/>
                <w:szCs w:val="21"/>
              </w:rPr>
              <w:t xml:space="preserve">替换： </w:t>
            </w:r>
          </w:p>
          <w:p w14:paraId="0295FE25">
            <w:pPr>
              <w:spacing w:line="400" w:lineRule="exact"/>
              <w:jc w:val="left"/>
              <w:rPr>
                <w:rFonts w:ascii="仿宋_GB2312" w:eastAsia="仿宋_GB2312"/>
              </w:rPr>
            </w:pPr>
            <w:r>
              <w:rPr>
                <w:rFonts w:hint="eastAsia" w:ascii="仿宋_GB2312" w:eastAsia="仿宋_GB2312" w:cs="宋体"/>
                <w:szCs w:val="21"/>
              </w:rPr>
              <w:t>对于正常情况和</w:t>
            </w:r>
            <w:r>
              <w:rPr>
                <w:rFonts w:hint="eastAsia" w:ascii="仿宋_GB2312" w:eastAsia="仿宋_GB2312"/>
                <w:szCs w:val="21"/>
              </w:rPr>
              <w:t>单一故障</w:t>
            </w:r>
            <w:r>
              <w:rPr>
                <w:rFonts w:hint="eastAsia" w:ascii="仿宋_GB2312" w:eastAsia="仿宋_GB2312" w:cs="宋体"/>
                <w:szCs w:val="21"/>
              </w:rPr>
              <w:t>情况下的</w:t>
            </w:r>
            <w:r>
              <w:rPr>
                <w:rFonts w:hint="eastAsia" w:ascii="仿宋_GB2312" w:eastAsia="仿宋_GB2312"/>
                <w:szCs w:val="21"/>
              </w:rPr>
              <w:t>牙科手持设备患者</w:t>
            </w:r>
            <w:r>
              <w:rPr>
                <w:rFonts w:hint="eastAsia" w:ascii="仿宋_GB2312" w:eastAsia="仿宋_GB2312" w:cs="宋体"/>
                <w:szCs w:val="21"/>
              </w:rPr>
              <w:t>端，应符合通用标准表24中的限制</w:t>
            </w:r>
          </w:p>
        </w:tc>
        <w:tc>
          <w:tcPr>
            <w:tcW w:w="1374" w:type="dxa"/>
            <w:tcBorders>
              <w:left w:val="single" w:color="auto" w:sz="4" w:space="0"/>
              <w:right w:val="single" w:color="auto" w:sz="4" w:space="0"/>
            </w:tcBorders>
            <w:vAlign w:val="center"/>
          </w:tcPr>
          <w:p w14:paraId="404334BC">
            <w:pPr>
              <w:spacing w:line="400" w:lineRule="exact"/>
              <w:contextualSpacing/>
              <w:jc w:val="center"/>
              <w:rPr>
                <w:rFonts w:ascii="仿宋_GB2312" w:hAnsi="宋体" w:eastAsia="仿宋_GB2312"/>
                <w:color w:val="000000"/>
                <w:szCs w:val="21"/>
              </w:rPr>
            </w:pPr>
          </w:p>
        </w:tc>
        <w:tc>
          <w:tcPr>
            <w:tcW w:w="709" w:type="dxa"/>
            <w:tcBorders>
              <w:left w:val="single" w:color="auto" w:sz="4" w:space="0"/>
              <w:right w:val="single" w:color="auto" w:sz="4" w:space="0"/>
            </w:tcBorders>
            <w:vAlign w:val="center"/>
          </w:tcPr>
          <w:p w14:paraId="14F2F934">
            <w:pPr>
              <w:spacing w:line="400" w:lineRule="exact"/>
              <w:contextualSpacing/>
              <w:jc w:val="center"/>
              <w:rPr>
                <w:rFonts w:ascii="仿宋_GB2312" w:hAnsi="宋体" w:eastAsia="仿宋_GB2312"/>
                <w:color w:val="000000"/>
                <w:szCs w:val="21"/>
              </w:rPr>
            </w:pPr>
          </w:p>
        </w:tc>
        <w:tc>
          <w:tcPr>
            <w:tcW w:w="425" w:type="dxa"/>
            <w:tcBorders>
              <w:left w:val="single" w:color="auto" w:sz="4" w:space="0"/>
              <w:right w:val="single" w:color="auto" w:sz="4" w:space="0"/>
            </w:tcBorders>
            <w:vAlign w:val="center"/>
          </w:tcPr>
          <w:p w14:paraId="0A8A80EE">
            <w:pPr>
              <w:spacing w:line="400" w:lineRule="exact"/>
              <w:contextualSpacing/>
              <w:jc w:val="center"/>
              <w:rPr>
                <w:rFonts w:ascii="仿宋_GB2312" w:hAnsi="宋体" w:eastAsia="仿宋_GB2312"/>
                <w:color w:val="000000"/>
                <w:szCs w:val="21"/>
              </w:rPr>
            </w:pPr>
          </w:p>
        </w:tc>
      </w:tr>
      <w:tr w14:paraId="704E8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390" w:type="dxa"/>
            <w:vMerge w:val="continue"/>
            <w:tcBorders>
              <w:left w:val="single" w:color="auto" w:sz="4" w:space="0"/>
              <w:right w:val="single" w:color="auto" w:sz="4" w:space="0"/>
            </w:tcBorders>
          </w:tcPr>
          <w:p w14:paraId="4B1E8DFA">
            <w:pPr>
              <w:numPr>
                <w:ilvl w:val="255"/>
                <w:numId w:val="0"/>
              </w:numPr>
              <w:spacing w:line="400" w:lineRule="exact"/>
              <w:contextualSpacing/>
              <w:rPr>
                <w:rFonts w:ascii="仿宋_GB2312" w:hAnsi="宋体" w:eastAsia="仿宋_GB2312"/>
                <w:color w:val="000000"/>
                <w:szCs w:val="21"/>
              </w:rPr>
            </w:pPr>
          </w:p>
        </w:tc>
        <w:tc>
          <w:tcPr>
            <w:tcW w:w="1443" w:type="dxa"/>
            <w:vMerge w:val="continue"/>
            <w:tcBorders>
              <w:left w:val="single" w:color="auto" w:sz="4" w:space="0"/>
              <w:right w:val="single" w:color="auto" w:sz="4" w:space="0"/>
            </w:tcBorders>
          </w:tcPr>
          <w:p w14:paraId="71D8C02E">
            <w:pPr>
              <w:spacing w:line="400" w:lineRule="exact"/>
              <w:rPr>
                <w:rFonts w:ascii="仿宋_GB2312" w:eastAsia="仿宋_GB2312" w:cs="宋体"/>
                <w:szCs w:val="21"/>
              </w:rPr>
            </w:pPr>
          </w:p>
        </w:tc>
        <w:tc>
          <w:tcPr>
            <w:tcW w:w="1281" w:type="dxa"/>
            <w:vMerge w:val="continue"/>
            <w:tcBorders>
              <w:left w:val="single" w:color="auto" w:sz="4" w:space="0"/>
              <w:right w:val="single" w:color="auto" w:sz="4" w:space="0"/>
            </w:tcBorders>
          </w:tcPr>
          <w:p w14:paraId="1EB959C2">
            <w:pPr>
              <w:spacing w:line="400" w:lineRule="exact"/>
              <w:rPr>
                <w:rFonts w:ascii="仿宋_GB2312" w:eastAsia="仿宋_GB2312" w:cs="宋体"/>
                <w:spacing w:val="-17"/>
                <w:szCs w:val="21"/>
              </w:rPr>
            </w:pPr>
          </w:p>
        </w:tc>
        <w:tc>
          <w:tcPr>
            <w:tcW w:w="4301" w:type="dxa"/>
            <w:tcBorders>
              <w:top w:val="single" w:color="auto" w:sz="4" w:space="0"/>
              <w:left w:val="single" w:color="auto" w:sz="4" w:space="0"/>
              <w:bottom w:val="single" w:color="auto" w:sz="4" w:space="0"/>
              <w:right w:val="single" w:color="auto" w:sz="4" w:space="0"/>
            </w:tcBorders>
          </w:tcPr>
          <w:p w14:paraId="258BD7B0">
            <w:pPr>
              <w:widowControl/>
              <w:spacing w:line="400" w:lineRule="exact"/>
              <w:jc w:val="left"/>
              <w:rPr>
                <w:rFonts w:ascii="仿宋_GB2312" w:eastAsia="仿宋_GB2312" w:cs="宋体"/>
                <w:szCs w:val="21"/>
              </w:rPr>
            </w:pPr>
            <w:r>
              <w:rPr>
                <w:rFonts w:hint="eastAsia" w:ascii="仿宋_GB2312" w:eastAsia="仿宋_GB2312" w:cs="宋体"/>
                <w:szCs w:val="21"/>
              </w:rPr>
              <w:t>若</w:t>
            </w:r>
            <w:r>
              <w:rPr>
                <w:rFonts w:hint="eastAsia" w:ascii="仿宋_GB2312" w:eastAsia="仿宋_GB2312"/>
                <w:szCs w:val="21"/>
              </w:rPr>
              <w:t>应用部分</w:t>
            </w:r>
            <w:r>
              <w:rPr>
                <w:rFonts w:hint="eastAsia" w:ascii="仿宋_GB2312" w:eastAsia="仿宋_GB2312" w:cs="宋体"/>
                <w:szCs w:val="21"/>
              </w:rPr>
              <w:t>的表面温度超过43℃，则应在使用说明中公布其最高温度，以及此特性相关的临床因素，如身体表面、</w:t>
            </w:r>
            <w:r>
              <w:rPr>
                <w:rFonts w:hint="eastAsia" w:ascii="仿宋_GB2312" w:eastAsia="仿宋_GB2312"/>
                <w:szCs w:val="21"/>
              </w:rPr>
              <w:t>患者</w:t>
            </w:r>
            <w:r>
              <w:rPr>
                <w:rFonts w:hint="eastAsia" w:ascii="仿宋_GB2312" w:eastAsia="仿宋_GB2312" w:cs="宋体"/>
                <w:szCs w:val="21"/>
              </w:rPr>
              <w:t>成熟度、使用的药物或表面压力应在在</w:t>
            </w:r>
            <w:r>
              <w:rPr>
                <w:rFonts w:hint="eastAsia" w:ascii="仿宋_GB2312" w:eastAsia="仿宋_GB2312"/>
                <w:szCs w:val="21"/>
              </w:rPr>
              <w:t>风险管理文档</w:t>
            </w:r>
            <w:r>
              <w:rPr>
                <w:rFonts w:hint="eastAsia" w:ascii="仿宋_GB2312" w:eastAsia="仿宋_GB2312" w:cs="宋体"/>
                <w:szCs w:val="21"/>
              </w:rPr>
              <w:t>中确定并记录。若未超过43℃，则无需进行说明</w:t>
            </w:r>
          </w:p>
        </w:tc>
        <w:tc>
          <w:tcPr>
            <w:tcW w:w="1374" w:type="dxa"/>
            <w:tcBorders>
              <w:left w:val="single" w:color="auto" w:sz="4" w:space="0"/>
              <w:right w:val="single" w:color="auto" w:sz="4" w:space="0"/>
            </w:tcBorders>
            <w:vAlign w:val="center"/>
          </w:tcPr>
          <w:p w14:paraId="2E29669C">
            <w:pPr>
              <w:spacing w:line="400" w:lineRule="exact"/>
              <w:contextualSpacing/>
              <w:jc w:val="center"/>
              <w:rPr>
                <w:rFonts w:ascii="仿宋_GB2312" w:hAnsi="宋体" w:eastAsia="仿宋_GB2312"/>
                <w:szCs w:val="21"/>
              </w:rPr>
            </w:pPr>
          </w:p>
        </w:tc>
        <w:tc>
          <w:tcPr>
            <w:tcW w:w="709" w:type="dxa"/>
            <w:tcBorders>
              <w:left w:val="single" w:color="auto" w:sz="4" w:space="0"/>
              <w:right w:val="single" w:color="auto" w:sz="4" w:space="0"/>
            </w:tcBorders>
            <w:vAlign w:val="center"/>
          </w:tcPr>
          <w:p w14:paraId="640A4730">
            <w:pPr>
              <w:spacing w:line="400" w:lineRule="exact"/>
              <w:contextualSpacing/>
              <w:jc w:val="center"/>
              <w:rPr>
                <w:rFonts w:ascii="仿宋_GB2312" w:hAnsi="宋体" w:eastAsia="仿宋_GB2312"/>
                <w:szCs w:val="21"/>
              </w:rPr>
            </w:pPr>
          </w:p>
        </w:tc>
        <w:tc>
          <w:tcPr>
            <w:tcW w:w="425" w:type="dxa"/>
            <w:tcBorders>
              <w:left w:val="single" w:color="auto" w:sz="4" w:space="0"/>
              <w:right w:val="single" w:color="auto" w:sz="4" w:space="0"/>
            </w:tcBorders>
            <w:vAlign w:val="center"/>
          </w:tcPr>
          <w:p w14:paraId="640ADC89">
            <w:pPr>
              <w:spacing w:line="400" w:lineRule="exact"/>
              <w:contextualSpacing/>
              <w:jc w:val="center"/>
              <w:rPr>
                <w:rFonts w:ascii="仿宋_GB2312" w:hAnsi="宋体" w:eastAsia="仿宋_GB2312"/>
                <w:color w:val="000000"/>
                <w:szCs w:val="21"/>
              </w:rPr>
            </w:pPr>
          </w:p>
        </w:tc>
      </w:tr>
      <w:tr w14:paraId="75520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390" w:type="dxa"/>
            <w:vMerge w:val="continue"/>
            <w:tcBorders>
              <w:left w:val="single" w:color="auto" w:sz="4" w:space="0"/>
              <w:right w:val="single" w:color="auto" w:sz="4" w:space="0"/>
            </w:tcBorders>
          </w:tcPr>
          <w:p w14:paraId="3F319A6B">
            <w:pPr>
              <w:spacing w:line="400" w:lineRule="exact"/>
              <w:contextualSpacing/>
              <w:rPr>
                <w:rFonts w:ascii="仿宋_GB2312" w:hAnsi="宋体" w:eastAsia="仿宋_GB2312"/>
                <w:color w:val="000000"/>
                <w:szCs w:val="21"/>
              </w:rPr>
            </w:pPr>
          </w:p>
        </w:tc>
        <w:tc>
          <w:tcPr>
            <w:tcW w:w="1443" w:type="dxa"/>
            <w:tcBorders>
              <w:left w:val="single" w:color="auto" w:sz="4" w:space="0"/>
              <w:right w:val="single" w:color="auto" w:sz="4" w:space="0"/>
            </w:tcBorders>
          </w:tcPr>
          <w:p w14:paraId="7851F29E">
            <w:pPr>
              <w:spacing w:line="400" w:lineRule="exact"/>
              <w:rPr>
                <w:rFonts w:ascii="仿宋_GB2312" w:eastAsia="仿宋_GB2312" w:cs="宋体"/>
                <w:szCs w:val="21"/>
              </w:rPr>
            </w:pPr>
            <w:r>
              <w:rPr>
                <w:rFonts w:hint="eastAsia" w:ascii="仿宋_GB2312" w:eastAsia="仿宋_GB2312" w:cs="宋体"/>
                <w:szCs w:val="21"/>
              </w:rPr>
              <w:t>多功能水气牙科手持设备</w:t>
            </w:r>
          </w:p>
        </w:tc>
        <w:tc>
          <w:tcPr>
            <w:tcW w:w="1281" w:type="dxa"/>
            <w:tcBorders>
              <w:left w:val="single" w:color="auto" w:sz="4" w:space="0"/>
              <w:right w:val="single" w:color="auto" w:sz="4" w:space="0"/>
            </w:tcBorders>
          </w:tcPr>
          <w:p w14:paraId="3E7108B8">
            <w:pPr>
              <w:spacing w:line="400" w:lineRule="exact"/>
              <w:rPr>
                <w:rFonts w:ascii="仿宋_GB2312" w:eastAsia="仿宋_GB2312" w:cs="宋体"/>
                <w:spacing w:val="-6"/>
                <w:szCs w:val="21"/>
              </w:rPr>
            </w:pPr>
            <w:r>
              <w:rPr>
                <w:rFonts w:hint="eastAsia" w:ascii="仿宋_GB2312" w:eastAsia="仿宋_GB2312" w:cs="宋体"/>
                <w:w w:val="60"/>
                <w:szCs w:val="21"/>
              </w:rPr>
              <w:t xml:space="preserve">201.11.1.2.2.101 </w:t>
            </w:r>
          </w:p>
        </w:tc>
        <w:tc>
          <w:tcPr>
            <w:tcW w:w="4301" w:type="dxa"/>
            <w:tcBorders>
              <w:top w:val="single" w:color="auto" w:sz="4" w:space="0"/>
              <w:left w:val="single" w:color="auto" w:sz="4" w:space="0"/>
              <w:bottom w:val="single" w:color="auto" w:sz="4" w:space="0"/>
              <w:right w:val="single" w:color="auto" w:sz="4" w:space="0"/>
            </w:tcBorders>
          </w:tcPr>
          <w:p w14:paraId="3898C518">
            <w:pPr>
              <w:pStyle w:val="16"/>
              <w:spacing w:line="400" w:lineRule="exact"/>
              <w:rPr>
                <w:rFonts w:ascii="仿宋_GB2312" w:eastAsia="仿宋_GB2312" w:cs="宋体"/>
                <w:sz w:val="21"/>
                <w:szCs w:val="21"/>
              </w:rPr>
            </w:pPr>
            <w:r>
              <w:rPr>
                <w:rFonts w:hint="eastAsia" w:ascii="仿宋_GB2312" w:eastAsia="仿宋_GB2312" w:cs="宋体"/>
                <w:sz w:val="21"/>
                <w:szCs w:val="21"/>
              </w:rPr>
              <w:t>增补子条款：</w:t>
            </w:r>
          </w:p>
          <w:p w14:paraId="164C9A29">
            <w:pPr>
              <w:pStyle w:val="16"/>
              <w:spacing w:line="400" w:lineRule="exact"/>
              <w:rPr>
                <w:rFonts w:ascii="仿宋_GB2312" w:eastAsia="仿宋_GB2312" w:cs="宋体"/>
                <w:sz w:val="21"/>
                <w:szCs w:val="21"/>
              </w:rPr>
            </w:pPr>
            <w:r>
              <w:rPr>
                <w:rFonts w:hint="eastAsia" w:ascii="仿宋_GB2312" w:eastAsia="仿宋_GB2312" w:cs="宋体"/>
                <w:sz w:val="21"/>
                <w:szCs w:val="21"/>
              </w:rPr>
              <w:t>对于多功能带水气牙科手持设备来说，水和/或空气的温度应不会给患者和操作者带来危险</w:t>
            </w:r>
          </w:p>
        </w:tc>
        <w:tc>
          <w:tcPr>
            <w:tcW w:w="1374" w:type="dxa"/>
            <w:tcBorders>
              <w:left w:val="single" w:color="auto" w:sz="4" w:space="0"/>
              <w:right w:val="single" w:color="auto" w:sz="4" w:space="0"/>
            </w:tcBorders>
            <w:vAlign w:val="center"/>
          </w:tcPr>
          <w:p w14:paraId="54345BC1">
            <w:pPr>
              <w:spacing w:line="400" w:lineRule="exact"/>
              <w:contextualSpacing/>
              <w:jc w:val="center"/>
              <w:rPr>
                <w:rFonts w:ascii="仿宋_GB2312" w:hAnsi="宋体" w:eastAsia="仿宋_GB2312"/>
                <w:color w:val="000000"/>
                <w:szCs w:val="21"/>
              </w:rPr>
            </w:pPr>
          </w:p>
        </w:tc>
        <w:tc>
          <w:tcPr>
            <w:tcW w:w="709" w:type="dxa"/>
            <w:tcBorders>
              <w:left w:val="single" w:color="auto" w:sz="4" w:space="0"/>
              <w:right w:val="single" w:color="auto" w:sz="4" w:space="0"/>
            </w:tcBorders>
            <w:vAlign w:val="center"/>
          </w:tcPr>
          <w:p w14:paraId="76F47A76">
            <w:pPr>
              <w:spacing w:line="400" w:lineRule="exact"/>
              <w:contextualSpacing/>
              <w:jc w:val="center"/>
              <w:rPr>
                <w:rFonts w:ascii="仿宋_GB2312" w:hAnsi="宋体" w:eastAsia="仿宋_GB2312"/>
                <w:color w:val="000000"/>
                <w:szCs w:val="21"/>
              </w:rPr>
            </w:pPr>
          </w:p>
        </w:tc>
        <w:tc>
          <w:tcPr>
            <w:tcW w:w="425" w:type="dxa"/>
            <w:tcBorders>
              <w:left w:val="single" w:color="auto" w:sz="4" w:space="0"/>
              <w:right w:val="single" w:color="auto" w:sz="4" w:space="0"/>
            </w:tcBorders>
            <w:vAlign w:val="center"/>
          </w:tcPr>
          <w:p w14:paraId="45D0A202">
            <w:pPr>
              <w:spacing w:line="400" w:lineRule="exact"/>
              <w:contextualSpacing/>
              <w:jc w:val="center"/>
              <w:rPr>
                <w:rFonts w:ascii="仿宋_GB2312" w:hAnsi="宋体" w:eastAsia="仿宋_GB2312"/>
                <w:color w:val="000000"/>
                <w:szCs w:val="21"/>
              </w:rPr>
            </w:pPr>
          </w:p>
        </w:tc>
      </w:tr>
      <w:tr w14:paraId="29A01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90" w:type="dxa"/>
            <w:vMerge w:val="restart"/>
            <w:tcBorders>
              <w:left w:val="single" w:color="auto" w:sz="4" w:space="0"/>
              <w:right w:val="single" w:color="auto" w:sz="4" w:space="0"/>
            </w:tcBorders>
          </w:tcPr>
          <w:p w14:paraId="57CBF142">
            <w:pPr>
              <w:numPr>
                <w:ilvl w:val="0"/>
                <w:numId w:val="2"/>
              </w:numPr>
              <w:spacing w:line="400" w:lineRule="exact"/>
              <w:ind w:left="0" w:firstLine="0"/>
              <w:contextualSpacing/>
              <w:rPr>
                <w:rFonts w:ascii="仿宋_GB2312" w:hAnsi="宋体" w:eastAsia="仿宋_GB2312"/>
                <w:color w:val="000000"/>
                <w:szCs w:val="21"/>
              </w:rPr>
            </w:pPr>
          </w:p>
        </w:tc>
        <w:tc>
          <w:tcPr>
            <w:tcW w:w="1443" w:type="dxa"/>
            <w:tcBorders>
              <w:left w:val="single" w:color="auto" w:sz="4" w:space="0"/>
              <w:right w:val="single" w:color="auto" w:sz="4" w:space="0"/>
            </w:tcBorders>
          </w:tcPr>
          <w:p w14:paraId="074E9128">
            <w:pPr>
              <w:pStyle w:val="16"/>
              <w:spacing w:line="400" w:lineRule="exact"/>
              <w:rPr>
                <w:rFonts w:ascii="仿宋_GB2312" w:eastAsia="仿宋_GB2312" w:cs="宋体"/>
                <w:sz w:val="21"/>
                <w:szCs w:val="21"/>
              </w:rPr>
            </w:pPr>
            <w:r>
              <w:rPr>
                <w:rFonts w:hint="eastAsia" w:ascii="仿宋_GB2312" w:eastAsia="仿宋_GB2312" w:cs="宋体"/>
                <w:sz w:val="21"/>
                <w:szCs w:val="21"/>
              </w:rPr>
              <w:t>ME设备危险情况和故障状态</w:t>
            </w:r>
          </w:p>
          <w:p w14:paraId="370814A3">
            <w:pPr>
              <w:pStyle w:val="16"/>
              <w:spacing w:line="400" w:lineRule="exact"/>
              <w:rPr>
                <w:rFonts w:ascii="仿宋_GB2312" w:eastAsia="仿宋_GB2312" w:cs="宋体"/>
                <w:sz w:val="21"/>
                <w:szCs w:val="21"/>
              </w:rPr>
            </w:pPr>
            <w:r>
              <w:rPr>
                <w:rFonts w:hint="eastAsia" w:ascii="仿宋_GB2312" w:eastAsia="仿宋_GB2312" w:cs="宋体"/>
                <w:sz w:val="21"/>
                <w:szCs w:val="21"/>
              </w:rPr>
              <w:t>特定的危险情况</w:t>
            </w:r>
          </w:p>
          <w:p w14:paraId="694F12AD">
            <w:pPr>
              <w:spacing w:line="400" w:lineRule="exact"/>
              <w:contextualSpacing/>
              <w:rPr>
                <w:rFonts w:ascii="仿宋_GB2312" w:hAnsi="宋体" w:eastAsia="仿宋_GB2312" w:cs="宋体"/>
                <w:bCs/>
                <w:szCs w:val="22"/>
              </w:rPr>
            </w:pPr>
            <w:r>
              <w:rPr>
                <w:rFonts w:hint="eastAsia" w:ascii="仿宋_GB2312" w:eastAsia="仿宋_GB2312" w:cs="宋体"/>
                <w:szCs w:val="21"/>
              </w:rPr>
              <w:t>概述</w:t>
            </w:r>
          </w:p>
        </w:tc>
        <w:tc>
          <w:tcPr>
            <w:tcW w:w="1281" w:type="dxa"/>
            <w:tcBorders>
              <w:left w:val="single" w:color="auto" w:sz="4" w:space="0"/>
              <w:right w:val="single" w:color="auto" w:sz="4" w:space="0"/>
            </w:tcBorders>
          </w:tcPr>
          <w:p w14:paraId="586D3536">
            <w:pPr>
              <w:pStyle w:val="16"/>
              <w:spacing w:line="400" w:lineRule="exact"/>
              <w:rPr>
                <w:rFonts w:ascii="仿宋_GB2312" w:eastAsia="仿宋_GB2312" w:cs="宋体"/>
                <w:sz w:val="21"/>
                <w:szCs w:val="21"/>
              </w:rPr>
            </w:pPr>
            <w:r>
              <w:rPr>
                <w:rFonts w:hint="eastAsia" w:ascii="仿宋_GB2312" w:eastAsia="仿宋_GB2312" w:cs="宋体"/>
                <w:sz w:val="21"/>
                <w:szCs w:val="21"/>
              </w:rPr>
              <w:t xml:space="preserve">201.13 </w:t>
            </w:r>
          </w:p>
          <w:p w14:paraId="2583D80C">
            <w:pPr>
              <w:pStyle w:val="16"/>
              <w:spacing w:line="400" w:lineRule="exact"/>
              <w:rPr>
                <w:rFonts w:ascii="仿宋_GB2312" w:eastAsia="仿宋_GB2312" w:cs="宋体"/>
                <w:sz w:val="21"/>
                <w:szCs w:val="21"/>
              </w:rPr>
            </w:pPr>
          </w:p>
          <w:p w14:paraId="399022CC">
            <w:pPr>
              <w:pStyle w:val="16"/>
              <w:spacing w:line="400" w:lineRule="exact"/>
              <w:rPr>
                <w:rFonts w:ascii="仿宋_GB2312" w:eastAsia="仿宋_GB2312" w:cs="宋体"/>
                <w:sz w:val="21"/>
                <w:szCs w:val="21"/>
              </w:rPr>
            </w:pPr>
          </w:p>
          <w:p w14:paraId="1B367148">
            <w:pPr>
              <w:pStyle w:val="16"/>
              <w:spacing w:line="400" w:lineRule="exact"/>
              <w:rPr>
                <w:rFonts w:ascii="仿宋_GB2312" w:eastAsia="仿宋_GB2312" w:cs="宋体"/>
                <w:sz w:val="21"/>
                <w:szCs w:val="21"/>
              </w:rPr>
            </w:pPr>
            <w:r>
              <w:rPr>
                <w:rFonts w:hint="eastAsia" w:ascii="仿宋_GB2312" w:eastAsia="仿宋_GB2312" w:cs="宋体"/>
                <w:sz w:val="21"/>
                <w:szCs w:val="21"/>
              </w:rPr>
              <w:t xml:space="preserve">201.13.1 </w:t>
            </w:r>
          </w:p>
          <w:p w14:paraId="7FBD95E2">
            <w:pPr>
              <w:spacing w:line="400" w:lineRule="exact"/>
              <w:contextualSpacing/>
              <w:rPr>
                <w:rFonts w:ascii="仿宋_GB2312" w:eastAsia="仿宋_GB2312" w:cs="宋体"/>
                <w:szCs w:val="21"/>
              </w:rPr>
            </w:pPr>
          </w:p>
          <w:p w14:paraId="4EE1ABF7">
            <w:pPr>
              <w:spacing w:line="400" w:lineRule="exact"/>
              <w:contextualSpacing/>
              <w:rPr>
                <w:rFonts w:ascii="仿宋_GB2312" w:hAnsi="宋体" w:eastAsia="仿宋_GB2312" w:cs="宋体"/>
                <w:bCs/>
                <w:szCs w:val="22"/>
              </w:rPr>
            </w:pPr>
            <w:r>
              <w:rPr>
                <w:rFonts w:hint="eastAsia" w:ascii="仿宋_GB2312" w:eastAsia="仿宋_GB2312" w:cs="宋体"/>
                <w:szCs w:val="21"/>
              </w:rPr>
              <w:t>201.13.1.1</w:t>
            </w:r>
          </w:p>
        </w:tc>
        <w:tc>
          <w:tcPr>
            <w:tcW w:w="4301" w:type="dxa"/>
            <w:tcBorders>
              <w:top w:val="single" w:color="auto" w:sz="4" w:space="0"/>
              <w:left w:val="single" w:color="auto" w:sz="4" w:space="0"/>
              <w:bottom w:val="single" w:color="auto" w:sz="4" w:space="0"/>
              <w:right w:val="single" w:color="auto" w:sz="4" w:space="0"/>
            </w:tcBorders>
          </w:tcPr>
          <w:p w14:paraId="3064C376">
            <w:pPr>
              <w:pStyle w:val="16"/>
              <w:spacing w:line="400" w:lineRule="exact"/>
              <w:rPr>
                <w:rFonts w:ascii="仿宋_GB2312" w:eastAsia="仿宋_GB2312" w:cs="宋体"/>
                <w:sz w:val="21"/>
                <w:szCs w:val="21"/>
              </w:rPr>
            </w:pPr>
            <w:r>
              <w:rPr>
                <w:rFonts w:hint="eastAsia" w:ascii="仿宋_GB2312" w:eastAsia="仿宋_GB2312" w:cs="宋体"/>
                <w:sz w:val="21"/>
                <w:szCs w:val="21"/>
              </w:rPr>
              <w:t>除以下内容外，通用标准第13章适用于本部分</w:t>
            </w:r>
          </w:p>
          <w:p w14:paraId="38AD789D">
            <w:pPr>
              <w:pStyle w:val="16"/>
              <w:spacing w:line="400" w:lineRule="exact"/>
              <w:rPr>
                <w:rFonts w:ascii="仿宋_GB2312" w:eastAsia="仿宋_GB2312" w:cs="宋体"/>
                <w:sz w:val="21"/>
                <w:szCs w:val="21"/>
              </w:rPr>
            </w:pPr>
          </w:p>
          <w:p w14:paraId="3DF126D2">
            <w:pPr>
              <w:pStyle w:val="16"/>
              <w:spacing w:line="400" w:lineRule="exact"/>
              <w:rPr>
                <w:rFonts w:ascii="仿宋_GB2312" w:eastAsia="仿宋_GB2312" w:cs="宋体"/>
                <w:sz w:val="21"/>
                <w:szCs w:val="21"/>
              </w:rPr>
            </w:pPr>
          </w:p>
          <w:p w14:paraId="7D5BE92D">
            <w:pPr>
              <w:pStyle w:val="16"/>
              <w:spacing w:line="400" w:lineRule="exact"/>
              <w:rPr>
                <w:rFonts w:ascii="仿宋_GB2312" w:eastAsia="仿宋_GB2312" w:cs="宋体"/>
                <w:sz w:val="21"/>
                <w:szCs w:val="21"/>
              </w:rPr>
            </w:pPr>
          </w:p>
          <w:p w14:paraId="1D7A6F71">
            <w:pPr>
              <w:pStyle w:val="16"/>
              <w:spacing w:line="400" w:lineRule="exact"/>
              <w:rPr>
                <w:rFonts w:ascii="仿宋_GB2312" w:eastAsia="仿宋_GB2312" w:cs="宋体"/>
                <w:sz w:val="21"/>
                <w:szCs w:val="21"/>
              </w:rPr>
            </w:pPr>
            <w:r>
              <w:rPr>
                <w:rFonts w:hint="eastAsia" w:ascii="仿宋_GB2312" w:eastAsia="仿宋_GB2312" w:cs="宋体"/>
                <w:sz w:val="21"/>
                <w:szCs w:val="21"/>
              </w:rPr>
              <w:t xml:space="preserve">增补： </w:t>
            </w:r>
          </w:p>
          <w:p w14:paraId="23A0636F">
            <w:pPr>
              <w:spacing w:line="400" w:lineRule="exact"/>
              <w:rPr>
                <w:rFonts w:ascii="仿宋_GB2312" w:hAnsi="宋体" w:eastAsia="仿宋_GB2312" w:cs="宋体"/>
                <w:bCs/>
                <w:szCs w:val="22"/>
              </w:rPr>
            </w:pPr>
            <w:r>
              <w:rPr>
                <w:rFonts w:hint="eastAsia" w:ascii="仿宋_GB2312" w:eastAsia="仿宋_GB2312" w:cs="宋体"/>
                <w:szCs w:val="21"/>
              </w:rPr>
              <w:t>对于牙科手持设备来说，由于实际应用可能会出现未预期的单一故障情况，可由4.7规定的风险评估识别。考虑的项目可能是温度、转速、冲击速度、扭矩、辐射、噪音和振动</w:t>
            </w:r>
          </w:p>
        </w:tc>
        <w:tc>
          <w:tcPr>
            <w:tcW w:w="1374" w:type="dxa"/>
            <w:tcBorders>
              <w:left w:val="single" w:color="auto" w:sz="4" w:space="0"/>
              <w:right w:val="single" w:color="auto" w:sz="4" w:space="0"/>
            </w:tcBorders>
            <w:vAlign w:val="center"/>
          </w:tcPr>
          <w:p w14:paraId="2E4A320C">
            <w:pPr>
              <w:spacing w:line="400" w:lineRule="exact"/>
              <w:contextualSpacing/>
              <w:jc w:val="center"/>
              <w:rPr>
                <w:rFonts w:ascii="仿宋_GB2312" w:hAnsi="宋体" w:eastAsia="仿宋_GB2312"/>
                <w:color w:val="000000"/>
                <w:szCs w:val="21"/>
              </w:rPr>
            </w:pPr>
          </w:p>
        </w:tc>
        <w:tc>
          <w:tcPr>
            <w:tcW w:w="709" w:type="dxa"/>
            <w:tcBorders>
              <w:left w:val="single" w:color="auto" w:sz="4" w:space="0"/>
              <w:right w:val="single" w:color="auto" w:sz="4" w:space="0"/>
            </w:tcBorders>
            <w:vAlign w:val="center"/>
          </w:tcPr>
          <w:p w14:paraId="75B3FEE3">
            <w:pPr>
              <w:spacing w:line="400" w:lineRule="exact"/>
              <w:contextualSpacing/>
              <w:jc w:val="center"/>
              <w:rPr>
                <w:rFonts w:ascii="仿宋_GB2312" w:hAnsi="宋体" w:eastAsia="仿宋_GB2312"/>
                <w:color w:val="000000"/>
                <w:szCs w:val="21"/>
              </w:rPr>
            </w:pPr>
          </w:p>
        </w:tc>
        <w:tc>
          <w:tcPr>
            <w:tcW w:w="425" w:type="dxa"/>
            <w:tcBorders>
              <w:left w:val="single" w:color="auto" w:sz="4" w:space="0"/>
              <w:right w:val="single" w:color="auto" w:sz="4" w:space="0"/>
            </w:tcBorders>
            <w:vAlign w:val="center"/>
          </w:tcPr>
          <w:p w14:paraId="1F694DB7">
            <w:pPr>
              <w:spacing w:line="400" w:lineRule="exact"/>
              <w:contextualSpacing/>
              <w:jc w:val="center"/>
              <w:rPr>
                <w:rFonts w:ascii="仿宋_GB2312" w:hAnsi="宋体" w:eastAsia="仿宋_GB2312"/>
                <w:color w:val="000000"/>
                <w:szCs w:val="21"/>
              </w:rPr>
            </w:pPr>
          </w:p>
        </w:tc>
      </w:tr>
      <w:tr w14:paraId="3B4E7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390" w:type="dxa"/>
            <w:vMerge w:val="continue"/>
            <w:tcBorders>
              <w:left w:val="single" w:color="auto" w:sz="4" w:space="0"/>
              <w:right w:val="single" w:color="auto" w:sz="4" w:space="0"/>
            </w:tcBorders>
          </w:tcPr>
          <w:p w14:paraId="17714E60">
            <w:pPr>
              <w:numPr>
                <w:ilvl w:val="0"/>
                <w:numId w:val="2"/>
              </w:numPr>
              <w:spacing w:line="400" w:lineRule="exact"/>
              <w:ind w:left="0" w:firstLine="0"/>
              <w:contextualSpacing/>
              <w:rPr>
                <w:rFonts w:ascii="仿宋_GB2312" w:hAnsi="宋体" w:eastAsia="仿宋_GB2312"/>
                <w:color w:val="000000"/>
                <w:szCs w:val="21"/>
              </w:rPr>
            </w:pPr>
          </w:p>
        </w:tc>
        <w:tc>
          <w:tcPr>
            <w:tcW w:w="1443" w:type="dxa"/>
            <w:tcBorders>
              <w:left w:val="single" w:color="auto" w:sz="4" w:space="0"/>
              <w:right w:val="single" w:color="auto" w:sz="4" w:space="0"/>
            </w:tcBorders>
          </w:tcPr>
          <w:p w14:paraId="4BB3591F">
            <w:pPr>
              <w:pStyle w:val="11"/>
              <w:numPr>
                <w:ilvl w:val="0"/>
                <w:numId w:val="0"/>
              </w:numPr>
              <w:spacing w:line="400" w:lineRule="exact"/>
              <w:rPr>
                <w:rFonts w:ascii="仿宋_GB2312" w:eastAsia="仿宋_GB2312"/>
              </w:rPr>
            </w:pPr>
            <w:r>
              <w:rPr>
                <w:rFonts w:hint="eastAsia" w:ascii="仿宋_GB2312" w:eastAsia="仿宋_GB2312" w:cs="宋体"/>
                <w:szCs w:val="21"/>
              </w:rPr>
              <w:t>喷射，外壳变形或超温</w:t>
            </w:r>
          </w:p>
        </w:tc>
        <w:tc>
          <w:tcPr>
            <w:tcW w:w="1281" w:type="dxa"/>
            <w:tcBorders>
              <w:left w:val="single" w:color="auto" w:sz="4" w:space="0"/>
              <w:right w:val="single" w:color="auto" w:sz="4" w:space="0"/>
            </w:tcBorders>
          </w:tcPr>
          <w:p w14:paraId="1BF186A6">
            <w:pPr>
              <w:spacing w:line="400" w:lineRule="exact"/>
              <w:contextualSpacing/>
              <w:rPr>
                <w:rFonts w:ascii="仿宋_GB2312" w:eastAsia="仿宋_GB2312"/>
              </w:rPr>
            </w:pPr>
            <w:r>
              <w:rPr>
                <w:rFonts w:hint="eastAsia" w:ascii="仿宋_GB2312" w:eastAsia="仿宋_GB2312" w:cs="宋体"/>
                <w:szCs w:val="21"/>
              </w:rPr>
              <w:t>201.13.1.2</w:t>
            </w:r>
          </w:p>
        </w:tc>
        <w:tc>
          <w:tcPr>
            <w:tcW w:w="4301" w:type="dxa"/>
            <w:tcBorders>
              <w:top w:val="single" w:color="auto" w:sz="4" w:space="0"/>
              <w:left w:val="single" w:color="auto" w:sz="4" w:space="0"/>
              <w:bottom w:val="single" w:color="auto" w:sz="4" w:space="0"/>
              <w:right w:val="single" w:color="auto" w:sz="4" w:space="0"/>
            </w:tcBorders>
          </w:tcPr>
          <w:p w14:paraId="1B601B1D">
            <w:pPr>
              <w:pStyle w:val="16"/>
              <w:spacing w:line="400" w:lineRule="exact"/>
              <w:rPr>
                <w:rFonts w:ascii="仿宋_GB2312" w:eastAsia="仿宋_GB2312" w:cs="宋体"/>
                <w:sz w:val="21"/>
                <w:szCs w:val="21"/>
              </w:rPr>
            </w:pPr>
            <w:r>
              <w:rPr>
                <w:rFonts w:hint="eastAsia" w:ascii="仿宋_GB2312" w:eastAsia="仿宋_GB2312" w:cs="宋体"/>
                <w:sz w:val="21"/>
                <w:szCs w:val="21"/>
              </w:rPr>
              <w:t xml:space="preserve">对第3个破折号内容进行的修改： </w:t>
            </w:r>
          </w:p>
          <w:p w14:paraId="30B6A77C">
            <w:pPr>
              <w:spacing w:line="400" w:lineRule="exact"/>
              <w:rPr>
                <w:rFonts w:ascii="仿宋_GB2312" w:eastAsia="仿宋_GB2312"/>
              </w:rPr>
            </w:pPr>
            <w:r>
              <w:rPr>
                <w:rFonts w:hint="eastAsia" w:ascii="仿宋_GB2312" w:eastAsia="仿宋_GB2312" w:cs="宋体"/>
                <w:szCs w:val="21"/>
              </w:rPr>
              <w:t>——按照201.11.1.3进行测量时，</w:t>
            </w:r>
            <w:r>
              <w:rPr>
                <w:rFonts w:hint="eastAsia" w:ascii="仿宋_GB2312" w:eastAsia="仿宋_GB2312"/>
                <w:szCs w:val="21"/>
              </w:rPr>
              <w:t>牙科手持设备</w:t>
            </w:r>
            <w:r>
              <w:rPr>
                <w:rFonts w:hint="eastAsia" w:ascii="仿宋_GB2312" w:eastAsia="仿宋_GB2312" w:cs="宋体"/>
                <w:szCs w:val="21"/>
              </w:rPr>
              <w:t>的温度超出表201.104中规定的允许值</w:t>
            </w:r>
          </w:p>
        </w:tc>
        <w:tc>
          <w:tcPr>
            <w:tcW w:w="1374" w:type="dxa"/>
            <w:tcBorders>
              <w:left w:val="single" w:color="auto" w:sz="4" w:space="0"/>
              <w:right w:val="single" w:color="auto" w:sz="4" w:space="0"/>
            </w:tcBorders>
            <w:vAlign w:val="center"/>
          </w:tcPr>
          <w:p w14:paraId="4FDE2099">
            <w:pPr>
              <w:spacing w:line="400" w:lineRule="exact"/>
              <w:contextualSpacing/>
              <w:jc w:val="center"/>
              <w:rPr>
                <w:rFonts w:ascii="仿宋_GB2312" w:hAnsi="宋体" w:eastAsia="仿宋_GB2312"/>
                <w:color w:val="000000"/>
                <w:szCs w:val="21"/>
              </w:rPr>
            </w:pPr>
          </w:p>
        </w:tc>
        <w:tc>
          <w:tcPr>
            <w:tcW w:w="709" w:type="dxa"/>
            <w:tcBorders>
              <w:left w:val="single" w:color="auto" w:sz="4" w:space="0"/>
              <w:right w:val="single" w:color="auto" w:sz="4" w:space="0"/>
            </w:tcBorders>
            <w:vAlign w:val="center"/>
          </w:tcPr>
          <w:p w14:paraId="161E3B0F">
            <w:pPr>
              <w:spacing w:line="400" w:lineRule="exact"/>
              <w:contextualSpacing/>
              <w:jc w:val="center"/>
              <w:rPr>
                <w:rFonts w:ascii="仿宋_GB2312" w:hAnsi="宋体" w:eastAsia="仿宋_GB2312"/>
                <w:color w:val="000000"/>
                <w:szCs w:val="21"/>
              </w:rPr>
            </w:pPr>
          </w:p>
        </w:tc>
        <w:tc>
          <w:tcPr>
            <w:tcW w:w="425" w:type="dxa"/>
            <w:tcBorders>
              <w:left w:val="single" w:color="auto" w:sz="4" w:space="0"/>
              <w:right w:val="single" w:color="auto" w:sz="4" w:space="0"/>
            </w:tcBorders>
            <w:vAlign w:val="center"/>
          </w:tcPr>
          <w:p w14:paraId="05BBB222">
            <w:pPr>
              <w:spacing w:line="400" w:lineRule="exact"/>
              <w:contextualSpacing/>
              <w:jc w:val="center"/>
              <w:rPr>
                <w:rFonts w:ascii="仿宋_GB2312" w:hAnsi="宋体" w:eastAsia="仿宋_GB2312"/>
                <w:color w:val="000000"/>
                <w:szCs w:val="21"/>
              </w:rPr>
            </w:pPr>
          </w:p>
        </w:tc>
      </w:tr>
      <w:tr w14:paraId="3C4AC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390" w:type="dxa"/>
            <w:vMerge w:val="continue"/>
            <w:tcBorders>
              <w:left w:val="single" w:color="auto" w:sz="4" w:space="0"/>
              <w:right w:val="single" w:color="auto" w:sz="4" w:space="0"/>
            </w:tcBorders>
          </w:tcPr>
          <w:p w14:paraId="49AD04B2">
            <w:pPr>
              <w:numPr>
                <w:ilvl w:val="0"/>
                <w:numId w:val="2"/>
              </w:numPr>
              <w:spacing w:line="400" w:lineRule="exact"/>
              <w:ind w:left="0" w:firstLine="0"/>
              <w:contextualSpacing/>
              <w:rPr>
                <w:rFonts w:ascii="仿宋_GB2312" w:hAnsi="宋体" w:eastAsia="仿宋_GB2312"/>
                <w:color w:val="000000"/>
                <w:szCs w:val="21"/>
              </w:rPr>
            </w:pPr>
          </w:p>
        </w:tc>
        <w:tc>
          <w:tcPr>
            <w:tcW w:w="1443" w:type="dxa"/>
            <w:tcBorders>
              <w:left w:val="single" w:color="auto" w:sz="4" w:space="0"/>
              <w:right w:val="single" w:color="auto" w:sz="4" w:space="0"/>
            </w:tcBorders>
          </w:tcPr>
          <w:p w14:paraId="41C967CA">
            <w:pPr>
              <w:pStyle w:val="16"/>
              <w:spacing w:line="400" w:lineRule="exact"/>
              <w:rPr>
                <w:rFonts w:ascii="仿宋_GB2312" w:eastAsia="仿宋_GB2312" w:cs="宋体"/>
                <w:sz w:val="21"/>
                <w:szCs w:val="21"/>
              </w:rPr>
            </w:pPr>
            <w:r>
              <w:rPr>
                <w:rFonts w:hint="eastAsia" w:ascii="仿宋_GB2312" w:eastAsia="仿宋_GB2312" w:cs="宋体"/>
                <w:sz w:val="21"/>
                <w:szCs w:val="21"/>
              </w:rPr>
              <w:t>单一故障状态</w:t>
            </w:r>
          </w:p>
          <w:p w14:paraId="0FB2286B">
            <w:pPr>
              <w:spacing w:line="400" w:lineRule="exact"/>
              <w:rPr>
                <w:rFonts w:ascii="仿宋_GB2312" w:eastAsia="仿宋_GB2312"/>
              </w:rPr>
            </w:pPr>
            <w:r>
              <w:rPr>
                <w:rFonts w:hint="eastAsia" w:ascii="仿宋_GB2312" w:eastAsia="仿宋_GB2312" w:cs="宋体"/>
                <w:spacing w:val="-6"/>
                <w:szCs w:val="21"/>
              </w:rPr>
              <w:t>冷却变差导致的危险情况</w:t>
            </w:r>
          </w:p>
        </w:tc>
        <w:tc>
          <w:tcPr>
            <w:tcW w:w="1281" w:type="dxa"/>
            <w:tcBorders>
              <w:left w:val="single" w:color="auto" w:sz="4" w:space="0"/>
              <w:right w:val="single" w:color="auto" w:sz="4" w:space="0"/>
            </w:tcBorders>
          </w:tcPr>
          <w:p w14:paraId="01E221E4">
            <w:pPr>
              <w:pStyle w:val="16"/>
              <w:spacing w:line="400" w:lineRule="exact"/>
              <w:rPr>
                <w:rFonts w:ascii="仿宋_GB2312" w:eastAsia="仿宋_GB2312" w:cs="宋体"/>
                <w:sz w:val="21"/>
                <w:szCs w:val="21"/>
              </w:rPr>
            </w:pPr>
            <w:r>
              <w:rPr>
                <w:rFonts w:hint="eastAsia" w:ascii="仿宋_GB2312" w:eastAsia="仿宋_GB2312" w:cs="宋体"/>
                <w:sz w:val="21"/>
                <w:szCs w:val="21"/>
              </w:rPr>
              <w:t xml:space="preserve">201.13.2 </w:t>
            </w:r>
          </w:p>
          <w:p w14:paraId="5AA64957">
            <w:pPr>
              <w:spacing w:line="400" w:lineRule="exact"/>
              <w:rPr>
                <w:rFonts w:ascii="仿宋_GB2312" w:eastAsia="仿宋_GB2312" w:cs="宋体"/>
                <w:szCs w:val="21"/>
              </w:rPr>
            </w:pPr>
          </w:p>
          <w:p w14:paraId="735005C3">
            <w:pPr>
              <w:spacing w:line="400" w:lineRule="exact"/>
              <w:rPr>
                <w:rFonts w:ascii="仿宋_GB2312" w:eastAsia="仿宋_GB2312"/>
              </w:rPr>
            </w:pPr>
            <w:r>
              <w:rPr>
                <w:rFonts w:hint="eastAsia" w:ascii="仿宋_GB2312" w:eastAsia="仿宋_GB2312" w:cs="宋体"/>
                <w:szCs w:val="21"/>
              </w:rPr>
              <w:t>201.13.2.7</w:t>
            </w:r>
          </w:p>
        </w:tc>
        <w:tc>
          <w:tcPr>
            <w:tcW w:w="4301" w:type="dxa"/>
            <w:tcBorders>
              <w:top w:val="single" w:color="auto" w:sz="4" w:space="0"/>
              <w:left w:val="single" w:color="auto" w:sz="4" w:space="0"/>
              <w:bottom w:val="single" w:color="auto" w:sz="4" w:space="0"/>
              <w:right w:val="single" w:color="auto" w:sz="4" w:space="0"/>
            </w:tcBorders>
          </w:tcPr>
          <w:p w14:paraId="2AD1D06B">
            <w:pPr>
              <w:pStyle w:val="16"/>
              <w:spacing w:line="400" w:lineRule="exact"/>
              <w:rPr>
                <w:rFonts w:ascii="仿宋_GB2312" w:eastAsia="仿宋_GB2312" w:cs="宋体"/>
                <w:sz w:val="21"/>
                <w:szCs w:val="21"/>
              </w:rPr>
            </w:pPr>
          </w:p>
          <w:p w14:paraId="4F29B9B5">
            <w:pPr>
              <w:pStyle w:val="16"/>
              <w:spacing w:line="400" w:lineRule="exact"/>
              <w:rPr>
                <w:rFonts w:ascii="仿宋_GB2312" w:eastAsia="仿宋_GB2312" w:cs="宋体"/>
                <w:sz w:val="21"/>
                <w:szCs w:val="21"/>
              </w:rPr>
            </w:pPr>
          </w:p>
          <w:p w14:paraId="03C92B97">
            <w:pPr>
              <w:pStyle w:val="16"/>
              <w:spacing w:line="400" w:lineRule="exact"/>
              <w:rPr>
                <w:rFonts w:ascii="仿宋_GB2312" w:eastAsia="仿宋_GB2312" w:cs="宋体"/>
                <w:sz w:val="21"/>
                <w:szCs w:val="21"/>
              </w:rPr>
            </w:pPr>
            <w:r>
              <w:rPr>
                <w:rFonts w:hint="eastAsia" w:ascii="仿宋_GB2312" w:eastAsia="仿宋_GB2312" w:cs="宋体"/>
                <w:sz w:val="21"/>
                <w:szCs w:val="21"/>
              </w:rPr>
              <w:t xml:space="preserve">增补： </w:t>
            </w:r>
          </w:p>
          <w:p w14:paraId="01596E4F">
            <w:pPr>
              <w:pStyle w:val="15"/>
              <w:spacing w:line="400" w:lineRule="exact"/>
              <w:ind w:firstLine="0" w:firstLineChars="0"/>
              <w:rPr>
                <w:rFonts w:ascii="仿宋_GB2312" w:eastAsia="仿宋_GB2312"/>
              </w:rPr>
            </w:pPr>
            <w:r>
              <w:rPr>
                <w:rFonts w:hint="eastAsia" w:ascii="仿宋_GB2312" w:eastAsia="仿宋_GB2312" w:cs="宋体"/>
                <w:szCs w:val="21"/>
              </w:rPr>
              <w:t>通用标准13.2.7部分不适用于</w:t>
            </w:r>
            <w:r>
              <w:rPr>
                <w:rFonts w:hint="eastAsia" w:ascii="仿宋_GB2312" w:eastAsia="仿宋_GB2312"/>
                <w:szCs w:val="21"/>
              </w:rPr>
              <w:t>牙科电动马达</w:t>
            </w:r>
          </w:p>
        </w:tc>
        <w:tc>
          <w:tcPr>
            <w:tcW w:w="1374" w:type="dxa"/>
            <w:tcBorders>
              <w:left w:val="single" w:color="auto" w:sz="4" w:space="0"/>
              <w:right w:val="single" w:color="auto" w:sz="4" w:space="0"/>
            </w:tcBorders>
            <w:vAlign w:val="center"/>
          </w:tcPr>
          <w:p w14:paraId="5669E579">
            <w:pPr>
              <w:spacing w:line="400" w:lineRule="exact"/>
              <w:contextualSpacing/>
              <w:jc w:val="center"/>
              <w:rPr>
                <w:rFonts w:ascii="仿宋_GB2312" w:hAnsi="宋体" w:eastAsia="仿宋_GB2312"/>
                <w:color w:val="000000"/>
                <w:szCs w:val="21"/>
              </w:rPr>
            </w:pPr>
          </w:p>
        </w:tc>
        <w:tc>
          <w:tcPr>
            <w:tcW w:w="709" w:type="dxa"/>
            <w:tcBorders>
              <w:left w:val="single" w:color="auto" w:sz="4" w:space="0"/>
              <w:right w:val="single" w:color="auto" w:sz="4" w:space="0"/>
            </w:tcBorders>
            <w:vAlign w:val="center"/>
          </w:tcPr>
          <w:p w14:paraId="10D501D3">
            <w:pPr>
              <w:spacing w:line="400" w:lineRule="exact"/>
              <w:contextualSpacing/>
              <w:jc w:val="center"/>
              <w:rPr>
                <w:rFonts w:ascii="仿宋_GB2312" w:hAnsi="宋体" w:eastAsia="仿宋_GB2312"/>
                <w:color w:val="000000"/>
                <w:szCs w:val="21"/>
              </w:rPr>
            </w:pPr>
          </w:p>
        </w:tc>
        <w:tc>
          <w:tcPr>
            <w:tcW w:w="425" w:type="dxa"/>
            <w:tcBorders>
              <w:left w:val="single" w:color="auto" w:sz="4" w:space="0"/>
              <w:right w:val="single" w:color="auto" w:sz="4" w:space="0"/>
            </w:tcBorders>
            <w:vAlign w:val="center"/>
          </w:tcPr>
          <w:p w14:paraId="74621297">
            <w:pPr>
              <w:spacing w:line="400" w:lineRule="exact"/>
              <w:contextualSpacing/>
              <w:jc w:val="center"/>
              <w:rPr>
                <w:rFonts w:ascii="仿宋_GB2312" w:hAnsi="宋体" w:eastAsia="仿宋_GB2312"/>
                <w:color w:val="000000"/>
                <w:szCs w:val="21"/>
              </w:rPr>
            </w:pPr>
          </w:p>
        </w:tc>
      </w:tr>
      <w:tr w14:paraId="7785A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390" w:type="dxa"/>
            <w:vMerge w:val="continue"/>
            <w:tcBorders>
              <w:left w:val="single" w:color="auto" w:sz="4" w:space="0"/>
              <w:right w:val="single" w:color="auto" w:sz="4" w:space="0"/>
            </w:tcBorders>
          </w:tcPr>
          <w:p w14:paraId="4F757206">
            <w:pPr>
              <w:numPr>
                <w:ilvl w:val="0"/>
                <w:numId w:val="2"/>
              </w:numPr>
              <w:spacing w:line="400" w:lineRule="exact"/>
              <w:ind w:left="0" w:firstLine="0"/>
              <w:contextualSpacing/>
              <w:rPr>
                <w:rFonts w:ascii="仿宋_GB2312" w:hAnsi="宋体" w:eastAsia="仿宋_GB2312"/>
                <w:color w:val="000000"/>
                <w:szCs w:val="21"/>
              </w:rPr>
            </w:pPr>
          </w:p>
        </w:tc>
        <w:tc>
          <w:tcPr>
            <w:tcW w:w="1443" w:type="dxa"/>
            <w:tcBorders>
              <w:left w:val="single" w:color="auto" w:sz="4" w:space="0"/>
              <w:right w:val="single" w:color="auto" w:sz="4" w:space="0"/>
            </w:tcBorders>
          </w:tcPr>
          <w:p w14:paraId="44875CC8">
            <w:pPr>
              <w:spacing w:line="400" w:lineRule="exact"/>
              <w:rPr>
                <w:rFonts w:ascii="仿宋_GB2312" w:eastAsia="仿宋_GB2312" w:cs="宋体"/>
                <w:spacing w:val="-6"/>
                <w:szCs w:val="21"/>
              </w:rPr>
            </w:pPr>
            <w:r>
              <w:rPr>
                <w:rFonts w:hint="eastAsia" w:ascii="仿宋_GB2312" w:eastAsia="仿宋_GB2312" w:cs="宋体"/>
                <w:spacing w:val="-6"/>
                <w:szCs w:val="21"/>
              </w:rPr>
              <w:t>电机驱动的ME设备的附加试验</w:t>
            </w:r>
          </w:p>
        </w:tc>
        <w:tc>
          <w:tcPr>
            <w:tcW w:w="1281" w:type="dxa"/>
            <w:tcBorders>
              <w:left w:val="single" w:color="auto" w:sz="4" w:space="0"/>
              <w:right w:val="single" w:color="auto" w:sz="4" w:space="0"/>
            </w:tcBorders>
          </w:tcPr>
          <w:p w14:paraId="27C862A9">
            <w:pPr>
              <w:spacing w:line="400" w:lineRule="exact"/>
              <w:rPr>
                <w:rFonts w:ascii="仿宋_GB2312" w:eastAsia="仿宋_GB2312" w:cs="宋体"/>
                <w:spacing w:val="-6"/>
                <w:szCs w:val="21"/>
              </w:rPr>
            </w:pPr>
            <w:r>
              <w:rPr>
                <w:rFonts w:hint="eastAsia" w:ascii="仿宋_GB2312" w:eastAsia="仿宋_GB2312" w:cs="宋体"/>
                <w:spacing w:val="-11"/>
                <w:szCs w:val="21"/>
              </w:rPr>
              <w:t>201.13.2.10</w:t>
            </w:r>
          </w:p>
        </w:tc>
        <w:tc>
          <w:tcPr>
            <w:tcW w:w="4301" w:type="dxa"/>
            <w:tcBorders>
              <w:top w:val="single" w:color="auto" w:sz="4" w:space="0"/>
              <w:left w:val="single" w:color="auto" w:sz="4" w:space="0"/>
              <w:bottom w:val="single" w:color="auto" w:sz="4" w:space="0"/>
              <w:right w:val="single" w:color="auto" w:sz="4" w:space="0"/>
            </w:tcBorders>
          </w:tcPr>
          <w:p w14:paraId="26EA04A5">
            <w:pPr>
              <w:pStyle w:val="16"/>
              <w:spacing w:line="400" w:lineRule="exact"/>
              <w:rPr>
                <w:rFonts w:ascii="仿宋_GB2312" w:eastAsia="仿宋_GB2312" w:cs="宋体"/>
                <w:sz w:val="21"/>
                <w:szCs w:val="21"/>
              </w:rPr>
            </w:pPr>
            <w:r>
              <w:rPr>
                <w:rFonts w:hint="eastAsia" w:ascii="仿宋_GB2312" w:eastAsia="仿宋_GB2312" w:cs="宋体"/>
                <w:sz w:val="21"/>
                <w:szCs w:val="21"/>
              </w:rPr>
              <w:t xml:space="preserve">a）增补部分： </w:t>
            </w:r>
          </w:p>
          <w:p w14:paraId="08A3B8F5">
            <w:pPr>
              <w:pStyle w:val="16"/>
              <w:spacing w:line="400" w:lineRule="exact"/>
              <w:rPr>
                <w:rFonts w:ascii="仿宋_GB2312" w:eastAsia="仿宋_GB2312" w:cs="宋体"/>
                <w:sz w:val="21"/>
                <w:szCs w:val="21"/>
              </w:rPr>
            </w:pPr>
            <w:r>
              <w:rPr>
                <w:rFonts w:hint="eastAsia" w:ascii="仿宋_GB2312" w:eastAsia="仿宋_GB2312" w:cs="宋体"/>
                <w:sz w:val="21"/>
                <w:szCs w:val="21"/>
              </w:rPr>
              <w:t xml:space="preserve">5s适用于： </w:t>
            </w:r>
          </w:p>
          <w:p w14:paraId="37A9C902">
            <w:pPr>
              <w:pStyle w:val="16"/>
              <w:spacing w:line="400" w:lineRule="exact"/>
              <w:rPr>
                <w:rFonts w:ascii="仿宋_GB2312" w:eastAsia="仿宋_GB2312" w:cs="宋体"/>
                <w:sz w:val="21"/>
                <w:szCs w:val="21"/>
              </w:rPr>
            </w:pPr>
            <w:r>
              <w:rPr>
                <w:rFonts w:hint="eastAsia" w:ascii="仿宋_GB2312" w:eastAsia="仿宋_GB2312" w:cs="宋体"/>
                <w:sz w:val="21"/>
                <w:szCs w:val="21"/>
              </w:rPr>
              <w:t>——</w:t>
            </w:r>
            <w:r>
              <w:rPr>
                <w:rFonts w:hint="eastAsia" w:ascii="仿宋_GB2312" w:eastAsia="仿宋_GB2312"/>
                <w:sz w:val="21"/>
                <w:szCs w:val="21"/>
              </w:rPr>
              <w:t>牙科电动马达</w:t>
            </w:r>
          </w:p>
        </w:tc>
        <w:tc>
          <w:tcPr>
            <w:tcW w:w="1374" w:type="dxa"/>
            <w:tcBorders>
              <w:left w:val="single" w:color="auto" w:sz="4" w:space="0"/>
              <w:right w:val="single" w:color="auto" w:sz="4" w:space="0"/>
            </w:tcBorders>
            <w:vAlign w:val="center"/>
          </w:tcPr>
          <w:p w14:paraId="08905A0F">
            <w:pPr>
              <w:spacing w:line="400" w:lineRule="exact"/>
              <w:contextualSpacing/>
              <w:jc w:val="center"/>
              <w:rPr>
                <w:rFonts w:ascii="仿宋_GB2312" w:hAnsi="宋体" w:eastAsia="仿宋_GB2312"/>
                <w:color w:val="000000"/>
                <w:szCs w:val="21"/>
              </w:rPr>
            </w:pPr>
          </w:p>
        </w:tc>
        <w:tc>
          <w:tcPr>
            <w:tcW w:w="709" w:type="dxa"/>
            <w:tcBorders>
              <w:left w:val="single" w:color="auto" w:sz="4" w:space="0"/>
              <w:right w:val="single" w:color="auto" w:sz="4" w:space="0"/>
            </w:tcBorders>
            <w:vAlign w:val="center"/>
          </w:tcPr>
          <w:p w14:paraId="4824F243">
            <w:pPr>
              <w:spacing w:line="400" w:lineRule="exact"/>
              <w:contextualSpacing/>
              <w:jc w:val="center"/>
              <w:rPr>
                <w:rFonts w:ascii="仿宋_GB2312" w:hAnsi="宋体" w:eastAsia="仿宋_GB2312"/>
                <w:color w:val="000000"/>
                <w:szCs w:val="21"/>
              </w:rPr>
            </w:pPr>
          </w:p>
        </w:tc>
        <w:tc>
          <w:tcPr>
            <w:tcW w:w="425" w:type="dxa"/>
            <w:tcBorders>
              <w:left w:val="single" w:color="auto" w:sz="4" w:space="0"/>
              <w:right w:val="single" w:color="auto" w:sz="4" w:space="0"/>
            </w:tcBorders>
            <w:vAlign w:val="center"/>
          </w:tcPr>
          <w:p w14:paraId="6247DCC8">
            <w:pPr>
              <w:spacing w:line="400" w:lineRule="exact"/>
              <w:contextualSpacing/>
              <w:jc w:val="center"/>
              <w:rPr>
                <w:rFonts w:ascii="仿宋_GB2312" w:hAnsi="宋体" w:eastAsia="仿宋_GB2312"/>
                <w:color w:val="000000"/>
                <w:szCs w:val="21"/>
              </w:rPr>
            </w:pPr>
          </w:p>
        </w:tc>
      </w:tr>
      <w:tr w14:paraId="35C08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390" w:type="dxa"/>
            <w:vMerge w:val="continue"/>
            <w:tcBorders>
              <w:left w:val="single" w:color="auto" w:sz="4" w:space="0"/>
              <w:right w:val="single" w:color="auto" w:sz="4" w:space="0"/>
            </w:tcBorders>
          </w:tcPr>
          <w:p w14:paraId="4B89AE67">
            <w:pPr>
              <w:numPr>
                <w:ilvl w:val="0"/>
                <w:numId w:val="2"/>
              </w:numPr>
              <w:spacing w:line="400" w:lineRule="exact"/>
              <w:ind w:left="0" w:firstLine="0"/>
              <w:contextualSpacing/>
              <w:rPr>
                <w:rFonts w:ascii="仿宋_GB2312" w:hAnsi="宋体" w:eastAsia="仿宋_GB2312"/>
                <w:color w:val="000000"/>
                <w:szCs w:val="21"/>
              </w:rPr>
            </w:pPr>
          </w:p>
        </w:tc>
        <w:tc>
          <w:tcPr>
            <w:tcW w:w="1443" w:type="dxa"/>
            <w:tcBorders>
              <w:left w:val="single" w:color="auto" w:sz="4" w:space="0"/>
              <w:right w:val="single" w:color="auto" w:sz="4" w:space="0"/>
            </w:tcBorders>
          </w:tcPr>
          <w:p w14:paraId="7C62D075">
            <w:pPr>
              <w:spacing w:line="400" w:lineRule="exact"/>
              <w:rPr>
                <w:rFonts w:ascii="仿宋_GB2312" w:eastAsia="仿宋_GB2312" w:cs="宋体"/>
                <w:spacing w:val="-6"/>
                <w:szCs w:val="21"/>
              </w:rPr>
            </w:pPr>
            <w:r>
              <w:rPr>
                <w:rFonts w:hint="eastAsia" w:ascii="仿宋_GB2312" w:eastAsia="仿宋_GB2312" w:cs="宋体"/>
                <w:spacing w:val="-6"/>
                <w:szCs w:val="21"/>
              </w:rPr>
              <w:t>过载</w:t>
            </w:r>
          </w:p>
          <w:p w14:paraId="14921603">
            <w:pPr>
              <w:spacing w:line="400" w:lineRule="exact"/>
              <w:rPr>
                <w:rFonts w:ascii="仿宋_GB2312" w:eastAsia="仿宋_GB2312" w:cs="宋体"/>
                <w:spacing w:val="-6"/>
                <w:szCs w:val="21"/>
              </w:rPr>
            </w:pPr>
            <w:r>
              <w:rPr>
                <w:rFonts w:hint="eastAsia" w:ascii="仿宋_GB2312" w:eastAsia="仿宋_GB2312" w:cs="宋体"/>
                <w:spacing w:val="-6"/>
                <w:szCs w:val="21"/>
              </w:rPr>
              <w:t>有电动机的ME设备</w:t>
            </w:r>
          </w:p>
        </w:tc>
        <w:tc>
          <w:tcPr>
            <w:tcW w:w="1281" w:type="dxa"/>
            <w:tcBorders>
              <w:left w:val="single" w:color="auto" w:sz="4" w:space="0"/>
              <w:right w:val="single" w:color="auto" w:sz="4" w:space="0"/>
            </w:tcBorders>
          </w:tcPr>
          <w:p w14:paraId="31372585">
            <w:pPr>
              <w:pStyle w:val="16"/>
              <w:spacing w:line="400" w:lineRule="exact"/>
              <w:rPr>
                <w:rFonts w:ascii="仿宋_GB2312" w:eastAsia="仿宋_GB2312" w:cs="宋体"/>
                <w:spacing w:val="-11"/>
                <w:sz w:val="21"/>
                <w:szCs w:val="21"/>
              </w:rPr>
            </w:pPr>
            <w:r>
              <w:rPr>
                <w:rFonts w:hint="eastAsia" w:ascii="仿宋_GB2312" w:eastAsia="仿宋_GB2312" w:cs="宋体"/>
                <w:spacing w:val="-11"/>
                <w:sz w:val="21"/>
                <w:szCs w:val="21"/>
              </w:rPr>
              <w:t xml:space="preserve">201.13.2.13 </w:t>
            </w:r>
          </w:p>
          <w:p w14:paraId="2DA7E3CD">
            <w:pPr>
              <w:spacing w:line="400" w:lineRule="exact"/>
              <w:rPr>
                <w:rFonts w:ascii="仿宋_GB2312" w:eastAsia="仿宋_GB2312" w:cs="宋体"/>
                <w:spacing w:val="-11"/>
                <w:szCs w:val="21"/>
              </w:rPr>
            </w:pPr>
            <w:r>
              <w:rPr>
                <w:rFonts w:ascii="仿宋_GB2312" w:eastAsia="仿宋_GB2312" w:cs="宋体"/>
                <w:spacing w:val="-28"/>
                <w:szCs w:val="21"/>
              </w:rPr>
              <w:t>201.13.2.13.3</w:t>
            </w:r>
          </w:p>
        </w:tc>
        <w:tc>
          <w:tcPr>
            <w:tcW w:w="4301" w:type="dxa"/>
            <w:tcBorders>
              <w:top w:val="single" w:color="auto" w:sz="4" w:space="0"/>
              <w:left w:val="single" w:color="auto" w:sz="4" w:space="0"/>
              <w:bottom w:val="single" w:color="auto" w:sz="4" w:space="0"/>
              <w:right w:val="single" w:color="auto" w:sz="4" w:space="0"/>
            </w:tcBorders>
          </w:tcPr>
          <w:p w14:paraId="22FDFC29">
            <w:pPr>
              <w:pStyle w:val="16"/>
              <w:spacing w:line="400" w:lineRule="exact"/>
              <w:rPr>
                <w:rFonts w:ascii="仿宋_GB2312" w:eastAsia="仿宋_GB2312" w:cs="宋体"/>
                <w:sz w:val="21"/>
                <w:szCs w:val="21"/>
              </w:rPr>
            </w:pPr>
          </w:p>
          <w:p w14:paraId="071E6E7F">
            <w:pPr>
              <w:pStyle w:val="16"/>
              <w:spacing w:line="400" w:lineRule="exact"/>
              <w:rPr>
                <w:rFonts w:ascii="仿宋_GB2312" w:eastAsia="仿宋_GB2312" w:cs="宋体"/>
                <w:sz w:val="21"/>
                <w:szCs w:val="21"/>
              </w:rPr>
            </w:pPr>
            <w:r>
              <w:rPr>
                <w:rFonts w:hint="eastAsia" w:ascii="仿宋_GB2312" w:eastAsia="仿宋_GB2312" w:cs="宋体"/>
                <w:sz w:val="21"/>
                <w:szCs w:val="21"/>
              </w:rPr>
              <w:t>本子条款不适用于牙科电动马达</w:t>
            </w:r>
          </w:p>
        </w:tc>
        <w:tc>
          <w:tcPr>
            <w:tcW w:w="1374" w:type="dxa"/>
            <w:tcBorders>
              <w:left w:val="single" w:color="auto" w:sz="4" w:space="0"/>
              <w:right w:val="single" w:color="auto" w:sz="4" w:space="0"/>
            </w:tcBorders>
            <w:vAlign w:val="center"/>
          </w:tcPr>
          <w:p w14:paraId="478A63A3">
            <w:pPr>
              <w:spacing w:line="400" w:lineRule="exact"/>
              <w:contextualSpacing/>
              <w:jc w:val="center"/>
              <w:rPr>
                <w:rFonts w:ascii="仿宋_GB2312" w:hAnsi="宋体" w:eastAsia="仿宋_GB2312"/>
                <w:color w:val="000000"/>
                <w:szCs w:val="21"/>
              </w:rPr>
            </w:pPr>
          </w:p>
        </w:tc>
        <w:tc>
          <w:tcPr>
            <w:tcW w:w="709" w:type="dxa"/>
            <w:tcBorders>
              <w:left w:val="single" w:color="auto" w:sz="4" w:space="0"/>
              <w:right w:val="single" w:color="auto" w:sz="4" w:space="0"/>
            </w:tcBorders>
            <w:vAlign w:val="center"/>
          </w:tcPr>
          <w:p w14:paraId="62E93C72">
            <w:pPr>
              <w:spacing w:line="400" w:lineRule="exact"/>
              <w:contextualSpacing/>
              <w:jc w:val="center"/>
              <w:rPr>
                <w:rFonts w:ascii="仿宋_GB2312" w:hAnsi="宋体" w:eastAsia="仿宋_GB2312"/>
                <w:color w:val="000000"/>
                <w:szCs w:val="21"/>
              </w:rPr>
            </w:pPr>
          </w:p>
        </w:tc>
        <w:tc>
          <w:tcPr>
            <w:tcW w:w="425" w:type="dxa"/>
            <w:tcBorders>
              <w:left w:val="single" w:color="auto" w:sz="4" w:space="0"/>
              <w:right w:val="single" w:color="auto" w:sz="4" w:space="0"/>
            </w:tcBorders>
            <w:vAlign w:val="center"/>
          </w:tcPr>
          <w:p w14:paraId="72BDDCD6">
            <w:pPr>
              <w:spacing w:line="400" w:lineRule="exact"/>
              <w:contextualSpacing/>
              <w:jc w:val="center"/>
              <w:rPr>
                <w:rFonts w:ascii="仿宋_GB2312" w:hAnsi="宋体" w:eastAsia="仿宋_GB2312"/>
                <w:color w:val="000000"/>
                <w:szCs w:val="21"/>
              </w:rPr>
            </w:pPr>
          </w:p>
        </w:tc>
      </w:tr>
      <w:tr w14:paraId="12EF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390" w:type="dxa"/>
            <w:tcBorders>
              <w:left w:val="single" w:color="auto" w:sz="4" w:space="0"/>
              <w:right w:val="single" w:color="auto" w:sz="4" w:space="0"/>
            </w:tcBorders>
          </w:tcPr>
          <w:p w14:paraId="1A4617B8">
            <w:pPr>
              <w:numPr>
                <w:ilvl w:val="0"/>
                <w:numId w:val="2"/>
              </w:numPr>
              <w:spacing w:line="400" w:lineRule="exact"/>
              <w:ind w:left="0" w:firstLine="0"/>
              <w:contextualSpacing/>
              <w:rPr>
                <w:rFonts w:ascii="仿宋_GB2312" w:hAnsi="宋体" w:eastAsia="仿宋_GB2312"/>
                <w:color w:val="000000"/>
                <w:szCs w:val="21"/>
              </w:rPr>
            </w:pPr>
          </w:p>
        </w:tc>
        <w:tc>
          <w:tcPr>
            <w:tcW w:w="1443" w:type="dxa"/>
            <w:tcBorders>
              <w:left w:val="single" w:color="auto" w:sz="4" w:space="0"/>
              <w:right w:val="single" w:color="auto" w:sz="4" w:space="0"/>
            </w:tcBorders>
          </w:tcPr>
          <w:p w14:paraId="4E078ABB">
            <w:pPr>
              <w:spacing w:line="400" w:lineRule="exact"/>
              <w:rPr>
                <w:rFonts w:ascii="仿宋_GB2312" w:eastAsia="仿宋_GB2312" w:cs="宋体"/>
                <w:spacing w:val="-6"/>
                <w:szCs w:val="21"/>
              </w:rPr>
            </w:pPr>
            <w:r>
              <w:rPr>
                <w:rFonts w:hint="eastAsia" w:ascii="仿宋_GB2312" w:eastAsia="仿宋_GB2312" w:cs="宋体"/>
                <w:spacing w:val="-6"/>
                <w:szCs w:val="21"/>
              </w:rPr>
              <w:t>ME设备的结构</w:t>
            </w:r>
          </w:p>
          <w:p w14:paraId="20BF86C3">
            <w:pPr>
              <w:spacing w:line="400" w:lineRule="exact"/>
              <w:rPr>
                <w:rFonts w:ascii="仿宋_GB2312" w:eastAsia="仿宋_GB2312" w:cs="宋体"/>
                <w:spacing w:val="-6"/>
                <w:szCs w:val="21"/>
              </w:rPr>
            </w:pPr>
            <w:r>
              <w:rPr>
                <w:rFonts w:hint="eastAsia" w:ascii="仿宋_GB2312" w:eastAsia="仿宋_GB2312" w:cs="宋体"/>
                <w:spacing w:val="-6"/>
                <w:szCs w:val="21"/>
              </w:rPr>
              <w:t>有电线连接的手持式和脚踏式控制装置</w:t>
            </w:r>
          </w:p>
        </w:tc>
        <w:tc>
          <w:tcPr>
            <w:tcW w:w="1281" w:type="dxa"/>
            <w:tcBorders>
              <w:left w:val="single" w:color="auto" w:sz="4" w:space="0"/>
              <w:right w:val="single" w:color="auto" w:sz="4" w:space="0"/>
            </w:tcBorders>
          </w:tcPr>
          <w:p w14:paraId="0C128068">
            <w:pPr>
              <w:pStyle w:val="16"/>
              <w:spacing w:line="400" w:lineRule="exact"/>
              <w:rPr>
                <w:rFonts w:ascii="仿宋_GB2312" w:eastAsia="仿宋_GB2312" w:cs="宋体"/>
                <w:sz w:val="21"/>
                <w:szCs w:val="21"/>
              </w:rPr>
            </w:pPr>
            <w:r>
              <w:rPr>
                <w:rFonts w:hint="eastAsia" w:ascii="仿宋_GB2312" w:eastAsia="仿宋_GB2312" w:cs="宋体"/>
                <w:sz w:val="21"/>
                <w:szCs w:val="21"/>
              </w:rPr>
              <w:t>201.15</w:t>
            </w:r>
          </w:p>
          <w:p w14:paraId="4E943F78">
            <w:pPr>
              <w:spacing w:line="400" w:lineRule="exact"/>
              <w:rPr>
                <w:rFonts w:ascii="仿宋_GB2312" w:eastAsia="仿宋_GB2312" w:cs="宋体"/>
                <w:spacing w:val="-11"/>
                <w:szCs w:val="21"/>
              </w:rPr>
            </w:pPr>
            <w:r>
              <w:rPr>
                <w:rFonts w:hint="eastAsia" w:ascii="仿宋_GB2312" w:eastAsia="仿宋_GB2312" w:cs="宋体"/>
                <w:szCs w:val="21"/>
              </w:rPr>
              <w:t xml:space="preserve">201.15.4.7 </w:t>
            </w:r>
          </w:p>
        </w:tc>
        <w:tc>
          <w:tcPr>
            <w:tcW w:w="4301" w:type="dxa"/>
            <w:tcBorders>
              <w:top w:val="single" w:color="auto" w:sz="4" w:space="0"/>
              <w:left w:val="single" w:color="auto" w:sz="4" w:space="0"/>
              <w:bottom w:val="single" w:color="auto" w:sz="4" w:space="0"/>
              <w:right w:val="single" w:color="auto" w:sz="4" w:space="0"/>
            </w:tcBorders>
          </w:tcPr>
          <w:p w14:paraId="51EEB0A7">
            <w:pPr>
              <w:pStyle w:val="16"/>
              <w:spacing w:line="400" w:lineRule="exact"/>
              <w:rPr>
                <w:rFonts w:ascii="仿宋_GB2312" w:eastAsia="仿宋_GB2312" w:cs="宋体"/>
                <w:spacing w:val="-6"/>
                <w:sz w:val="21"/>
                <w:szCs w:val="21"/>
              </w:rPr>
            </w:pPr>
            <w:r>
              <w:rPr>
                <w:rFonts w:hint="eastAsia" w:ascii="仿宋_GB2312" w:eastAsia="仿宋_GB2312" w:cs="宋体"/>
                <w:spacing w:val="-6"/>
                <w:sz w:val="21"/>
                <w:szCs w:val="21"/>
              </w:rPr>
              <w:t>除以下内容外，通用标准第15章适用于本部分</w:t>
            </w:r>
          </w:p>
          <w:p w14:paraId="10E8D2E9">
            <w:pPr>
              <w:pStyle w:val="16"/>
              <w:spacing w:line="400" w:lineRule="exact"/>
              <w:rPr>
                <w:rFonts w:ascii="仿宋_GB2312" w:eastAsia="仿宋_GB2312" w:cs="宋体"/>
                <w:sz w:val="21"/>
                <w:szCs w:val="21"/>
              </w:rPr>
            </w:pPr>
            <w:r>
              <w:rPr>
                <w:rFonts w:hint="eastAsia" w:ascii="仿宋_GB2312" w:eastAsia="仿宋_GB2312" w:cs="宋体"/>
                <w:sz w:val="21"/>
                <w:szCs w:val="21"/>
              </w:rPr>
              <w:t xml:space="preserve">增补： </w:t>
            </w:r>
          </w:p>
          <w:p w14:paraId="30AAA10F">
            <w:pPr>
              <w:pStyle w:val="16"/>
              <w:spacing w:line="400" w:lineRule="exact"/>
              <w:rPr>
                <w:rFonts w:ascii="仿宋_GB2312" w:eastAsia="仿宋_GB2312" w:cs="宋体"/>
                <w:sz w:val="21"/>
                <w:szCs w:val="21"/>
              </w:rPr>
            </w:pPr>
            <w:r>
              <w:rPr>
                <w:rFonts w:hint="eastAsia" w:ascii="仿宋_GB2312" w:eastAsia="仿宋_GB2312" w:cs="宋体"/>
                <w:sz w:val="21"/>
                <w:szCs w:val="21"/>
              </w:rPr>
              <w:t>本要求同时适用于无线脚踏式控制装置</w:t>
            </w:r>
          </w:p>
        </w:tc>
        <w:tc>
          <w:tcPr>
            <w:tcW w:w="1374" w:type="dxa"/>
            <w:tcBorders>
              <w:left w:val="single" w:color="auto" w:sz="4" w:space="0"/>
              <w:right w:val="single" w:color="auto" w:sz="4" w:space="0"/>
            </w:tcBorders>
            <w:vAlign w:val="center"/>
          </w:tcPr>
          <w:p w14:paraId="532E8DCF">
            <w:pPr>
              <w:spacing w:line="400" w:lineRule="exact"/>
              <w:contextualSpacing/>
              <w:jc w:val="center"/>
              <w:rPr>
                <w:rFonts w:ascii="仿宋_GB2312" w:hAnsi="宋体" w:eastAsia="仿宋_GB2312"/>
                <w:color w:val="000000"/>
                <w:szCs w:val="21"/>
              </w:rPr>
            </w:pPr>
          </w:p>
        </w:tc>
        <w:tc>
          <w:tcPr>
            <w:tcW w:w="709" w:type="dxa"/>
            <w:tcBorders>
              <w:left w:val="single" w:color="auto" w:sz="4" w:space="0"/>
              <w:right w:val="single" w:color="auto" w:sz="4" w:space="0"/>
            </w:tcBorders>
            <w:vAlign w:val="center"/>
          </w:tcPr>
          <w:p w14:paraId="52B0DDAE">
            <w:pPr>
              <w:spacing w:line="400" w:lineRule="exact"/>
              <w:contextualSpacing/>
              <w:jc w:val="center"/>
              <w:rPr>
                <w:rFonts w:ascii="仿宋_GB2312" w:hAnsi="宋体" w:eastAsia="仿宋_GB2312"/>
                <w:color w:val="000000"/>
                <w:szCs w:val="21"/>
              </w:rPr>
            </w:pPr>
          </w:p>
        </w:tc>
        <w:tc>
          <w:tcPr>
            <w:tcW w:w="425" w:type="dxa"/>
            <w:tcBorders>
              <w:left w:val="single" w:color="auto" w:sz="4" w:space="0"/>
              <w:right w:val="single" w:color="auto" w:sz="4" w:space="0"/>
            </w:tcBorders>
            <w:vAlign w:val="center"/>
          </w:tcPr>
          <w:p w14:paraId="775C840E">
            <w:pPr>
              <w:spacing w:line="400" w:lineRule="exact"/>
              <w:contextualSpacing/>
              <w:jc w:val="center"/>
              <w:rPr>
                <w:rFonts w:ascii="仿宋_GB2312" w:hAnsi="宋体" w:eastAsia="仿宋_GB2312"/>
                <w:color w:val="000000"/>
                <w:szCs w:val="21"/>
              </w:rPr>
            </w:pPr>
          </w:p>
        </w:tc>
      </w:tr>
    </w:tbl>
    <w:p w14:paraId="60BD5752">
      <w:pPr>
        <w:widowControl/>
        <w:jc w:val="left"/>
        <w:rPr>
          <w:rFonts w:ascii="仿宋_GB2312" w:hAnsi="仿宋" w:eastAsia="仿宋_GB2312"/>
        </w:rPr>
      </w:pPr>
    </w:p>
    <w:tbl>
      <w:tblPr>
        <w:tblStyle w:val="4"/>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1590"/>
        <w:gridCol w:w="1134"/>
        <w:gridCol w:w="4394"/>
        <w:gridCol w:w="1281"/>
        <w:gridCol w:w="709"/>
        <w:gridCol w:w="425"/>
      </w:tblGrid>
      <w:tr w14:paraId="68C5A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blHeader/>
          <w:jc w:val="center"/>
        </w:trPr>
        <w:tc>
          <w:tcPr>
            <w:tcW w:w="390" w:type="dxa"/>
            <w:tcBorders>
              <w:left w:val="single" w:color="auto" w:sz="4" w:space="0"/>
              <w:right w:val="single" w:color="auto" w:sz="4" w:space="0"/>
            </w:tcBorders>
            <w:vAlign w:val="center"/>
          </w:tcPr>
          <w:p w14:paraId="6A6AD4DC">
            <w:pPr>
              <w:spacing w:line="400" w:lineRule="exact"/>
              <w:jc w:val="center"/>
              <w:rPr>
                <w:rFonts w:ascii="仿宋_GB2312" w:hAnsi="宋体" w:eastAsia="仿宋_GB2312"/>
                <w:szCs w:val="21"/>
              </w:rPr>
            </w:pPr>
            <w:r>
              <w:rPr>
                <w:rFonts w:hint="eastAsia" w:ascii="仿宋_GB2312" w:hAnsi="宋体" w:eastAsia="仿宋_GB2312"/>
                <w:szCs w:val="21"/>
              </w:rPr>
              <w:t>序号</w:t>
            </w:r>
          </w:p>
        </w:tc>
        <w:tc>
          <w:tcPr>
            <w:tcW w:w="1590" w:type="dxa"/>
            <w:tcBorders>
              <w:left w:val="single" w:color="auto" w:sz="4" w:space="0"/>
              <w:right w:val="single" w:color="auto" w:sz="4" w:space="0"/>
            </w:tcBorders>
            <w:vAlign w:val="center"/>
          </w:tcPr>
          <w:p w14:paraId="36BC6856">
            <w:pPr>
              <w:spacing w:line="400" w:lineRule="exact"/>
              <w:jc w:val="center"/>
              <w:rPr>
                <w:rFonts w:ascii="仿宋_GB2312" w:hAnsi="宋体" w:eastAsia="仿宋_GB2312"/>
                <w:szCs w:val="21"/>
              </w:rPr>
            </w:pPr>
            <w:r>
              <w:rPr>
                <w:rFonts w:hint="eastAsia" w:ascii="仿宋_GB2312" w:hAnsi="宋体" w:eastAsia="仿宋_GB2312"/>
                <w:szCs w:val="21"/>
              </w:rPr>
              <w:t>检验项目</w:t>
            </w:r>
          </w:p>
        </w:tc>
        <w:tc>
          <w:tcPr>
            <w:tcW w:w="1134" w:type="dxa"/>
            <w:tcBorders>
              <w:left w:val="single" w:color="auto" w:sz="4" w:space="0"/>
              <w:right w:val="single" w:color="auto" w:sz="4" w:space="0"/>
            </w:tcBorders>
            <w:vAlign w:val="center"/>
          </w:tcPr>
          <w:p w14:paraId="1260A15B">
            <w:pPr>
              <w:spacing w:line="400" w:lineRule="exact"/>
              <w:jc w:val="center"/>
              <w:rPr>
                <w:rFonts w:ascii="仿宋_GB2312" w:hAnsi="宋体" w:eastAsia="仿宋_GB2312"/>
                <w:szCs w:val="21"/>
              </w:rPr>
            </w:pPr>
            <w:r>
              <w:rPr>
                <w:rFonts w:hint="eastAsia" w:ascii="仿宋_GB2312" w:hAnsi="宋体" w:eastAsia="仿宋_GB2312"/>
                <w:szCs w:val="21"/>
              </w:rPr>
              <w:t>标准</w:t>
            </w:r>
          </w:p>
          <w:p w14:paraId="0A78EE58">
            <w:pPr>
              <w:spacing w:line="400" w:lineRule="exact"/>
              <w:jc w:val="center"/>
              <w:rPr>
                <w:rFonts w:ascii="仿宋_GB2312" w:hAnsi="宋体" w:eastAsia="仿宋_GB2312"/>
                <w:szCs w:val="21"/>
              </w:rPr>
            </w:pPr>
            <w:r>
              <w:rPr>
                <w:rFonts w:hint="eastAsia" w:ascii="仿宋_GB2312" w:hAnsi="宋体" w:eastAsia="仿宋_GB2312"/>
                <w:szCs w:val="21"/>
              </w:rPr>
              <w:t>条款</w:t>
            </w:r>
          </w:p>
        </w:tc>
        <w:tc>
          <w:tcPr>
            <w:tcW w:w="4394" w:type="dxa"/>
            <w:tcBorders>
              <w:top w:val="single" w:color="auto" w:sz="4" w:space="0"/>
              <w:left w:val="single" w:color="auto" w:sz="4" w:space="0"/>
              <w:bottom w:val="single" w:color="auto" w:sz="4" w:space="0"/>
              <w:right w:val="single" w:color="auto" w:sz="4" w:space="0"/>
            </w:tcBorders>
            <w:vAlign w:val="center"/>
          </w:tcPr>
          <w:p w14:paraId="4DB2ADA8">
            <w:pPr>
              <w:spacing w:line="400" w:lineRule="exact"/>
              <w:jc w:val="center"/>
              <w:rPr>
                <w:rFonts w:ascii="仿宋_GB2312" w:hAnsi="宋体" w:eastAsia="仿宋_GB2312"/>
                <w:szCs w:val="21"/>
              </w:rPr>
            </w:pPr>
            <w:r>
              <w:rPr>
                <w:rFonts w:hint="eastAsia" w:ascii="仿宋_GB2312" w:hAnsi="宋体" w:eastAsia="仿宋_GB2312"/>
                <w:szCs w:val="21"/>
              </w:rPr>
              <w:t>标准要求</w:t>
            </w:r>
          </w:p>
        </w:tc>
        <w:tc>
          <w:tcPr>
            <w:tcW w:w="1281" w:type="dxa"/>
            <w:tcBorders>
              <w:left w:val="single" w:color="auto" w:sz="4" w:space="0"/>
              <w:right w:val="single" w:color="auto" w:sz="4" w:space="0"/>
            </w:tcBorders>
            <w:vAlign w:val="center"/>
          </w:tcPr>
          <w:p w14:paraId="70912FC5">
            <w:pPr>
              <w:spacing w:line="400" w:lineRule="exact"/>
              <w:jc w:val="center"/>
              <w:rPr>
                <w:rFonts w:ascii="仿宋_GB2312" w:hAnsi="宋体" w:eastAsia="仿宋_GB2312"/>
                <w:szCs w:val="21"/>
              </w:rPr>
            </w:pPr>
            <w:r>
              <w:rPr>
                <w:rFonts w:hint="eastAsia" w:ascii="仿宋_GB2312" w:hAnsi="宋体" w:eastAsia="仿宋_GB2312"/>
                <w:szCs w:val="21"/>
              </w:rPr>
              <w:t>检验结果</w:t>
            </w:r>
          </w:p>
        </w:tc>
        <w:tc>
          <w:tcPr>
            <w:tcW w:w="709" w:type="dxa"/>
            <w:tcBorders>
              <w:left w:val="single" w:color="auto" w:sz="4" w:space="0"/>
              <w:right w:val="single" w:color="auto" w:sz="4" w:space="0"/>
            </w:tcBorders>
            <w:vAlign w:val="center"/>
          </w:tcPr>
          <w:p w14:paraId="5BD614DE">
            <w:pPr>
              <w:spacing w:line="400" w:lineRule="exact"/>
              <w:jc w:val="center"/>
              <w:rPr>
                <w:rFonts w:ascii="仿宋_GB2312" w:hAnsi="宋体" w:eastAsia="仿宋_GB2312"/>
                <w:szCs w:val="21"/>
              </w:rPr>
            </w:pPr>
            <w:r>
              <w:rPr>
                <w:rFonts w:hint="eastAsia" w:ascii="仿宋_GB2312" w:hAnsi="宋体" w:eastAsia="仿宋_GB2312"/>
                <w:szCs w:val="21"/>
              </w:rPr>
              <w:t>单项</w:t>
            </w:r>
          </w:p>
          <w:p w14:paraId="2CE89146">
            <w:pPr>
              <w:spacing w:line="400" w:lineRule="exact"/>
              <w:jc w:val="center"/>
              <w:rPr>
                <w:rFonts w:ascii="仿宋_GB2312" w:hAnsi="宋体" w:eastAsia="仿宋_GB2312"/>
                <w:szCs w:val="21"/>
              </w:rPr>
            </w:pPr>
            <w:r>
              <w:rPr>
                <w:rFonts w:hint="eastAsia" w:ascii="仿宋_GB2312" w:hAnsi="宋体" w:eastAsia="仿宋_GB2312"/>
                <w:szCs w:val="21"/>
              </w:rPr>
              <w:t>结论</w:t>
            </w:r>
          </w:p>
        </w:tc>
        <w:tc>
          <w:tcPr>
            <w:tcW w:w="425" w:type="dxa"/>
            <w:tcBorders>
              <w:left w:val="single" w:color="auto" w:sz="4" w:space="0"/>
              <w:right w:val="single" w:color="auto" w:sz="4" w:space="0"/>
            </w:tcBorders>
            <w:vAlign w:val="center"/>
          </w:tcPr>
          <w:p w14:paraId="65D1DC4B">
            <w:pPr>
              <w:spacing w:line="400" w:lineRule="exact"/>
              <w:jc w:val="center"/>
              <w:rPr>
                <w:rFonts w:ascii="仿宋_GB2312" w:hAnsi="宋体" w:eastAsia="仿宋_GB2312"/>
                <w:szCs w:val="21"/>
              </w:rPr>
            </w:pPr>
            <w:r>
              <w:rPr>
                <w:rFonts w:hint="eastAsia" w:ascii="仿宋_GB2312" w:hAnsi="宋体" w:eastAsia="仿宋_GB2312"/>
                <w:szCs w:val="21"/>
              </w:rPr>
              <w:t>备注</w:t>
            </w:r>
          </w:p>
        </w:tc>
      </w:tr>
      <w:tr w14:paraId="17422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390" w:type="dxa"/>
            <w:tcBorders>
              <w:left w:val="single" w:color="auto" w:sz="4" w:space="0"/>
              <w:right w:val="single" w:color="auto" w:sz="4" w:space="0"/>
            </w:tcBorders>
          </w:tcPr>
          <w:p w14:paraId="56677011">
            <w:pPr>
              <w:numPr>
                <w:ilvl w:val="0"/>
                <w:numId w:val="2"/>
              </w:numPr>
              <w:spacing w:line="400" w:lineRule="exact"/>
              <w:ind w:left="0" w:firstLine="0"/>
              <w:contextualSpacing/>
              <w:rPr>
                <w:rFonts w:ascii="仿宋_GB2312" w:hAnsi="宋体" w:eastAsia="仿宋_GB2312"/>
                <w:color w:val="000000"/>
                <w:szCs w:val="21"/>
              </w:rPr>
            </w:pPr>
          </w:p>
        </w:tc>
        <w:tc>
          <w:tcPr>
            <w:tcW w:w="1590" w:type="dxa"/>
            <w:tcBorders>
              <w:left w:val="single" w:color="auto" w:sz="4" w:space="0"/>
              <w:right w:val="single" w:color="auto" w:sz="4" w:space="0"/>
            </w:tcBorders>
          </w:tcPr>
          <w:p w14:paraId="1DF1A683">
            <w:pPr>
              <w:pStyle w:val="16"/>
              <w:spacing w:line="400" w:lineRule="exact"/>
              <w:rPr>
                <w:rFonts w:ascii="仿宋_GB2312" w:eastAsia="仿宋_GB2312" w:cs="宋体"/>
                <w:sz w:val="21"/>
                <w:szCs w:val="21"/>
              </w:rPr>
            </w:pPr>
            <w:r>
              <w:rPr>
                <w:rFonts w:hint="eastAsia" w:ascii="仿宋_GB2312" w:eastAsia="仿宋_GB2312" w:cs="宋体"/>
                <w:sz w:val="21"/>
                <w:szCs w:val="21"/>
              </w:rPr>
              <w:t>ME设备和ME系统的电磁兼容性</w:t>
            </w:r>
          </w:p>
          <w:p w14:paraId="6A4DDE38">
            <w:pPr>
              <w:spacing w:line="400" w:lineRule="exact"/>
              <w:contextualSpacing/>
              <w:rPr>
                <w:rFonts w:ascii="仿宋_GB2312" w:hAnsi="宋体" w:eastAsia="仿宋_GB2312" w:cs="宋体"/>
                <w:bCs/>
                <w:szCs w:val="22"/>
              </w:rPr>
            </w:pPr>
            <w:r>
              <w:rPr>
                <w:rFonts w:hint="eastAsia" w:ascii="仿宋_GB2312" w:eastAsia="仿宋_GB2312" w:cs="宋体"/>
                <w:szCs w:val="21"/>
              </w:rPr>
              <w:t>无线手持式和脚踏式控制装置</w:t>
            </w:r>
          </w:p>
        </w:tc>
        <w:tc>
          <w:tcPr>
            <w:tcW w:w="1134" w:type="dxa"/>
            <w:tcBorders>
              <w:left w:val="single" w:color="auto" w:sz="4" w:space="0"/>
              <w:right w:val="single" w:color="auto" w:sz="4" w:space="0"/>
            </w:tcBorders>
          </w:tcPr>
          <w:p w14:paraId="5FB94EE6">
            <w:pPr>
              <w:pStyle w:val="16"/>
              <w:spacing w:line="400" w:lineRule="exact"/>
              <w:rPr>
                <w:rFonts w:ascii="仿宋_GB2312" w:eastAsia="仿宋_GB2312" w:cs="宋体"/>
                <w:sz w:val="21"/>
                <w:szCs w:val="21"/>
              </w:rPr>
            </w:pPr>
            <w:r>
              <w:rPr>
                <w:rFonts w:hint="eastAsia" w:ascii="仿宋_GB2312" w:eastAsia="仿宋_GB2312" w:cs="宋体"/>
                <w:sz w:val="21"/>
                <w:szCs w:val="21"/>
              </w:rPr>
              <w:t>201.17</w:t>
            </w:r>
          </w:p>
          <w:p w14:paraId="16552791">
            <w:pPr>
              <w:pStyle w:val="16"/>
              <w:spacing w:line="400" w:lineRule="exact"/>
              <w:rPr>
                <w:rFonts w:ascii="仿宋_GB2312" w:eastAsia="仿宋_GB2312" w:cs="宋体"/>
                <w:sz w:val="21"/>
                <w:szCs w:val="21"/>
              </w:rPr>
            </w:pPr>
          </w:p>
          <w:p w14:paraId="73172B21">
            <w:pPr>
              <w:spacing w:line="400" w:lineRule="exact"/>
              <w:contextualSpacing/>
              <w:rPr>
                <w:rFonts w:ascii="仿宋_GB2312" w:eastAsia="仿宋_GB2312" w:cs="宋体"/>
                <w:szCs w:val="21"/>
              </w:rPr>
            </w:pPr>
          </w:p>
          <w:p w14:paraId="6B90A054">
            <w:pPr>
              <w:spacing w:line="400" w:lineRule="exact"/>
              <w:contextualSpacing/>
              <w:rPr>
                <w:rFonts w:ascii="仿宋_GB2312" w:hAnsi="宋体" w:eastAsia="仿宋_GB2312" w:cs="宋体"/>
                <w:bCs/>
                <w:szCs w:val="22"/>
              </w:rPr>
            </w:pPr>
            <w:r>
              <w:rPr>
                <w:rFonts w:hint="eastAsia" w:ascii="仿宋_GB2312" w:eastAsia="仿宋_GB2312" w:cs="宋体"/>
                <w:szCs w:val="21"/>
              </w:rPr>
              <w:t>201.101</w:t>
            </w:r>
          </w:p>
        </w:tc>
        <w:tc>
          <w:tcPr>
            <w:tcW w:w="4394" w:type="dxa"/>
            <w:tcBorders>
              <w:top w:val="single" w:color="auto" w:sz="4" w:space="0"/>
              <w:left w:val="single" w:color="auto" w:sz="4" w:space="0"/>
              <w:bottom w:val="single" w:color="auto" w:sz="4" w:space="0"/>
              <w:right w:val="single" w:color="auto" w:sz="4" w:space="0"/>
            </w:tcBorders>
          </w:tcPr>
          <w:p w14:paraId="13E195AC">
            <w:pPr>
              <w:pStyle w:val="16"/>
              <w:spacing w:line="400" w:lineRule="exact"/>
              <w:rPr>
                <w:rFonts w:ascii="仿宋_GB2312" w:eastAsia="仿宋_GB2312" w:cs="宋体"/>
                <w:sz w:val="21"/>
                <w:szCs w:val="21"/>
              </w:rPr>
            </w:pPr>
            <w:r>
              <w:rPr>
                <w:rFonts w:hint="eastAsia" w:ascii="仿宋_GB2312" w:eastAsia="仿宋_GB2312" w:cs="宋体"/>
                <w:sz w:val="21"/>
                <w:szCs w:val="21"/>
              </w:rPr>
              <w:t>通用标准第17章适用于本部分</w:t>
            </w:r>
          </w:p>
          <w:p w14:paraId="6E204891">
            <w:pPr>
              <w:pStyle w:val="16"/>
              <w:spacing w:line="400" w:lineRule="exact"/>
              <w:rPr>
                <w:rFonts w:ascii="仿宋_GB2312" w:eastAsia="仿宋_GB2312" w:cs="宋体"/>
                <w:sz w:val="21"/>
                <w:szCs w:val="21"/>
              </w:rPr>
            </w:pPr>
          </w:p>
          <w:p w14:paraId="428B3A85">
            <w:pPr>
              <w:spacing w:line="400" w:lineRule="exact"/>
              <w:rPr>
                <w:rFonts w:ascii="仿宋_GB2312" w:eastAsia="仿宋_GB2312" w:cs="宋体"/>
                <w:szCs w:val="21"/>
              </w:rPr>
            </w:pPr>
          </w:p>
          <w:p w14:paraId="535868D3">
            <w:pPr>
              <w:spacing w:line="400" w:lineRule="exact"/>
              <w:rPr>
                <w:rFonts w:ascii="仿宋_GB2312" w:hAnsi="宋体" w:eastAsia="仿宋_GB2312" w:cs="宋体"/>
                <w:bCs/>
                <w:szCs w:val="22"/>
              </w:rPr>
            </w:pPr>
            <w:r>
              <w:rPr>
                <w:rFonts w:hint="eastAsia" w:ascii="仿宋_GB2312" w:eastAsia="仿宋_GB2312" w:cs="宋体"/>
                <w:szCs w:val="21"/>
              </w:rPr>
              <w:t>若涉及安全性，无线手持式和脚踏式控制装置应明确归于牙科设备的对应部分中</w:t>
            </w:r>
          </w:p>
        </w:tc>
        <w:tc>
          <w:tcPr>
            <w:tcW w:w="1281" w:type="dxa"/>
            <w:tcBorders>
              <w:left w:val="single" w:color="auto" w:sz="4" w:space="0"/>
              <w:right w:val="single" w:color="auto" w:sz="4" w:space="0"/>
            </w:tcBorders>
            <w:vAlign w:val="center"/>
          </w:tcPr>
          <w:p w14:paraId="12061299">
            <w:pPr>
              <w:spacing w:line="400" w:lineRule="exact"/>
              <w:contextualSpacing/>
              <w:jc w:val="center"/>
              <w:rPr>
                <w:rFonts w:ascii="仿宋_GB2312" w:hAnsi="宋体" w:eastAsia="仿宋_GB2312"/>
                <w:color w:val="000000"/>
                <w:szCs w:val="21"/>
              </w:rPr>
            </w:pPr>
          </w:p>
        </w:tc>
        <w:tc>
          <w:tcPr>
            <w:tcW w:w="709" w:type="dxa"/>
            <w:tcBorders>
              <w:left w:val="single" w:color="auto" w:sz="4" w:space="0"/>
              <w:right w:val="single" w:color="auto" w:sz="4" w:space="0"/>
            </w:tcBorders>
            <w:vAlign w:val="center"/>
          </w:tcPr>
          <w:p w14:paraId="2DCF6763">
            <w:pPr>
              <w:spacing w:line="400" w:lineRule="exact"/>
              <w:contextualSpacing/>
              <w:jc w:val="center"/>
              <w:rPr>
                <w:rFonts w:ascii="仿宋_GB2312" w:hAnsi="宋体" w:eastAsia="仿宋_GB2312"/>
                <w:color w:val="000000"/>
                <w:szCs w:val="21"/>
              </w:rPr>
            </w:pPr>
          </w:p>
        </w:tc>
        <w:tc>
          <w:tcPr>
            <w:tcW w:w="425" w:type="dxa"/>
            <w:tcBorders>
              <w:left w:val="single" w:color="auto" w:sz="4" w:space="0"/>
              <w:right w:val="single" w:color="auto" w:sz="4" w:space="0"/>
            </w:tcBorders>
            <w:vAlign w:val="center"/>
          </w:tcPr>
          <w:p w14:paraId="28E83E5A">
            <w:pPr>
              <w:spacing w:line="400" w:lineRule="exact"/>
              <w:contextualSpacing/>
              <w:jc w:val="center"/>
              <w:rPr>
                <w:rFonts w:ascii="仿宋_GB2312" w:hAnsi="宋体" w:eastAsia="仿宋_GB2312"/>
                <w:color w:val="000000"/>
                <w:szCs w:val="21"/>
              </w:rPr>
            </w:pPr>
          </w:p>
        </w:tc>
      </w:tr>
    </w:tbl>
    <w:p w14:paraId="160BF470"/>
    <w:p w14:paraId="5BB5AFED">
      <w:pPr>
        <w:jc w:val="center"/>
        <w:rPr>
          <w:rFonts w:hint="eastAsia" w:eastAsia="宋体"/>
          <w:lang w:eastAsia="zh-CN"/>
        </w:rPr>
      </w:pPr>
    </w:p>
    <w:p w14:paraId="0E4B357E">
      <w:pPr>
        <w:jc w:val="center"/>
        <w:rPr>
          <w:rFonts w:hint="eastAsia" w:eastAsia="宋体"/>
          <w:lang w:eastAsia="zh-CN"/>
        </w:rPr>
      </w:pPr>
    </w:p>
    <w:p w14:paraId="329561FB">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麦.硄舄.">
    <w:altName w:val="宋体"/>
    <w:panose1 w:val="00000000000000000000"/>
    <w:charset w:val="86"/>
    <w:family w:val="roma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61E91B"/>
    <w:multiLevelType w:val="singleLevel"/>
    <w:tmpl w:val="CA61E91B"/>
    <w:lvl w:ilvl="0" w:tentative="0">
      <w:start w:val="1"/>
      <w:numFmt w:val="bullet"/>
      <w:lvlText w:val=""/>
      <w:lvlJc w:val="left"/>
      <w:pPr>
        <w:ind w:left="420" w:hanging="420"/>
      </w:pPr>
      <w:rPr>
        <w:rFonts w:hint="default" w:ascii="Wingdings" w:hAnsi="Wingdings"/>
      </w:rPr>
    </w:lvl>
  </w:abstractNum>
  <w:abstractNum w:abstractNumId="1">
    <w:nsid w:val="6312C7B4"/>
    <w:multiLevelType w:val="singleLevel"/>
    <w:tmpl w:val="6312C7B4"/>
    <w:lvl w:ilvl="0" w:tentative="0">
      <w:start w:val="1"/>
      <w:numFmt w:val="bullet"/>
      <w:lvlText w:val=""/>
      <w:lvlJc w:val="left"/>
      <w:pPr>
        <w:ind w:left="420" w:hanging="420"/>
      </w:pPr>
      <w:rPr>
        <w:rFonts w:hint="default" w:ascii="Wingdings" w:hAnsi="Wingdings"/>
      </w:rPr>
    </w:lvl>
  </w:abstractNum>
  <w:abstractNum w:abstractNumId="2">
    <w:nsid w:val="67707BBC"/>
    <w:multiLevelType w:val="multilevel"/>
    <w:tmpl w:val="67707BB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CEA2025"/>
    <w:multiLevelType w:val="multilevel"/>
    <w:tmpl w:val="6CEA2025"/>
    <w:lvl w:ilvl="0" w:tentative="0">
      <w:start w:val="14"/>
      <w:numFmt w:val="decimal"/>
      <w:lvlText w:val="%1"/>
      <w:lvlJc w:val="left"/>
      <w:pPr>
        <w:tabs>
          <w:tab w:val="left" w:pos="0"/>
        </w:tabs>
        <w:ind w:left="0" w:firstLine="0"/>
      </w:pPr>
      <w:rPr>
        <w:rFonts w:hint="eastAsia"/>
        <w:b w:val="0"/>
        <w:i w:val="0"/>
        <w:sz w:val="21"/>
      </w:rPr>
    </w:lvl>
    <w:lvl w:ilvl="1" w:tentative="0">
      <w:start w:val="1"/>
      <w:numFmt w:val="decimal"/>
      <w:pStyle w:val="9"/>
      <w:suff w:val="nothing"/>
      <w:lvlText w:val="%1%2　"/>
      <w:lvlJc w:val="left"/>
      <w:pPr>
        <w:ind w:left="0" w:firstLine="0"/>
      </w:pPr>
      <w:rPr>
        <w:rFonts w:hint="eastAsia" w:ascii="黑体" w:hAnsi="Times New Roman" w:eastAsia="黑体"/>
        <w:b w:val="0"/>
        <w:i w:val="0"/>
        <w:sz w:val="21"/>
      </w:rPr>
    </w:lvl>
    <w:lvl w:ilvl="2" w:tentative="0">
      <w:start w:val="1"/>
      <w:numFmt w:val="decimal"/>
      <w:pStyle w:val="10"/>
      <w:suff w:val="nothing"/>
      <w:lvlText w:val="%1%2.%3　"/>
      <w:lvlJc w:val="left"/>
      <w:pPr>
        <w:ind w:left="0" w:firstLine="0"/>
      </w:pPr>
      <w:rPr>
        <w:rFonts w:hint="eastAsia" w:ascii="黑体" w:hAnsi="Times New Roman" w:eastAsia="黑体"/>
        <w:b w:val="0"/>
        <w:i w:val="0"/>
        <w:sz w:val="21"/>
      </w:rPr>
    </w:lvl>
    <w:lvl w:ilvl="3" w:tentative="0">
      <w:start w:val="1"/>
      <w:numFmt w:val="decimal"/>
      <w:pStyle w:val="11"/>
      <w:suff w:val="nothing"/>
      <w:lvlText w:val="%1%2.%3.%4　"/>
      <w:lvlJc w:val="left"/>
      <w:pPr>
        <w:ind w:left="0" w:firstLine="0"/>
      </w:pPr>
      <w:rPr>
        <w:rFonts w:hint="eastAsia" w:ascii="黑体" w:hAnsi="Times New Roman" w:eastAsia="黑体"/>
        <w:b w:val="0"/>
        <w:i w:val="0"/>
        <w:sz w:val="21"/>
      </w:rPr>
    </w:lvl>
    <w:lvl w:ilvl="4" w:tentative="0">
      <w:start w:val="1"/>
      <w:numFmt w:val="decimal"/>
      <w:pStyle w:val="12"/>
      <w:suff w:val="nothing"/>
      <w:lvlText w:val="%1%2.%3.%4.%5　"/>
      <w:lvlJc w:val="left"/>
      <w:pPr>
        <w:ind w:left="0" w:firstLine="0"/>
      </w:pPr>
      <w:rPr>
        <w:rFonts w:hint="eastAsia" w:ascii="黑体" w:hAnsi="Times New Roman" w:eastAsia="黑体"/>
        <w:b w:val="0"/>
        <w:i w:val="0"/>
        <w:sz w:val="21"/>
      </w:rPr>
    </w:lvl>
    <w:lvl w:ilvl="5" w:tentative="0">
      <w:start w:val="1"/>
      <w:numFmt w:val="decimal"/>
      <w:pStyle w:val="13"/>
      <w:suff w:val="nothing"/>
      <w:lvlText w:val="%1%2.%3.%4.%5.%6　"/>
      <w:lvlJc w:val="left"/>
      <w:pPr>
        <w:ind w:left="0" w:firstLine="0"/>
      </w:pPr>
      <w:rPr>
        <w:rFonts w:hint="eastAsia" w:ascii="黑体" w:hAnsi="Times New Roman" w:eastAsia="黑体"/>
        <w:b w:val="0"/>
        <w:i w:val="0"/>
        <w:sz w:val="21"/>
      </w:rPr>
    </w:lvl>
    <w:lvl w:ilvl="6" w:tentative="0">
      <w:start w:val="1"/>
      <w:numFmt w:val="decimal"/>
      <w:pStyle w:val="1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133"/>
    <w:rsid w:val="001050C5"/>
    <w:rsid w:val="008D5A73"/>
    <w:rsid w:val="00A20133"/>
    <w:rsid w:val="00B12885"/>
    <w:rsid w:val="00CE3FE9"/>
    <w:rsid w:val="00DF7157"/>
    <w:rsid w:val="012D4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customStyle="1" w:styleId="9">
    <w:name w:val="章标题"/>
    <w:next w:val="1"/>
    <w:qFormat/>
    <w:uiPriority w:val="0"/>
    <w:pPr>
      <w:numPr>
        <w:ilvl w:val="1"/>
        <w:numId w:val="1"/>
      </w:numPr>
      <w:tabs>
        <w:tab w:val="left" w:pos="360"/>
      </w:tabs>
      <w:spacing w:beforeLines="50" w:afterLines="50"/>
      <w:jc w:val="both"/>
      <w:outlineLvl w:val="1"/>
    </w:pPr>
    <w:rPr>
      <w:rFonts w:ascii="黑体" w:hAnsi="Times New Roman" w:eastAsia="黑体" w:cs="Times New Roman"/>
      <w:kern w:val="0"/>
      <w:sz w:val="21"/>
      <w:szCs w:val="20"/>
      <w:lang w:val="en-US" w:eastAsia="zh-CN" w:bidi="ar-SA"/>
    </w:rPr>
  </w:style>
  <w:style w:type="paragraph" w:customStyle="1" w:styleId="10">
    <w:name w:val="一级条标题"/>
    <w:basedOn w:val="9"/>
    <w:next w:val="1"/>
    <w:link w:val="19"/>
    <w:qFormat/>
    <w:uiPriority w:val="0"/>
    <w:pPr>
      <w:numPr>
        <w:ilvl w:val="2"/>
      </w:numPr>
      <w:spacing w:beforeLines="0" w:afterLines="0"/>
      <w:outlineLvl w:val="2"/>
    </w:pPr>
  </w:style>
  <w:style w:type="paragraph" w:customStyle="1" w:styleId="11">
    <w:name w:val="二级条标题"/>
    <w:basedOn w:val="10"/>
    <w:next w:val="1"/>
    <w:link w:val="18"/>
    <w:qFormat/>
    <w:uiPriority w:val="0"/>
    <w:pPr>
      <w:numPr>
        <w:ilvl w:val="3"/>
      </w:numPr>
      <w:outlineLvl w:val="3"/>
    </w:pPr>
  </w:style>
  <w:style w:type="paragraph" w:customStyle="1" w:styleId="12">
    <w:name w:val="三级条标题"/>
    <w:basedOn w:val="11"/>
    <w:next w:val="1"/>
    <w:qFormat/>
    <w:uiPriority w:val="0"/>
    <w:pPr>
      <w:numPr>
        <w:ilvl w:val="4"/>
      </w:numPr>
      <w:outlineLvl w:val="4"/>
    </w:pPr>
  </w:style>
  <w:style w:type="paragraph" w:customStyle="1" w:styleId="13">
    <w:name w:val="四级条标题"/>
    <w:basedOn w:val="12"/>
    <w:next w:val="1"/>
    <w:qFormat/>
    <w:uiPriority w:val="0"/>
    <w:pPr>
      <w:numPr>
        <w:ilvl w:val="5"/>
      </w:numPr>
      <w:outlineLvl w:val="5"/>
    </w:pPr>
  </w:style>
  <w:style w:type="paragraph" w:customStyle="1" w:styleId="14">
    <w:name w:val="五级条标题"/>
    <w:basedOn w:val="13"/>
    <w:next w:val="1"/>
    <w:qFormat/>
    <w:uiPriority w:val="0"/>
    <w:pPr>
      <w:numPr>
        <w:ilvl w:val="6"/>
      </w:numPr>
      <w:outlineLvl w:val="6"/>
    </w:pPr>
  </w:style>
  <w:style w:type="paragraph" w:customStyle="1" w:styleId="15">
    <w:name w:val="段"/>
    <w:link w:val="17"/>
    <w:qFormat/>
    <w:uiPriority w:val="0"/>
    <w:pPr>
      <w:autoSpaceDE w:val="0"/>
      <w:autoSpaceDN w:val="0"/>
      <w:ind w:firstLine="420" w:firstLineChars="200"/>
      <w:jc w:val="both"/>
    </w:pPr>
    <w:rPr>
      <w:rFonts w:ascii="宋体" w:hAnsi="Times New Roman" w:eastAsia="宋体" w:cs="Times New Roman"/>
      <w:kern w:val="0"/>
      <w:sz w:val="21"/>
      <w:szCs w:val="20"/>
      <w:lang w:val="en-US" w:eastAsia="zh-CN" w:bidi="ar-SA"/>
    </w:rPr>
  </w:style>
  <w:style w:type="paragraph" w:customStyle="1" w:styleId="16">
    <w:name w:val="Default"/>
    <w:qFormat/>
    <w:uiPriority w:val="0"/>
    <w:pPr>
      <w:widowControl w:val="0"/>
      <w:autoSpaceDE w:val="0"/>
      <w:autoSpaceDN w:val="0"/>
      <w:adjustRightInd w:val="0"/>
    </w:pPr>
    <w:rPr>
      <w:rFonts w:ascii="仿宋麦.硄舄." w:hAnsi="Times New Roman" w:eastAsia="仿宋麦.硄舄." w:cs="仿宋麦.硄舄."/>
      <w:color w:val="000000"/>
      <w:kern w:val="0"/>
      <w:sz w:val="24"/>
      <w:szCs w:val="24"/>
      <w:lang w:val="en-US" w:eastAsia="zh-CN" w:bidi="ar-SA"/>
    </w:rPr>
  </w:style>
  <w:style w:type="character" w:customStyle="1" w:styleId="17">
    <w:name w:val="段 Char"/>
    <w:link w:val="15"/>
    <w:qFormat/>
    <w:uiPriority w:val="0"/>
    <w:rPr>
      <w:rFonts w:ascii="宋体" w:hAnsi="Times New Roman" w:eastAsia="宋体" w:cs="Times New Roman"/>
      <w:kern w:val="0"/>
      <w:szCs w:val="20"/>
    </w:rPr>
  </w:style>
  <w:style w:type="character" w:customStyle="1" w:styleId="18">
    <w:name w:val="二级条标题 Char"/>
    <w:link w:val="11"/>
    <w:qFormat/>
    <w:uiPriority w:val="0"/>
    <w:rPr>
      <w:rFonts w:ascii="黑体" w:hAnsi="Times New Roman" w:eastAsia="黑体" w:cs="Times New Roman"/>
      <w:kern w:val="0"/>
      <w:szCs w:val="20"/>
    </w:rPr>
  </w:style>
  <w:style w:type="character" w:customStyle="1" w:styleId="19">
    <w:name w:val="一级条标题 Char"/>
    <w:link w:val="10"/>
    <w:qFormat/>
    <w:uiPriority w:val="0"/>
    <w:rPr>
      <w:rFonts w:ascii="黑体" w:hAnsi="Times New Roman" w:eastAsia="黑体" w:cs="Times New Roman"/>
      <w:kern w:val="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Documents/WXWorkLocal/Luwenjuan/AppData/Roaming/Tencent/Users/23742838/TIM/WinTemp/RichOle/4D(0W)Z8V%252525SKI7%252525%25257b%25255d(ND4N2.png" TargetMode="Externa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4153</Words>
  <Characters>5438</Characters>
  <Lines>59</Lines>
  <Paragraphs>16</Paragraphs>
  <TotalTime>3</TotalTime>
  <ScaleCrop>false</ScaleCrop>
  <LinksUpToDate>false</LinksUpToDate>
  <CharactersWithSpaces>5583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2023-02-23T01:17:00Z</dcterms:created>
  <dc:creator>lishi</dc:creator>
  <cp:lastModifiedBy>太极箫客</cp:lastModifiedBy>
  <dcterms:modified xsi:type="dcterms:W3CDTF">2025-08-14T06:16:49Z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FA8E751BE5FD40D6BCC2BB5E8D11C0CD_12</vt:lpwstr>
  </property>
</Properties>
</file>