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4EEE">
      <w:pPr>
        <w:spacing w:line="245" w:lineRule="auto"/>
        <w:rPr>
          <w:rFonts w:ascii="Arial"/>
          <w:sz w:val="21"/>
        </w:rPr>
      </w:pPr>
      <w:bookmarkStart w:id="0" w:name="_GoBack"/>
      <w:bookmarkEnd w:id="0"/>
    </w:p>
    <w:p w14:paraId="62EC5E1B">
      <w:pPr>
        <w:spacing w:line="245" w:lineRule="auto"/>
        <w:rPr>
          <w:rFonts w:ascii="Arial"/>
          <w:sz w:val="21"/>
        </w:rPr>
      </w:pPr>
    </w:p>
    <w:p w14:paraId="09185D02">
      <w:pPr>
        <w:spacing w:line="245" w:lineRule="auto"/>
        <w:rPr>
          <w:rFonts w:ascii="Arial"/>
          <w:sz w:val="21"/>
        </w:rPr>
      </w:pPr>
    </w:p>
    <w:p w14:paraId="67F2F904">
      <w:pPr>
        <w:spacing w:line="245" w:lineRule="auto"/>
        <w:rPr>
          <w:rFonts w:ascii="Arial"/>
          <w:sz w:val="21"/>
        </w:rPr>
      </w:pPr>
    </w:p>
    <w:p w14:paraId="028A0D04">
      <w:pPr>
        <w:spacing w:line="246" w:lineRule="auto"/>
        <w:rPr>
          <w:rFonts w:ascii="Arial"/>
          <w:sz w:val="21"/>
        </w:rPr>
      </w:pPr>
    </w:p>
    <w:p w14:paraId="5DB02F9A">
      <w:pPr>
        <w:spacing w:line="246" w:lineRule="auto"/>
        <w:rPr>
          <w:rFonts w:ascii="Arial"/>
          <w:sz w:val="21"/>
        </w:rPr>
      </w:pPr>
    </w:p>
    <w:p w14:paraId="1362DD34">
      <w:pPr>
        <w:spacing w:before="126" w:line="236" w:lineRule="auto"/>
        <w:ind w:firstLine="3912"/>
        <w:rPr>
          <w:sz w:val="44"/>
          <w:szCs w:val="44"/>
        </w:rPr>
      </w:pPr>
      <w:r>
        <w:rPr>
          <w:rFonts w:ascii="Times New Roman" w:hAnsi="Times New Roman" w:eastAsia="Times New Roman" w:cs="Times New Roman"/>
          <w:spacing w:val="-2"/>
          <w:sz w:val="44"/>
          <w:szCs w:val="44"/>
        </w:rPr>
        <w:t>2021</w:t>
      </w:r>
      <w:r>
        <w:rPr>
          <w:rFonts w:ascii="Times New Roman" w:hAnsi="Times New Roman" w:eastAsia="Times New Roman" w:cs="Times New Roman"/>
          <w:spacing w:val="2"/>
          <w:sz w:val="44"/>
          <w:szCs w:val="44"/>
        </w:rPr>
        <w:t xml:space="preserve"> </w:t>
      </w:r>
      <w:r>
        <w:rPr>
          <w:position w:val="-12"/>
          <w:sz w:val="44"/>
          <w:szCs w:val="44"/>
        </w:rPr>
        <w:drawing>
          <wp:inline distT="0" distB="0" distL="0" distR="0">
            <wp:extent cx="4740910" cy="3321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41418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93851">
      <w:pPr>
        <w:spacing w:line="206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110FE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8" w:type="dxa"/>
            <w:vAlign w:val="top"/>
          </w:tcPr>
          <w:p w14:paraId="58250192">
            <w:pPr>
              <w:spacing w:before="25" w:line="208" w:lineRule="auto"/>
              <w:ind w:firstLine="13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</w:p>
          <w:p w14:paraId="54BCA4CA">
            <w:pPr>
              <w:spacing w:line="204" w:lineRule="auto"/>
              <w:ind w:firstLine="15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255" w:type="dxa"/>
            <w:vAlign w:val="top"/>
          </w:tcPr>
          <w:p w14:paraId="2E7D8CB7">
            <w:pPr>
              <w:spacing w:before="25" w:line="196" w:lineRule="auto"/>
              <w:ind w:left="319" w:right="148" w:hanging="17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被检查</w:t>
            </w:r>
            <w:r>
              <w:rPr>
                <w:rFonts w:ascii="仿宋" w:hAnsi="仿宋" w:eastAsia="仿宋" w:cs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</w:t>
            </w:r>
          </w:p>
        </w:tc>
        <w:tc>
          <w:tcPr>
            <w:tcW w:w="1132" w:type="dxa"/>
            <w:vAlign w:val="top"/>
          </w:tcPr>
          <w:p w14:paraId="6B272AAA">
            <w:pPr>
              <w:spacing w:before="205" w:line="184" w:lineRule="auto"/>
              <w:ind w:firstLine="29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品种</w:t>
            </w:r>
          </w:p>
        </w:tc>
        <w:tc>
          <w:tcPr>
            <w:tcW w:w="851" w:type="dxa"/>
            <w:vAlign w:val="top"/>
          </w:tcPr>
          <w:p w14:paraId="130B0509">
            <w:pPr>
              <w:spacing w:before="205" w:line="184" w:lineRule="auto"/>
              <w:ind w:firstLine="12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省份</w:t>
            </w:r>
          </w:p>
        </w:tc>
        <w:tc>
          <w:tcPr>
            <w:tcW w:w="9212" w:type="dxa"/>
            <w:vAlign w:val="top"/>
          </w:tcPr>
          <w:p w14:paraId="6A693706">
            <w:pPr>
              <w:spacing w:before="205" w:line="184" w:lineRule="auto"/>
              <w:ind w:firstLine="364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检查发现问题</w:t>
            </w:r>
          </w:p>
        </w:tc>
        <w:tc>
          <w:tcPr>
            <w:tcW w:w="998" w:type="dxa"/>
            <w:vAlign w:val="top"/>
          </w:tcPr>
          <w:p w14:paraId="0565DE92">
            <w:pPr>
              <w:spacing w:before="205" w:line="184" w:lineRule="auto"/>
              <w:ind w:firstLine="18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 w14:paraId="5AF58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3" w:hRule="atLeast"/>
        </w:trPr>
        <w:tc>
          <w:tcPr>
            <w:tcW w:w="588" w:type="dxa"/>
            <w:vAlign w:val="top"/>
          </w:tcPr>
          <w:p w14:paraId="5B2DEB9F">
            <w:pPr>
              <w:spacing w:line="259" w:lineRule="auto"/>
              <w:rPr>
                <w:rFonts w:ascii="Arial"/>
                <w:sz w:val="21"/>
              </w:rPr>
            </w:pPr>
          </w:p>
          <w:p w14:paraId="01238228">
            <w:pPr>
              <w:spacing w:line="259" w:lineRule="auto"/>
              <w:rPr>
                <w:rFonts w:ascii="Arial"/>
                <w:sz w:val="21"/>
              </w:rPr>
            </w:pPr>
          </w:p>
          <w:p w14:paraId="4808A301">
            <w:pPr>
              <w:spacing w:line="260" w:lineRule="auto"/>
              <w:rPr>
                <w:rFonts w:ascii="Arial"/>
                <w:sz w:val="21"/>
              </w:rPr>
            </w:pPr>
          </w:p>
          <w:p w14:paraId="0CF52A5F">
            <w:pPr>
              <w:spacing w:line="260" w:lineRule="auto"/>
              <w:rPr>
                <w:rFonts w:ascii="Arial"/>
                <w:sz w:val="21"/>
              </w:rPr>
            </w:pPr>
          </w:p>
          <w:p w14:paraId="27809009">
            <w:pPr>
              <w:spacing w:line="260" w:lineRule="auto"/>
              <w:rPr>
                <w:rFonts w:ascii="Arial"/>
                <w:sz w:val="21"/>
              </w:rPr>
            </w:pPr>
          </w:p>
          <w:p w14:paraId="0CD9D3B8">
            <w:pPr>
              <w:spacing w:line="260" w:lineRule="auto"/>
              <w:rPr>
                <w:rFonts w:ascii="Arial"/>
                <w:sz w:val="21"/>
              </w:rPr>
            </w:pPr>
          </w:p>
          <w:p w14:paraId="14D506D7">
            <w:pPr>
              <w:spacing w:line="260" w:lineRule="auto"/>
              <w:rPr>
                <w:rFonts w:ascii="Arial"/>
                <w:sz w:val="21"/>
              </w:rPr>
            </w:pPr>
          </w:p>
          <w:p w14:paraId="7EA15A98">
            <w:pPr>
              <w:spacing w:line="260" w:lineRule="auto"/>
              <w:rPr>
                <w:rFonts w:ascii="Arial"/>
                <w:sz w:val="21"/>
              </w:rPr>
            </w:pPr>
          </w:p>
          <w:p w14:paraId="74621D85">
            <w:pPr>
              <w:spacing w:line="260" w:lineRule="auto"/>
              <w:rPr>
                <w:rFonts w:ascii="Arial"/>
                <w:sz w:val="21"/>
              </w:rPr>
            </w:pPr>
          </w:p>
          <w:p w14:paraId="4AD749DE">
            <w:pPr>
              <w:spacing w:line="260" w:lineRule="auto"/>
              <w:rPr>
                <w:rFonts w:ascii="Arial"/>
                <w:sz w:val="21"/>
              </w:rPr>
            </w:pPr>
          </w:p>
          <w:p w14:paraId="18C8786B">
            <w:pPr>
              <w:spacing w:line="260" w:lineRule="auto"/>
              <w:rPr>
                <w:rFonts w:ascii="Arial"/>
                <w:sz w:val="21"/>
              </w:rPr>
            </w:pPr>
          </w:p>
          <w:p w14:paraId="51A788BA">
            <w:pPr>
              <w:spacing w:before="91" w:line="180" w:lineRule="auto"/>
              <w:ind w:firstLine="2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255" w:type="dxa"/>
            <w:vAlign w:val="top"/>
          </w:tcPr>
          <w:p w14:paraId="4C74DA41">
            <w:pPr>
              <w:spacing w:line="253" w:lineRule="auto"/>
              <w:rPr>
                <w:rFonts w:ascii="Arial"/>
                <w:sz w:val="21"/>
              </w:rPr>
            </w:pPr>
          </w:p>
          <w:p w14:paraId="326D5D42">
            <w:pPr>
              <w:spacing w:line="253" w:lineRule="auto"/>
              <w:rPr>
                <w:rFonts w:ascii="Arial"/>
                <w:sz w:val="21"/>
              </w:rPr>
            </w:pPr>
          </w:p>
          <w:p w14:paraId="1FB564A0">
            <w:pPr>
              <w:spacing w:line="253" w:lineRule="auto"/>
              <w:rPr>
                <w:rFonts w:ascii="Arial"/>
                <w:sz w:val="21"/>
              </w:rPr>
            </w:pPr>
          </w:p>
          <w:p w14:paraId="050D2B35">
            <w:pPr>
              <w:spacing w:line="254" w:lineRule="auto"/>
              <w:rPr>
                <w:rFonts w:ascii="Arial"/>
                <w:sz w:val="21"/>
              </w:rPr>
            </w:pPr>
          </w:p>
          <w:p w14:paraId="413B0403">
            <w:pPr>
              <w:spacing w:line="254" w:lineRule="auto"/>
              <w:rPr>
                <w:rFonts w:ascii="Arial"/>
                <w:sz w:val="21"/>
              </w:rPr>
            </w:pPr>
          </w:p>
          <w:p w14:paraId="32F6ACAA">
            <w:pPr>
              <w:spacing w:line="254" w:lineRule="auto"/>
              <w:rPr>
                <w:rFonts w:ascii="Arial"/>
                <w:sz w:val="21"/>
              </w:rPr>
            </w:pPr>
          </w:p>
          <w:p w14:paraId="43C27ED8">
            <w:pPr>
              <w:spacing w:line="254" w:lineRule="auto"/>
              <w:rPr>
                <w:rFonts w:ascii="Arial"/>
                <w:sz w:val="21"/>
              </w:rPr>
            </w:pPr>
          </w:p>
          <w:p w14:paraId="39276A4F">
            <w:pPr>
              <w:spacing w:line="254" w:lineRule="auto"/>
              <w:rPr>
                <w:rFonts w:ascii="Arial"/>
                <w:sz w:val="21"/>
              </w:rPr>
            </w:pPr>
          </w:p>
          <w:p w14:paraId="642AAC64">
            <w:pPr>
              <w:spacing w:line="254" w:lineRule="auto"/>
              <w:rPr>
                <w:rFonts w:ascii="Arial"/>
                <w:sz w:val="21"/>
              </w:rPr>
            </w:pPr>
          </w:p>
          <w:p w14:paraId="3ADE7785">
            <w:pPr>
              <w:spacing w:before="91" w:line="237" w:lineRule="auto"/>
              <w:ind w:left="22" w:right="12" w:firstLine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北</w:t>
            </w:r>
            <w:r>
              <w:rPr>
                <w:rFonts w:ascii="仿宋" w:hAnsi="仿宋" w:eastAsia="仿宋" w:cs="仿宋"/>
                <w:spacing w:val="-8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京快舒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尔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医疗技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>术有限公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司</w:t>
            </w:r>
          </w:p>
        </w:tc>
        <w:tc>
          <w:tcPr>
            <w:tcW w:w="1132" w:type="dxa"/>
            <w:vAlign w:val="top"/>
          </w:tcPr>
          <w:p w14:paraId="3153F029">
            <w:pPr>
              <w:spacing w:line="263" w:lineRule="auto"/>
              <w:rPr>
                <w:rFonts w:ascii="Arial"/>
                <w:sz w:val="21"/>
              </w:rPr>
            </w:pPr>
          </w:p>
          <w:p w14:paraId="65F421CF">
            <w:pPr>
              <w:spacing w:line="264" w:lineRule="auto"/>
              <w:rPr>
                <w:rFonts w:ascii="Arial"/>
                <w:sz w:val="21"/>
              </w:rPr>
            </w:pPr>
          </w:p>
          <w:p w14:paraId="5C5BF124">
            <w:pPr>
              <w:spacing w:line="264" w:lineRule="auto"/>
              <w:rPr>
                <w:rFonts w:ascii="Arial"/>
                <w:sz w:val="21"/>
              </w:rPr>
            </w:pPr>
          </w:p>
          <w:p w14:paraId="71C59B5C">
            <w:pPr>
              <w:spacing w:line="264" w:lineRule="auto"/>
              <w:rPr>
                <w:rFonts w:ascii="Arial"/>
                <w:sz w:val="21"/>
              </w:rPr>
            </w:pPr>
          </w:p>
          <w:p w14:paraId="4367A726">
            <w:pPr>
              <w:spacing w:line="264" w:lineRule="auto"/>
              <w:rPr>
                <w:rFonts w:ascii="Arial"/>
                <w:sz w:val="21"/>
              </w:rPr>
            </w:pPr>
          </w:p>
          <w:p w14:paraId="637372A6">
            <w:pPr>
              <w:spacing w:line="264" w:lineRule="auto"/>
              <w:rPr>
                <w:rFonts w:ascii="Arial"/>
                <w:sz w:val="21"/>
              </w:rPr>
            </w:pPr>
          </w:p>
          <w:p w14:paraId="37014698">
            <w:pPr>
              <w:spacing w:line="264" w:lineRule="auto"/>
              <w:rPr>
                <w:rFonts w:ascii="Arial"/>
                <w:sz w:val="21"/>
              </w:rPr>
            </w:pPr>
          </w:p>
          <w:p w14:paraId="0C9C821C">
            <w:pPr>
              <w:spacing w:line="264" w:lineRule="auto"/>
              <w:rPr>
                <w:rFonts w:ascii="Arial"/>
                <w:sz w:val="21"/>
              </w:rPr>
            </w:pPr>
          </w:p>
          <w:p w14:paraId="5D1223C6">
            <w:pPr>
              <w:spacing w:line="264" w:lineRule="auto"/>
              <w:rPr>
                <w:rFonts w:ascii="Arial"/>
                <w:sz w:val="21"/>
              </w:rPr>
            </w:pPr>
          </w:p>
          <w:p w14:paraId="2EFD26C4">
            <w:pPr>
              <w:spacing w:line="264" w:lineRule="auto"/>
              <w:rPr>
                <w:rFonts w:ascii="Arial"/>
                <w:sz w:val="21"/>
              </w:rPr>
            </w:pPr>
          </w:p>
          <w:p w14:paraId="179E64E5">
            <w:pPr>
              <w:spacing w:before="91" w:line="237" w:lineRule="auto"/>
              <w:ind w:left="32" w:right="10" w:hanging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无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针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射器</w:t>
            </w:r>
          </w:p>
        </w:tc>
        <w:tc>
          <w:tcPr>
            <w:tcW w:w="851" w:type="dxa"/>
            <w:vAlign w:val="top"/>
          </w:tcPr>
          <w:p w14:paraId="10AA7EE7">
            <w:pPr>
              <w:spacing w:line="256" w:lineRule="auto"/>
              <w:rPr>
                <w:rFonts w:ascii="Arial"/>
                <w:sz w:val="21"/>
              </w:rPr>
            </w:pPr>
          </w:p>
          <w:p w14:paraId="7E57C830">
            <w:pPr>
              <w:spacing w:line="256" w:lineRule="auto"/>
              <w:rPr>
                <w:rFonts w:ascii="Arial"/>
                <w:sz w:val="21"/>
              </w:rPr>
            </w:pPr>
          </w:p>
          <w:p w14:paraId="733FC8E1">
            <w:pPr>
              <w:spacing w:line="256" w:lineRule="auto"/>
              <w:rPr>
                <w:rFonts w:ascii="Arial"/>
                <w:sz w:val="21"/>
              </w:rPr>
            </w:pPr>
          </w:p>
          <w:p w14:paraId="4BA079B1">
            <w:pPr>
              <w:spacing w:line="256" w:lineRule="auto"/>
              <w:rPr>
                <w:rFonts w:ascii="Arial"/>
                <w:sz w:val="21"/>
              </w:rPr>
            </w:pPr>
          </w:p>
          <w:p w14:paraId="6321E80D">
            <w:pPr>
              <w:spacing w:line="256" w:lineRule="auto"/>
              <w:rPr>
                <w:rFonts w:ascii="Arial"/>
                <w:sz w:val="21"/>
              </w:rPr>
            </w:pPr>
          </w:p>
          <w:p w14:paraId="000A2ACD">
            <w:pPr>
              <w:spacing w:line="256" w:lineRule="auto"/>
              <w:rPr>
                <w:rFonts w:ascii="Arial"/>
                <w:sz w:val="21"/>
              </w:rPr>
            </w:pPr>
          </w:p>
          <w:p w14:paraId="2DB82CDB">
            <w:pPr>
              <w:spacing w:line="256" w:lineRule="auto"/>
              <w:rPr>
                <w:rFonts w:ascii="Arial"/>
                <w:sz w:val="21"/>
              </w:rPr>
            </w:pPr>
          </w:p>
          <w:p w14:paraId="21724447">
            <w:pPr>
              <w:spacing w:line="256" w:lineRule="auto"/>
              <w:rPr>
                <w:rFonts w:ascii="Arial"/>
                <w:sz w:val="21"/>
              </w:rPr>
            </w:pPr>
          </w:p>
          <w:p w14:paraId="7DDA4839">
            <w:pPr>
              <w:spacing w:line="256" w:lineRule="auto"/>
              <w:rPr>
                <w:rFonts w:ascii="Arial"/>
                <w:sz w:val="21"/>
              </w:rPr>
            </w:pPr>
          </w:p>
          <w:p w14:paraId="4B4AB0D6">
            <w:pPr>
              <w:spacing w:line="256" w:lineRule="auto"/>
              <w:rPr>
                <w:rFonts w:ascii="Arial"/>
                <w:sz w:val="21"/>
              </w:rPr>
            </w:pPr>
          </w:p>
          <w:p w14:paraId="08FBD8FA">
            <w:pPr>
              <w:spacing w:line="257" w:lineRule="auto"/>
              <w:rPr>
                <w:rFonts w:ascii="Arial"/>
                <w:sz w:val="21"/>
              </w:rPr>
            </w:pPr>
          </w:p>
          <w:p w14:paraId="380D661D">
            <w:pPr>
              <w:spacing w:before="91" w:line="185" w:lineRule="auto"/>
              <w:ind w:firstLine="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北京</w:t>
            </w:r>
          </w:p>
        </w:tc>
        <w:tc>
          <w:tcPr>
            <w:tcW w:w="9212" w:type="dxa"/>
            <w:vAlign w:val="top"/>
          </w:tcPr>
          <w:p w14:paraId="06EEA3DF">
            <w:pPr>
              <w:spacing w:before="50" w:line="185" w:lineRule="auto"/>
              <w:ind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8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项。</w:t>
            </w:r>
          </w:p>
          <w:p w14:paraId="7855280C">
            <w:pPr>
              <w:spacing w:before="79" w:line="185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一、厂房与设施方面</w:t>
            </w:r>
          </w:p>
          <w:p w14:paraId="54915040">
            <w:pPr>
              <w:spacing w:before="76" w:line="229" w:lineRule="auto"/>
              <w:ind w:left="26" w:right="11" w:firstLine="5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1.企业十万级洁净生产区配置三台空调机组分别用于注塑间、组装间和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剩余区域,现场检查期间三台空调机组存在不同时开启的情形，</w:t>
            </w:r>
            <w:r>
              <w:rPr>
                <w:rFonts w:ascii="仿宋" w:hAnsi="仿宋" w:eastAsia="仿宋" w:cs="仿宋"/>
                <w:spacing w:val="9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且缓冲间和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中间品暂存间与组装间直接相通，</w:t>
            </w:r>
            <w:r>
              <w:rPr>
                <w:rFonts w:ascii="仿宋" w:hAnsi="仿宋" w:eastAsia="仿宋" w:cs="仿宋"/>
                <w:spacing w:val="8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无警示和预防误通的措施，</w:t>
            </w:r>
            <w:r>
              <w:rPr>
                <w:rFonts w:ascii="仿宋" w:hAnsi="仿宋" w:eastAsia="仿宋" w:cs="仿宋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企业未提供相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应的风险管理资料和处理措施；</w:t>
            </w:r>
            <w:r>
              <w:rPr>
                <w:rFonts w:ascii="仿宋" w:hAnsi="仿宋" w:eastAsia="仿宋" w:cs="仿宋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十万级洁净生产区内见洁具清洗与存放、洗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衣与洁净服存放均在同一功能间，</w:t>
            </w:r>
            <w:r>
              <w:rPr>
                <w:rFonts w:ascii="仿宋" w:hAnsi="仿宋" w:eastAsia="仿宋" w:cs="仿宋"/>
                <w:spacing w:val="7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无有效隔离措施，</w:t>
            </w:r>
            <w:r>
              <w:rPr>
                <w:rFonts w:ascii="仿宋" w:hAnsi="仿宋" w:eastAsia="仿宋" w:cs="仿宋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且洁净服的传送与人流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共用通道。</w:t>
            </w:r>
          </w:p>
          <w:p w14:paraId="0ABD3E4D">
            <w:pPr>
              <w:spacing w:before="80" w:line="237" w:lineRule="auto"/>
              <w:ind w:left="22" w:right="10" w:firstLine="5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2.现场发现无针注射器退货产品存放在不合格品区，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但企业未制定退货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产品的管理文件，</w:t>
            </w:r>
            <w:r>
              <w:rPr>
                <w:rFonts w:ascii="仿宋" w:hAnsi="仿宋" w:eastAsia="仿宋" w:cs="仿宋"/>
                <w:spacing w:val="9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也未及时对退货产品进行评审和处置。</w:t>
            </w:r>
          </w:p>
          <w:p w14:paraId="2823B947">
            <w:pPr>
              <w:spacing w:line="204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二、设备方面</w:t>
            </w:r>
          </w:p>
          <w:p w14:paraId="67788D9E">
            <w:pPr>
              <w:spacing w:before="52" w:line="237" w:lineRule="auto"/>
              <w:ind w:left="22" w:right="10" w:firstLine="5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3.抽查《2020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年度洁净室有效性再验证资料》，企业将“风量测试和换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气次数计算”、“静压差”和“温湿度”作为运行确认资料，</w:t>
            </w:r>
            <w:r>
              <w:rPr>
                <w:rFonts w:ascii="仿宋" w:hAnsi="仿宋" w:eastAsia="仿宋" w:cs="仿宋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而实际未进行运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行确认。</w:t>
            </w:r>
          </w:p>
          <w:p w14:paraId="29291F55">
            <w:pPr>
              <w:spacing w:before="1" w:line="237" w:lineRule="auto"/>
              <w:ind w:left="26" w:right="15" w:firstLine="5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4.企业提供主要生产设备注塑机的设备确认资料中未见相应的运行确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认和性能确认内容；注塑间内处于停用状态的注塑机无相应的状态标识。</w:t>
            </w:r>
          </w:p>
          <w:p w14:paraId="200B55CF">
            <w:pPr>
              <w:spacing w:before="1" w:line="201" w:lineRule="auto"/>
              <w:ind w:firstLine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三、文件管理方面</w:t>
            </w:r>
          </w:p>
        </w:tc>
        <w:tc>
          <w:tcPr>
            <w:tcW w:w="998" w:type="dxa"/>
            <w:vAlign w:val="top"/>
          </w:tcPr>
          <w:p w14:paraId="6CBA571F">
            <w:pPr>
              <w:rPr>
                <w:rFonts w:ascii="Arial"/>
                <w:sz w:val="21"/>
              </w:rPr>
            </w:pPr>
          </w:p>
        </w:tc>
      </w:tr>
    </w:tbl>
    <w:p w14:paraId="042F17CA">
      <w:pPr>
        <w:rPr>
          <w:rFonts w:ascii="Arial"/>
          <w:sz w:val="21"/>
        </w:rPr>
      </w:pPr>
    </w:p>
    <w:p w14:paraId="5047573A">
      <w:pPr>
        <w:sectPr>
          <w:headerReference r:id="rId5" w:type="default"/>
          <w:pgSz w:w="16839" w:h="11907"/>
          <w:pgMar w:top="400" w:right="1356" w:bottom="0" w:left="1440" w:header="0" w:footer="0" w:gutter="0"/>
          <w:cols w:space="720" w:num="1"/>
        </w:sectPr>
      </w:pPr>
    </w:p>
    <w:p w14:paraId="5B479FCB"/>
    <w:p w14:paraId="4074DB79"/>
    <w:p w14:paraId="5D67F8D2"/>
    <w:p w14:paraId="47579045"/>
    <w:p w14:paraId="2A04348B"/>
    <w:p w14:paraId="7A4CA3A9">
      <w:pPr>
        <w:spacing w:line="19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63359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1" w:hRule="atLeast"/>
        </w:trPr>
        <w:tc>
          <w:tcPr>
            <w:tcW w:w="588" w:type="dxa"/>
            <w:vAlign w:val="top"/>
          </w:tcPr>
          <w:p w14:paraId="46CAD645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790E4058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E1429A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622605E">
            <w:pPr>
              <w:rPr>
                <w:rFonts w:ascii="Arial"/>
                <w:sz w:val="21"/>
              </w:rPr>
            </w:pPr>
          </w:p>
        </w:tc>
        <w:tc>
          <w:tcPr>
            <w:tcW w:w="9212" w:type="dxa"/>
            <w:vAlign w:val="top"/>
          </w:tcPr>
          <w:p w14:paraId="765560B2">
            <w:pPr>
              <w:spacing w:before="53" w:line="237" w:lineRule="auto"/>
              <w:ind w:left="12" w:right="13" w:firstLine="5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5.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《设计更改通知单》未按记录控制程序规定进行审核和管理；</w:t>
            </w:r>
            <w:r>
              <w:rPr>
                <w:rFonts w:ascii="仿宋" w:hAnsi="仿宋" w:eastAsia="仿宋" w:cs="仿宋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查企业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《空调净化系统使用维护保养操作规程》中规定与实际操作不一致；</w:t>
            </w:r>
            <w:r>
              <w:rPr>
                <w:rFonts w:ascii="仿宋" w:hAnsi="仿宋" w:eastAsia="仿宋" w:cs="仿宋"/>
                <w:spacing w:val="7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抽查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2021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月纯化水日常检测记录，</w:t>
            </w:r>
            <w:r>
              <w:rPr>
                <w:rFonts w:ascii="仿宋" w:hAnsi="仿宋" w:eastAsia="仿宋" w:cs="仿宋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其检测报告均仅有检验人和复核人签字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确认，无审核人和批准人签字确认。</w:t>
            </w:r>
          </w:p>
          <w:p w14:paraId="55DE20E9">
            <w:pPr>
              <w:spacing w:line="204" w:lineRule="auto"/>
              <w:ind w:firstLine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四、设计开发方面</w:t>
            </w:r>
          </w:p>
          <w:p w14:paraId="01FF6084">
            <w:pPr>
              <w:spacing w:before="52" w:line="237" w:lineRule="auto"/>
              <w:ind w:left="55" w:right="15" w:firstLine="5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6.取药接口注射器作业指导书中规定的工艺参数与注塑过程验证报告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中结论不一致。</w:t>
            </w:r>
          </w:p>
          <w:p w14:paraId="0AECB9C9">
            <w:pPr>
              <w:spacing w:line="204" w:lineRule="auto"/>
              <w:ind w:firstLine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五、生产管理方面</w:t>
            </w:r>
          </w:p>
          <w:p w14:paraId="74193553">
            <w:pPr>
              <w:spacing w:before="51" w:line="237" w:lineRule="auto"/>
              <w:ind w:left="40" w:right="10" w:firstLine="5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7.原材料库房见：</w:t>
            </w:r>
            <w:r>
              <w:rPr>
                <w:rFonts w:ascii="仿宋" w:hAnsi="仿宋" w:eastAsia="仿宋" w:cs="仿宋"/>
                <w:spacing w:val="12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某批号的聚碳酸酯实物与货位卡标识为不一致；</w:t>
            </w:r>
            <w:r>
              <w:rPr>
                <w:rFonts w:ascii="仿宋" w:hAnsi="仿宋" w:eastAsia="仿宋" w:cs="仿宋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其中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一袋外包装破损，</w:t>
            </w:r>
            <w:r>
              <w:rPr>
                <w:rFonts w:ascii="仿宋" w:hAnsi="仿宋" w:eastAsia="仿宋" w:cs="仿宋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企业单独存放，</w:t>
            </w:r>
            <w:r>
              <w:rPr>
                <w:rFonts w:ascii="仿宋" w:hAnsi="仿宋" w:eastAsia="仿宋" w:cs="仿宋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但未做任何标识。</w:t>
            </w:r>
          </w:p>
          <w:p w14:paraId="3C8CCBF0">
            <w:pPr>
              <w:spacing w:line="211" w:lineRule="auto"/>
              <w:ind w:left="21" w:right="8" w:firstLine="5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8.现场见注塑机的漏斗中残留上一批次生产用粒料，</w:t>
            </w:r>
            <w:r>
              <w:rPr>
                <w:rFonts w:ascii="仿宋" w:hAnsi="仿宋" w:eastAsia="仿宋" w:cs="仿宋"/>
                <w:spacing w:val="9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未按要求进行清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场。</w:t>
            </w:r>
          </w:p>
        </w:tc>
        <w:tc>
          <w:tcPr>
            <w:tcW w:w="998" w:type="dxa"/>
            <w:vAlign w:val="top"/>
          </w:tcPr>
          <w:p w14:paraId="080C2983">
            <w:pPr>
              <w:rPr>
                <w:rFonts w:ascii="Arial"/>
                <w:sz w:val="21"/>
              </w:rPr>
            </w:pPr>
          </w:p>
        </w:tc>
      </w:tr>
      <w:tr w14:paraId="02C43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5" w:hRule="atLeast"/>
        </w:trPr>
        <w:tc>
          <w:tcPr>
            <w:tcW w:w="588" w:type="dxa"/>
            <w:vAlign w:val="top"/>
          </w:tcPr>
          <w:p w14:paraId="68541683">
            <w:pPr>
              <w:spacing w:line="285" w:lineRule="auto"/>
              <w:rPr>
                <w:rFonts w:ascii="Arial"/>
                <w:sz w:val="21"/>
              </w:rPr>
            </w:pPr>
          </w:p>
          <w:p w14:paraId="448E3AFD">
            <w:pPr>
              <w:spacing w:line="286" w:lineRule="auto"/>
              <w:rPr>
                <w:rFonts w:ascii="Arial"/>
                <w:sz w:val="21"/>
              </w:rPr>
            </w:pPr>
          </w:p>
          <w:p w14:paraId="30D54754">
            <w:pPr>
              <w:spacing w:line="286" w:lineRule="auto"/>
              <w:rPr>
                <w:rFonts w:ascii="Arial"/>
                <w:sz w:val="21"/>
              </w:rPr>
            </w:pPr>
          </w:p>
          <w:p w14:paraId="5BB12DA8">
            <w:pPr>
              <w:spacing w:line="286" w:lineRule="auto"/>
              <w:rPr>
                <w:rFonts w:ascii="Arial"/>
                <w:sz w:val="21"/>
              </w:rPr>
            </w:pPr>
          </w:p>
          <w:p w14:paraId="5193ECD5">
            <w:pPr>
              <w:spacing w:line="286" w:lineRule="auto"/>
              <w:rPr>
                <w:rFonts w:ascii="Arial"/>
                <w:sz w:val="21"/>
              </w:rPr>
            </w:pPr>
          </w:p>
          <w:p w14:paraId="62A00BAC">
            <w:pPr>
              <w:spacing w:before="91" w:line="180" w:lineRule="auto"/>
              <w:ind w:firstLine="2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255" w:type="dxa"/>
            <w:vAlign w:val="top"/>
          </w:tcPr>
          <w:p w14:paraId="311F2D8C">
            <w:pPr>
              <w:spacing w:line="284" w:lineRule="auto"/>
              <w:rPr>
                <w:rFonts w:ascii="Arial"/>
                <w:sz w:val="21"/>
              </w:rPr>
            </w:pPr>
          </w:p>
          <w:p w14:paraId="6441B7E1">
            <w:pPr>
              <w:spacing w:line="284" w:lineRule="auto"/>
              <w:rPr>
                <w:rFonts w:ascii="Arial"/>
                <w:sz w:val="21"/>
              </w:rPr>
            </w:pPr>
          </w:p>
          <w:p w14:paraId="5EE46A66">
            <w:pPr>
              <w:spacing w:line="285" w:lineRule="auto"/>
              <w:rPr>
                <w:rFonts w:ascii="Arial"/>
                <w:sz w:val="21"/>
              </w:rPr>
            </w:pPr>
          </w:p>
          <w:p w14:paraId="037A3B18">
            <w:pPr>
              <w:spacing w:before="91" w:line="237" w:lineRule="auto"/>
              <w:ind w:left="20" w:right="12" w:firstLine="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北</w:t>
            </w:r>
            <w:r>
              <w:rPr>
                <w:rFonts w:ascii="仿宋" w:hAnsi="仿宋" w:eastAsia="仿宋" w:cs="仿宋"/>
                <w:spacing w:val="-8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京安和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加利尔科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技有限公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司</w:t>
            </w:r>
          </w:p>
        </w:tc>
        <w:tc>
          <w:tcPr>
            <w:tcW w:w="1132" w:type="dxa"/>
            <w:vAlign w:val="top"/>
          </w:tcPr>
          <w:p w14:paraId="4656951E">
            <w:pPr>
              <w:spacing w:line="258" w:lineRule="auto"/>
              <w:rPr>
                <w:rFonts w:ascii="Arial"/>
                <w:sz w:val="21"/>
              </w:rPr>
            </w:pPr>
          </w:p>
          <w:p w14:paraId="2BF007C4">
            <w:pPr>
              <w:spacing w:line="258" w:lineRule="auto"/>
              <w:rPr>
                <w:rFonts w:ascii="Arial"/>
                <w:sz w:val="21"/>
              </w:rPr>
            </w:pPr>
          </w:p>
          <w:p w14:paraId="2CF7F315">
            <w:pPr>
              <w:spacing w:line="258" w:lineRule="auto"/>
              <w:rPr>
                <w:rFonts w:ascii="Arial"/>
                <w:sz w:val="21"/>
              </w:rPr>
            </w:pPr>
          </w:p>
          <w:p w14:paraId="18C20C89">
            <w:pPr>
              <w:spacing w:line="258" w:lineRule="auto"/>
              <w:rPr>
                <w:rFonts w:ascii="Arial"/>
                <w:sz w:val="21"/>
              </w:rPr>
            </w:pPr>
          </w:p>
          <w:p w14:paraId="04AC4313">
            <w:pPr>
              <w:spacing w:before="91" w:line="237" w:lineRule="auto"/>
              <w:ind w:left="22" w:right="10" w:hanging="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超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声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手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术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刀</w:t>
            </w: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系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统</w:t>
            </w:r>
          </w:p>
        </w:tc>
        <w:tc>
          <w:tcPr>
            <w:tcW w:w="851" w:type="dxa"/>
            <w:vAlign w:val="top"/>
          </w:tcPr>
          <w:p w14:paraId="65E05D0F">
            <w:pPr>
              <w:spacing w:line="277" w:lineRule="auto"/>
              <w:rPr>
                <w:rFonts w:ascii="Arial"/>
                <w:sz w:val="21"/>
              </w:rPr>
            </w:pPr>
          </w:p>
          <w:p w14:paraId="2B823892">
            <w:pPr>
              <w:spacing w:line="277" w:lineRule="auto"/>
              <w:rPr>
                <w:rFonts w:ascii="Arial"/>
                <w:sz w:val="21"/>
              </w:rPr>
            </w:pPr>
          </w:p>
          <w:p w14:paraId="48329C73">
            <w:pPr>
              <w:spacing w:line="278" w:lineRule="auto"/>
              <w:rPr>
                <w:rFonts w:ascii="Arial"/>
                <w:sz w:val="21"/>
              </w:rPr>
            </w:pPr>
          </w:p>
          <w:p w14:paraId="1605CA4B">
            <w:pPr>
              <w:spacing w:line="278" w:lineRule="auto"/>
              <w:rPr>
                <w:rFonts w:ascii="Arial"/>
                <w:sz w:val="21"/>
              </w:rPr>
            </w:pPr>
          </w:p>
          <w:p w14:paraId="6EB7C41D">
            <w:pPr>
              <w:spacing w:line="278" w:lineRule="auto"/>
              <w:rPr>
                <w:rFonts w:ascii="Arial"/>
                <w:sz w:val="21"/>
              </w:rPr>
            </w:pPr>
          </w:p>
          <w:p w14:paraId="4F3F4471">
            <w:pPr>
              <w:spacing w:before="91" w:line="185" w:lineRule="auto"/>
              <w:ind w:firstLine="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北京</w:t>
            </w:r>
          </w:p>
        </w:tc>
        <w:tc>
          <w:tcPr>
            <w:tcW w:w="9212" w:type="dxa"/>
            <w:vAlign w:val="top"/>
          </w:tcPr>
          <w:p w14:paraId="0CFB4FF0">
            <w:pPr>
              <w:spacing w:before="53" w:line="185" w:lineRule="auto"/>
              <w:ind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9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项。</w:t>
            </w:r>
          </w:p>
          <w:p w14:paraId="06BCF49F">
            <w:pPr>
              <w:spacing w:before="79" w:line="211" w:lineRule="auto"/>
              <w:ind w:left="600" w:right="30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一、厂房与设施方面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1.仓储区原材料、成品区间无明显分区标识。</w:t>
            </w:r>
          </w:p>
          <w:p w14:paraId="66B706F6">
            <w:pPr>
              <w:spacing w:before="79" w:line="185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二、设备方面</w:t>
            </w:r>
          </w:p>
          <w:p w14:paraId="21C3E053">
            <w:pPr>
              <w:spacing w:before="80" w:line="237" w:lineRule="auto"/>
              <w:ind w:left="31" w:right="9" w:firstLine="5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2.某台包胶注塑机现场操作设置温度范围为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145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±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10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℃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，与包胶验证报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告中确认的温度范围（</w:t>
            </w:r>
            <w:r>
              <w:rPr>
                <w:rFonts w:ascii="仿宋" w:hAnsi="仿宋" w:eastAsia="仿宋" w:cs="仿宋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140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±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10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℃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）不一致（设备实际显示温度为</w:t>
            </w:r>
            <w:r>
              <w:rPr>
                <w:rFonts w:ascii="仿宋" w:hAnsi="仿宋" w:eastAsia="仿宋" w:cs="仿宋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145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℃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）。</w:t>
            </w:r>
          </w:p>
          <w:p w14:paraId="22F9744B">
            <w:pPr>
              <w:spacing w:line="204" w:lineRule="auto"/>
              <w:ind w:firstLine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三、文件管理方面</w:t>
            </w:r>
          </w:p>
          <w:p w14:paraId="0FEF1110">
            <w:pPr>
              <w:spacing w:before="51" w:line="211" w:lineRule="auto"/>
              <w:ind w:left="22" w:firstLine="5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3.企业空调系统再确认及实际操作中初、中效过滤器为初始压差</w:t>
            </w:r>
            <w:r>
              <w:rPr>
                <w:rFonts w:ascii="仿宋" w:hAnsi="仿宋" w:eastAsia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倍时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进行更换，</w:t>
            </w:r>
            <w:r>
              <w:rPr>
                <w:rFonts w:ascii="仿宋" w:hAnsi="仿宋" w:eastAsia="仿宋" w:cs="仿宋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但其《空调系统操作维护保养规程》规定为初始压差</w:t>
            </w:r>
            <w:r>
              <w:rPr>
                <w:rFonts w:ascii="仿宋" w:hAnsi="仿宋" w:eastAsia="仿宋" w:cs="仿宋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倍时更换。</w:t>
            </w:r>
          </w:p>
        </w:tc>
        <w:tc>
          <w:tcPr>
            <w:tcW w:w="998" w:type="dxa"/>
            <w:vAlign w:val="top"/>
          </w:tcPr>
          <w:p w14:paraId="1B52EB28">
            <w:pPr>
              <w:rPr>
                <w:rFonts w:ascii="Arial"/>
                <w:sz w:val="21"/>
              </w:rPr>
            </w:pPr>
          </w:p>
        </w:tc>
      </w:tr>
    </w:tbl>
    <w:p w14:paraId="42C0019C">
      <w:pPr>
        <w:rPr>
          <w:rFonts w:ascii="Arial"/>
          <w:sz w:val="21"/>
        </w:rPr>
      </w:pPr>
    </w:p>
    <w:p w14:paraId="29FF69E0">
      <w:pPr>
        <w:sectPr>
          <w:headerReference r:id="rId6" w:type="default"/>
          <w:pgSz w:w="16839" w:h="11907"/>
          <w:pgMar w:top="400" w:right="1356" w:bottom="0" w:left="1440" w:header="0" w:footer="0" w:gutter="0"/>
          <w:cols w:space="720" w:num="1"/>
        </w:sectPr>
      </w:pPr>
    </w:p>
    <w:p w14:paraId="191DF7B3"/>
    <w:p w14:paraId="01C69D7F"/>
    <w:p w14:paraId="01FA5FC0"/>
    <w:p w14:paraId="5DDB2779"/>
    <w:p w14:paraId="49FF716E"/>
    <w:p w14:paraId="3A6FC600">
      <w:pPr>
        <w:spacing w:line="19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765C6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1" w:hRule="atLeast"/>
        </w:trPr>
        <w:tc>
          <w:tcPr>
            <w:tcW w:w="588" w:type="dxa"/>
            <w:vAlign w:val="top"/>
          </w:tcPr>
          <w:p w14:paraId="36A3C94D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18FE6C96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A3303D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AB6F52C">
            <w:pPr>
              <w:rPr>
                <w:rFonts w:ascii="Arial"/>
                <w:sz w:val="21"/>
              </w:rPr>
            </w:pPr>
          </w:p>
        </w:tc>
        <w:tc>
          <w:tcPr>
            <w:tcW w:w="9212" w:type="dxa"/>
            <w:vAlign w:val="top"/>
          </w:tcPr>
          <w:p w14:paraId="2A2434A9">
            <w:pPr>
              <w:spacing w:before="52" w:line="237" w:lineRule="auto"/>
              <w:ind w:left="26" w:right="12" w:firstLine="5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w w:val="97"/>
                <w:sz w:val="28"/>
                <w:szCs w:val="28"/>
              </w:rPr>
              <w:t>4.现场发现两版《钳夹组件作业指导书》，</w:t>
            </w:r>
            <w:r>
              <w:rPr>
                <w:rFonts w:ascii="仿宋" w:hAnsi="仿宋" w:eastAsia="仿宋" w:cs="仿宋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7"/>
                <w:sz w:val="28"/>
                <w:szCs w:val="28"/>
              </w:rPr>
              <w:t>企业称其中一份已作废，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7"/>
                <w:sz w:val="28"/>
                <w:szCs w:val="28"/>
              </w:rPr>
              <w:t>但无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作废文件标识。</w:t>
            </w:r>
          </w:p>
          <w:p w14:paraId="3610CC6F">
            <w:pPr>
              <w:spacing w:line="204" w:lineRule="auto"/>
              <w:ind w:firstLine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四、设计开发方面</w:t>
            </w:r>
          </w:p>
          <w:p w14:paraId="73761767">
            <w:pPr>
              <w:spacing w:before="51" w:line="237" w:lineRule="auto"/>
              <w:ind w:left="22" w:right="10" w:firstLine="5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5.企业的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钳夹牙垫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”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由自制变更为外协生产，</w:t>
            </w:r>
            <w:r>
              <w:rPr>
                <w:rFonts w:ascii="仿宋" w:hAnsi="仿宋" w:eastAsia="仿宋" w:cs="仿宋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且内外管原材料供应商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发生改变，但均未提供相应的评审记录。</w:t>
            </w:r>
          </w:p>
          <w:p w14:paraId="44E5E378">
            <w:pPr>
              <w:spacing w:line="202" w:lineRule="auto"/>
              <w:ind w:firstLine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五、采购方面</w:t>
            </w:r>
          </w:p>
          <w:p w14:paraId="384D278F">
            <w:pPr>
              <w:spacing w:before="55" w:line="237" w:lineRule="auto"/>
              <w:ind w:left="46" w:right="11" w:firstLine="5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6.</w:t>
            </w:r>
            <w:r>
              <w:rPr>
                <w:rFonts w:ascii="仿宋" w:hAnsi="仿宋" w:eastAsia="仿宋" w:cs="仿宋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《不合格品控制程序》规定让步接收时应提供合适理由，</w:t>
            </w:r>
            <w:r>
              <w:rPr>
                <w:rFonts w:ascii="仿宋" w:hAnsi="仿宋" w:eastAsia="仿宋" w:cs="仿宋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但企业提供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的采购物料让步接收记录单中未明确相应的让步接收理由。</w:t>
            </w:r>
          </w:p>
          <w:p w14:paraId="71F11D05">
            <w:pPr>
              <w:spacing w:line="204" w:lineRule="auto"/>
              <w:ind w:firstLine="5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六、生产管理方面</w:t>
            </w:r>
          </w:p>
          <w:p w14:paraId="14AB6B7A">
            <w:pPr>
              <w:spacing w:before="51" w:line="237" w:lineRule="auto"/>
              <w:ind w:left="21" w:right="18" w:firstLine="5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7.</w:t>
            </w:r>
            <w:r>
              <w:rPr>
                <w:rFonts w:ascii="仿宋" w:hAnsi="仿宋" w:eastAsia="仿宋" w:cs="仿宋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《初始污染菌检验规程》规定初始污染菌检验应计入洗脱校正因子，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但产品清洗验证报告中洗脱校正因子一栏空白。</w:t>
            </w:r>
          </w:p>
          <w:p w14:paraId="1691DF54">
            <w:pPr>
              <w:spacing w:line="204" w:lineRule="auto"/>
              <w:ind w:firstLine="5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七、质量控制方面</w:t>
            </w:r>
          </w:p>
          <w:p w14:paraId="16331820">
            <w:pPr>
              <w:spacing w:before="51" w:line="185" w:lineRule="auto"/>
              <w:ind w:firstLine="5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8.未能提供纯化水检测用R2A</w:t>
            </w:r>
            <w:r>
              <w:rPr>
                <w:rFonts w:ascii="仿宋" w:hAnsi="仿宋" w:eastAsia="仿宋" w:cs="仿宋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标准对照培养基的配制记录。</w:t>
            </w:r>
          </w:p>
          <w:p w14:paraId="43577A76">
            <w:pPr>
              <w:spacing w:before="79" w:line="185" w:lineRule="auto"/>
              <w:ind w:firstLine="5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9.未按照《留样管理规程》提供产品留样观察记录。</w:t>
            </w:r>
          </w:p>
        </w:tc>
        <w:tc>
          <w:tcPr>
            <w:tcW w:w="998" w:type="dxa"/>
            <w:vAlign w:val="top"/>
          </w:tcPr>
          <w:p w14:paraId="7E058A2D">
            <w:pPr>
              <w:rPr>
                <w:rFonts w:ascii="Arial"/>
                <w:sz w:val="21"/>
              </w:rPr>
            </w:pPr>
          </w:p>
        </w:tc>
      </w:tr>
      <w:tr w14:paraId="74D31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588" w:type="dxa"/>
            <w:vAlign w:val="top"/>
          </w:tcPr>
          <w:p w14:paraId="79ED55DE">
            <w:pPr>
              <w:spacing w:line="267" w:lineRule="auto"/>
              <w:rPr>
                <w:rFonts w:ascii="Arial"/>
                <w:sz w:val="21"/>
              </w:rPr>
            </w:pPr>
          </w:p>
          <w:p w14:paraId="654509C6">
            <w:pPr>
              <w:spacing w:line="268" w:lineRule="auto"/>
              <w:rPr>
                <w:rFonts w:ascii="Arial"/>
                <w:sz w:val="21"/>
              </w:rPr>
            </w:pPr>
          </w:p>
          <w:p w14:paraId="3C1F5B13">
            <w:pPr>
              <w:spacing w:line="268" w:lineRule="auto"/>
              <w:rPr>
                <w:rFonts w:ascii="Arial"/>
                <w:sz w:val="21"/>
              </w:rPr>
            </w:pPr>
          </w:p>
          <w:p w14:paraId="25E52A30">
            <w:pPr>
              <w:spacing w:line="268" w:lineRule="auto"/>
              <w:rPr>
                <w:rFonts w:ascii="Arial"/>
                <w:sz w:val="21"/>
              </w:rPr>
            </w:pPr>
          </w:p>
          <w:p w14:paraId="0FA25C65">
            <w:pPr>
              <w:spacing w:before="91" w:line="180" w:lineRule="auto"/>
              <w:ind w:firstLine="2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255" w:type="dxa"/>
            <w:vAlign w:val="top"/>
          </w:tcPr>
          <w:p w14:paraId="4ADFBC74">
            <w:pPr>
              <w:spacing w:line="337" w:lineRule="auto"/>
              <w:rPr>
                <w:rFonts w:ascii="Arial"/>
                <w:sz w:val="21"/>
              </w:rPr>
            </w:pPr>
          </w:p>
          <w:p w14:paraId="1740A1BA">
            <w:pPr>
              <w:spacing w:line="337" w:lineRule="auto"/>
              <w:rPr>
                <w:rFonts w:ascii="Arial"/>
                <w:sz w:val="21"/>
              </w:rPr>
            </w:pPr>
          </w:p>
          <w:p w14:paraId="6784BC7B">
            <w:pPr>
              <w:spacing w:before="91" w:line="237" w:lineRule="auto"/>
              <w:ind w:left="24" w:right="12" w:firstLine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>上海凯乐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>输液器厂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有限公司</w:t>
            </w:r>
          </w:p>
        </w:tc>
        <w:tc>
          <w:tcPr>
            <w:tcW w:w="1132" w:type="dxa"/>
            <w:vAlign w:val="top"/>
          </w:tcPr>
          <w:p w14:paraId="27EE2C4D">
            <w:pPr>
              <w:spacing w:line="248" w:lineRule="auto"/>
              <w:rPr>
                <w:rFonts w:ascii="Arial"/>
                <w:sz w:val="21"/>
              </w:rPr>
            </w:pPr>
          </w:p>
          <w:p w14:paraId="0C936813">
            <w:pPr>
              <w:spacing w:line="248" w:lineRule="auto"/>
              <w:rPr>
                <w:rFonts w:ascii="Arial"/>
                <w:sz w:val="21"/>
              </w:rPr>
            </w:pPr>
          </w:p>
          <w:p w14:paraId="1D39E557">
            <w:pPr>
              <w:spacing w:before="91" w:line="237" w:lineRule="auto"/>
              <w:ind w:left="16" w:right="10" w:firstLine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次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使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用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无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菌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注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器</w:t>
            </w:r>
            <w:r>
              <w:rPr>
                <w:rFonts w:ascii="仿宋" w:hAnsi="仿宋" w:eastAsia="仿宋" w:cs="仿宋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带针</w:t>
            </w:r>
          </w:p>
        </w:tc>
        <w:tc>
          <w:tcPr>
            <w:tcW w:w="851" w:type="dxa"/>
            <w:vAlign w:val="top"/>
          </w:tcPr>
          <w:p w14:paraId="300992A1">
            <w:pPr>
              <w:spacing w:line="257" w:lineRule="auto"/>
              <w:rPr>
                <w:rFonts w:ascii="Arial"/>
                <w:sz w:val="21"/>
              </w:rPr>
            </w:pPr>
          </w:p>
          <w:p w14:paraId="08888321">
            <w:pPr>
              <w:spacing w:line="257" w:lineRule="auto"/>
              <w:rPr>
                <w:rFonts w:ascii="Arial"/>
                <w:sz w:val="21"/>
              </w:rPr>
            </w:pPr>
          </w:p>
          <w:p w14:paraId="2EBC8327">
            <w:pPr>
              <w:spacing w:line="258" w:lineRule="auto"/>
              <w:rPr>
                <w:rFonts w:ascii="Arial"/>
                <w:sz w:val="21"/>
              </w:rPr>
            </w:pPr>
          </w:p>
          <w:p w14:paraId="61A74498">
            <w:pPr>
              <w:spacing w:line="258" w:lineRule="auto"/>
              <w:rPr>
                <w:rFonts w:ascii="Arial"/>
                <w:sz w:val="21"/>
              </w:rPr>
            </w:pPr>
          </w:p>
          <w:p w14:paraId="3D7605B6">
            <w:pPr>
              <w:spacing w:before="91" w:line="185" w:lineRule="auto"/>
              <w:ind w:firstLine="1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上海</w:t>
            </w:r>
          </w:p>
        </w:tc>
        <w:tc>
          <w:tcPr>
            <w:tcW w:w="9212" w:type="dxa"/>
            <w:vAlign w:val="top"/>
          </w:tcPr>
          <w:p w14:paraId="482EE221">
            <w:pPr>
              <w:spacing w:before="53" w:line="185" w:lineRule="auto"/>
              <w:ind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2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项。</w:t>
            </w:r>
          </w:p>
          <w:p w14:paraId="49E4BF6A">
            <w:pPr>
              <w:spacing w:before="79" w:line="237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一、</w:t>
            </w:r>
            <w:r>
              <w:rPr>
                <w:rFonts w:ascii="仿宋" w:hAnsi="仿宋" w:eastAsia="仿宋" w:cs="仿宋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厂房与设施方面</w:t>
            </w:r>
          </w:p>
          <w:p w14:paraId="7E93C40F">
            <w:pPr>
              <w:spacing w:line="204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1.原辅材料库货位卡未记录物料出入库信息。</w:t>
            </w:r>
          </w:p>
          <w:p w14:paraId="0C38FF37">
            <w:pPr>
              <w:spacing w:before="51" w:line="237" w:lineRule="auto"/>
              <w:ind w:left="31" w:right="10" w:firstLine="5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2.万级洁净区阳性间与缓冲间的门向阳性间开启，</w:t>
            </w:r>
            <w:r>
              <w:rPr>
                <w:rFonts w:ascii="仿宋" w:hAnsi="仿宋" w:eastAsia="仿宋" w:cs="仿宋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与向洁净度高的区域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开启的规定不符。</w:t>
            </w:r>
          </w:p>
          <w:p w14:paraId="02074CD2">
            <w:pPr>
              <w:spacing w:before="1" w:line="237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二、</w:t>
            </w:r>
            <w:r>
              <w:rPr>
                <w:rFonts w:ascii="仿宋" w:hAnsi="仿宋" w:eastAsia="仿宋" w:cs="仿宋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设备方面</w:t>
            </w:r>
          </w:p>
          <w:p w14:paraId="6F98F7C1">
            <w:pPr>
              <w:spacing w:line="204" w:lineRule="auto"/>
              <w:ind w:firstLine="6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3.企业未提供注塑机和超声波清洗机的设备确认资料。</w:t>
            </w:r>
          </w:p>
        </w:tc>
        <w:tc>
          <w:tcPr>
            <w:tcW w:w="998" w:type="dxa"/>
            <w:vAlign w:val="top"/>
          </w:tcPr>
          <w:p w14:paraId="53F8FC60">
            <w:pPr>
              <w:rPr>
                <w:rFonts w:ascii="Arial"/>
                <w:sz w:val="21"/>
              </w:rPr>
            </w:pPr>
          </w:p>
        </w:tc>
      </w:tr>
    </w:tbl>
    <w:p w14:paraId="03E59204">
      <w:pPr>
        <w:rPr>
          <w:rFonts w:ascii="Arial"/>
          <w:sz w:val="21"/>
        </w:rPr>
      </w:pPr>
    </w:p>
    <w:p w14:paraId="3130D8AA">
      <w:pPr>
        <w:sectPr>
          <w:headerReference r:id="rId7" w:type="default"/>
          <w:pgSz w:w="16839" w:h="11907"/>
          <w:pgMar w:top="400" w:right="1356" w:bottom="0" w:left="1440" w:header="0" w:footer="0" w:gutter="0"/>
          <w:cols w:space="720" w:num="1"/>
        </w:sectPr>
      </w:pPr>
    </w:p>
    <w:p w14:paraId="71B9D626"/>
    <w:p w14:paraId="1A574F96"/>
    <w:p w14:paraId="281FCED6"/>
    <w:p w14:paraId="06B2EEFC"/>
    <w:p w14:paraId="4BF91D17"/>
    <w:p w14:paraId="77DC8F92">
      <w:pPr>
        <w:spacing w:line="19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73138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0" w:hRule="atLeast"/>
        </w:trPr>
        <w:tc>
          <w:tcPr>
            <w:tcW w:w="588" w:type="dxa"/>
            <w:vAlign w:val="top"/>
          </w:tcPr>
          <w:p w14:paraId="782DD6DD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21EA0DA2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B3634A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DBECF4F">
            <w:pPr>
              <w:rPr>
                <w:rFonts w:ascii="Arial"/>
                <w:sz w:val="21"/>
              </w:rPr>
            </w:pPr>
          </w:p>
        </w:tc>
        <w:tc>
          <w:tcPr>
            <w:tcW w:w="9212" w:type="dxa"/>
            <w:vAlign w:val="top"/>
          </w:tcPr>
          <w:p w14:paraId="7E004AAD">
            <w:pPr>
              <w:spacing w:before="52" w:line="237" w:lineRule="auto"/>
              <w:ind w:left="29" w:right="13" w:firstLine="5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4.物理实验室见多功能拉力测试仪检测日期可以任意调整；</w:t>
            </w:r>
            <w:r>
              <w:rPr>
                <w:rFonts w:ascii="仿宋" w:hAnsi="仿宋" w:eastAsia="仿宋" w:cs="仿宋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设备的使用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记录未记录受试品的相关信息，不满足追溯需求。</w:t>
            </w:r>
          </w:p>
          <w:p w14:paraId="63692B71">
            <w:pPr>
              <w:spacing w:line="204" w:lineRule="auto"/>
              <w:ind w:firstLine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三、生产管理方面</w:t>
            </w:r>
          </w:p>
          <w:p w14:paraId="0E0FC910">
            <w:pPr>
              <w:spacing w:before="50" w:line="220" w:lineRule="auto"/>
              <w:ind w:left="12" w:right="13" w:firstLine="5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5.印刷车间在产外套的批生产记录流转单只记录了工序的日期，</w:t>
            </w:r>
            <w:r>
              <w:rPr>
                <w:rFonts w:ascii="仿宋" w:hAnsi="仿宋" w:eastAsia="仿宋" w:cs="仿宋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未记录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工序操作的起止时间；</w:t>
            </w:r>
            <w:r>
              <w:rPr>
                <w:rFonts w:ascii="仿宋" w:hAnsi="仿宋" w:eastAsia="仿宋" w:cs="仿宋"/>
                <w:spacing w:val="9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清场记录只有人员签名，</w:t>
            </w:r>
            <w:r>
              <w:rPr>
                <w:rFonts w:ascii="仿宋" w:hAnsi="仿宋" w:eastAsia="仿宋" w:cs="仿宋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其余内容均为空白，</w:t>
            </w:r>
            <w:r>
              <w:rPr>
                <w:rFonts w:ascii="仿宋" w:hAnsi="仿宋" w:eastAsia="仿宋" w:cs="仿宋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与企业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《清场管理制度》规定不一致。</w:t>
            </w:r>
          </w:p>
          <w:p w14:paraId="0907512C">
            <w:pPr>
              <w:spacing w:before="80" w:line="237" w:lineRule="auto"/>
              <w:ind w:left="35" w:right="15" w:firstLine="5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6.企业设置在二更的手消毒设备未见任何消毒液配置信息和更换记录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等标识，</w:t>
            </w:r>
            <w:r>
              <w:rPr>
                <w:rFonts w:ascii="仿宋" w:hAnsi="仿宋" w:eastAsia="仿宋" w:cs="仿宋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现场无法获取消毒液的种类以及何时更换的等直观信息。</w:t>
            </w:r>
          </w:p>
          <w:p w14:paraId="3C08B74E">
            <w:pPr>
              <w:spacing w:before="2" w:line="237" w:lineRule="auto"/>
              <w:ind w:left="23" w:right="8" w:firstLine="5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7.注塑车间见在产的中长套批生产流转记录显示某非连续生产时段内</w:t>
            </w: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生产的产品均定为同一批，</w:t>
            </w:r>
            <w:r>
              <w:rPr>
                <w:rFonts w:ascii="仿宋" w:hAnsi="仿宋" w:eastAsia="仿宋" w:cs="仿宋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与企业《批号管理制度》中规定同一批次需连续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生产的要求不一致，</w:t>
            </w:r>
            <w:r>
              <w:rPr>
                <w:rFonts w:ascii="仿宋" w:hAnsi="仿宋" w:eastAsia="仿宋" w:cs="仿宋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且规定批号既可以是六位数又可以是八位数，</w:t>
            </w:r>
            <w:r>
              <w:rPr>
                <w:rFonts w:ascii="仿宋" w:hAnsi="仿宋" w:eastAsia="仿宋" w:cs="仿宋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未具体明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确编写方法。</w:t>
            </w:r>
          </w:p>
          <w:p w14:paraId="31A7C1A1">
            <w:pPr>
              <w:spacing w:line="202" w:lineRule="auto"/>
              <w:ind w:firstLine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四、质量控制方面</w:t>
            </w:r>
          </w:p>
          <w:p w14:paraId="17FC244B">
            <w:pPr>
              <w:spacing w:before="54" w:line="185" w:lineRule="auto"/>
              <w:ind w:firstLine="5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8.企业未提供气相色谱仪软件的确认资料。</w:t>
            </w:r>
          </w:p>
          <w:p w14:paraId="4D0E0006">
            <w:pPr>
              <w:spacing w:before="80" w:line="237" w:lineRule="auto"/>
              <w:ind w:left="26" w:firstLine="5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9.注射针分离力的来料检验记录中评判合格与否的标准与《进货检验规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程》中规定不一致；</w:t>
            </w:r>
            <w:r>
              <w:rPr>
                <w:rFonts w:ascii="仿宋" w:hAnsi="仿宋" w:eastAsia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查看某日的注射针分离力的检验记录未记录物料的批号。</w:t>
            </w:r>
          </w:p>
          <w:p w14:paraId="6DC9D69F">
            <w:pPr>
              <w:spacing w:before="1" w:line="211" w:lineRule="auto"/>
              <w:ind w:left="26" w:right="13" w:firstLine="5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10.留样室留样产品未按品种分区管理，</w:t>
            </w:r>
            <w:r>
              <w:rPr>
                <w:rFonts w:ascii="仿宋" w:hAnsi="仿宋" w:eastAsia="仿宋" w:cs="仿宋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标识卡未记录剩余数量，</w:t>
            </w:r>
            <w:r>
              <w:rPr>
                <w:rFonts w:ascii="仿宋" w:hAnsi="仿宋" w:eastAsia="仿宋" w:cs="仿宋"/>
                <w:spacing w:val="8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与留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样管理制度规定不符。现场未见留样台账。</w:t>
            </w:r>
          </w:p>
        </w:tc>
        <w:tc>
          <w:tcPr>
            <w:tcW w:w="998" w:type="dxa"/>
            <w:vAlign w:val="top"/>
          </w:tcPr>
          <w:p w14:paraId="34945322">
            <w:pPr>
              <w:rPr>
                <w:rFonts w:ascii="Arial"/>
                <w:sz w:val="21"/>
              </w:rPr>
            </w:pPr>
          </w:p>
        </w:tc>
      </w:tr>
      <w:tr w14:paraId="5E537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588" w:type="dxa"/>
            <w:vAlign w:val="top"/>
          </w:tcPr>
          <w:p w14:paraId="49421693">
            <w:pPr>
              <w:spacing w:line="268" w:lineRule="auto"/>
              <w:rPr>
                <w:rFonts w:ascii="Arial"/>
                <w:sz w:val="21"/>
              </w:rPr>
            </w:pPr>
          </w:p>
          <w:p w14:paraId="6A87C1F3">
            <w:pPr>
              <w:spacing w:line="268" w:lineRule="auto"/>
              <w:rPr>
                <w:rFonts w:ascii="Arial"/>
                <w:sz w:val="21"/>
              </w:rPr>
            </w:pPr>
          </w:p>
          <w:p w14:paraId="7018047E">
            <w:pPr>
              <w:spacing w:before="91" w:line="180" w:lineRule="auto"/>
              <w:ind w:firstLine="2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255" w:type="dxa"/>
            <w:vAlign w:val="top"/>
          </w:tcPr>
          <w:p w14:paraId="5AE2A1BE">
            <w:pPr>
              <w:spacing w:before="51" w:line="224" w:lineRule="auto"/>
              <w:ind w:left="10" w:right="12" w:firstLine="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>上海微创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>医疗器械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（集团</w:t>
            </w:r>
            <w:r>
              <w:rPr>
                <w:rFonts w:ascii="仿宋" w:hAnsi="仿宋" w:eastAsia="仿宋" w:cs="仿宋"/>
                <w:spacing w:val="-6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有限公司</w:t>
            </w:r>
          </w:p>
        </w:tc>
        <w:tc>
          <w:tcPr>
            <w:tcW w:w="1132" w:type="dxa"/>
            <w:textDirection w:val="tbRlV"/>
            <w:vAlign w:val="top"/>
          </w:tcPr>
          <w:p w14:paraId="519E9602">
            <w:pPr>
              <w:spacing w:before="10" w:line="197" w:lineRule="auto"/>
              <w:ind w:firstLine="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雷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素</w:t>
            </w:r>
            <w:r>
              <w:rPr>
                <w:rFonts w:ascii="仿宋" w:hAnsi="仿宋" w:eastAsia="仿宋" w:cs="仿宋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钴</w:t>
            </w:r>
            <w:r>
              <w:rPr>
                <w:rFonts w:ascii="仿宋" w:hAnsi="仿宋" w:eastAsia="仿宋" w:cs="仿宋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金</w:t>
            </w:r>
          </w:p>
          <w:p w14:paraId="3CB7569D">
            <w:pPr>
              <w:spacing w:before="105" w:line="180" w:lineRule="auto"/>
              <w:ind w:firstLine="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>脉霉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>脱</w:t>
            </w:r>
            <w:r>
              <w:rPr>
                <w:rFonts w:ascii="仿宋" w:hAnsi="仿宋" w:eastAsia="仿宋" w:cs="仿宋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>合</w:t>
            </w:r>
          </w:p>
          <w:p w14:paraId="52B6EB34">
            <w:pPr>
              <w:spacing w:before="130" w:line="180" w:lineRule="auto"/>
              <w:ind w:firstLine="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冠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帕</w:t>
            </w:r>
            <w:r>
              <w:rPr>
                <w:rFonts w:ascii="仿宋" w:hAnsi="仿宋" w:eastAsia="仿宋" w:cs="仿宋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洗</w:t>
            </w:r>
            <w:r>
              <w:rPr>
                <w:rFonts w:ascii="仿宋" w:hAnsi="仿宋" w:eastAsia="仿宋" w:cs="仿宋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基</w:t>
            </w:r>
          </w:p>
        </w:tc>
        <w:tc>
          <w:tcPr>
            <w:tcW w:w="851" w:type="dxa"/>
            <w:vAlign w:val="top"/>
          </w:tcPr>
          <w:p w14:paraId="0DEF6888">
            <w:pPr>
              <w:spacing w:line="247" w:lineRule="auto"/>
              <w:rPr>
                <w:rFonts w:ascii="Arial"/>
                <w:sz w:val="21"/>
              </w:rPr>
            </w:pPr>
          </w:p>
          <w:p w14:paraId="5C419513">
            <w:pPr>
              <w:spacing w:line="248" w:lineRule="auto"/>
              <w:rPr>
                <w:rFonts w:ascii="Arial"/>
                <w:sz w:val="21"/>
              </w:rPr>
            </w:pPr>
          </w:p>
          <w:p w14:paraId="73BEBA06">
            <w:pPr>
              <w:spacing w:before="91" w:line="185" w:lineRule="auto"/>
              <w:ind w:firstLine="1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上海</w:t>
            </w:r>
          </w:p>
        </w:tc>
        <w:tc>
          <w:tcPr>
            <w:tcW w:w="9212" w:type="dxa"/>
            <w:vAlign w:val="top"/>
          </w:tcPr>
          <w:p w14:paraId="5CA2F65B">
            <w:pPr>
              <w:spacing w:before="54" w:line="185" w:lineRule="auto"/>
              <w:ind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5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项。</w:t>
            </w:r>
          </w:p>
          <w:p w14:paraId="26ADE53C">
            <w:pPr>
              <w:spacing w:before="80" w:line="185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一、设备方面</w:t>
            </w:r>
          </w:p>
          <w:p w14:paraId="5305BF80">
            <w:pPr>
              <w:spacing w:before="79" w:line="211" w:lineRule="auto"/>
              <w:ind w:left="27" w:right="12" w:firstLine="5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1.净化空调定期维护保养规范中要求可视初效过滤器一个月更换，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不可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视初效过滤器根据压差大于</w:t>
            </w:r>
            <w:r>
              <w:rPr>
                <w:rFonts w:ascii="仿宋" w:hAnsi="仿宋" w:eastAsia="仿宋" w:cs="仿宋"/>
                <w:spacing w:val="-2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100pa</w:t>
            </w:r>
            <w:r>
              <w:rPr>
                <w:rFonts w:ascii="仿宋" w:hAnsi="仿宋" w:eastAsia="仿宋" w:cs="仿宋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或者小于初始压差时更换，</w:t>
            </w: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现场查看企业</w:t>
            </w:r>
          </w:p>
        </w:tc>
        <w:tc>
          <w:tcPr>
            <w:tcW w:w="998" w:type="dxa"/>
            <w:vAlign w:val="top"/>
          </w:tcPr>
          <w:p w14:paraId="49C9B864">
            <w:pPr>
              <w:rPr>
                <w:rFonts w:ascii="Arial"/>
                <w:sz w:val="21"/>
              </w:rPr>
            </w:pPr>
          </w:p>
        </w:tc>
      </w:tr>
    </w:tbl>
    <w:p w14:paraId="3F8E8712">
      <w:pPr>
        <w:rPr>
          <w:rFonts w:ascii="Arial"/>
          <w:sz w:val="21"/>
        </w:rPr>
      </w:pPr>
    </w:p>
    <w:p w14:paraId="38378606">
      <w:pPr>
        <w:sectPr>
          <w:headerReference r:id="rId8" w:type="default"/>
          <w:pgSz w:w="16839" w:h="11907"/>
          <w:pgMar w:top="400" w:right="1356" w:bottom="0" w:left="1440" w:header="0" w:footer="0" w:gutter="0"/>
          <w:cols w:space="720" w:num="1"/>
        </w:sectPr>
      </w:pPr>
    </w:p>
    <w:p w14:paraId="7143AA7A"/>
    <w:p w14:paraId="3EC53C98"/>
    <w:p w14:paraId="02379B57"/>
    <w:p w14:paraId="22BF7ACA"/>
    <w:p w14:paraId="7FA4BD5C"/>
    <w:p w14:paraId="42958A13">
      <w:pPr>
        <w:spacing w:line="19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5991B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1" w:hRule="atLeast"/>
        </w:trPr>
        <w:tc>
          <w:tcPr>
            <w:tcW w:w="588" w:type="dxa"/>
            <w:vAlign w:val="top"/>
          </w:tcPr>
          <w:p w14:paraId="6435D78F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3C181E87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72F653BC">
            <w:pPr>
              <w:spacing w:before="47" w:line="237" w:lineRule="auto"/>
              <w:ind w:left="33" w:right="10" w:hanging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支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架</w:t>
            </w: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系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统</w:t>
            </w:r>
          </w:p>
        </w:tc>
        <w:tc>
          <w:tcPr>
            <w:tcW w:w="851" w:type="dxa"/>
            <w:vAlign w:val="top"/>
          </w:tcPr>
          <w:p w14:paraId="1375F834">
            <w:pPr>
              <w:rPr>
                <w:rFonts w:ascii="Arial"/>
                <w:sz w:val="21"/>
              </w:rPr>
            </w:pPr>
          </w:p>
        </w:tc>
        <w:tc>
          <w:tcPr>
            <w:tcW w:w="9212" w:type="dxa"/>
            <w:vAlign w:val="top"/>
          </w:tcPr>
          <w:p w14:paraId="73F5636B">
            <w:pPr>
              <w:spacing w:before="52" w:line="237" w:lineRule="auto"/>
              <w:ind w:left="29" w:right="11" w:hanging="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初效过滤器处未安装压差表，</w:t>
            </w:r>
            <w:r>
              <w:rPr>
                <w:rFonts w:ascii="仿宋" w:hAnsi="仿宋" w:eastAsia="仿宋" w:cs="仿宋"/>
                <w:spacing w:val="7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且设备检修保养报告中，</w:t>
            </w:r>
            <w:r>
              <w:rPr>
                <w:rFonts w:ascii="仿宋" w:hAnsi="仿宋" w:eastAsia="仿宋" w:cs="仿宋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初效过滤器均为每月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更换一次，与企业维护保养规范要求不一致。</w:t>
            </w:r>
          </w:p>
          <w:p w14:paraId="2C546756">
            <w:pPr>
              <w:spacing w:line="204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二、设计开发方面</w:t>
            </w:r>
          </w:p>
          <w:p w14:paraId="6C980CD1">
            <w:pPr>
              <w:spacing w:before="50" w:line="220" w:lineRule="auto"/>
              <w:ind w:left="22" w:right="11" w:firstLine="5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2.查看企业设计变更记录，</w:t>
            </w:r>
            <w:r>
              <w:rPr>
                <w:rFonts w:ascii="仿宋" w:hAnsi="仿宋" w:eastAsia="仿宋" w:cs="仿宋"/>
                <w:spacing w:val="11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企业在保留原有工艺不变的情况下，</w:t>
            </w:r>
            <w:r>
              <w:rPr>
                <w:rFonts w:ascii="仿宋" w:hAnsi="仿宋" w:eastAsia="仿宋" w:cs="仿宋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w w:val="99"/>
                <w:sz w:val="28"/>
                <w:szCs w:val="28"/>
              </w:rPr>
              <w:t>同时增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加从外部供应商采购组件，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但未对采购组件制成成品的部分性能要求进行评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价。</w:t>
            </w:r>
          </w:p>
          <w:p w14:paraId="762F10DF">
            <w:pPr>
              <w:spacing w:before="79" w:line="185" w:lineRule="auto"/>
              <w:ind w:firstLine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三、采购方面</w:t>
            </w:r>
          </w:p>
          <w:p w14:paraId="4955D306">
            <w:pPr>
              <w:spacing w:before="80" w:line="237" w:lineRule="auto"/>
              <w:ind w:left="30" w:right="10" w:firstLine="5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3.灭菌车间灭菌过程使用了环氧乙烷灭菌化学指示卡，</w:t>
            </w:r>
            <w:r>
              <w:rPr>
                <w:rFonts w:ascii="仿宋" w:hAnsi="仿宋" w:eastAsia="仿宋" w:cs="仿宋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加湿工序使用了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某品牌蒸馏水，</w:t>
            </w:r>
            <w:r>
              <w:rPr>
                <w:rFonts w:ascii="仿宋" w:hAnsi="仿宋" w:eastAsia="仿宋" w:cs="仿宋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两物料的供应商未纳入合格供应商名录进行管理，</w:t>
            </w:r>
            <w:r>
              <w:rPr>
                <w:rFonts w:ascii="仿宋" w:hAnsi="仿宋" w:eastAsia="仿宋" w:cs="仿宋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未确定控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制方式和程度。</w:t>
            </w:r>
          </w:p>
          <w:p w14:paraId="13585B91">
            <w:pPr>
              <w:spacing w:line="204" w:lineRule="auto"/>
              <w:ind w:firstLine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四、生产管理方面</w:t>
            </w:r>
          </w:p>
          <w:p w14:paraId="6AB77E0F">
            <w:pPr>
              <w:spacing w:before="52" w:line="211" w:lineRule="auto"/>
              <w:ind w:left="28" w:right="10" w:firstLine="5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4.洁净区管理制度要求每班次（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8</w:t>
            </w:r>
            <w:r>
              <w:rPr>
                <w:rFonts w:ascii="仿宋" w:hAnsi="仿宋" w:eastAsia="仿宋" w:cs="仿宋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小时）对操作台面进行消毒。企业未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对每班次对操作台面进行消毒的效果进行验证。</w:t>
            </w:r>
          </w:p>
          <w:p w14:paraId="32709212">
            <w:pPr>
              <w:spacing w:before="79" w:line="185" w:lineRule="auto"/>
              <w:ind w:firstLine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五、质量控制方面</w:t>
            </w:r>
          </w:p>
          <w:p w14:paraId="5FAF28A1">
            <w:pPr>
              <w:spacing w:before="80" w:line="211" w:lineRule="auto"/>
              <w:ind w:left="29" w:right="10" w:firstLine="5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5.抗压强度测试方法中规定了检测过程中的压缩速度，</w:t>
            </w:r>
            <w:r>
              <w:rPr>
                <w:rFonts w:ascii="仿宋" w:hAnsi="仿宋" w:eastAsia="仿宋" w:cs="仿宋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查抗压强度检测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记录，未记录上述实验设备参数。</w:t>
            </w:r>
          </w:p>
        </w:tc>
        <w:tc>
          <w:tcPr>
            <w:tcW w:w="998" w:type="dxa"/>
            <w:vAlign w:val="top"/>
          </w:tcPr>
          <w:p w14:paraId="492626BB">
            <w:pPr>
              <w:rPr>
                <w:rFonts w:ascii="Arial"/>
                <w:sz w:val="21"/>
              </w:rPr>
            </w:pPr>
          </w:p>
        </w:tc>
      </w:tr>
      <w:tr w14:paraId="1CC2F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</w:trPr>
        <w:tc>
          <w:tcPr>
            <w:tcW w:w="588" w:type="dxa"/>
            <w:vAlign w:val="top"/>
          </w:tcPr>
          <w:p w14:paraId="490F0A71">
            <w:pPr>
              <w:spacing w:line="359" w:lineRule="auto"/>
              <w:rPr>
                <w:rFonts w:ascii="Arial"/>
                <w:sz w:val="21"/>
              </w:rPr>
            </w:pPr>
          </w:p>
          <w:p w14:paraId="3EEC23FC">
            <w:pPr>
              <w:spacing w:line="359" w:lineRule="auto"/>
              <w:rPr>
                <w:rFonts w:ascii="Arial"/>
                <w:sz w:val="21"/>
              </w:rPr>
            </w:pPr>
          </w:p>
          <w:p w14:paraId="39B10DF9">
            <w:pPr>
              <w:spacing w:before="91" w:line="180" w:lineRule="auto"/>
              <w:ind w:firstLine="2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255" w:type="dxa"/>
            <w:vAlign w:val="top"/>
          </w:tcPr>
          <w:p w14:paraId="21BE2BEC">
            <w:pPr>
              <w:spacing w:line="313" w:lineRule="auto"/>
              <w:rPr>
                <w:rFonts w:ascii="Arial"/>
                <w:sz w:val="21"/>
              </w:rPr>
            </w:pPr>
          </w:p>
          <w:p w14:paraId="094218A4">
            <w:pPr>
              <w:spacing w:before="91" w:line="238" w:lineRule="auto"/>
              <w:ind w:left="27" w:right="12" w:firstLine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>山东吉威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医疗制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有限公司</w:t>
            </w:r>
          </w:p>
        </w:tc>
        <w:tc>
          <w:tcPr>
            <w:tcW w:w="1132" w:type="dxa"/>
            <w:vAlign w:val="top"/>
          </w:tcPr>
          <w:p w14:paraId="3792D689">
            <w:pPr>
              <w:spacing w:before="230" w:line="237" w:lineRule="auto"/>
              <w:ind w:left="27" w:firstLine="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药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物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层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支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架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系统（雷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帕霉素）</w:t>
            </w:r>
          </w:p>
        </w:tc>
        <w:tc>
          <w:tcPr>
            <w:tcW w:w="851" w:type="dxa"/>
            <w:vAlign w:val="top"/>
          </w:tcPr>
          <w:p w14:paraId="6F5A4D42">
            <w:pPr>
              <w:spacing w:line="336" w:lineRule="auto"/>
              <w:rPr>
                <w:rFonts w:ascii="Arial"/>
                <w:sz w:val="21"/>
              </w:rPr>
            </w:pPr>
          </w:p>
          <w:p w14:paraId="506B1721">
            <w:pPr>
              <w:spacing w:line="337" w:lineRule="auto"/>
              <w:rPr>
                <w:rFonts w:ascii="Arial"/>
                <w:sz w:val="21"/>
              </w:rPr>
            </w:pPr>
          </w:p>
          <w:p w14:paraId="7198A213">
            <w:pPr>
              <w:spacing w:before="91" w:line="185" w:lineRule="auto"/>
              <w:ind w:firstLine="1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山东</w:t>
            </w:r>
          </w:p>
        </w:tc>
        <w:tc>
          <w:tcPr>
            <w:tcW w:w="9212" w:type="dxa"/>
            <w:vAlign w:val="top"/>
          </w:tcPr>
          <w:p w14:paraId="7280B265">
            <w:pPr>
              <w:spacing w:before="53" w:line="185" w:lineRule="auto"/>
              <w:ind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项。</w:t>
            </w:r>
          </w:p>
          <w:p w14:paraId="084F3808">
            <w:pPr>
              <w:spacing w:before="79" w:line="185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一、</w:t>
            </w:r>
            <w:r>
              <w:rPr>
                <w:rFonts w:ascii="仿宋" w:hAnsi="仿宋" w:eastAsia="仿宋" w:cs="仿宋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文件管理方面</w:t>
            </w:r>
          </w:p>
          <w:p w14:paraId="27DE3415">
            <w:pPr>
              <w:spacing w:before="80" w:line="211" w:lineRule="auto"/>
              <w:ind w:left="29" w:right="11" w:firstLine="5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1.现场查看企业电子文档系统，</w:t>
            </w:r>
            <w:r>
              <w:rPr>
                <w:rFonts w:ascii="仿宋" w:hAnsi="仿宋" w:eastAsia="仿宋" w:cs="仿宋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发现系统中有两个版本号的《药物涂层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支架系统雷帕霉素的内控质量标准》文件，系统中均显示为有效状态。</w:t>
            </w:r>
          </w:p>
          <w:p w14:paraId="51CC8E65">
            <w:pPr>
              <w:spacing w:before="79" w:line="185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二、采购方面</w:t>
            </w:r>
          </w:p>
        </w:tc>
        <w:tc>
          <w:tcPr>
            <w:tcW w:w="998" w:type="dxa"/>
            <w:vAlign w:val="top"/>
          </w:tcPr>
          <w:p w14:paraId="2D610889">
            <w:pPr>
              <w:rPr>
                <w:rFonts w:ascii="Arial"/>
                <w:sz w:val="21"/>
              </w:rPr>
            </w:pPr>
          </w:p>
        </w:tc>
      </w:tr>
    </w:tbl>
    <w:p w14:paraId="35B07AFA">
      <w:pPr>
        <w:rPr>
          <w:rFonts w:ascii="Arial"/>
          <w:sz w:val="21"/>
        </w:rPr>
      </w:pPr>
    </w:p>
    <w:p w14:paraId="5F6C947D">
      <w:pPr>
        <w:sectPr>
          <w:headerReference r:id="rId9" w:type="default"/>
          <w:pgSz w:w="16839" w:h="11907"/>
          <w:pgMar w:top="400" w:right="1356" w:bottom="0" w:left="1440" w:header="0" w:footer="0" w:gutter="0"/>
          <w:cols w:space="720" w:num="1"/>
        </w:sectPr>
      </w:pPr>
    </w:p>
    <w:p w14:paraId="22896B38"/>
    <w:p w14:paraId="3D6C3FF6"/>
    <w:p w14:paraId="2201597B"/>
    <w:p w14:paraId="4A3547A8"/>
    <w:p w14:paraId="598E6939"/>
    <w:p w14:paraId="20BA0A43">
      <w:pPr>
        <w:spacing w:line="19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4EE61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1" w:hRule="atLeast"/>
        </w:trPr>
        <w:tc>
          <w:tcPr>
            <w:tcW w:w="588" w:type="dxa"/>
            <w:vAlign w:val="top"/>
          </w:tcPr>
          <w:p w14:paraId="797FAFD5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6BBBE0C0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1BC9A96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9410B55">
            <w:pPr>
              <w:rPr>
                <w:rFonts w:ascii="Arial"/>
                <w:sz w:val="21"/>
              </w:rPr>
            </w:pPr>
          </w:p>
        </w:tc>
        <w:tc>
          <w:tcPr>
            <w:tcW w:w="9212" w:type="dxa"/>
            <w:vAlign w:val="top"/>
          </w:tcPr>
          <w:p w14:paraId="77C73A0B">
            <w:pPr>
              <w:spacing w:before="53" w:line="237" w:lineRule="auto"/>
              <w:ind w:left="23" w:right="11" w:firstLine="5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2.企业在支架管材检验规程中增加性能试生产要求，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但是在文件中未明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确评价结果及处理方式。另查材料清单，</w:t>
            </w:r>
            <w:r>
              <w:rPr>
                <w:rFonts w:ascii="仿宋" w:hAnsi="仿宋" w:eastAsia="仿宋" w:cs="仿宋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万级生产车间使用的丁腈手套被划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分为</w:t>
            </w:r>
            <w:r>
              <w:rPr>
                <w:rFonts w:ascii="仿宋" w:hAnsi="仿宋" w:eastAsia="仿宋" w:cs="仿宋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C</w:t>
            </w:r>
            <w:r>
              <w:rPr>
                <w:rFonts w:ascii="仿宋" w:hAnsi="仿宋" w:eastAsia="仿宋" w:cs="仿宋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类物料，</w:t>
            </w:r>
            <w:r>
              <w:rPr>
                <w:rFonts w:ascii="仿宋" w:hAnsi="仿宋" w:eastAsia="仿宋" w:cs="仿宋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企业未能提供该物料的洁净生产环境证明，</w:t>
            </w:r>
            <w:r>
              <w:rPr>
                <w:rFonts w:ascii="仿宋" w:hAnsi="仿宋" w:eastAsia="仿宋" w:cs="仿宋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未对该物料的初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始污染菌和微粒污染进行控制，也未对该物料进入洁净间进行净化处理。</w:t>
            </w:r>
          </w:p>
          <w:p w14:paraId="44805E62">
            <w:pPr>
              <w:spacing w:before="1" w:line="211" w:lineRule="auto"/>
              <w:ind w:left="23" w:right="10" w:firstLine="5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3.企业未对亲水涂层操作中使用的棉签材质作要求，</w:t>
            </w:r>
            <w:r>
              <w:rPr>
                <w:rFonts w:ascii="仿宋" w:hAnsi="仿宋" w:eastAsia="仿宋" w:cs="仿宋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且未对棉签进行检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验或验证。</w:t>
            </w:r>
          </w:p>
          <w:p w14:paraId="1E923389">
            <w:pPr>
              <w:spacing w:before="79" w:line="185" w:lineRule="auto"/>
              <w:ind w:firstLine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三、生产管理方面</w:t>
            </w:r>
          </w:p>
          <w:p w14:paraId="43483F6F">
            <w:pPr>
              <w:spacing w:before="80" w:line="237" w:lineRule="auto"/>
              <w:ind w:left="29" w:right="10" w:firstLine="5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4.查看企业药物涂层支架系统批生产记录，</w:t>
            </w:r>
            <w:r>
              <w:rPr>
                <w:rFonts w:ascii="仿宋" w:hAnsi="仿宋" w:eastAsia="仿宋" w:cs="仿宋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在某支架外观检查记录中记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载结块已去除，</w:t>
            </w:r>
            <w:r>
              <w:rPr>
                <w:rFonts w:ascii="仿宋" w:hAnsi="仿宋" w:eastAsia="仿宋" w:cs="仿宋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但未记录去除方法、所用设备等信息。</w:t>
            </w:r>
          </w:p>
          <w:p w14:paraId="1C1453ED">
            <w:pPr>
              <w:spacing w:line="204" w:lineRule="auto"/>
              <w:ind w:firstLine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四、质量控制方面</w:t>
            </w:r>
          </w:p>
          <w:p w14:paraId="6D9F95BD">
            <w:pPr>
              <w:spacing w:before="51" w:line="237" w:lineRule="auto"/>
              <w:ind w:left="45" w:right="15" w:firstLine="55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5.未对测量半成品尺寸用的金相显微镜在实际生产中使用的检测长度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范围的准确度进行校准。</w:t>
            </w:r>
          </w:p>
          <w:p w14:paraId="21D67577">
            <w:pPr>
              <w:spacing w:line="220" w:lineRule="auto"/>
              <w:ind w:left="22" w:right="10" w:firstLine="5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6.药物涂层支架系统（雷帕霉素）</w:t>
            </w: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负压测漏仪测漏操作规程，</w:t>
            </w:r>
            <w:r>
              <w:rPr>
                <w:rFonts w:ascii="仿宋" w:hAnsi="仿宋" w:eastAsia="仿宋" w:cs="仿宋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规定泄漏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率的性能要求为≤XXpsig</w:t>
            </w:r>
            <w:r>
              <w:rPr>
                <w:rFonts w:ascii="仿宋" w:hAnsi="仿宋" w:eastAsia="仿宋" w:cs="仿宋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per</w:t>
            </w:r>
            <w:r>
              <w:rPr>
                <w:rFonts w:ascii="仿宋" w:hAnsi="仿宋" w:eastAsia="仿宋" w:cs="仿宋"/>
                <w:spacing w:val="9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15sec；</w:t>
            </w:r>
            <w:r>
              <w:rPr>
                <w:rFonts w:ascii="仿宋" w:hAnsi="仿宋" w:eastAsia="仿宋" w:cs="仿宋"/>
                <w:spacing w:val="7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而生产批自检记录中产品泄漏率≤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XXpsi，与过程检验规程要求不一致。</w:t>
            </w:r>
          </w:p>
        </w:tc>
        <w:tc>
          <w:tcPr>
            <w:tcW w:w="998" w:type="dxa"/>
            <w:vAlign w:val="top"/>
          </w:tcPr>
          <w:p w14:paraId="2D66959E">
            <w:pPr>
              <w:rPr>
                <w:rFonts w:ascii="Arial"/>
                <w:sz w:val="21"/>
              </w:rPr>
            </w:pPr>
          </w:p>
        </w:tc>
      </w:tr>
      <w:tr w14:paraId="6E3FE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588" w:type="dxa"/>
            <w:vAlign w:val="top"/>
          </w:tcPr>
          <w:p w14:paraId="4D9E3EF5">
            <w:pPr>
              <w:spacing w:line="267" w:lineRule="auto"/>
              <w:rPr>
                <w:rFonts w:ascii="Arial"/>
                <w:sz w:val="21"/>
              </w:rPr>
            </w:pPr>
          </w:p>
          <w:p w14:paraId="50C5429C">
            <w:pPr>
              <w:spacing w:line="268" w:lineRule="auto"/>
              <w:rPr>
                <w:rFonts w:ascii="Arial"/>
                <w:sz w:val="21"/>
              </w:rPr>
            </w:pPr>
          </w:p>
          <w:p w14:paraId="001C8B74">
            <w:pPr>
              <w:spacing w:line="268" w:lineRule="auto"/>
              <w:rPr>
                <w:rFonts w:ascii="Arial"/>
                <w:sz w:val="21"/>
              </w:rPr>
            </w:pPr>
          </w:p>
          <w:p w14:paraId="73B7F1C6">
            <w:pPr>
              <w:spacing w:line="268" w:lineRule="auto"/>
              <w:rPr>
                <w:rFonts w:ascii="Arial"/>
                <w:sz w:val="21"/>
              </w:rPr>
            </w:pPr>
          </w:p>
          <w:p w14:paraId="2090E1A9">
            <w:pPr>
              <w:spacing w:before="91" w:line="180" w:lineRule="auto"/>
              <w:ind w:firstLine="2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255" w:type="dxa"/>
            <w:vAlign w:val="top"/>
          </w:tcPr>
          <w:p w14:paraId="21FBAEEC">
            <w:pPr>
              <w:spacing w:before="232" w:line="237" w:lineRule="auto"/>
              <w:ind w:left="15" w:right="11" w:firstLine="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武</w:t>
            </w:r>
            <w:r>
              <w:rPr>
                <w:rFonts w:ascii="仿宋" w:hAnsi="仿宋" w:eastAsia="仿宋" w:cs="仿宋"/>
                <w:spacing w:val="-7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汉迈瑞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科技有</w:t>
            </w:r>
            <w:r>
              <w:rPr>
                <w:rFonts w:ascii="仿宋" w:hAnsi="仿宋" w:eastAsia="仿宋" w:cs="仿宋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公司</w:t>
            </w:r>
            <w:r>
              <w:rPr>
                <w:rFonts w:ascii="仿宋" w:hAnsi="仿宋" w:eastAsia="仿宋" w:cs="仿宋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（原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w w:val="94"/>
                <w:sz w:val="28"/>
                <w:szCs w:val="28"/>
              </w:rPr>
              <w:t>名：</w:t>
            </w:r>
            <w:r>
              <w:rPr>
                <w:rFonts w:ascii="仿宋" w:hAnsi="仿宋" w:eastAsia="仿宋" w:cs="仿宋"/>
                <w:spacing w:val="13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w w:val="94"/>
                <w:sz w:val="28"/>
                <w:szCs w:val="28"/>
              </w:rPr>
              <w:t>武汉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德</w:t>
            </w:r>
            <w:r>
              <w:rPr>
                <w:rFonts w:ascii="仿宋" w:hAnsi="仿宋" w:eastAsia="仿宋" w:cs="仿宋"/>
                <w:spacing w:val="-8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骼拜</w:t>
            </w:r>
            <w:r>
              <w:rPr>
                <w:rFonts w:ascii="仿宋" w:hAnsi="仿宋" w:eastAsia="仿宋" w:cs="仿宋"/>
                <w:spacing w:val="-7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尔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5"/>
                <w:sz w:val="28"/>
                <w:szCs w:val="28"/>
              </w:rPr>
              <w:t>外科植入</w:t>
            </w:r>
          </w:p>
        </w:tc>
        <w:tc>
          <w:tcPr>
            <w:tcW w:w="1132" w:type="dxa"/>
            <w:vAlign w:val="top"/>
          </w:tcPr>
          <w:p w14:paraId="5562A2AA">
            <w:pPr>
              <w:spacing w:line="284" w:lineRule="auto"/>
              <w:rPr>
                <w:rFonts w:ascii="Arial"/>
                <w:sz w:val="21"/>
              </w:rPr>
            </w:pPr>
          </w:p>
          <w:p w14:paraId="1364F029">
            <w:pPr>
              <w:spacing w:line="284" w:lineRule="auto"/>
              <w:rPr>
                <w:rFonts w:ascii="Arial"/>
                <w:sz w:val="21"/>
              </w:rPr>
            </w:pPr>
          </w:p>
          <w:p w14:paraId="06D29CA2">
            <w:pPr>
              <w:spacing w:line="284" w:lineRule="auto"/>
              <w:rPr>
                <w:rFonts w:ascii="Arial"/>
                <w:sz w:val="21"/>
              </w:rPr>
            </w:pPr>
          </w:p>
          <w:p w14:paraId="3A578E83">
            <w:pPr>
              <w:spacing w:before="91" w:line="237" w:lineRule="auto"/>
              <w:ind w:left="14" w:right="10" w:firstLine="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髋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关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假体</w:t>
            </w:r>
          </w:p>
        </w:tc>
        <w:tc>
          <w:tcPr>
            <w:tcW w:w="851" w:type="dxa"/>
            <w:vAlign w:val="top"/>
          </w:tcPr>
          <w:p w14:paraId="01A4E545">
            <w:pPr>
              <w:spacing w:line="257" w:lineRule="auto"/>
              <w:rPr>
                <w:rFonts w:ascii="Arial"/>
                <w:sz w:val="21"/>
              </w:rPr>
            </w:pPr>
          </w:p>
          <w:p w14:paraId="0DC11D88">
            <w:pPr>
              <w:spacing w:line="257" w:lineRule="auto"/>
              <w:rPr>
                <w:rFonts w:ascii="Arial"/>
                <w:sz w:val="21"/>
              </w:rPr>
            </w:pPr>
          </w:p>
          <w:p w14:paraId="76F47216">
            <w:pPr>
              <w:spacing w:line="258" w:lineRule="auto"/>
              <w:rPr>
                <w:rFonts w:ascii="Arial"/>
                <w:sz w:val="21"/>
              </w:rPr>
            </w:pPr>
          </w:p>
          <w:p w14:paraId="0E85A5A6">
            <w:pPr>
              <w:spacing w:line="258" w:lineRule="auto"/>
              <w:rPr>
                <w:rFonts w:ascii="Arial"/>
                <w:sz w:val="21"/>
              </w:rPr>
            </w:pPr>
          </w:p>
          <w:p w14:paraId="7ACFDE52">
            <w:pPr>
              <w:spacing w:before="91" w:line="185" w:lineRule="auto"/>
              <w:ind w:firstLine="1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湖北</w:t>
            </w:r>
          </w:p>
        </w:tc>
        <w:tc>
          <w:tcPr>
            <w:tcW w:w="9212" w:type="dxa"/>
            <w:vAlign w:val="top"/>
          </w:tcPr>
          <w:p w14:paraId="0D6729F7">
            <w:pPr>
              <w:spacing w:before="53" w:line="185" w:lineRule="auto"/>
              <w:ind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项。</w:t>
            </w:r>
          </w:p>
          <w:p w14:paraId="465996D1">
            <w:pPr>
              <w:spacing w:before="79" w:line="185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一、厂房与设施方面</w:t>
            </w:r>
          </w:p>
          <w:p w14:paraId="2375C10D">
            <w:pPr>
              <w:spacing w:before="80" w:line="237" w:lineRule="auto"/>
              <w:ind w:left="31" w:right="13" w:firstLine="5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w w:val="97"/>
                <w:sz w:val="28"/>
                <w:szCs w:val="28"/>
              </w:rPr>
              <w:t>1.企业化学检验室旁边的临时库房堆放杂乱，</w:t>
            </w:r>
            <w:r>
              <w:rPr>
                <w:rFonts w:ascii="仿宋" w:hAnsi="仿宋" w:eastAsia="仿宋" w:cs="仿宋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7"/>
                <w:sz w:val="28"/>
                <w:szCs w:val="28"/>
              </w:rPr>
              <w:t>标识不清，</w:t>
            </w:r>
            <w:r>
              <w:rPr>
                <w:rFonts w:ascii="仿宋" w:hAnsi="仿宋" w:eastAsia="仿宋" w:cs="仿宋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7"/>
                <w:sz w:val="28"/>
                <w:szCs w:val="28"/>
              </w:rPr>
              <w:t>无货位卡，</w:t>
            </w:r>
            <w:r>
              <w:rPr>
                <w:rFonts w:ascii="仿宋" w:hAnsi="仿宋" w:eastAsia="仿宋" w:cs="仿宋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7"/>
                <w:sz w:val="28"/>
                <w:szCs w:val="28"/>
              </w:rPr>
              <w:t>且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无相应的管理规定。</w:t>
            </w:r>
          </w:p>
          <w:p w14:paraId="5BAA5A08">
            <w:pPr>
              <w:spacing w:line="220" w:lineRule="auto"/>
              <w:ind w:left="33" w:right="5" w:firstLine="5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2.企业对压缩空气系统的验证报告中明确压缩空气质量符合露点温度-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20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℃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，在后续的常规监控中采用滤纸目测定性，</w:t>
            </w:r>
            <w:r>
              <w:rPr>
                <w:rFonts w:ascii="仿宋" w:hAnsi="仿宋" w:eastAsia="仿宋" w:cs="仿宋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不能监控是否符合验证报告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的结果。</w:t>
            </w:r>
          </w:p>
        </w:tc>
        <w:tc>
          <w:tcPr>
            <w:tcW w:w="998" w:type="dxa"/>
            <w:vAlign w:val="top"/>
          </w:tcPr>
          <w:p w14:paraId="4E85E89F">
            <w:pPr>
              <w:rPr>
                <w:rFonts w:ascii="Arial"/>
                <w:sz w:val="21"/>
              </w:rPr>
            </w:pPr>
          </w:p>
        </w:tc>
      </w:tr>
    </w:tbl>
    <w:p w14:paraId="0FF173E0">
      <w:pPr>
        <w:rPr>
          <w:rFonts w:ascii="Arial"/>
          <w:sz w:val="21"/>
        </w:rPr>
      </w:pPr>
    </w:p>
    <w:p w14:paraId="09C63728">
      <w:pPr>
        <w:sectPr>
          <w:headerReference r:id="rId10" w:type="default"/>
          <w:pgSz w:w="16839" w:h="11907"/>
          <w:pgMar w:top="400" w:right="1356" w:bottom="0" w:left="1440" w:header="0" w:footer="0" w:gutter="0"/>
          <w:cols w:space="720" w:num="1"/>
        </w:sectPr>
      </w:pPr>
    </w:p>
    <w:p w14:paraId="7AF3976E"/>
    <w:p w14:paraId="5A00A3D5"/>
    <w:p w14:paraId="3507B54D"/>
    <w:p w14:paraId="4DFAC8A1"/>
    <w:p w14:paraId="2B90B751"/>
    <w:p w14:paraId="06B7AF75">
      <w:pPr>
        <w:spacing w:line="19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785E8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88" w:type="dxa"/>
            <w:vAlign w:val="top"/>
          </w:tcPr>
          <w:p w14:paraId="46F4DF52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70E72A68">
            <w:pPr>
              <w:spacing w:before="47" w:line="237" w:lineRule="auto"/>
              <w:ind w:left="46" w:right="12" w:hanging="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物有</w:t>
            </w:r>
            <w:r>
              <w:rPr>
                <w:rFonts w:ascii="仿宋" w:hAnsi="仿宋" w:eastAsia="仿宋" w:cs="仿宋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限公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司）</w:t>
            </w:r>
          </w:p>
        </w:tc>
        <w:tc>
          <w:tcPr>
            <w:tcW w:w="1132" w:type="dxa"/>
            <w:vAlign w:val="top"/>
          </w:tcPr>
          <w:p w14:paraId="1111AB5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2CEEADF">
            <w:pPr>
              <w:rPr>
                <w:rFonts w:ascii="Arial"/>
                <w:sz w:val="21"/>
              </w:rPr>
            </w:pPr>
          </w:p>
        </w:tc>
        <w:tc>
          <w:tcPr>
            <w:tcW w:w="9212" w:type="dxa"/>
            <w:vAlign w:val="top"/>
          </w:tcPr>
          <w:p w14:paraId="37FC42A2">
            <w:pPr>
              <w:spacing w:before="51" w:line="185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二、不良事件监测、分析和改进方面</w:t>
            </w:r>
          </w:p>
          <w:p w14:paraId="26238DC1">
            <w:pPr>
              <w:spacing w:before="79" w:line="211" w:lineRule="auto"/>
              <w:ind w:left="35" w:right="13" w:firstLine="5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pacing w:val="-7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《取出金属外科植入物产品分析报告》中对取出物的硬度、显微组织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等项目做了检验，</w:t>
            </w:r>
            <w:r>
              <w:rPr>
                <w:rFonts w:ascii="仿宋" w:hAnsi="仿宋" w:eastAsia="仿宋" w:cs="仿宋"/>
                <w:spacing w:val="7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但检验方式为查看原材料合格报告，</w:t>
            </w:r>
            <w:r>
              <w:rPr>
                <w:rFonts w:ascii="仿宋" w:hAnsi="仿宋" w:eastAsia="仿宋" w:cs="仿宋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检验方式不合理。</w:t>
            </w:r>
          </w:p>
        </w:tc>
        <w:tc>
          <w:tcPr>
            <w:tcW w:w="998" w:type="dxa"/>
            <w:vAlign w:val="top"/>
          </w:tcPr>
          <w:p w14:paraId="182E41AE">
            <w:pPr>
              <w:rPr>
                <w:rFonts w:ascii="Arial"/>
                <w:sz w:val="21"/>
              </w:rPr>
            </w:pPr>
          </w:p>
        </w:tc>
      </w:tr>
      <w:tr w14:paraId="0BC30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9" w:hRule="atLeast"/>
        </w:trPr>
        <w:tc>
          <w:tcPr>
            <w:tcW w:w="588" w:type="dxa"/>
            <w:vAlign w:val="top"/>
          </w:tcPr>
          <w:p w14:paraId="27624C7E">
            <w:pPr>
              <w:spacing w:line="258" w:lineRule="auto"/>
              <w:rPr>
                <w:rFonts w:ascii="Arial"/>
                <w:sz w:val="21"/>
              </w:rPr>
            </w:pPr>
          </w:p>
          <w:p w14:paraId="2410B54D">
            <w:pPr>
              <w:spacing w:line="258" w:lineRule="auto"/>
              <w:rPr>
                <w:rFonts w:ascii="Arial"/>
                <w:sz w:val="21"/>
              </w:rPr>
            </w:pPr>
          </w:p>
          <w:p w14:paraId="01CA4EE3">
            <w:pPr>
              <w:spacing w:line="258" w:lineRule="auto"/>
              <w:rPr>
                <w:rFonts w:ascii="Arial"/>
                <w:sz w:val="21"/>
              </w:rPr>
            </w:pPr>
          </w:p>
          <w:p w14:paraId="2AB7CD43">
            <w:pPr>
              <w:spacing w:line="258" w:lineRule="auto"/>
              <w:rPr>
                <w:rFonts w:ascii="Arial"/>
                <w:sz w:val="21"/>
              </w:rPr>
            </w:pPr>
          </w:p>
          <w:p w14:paraId="161D30DA">
            <w:pPr>
              <w:spacing w:line="258" w:lineRule="auto"/>
              <w:rPr>
                <w:rFonts w:ascii="Arial"/>
                <w:sz w:val="21"/>
              </w:rPr>
            </w:pPr>
          </w:p>
          <w:p w14:paraId="26AFE51A">
            <w:pPr>
              <w:spacing w:line="258" w:lineRule="auto"/>
              <w:rPr>
                <w:rFonts w:ascii="Arial"/>
                <w:sz w:val="21"/>
              </w:rPr>
            </w:pPr>
          </w:p>
          <w:p w14:paraId="6ACEDB5B">
            <w:pPr>
              <w:spacing w:line="259" w:lineRule="auto"/>
              <w:rPr>
                <w:rFonts w:ascii="Arial"/>
                <w:sz w:val="21"/>
              </w:rPr>
            </w:pPr>
          </w:p>
          <w:p w14:paraId="58C612EA">
            <w:pPr>
              <w:spacing w:line="259" w:lineRule="auto"/>
              <w:rPr>
                <w:rFonts w:ascii="Arial"/>
                <w:sz w:val="21"/>
              </w:rPr>
            </w:pPr>
          </w:p>
          <w:p w14:paraId="011003D0">
            <w:pPr>
              <w:spacing w:line="259" w:lineRule="auto"/>
              <w:rPr>
                <w:rFonts w:ascii="Arial"/>
                <w:sz w:val="21"/>
              </w:rPr>
            </w:pPr>
          </w:p>
          <w:p w14:paraId="1E14D8C8">
            <w:pPr>
              <w:spacing w:before="91" w:line="180" w:lineRule="auto"/>
              <w:ind w:firstLine="2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255" w:type="dxa"/>
            <w:vAlign w:val="top"/>
          </w:tcPr>
          <w:p w14:paraId="23A7E866">
            <w:pPr>
              <w:spacing w:line="258" w:lineRule="auto"/>
              <w:rPr>
                <w:rFonts w:ascii="Arial"/>
                <w:sz w:val="21"/>
              </w:rPr>
            </w:pPr>
          </w:p>
          <w:p w14:paraId="6FEEF9F8">
            <w:pPr>
              <w:spacing w:line="258" w:lineRule="auto"/>
              <w:rPr>
                <w:rFonts w:ascii="Arial"/>
                <w:sz w:val="21"/>
              </w:rPr>
            </w:pPr>
          </w:p>
          <w:p w14:paraId="798212A0">
            <w:pPr>
              <w:spacing w:line="258" w:lineRule="auto"/>
              <w:rPr>
                <w:rFonts w:ascii="Arial"/>
                <w:sz w:val="21"/>
              </w:rPr>
            </w:pPr>
          </w:p>
          <w:p w14:paraId="49D40B27">
            <w:pPr>
              <w:spacing w:line="259" w:lineRule="auto"/>
              <w:rPr>
                <w:rFonts w:ascii="Arial"/>
                <w:sz w:val="21"/>
              </w:rPr>
            </w:pPr>
          </w:p>
          <w:p w14:paraId="4CAB6409">
            <w:pPr>
              <w:spacing w:before="91" w:line="237" w:lineRule="auto"/>
              <w:ind w:left="10" w:right="12" w:firstLine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>大博医疗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>科技股份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有</w:t>
            </w:r>
            <w:r>
              <w:rPr>
                <w:rFonts w:ascii="仿宋" w:hAnsi="仿宋" w:eastAsia="仿宋" w:cs="仿宋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限公</w:t>
            </w:r>
            <w:r>
              <w:rPr>
                <w:rFonts w:ascii="仿宋" w:hAnsi="仿宋" w:eastAsia="仿宋" w:cs="仿宋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司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>（原名</w:t>
            </w:r>
            <w:r>
              <w:rPr>
                <w:rFonts w:ascii="仿宋" w:hAnsi="仿宋" w:eastAsia="仿宋" w:cs="仿宋"/>
                <w:spacing w:val="-7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>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厦</w:t>
            </w:r>
            <w:r>
              <w:rPr>
                <w:rFonts w:ascii="仿宋" w:hAnsi="仿宋" w:eastAsia="仿宋" w:cs="仿宋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门大博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>颖精医疗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器械有</w:t>
            </w:r>
            <w:r>
              <w:rPr>
                <w:rFonts w:ascii="仿宋" w:hAnsi="仿宋" w:eastAsia="仿宋" w:cs="仿宋"/>
                <w:spacing w:val="-6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公司）</w:t>
            </w:r>
          </w:p>
        </w:tc>
        <w:tc>
          <w:tcPr>
            <w:tcW w:w="1132" w:type="dxa"/>
            <w:vAlign w:val="top"/>
          </w:tcPr>
          <w:p w14:paraId="48E21CB2">
            <w:pPr>
              <w:spacing w:line="262" w:lineRule="auto"/>
              <w:rPr>
                <w:rFonts w:ascii="Arial"/>
                <w:sz w:val="21"/>
              </w:rPr>
            </w:pPr>
          </w:p>
          <w:p w14:paraId="29AC0727">
            <w:pPr>
              <w:spacing w:line="262" w:lineRule="auto"/>
              <w:rPr>
                <w:rFonts w:ascii="Arial"/>
                <w:sz w:val="21"/>
              </w:rPr>
            </w:pPr>
          </w:p>
          <w:p w14:paraId="3D2A3F76">
            <w:pPr>
              <w:spacing w:line="263" w:lineRule="auto"/>
              <w:rPr>
                <w:rFonts w:ascii="Arial"/>
                <w:sz w:val="21"/>
              </w:rPr>
            </w:pPr>
          </w:p>
          <w:p w14:paraId="6BA30480">
            <w:pPr>
              <w:spacing w:line="263" w:lineRule="auto"/>
              <w:rPr>
                <w:rFonts w:ascii="Arial"/>
                <w:sz w:val="21"/>
              </w:rPr>
            </w:pPr>
          </w:p>
          <w:p w14:paraId="0D2D6379">
            <w:pPr>
              <w:spacing w:line="263" w:lineRule="auto"/>
              <w:rPr>
                <w:rFonts w:ascii="Arial"/>
                <w:sz w:val="21"/>
              </w:rPr>
            </w:pPr>
          </w:p>
          <w:p w14:paraId="0B162754">
            <w:pPr>
              <w:spacing w:line="263" w:lineRule="auto"/>
              <w:rPr>
                <w:rFonts w:ascii="Arial"/>
                <w:sz w:val="21"/>
              </w:rPr>
            </w:pPr>
          </w:p>
          <w:p w14:paraId="106054F3">
            <w:pPr>
              <w:spacing w:line="263" w:lineRule="auto"/>
              <w:rPr>
                <w:rFonts w:ascii="Arial"/>
                <w:sz w:val="21"/>
              </w:rPr>
            </w:pPr>
          </w:p>
          <w:p w14:paraId="5F6F4D29">
            <w:pPr>
              <w:spacing w:line="263" w:lineRule="auto"/>
              <w:rPr>
                <w:rFonts w:ascii="Arial"/>
                <w:sz w:val="21"/>
              </w:rPr>
            </w:pPr>
          </w:p>
          <w:p w14:paraId="07E7B4DE">
            <w:pPr>
              <w:spacing w:before="91" w:line="237" w:lineRule="auto"/>
              <w:ind w:left="14" w:right="10" w:firstLine="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髋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关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假体</w:t>
            </w:r>
          </w:p>
        </w:tc>
        <w:tc>
          <w:tcPr>
            <w:tcW w:w="851" w:type="dxa"/>
            <w:vAlign w:val="top"/>
          </w:tcPr>
          <w:p w14:paraId="6B29EA72">
            <w:pPr>
              <w:spacing w:line="253" w:lineRule="auto"/>
              <w:rPr>
                <w:rFonts w:ascii="Arial"/>
                <w:sz w:val="21"/>
              </w:rPr>
            </w:pPr>
          </w:p>
          <w:p w14:paraId="26014CCA">
            <w:pPr>
              <w:spacing w:line="253" w:lineRule="auto"/>
              <w:rPr>
                <w:rFonts w:ascii="Arial"/>
                <w:sz w:val="21"/>
              </w:rPr>
            </w:pPr>
          </w:p>
          <w:p w14:paraId="08C979AF">
            <w:pPr>
              <w:spacing w:line="253" w:lineRule="auto"/>
              <w:rPr>
                <w:rFonts w:ascii="Arial"/>
                <w:sz w:val="21"/>
              </w:rPr>
            </w:pPr>
          </w:p>
          <w:p w14:paraId="7043571F">
            <w:pPr>
              <w:spacing w:line="253" w:lineRule="auto"/>
              <w:rPr>
                <w:rFonts w:ascii="Arial"/>
                <w:sz w:val="21"/>
              </w:rPr>
            </w:pPr>
          </w:p>
          <w:p w14:paraId="4E7AE139">
            <w:pPr>
              <w:spacing w:line="253" w:lineRule="auto"/>
              <w:rPr>
                <w:rFonts w:ascii="Arial"/>
                <w:sz w:val="21"/>
              </w:rPr>
            </w:pPr>
          </w:p>
          <w:p w14:paraId="7B13A11F">
            <w:pPr>
              <w:spacing w:line="253" w:lineRule="auto"/>
              <w:rPr>
                <w:rFonts w:ascii="Arial"/>
                <w:sz w:val="21"/>
              </w:rPr>
            </w:pPr>
          </w:p>
          <w:p w14:paraId="7808CE81">
            <w:pPr>
              <w:spacing w:line="254" w:lineRule="auto"/>
              <w:rPr>
                <w:rFonts w:ascii="Arial"/>
                <w:sz w:val="21"/>
              </w:rPr>
            </w:pPr>
          </w:p>
          <w:p w14:paraId="354B8CCA">
            <w:pPr>
              <w:spacing w:line="254" w:lineRule="auto"/>
              <w:rPr>
                <w:rFonts w:ascii="Arial"/>
                <w:sz w:val="21"/>
              </w:rPr>
            </w:pPr>
          </w:p>
          <w:p w14:paraId="2BD48ED5">
            <w:pPr>
              <w:spacing w:line="254" w:lineRule="auto"/>
              <w:rPr>
                <w:rFonts w:ascii="Arial"/>
                <w:sz w:val="21"/>
              </w:rPr>
            </w:pPr>
          </w:p>
          <w:p w14:paraId="4156DFAD">
            <w:pPr>
              <w:spacing w:before="91" w:line="185" w:lineRule="auto"/>
              <w:ind w:firstLine="1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福建</w:t>
            </w:r>
          </w:p>
        </w:tc>
        <w:tc>
          <w:tcPr>
            <w:tcW w:w="9212" w:type="dxa"/>
            <w:vAlign w:val="top"/>
          </w:tcPr>
          <w:p w14:paraId="259F13E3">
            <w:pPr>
              <w:spacing w:before="50" w:line="185" w:lineRule="auto"/>
              <w:ind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项。</w:t>
            </w:r>
          </w:p>
          <w:p w14:paraId="5DBB442E">
            <w:pPr>
              <w:spacing w:before="79" w:line="185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一、厂房与设施方面</w:t>
            </w:r>
          </w:p>
          <w:p w14:paraId="1D292D0A">
            <w:pPr>
              <w:spacing w:before="81" w:line="237" w:lineRule="auto"/>
              <w:ind w:left="20" w:right="7"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1.企业</w:t>
            </w: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2020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9</w:t>
            </w:r>
            <w:r>
              <w:rPr>
                <w:rFonts w:ascii="仿宋" w:hAnsi="仿宋" w:eastAsia="仿宋" w:cs="仿宋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月的压缩空气验证报告中</w:t>
            </w:r>
            <w:r>
              <w:rPr>
                <w:rFonts w:ascii="仿宋" w:hAnsi="仿宋" w:eastAsia="仿宋" w:cs="仿宋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PQ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阶段测试了</w:t>
            </w:r>
            <w:r>
              <w:rPr>
                <w:rFonts w:ascii="仿宋" w:hAnsi="仿宋" w:eastAsia="仿宋" w:cs="仿宋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9</w:t>
            </w:r>
            <w:r>
              <w:rPr>
                <w:rFonts w:ascii="仿宋" w:hAnsi="仿宋" w:eastAsia="仿宋" w:cs="仿宋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8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日、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9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6"/>
                <w:sz w:val="28"/>
                <w:szCs w:val="28"/>
              </w:rPr>
              <w:t>日、</w:t>
            </w:r>
            <w:r>
              <w:rPr>
                <w:rFonts w:ascii="仿宋" w:hAnsi="仿宋" w:eastAsia="仿宋" w:cs="仿宋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6"/>
                <w:sz w:val="28"/>
                <w:szCs w:val="28"/>
              </w:rPr>
              <w:t>10</w:t>
            </w:r>
            <w:r>
              <w:rPr>
                <w:rFonts w:ascii="仿宋" w:hAnsi="仿宋" w:eastAsia="仿宋" w:cs="仿宋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6"/>
                <w:sz w:val="28"/>
                <w:szCs w:val="28"/>
              </w:rPr>
              <w:t>日连续三天的浮游菌，</w:t>
            </w:r>
            <w:r>
              <w:rPr>
                <w:rFonts w:ascii="仿宋" w:hAnsi="仿宋" w:eastAsia="仿宋" w:cs="仿宋"/>
                <w:spacing w:val="7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6"/>
                <w:sz w:val="28"/>
                <w:szCs w:val="28"/>
              </w:rPr>
              <w:t>9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6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6"/>
                <w:sz w:val="28"/>
                <w:szCs w:val="28"/>
              </w:rPr>
              <w:t>10</w:t>
            </w:r>
            <w:r>
              <w:rPr>
                <w:rFonts w:ascii="仿宋" w:hAnsi="仿宋" w:eastAsia="仿宋" w:cs="仿宋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6"/>
                <w:sz w:val="28"/>
                <w:szCs w:val="28"/>
              </w:rPr>
              <w:t>日判定符合要求，</w:t>
            </w:r>
            <w:r>
              <w:rPr>
                <w:rFonts w:ascii="仿宋" w:hAnsi="仿宋" w:eastAsia="仿宋" w:cs="仿宋"/>
                <w:spacing w:val="7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6"/>
                <w:sz w:val="28"/>
                <w:szCs w:val="28"/>
              </w:rPr>
              <w:t>与企业的浮游菌测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试规程中要求需要培养观察</w:t>
            </w:r>
            <w:r>
              <w:rPr>
                <w:rFonts w:ascii="仿宋" w:hAnsi="仿宋" w:eastAsia="仿宋" w:cs="仿宋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天的规定不符合。</w:t>
            </w:r>
          </w:p>
          <w:p w14:paraId="4D5502A8">
            <w:pPr>
              <w:spacing w:line="204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二、设备方面</w:t>
            </w:r>
          </w:p>
          <w:p w14:paraId="58418552">
            <w:pPr>
              <w:spacing w:before="51" w:line="237" w:lineRule="auto"/>
              <w:ind w:left="62" w:right="13" w:firstLine="5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2.关节恒温恒湿车间内真空泵上悬挂清理规范标明每周一次，</w:t>
            </w:r>
            <w:r>
              <w:rPr>
                <w:rFonts w:ascii="仿宋" w:hAnsi="仿宋" w:eastAsia="仿宋" w:cs="仿宋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记录为空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白，未按照规定对生产设备进行定期清理。</w:t>
            </w:r>
          </w:p>
          <w:p w14:paraId="0EAA7CB5">
            <w:pPr>
              <w:spacing w:line="204" w:lineRule="auto"/>
              <w:ind w:firstLine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三、质量控制方面</w:t>
            </w:r>
          </w:p>
          <w:p w14:paraId="7AA1B54D">
            <w:pPr>
              <w:spacing w:before="52" w:line="237" w:lineRule="auto"/>
              <w:ind w:left="30" w:right="9" w:firstLine="5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3.髋臼内衬孔加工工序的过程检验规程要求一定件数时，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每隔</w:t>
            </w:r>
            <w:r>
              <w:rPr>
                <w:rFonts w:ascii="仿宋" w:hAnsi="仿宋" w:eastAsia="仿宋" w:cs="仿宋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5</w:t>
            </w:r>
            <w:r>
              <w:rPr>
                <w:rFonts w:ascii="仿宋" w:hAnsi="仿宋" w:eastAsia="仿宋" w:cs="仿宋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件抽检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件，抽查某批次过程检验记录显示每隔</w:t>
            </w:r>
            <w:r>
              <w:rPr>
                <w:rFonts w:ascii="仿宋" w:hAnsi="仿宋" w:eastAsia="仿宋" w:cs="仿宋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8</w:t>
            </w:r>
            <w:r>
              <w:rPr>
                <w:rFonts w:ascii="仿宋" w:hAnsi="仿宋" w:eastAsia="仿宋" w:cs="仿宋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件抽检</w:t>
            </w:r>
            <w:r>
              <w:rPr>
                <w:rFonts w:ascii="仿宋" w:hAnsi="仿宋" w:eastAsia="仿宋" w:cs="仿宋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件，</w:t>
            </w:r>
            <w:r>
              <w:rPr>
                <w:rFonts w:ascii="仿宋" w:hAnsi="仿宋" w:eastAsia="仿宋" w:cs="仿宋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与过程检验规程不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符合。</w:t>
            </w:r>
          </w:p>
          <w:p w14:paraId="2C8D3814">
            <w:pPr>
              <w:spacing w:line="211" w:lineRule="auto"/>
              <w:ind w:left="32" w:right="10" w:firstLine="5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4.企业在非洁净区域设置除油清洗工序，</w:t>
            </w:r>
            <w:r>
              <w:rPr>
                <w:rFonts w:ascii="仿宋" w:hAnsi="仿宋" w:eastAsia="仿宋" w:cs="仿宋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除油清洗操作规程要求使用纯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化水清洗，但未对该用水点水质进行日常监测。</w:t>
            </w:r>
          </w:p>
        </w:tc>
        <w:tc>
          <w:tcPr>
            <w:tcW w:w="998" w:type="dxa"/>
            <w:vAlign w:val="top"/>
          </w:tcPr>
          <w:p w14:paraId="3048EA03">
            <w:pPr>
              <w:rPr>
                <w:rFonts w:ascii="Arial"/>
                <w:sz w:val="21"/>
              </w:rPr>
            </w:pPr>
          </w:p>
        </w:tc>
      </w:tr>
      <w:tr w14:paraId="65C55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588" w:type="dxa"/>
            <w:vAlign w:val="top"/>
          </w:tcPr>
          <w:p w14:paraId="3478D3D7">
            <w:pPr>
              <w:spacing w:line="356" w:lineRule="auto"/>
              <w:rPr>
                <w:rFonts w:ascii="Arial"/>
                <w:sz w:val="21"/>
              </w:rPr>
            </w:pPr>
          </w:p>
          <w:p w14:paraId="759D2CA3">
            <w:pPr>
              <w:spacing w:line="356" w:lineRule="auto"/>
              <w:rPr>
                <w:rFonts w:ascii="Arial"/>
                <w:sz w:val="21"/>
              </w:rPr>
            </w:pPr>
          </w:p>
          <w:p w14:paraId="28503E3D">
            <w:pPr>
              <w:spacing w:before="91" w:line="180" w:lineRule="auto"/>
              <w:ind w:firstLine="2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255" w:type="dxa"/>
            <w:vAlign w:val="top"/>
          </w:tcPr>
          <w:p w14:paraId="1CC56DF4">
            <w:pPr>
              <w:spacing w:before="228" w:line="237" w:lineRule="auto"/>
              <w:ind w:left="14" w:right="12" w:firstLine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河</w:t>
            </w:r>
            <w:r>
              <w:rPr>
                <w:rFonts w:ascii="仿宋" w:hAnsi="仿宋" w:eastAsia="仿宋" w:cs="仿宋"/>
                <w:spacing w:val="-7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南宇</w:t>
            </w:r>
            <w:r>
              <w:rPr>
                <w:rFonts w:ascii="仿宋" w:hAnsi="仿宋" w:eastAsia="仿宋" w:cs="仿宋"/>
                <w:spacing w:val="-7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宙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5"/>
                <w:sz w:val="28"/>
                <w:szCs w:val="28"/>
              </w:rPr>
              <w:t>人工晶状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5"/>
                <w:sz w:val="28"/>
                <w:szCs w:val="28"/>
              </w:rPr>
              <w:t>体研制有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限公司</w:t>
            </w:r>
          </w:p>
        </w:tc>
        <w:tc>
          <w:tcPr>
            <w:tcW w:w="1132" w:type="dxa"/>
            <w:vAlign w:val="top"/>
          </w:tcPr>
          <w:p w14:paraId="76571090">
            <w:pPr>
              <w:spacing w:before="225" w:line="238" w:lineRule="auto"/>
              <w:ind w:firstLine="38"/>
              <w:rPr>
                <w:rFonts w:ascii="仿宋" w:hAnsi="仿宋" w:eastAsia="仿宋" w:cs="仿宋"/>
                <w:sz w:val="28"/>
                <w:szCs w:val="28"/>
              </w:rPr>
            </w:pPr>
            <w:r>
              <w:pict>
                <v:shape id="_x0000_s1026" o:spid="_x0000_s1026" o:spt="202" type="#_x0000_t202" style="position:absolute;left:0pt;margin-left:40.2pt;margin-top:10.5pt;height:52.1pt;width:16.8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4F985297">
                        <w:pPr>
                          <w:spacing w:before="19" w:line="190" w:lineRule="auto"/>
                          <w:ind w:firstLine="20"/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  <w:t>式</w:t>
                        </w:r>
                        <w:r>
                          <w:rPr>
                            <w:rFonts w:ascii="仿宋" w:hAnsi="仿宋" w:eastAsia="仿宋" w:cs="仿宋"/>
                            <w:spacing w:val="-58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  <w:t>型</w:t>
                        </w:r>
                        <w:r>
                          <w:rPr>
                            <w:rFonts w:ascii="仿宋" w:hAnsi="仿宋" w:eastAsia="仿宋" w:cs="仿宋"/>
                            <w:spacing w:val="-6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  <w:t>晶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件</w:t>
            </w:r>
          </w:p>
          <w:p w14:paraId="21FEFD4D">
            <w:pPr>
              <w:spacing w:line="204" w:lineRule="auto"/>
              <w:ind w:firstLine="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后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房</w:t>
            </w:r>
          </w:p>
          <w:p w14:paraId="4EFFE2B5">
            <w:pPr>
              <w:spacing w:before="50" w:line="185" w:lineRule="auto"/>
              <w:ind w:firstLine="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人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工</w:t>
            </w:r>
          </w:p>
          <w:p w14:paraId="34EADF16">
            <w:pPr>
              <w:spacing w:before="79" w:line="185" w:lineRule="auto"/>
              <w:ind w:firstLine="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状体</w:t>
            </w:r>
          </w:p>
        </w:tc>
        <w:tc>
          <w:tcPr>
            <w:tcW w:w="851" w:type="dxa"/>
            <w:vAlign w:val="top"/>
          </w:tcPr>
          <w:p w14:paraId="2F2808D3">
            <w:pPr>
              <w:spacing w:line="335" w:lineRule="auto"/>
              <w:rPr>
                <w:rFonts w:ascii="Arial"/>
                <w:sz w:val="21"/>
              </w:rPr>
            </w:pPr>
          </w:p>
          <w:p w14:paraId="7E3AE713">
            <w:pPr>
              <w:spacing w:line="336" w:lineRule="auto"/>
              <w:rPr>
                <w:rFonts w:ascii="Arial"/>
                <w:sz w:val="21"/>
              </w:rPr>
            </w:pPr>
          </w:p>
          <w:p w14:paraId="7AA36066">
            <w:pPr>
              <w:spacing w:before="91" w:line="185" w:lineRule="auto"/>
              <w:ind w:firstLine="1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河南</w:t>
            </w:r>
          </w:p>
        </w:tc>
        <w:tc>
          <w:tcPr>
            <w:tcW w:w="9212" w:type="dxa"/>
            <w:vAlign w:val="top"/>
          </w:tcPr>
          <w:p w14:paraId="254647A2">
            <w:pPr>
              <w:spacing w:before="51" w:line="185" w:lineRule="auto"/>
              <w:ind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2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项。</w:t>
            </w:r>
          </w:p>
          <w:p w14:paraId="2EB3B56C">
            <w:pPr>
              <w:spacing w:before="79" w:line="185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一、厂房与设施方面</w:t>
            </w:r>
          </w:p>
          <w:p w14:paraId="3FE058CC">
            <w:pPr>
              <w:spacing w:before="80" w:line="237" w:lineRule="auto"/>
              <w:ind w:left="26" w:right="11" w:firstLine="5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1.洁净车间人流物流存在交叉（如晶托盒直接由物料暂存间，</w:t>
            </w:r>
            <w:r>
              <w:rPr>
                <w:rFonts w:ascii="仿宋" w:hAnsi="仿宋" w:eastAsia="仿宋" w:cs="仿宋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经人流通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道进入清洗间等）。</w:t>
            </w:r>
          </w:p>
          <w:p w14:paraId="03A74720">
            <w:pPr>
              <w:spacing w:line="204" w:lineRule="auto"/>
              <w:ind w:firstLine="5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2.晶托盒清洗间地面存在大量水渍。</w:t>
            </w:r>
          </w:p>
        </w:tc>
        <w:tc>
          <w:tcPr>
            <w:tcW w:w="998" w:type="dxa"/>
            <w:vAlign w:val="top"/>
          </w:tcPr>
          <w:p w14:paraId="3EC781E0">
            <w:pPr>
              <w:rPr>
                <w:rFonts w:ascii="Arial"/>
                <w:sz w:val="21"/>
              </w:rPr>
            </w:pPr>
          </w:p>
        </w:tc>
      </w:tr>
    </w:tbl>
    <w:p w14:paraId="34063BC5">
      <w:pPr>
        <w:rPr>
          <w:rFonts w:ascii="Arial"/>
          <w:sz w:val="21"/>
        </w:rPr>
      </w:pPr>
    </w:p>
    <w:p w14:paraId="566E9875">
      <w:pPr>
        <w:sectPr>
          <w:headerReference r:id="rId11" w:type="default"/>
          <w:pgSz w:w="16839" w:h="11907"/>
          <w:pgMar w:top="400" w:right="1356" w:bottom="0" w:left="1440" w:header="0" w:footer="0" w:gutter="0"/>
          <w:cols w:space="720" w:num="1"/>
        </w:sectPr>
      </w:pPr>
    </w:p>
    <w:p w14:paraId="1E7B9BA3"/>
    <w:p w14:paraId="1873F870"/>
    <w:p w14:paraId="199319FC"/>
    <w:p w14:paraId="6729B360"/>
    <w:p w14:paraId="02E95393"/>
    <w:p w14:paraId="2BF2E072">
      <w:pPr>
        <w:spacing w:line="19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09779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1" w:hRule="atLeast"/>
        </w:trPr>
        <w:tc>
          <w:tcPr>
            <w:tcW w:w="588" w:type="dxa"/>
            <w:vAlign w:val="top"/>
          </w:tcPr>
          <w:p w14:paraId="1AAAD920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45B1651C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80BA1A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45C31A5">
            <w:pPr>
              <w:rPr>
                <w:rFonts w:ascii="Arial"/>
                <w:sz w:val="21"/>
              </w:rPr>
            </w:pPr>
          </w:p>
        </w:tc>
        <w:tc>
          <w:tcPr>
            <w:tcW w:w="9212" w:type="dxa"/>
            <w:vAlign w:val="top"/>
          </w:tcPr>
          <w:p w14:paraId="6C1BB2DB">
            <w:pPr>
              <w:spacing w:before="51" w:line="185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二、</w:t>
            </w:r>
            <w:r>
              <w:rPr>
                <w:rFonts w:ascii="仿宋" w:hAnsi="仿宋" w:eastAsia="仿宋" w:cs="仿宋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文件管理方面</w:t>
            </w:r>
          </w:p>
          <w:p w14:paraId="7A7A786D">
            <w:pPr>
              <w:spacing w:before="81" w:line="237" w:lineRule="auto"/>
              <w:ind w:left="34" w:right="11" w:firstLine="5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《质量体系文件汇编》（版本</w:t>
            </w:r>
            <w:r>
              <w:rPr>
                <w:rFonts w:ascii="仿宋" w:hAnsi="仿宋" w:eastAsia="仿宋" w:cs="仿宋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F）内共有</w:t>
            </w:r>
            <w:r>
              <w:rPr>
                <w:rFonts w:ascii="仿宋" w:hAnsi="仿宋" w:eastAsia="仿宋" w:cs="仿宋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49</w:t>
            </w:r>
            <w:r>
              <w:rPr>
                <w:rFonts w:ascii="仿宋" w:hAnsi="仿宋" w:eastAsia="仿宋" w:cs="仿宋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个程序文件，汇编内任一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文件修订时，</w:t>
            </w:r>
            <w:r>
              <w:rPr>
                <w:rFonts w:ascii="仿宋" w:hAnsi="仿宋" w:eastAsia="仿宋" w:cs="仿宋"/>
                <w:spacing w:val="9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累计计算修订次数，</w:t>
            </w:r>
            <w:r>
              <w:rPr>
                <w:rFonts w:ascii="仿宋" w:hAnsi="仿宋" w:eastAsia="仿宋" w:cs="仿宋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不便于识别文件修订状态。如根据汇编尾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页的修订记录，《最终检验和试验控制程序》只修改过两次，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但该程序表头显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示其版本为</w:t>
            </w:r>
            <w:r>
              <w:rPr>
                <w:rFonts w:ascii="仿宋" w:hAnsi="仿宋" w:eastAsia="仿宋" w:cs="仿宋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F/17。</w:t>
            </w:r>
          </w:p>
          <w:p w14:paraId="3B7A573E">
            <w:pPr>
              <w:spacing w:before="1" w:line="211" w:lineRule="auto"/>
              <w:ind w:left="592" w:right="5330" w:firstLine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三、设计开发方面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4.设计输出缺少评审记录。</w:t>
            </w:r>
          </w:p>
          <w:p w14:paraId="345CAAA9">
            <w:pPr>
              <w:spacing w:before="79" w:line="185" w:lineRule="auto"/>
              <w:ind w:firstLine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四、</w:t>
            </w:r>
            <w:r>
              <w:rPr>
                <w:rFonts w:ascii="仿宋" w:hAnsi="仿宋" w:eastAsia="仿宋" w:cs="仿宋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采购方面</w:t>
            </w:r>
          </w:p>
          <w:p w14:paraId="1C2D1733">
            <w:pPr>
              <w:spacing w:before="80" w:line="237" w:lineRule="auto"/>
              <w:ind w:left="592" w:firstLine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w w:val="98"/>
                <w:sz w:val="28"/>
                <w:szCs w:val="28"/>
              </w:rPr>
              <w:t>5.原材料库中部分初包装袋包装破损，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8"/>
                <w:sz w:val="28"/>
                <w:szCs w:val="28"/>
              </w:rPr>
              <w:t>初包装袋裸露，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8"/>
                <w:sz w:val="28"/>
                <w:szCs w:val="28"/>
              </w:rPr>
              <w:t>直接与外界接触。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五、生产管理方面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6.半成品清洗后使用气枪吹干，而未提供对应气吹吹干的验证资料。</w:t>
            </w:r>
          </w:p>
          <w:p w14:paraId="61553C0C">
            <w:pPr>
              <w:spacing w:before="1" w:line="211" w:lineRule="auto"/>
              <w:ind w:left="75" w:right="11" w:firstLine="5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7.企业规定应每日记录解析间环境温度，</w:t>
            </w:r>
            <w:r>
              <w:rPr>
                <w:rFonts w:ascii="仿宋" w:hAnsi="仿宋" w:eastAsia="仿宋" w:cs="仿宋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而企业未提供解析间周六、周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日的温度监测记录。</w:t>
            </w:r>
          </w:p>
          <w:p w14:paraId="064B2B57">
            <w:pPr>
              <w:spacing w:before="81" w:line="237" w:lineRule="auto"/>
              <w:ind w:left="594" w:right="13" w:firstLine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8.手消毒长期仅使用一种消毒剂（</w:t>
            </w:r>
            <w:r>
              <w:rPr>
                <w:rFonts w:ascii="仿宋" w:hAnsi="仿宋" w:eastAsia="仿宋" w:cs="仿宋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75%酒精）。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9.未提供所使用的抛光剂、清洗剂等不会对产品造成污染的验证资料。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六、</w:t>
            </w:r>
            <w:r>
              <w:rPr>
                <w:rFonts w:ascii="仿宋" w:hAnsi="仿宋" w:eastAsia="仿宋" w:cs="仿宋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质量控制方面</w:t>
            </w:r>
          </w:p>
          <w:p w14:paraId="17C6E864">
            <w:pPr>
              <w:spacing w:before="1" w:line="201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10.未提供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R2A</w:t>
            </w:r>
            <w:r>
              <w:rPr>
                <w:rFonts w:ascii="仿宋" w:hAnsi="仿宋" w:eastAsia="仿宋" w:cs="仿宋"/>
                <w:spacing w:val="-6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标准对照培养基（纯化水检测用）的配制记录。</w:t>
            </w:r>
          </w:p>
        </w:tc>
        <w:tc>
          <w:tcPr>
            <w:tcW w:w="998" w:type="dxa"/>
            <w:vAlign w:val="top"/>
          </w:tcPr>
          <w:p w14:paraId="64841193">
            <w:pPr>
              <w:rPr>
                <w:rFonts w:ascii="Arial"/>
                <w:sz w:val="21"/>
              </w:rPr>
            </w:pPr>
          </w:p>
        </w:tc>
      </w:tr>
      <w:tr w14:paraId="0E2DD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</w:trPr>
        <w:tc>
          <w:tcPr>
            <w:tcW w:w="588" w:type="dxa"/>
            <w:vAlign w:val="top"/>
          </w:tcPr>
          <w:p w14:paraId="2DDC59DC">
            <w:pPr>
              <w:spacing w:line="357" w:lineRule="auto"/>
              <w:rPr>
                <w:rFonts w:ascii="Arial"/>
                <w:sz w:val="21"/>
              </w:rPr>
            </w:pPr>
          </w:p>
          <w:p w14:paraId="033A7B9E">
            <w:pPr>
              <w:spacing w:line="357" w:lineRule="auto"/>
              <w:rPr>
                <w:rFonts w:ascii="Arial"/>
                <w:sz w:val="21"/>
              </w:rPr>
            </w:pPr>
          </w:p>
          <w:p w14:paraId="619FCB18">
            <w:pPr>
              <w:spacing w:before="91" w:line="180" w:lineRule="auto"/>
              <w:ind w:firstLine="2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1255" w:type="dxa"/>
            <w:vAlign w:val="top"/>
          </w:tcPr>
          <w:p w14:paraId="52B6EA98">
            <w:pPr>
              <w:spacing w:before="230" w:line="237" w:lineRule="auto"/>
              <w:ind w:left="27" w:right="12" w:hanging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>深圳市金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瑞</w:t>
            </w:r>
            <w:r>
              <w:rPr>
                <w:rFonts w:ascii="仿宋" w:hAnsi="仿宋" w:eastAsia="仿宋" w:cs="仿宋"/>
                <w:spacing w:val="-7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凯利</w:t>
            </w:r>
            <w:r>
              <w:rPr>
                <w:rFonts w:ascii="仿宋" w:hAnsi="仿宋" w:eastAsia="仿宋" w:cs="仿宋"/>
                <w:spacing w:val="-7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生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>物科技有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限公司</w:t>
            </w:r>
          </w:p>
        </w:tc>
        <w:tc>
          <w:tcPr>
            <w:tcW w:w="1132" w:type="dxa"/>
            <w:vAlign w:val="top"/>
          </w:tcPr>
          <w:p w14:paraId="4E10E206">
            <w:pPr>
              <w:spacing w:line="246" w:lineRule="auto"/>
              <w:rPr>
                <w:rFonts w:ascii="Arial"/>
                <w:sz w:val="21"/>
              </w:rPr>
            </w:pPr>
          </w:p>
          <w:p w14:paraId="1C5F83B2">
            <w:pPr>
              <w:spacing w:line="247" w:lineRule="auto"/>
              <w:rPr>
                <w:rFonts w:ascii="Arial"/>
                <w:sz w:val="21"/>
              </w:rPr>
            </w:pPr>
          </w:p>
          <w:p w14:paraId="4138881C">
            <w:pPr>
              <w:spacing w:before="91" w:line="238" w:lineRule="auto"/>
              <w:ind w:left="26" w:right="10" w:firstLine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药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物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支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架系统</w:t>
            </w:r>
          </w:p>
        </w:tc>
        <w:tc>
          <w:tcPr>
            <w:tcW w:w="851" w:type="dxa"/>
            <w:vAlign w:val="top"/>
          </w:tcPr>
          <w:p w14:paraId="6957008C">
            <w:pPr>
              <w:spacing w:line="336" w:lineRule="auto"/>
              <w:rPr>
                <w:rFonts w:ascii="Arial"/>
                <w:sz w:val="21"/>
              </w:rPr>
            </w:pPr>
          </w:p>
          <w:p w14:paraId="4CFA1BE2">
            <w:pPr>
              <w:spacing w:line="337" w:lineRule="auto"/>
              <w:rPr>
                <w:rFonts w:ascii="Arial"/>
                <w:sz w:val="21"/>
              </w:rPr>
            </w:pPr>
          </w:p>
          <w:p w14:paraId="3311DB63">
            <w:pPr>
              <w:spacing w:before="91" w:line="185" w:lineRule="auto"/>
              <w:ind w:firstLine="1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广东</w:t>
            </w:r>
          </w:p>
        </w:tc>
        <w:tc>
          <w:tcPr>
            <w:tcW w:w="9212" w:type="dxa"/>
            <w:vAlign w:val="top"/>
          </w:tcPr>
          <w:p w14:paraId="5BFB9BA3">
            <w:pPr>
              <w:spacing w:before="53" w:line="185" w:lineRule="auto"/>
              <w:ind w:firstLine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检查发现一般不符合项</w:t>
            </w:r>
            <w:r>
              <w:rPr>
                <w:rFonts w:ascii="仿宋" w:hAnsi="仿宋" w:eastAsia="仿宋" w:cs="仿宋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5</w:t>
            </w:r>
            <w:r>
              <w:rPr>
                <w:rFonts w:ascii="仿宋" w:hAnsi="仿宋" w:eastAsia="仿宋" w:cs="仿宋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项。</w:t>
            </w:r>
          </w:p>
          <w:p w14:paraId="6A19B7B6">
            <w:pPr>
              <w:spacing w:before="79" w:line="185" w:lineRule="auto"/>
              <w:ind w:firstLine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一、机构与人员方面</w:t>
            </w:r>
          </w:p>
          <w:p w14:paraId="412966E9">
            <w:pPr>
              <w:spacing w:before="80" w:line="237" w:lineRule="auto"/>
              <w:ind w:left="28" w:right="13" w:firstLine="5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1.生产部副经理现任职人员入职表上登记的工作经历与《生产管理部职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务说明书》规定不符，且企业未作出允许其任职的相关情况说明。</w:t>
            </w:r>
          </w:p>
          <w:p w14:paraId="29CE63BC">
            <w:pPr>
              <w:spacing w:before="1" w:line="201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二、厂房与设施方面</w:t>
            </w:r>
          </w:p>
        </w:tc>
        <w:tc>
          <w:tcPr>
            <w:tcW w:w="998" w:type="dxa"/>
            <w:vAlign w:val="top"/>
          </w:tcPr>
          <w:p w14:paraId="4932BFD4">
            <w:pPr>
              <w:rPr>
                <w:rFonts w:ascii="Arial"/>
                <w:sz w:val="21"/>
              </w:rPr>
            </w:pPr>
          </w:p>
        </w:tc>
      </w:tr>
    </w:tbl>
    <w:p w14:paraId="0F5623EA">
      <w:pPr>
        <w:rPr>
          <w:rFonts w:ascii="Arial"/>
          <w:sz w:val="21"/>
        </w:rPr>
      </w:pPr>
    </w:p>
    <w:p w14:paraId="1AA334A7">
      <w:pPr>
        <w:sectPr>
          <w:headerReference r:id="rId12" w:type="default"/>
          <w:pgSz w:w="16839" w:h="11907"/>
          <w:pgMar w:top="400" w:right="1356" w:bottom="0" w:left="1440" w:header="0" w:footer="0" w:gutter="0"/>
          <w:cols w:space="720" w:num="1"/>
        </w:sectPr>
      </w:pPr>
    </w:p>
    <w:p w14:paraId="5742B8B6"/>
    <w:p w14:paraId="77A73A48"/>
    <w:p w14:paraId="2353CD81"/>
    <w:p w14:paraId="1FDDDDF5"/>
    <w:p w14:paraId="6CA98444"/>
    <w:p w14:paraId="685AE44F">
      <w:pPr>
        <w:spacing w:line="19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3C81A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1" w:hRule="atLeast"/>
        </w:trPr>
        <w:tc>
          <w:tcPr>
            <w:tcW w:w="588" w:type="dxa"/>
            <w:vAlign w:val="top"/>
          </w:tcPr>
          <w:p w14:paraId="6A12378E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502C25C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7A5891B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6D80A35">
            <w:pPr>
              <w:rPr>
                <w:rFonts w:ascii="Arial"/>
                <w:sz w:val="21"/>
              </w:rPr>
            </w:pPr>
          </w:p>
        </w:tc>
        <w:tc>
          <w:tcPr>
            <w:tcW w:w="9212" w:type="dxa"/>
            <w:vAlign w:val="top"/>
          </w:tcPr>
          <w:p w14:paraId="5D3AB252">
            <w:pPr>
              <w:spacing w:before="51" w:line="185" w:lineRule="auto"/>
              <w:ind w:firstLine="5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2.未对洁净车间内百级棚的人数上限开展验证。</w:t>
            </w:r>
          </w:p>
          <w:p w14:paraId="77205905">
            <w:pPr>
              <w:spacing w:before="79" w:line="185" w:lineRule="auto"/>
              <w:ind w:firstLine="6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三、文件管理方面</w:t>
            </w:r>
          </w:p>
          <w:p w14:paraId="5965A732">
            <w:pPr>
              <w:spacing w:before="80" w:line="237" w:lineRule="auto"/>
              <w:ind w:left="12" w:right="7" w:firstLine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3.部分文件未纳入文件管理系统受控管理，</w:t>
            </w:r>
            <w:r>
              <w:rPr>
                <w:rFonts w:ascii="仿宋" w:hAnsi="仿宋" w:eastAsia="仿宋" w:cs="仿宋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如针对不良事件监测评价的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《2020</w:t>
            </w:r>
            <w:r>
              <w:rPr>
                <w:rFonts w:ascii="仿宋" w:hAnsi="仿宋" w:eastAsia="仿宋" w:cs="仿宋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年度药物支架系统风险分评价报告》等；</w:t>
            </w:r>
            <w:r>
              <w:rPr>
                <w:rFonts w:ascii="仿宋" w:hAnsi="仿宋" w:eastAsia="仿宋" w:cs="仿宋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供应商名录更新后，</w:t>
            </w:r>
            <w:r>
              <w:rPr>
                <w:rFonts w:ascii="仿宋" w:hAnsi="仿宋" w:eastAsia="仿宋" w:cs="仿宋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对新旧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名录没有标识。</w:t>
            </w:r>
          </w:p>
          <w:p w14:paraId="2251C66D">
            <w:pPr>
              <w:spacing w:before="1" w:line="237" w:lineRule="auto"/>
              <w:ind w:left="41" w:right="10" w:firstLine="55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4.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《工艺用气输送管道系统确认报告》中《验证评审表》评审意见、评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审结论、评审部门及人员签名未填写。</w:t>
            </w:r>
          </w:p>
          <w:p w14:paraId="17EFDF3D">
            <w:pPr>
              <w:spacing w:line="204" w:lineRule="auto"/>
              <w:ind w:firstLine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四、质量控制方面</w:t>
            </w:r>
          </w:p>
          <w:p w14:paraId="40D0C2A6">
            <w:pPr>
              <w:spacing w:before="50" w:line="220" w:lineRule="auto"/>
              <w:ind w:left="20" w:right="10" w:firstLine="5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5.部分检验记录的内容填写不完整，</w:t>
            </w:r>
            <w:r>
              <w:rPr>
                <w:rFonts w:ascii="仿宋" w:hAnsi="仿宋" w:eastAsia="仿宋" w:cs="仿宋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如药物支架系统某成品检验项目的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原始记录中缺少部分项目的具体计算过程及结果；</w:t>
            </w:r>
            <w:r>
              <w:rPr>
                <w:rFonts w:ascii="仿宋" w:hAnsi="仿宋" w:eastAsia="仿宋" w:cs="仿宋"/>
                <w:spacing w:val="10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该批产品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支架安装工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序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”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过程巡检（工艺参数）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未按实际登记具体数值。</w:t>
            </w:r>
          </w:p>
        </w:tc>
        <w:tc>
          <w:tcPr>
            <w:tcW w:w="998" w:type="dxa"/>
            <w:vAlign w:val="top"/>
          </w:tcPr>
          <w:p w14:paraId="019C101D">
            <w:pPr>
              <w:rPr>
                <w:rFonts w:ascii="Arial"/>
                <w:sz w:val="21"/>
              </w:rPr>
            </w:pPr>
          </w:p>
        </w:tc>
      </w:tr>
      <w:tr w14:paraId="4F8EC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5" w:hRule="atLeast"/>
        </w:trPr>
        <w:tc>
          <w:tcPr>
            <w:tcW w:w="588" w:type="dxa"/>
            <w:vAlign w:val="top"/>
          </w:tcPr>
          <w:p w14:paraId="2DB1DA9D">
            <w:pPr>
              <w:spacing w:line="268" w:lineRule="auto"/>
              <w:rPr>
                <w:rFonts w:ascii="Arial"/>
                <w:sz w:val="21"/>
              </w:rPr>
            </w:pPr>
          </w:p>
          <w:p w14:paraId="07693DB3">
            <w:pPr>
              <w:spacing w:line="268" w:lineRule="auto"/>
              <w:rPr>
                <w:rFonts w:ascii="Arial"/>
                <w:sz w:val="21"/>
              </w:rPr>
            </w:pPr>
          </w:p>
          <w:p w14:paraId="1055591E">
            <w:pPr>
              <w:spacing w:line="268" w:lineRule="auto"/>
              <w:rPr>
                <w:rFonts w:ascii="Arial"/>
                <w:sz w:val="21"/>
              </w:rPr>
            </w:pPr>
          </w:p>
          <w:p w14:paraId="05FE34AA">
            <w:pPr>
              <w:spacing w:line="268" w:lineRule="auto"/>
              <w:rPr>
                <w:rFonts w:ascii="Arial"/>
                <w:sz w:val="21"/>
              </w:rPr>
            </w:pPr>
          </w:p>
          <w:p w14:paraId="264187A8">
            <w:pPr>
              <w:spacing w:line="268" w:lineRule="auto"/>
              <w:rPr>
                <w:rFonts w:ascii="Arial"/>
                <w:sz w:val="21"/>
              </w:rPr>
            </w:pPr>
          </w:p>
          <w:p w14:paraId="73A01117">
            <w:pPr>
              <w:spacing w:line="268" w:lineRule="auto"/>
              <w:rPr>
                <w:rFonts w:ascii="Arial"/>
                <w:sz w:val="21"/>
              </w:rPr>
            </w:pPr>
          </w:p>
          <w:p w14:paraId="72AC12BA">
            <w:pPr>
              <w:spacing w:before="91" w:line="180" w:lineRule="auto"/>
              <w:ind w:firstLine="1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10</w:t>
            </w:r>
          </w:p>
        </w:tc>
        <w:tc>
          <w:tcPr>
            <w:tcW w:w="1255" w:type="dxa"/>
            <w:vAlign w:val="top"/>
          </w:tcPr>
          <w:p w14:paraId="3A8FB3B5">
            <w:pPr>
              <w:spacing w:line="258" w:lineRule="auto"/>
              <w:rPr>
                <w:rFonts w:ascii="Arial"/>
                <w:sz w:val="21"/>
              </w:rPr>
            </w:pPr>
          </w:p>
          <w:p w14:paraId="3322FCA7">
            <w:pPr>
              <w:spacing w:line="258" w:lineRule="auto"/>
              <w:rPr>
                <w:rFonts w:ascii="Arial"/>
                <w:sz w:val="21"/>
              </w:rPr>
            </w:pPr>
          </w:p>
          <w:p w14:paraId="4ADF622A">
            <w:pPr>
              <w:spacing w:line="258" w:lineRule="auto"/>
              <w:rPr>
                <w:rFonts w:ascii="Arial"/>
                <w:sz w:val="21"/>
              </w:rPr>
            </w:pPr>
          </w:p>
          <w:p w14:paraId="11421076">
            <w:pPr>
              <w:spacing w:line="258" w:lineRule="auto"/>
              <w:rPr>
                <w:rFonts w:ascii="Arial"/>
                <w:sz w:val="21"/>
              </w:rPr>
            </w:pPr>
          </w:p>
          <w:p w14:paraId="015AC640">
            <w:pPr>
              <w:spacing w:before="91" w:line="237" w:lineRule="auto"/>
              <w:ind w:left="19" w:right="12" w:firstLine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珠海艾格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医疗科技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开发有</w:t>
            </w:r>
            <w:r>
              <w:rPr>
                <w:rFonts w:ascii="仿宋" w:hAnsi="仿宋" w:eastAsia="仿宋" w:cs="仿宋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公司</w:t>
            </w:r>
          </w:p>
        </w:tc>
        <w:tc>
          <w:tcPr>
            <w:tcW w:w="1132" w:type="dxa"/>
            <w:vAlign w:val="top"/>
          </w:tcPr>
          <w:p w14:paraId="570B1486">
            <w:pPr>
              <w:spacing w:line="242" w:lineRule="auto"/>
              <w:rPr>
                <w:rFonts w:ascii="Arial"/>
                <w:sz w:val="21"/>
              </w:rPr>
            </w:pPr>
          </w:p>
          <w:p w14:paraId="72FCF9A2">
            <w:pPr>
              <w:spacing w:line="242" w:lineRule="auto"/>
              <w:rPr>
                <w:rFonts w:ascii="Arial"/>
                <w:sz w:val="21"/>
              </w:rPr>
            </w:pPr>
          </w:p>
          <w:p w14:paraId="5DC7DAE1">
            <w:pPr>
              <w:spacing w:line="242" w:lineRule="auto"/>
              <w:rPr>
                <w:rFonts w:ascii="Arial"/>
                <w:sz w:val="21"/>
              </w:rPr>
            </w:pPr>
          </w:p>
          <w:p w14:paraId="5063B898">
            <w:pPr>
              <w:spacing w:line="242" w:lineRule="auto"/>
              <w:rPr>
                <w:rFonts w:ascii="Arial"/>
                <w:sz w:val="21"/>
              </w:rPr>
            </w:pPr>
          </w:p>
          <w:p w14:paraId="27509CD8">
            <w:pPr>
              <w:spacing w:line="243" w:lineRule="auto"/>
              <w:rPr>
                <w:rFonts w:ascii="Arial"/>
                <w:sz w:val="21"/>
              </w:rPr>
            </w:pPr>
          </w:p>
          <w:p w14:paraId="250ED3F7">
            <w:pPr>
              <w:spacing w:before="91" w:line="237" w:lineRule="auto"/>
              <w:ind w:left="23" w:right="10" w:firstLine="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件</w:t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人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晶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状体</w:t>
            </w:r>
          </w:p>
        </w:tc>
        <w:tc>
          <w:tcPr>
            <w:tcW w:w="851" w:type="dxa"/>
            <w:vAlign w:val="top"/>
          </w:tcPr>
          <w:p w14:paraId="5F14FE84">
            <w:pPr>
              <w:spacing w:line="261" w:lineRule="auto"/>
              <w:rPr>
                <w:rFonts w:ascii="Arial"/>
                <w:sz w:val="21"/>
              </w:rPr>
            </w:pPr>
          </w:p>
          <w:p w14:paraId="09284C34">
            <w:pPr>
              <w:spacing w:line="261" w:lineRule="auto"/>
              <w:rPr>
                <w:rFonts w:ascii="Arial"/>
                <w:sz w:val="21"/>
              </w:rPr>
            </w:pPr>
          </w:p>
          <w:p w14:paraId="0D5D2626">
            <w:pPr>
              <w:spacing w:line="261" w:lineRule="auto"/>
              <w:rPr>
                <w:rFonts w:ascii="Arial"/>
                <w:sz w:val="21"/>
              </w:rPr>
            </w:pPr>
          </w:p>
          <w:p w14:paraId="7EADEFE2">
            <w:pPr>
              <w:spacing w:line="261" w:lineRule="auto"/>
              <w:rPr>
                <w:rFonts w:ascii="Arial"/>
                <w:sz w:val="21"/>
              </w:rPr>
            </w:pPr>
          </w:p>
          <w:p w14:paraId="70B7A6A3">
            <w:pPr>
              <w:spacing w:line="261" w:lineRule="auto"/>
              <w:rPr>
                <w:rFonts w:ascii="Arial"/>
                <w:sz w:val="21"/>
              </w:rPr>
            </w:pPr>
          </w:p>
          <w:p w14:paraId="31F6A0AB">
            <w:pPr>
              <w:spacing w:line="262" w:lineRule="auto"/>
              <w:rPr>
                <w:rFonts w:ascii="Arial"/>
                <w:sz w:val="21"/>
              </w:rPr>
            </w:pPr>
          </w:p>
          <w:p w14:paraId="0A0C7C07">
            <w:pPr>
              <w:spacing w:before="91" w:line="185" w:lineRule="auto"/>
              <w:ind w:firstLine="1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广东</w:t>
            </w:r>
          </w:p>
        </w:tc>
        <w:tc>
          <w:tcPr>
            <w:tcW w:w="9212" w:type="dxa"/>
            <w:vAlign w:val="top"/>
          </w:tcPr>
          <w:p w14:paraId="64429CE9">
            <w:pPr>
              <w:spacing w:before="54" w:line="224" w:lineRule="auto"/>
              <w:ind w:left="593" w:right="289" w:hanging="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检查发现不符合项</w:t>
            </w:r>
            <w:r>
              <w:rPr>
                <w:rFonts w:ascii="仿宋" w:hAnsi="仿宋" w:eastAsia="仿宋" w:cs="仿宋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8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项，其中关键不符合</w:t>
            </w:r>
            <w:r>
              <w:rPr>
                <w:rFonts w:ascii="仿宋" w:hAnsi="仿宋" w:eastAsia="仿宋" w:cs="仿宋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项，一般不符合项</w:t>
            </w:r>
            <w:r>
              <w:rPr>
                <w:rFonts w:ascii="仿宋" w:hAnsi="仿宋" w:eastAsia="仿宋" w:cs="仿宋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7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一、厂房与设施方面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1.成品库发现昆虫尸体，缺少防止昆虫或其他动物进入的有效措施。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2.现场发现有成品堆放于灭菌室。</w:t>
            </w:r>
          </w:p>
          <w:p w14:paraId="21579EE2">
            <w:pPr>
              <w:spacing w:before="79" w:line="185" w:lineRule="auto"/>
              <w:ind w:firstLine="5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二、</w:t>
            </w:r>
            <w:r>
              <w:rPr>
                <w:rFonts w:ascii="仿宋" w:hAnsi="仿宋" w:eastAsia="仿宋" w:cs="仿宋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设备方面</w:t>
            </w:r>
          </w:p>
          <w:p w14:paraId="61FE6297">
            <w:pPr>
              <w:spacing w:before="79" w:line="185" w:lineRule="auto"/>
              <w:ind w:firstLine="6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3.用于原材料</w:t>
            </w:r>
            <w:r>
              <w:rPr>
                <w:rFonts w:ascii="仿宋" w:hAnsi="仿宋" w:eastAsia="仿宋" w:cs="仿宋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PMMA</w:t>
            </w:r>
            <w:r>
              <w:rPr>
                <w:rFonts w:ascii="仿宋" w:hAnsi="仿宋" w:eastAsia="仿宋" w:cs="仿宋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切割、制作晶坯的激光切割机放置在制水间。</w:t>
            </w:r>
          </w:p>
          <w:p w14:paraId="0F9DDFFB">
            <w:pPr>
              <w:spacing w:before="80" w:line="237" w:lineRule="auto"/>
              <w:ind w:left="592" w:right="20" w:firstLine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三、</w:t>
            </w:r>
            <w:r>
              <w:rPr>
                <w:rFonts w:ascii="仿宋" w:hAnsi="仿宋" w:eastAsia="仿宋" w:cs="仿宋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文件管理方面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4.未按照其制订的《仓库管理》</w:t>
            </w:r>
            <w:r>
              <w:rPr>
                <w:rFonts w:ascii="仿宋" w:hAnsi="仿宋" w:eastAsia="仿宋" w:cs="仿宋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要求为成品仓产品建立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“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产品存卡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”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，</w:t>
            </w:r>
          </w:p>
          <w:p w14:paraId="246E6DFB">
            <w:pPr>
              <w:spacing w:line="202" w:lineRule="auto"/>
              <w:ind w:firstLine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记录成品去向及结存情况。</w:t>
            </w:r>
          </w:p>
          <w:p w14:paraId="5C589B33">
            <w:pPr>
              <w:spacing w:before="54" w:line="185" w:lineRule="auto"/>
              <w:ind w:firstLine="6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8"/>
                <w:w w:val="99"/>
                <w:sz w:val="28"/>
                <w:szCs w:val="28"/>
              </w:rPr>
              <w:t>四、</w:t>
            </w:r>
            <w:r>
              <w:rPr>
                <w:rFonts w:ascii="仿宋" w:hAnsi="仿宋" w:eastAsia="仿宋" w:cs="仿宋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8"/>
                <w:w w:val="99"/>
                <w:sz w:val="28"/>
                <w:szCs w:val="28"/>
              </w:rPr>
              <w:t>生产管理方面</w:t>
            </w:r>
          </w:p>
        </w:tc>
        <w:tc>
          <w:tcPr>
            <w:tcW w:w="998" w:type="dxa"/>
            <w:vAlign w:val="top"/>
          </w:tcPr>
          <w:p w14:paraId="05A42BFF">
            <w:pPr>
              <w:spacing w:line="277" w:lineRule="auto"/>
              <w:rPr>
                <w:rFonts w:ascii="Arial"/>
                <w:sz w:val="21"/>
              </w:rPr>
            </w:pPr>
          </w:p>
          <w:p w14:paraId="0F20738D">
            <w:pPr>
              <w:spacing w:line="278" w:lineRule="auto"/>
              <w:rPr>
                <w:rFonts w:ascii="Arial"/>
                <w:sz w:val="21"/>
              </w:rPr>
            </w:pPr>
          </w:p>
          <w:p w14:paraId="6789FA3D">
            <w:pPr>
              <w:spacing w:line="278" w:lineRule="auto"/>
              <w:rPr>
                <w:rFonts w:ascii="Arial"/>
                <w:sz w:val="21"/>
              </w:rPr>
            </w:pPr>
          </w:p>
          <w:p w14:paraId="71264BA3">
            <w:pPr>
              <w:spacing w:line="278" w:lineRule="auto"/>
              <w:rPr>
                <w:rFonts w:ascii="Arial"/>
                <w:sz w:val="21"/>
              </w:rPr>
            </w:pPr>
          </w:p>
          <w:p w14:paraId="47B5373D">
            <w:pPr>
              <w:spacing w:line="278" w:lineRule="auto"/>
              <w:rPr>
                <w:rFonts w:ascii="Arial"/>
                <w:sz w:val="21"/>
              </w:rPr>
            </w:pPr>
          </w:p>
          <w:p w14:paraId="280637F9">
            <w:pPr>
              <w:spacing w:before="91" w:line="237" w:lineRule="auto"/>
              <w:ind w:left="132" w:right="75" w:hanging="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检查前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已停产</w:t>
            </w:r>
          </w:p>
        </w:tc>
      </w:tr>
    </w:tbl>
    <w:p w14:paraId="0E7215F3">
      <w:pPr>
        <w:rPr>
          <w:rFonts w:ascii="Arial"/>
          <w:sz w:val="21"/>
        </w:rPr>
      </w:pPr>
    </w:p>
    <w:p w14:paraId="60343D41">
      <w:pPr>
        <w:sectPr>
          <w:headerReference r:id="rId13" w:type="default"/>
          <w:pgSz w:w="16839" w:h="11907"/>
          <w:pgMar w:top="400" w:right="1356" w:bottom="0" w:left="1440" w:header="0" w:footer="0" w:gutter="0"/>
          <w:cols w:space="720" w:num="1"/>
        </w:sectPr>
      </w:pPr>
    </w:p>
    <w:p w14:paraId="1BF2E094"/>
    <w:p w14:paraId="78B12D91"/>
    <w:p w14:paraId="4143CB0D"/>
    <w:p w14:paraId="7E6A9378"/>
    <w:p w14:paraId="53DE9A5A"/>
    <w:p w14:paraId="0013B4BA">
      <w:pPr>
        <w:spacing w:line="193" w:lineRule="exact"/>
      </w:pPr>
    </w:p>
    <w:tbl>
      <w:tblPr>
        <w:tblStyle w:val="4"/>
        <w:tblW w:w="14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255"/>
        <w:gridCol w:w="1132"/>
        <w:gridCol w:w="851"/>
        <w:gridCol w:w="9212"/>
        <w:gridCol w:w="998"/>
      </w:tblGrid>
      <w:tr w14:paraId="5CAA2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66" w:hRule="atLeast"/>
        </w:trPr>
        <w:tc>
          <w:tcPr>
            <w:tcW w:w="588" w:type="dxa"/>
            <w:vAlign w:val="top"/>
          </w:tcPr>
          <w:p w14:paraId="3216662C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568F6BA2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55C3BA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8FE76E6">
            <w:pPr>
              <w:rPr>
                <w:rFonts w:ascii="Arial"/>
                <w:sz w:val="21"/>
              </w:rPr>
            </w:pPr>
          </w:p>
        </w:tc>
        <w:tc>
          <w:tcPr>
            <w:tcW w:w="9212" w:type="dxa"/>
            <w:vAlign w:val="top"/>
          </w:tcPr>
          <w:p w14:paraId="0E095C67">
            <w:pPr>
              <w:spacing w:before="53" w:line="237" w:lineRule="auto"/>
              <w:ind w:left="16" w:right="10" w:firstLine="5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5.抽查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2021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年一件式人工晶体最近三批生产记录，无末道清洗记录；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查看某日环氧乙烷灭菌记录，</w:t>
            </w:r>
            <w:r>
              <w:rPr>
                <w:rFonts w:ascii="仿宋" w:hAnsi="仿宋" w:eastAsia="仿宋" w:cs="仿宋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未提供该灭菌批次的解析记录；</w:t>
            </w:r>
            <w:r>
              <w:rPr>
                <w:rFonts w:ascii="仿宋" w:hAnsi="仿宋" w:eastAsia="仿宋" w:cs="仿宋"/>
                <w:spacing w:val="7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一件式人工晶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体生产记录未按照其《成型铣操作规程》要求操作；</w:t>
            </w:r>
            <w:r>
              <w:rPr>
                <w:rFonts w:ascii="仿宋" w:hAnsi="仿宋" w:eastAsia="仿宋" w:cs="仿宋"/>
                <w:spacing w:val="9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缺少晶体装坯上蜡、融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蜡温度、超声波清洗的频率和强度等工艺参数记录。</w:t>
            </w:r>
          </w:p>
          <w:p w14:paraId="7A8A6222">
            <w:pPr>
              <w:spacing w:line="204" w:lineRule="auto"/>
              <w:ind w:firstLine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五、质量控制方面</w:t>
            </w:r>
          </w:p>
          <w:p w14:paraId="468580CC">
            <w:pPr>
              <w:spacing w:before="53" w:line="237" w:lineRule="auto"/>
              <w:ind w:left="26" w:right="7" w:firstLine="5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6.查企业某批次检验记录，</w:t>
            </w:r>
            <w:r>
              <w:rPr>
                <w:rFonts w:ascii="仿宋" w:hAnsi="仿宋" w:eastAsia="仿宋" w:cs="仿宋"/>
                <w:spacing w:val="7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后焦长度（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BFL</w:t>
            </w:r>
            <w:r>
              <w:rPr>
                <w:rFonts w:ascii="仿宋" w:hAnsi="仿宋" w:eastAsia="仿宋" w:cs="仿宋"/>
                <w:spacing w:val="-6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）检查记录表显示有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枚人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工晶状体成品的检测结果不符合《一次性人工晶状体》产品技术要求、《一次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8"/>
                <w:sz w:val="28"/>
                <w:szCs w:val="28"/>
              </w:rPr>
              <w:t>性人工晶状体成品检验管理规程》、《5.5mmBFL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8"/>
                <w:sz w:val="28"/>
                <w:szCs w:val="28"/>
              </w:rPr>
              <w:t>技术标准》规定，</w:t>
            </w:r>
            <w:r>
              <w:rPr>
                <w:rFonts w:ascii="仿宋" w:hAnsi="仿宋" w:eastAsia="仿宋" w:cs="仿宋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8"/>
                <w:sz w:val="28"/>
                <w:szCs w:val="28"/>
              </w:rPr>
              <w:t>但仍判定为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合格。</w:t>
            </w:r>
          </w:p>
          <w:p w14:paraId="24C1FED4">
            <w:pPr>
              <w:spacing w:before="1" w:line="237" w:lineRule="auto"/>
              <w:ind w:left="46" w:right="6" w:firstLine="5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7.企业未在《拉力测试仪操作规程》中规定人工晶体襻拉伸强度检测用</w:t>
            </w: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的拉伸计速度调节档位（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0-10</w:t>
            </w:r>
            <w:r>
              <w:rPr>
                <w:rFonts w:ascii="仿宋" w:hAnsi="仿宋" w:eastAsia="仿宋" w:cs="仿宋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）与测试速度的对应关系。</w:t>
            </w:r>
          </w:p>
          <w:p w14:paraId="64B1A60E">
            <w:pPr>
              <w:spacing w:line="220" w:lineRule="auto"/>
              <w:ind w:left="26" w:firstLine="5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8.企业工艺用水监控记录中微生物限度检查记录取样时间为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5</w:t>
            </w:r>
            <w:r>
              <w:rPr>
                <w:rFonts w:ascii="仿宋" w:hAnsi="仿宋" w:eastAsia="仿宋" w:cs="仿宋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12</w:t>
            </w:r>
            <w:r>
              <w:rPr>
                <w:rFonts w:ascii="仿宋" w:hAnsi="仿宋" w:eastAsia="仿宋" w:cs="仿宋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日，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培养时间为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5</w:t>
            </w:r>
            <w:r>
              <w:rPr>
                <w:rFonts w:ascii="仿宋" w:hAnsi="仿宋" w:eastAsia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6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日，检验人签字及审核签字时间为</w:t>
            </w:r>
            <w:r>
              <w:rPr>
                <w:rFonts w:ascii="仿宋" w:hAnsi="仿宋" w:eastAsia="仿宋" w:cs="仿宋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5</w:t>
            </w:r>
            <w:r>
              <w:rPr>
                <w:rFonts w:ascii="仿宋" w:hAnsi="仿宋" w:eastAsia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11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日；纯化水理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化性能检测记录单未记录电导率数值，但仍判定为合格。</w:t>
            </w:r>
          </w:p>
        </w:tc>
        <w:tc>
          <w:tcPr>
            <w:tcW w:w="998" w:type="dxa"/>
            <w:vAlign w:val="top"/>
          </w:tcPr>
          <w:p w14:paraId="5AF91811">
            <w:pPr>
              <w:rPr>
                <w:rFonts w:ascii="Arial"/>
                <w:sz w:val="21"/>
              </w:rPr>
            </w:pPr>
          </w:p>
        </w:tc>
      </w:tr>
    </w:tbl>
    <w:p w14:paraId="1C08420A">
      <w:pPr>
        <w:rPr>
          <w:rFonts w:ascii="Arial"/>
          <w:sz w:val="21"/>
        </w:rPr>
      </w:pPr>
    </w:p>
    <w:p w14:paraId="1590D703">
      <w:pPr>
        <w:spacing w:line="245" w:lineRule="auto"/>
        <w:rPr>
          <w:rFonts w:hint="eastAsia" w:eastAsia="宋体"/>
          <w:lang w:eastAsia="zh-CN"/>
        </w:rPr>
      </w:pPr>
    </w:p>
    <w:p w14:paraId="52D2E79B">
      <w:pPr>
        <w:spacing w:line="245" w:lineRule="auto"/>
        <w:jc w:val="center"/>
        <w:rPr>
          <w:rFonts w:hint="eastAsia" w:eastAsia="宋体"/>
          <w:lang w:eastAsia="zh-CN"/>
        </w:rPr>
      </w:pPr>
    </w:p>
    <w:p w14:paraId="42872084">
      <w:pPr>
        <w:spacing w:line="245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3" name="图片 3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14" w:type="default"/>
      <w:pgSz w:w="16839" w:h="11907"/>
      <w:pgMar w:top="400" w:right="1356" w:bottom="0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CDEEC">
    <w:pPr>
      <w:rPr>
        <w:rFonts w:ascii="Arial"/>
        <w:sz w:val="21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2206625</wp:posOffset>
          </wp:positionH>
          <wp:positionV relativeFrom="page">
            <wp:posOffset>1273810</wp:posOffset>
          </wp:positionV>
          <wp:extent cx="1482725" cy="332105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2471" cy="332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B861E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01D52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934BD"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5BE57"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B9BB3"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6349A">
    <w:pP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DFEC0"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6B758">
    <w:pPr>
      <w:spacing w:line="14" w:lineRule="auto"/>
      <w:rPr>
        <w:rFonts w:ascii="Arial"/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A249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436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theme" Target="theme/theme1.xml"/><Relationship Id="rId14" Type="http://schemas.openxmlformats.org/officeDocument/2006/relationships/header" Target="header10.xml"/><Relationship Id="rId13" Type="http://schemas.openxmlformats.org/officeDocument/2006/relationships/header" Target="header9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4583</Words>
  <Characters>4732</Characters>
  <TotalTime>0</TotalTime>
  <ScaleCrop>false</ScaleCrop>
  <LinksUpToDate>false</LinksUpToDate>
  <CharactersWithSpaces>5319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2021-07-16T13:24:00Z</dcterms:created>
  <dc:creator>LIBIN</dc:creator>
  <cp:lastModifiedBy>太极箫客</cp:lastModifiedBy>
  <dcterms:modified xsi:type="dcterms:W3CDTF">2025-08-14T06:14:14Z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2022-03-29T11:28:42Z</vt:filetime>
  </property>
  <property fmtid="{D5CDD505-2E9C-101B-9397-08002B2CF9AE}" pid="4" name="KSOTemplateDocerSaveRecord">
    <vt:lpwstr>eyJoZGlkIjoiMDJiMzI3ODBiNTFmMWRjNDUyMjM1ZmZjODY5NDc2MWMiLCJ1c2VySWQiOiI0NTQ4Nzg1NzAifQ==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C9C0ACFD027A4446BFEAA5D30DD304B8_12</vt:lpwstr>
  </property>
</Properties>
</file>