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E2D3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</w:rPr>
        <w:t>用医疗器械</w:t>
      </w:r>
      <w:r>
        <w:rPr>
          <w:rFonts w:ascii="_x000B__x000C_" w:hAnsi="_x000B__x000C_" w:cs="Tahoma"/>
          <w:b/>
          <w:sz w:val="36"/>
          <w:szCs w:val="36"/>
        </w:rPr>
        <w:t>申领登记表</w:t>
      </w:r>
    </w:p>
    <w:p w14:paraId="40938FA4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5356DE1D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4D9C69C3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371"/>
        <w:gridCol w:w="1420"/>
        <w:gridCol w:w="2266"/>
      </w:tblGrid>
      <w:tr w14:paraId="5CB0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noWrap w:val="0"/>
            <w:vAlign w:val="center"/>
          </w:tcPr>
          <w:p w14:paraId="6995882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申领器械</w:t>
            </w:r>
          </w:p>
        </w:tc>
        <w:tc>
          <w:tcPr>
            <w:tcW w:w="1420" w:type="dxa"/>
            <w:noWrap w:val="0"/>
            <w:vAlign w:val="top"/>
          </w:tcPr>
          <w:p w14:paraId="299A4DD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编    号</w:t>
            </w:r>
          </w:p>
        </w:tc>
        <w:tc>
          <w:tcPr>
            <w:tcW w:w="2371" w:type="dxa"/>
            <w:noWrap w:val="0"/>
            <w:vAlign w:val="top"/>
          </w:tcPr>
          <w:p w14:paraId="23A7DB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356AA0E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2266" w:type="dxa"/>
            <w:noWrap w:val="0"/>
            <w:vAlign w:val="top"/>
          </w:tcPr>
          <w:p w14:paraId="4315168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63C4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0A7D34E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351F24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规    格</w:t>
            </w:r>
          </w:p>
        </w:tc>
        <w:tc>
          <w:tcPr>
            <w:tcW w:w="2371" w:type="dxa"/>
            <w:noWrap w:val="0"/>
            <w:vAlign w:val="top"/>
          </w:tcPr>
          <w:p w14:paraId="0DBBC1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40BFC01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数    量</w:t>
            </w:r>
          </w:p>
        </w:tc>
        <w:tc>
          <w:tcPr>
            <w:tcW w:w="2266" w:type="dxa"/>
            <w:noWrap w:val="0"/>
            <w:vAlign w:val="top"/>
          </w:tcPr>
          <w:p w14:paraId="1051724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545D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20A18F2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0CBCCDE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有 效 期</w:t>
            </w:r>
          </w:p>
        </w:tc>
        <w:tc>
          <w:tcPr>
            <w:tcW w:w="2371" w:type="dxa"/>
            <w:noWrap w:val="0"/>
            <w:vAlign w:val="top"/>
          </w:tcPr>
          <w:p w14:paraId="10614F1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1D0FC8D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生产批号</w:t>
            </w:r>
          </w:p>
        </w:tc>
        <w:tc>
          <w:tcPr>
            <w:tcW w:w="2266" w:type="dxa"/>
            <w:noWrap w:val="0"/>
            <w:vAlign w:val="top"/>
          </w:tcPr>
          <w:p w14:paraId="0404C9B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28BC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7F6EA7E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3C588D5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保存条件</w:t>
            </w:r>
          </w:p>
        </w:tc>
        <w:tc>
          <w:tcPr>
            <w:tcW w:w="6057" w:type="dxa"/>
            <w:gridSpan w:val="3"/>
            <w:noWrap w:val="0"/>
            <w:vAlign w:val="top"/>
          </w:tcPr>
          <w:p w14:paraId="508F611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1BAEE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5DA8A3E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492FFAE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生产厂家</w:t>
            </w:r>
          </w:p>
        </w:tc>
        <w:tc>
          <w:tcPr>
            <w:tcW w:w="6057" w:type="dxa"/>
            <w:gridSpan w:val="3"/>
            <w:noWrap w:val="0"/>
            <w:vAlign w:val="top"/>
          </w:tcPr>
          <w:p w14:paraId="7CDC942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407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 w14:paraId="6868ACB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申领科室</w:t>
            </w:r>
          </w:p>
        </w:tc>
        <w:tc>
          <w:tcPr>
            <w:tcW w:w="7477" w:type="dxa"/>
            <w:gridSpan w:val="4"/>
            <w:noWrap w:val="0"/>
            <w:vAlign w:val="top"/>
          </w:tcPr>
          <w:p w14:paraId="70E7236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D1DD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 w14:paraId="0D165AC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申领情况</w:t>
            </w:r>
          </w:p>
        </w:tc>
        <w:tc>
          <w:tcPr>
            <w:tcW w:w="7477" w:type="dxa"/>
            <w:gridSpan w:val="4"/>
            <w:noWrap w:val="0"/>
            <w:vAlign w:val="top"/>
          </w:tcPr>
          <w:p w14:paraId="4DD97E34">
            <w:pPr>
              <w:tabs>
                <w:tab w:val="left" w:pos="709"/>
              </w:tabs>
              <w:spacing w:line="360" w:lineRule="auto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器械信息核对无误</w:t>
            </w:r>
          </w:p>
          <w:p w14:paraId="2E081753">
            <w:pPr>
              <w:tabs>
                <w:tab w:val="left" w:pos="709"/>
              </w:tabs>
              <w:spacing w:line="360" w:lineRule="auto"/>
              <w:jc w:val="left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保存条件、有效期及适应症已确知</w:t>
            </w:r>
          </w:p>
          <w:p w14:paraId="52BF7AA2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申领人：</w:t>
            </w:r>
          </w:p>
          <w:p w14:paraId="0F80648D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管理员：</w:t>
            </w:r>
          </w:p>
          <w:p w14:paraId="4867CFBD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日  期：</w:t>
            </w:r>
          </w:p>
        </w:tc>
      </w:tr>
    </w:tbl>
    <w:p w14:paraId="081B8119">
      <w:pPr>
        <w:tabs>
          <w:tab w:val="left" w:pos="709"/>
        </w:tabs>
        <w:spacing w:line="360" w:lineRule="auto"/>
        <w:jc w:val="center"/>
        <w:rPr>
          <w:rFonts w:hint="eastAsia" w:ascii="_x000B__x000C_" w:hAnsi="_x000B__x000C_" w:cs="Tahoma"/>
          <w:sz w:val="24"/>
        </w:rPr>
      </w:pPr>
    </w:p>
    <w:p w14:paraId="0B49A7BD">
      <w:pPr>
        <w:tabs>
          <w:tab w:val="left" w:pos="709"/>
        </w:tabs>
        <w:spacing w:before="156" w:beforeLines="50" w:line="360" w:lineRule="auto"/>
        <w:rPr>
          <w:rFonts w:hint="eastAsia" w:ascii="宋体" w:hAnsi="宋体" w:cs="Tahoma"/>
          <w:b/>
          <w:sz w:val="24"/>
        </w:rPr>
      </w:pPr>
    </w:p>
    <w:tbl>
      <w:tblPr>
        <w:tblStyle w:val="4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371"/>
        <w:gridCol w:w="1420"/>
        <w:gridCol w:w="2266"/>
      </w:tblGrid>
      <w:tr w14:paraId="1205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noWrap w:val="0"/>
            <w:vAlign w:val="center"/>
          </w:tcPr>
          <w:p w14:paraId="4D113F7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申领器械</w:t>
            </w:r>
          </w:p>
        </w:tc>
        <w:tc>
          <w:tcPr>
            <w:tcW w:w="1420" w:type="dxa"/>
            <w:noWrap w:val="0"/>
            <w:vAlign w:val="top"/>
          </w:tcPr>
          <w:p w14:paraId="78B9102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编    号</w:t>
            </w:r>
          </w:p>
        </w:tc>
        <w:tc>
          <w:tcPr>
            <w:tcW w:w="2371" w:type="dxa"/>
            <w:noWrap w:val="0"/>
            <w:vAlign w:val="top"/>
          </w:tcPr>
          <w:p w14:paraId="1F7F609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2330F70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2266" w:type="dxa"/>
            <w:noWrap w:val="0"/>
            <w:vAlign w:val="top"/>
          </w:tcPr>
          <w:p w14:paraId="2486CF2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310F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2128ED9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45D7B3B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规    格</w:t>
            </w:r>
          </w:p>
        </w:tc>
        <w:tc>
          <w:tcPr>
            <w:tcW w:w="2371" w:type="dxa"/>
            <w:noWrap w:val="0"/>
            <w:vAlign w:val="top"/>
          </w:tcPr>
          <w:p w14:paraId="16DB41F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1E94512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数    量</w:t>
            </w:r>
          </w:p>
        </w:tc>
        <w:tc>
          <w:tcPr>
            <w:tcW w:w="2266" w:type="dxa"/>
            <w:noWrap w:val="0"/>
            <w:vAlign w:val="top"/>
          </w:tcPr>
          <w:p w14:paraId="3C4134A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978C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15E5879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291CD28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有 效 期</w:t>
            </w:r>
          </w:p>
        </w:tc>
        <w:tc>
          <w:tcPr>
            <w:tcW w:w="2371" w:type="dxa"/>
            <w:noWrap w:val="0"/>
            <w:vAlign w:val="top"/>
          </w:tcPr>
          <w:p w14:paraId="1459BA4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51765C0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生产批号</w:t>
            </w:r>
          </w:p>
        </w:tc>
        <w:tc>
          <w:tcPr>
            <w:tcW w:w="2266" w:type="dxa"/>
            <w:noWrap w:val="0"/>
            <w:vAlign w:val="top"/>
          </w:tcPr>
          <w:p w14:paraId="46E31B7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F41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3B4F52D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0AC4D3D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保存条件</w:t>
            </w:r>
          </w:p>
        </w:tc>
        <w:tc>
          <w:tcPr>
            <w:tcW w:w="6057" w:type="dxa"/>
            <w:gridSpan w:val="3"/>
            <w:noWrap w:val="0"/>
            <w:vAlign w:val="top"/>
          </w:tcPr>
          <w:p w14:paraId="6D1864B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D02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 w14:paraId="52CA652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11DF393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生产厂家</w:t>
            </w:r>
          </w:p>
        </w:tc>
        <w:tc>
          <w:tcPr>
            <w:tcW w:w="6057" w:type="dxa"/>
            <w:gridSpan w:val="3"/>
            <w:noWrap w:val="0"/>
            <w:vAlign w:val="top"/>
          </w:tcPr>
          <w:p w14:paraId="182CD3A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1D315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 w14:paraId="7FCFB7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申领科室</w:t>
            </w:r>
          </w:p>
        </w:tc>
        <w:tc>
          <w:tcPr>
            <w:tcW w:w="7477" w:type="dxa"/>
            <w:gridSpan w:val="4"/>
            <w:noWrap w:val="0"/>
            <w:vAlign w:val="top"/>
          </w:tcPr>
          <w:p w14:paraId="0768DE4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4CF8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 w14:paraId="1CC1BCB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申领情况</w:t>
            </w:r>
          </w:p>
        </w:tc>
        <w:tc>
          <w:tcPr>
            <w:tcW w:w="7477" w:type="dxa"/>
            <w:gridSpan w:val="4"/>
            <w:noWrap w:val="0"/>
            <w:vAlign w:val="top"/>
          </w:tcPr>
          <w:p w14:paraId="18A0D1E7">
            <w:pPr>
              <w:tabs>
                <w:tab w:val="left" w:pos="709"/>
              </w:tabs>
              <w:spacing w:line="360" w:lineRule="auto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器械信息核对无误</w:t>
            </w:r>
          </w:p>
          <w:p w14:paraId="1A33ED11">
            <w:pPr>
              <w:tabs>
                <w:tab w:val="left" w:pos="709"/>
              </w:tabs>
              <w:spacing w:line="360" w:lineRule="auto"/>
              <w:jc w:val="left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□ 保存条件、有效期及适应症已确知</w:t>
            </w:r>
          </w:p>
          <w:p w14:paraId="5782A71D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申领人：</w:t>
            </w:r>
          </w:p>
          <w:p w14:paraId="075F681D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管理员：</w:t>
            </w:r>
          </w:p>
          <w:p w14:paraId="4F9F8D58">
            <w:pPr>
              <w:tabs>
                <w:tab w:val="left" w:pos="709"/>
              </w:tabs>
              <w:spacing w:line="360" w:lineRule="auto"/>
              <w:ind w:firstLine="4720" w:firstLineChars="1967"/>
              <w:jc w:val="left"/>
              <w:rPr>
                <w:rFonts w:hint="eastAsia"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日  期：</w:t>
            </w:r>
          </w:p>
        </w:tc>
      </w:tr>
    </w:tbl>
    <w:p w14:paraId="2C85C2E7">
      <w:pPr>
        <w:spacing w:after="312"/>
      </w:pPr>
    </w:p>
    <w:p w14:paraId="2CE56B89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501165B7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5E33849B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24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04DFC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C97488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515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335F50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31F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5F50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404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E7366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0657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64C018B"/>
    <w:rsid w:val="1F0630EA"/>
    <w:rsid w:val="2B9D3E7D"/>
    <w:rsid w:val="4F3D64C8"/>
    <w:rsid w:val="777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175</Words>
  <Characters>175</Characters>
  <Lines>2</Lines>
  <Paragraphs>1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2018-06-26T08:14:00Z</dcterms:created>
  <dc:creator>Administrator</dc:creator>
  <cp:lastModifiedBy>太极箫客</cp:lastModifiedBy>
  <cp:lastPrinted>2018-08-27T07:14:00Z</cp:lastPrinted>
  <dcterms:modified xsi:type="dcterms:W3CDTF">2025-08-14T06:29:10Z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03F6BB29A52543C08C4DCE64A53CC983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