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B2E" w:rsidRPr="003074E4" w:rsidRDefault="00186B2E" w:rsidP="00E17B85">
      <w:pPr>
        <w:snapToGrid w:val="0"/>
        <w:spacing w:line="300" w:lineRule="auto"/>
        <w:jc w:val="left"/>
        <w:rPr>
          <w:rFonts w:ascii="Arial" w:eastAsia="宋体" w:hAnsi="Arial" w:cs="Arial"/>
          <w:b/>
          <w:sz w:val="36"/>
          <w:szCs w:val="36"/>
        </w:rPr>
      </w:pPr>
      <w:bookmarkStart w:id="0" w:name="OLE_LINK40"/>
      <w:bookmarkStart w:id="1" w:name="OLE_LINK41"/>
      <w:bookmarkStart w:id="2" w:name="OLE_LINK137"/>
      <w:bookmarkStart w:id="3" w:name="OLE_LINK1"/>
      <w:bookmarkStart w:id="4" w:name="OLE_LINK34"/>
      <w:bookmarkStart w:id="5" w:name="OLE_LINK39"/>
      <w:bookmarkStart w:id="6" w:name="_GoBack"/>
      <w:bookmarkEnd w:id="6"/>
      <w:r w:rsidRPr="003074E4">
        <w:rPr>
          <w:rFonts w:ascii="Arial" w:eastAsia="宋体" w:hAnsi="Arial" w:cs="Arial"/>
          <w:b/>
          <w:sz w:val="36"/>
          <w:szCs w:val="36"/>
        </w:rPr>
        <w:t>行业和食品药品监督管理局工作人员</w:t>
      </w:r>
      <w:r w:rsidR="001E3EC8" w:rsidRPr="003074E4">
        <w:rPr>
          <w:rFonts w:ascii="Arial" w:eastAsia="宋体" w:hAnsi="Arial" w:cs="Arial"/>
          <w:b/>
          <w:sz w:val="36"/>
          <w:szCs w:val="36"/>
        </w:rPr>
        <w:t>指南</w:t>
      </w:r>
    </w:p>
    <w:p w:rsidR="00186B2E" w:rsidRPr="003074E4" w:rsidRDefault="00186B2E" w:rsidP="00E17B85">
      <w:pPr>
        <w:snapToGrid w:val="0"/>
        <w:spacing w:line="300" w:lineRule="auto"/>
        <w:jc w:val="left"/>
        <w:rPr>
          <w:rFonts w:ascii="Arial" w:eastAsia="宋体" w:hAnsi="Arial" w:cs="Arial"/>
          <w:b/>
          <w:sz w:val="36"/>
          <w:szCs w:val="36"/>
        </w:rPr>
      </w:pPr>
      <w:r w:rsidRPr="003074E4">
        <w:rPr>
          <w:rFonts w:ascii="Arial" w:eastAsia="宋体" w:hAnsi="Arial" w:cs="Arial"/>
          <w:b/>
          <w:sz w:val="36"/>
          <w:szCs w:val="36"/>
        </w:rPr>
        <w:t>－</w:t>
      </w:r>
      <w:r w:rsidRPr="003074E4">
        <w:rPr>
          <w:rFonts w:ascii="Arial" w:eastAsia="宋体" w:hAnsi="Arial" w:cs="Arial"/>
          <w:b/>
          <w:sz w:val="36"/>
          <w:szCs w:val="36"/>
        </w:rPr>
        <w:t>II</w:t>
      </w:r>
      <w:r w:rsidRPr="003074E4">
        <w:rPr>
          <w:rFonts w:ascii="Arial" w:eastAsia="宋体" w:hAnsi="Arial" w:cs="Arial"/>
          <w:b/>
          <w:sz w:val="36"/>
          <w:szCs w:val="36"/>
        </w:rPr>
        <w:t>类特殊控制</w:t>
      </w:r>
      <w:r w:rsidR="005C3D38">
        <w:rPr>
          <w:rFonts w:ascii="Arial" w:eastAsia="宋体" w:hAnsi="Arial" w:cs="Arial" w:hint="eastAsia"/>
          <w:b/>
          <w:sz w:val="36"/>
          <w:szCs w:val="36"/>
        </w:rPr>
        <w:t>指导性文件</w:t>
      </w:r>
      <w:r w:rsidRPr="003074E4">
        <w:rPr>
          <w:rFonts w:ascii="Arial" w:eastAsia="宋体" w:hAnsi="Arial" w:cs="Arial"/>
          <w:b/>
          <w:sz w:val="36"/>
          <w:szCs w:val="36"/>
        </w:rPr>
        <w:t>：粪便钙卫蛋白免疫学检测系统</w:t>
      </w:r>
    </w:p>
    <w:bookmarkEnd w:id="0"/>
    <w:bookmarkEnd w:id="1"/>
    <w:bookmarkEnd w:id="2"/>
    <w:bookmarkEnd w:id="3"/>
    <w:p w:rsidR="00186B2E" w:rsidRPr="00BA1074" w:rsidRDefault="00186B2E" w:rsidP="00276D7D">
      <w:pPr>
        <w:snapToGrid w:val="0"/>
        <w:spacing w:line="300" w:lineRule="auto"/>
        <w:rPr>
          <w:rFonts w:ascii="Arial" w:eastAsia="宋体" w:hAnsi="Arial" w:cs="Arial"/>
        </w:rPr>
      </w:pPr>
    </w:p>
    <w:p w:rsidR="00186B2E" w:rsidRPr="00E17B85" w:rsidRDefault="00186B2E" w:rsidP="00276D7D">
      <w:pPr>
        <w:snapToGrid w:val="0"/>
        <w:spacing w:line="300" w:lineRule="auto"/>
        <w:rPr>
          <w:rFonts w:ascii="Arial" w:eastAsia="宋体" w:hAnsi="Arial" w:cs="Arial"/>
          <w:b/>
        </w:rPr>
      </w:pPr>
      <w:r w:rsidRPr="00E17B85">
        <w:rPr>
          <w:rFonts w:ascii="Arial" w:eastAsia="宋体" w:hAnsi="Arial" w:cs="Arial"/>
          <w:b/>
        </w:rPr>
        <w:t>发布日期：</w:t>
      </w:r>
      <w:r w:rsidRPr="00E17B85">
        <w:rPr>
          <w:rFonts w:ascii="Arial" w:eastAsia="宋体" w:hAnsi="Arial" w:cs="Arial"/>
          <w:b/>
        </w:rPr>
        <w:t>2006</w:t>
      </w:r>
      <w:r w:rsidRPr="00E17B85">
        <w:rPr>
          <w:rFonts w:ascii="Arial" w:eastAsia="宋体" w:hAnsi="Arial" w:cs="Arial"/>
          <w:b/>
        </w:rPr>
        <w:t>年</w:t>
      </w:r>
      <w:r w:rsidRPr="00E17B85">
        <w:rPr>
          <w:rFonts w:ascii="Arial" w:eastAsia="宋体" w:hAnsi="Arial" w:cs="Arial"/>
          <w:b/>
        </w:rPr>
        <w:t>7</w:t>
      </w:r>
      <w:r w:rsidRPr="00E17B85">
        <w:rPr>
          <w:rFonts w:ascii="Arial" w:eastAsia="宋体" w:hAnsi="Arial" w:cs="Arial"/>
          <w:b/>
        </w:rPr>
        <w:t>月</w:t>
      </w:r>
      <w:r w:rsidRPr="00E17B85">
        <w:rPr>
          <w:rFonts w:ascii="Arial" w:eastAsia="宋体" w:hAnsi="Arial" w:cs="Arial"/>
          <w:b/>
        </w:rPr>
        <w:t>27</w:t>
      </w:r>
      <w:r w:rsidRPr="00E17B85">
        <w:rPr>
          <w:rFonts w:ascii="Arial" w:eastAsia="宋体" w:hAnsi="Arial" w:cs="Arial"/>
          <w:b/>
        </w:rPr>
        <w:t>日</w:t>
      </w:r>
    </w:p>
    <w:p w:rsidR="00186B2E" w:rsidRPr="00BA1074" w:rsidRDefault="00186B2E" w:rsidP="00276D7D">
      <w:pPr>
        <w:snapToGrid w:val="0"/>
        <w:spacing w:line="300" w:lineRule="auto"/>
        <w:rPr>
          <w:rFonts w:ascii="Arial" w:eastAsia="宋体" w:hAnsi="Arial" w:cs="Arial"/>
        </w:rPr>
      </w:pPr>
    </w:p>
    <w:p w:rsidR="00186B2E" w:rsidRPr="00BA1074" w:rsidRDefault="00186B2E" w:rsidP="00276D7D">
      <w:pPr>
        <w:snapToGrid w:val="0"/>
        <w:spacing w:line="300" w:lineRule="auto"/>
        <w:rPr>
          <w:rFonts w:ascii="Arial" w:eastAsia="宋体" w:hAnsi="Arial" w:cs="Arial"/>
        </w:rPr>
      </w:pPr>
      <w:r w:rsidRPr="00BA1074">
        <w:rPr>
          <w:rFonts w:ascii="Arial" w:eastAsia="宋体" w:hAnsi="Arial" w:cs="Arial"/>
        </w:rPr>
        <w:t>若对本文件有疑问，</w:t>
      </w:r>
      <w:bookmarkStart w:id="7" w:name="OLE_LINK27"/>
      <w:bookmarkStart w:id="8" w:name="OLE_LINK28"/>
      <w:bookmarkStart w:id="9" w:name="OLE_LINK129"/>
      <w:bookmarkStart w:id="10" w:name="OLE_LINK130"/>
      <w:r w:rsidRPr="00BA1074">
        <w:rPr>
          <w:rFonts w:ascii="Arial" w:eastAsia="宋体" w:hAnsi="Arial" w:cs="Arial"/>
        </w:rPr>
        <w:t>请与</w:t>
      </w:r>
      <w:r w:rsidRPr="00BA1074">
        <w:rPr>
          <w:rFonts w:ascii="Arial" w:eastAsia="宋体" w:hAnsi="Arial" w:cs="Arial"/>
        </w:rPr>
        <w:t>Elizabeth Stafford</w:t>
      </w:r>
      <w:r w:rsidRPr="00BA1074">
        <w:rPr>
          <w:rFonts w:ascii="Arial" w:eastAsia="宋体" w:hAnsi="Arial" w:cs="Arial"/>
        </w:rPr>
        <w:t>联系。联系电话：</w:t>
      </w:r>
      <w:r w:rsidRPr="00BA1074">
        <w:rPr>
          <w:rFonts w:ascii="Arial" w:eastAsia="宋体" w:hAnsi="Arial" w:cs="Arial"/>
        </w:rPr>
        <w:t>301-796-6184</w:t>
      </w:r>
      <w:r w:rsidRPr="00BA1074">
        <w:rPr>
          <w:rFonts w:ascii="Arial" w:eastAsia="宋体" w:hAnsi="Arial" w:cs="Arial"/>
        </w:rPr>
        <w:t>，电子信箱：</w:t>
      </w:r>
      <w:r w:rsidR="008109DE" w:rsidRPr="00E17B85">
        <w:rPr>
          <w:rFonts w:ascii="Arial" w:eastAsia="宋体" w:hAnsi="Arial" w:cs="Arial"/>
          <w:color w:val="800080"/>
          <w:u w:val="single"/>
        </w:rPr>
        <w:t>elizabeth.stafford</w:t>
      </w:r>
      <w:r w:rsidRPr="00E17B85">
        <w:rPr>
          <w:rFonts w:ascii="Arial" w:eastAsia="宋体" w:hAnsi="Arial" w:cs="Arial"/>
          <w:color w:val="800080"/>
          <w:u w:val="single"/>
        </w:rPr>
        <w:t xml:space="preserve"> @fda.hhs.gov</w:t>
      </w:r>
      <w:r w:rsidRPr="00BA1074">
        <w:rPr>
          <w:rFonts w:ascii="Arial" w:eastAsia="宋体" w:hAnsi="Arial" w:cs="Arial"/>
        </w:rPr>
        <w:t>。</w:t>
      </w:r>
      <w:bookmarkEnd w:id="7"/>
      <w:bookmarkEnd w:id="8"/>
    </w:p>
    <w:bookmarkEnd w:id="9"/>
    <w:bookmarkEnd w:id="10"/>
    <w:p w:rsidR="00186B2E" w:rsidRPr="00BA1074" w:rsidRDefault="00EE2D50" w:rsidP="00276D7D">
      <w:pPr>
        <w:snapToGrid w:val="0"/>
        <w:spacing w:line="300" w:lineRule="auto"/>
        <w:rPr>
          <w:rFonts w:ascii="Arial" w:eastAsia="宋体" w:hAnsi="Arial" w:cs="Arial"/>
        </w:rPr>
      </w:pPr>
      <w:r>
        <w:rPr>
          <w:rFonts w:ascii="Arial" w:eastAsia="宋体" w:hAnsi="Arial" w:cs="Arial"/>
          <w:noProof/>
        </w:rPr>
        <mc:AlternateContent>
          <mc:Choice Requires="wps">
            <w:drawing>
              <wp:anchor distT="0" distB="0" distL="114300" distR="114300" simplePos="0" relativeHeight="251659264" behindDoc="0" locked="0" layoutInCell="1" allowOverlap="1" wp14:anchorId="3E8C75FD" wp14:editId="2D97395D">
                <wp:simplePos x="0" y="0"/>
                <wp:positionH relativeFrom="column">
                  <wp:posOffset>-32657</wp:posOffset>
                </wp:positionH>
                <wp:positionV relativeFrom="paragraph">
                  <wp:posOffset>202836</wp:posOffset>
                </wp:positionV>
                <wp:extent cx="1322614" cy="1342209"/>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22614" cy="13422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E2D50" w:rsidRDefault="00EE2D50">
                            <w:r w:rsidRPr="00BA1074">
                              <w:rPr>
                                <w:rFonts w:ascii="Arial" w:eastAsia="宋体" w:hAnsi="Arial" w:cs="Arial"/>
                                <w:noProof/>
                              </w:rPr>
                              <w:drawing>
                                <wp:inline distT="0" distB="0" distL="0" distR="0" wp14:anchorId="2A8C3450" wp14:editId="5FBFA6BF">
                                  <wp:extent cx="1104996" cy="1211685"/>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04996" cy="1211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文本框 2" o:spid="_x0000_s1026" type="#_x0000_t202" style="position:absolute;left:0;text-align:left;margin-left:-2.55pt;margin-top:15.95pt;width:104.15pt;height:105.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" filled="f" stroked="f" strokeweight=".5pt">
                <v:textbox>
                  <w:txbxContent>
                    <w:p w:rsidR="00EE2D50" w:rsidRDefault="00EE2D50">
                      <w:r w:rsidRPr="00BA1074">
                        <w:rPr>
                          <w:rFonts w:ascii="Arial" w:eastAsia="宋体" w:hAnsi="Arial" w:cs="Arial"/>
                          <w:noProof/>
                        </w:rPr>
                        <w:drawing>
                          <wp:inline distT="0" distB="0" distL="0" distR="0" wp14:anchorId="43662D24" wp14:editId="41DE942C">
                            <wp:extent cx="1104996" cy="1211685"/>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104996" cy="1211685"/>
                                    </a:xfrm>
                                    <a:prstGeom prst="rect">
                                      <a:avLst/>
                                    </a:prstGeom>
                                  </pic:spPr>
                                </pic:pic>
                              </a:graphicData>
                            </a:graphic>
                          </wp:inline>
                        </w:drawing>
                      </w:r>
                    </w:p>
                  </w:txbxContent>
                </v:textbox>
              </v:shape>
            </w:pict>
          </mc:Fallback>
        </mc:AlternateContent>
      </w:r>
    </w:p>
    <w:p w:rsidR="00186B2E" w:rsidRPr="00BA1074" w:rsidRDefault="00186B2E" w:rsidP="00EE2D50">
      <w:pPr>
        <w:snapToGrid w:val="0"/>
        <w:spacing w:line="300" w:lineRule="auto"/>
        <w:ind w:firstLineChars="1040" w:firstLine="2184"/>
        <w:rPr>
          <w:rFonts w:ascii="Arial" w:eastAsia="宋体" w:hAnsi="Arial" w:cs="Arial"/>
        </w:rPr>
      </w:pPr>
      <w:r w:rsidRPr="00BA1074">
        <w:rPr>
          <w:rFonts w:ascii="Arial" w:eastAsia="宋体" w:hAnsi="Arial" w:cs="Arial"/>
        </w:rPr>
        <w:t>美国卫生</w:t>
      </w:r>
      <w:r w:rsidR="005C3D38">
        <w:rPr>
          <w:rFonts w:ascii="Arial" w:eastAsia="宋体" w:hAnsi="Arial" w:cs="Arial" w:hint="eastAsia"/>
        </w:rPr>
        <w:t>与</w:t>
      </w:r>
      <w:r w:rsidRPr="00BA1074">
        <w:rPr>
          <w:rFonts w:ascii="Arial" w:eastAsia="宋体" w:hAnsi="Arial" w:cs="Arial"/>
        </w:rPr>
        <w:t>公众服务部</w:t>
      </w:r>
    </w:p>
    <w:p w:rsidR="00186B2E" w:rsidRPr="00BA1074" w:rsidRDefault="00186B2E" w:rsidP="00EE2D50">
      <w:pPr>
        <w:snapToGrid w:val="0"/>
        <w:spacing w:line="300" w:lineRule="auto"/>
        <w:ind w:firstLineChars="1040" w:firstLine="2184"/>
        <w:rPr>
          <w:rFonts w:ascii="Arial" w:eastAsia="宋体" w:hAnsi="Arial" w:cs="Arial"/>
        </w:rPr>
      </w:pPr>
      <w:r w:rsidRPr="00BA1074">
        <w:rPr>
          <w:rFonts w:ascii="Arial" w:eastAsia="宋体" w:hAnsi="Arial" w:cs="Arial"/>
        </w:rPr>
        <w:t>食品药品监督管理局</w:t>
      </w:r>
    </w:p>
    <w:p w:rsidR="00186B2E" w:rsidRPr="00BA1074" w:rsidRDefault="00B6469A" w:rsidP="00EE2D50">
      <w:pPr>
        <w:snapToGrid w:val="0"/>
        <w:spacing w:line="300" w:lineRule="auto"/>
        <w:ind w:firstLineChars="1040" w:firstLine="2184"/>
        <w:rPr>
          <w:rFonts w:ascii="Arial" w:eastAsia="宋体" w:hAnsi="Arial" w:cs="Arial"/>
        </w:rPr>
      </w:pPr>
      <w:r w:rsidRPr="00BA1074">
        <w:rPr>
          <w:rFonts w:ascii="Arial" w:eastAsia="宋体" w:hAnsi="Arial" w:cs="Arial"/>
        </w:rPr>
        <w:t>器械</w:t>
      </w:r>
      <w:r w:rsidR="005C3D38">
        <w:rPr>
          <w:rFonts w:ascii="Arial" w:eastAsia="宋体" w:hAnsi="Arial" w:cs="Arial" w:hint="eastAsia"/>
        </w:rPr>
        <w:t>与</w:t>
      </w:r>
      <w:r w:rsidR="005C3D38">
        <w:rPr>
          <w:rFonts w:ascii="Arial" w:eastAsia="宋体" w:hAnsi="Arial" w:cs="Arial"/>
        </w:rPr>
        <w:t>放射</w:t>
      </w:r>
      <w:r w:rsidR="005C3D38">
        <w:rPr>
          <w:rFonts w:ascii="Arial" w:eastAsia="宋体" w:hAnsi="Arial" w:cs="Arial" w:hint="eastAsia"/>
        </w:rPr>
        <w:t>健康</w:t>
      </w:r>
      <w:r w:rsidR="00186B2E" w:rsidRPr="00BA1074">
        <w:rPr>
          <w:rFonts w:ascii="Arial" w:eastAsia="宋体" w:hAnsi="Arial" w:cs="Arial"/>
        </w:rPr>
        <w:t>中心</w:t>
      </w:r>
    </w:p>
    <w:p w:rsidR="00186B2E" w:rsidRPr="00BA1074" w:rsidRDefault="00186B2E" w:rsidP="00EE2D50">
      <w:pPr>
        <w:snapToGrid w:val="0"/>
        <w:spacing w:line="300" w:lineRule="auto"/>
        <w:ind w:firstLineChars="1040" w:firstLine="2184"/>
        <w:rPr>
          <w:rFonts w:ascii="Arial" w:eastAsia="宋体" w:hAnsi="Arial" w:cs="Arial"/>
        </w:rPr>
      </w:pPr>
      <w:r w:rsidRPr="00BA1074">
        <w:rPr>
          <w:rFonts w:ascii="Arial" w:eastAsia="宋体" w:hAnsi="Arial" w:cs="Arial"/>
        </w:rPr>
        <w:t>体外诊断</w:t>
      </w:r>
      <w:r w:rsidR="00B6469A" w:rsidRPr="00BA1074">
        <w:rPr>
          <w:rFonts w:ascii="Arial" w:eastAsia="宋体" w:hAnsi="Arial" w:cs="Arial"/>
        </w:rPr>
        <w:t>器械</w:t>
      </w:r>
      <w:r w:rsidR="005C3D38">
        <w:rPr>
          <w:rFonts w:ascii="Arial" w:eastAsia="宋体" w:hAnsi="Arial" w:cs="Arial" w:hint="eastAsia"/>
        </w:rPr>
        <w:t>评估</w:t>
      </w:r>
      <w:r w:rsidRPr="00BA1074">
        <w:rPr>
          <w:rFonts w:ascii="Arial" w:eastAsia="宋体" w:hAnsi="Arial" w:cs="Arial"/>
        </w:rPr>
        <w:t>和安全办公室</w:t>
      </w:r>
    </w:p>
    <w:p w:rsidR="00186B2E" w:rsidRPr="00BA1074" w:rsidRDefault="008109DE" w:rsidP="00EE2D50">
      <w:pPr>
        <w:snapToGrid w:val="0"/>
        <w:spacing w:line="300" w:lineRule="auto"/>
        <w:ind w:firstLineChars="1040" w:firstLine="2184"/>
        <w:rPr>
          <w:rFonts w:ascii="Arial" w:eastAsia="宋体" w:hAnsi="Arial" w:cs="Arial"/>
        </w:rPr>
      </w:pPr>
      <w:r w:rsidRPr="00BA1074">
        <w:rPr>
          <w:rFonts w:ascii="Arial" w:eastAsia="宋体" w:hAnsi="Arial" w:cs="Arial"/>
        </w:rPr>
        <w:t>免疫学和血液学</w:t>
      </w:r>
      <w:r w:rsidR="00B6469A" w:rsidRPr="00BA1074">
        <w:rPr>
          <w:rFonts w:ascii="Arial" w:eastAsia="宋体" w:hAnsi="Arial" w:cs="Arial"/>
        </w:rPr>
        <w:t>器械</w:t>
      </w:r>
      <w:r w:rsidR="00186B2E" w:rsidRPr="00BA1074">
        <w:rPr>
          <w:rFonts w:ascii="Arial" w:eastAsia="宋体" w:hAnsi="Arial" w:cs="Arial"/>
        </w:rPr>
        <w:t>处</w:t>
      </w:r>
    </w:p>
    <w:p w:rsidR="001758D1" w:rsidRPr="00BA1074" w:rsidRDefault="001758D1" w:rsidP="00276D7D">
      <w:pPr>
        <w:snapToGrid w:val="0"/>
        <w:spacing w:line="300" w:lineRule="auto"/>
        <w:rPr>
          <w:rFonts w:ascii="Arial" w:eastAsia="宋体" w:hAnsi="Arial" w:cs="Arial"/>
        </w:rPr>
      </w:pPr>
    </w:p>
    <w:p w:rsidR="008109DE" w:rsidRPr="00BA1074" w:rsidRDefault="005C3D38" w:rsidP="00276D7D">
      <w:pPr>
        <w:snapToGrid w:val="0"/>
        <w:spacing w:line="300" w:lineRule="auto"/>
        <w:rPr>
          <w:rFonts w:ascii="Arial" w:eastAsia="宋体" w:hAnsi="Arial" w:cs="Arial"/>
        </w:rPr>
      </w:pPr>
      <w:r>
        <w:rPr>
          <w:rFonts w:ascii="Arial" w:eastAsia="宋体" w:hAnsi="Arial" w:cs="Arial" w:hint="eastAsia"/>
          <w:b/>
        </w:rPr>
        <w:t>前</w:t>
      </w:r>
      <w:r w:rsidR="008109DE" w:rsidRPr="00BA1074">
        <w:rPr>
          <w:rFonts w:ascii="Arial" w:eastAsia="宋体" w:hAnsi="Arial" w:cs="Arial"/>
          <w:b/>
        </w:rPr>
        <w:t>言</w:t>
      </w:r>
    </w:p>
    <w:p w:rsidR="008109DE" w:rsidRPr="00BA1074" w:rsidRDefault="008109DE" w:rsidP="00276D7D">
      <w:pPr>
        <w:snapToGrid w:val="0"/>
        <w:spacing w:line="300" w:lineRule="auto"/>
        <w:rPr>
          <w:rFonts w:ascii="Arial" w:eastAsia="宋体" w:hAnsi="Arial" w:cs="Arial"/>
          <w:b/>
        </w:rPr>
      </w:pPr>
      <w:r w:rsidRPr="00BA1074">
        <w:rPr>
          <w:rFonts w:ascii="Arial" w:eastAsia="宋体" w:hAnsi="Arial" w:cs="Arial"/>
          <w:b/>
        </w:rPr>
        <w:t>公众评论</w:t>
      </w:r>
    </w:p>
    <w:p w:rsidR="008109DE" w:rsidRPr="00BA1074" w:rsidRDefault="008109DE" w:rsidP="00276D7D">
      <w:pPr>
        <w:snapToGrid w:val="0"/>
        <w:spacing w:line="300" w:lineRule="auto"/>
        <w:rPr>
          <w:rFonts w:ascii="Arial" w:eastAsia="宋体" w:hAnsi="Arial" w:cs="Arial"/>
        </w:rPr>
      </w:pPr>
    </w:p>
    <w:p w:rsidR="008109DE" w:rsidRPr="00BA1074" w:rsidRDefault="008109DE" w:rsidP="00276D7D">
      <w:pPr>
        <w:snapToGrid w:val="0"/>
        <w:spacing w:line="300" w:lineRule="auto"/>
        <w:rPr>
          <w:rFonts w:ascii="Arial" w:eastAsia="宋体" w:hAnsi="Arial" w:cs="Arial"/>
        </w:rPr>
      </w:pPr>
      <w:r w:rsidRPr="00BA1074">
        <w:rPr>
          <w:rFonts w:ascii="Arial" w:eastAsia="宋体" w:hAnsi="Arial" w:cs="Arial"/>
        </w:rPr>
        <w:t>若有书面评论和建议可随时提交至食品药品监督管理局待审问题管理科</w:t>
      </w:r>
      <w:r w:rsidR="005C3D38">
        <w:rPr>
          <w:rFonts w:ascii="Arial" w:eastAsia="宋体" w:hAnsi="Arial" w:cs="Arial" w:hint="eastAsia"/>
        </w:rPr>
        <w:t>，</w:t>
      </w:r>
      <w:r w:rsidRPr="00BA1074">
        <w:rPr>
          <w:rFonts w:ascii="Arial" w:eastAsia="宋体" w:hAnsi="Arial" w:cs="Arial"/>
        </w:rPr>
        <w:t>供</w:t>
      </w:r>
      <w:r w:rsidR="005C3D38">
        <w:rPr>
          <w:rFonts w:ascii="Arial" w:eastAsia="宋体" w:hAnsi="Arial" w:cs="Arial" w:hint="eastAsia"/>
        </w:rPr>
        <w:t>机构审议</w:t>
      </w:r>
      <w:r w:rsidRPr="00BA1074">
        <w:rPr>
          <w:rFonts w:ascii="Arial" w:eastAsia="宋体" w:hAnsi="Arial" w:cs="Arial"/>
        </w:rPr>
        <w:t>。通讯地址：</w:t>
      </w:r>
      <w:r w:rsidR="00D466FC" w:rsidRPr="00BA1074">
        <w:rPr>
          <w:rFonts w:ascii="Arial" w:eastAsia="宋体" w:hAnsi="Arial" w:cs="Arial"/>
        </w:rPr>
        <w:t xml:space="preserve">5630 Fishers Lane, Room 1061, </w:t>
      </w:r>
      <w:r w:rsidR="005C3D38">
        <w:rPr>
          <w:rFonts w:ascii="Arial" w:eastAsia="宋体" w:hAnsi="Arial" w:cs="Arial"/>
        </w:rPr>
        <w:t>（</w:t>
      </w:r>
      <w:r w:rsidR="00D466FC" w:rsidRPr="00BA1074">
        <w:rPr>
          <w:rFonts w:ascii="Arial" w:eastAsia="宋体" w:hAnsi="Arial" w:cs="Arial"/>
        </w:rPr>
        <w:t>HFA-305</w:t>
      </w:r>
      <w:r w:rsidR="005C3D38">
        <w:rPr>
          <w:rFonts w:ascii="Arial" w:eastAsia="宋体" w:hAnsi="Arial" w:cs="Arial"/>
        </w:rPr>
        <w:t>）</w:t>
      </w:r>
      <w:r w:rsidR="00D466FC" w:rsidRPr="00BA1074">
        <w:rPr>
          <w:rFonts w:ascii="Arial" w:eastAsia="宋体" w:hAnsi="Arial" w:cs="Arial"/>
        </w:rPr>
        <w:t>, Rockville, MD, 20852</w:t>
      </w:r>
      <w:r w:rsidRPr="00BA1074">
        <w:rPr>
          <w:rFonts w:ascii="Arial" w:eastAsia="宋体" w:hAnsi="Arial" w:cs="Arial"/>
        </w:rPr>
        <w:t>。若为电子评论可提交至</w:t>
      </w:r>
      <w:r w:rsidR="006A336E" w:rsidRPr="00BA1074">
        <w:rPr>
          <w:rFonts w:ascii="Arial" w:eastAsia="宋体" w:hAnsi="Arial" w:cs="Arial"/>
        </w:rPr>
        <w:t>Regulations.gov</w:t>
      </w:r>
      <w:r w:rsidRPr="00BA1074">
        <w:rPr>
          <w:rFonts w:ascii="Arial" w:eastAsia="宋体" w:hAnsi="Arial" w:cs="Arial"/>
        </w:rPr>
        <w:t>网站。提交评论时，请注明备审案件编号</w:t>
      </w:r>
      <w:r w:rsidR="006A336E" w:rsidRPr="00BA1074">
        <w:rPr>
          <w:rFonts w:ascii="Arial" w:eastAsia="宋体" w:hAnsi="Arial" w:cs="Arial"/>
        </w:rPr>
        <w:t>2006D-0275</w:t>
      </w:r>
      <w:r w:rsidRPr="00BA1074">
        <w:rPr>
          <w:rFonts w:ascii="Arial" w:eastAsia="宋体" w:hAnsi="Arial" w:cs="Arial"/>
        </w:rPr>
        <w:t>。</w:t>
      </w:r>
      <w:r w:rsidR="005C3D38" w:rsidRPr="005C3D38">
        <w:rPr>
          <w:rFonts w:ascii="Arial" w:eastAsia="宋体" w:hAnsi="Arial" w:cs="Arial" w:hint="eastAsia"/>
        </w:rPr>
        <w:t>可能直到文件下次修订或更新时，评论才会被机构受理。</w:t>
      </w:r>
    </w:p>
    <w:p w:rsidR="00186B2E" w:rsidRPr="00BA1074" w:rsidRDefault="00186B2E" w:rsidP="00276D7D">
      <w:pPr>
        <w:snapToGrid w:val="0"/>
        <w:spacing w:line="300" w:lineRule="auto"/>
        <w:rPr>
          <w:rFonts w:ascii="Arial" w:eastAsia="宋体" w:hAnsi="Arial" w:cs="Arial"/>
        </w:rPr>
      </w:pPr>
    </w:p>
    <w:p w:rsidR="00186B2E" w:rsidRPr="00BA1074" w:rsidRDefault="006A336E" w:rsidP="00276D7D">
      <w:pPr>
        <w:snapToGrid w:val="0"/>
        <w:spacing w:line="300" w:lineRule="auto"/>
        <w:rPr>
          <w:rFonts w:ascii="Arial" w:eastAsia="宋体" w:hAnsi="Arial" w:cs="Arial"/>
        </w:rPr>
      </w:pPr>
      <w:r w:rsidRPr="00BA1074">
        <w:rPr>
          <w:rFonts w:ascii="Arial" w:eastAsia="宋体" w:hAnsi="Arial" w:cs="Arial"/>
        </w:rPr>
        <w:t>对本</w:t>
      </w:r>
      <w:r w:rsidR="001E3EC8" w:rsidRPr="00BA1074">
        <w:rPr>
          <w:rFonts w:ascii="Arial" w:eastAsia="宋体" w:hAnsi="Arial" w:cs="Arial"/>
        </w:rPr>
        <w:t>指南</w:t>
      </w:r>
      <w:r w:rsidRPr="00BA1074">
        <w:rPr>
          <w:rFonts w:ascii="Arial" w:eastAsia="宋体" w:hAnsi="Arial" w:cs="Arial"/>
        </w:rPr>
        <w:t>的使用或解释若有疑问，请与</w:t>
      </w:r>
      <w:r w:rsidRPr="00BA1074">
        <w:rPr>
          <w:rFonts w:ascii="Arial" w:eastAsia="宋体" w:hAnsi="Arial" w:cs="Arial"/>
        </w:rPr>
        <w:t>Elizabeth Stafford</w:t>
      </w:r>
      <w:r w:rsidRPr="00BA1074">
        <w:rPr>
          <w:rFonts w:ascii="Arial" w:eastAsia="宋体" w:hAnsi="Arial" w:cs="Arial"/>
        </w:rPr>
        <w:t>联系。联系电话：</w:t>
      </w:r>
      <w:r w:rsidRPr="00BA1074">
        <w:rPr>
          <w:rFonts w:ascii="Arial" w:eastAsia="宋体" w:hAnsi="Arial" w:cs="Arial"/>
        </w:rPr>
        <w:t>301-796-6184</w:t>
      </w:r>
      <w:r w:rsidRPr="00BA1074">
        <w:rPr>
          <w:rFonts w:ascii="Arial" w:eastAsia="宋体" w:hAnsi="Arial" w:cs="Arial"/>
        </w:rPr>
        <w:t>，电子信箱：</w:t>
      </w:r>
      <w:r w:rsidRPr="00BA1074">
        <w:rPr>
          <w:rFonts w:ascii="Arial" w:eastAsia="宋体" w:hAnsi="Arial" w:cs="Arial"/>
        </w:rPr>
        <w:t>elizabeth.stafford @fda.hhs.gov</w:t>
      </w:r>
      <w:r w:rsidRPr="00BA1074">
        <w:rPr>
          <w:rFonts w:ascii="Arial" w:eastAsia="宋体" w:hAnsi="Arial" w:cs="Arial"/>
        </w:rPr>
        <w:t>。</w:t>
      </w:r>
    </w:p>
    <w:p w:rsidR="006A336E" w:rsidRPr="00BA1074" w:rsidRDefault="006A336E" w:rsidP="00276D7D">
      <w:pPr>
        <w:snapToGrid w:val="0"/>
        <w:spacing w:line="300" w:lineRule="auto"/>
        <w:rPr>
          <w:rFonts w:ascii="Arial" w:eastAsia="宋体" w:hAnsi="Arial" w:cs="Arial"/>
        </w:rPr>
      </w:pPr>
    </w:p>
    <w:p w:rsidR="00194B7A" w:rsidRPr="00BA1074" w:rsidRDefault="005C3D38" w:rsidP="00276D7D">
      <w:pPr>
        <w:snapToGrid w:val="0"/>
        <w:spacing w:line="300" w:lineRule="auto"/>
        <w:rPr>
          <w:rFonts w:ascii="Arial" w:eastAsia="宋体" w:hAnsi="Arial" w:cs="Arial"/>
          <w:b/>
        </w:rPr>
      </w:pPr>
      <w:bookmarkStart w:id="11" w:name="OLE_LINK146"/>
      <w:bookmarkStart w:id="12" w:name="OLE_LINK147"/>
      <w:r>
        <w:rPr>
          <w:rFonts w:ascii="Arial" w:eastAsia="宋体" w:hAnsi="Arial" w:cs="Arial"/>
          <w:b/>
        </w:rPr>
        <w:t>其他副本</w:t>
      </w:r>
    </w:p>
    <w:p w:rsidR="00194B7A" w:rsidRPr="00BA1074" w:rsidRDefault="00194B7A" w:rsidP="00276D7D">
      <w:pPr>
        <w:snapToGrid w:val="0"/>
        <w:spacing w:line="300" w:lineRule="auto"/>
        <w:rPr>
          <w:rFonts w:ascii="Arial" w:eastAsia="宋体" w:hAnsi="Arial" w:cs="Arial"/>
        </w:rPr>
      </w:pPr>
    </w:p>
    <w:p w:rsidR="00194B7A" w:rsidRPr="00BA1074" w:rsidRDefault="005C3D38" w:rsidP="00276D7D">
      <w:pPr>
        <w:snapToGrid w:val="0"/>
        <w:spacing w:line="300" w:lineRule="auto"/>
        <w:rPr>
          <w:rFonts w:ascii="Arial" w:eastAsia="宋体" w:hAnsi="Arial" w:cs="Arial"/>
        </w:rPr>
      </w:pPr>
      <w:r>
        <w:rPr>
          <w:rFonts w:ascii="Arial" w:eastAsia="宋体" w:hAnsi="Arial" w:cs="Arial"/>
        </w:rPr>
        <w:t>其他副本</w:t>
      </w:r>
      <w:r w:rsidR="00194B7A" w:rsidRPr="00BA1074">
        <w:rPr>
          <w:rFonts w:ascii="Arial" w:eastAsia="宋体" w:hAnsi="Arial" w:cs="Arial"/>
        </w:rPr>
        <w:t>可从网上下载。</w:t>
      </w:r>
      <w:r w:rsidR="00B6469A" w:rsidRPr="00BA1074">
        <w:rPr>
          <w:rFonts w:ascii="Arial" w:eastAsia="宋体" w:hAnsi="Arial" w:cs="Arial"/>
        </w:rPr>
        <w:t>贵公司</w:t>
      </w:r>
      <w:r w:rsidR="00194B7A" w:rsidRPr="00BA1074">
        <w:rPr>
          <w:rFonts w:ascii="Arial" w:eastAsia="宋体" w:hAnsi="Arial" w:cs="Arial"/>
        </w:rPr>
        <w:t>还可发送电邮申请至</w:t>
      </w:r>
      <w:r w:rsidR="00194B7A" w:rsidRPr="00BA1074">
        <w:rPr>
          <w:rFonts w:ascii="Arial" w:eastAsia="宋体" w:hAnsi="Arial" w:cs="Arial"/>
        </w:rPr>
        <w:t>dsmica@fda.hhs.gov</w:t>
      </w:r>
      <w:r w:rsidR="00194B7A" w:rsidRPr="00BA1074">
        <w:rPr>
          <w:rFonts w:ascii="Arial" w:eastAsia="宋体" w:hAnsi="Arial" w:cs="Arial"/>
        </w:rPr>
        <w:t>获取本</w:t>
      </w:r>
      <w:r w:rsidR="001E3EC8" w:rsidRPr="00BA1074">
        <w:rPr>
          <w:rFonts w:ascii="Arial" w:eastAsia="宋体" w:hAnsi="Arial" w:cs="Arial"/>
        </w:rPr>
        <w:t>指南</w:t>
      </w:r>
      <w:r w:rsidR="00194B7A" w:rsidRPr="00BA1074">
        <w:rPr>
          <w:rFonts w:ascii="Arial" w:eastAsia="宋体" w:hAnsi="Arial" w:cs="Arial"/>
        </w:rPr>
        <w:t>的电子副本或发送传真申请至</w:t>
      </w:r>
      <w:r w:rsidR="00194B7A" w:rsidRPr="00BA1074">
        <w:rPr>
          <w:rFonts w:ascii="Arial" w:eastAsia="宋体" w:hAnsi="Arial" w:cs="Arial"/>
        </w:rPr>
        <w:t>301-847-8149</w:t>
      </w:r>
      <w:r w:rsidR="00194B7A" w:rsidRPr="00BA1074">
        <w:rPr>
          <w:rFonts w:ascii="Arial" w:eastAsia="宋体" w:hAnsi="Arial" w:cs="Arial"/>
        </w:rPr>
        <w:t>获取复印件。请用文件编号</w:t>
      </w:r>
      <w:r w:rsidR="00194B7A" w:rsidRPr="00BA1074">
        <w:rPr>
          <w:rFonts w:ascii="Arial" w:eastAsia="宋体" w:hAnsi="Arial" w:cs="Arial"/>
        </w:rPr>
        <w:t>1599</w:t>
      </w:r>
      <w:r w:rsidR="00194B7A" w:rsidRPr="00BA1074">
        <w:rPr>
          <w:rFonts w:ascii="Arial" w:eastAsia="宋体" w:hAnsi="Arial" w:cs="Arial"/>
        </w:rPr>
        <w:t>确认</w:t>
      </w:r>
      <w:r w:rsidR="00B6469A" w:rsidRPr="00BA1074">
        <w:rPr>
          <w:rFonts w:ascii="Arial" w:eastAsia="宋体" w:hAnsi="Arial" w:cs="Arial"/>
        </w:rPr>
        <w:t>贵公司</w:t>
      </w:r>
      <w:r w:rsidR="00194B7A" w:rsidRPr="00BA1074">
        <w:rPr>
          <w:rFonts w:ascii="Arial" w:eastAsia="宋体" w:hAnsi="Arial" w:cs="Arial"/>
        </w:rPr>
        <w:t>索取的</w:t>
      </w:r>
      <w:r w:rsidR="001E3EC8" w:rsidRPr="00BA1074">
        <w:rPr>
          <w:rFonts w:ascii="Arial" w:eastAsia="宋体" w:hAnsi="Arial" w:cs="Arial"/>
        </w:rPr>
        <w:t>指南</w:t>
      </w:r>
      <w:r w:rsidR="00194B7A" w:rsidRPr="00BA1074">
        <w:rPr>
          <w:rFonts w:ascii="Arial" w:eastAsia="宋体" w:hAnsi="Arial" w:cs="Arial"/>
        </w:rPr>
        <w:t>。</w:t>
      </w:r>
    </w:p>
    <w:bookmarkEnd w:id="11"/>
    <w:bookmarkEnd w:id="12"/>
    <w:p w:rsidR="00186B2E" w:rsidRPr="00BA1074" w:rsidRDefault="00186B2E" w:rsidP="00276D7D">
      <w:pPr>
        <w:snapToGrid w:val="0"/>
        <w:spacing w:line="300" w:lineRule="auto"/>
        <w:rPr>
          <w:rFonts w:ascii="Arial" w:eastAsia="宋体" w:hAnsi="Arial" w:cs="Arial"/>
        </w:rPr>
      </w:pPr>
    </w:p>
    <w:p w:rsidR="00494AC9" w:rsidRPr="00BA1074" w:rsidRDefault="00194B7A" w:rsidP="00276D7D">
      <w:pPr>
        <w:snapToGrid w:val="0"/>
        <w:spacing w:line="300" w:lineRule="auto"/>
        <w:rPr>
          <w:rFonts w:ascii="Arial" w:eastAsia="宋体" w:hAnsi="Arial" w:cs="Arial"/>
          <w:b/>
        </w:rPr>
      </w:pPr>
      <w:r w:rsidRPr="00BA1074">
        <w:rPr>
          <w:rFonts w:ascii="Arial" w:eastAsia="宋体" w:hAnsi="Arial" w:cs="Arial"/>
          <w:b/>
        </w:rPr>
        <w:t>目录</w:t>
      </w:r>
    </w:p>
    <w:p w:rsidR="00194B7A" w:rsidRPr="00BA1074" w:rsidRDefault="00194B7A" w:rsidP="00276D7D">
      <w:pPr>
        <w:snapToGrid w:val="0"/>
        <w:spacing w:line="300" w:lineRule="auto"/>
        <w:rPr>
          <w:rFonts w:ascii="Arial" w:eastAsia="宋体" w:hAnsi="Arial" w:cs="Arial"/>
        </w:rPr>
      </w:pPr>
    </w:p>
    <w:p w:rsidR="00194B7A" w:rsidRPr="00BA1074" w:rsidRDefault="00194B7A" w:rsidP="00641638">
      <w:pPr>
        <w:snapToGrid w:val="0"/>
        <w:spacing w:line="240" w:lineRule="exact"/>
        <w:rPr>
          <w:rFonts w:ascii="Arial" w:eastAsia="宋体" w:hAnsi="Arial" w:cs="Arial"/>
        </w:rPr>
      </w:pPr>
      <w:r w:rsidRPr="00BA1074">
        <w:rPr>
          <w:rFonts w:ascii="Arial" w:eastAsia="宋体" w:hAnsi="Arial" w:cs="Arial"/>
        </w:rPr>
        <w:t xml:space="preserve">1. </w:t>
      </w:r>
      <w:r w:rsidRPr="00641638">
        <w:rPr>
          <w:rFonts w:ascii="Arial" w:eastAsia="宋体" w:hAnsi="Arial" w:cs="Arial"/>
          <w:color w:val="800080"/>
          <w:u w:val="single"/>
        </w:rPr>
        <w:t>前言</w:t>
      </w:r>
    </w:p>
    <w:p w:rsidR="00194B7A" w:rsidRPr="00641638" w:rsidRDefault="00194B7A" w:rsidP="00641638">
      <w:pPr>
        <w:snapToGrid w:val="0"/>
        <w:spacing w:line="240" w:lineRule="exact"/>
        <w:rPr>
          <w:rFonts w:ascii="Arial" w:eastAsia="宋体" w:hAnsi="Arial" w:cs="Arial"/>
          <w:color w:val="800080"/>
          <w:u w:val="single"/>
        </w:rPr>
      </w:pPr>
      <w:r w:rsidRPr="00BA1074">
        <w:rPr>
          <w:rFonts w:ascii="Arial" w:eastAsia="宋体" w:hAnsi="Arial" w:cs="Arial"/>
        </w:rPr>
        <w:t xml:space="preserve">2. </w:t>
      </w:r>
      <w:r w:rsidRPr="00641638">
        <w:rPr>
          <w:rFonts w:ascii="Arial" w:eastAsia="宋体" w:hAnsi="Arial" w:cs="Arial"/>
          <w:color w:val="800080"/>
          <w:u w:val="single"/>
        </w:rPr>
        <w:t>背景</w:t>
      </w:r>
    </w:p>
    <w:p w:rsidR="00194B7A" w:rsidRPr="00641638" w:rsidRDefault="00194B7A" w:rsidP="00641638">
      <w:pPr>
        <w:snapToGrid w:val="0"/>
        <w:spacing w:line="240" w:lineRule="exact"/>
        <w:rPr>
          <w:rFonts w:ascii="Arial" w:eastAsia="宋体" w:hAnsi="Arial" w:cs="Arial"/>
          <w:color w:val="800080"/>
          <w:u w:val="single"/>
        </w:rPr>
      </w:pPr>
      <w:r w:rsidRPr="00BA1074">
        <w:rPr>
          <w:rFonts w:ascii="Arial" w:eastAsia="宋体" w:hAnsi="Arial" w:cs="Arial"/>
        </w:rPr>
        <w:t xml:space="preserve">3. </w:t>
      </w:r>
      <w:r w:rsidRPr="00641638">
        <w:rPr>
          <w:rFonts w:ascii="Arial" w:eastAsia="宋体" w:hAnsi="Arial" w:cs="Arial"/>
          <w:color w:val="800080"/>
          <w:u w:val="single"/>
        </w:rPr>
        <w:t>适用范围</w:t>
      </w:r>
    </w:p>
    <w:p w:rsidR="00194B7A" w:rsidRPr="00641638" w:rsidRDefault="00194B7A" w:rsidP="00641638">
      <w:pPr>
        <w:snapToGrid w:val="0"/>
        <w:spacing w:line="240" w:lineRule="exact"/>
        <w:rPr>
          <w:rFonts w:ascii="Arial" w:eastAsia="宋体" w:hAnsi="Arial" w:cs="Arial"/>
          <w:color w:val="800080"/>
          <w:u w:val="single"/>
        </w:rPr>
      </w:pPr>
      <w:r w:rsidRPr="00BA1074">
        <w:rPr>
          <w:rFonts w:ascii="Arial" w:eastAsia="宋体" w:hAnsi="Arial" w:cs="Arial"/>
        </w:rPr>
        <w:t xml:space="preserve">4. </w:t>
      </w:r>
      <w:r w:rsidRPr="00641638">
        <w:rPr>
          <w:rFonts w:ascii="Arial" w:eastAsia="宋体" w:hAnsi="Arial" w:cs="Arial"/>
          <w:color w:val="800080"/>
          <w:u w:val="single"/>
        </w:rPr>
        <w:t>健康风险</w:t>
      </w:r>
    </w:p>
    <w:p w:rsidR="00194B7A" w:rsidRPr="00641638" w:rsidRDefault="00194B7A" w:rsidP="00641638">
      <w:pPr>
        <w:snapToGrid w:val="0"/>
        <w:spacing w:line="240" w:lineRule="exact"/>
        <w:rPr>
          <w:rFonts w:ascii="Arial" w:eastAsia="宋体" w:hAnsi="Arial" w:cs="Arial"/>
          <w:color w:val="800080"/>
          <w:u w:val="single"/>
        </w:rPr>
      </w:pPr>
      <w:r w:rsidRPr="00BA1074">
        <w:rPr>
          <w:rFonts w:ascii="Arial" w:eastAsia="宋体" w:hAnsi="Arial" w:cs="Arial"/>
        </w:rPr>
        <w:t xml:space="preserve">5. </w:t>
      </w:r>
      <w:r w:rsidR="00B6469A" w:rsidRPr="00641638">
        <w:rPr>
          <w:rFonts w:ascii="Arial" w:eastAsia="宋体" w:hAnsi="Arial" w:cs="Arial"/>
          <w:color w:val="800080"/>
          <w:u w:val="single"/>
        </w:rPr>
        <w:t>器械</w:t>
      </w:r>
      <w:r w:rsidRPr="00641638">
        <w:rPr>
          <w:rFonts w:ascii="Arial" w:eastAsia="宋体" w:hAnsi="Arial" w:cs="Arial"/>
          <w:color w:val="800080"/>
          <w:u w:val="single"/>
        </w:rPr>
        <w:t>描述</w:t>
      </w:r>
    </w:p>
    <w:p w:rsidR="00194B7A" w:rsidRPr="00641638" w:rsidRDefault="00194B7A" w:rsidP="00641638">
      <w:pPr>
        <w:snapToGrid w:val="0"/>
        <w:spacing w:line="240" w:lineRule="exact"/>
        <w:rPr>
          <w:rFonts w:ascii="Arial" w:eastAsia="宋体" w:hAnsi="Arial" w:cs="Arial"/>
          <w:color w:val="800080"/>
          <w:u w:val="single"/>
        </w:rPr>
      </w:pPr>
      <w:r w:rsidRPr="00BA1074">
        <w:rPr>
          <w:rFonts w:ascii="Arial" w:eastAsia="宋体" w:hAnsi="Arial" w:cs="Arial"/>
        </w:rPr>
        <w:t xml:space="preserve">6. </w:t>
      </w:r>
      <w:r w:rsidRPr="00641638">
        <w:rPr>
          <w:rFonts w:ascii="Arial" w:eastAsia="宋体" w:hAnsi="Arial" w:cs="Arial"/>
          <w:color w:val="800080"/>
          <w:u w:val="single"/>
        </w:rPr>
        <w:t>性能特征</w:t>
      </w:r>
    </w:p>
    <w:p w:rsidR="00194B7A" w:rsidRPr="00641638" w:rsidRDefault="00194B7A" w:rsidP="00641638">
      <w:pPr>
        <w:snapToGrid w:val="0"/>
        <w:spacing w:line="240" w:lineRule="exact"/>
        <w:rPr>
          <w:rFonts w:ascii="Arial" w:eastAsia="宋体" w:hAnsi="Arial" w:cs="Arial"/>
          <w:color w:val="800080"/>
          <w:u w:val="single"/>
        </w:rPr>
      </w:pPr>
      <w:r w:rsidRPr="00BA1074">
        <w:rPr>
          <w:rFonts w:ascii="Arial" w:eastAsia="宋体" w:hAnsi="Arial" w:cs="Arial"/>
        </w:rPr>
        <w:t xml:space="preserve">7. </w:t>
      </w:r>
      <w:r w:rsidR="0054364E" w:rsidRPr="00641638">
        <w:rPr>
          <w:rFonts w:ascii="Arial" w:eastAsia="宋体" w:hAnsi="Arial" w:cs="Arial"/>
          <w:color w:val="800080"/>
          <w:u w:val="single"/>
        </w:rPr>
        <w:t>方法比较</w:t>
      </w:r>
    </w:p>
    <w:p w:rsidR="0054364E" w:rsidRPr="00641638" w:rsidRDefault="0054364E" w:rsidP="00641638">
      <w:pPr>
        <w:snapToGrid w:val="0"/>
        <w:spacing w:line="240" w:lineRule="exact"/>
        <w:rPr>
          <w:rFonts w:ascii="Arial" w:eastAsia="宋体" w:hAnsi="Arial" w:cs="Arial"/>
          <w:color w:val="800080"/>
          <w:u w:val="single"/>
        </w:rPr>
      </w:pPr>
      <w:r w:rsidRPr="00BA1074">
        <w:rPr>
          <w:rFonts w:ascii="Arial" w:eastAsia="宋体" w:hAnsi="Arial" w:cs="Arial"/>
        </w:rPr>
        <w:t xml:space="preserve">8. </w:t>
      </w:r>
      <w:r w:rsidR="005C3D38">
        <w:rPr>
          <w:rFonts w:ascii="Arial" w:eastAsia="宋体" w:hAnsi="Arial" w:cs="Arial"/>
          <w:color w:val="800080"/>
          <w:u w:val="single"/>
        </w:rPr>
        <w:t>预期值</w:t>
      </w:r>
    </w:p>
    <w:p w:rsidR="0054364E" w:rsidRPr="00641638" w:rsidRDefault="0054364E" w:rsidP="00641638">
      <w:pPr>
        <w:snapToGrid w:val="0"/>
        <w:spacing w:line="240" w:lineRule="exact"/>
        <w:rPr>
          <w:rFonts w:ascii="Arial" w:eastAsia="宋体" w:hAnsi="Arial" w:cs="Arial"/>
          <w:color w:val="800080"/>
          <w:u w:val="single"/>
        </w:rPr>
      </w:pPr>
      <w:r w:rsidRPr="00BA1074">
        <w:rPr>
          <w:rFonts w:ascii="Arial" w:eastAsia="宋体" w:hAnsi="Arial" w:cs="Arial"/>
        </w:rPr>
        <w:lastRenderedPageBreak/>
        <w:t xml:space="preserve">9. </w:t>
      </w:r>
      <w:r w:rsidR="005C3D38">
        <w:rPr>
          <w:rFonts w:ascii="Arial" w:eastAsia="宋体" w:hAnsi="Arial" w:cs="Arial"/>
          <w:color w:val="800080"/>
          <w:u w:val="single"/>
        </w:rPr>
        <w:t>贴标</w:t>
      </w:r>
    </w:p>
    <w:p w:rsidR="006A5330" w:rsidRPr="004228E1" w:rsidRDefault="005C3D38" w:rsidP="00276D7D">
      <w:pPr>
        <w:snapToGrid w:val="0"/>
        <w:spacing w:line="300" w:lineRule="auto"/>
        <w:rPr>
          <w:rFonts w:ascii="Arial" w:eastAsia="宋体" w:hAnsi="Arial" w:cs="Arial"/>
          <w:b/>
          <w:sz w:val="30"/>
          <w:szCs w:val="30"/>
        </w:rPr>
      </w:pPr>
      <w:r>
        <w:rPr>
          <w:rFonts w:ascii="Arial" w:eastAsia="宋体" w:hAnsi="Arial" w:cs="Arial"/>
          <w:b/>
          <w:sz w:val="30"/>
          <w:szCs w:val="30"/>
        </w:rPr>
        <w:t>行业和食品药品监督管理局工作人员</w:t>
      </w:r>
      <w:r w:rsidR="001E3EC8" w:rsidRPr="004228E1">
        <w:rPr>
          <w:rFonts w:ascii="Arial" w:eastAsia="宋体" w:hAnsi="Arial" w:cs="Arial"/>
          <w:b/>
          <w:sz w:val="30"/>
          <w:szCs w:val="30"/>
        </w:rPr>
        <w:t>指南</w:t>
      </w:r>
    </w:p>
    <w:p w:rsidR="006A5330" w:rsidRPr="004228E1" w:rsidRDefault="006A5330" w:rsidP="00276D7D">
      <w:pPr>
        <w:snapToGrid w:val="0"/>
        <w:spacing w:line="300" w:lineRule="auto"/>
        <w:rPr>
          <w:rFonts w:ascii="Arial" w:eastAsia="宋体" w:hAnsi="Arial" w:cs="Arial"/>
          <w:b/>
          <w:sz w:val="30"/>
          <w:szCs w:val="30"/>
        </w:rPr>
      </w:pPr>
      <w:r w:rsidRPr="004228E1">
        <w:rPr>
          <w:rFonts w:ascii="Arial" w:eastAsia="宋体" w:hAnsi="Arial" w:cs="Arial"/>
          <w:b/>
          <w:sz w:val="30"/>
          <w:szCs w:val="30"/>
        </w:rPr>
        <w:t>II</w:t>
      </w:r>
      <w:r w:rsidRPr="004228E1">
        <w:rPr>
          <w:rFonts w:ascii="Arial" w:eastAsia="宋体" w:hAnsi="Arial" w:cs="Arial"/>
          <w:b/>
          <w:sz w:val="30"/>
          <w:szCs w:val="30"/>
        </w:rPr>
        <w:t>类特殊控制</w:t>
      </w:r>
      <w:r w:rsidR="005C3D38">
        <w:rPr>
          <w:rFonts w:ascii="Arial" w:eastAsia="宋体" w:hAnsi="Arial" w:cs="Arial" w:hint="eastAsia"/>
          <w:b/>
          <w:sz w:val="30"/>
          <w:szCs w:val="30"/>
        </w:rPr>
        <w:t>指导性文件</w:t>
      </w:r>
      <w:r w:rsidRPr="004228E1">
        <w:rPr>
          <w:rFonts w:ascii="Arial" w:eastAsia="宋体" w:hAnsi="Arial" w:cs="Arial"/>
          <w:b/>
          <w:sz w:val="30"/>
          <w:szCs w:val="30"/>
        </w:rPr>
        <w:t>：</w:t>
      </w:r>
      <w:bookmarkStart w:id="13" w:name="OLE_LINK47"/>
      <w:bookmarkStart w:id="14" w:name="OLE_LINK48"/>
      <w:r w:rsidRPr="004228E1">
        <w:rPr>
          <w:rFonts w:ascii="Arial" w:eastAsia="宋体" w:hAnsi="Arial" w:cs="Arial"/>
          <w:b/>
          <w:sz w:val="30"/>
          <w:szCs w:val="30"/>
        </w:rPr>
        <w:t>粪便钙卫蛋白免疫学检测系统</w:t>
      </w:r>
      <w:bookmarkEnd w:id="13"/>
      <w:bookmarkEnd w:id="14"/>
    </w:p>
    <w:p w:rsidR="00494AC9" w:rsidRPr="00BA1074" w:rsidRDefault="00494AC9" w:rsidP="00276D7D">
      <w:pPr>
        <w:snapToGrid w:val="0"/>
        <w:spacing w:line="300" w:lineRule="auto"/>
        <w:rPr>
          <w:rFonts w:ascii="Arial" w:eastAsia="宋体" w:hAnsi="Arial" w:cs="Arial"/>
        </w:rPr>
      </w:pPr>
    </w:p>
    <w:p w:rsidR="00186B2E" w:rsidRPr="00BA1074" w:rsidRDefault="006A5330" w:rsidP="00276D7D">
      <w:pPr>
        <w:snapToGrid w:val="0"/>
        <w:spacing w:line="300" w:lineRule="auto"/>
        <w:rPr>
          <w:rFonts w:ascii="Arial" w:eastAsia="宋体" w:hAnsi="Arial" w:cs="Arial"/>
          <w:b/>
        </w:rPr>
      </w:pPr>
      <w:r w:rsidRPr="00BA1074">
        <w:rPr>
          <w:rFonts w:ascii="Arial" w:eastAsia="宋体" w:hAnsi="Arial" w:cs="Arial"/>
          <w:b/>
        </w:rPr>
        <w:t xml:space="preserve">1. </w:t>
      </w:r>
      <w:r w:rsidRPr="00BA1074">
        <w:rPr>
          <w:rFonts w:ascii="Arial" w:eastAsia="宋体" w:hAnsi="Arial" w:cs="Arial"/>
          <w:b/>
        </w:rPr>
        <w:t>前言</w:t>
      </w:r>
    </w:p>
    <w:p w:rsidR="006A5330" w:rsidRPr="00BA1074" w:rsidRDefault="006A5330" w:rsidP="00276D7D">
      <w:pPr>
        <w:snapToGrid w:val="0"/>
        <w:spacing w:line="300" w:lineRule="auto"/>
        <w:rPr>
          <w:rFonts w:ascii="Arial" w:eastAsia="宋体" w:hAnsi="Arial" w:cs="Arial"/>
        </w:rPr>
      </w:pPr>
    </w:p>
    <w:p w:rsidR="006A5330" w:rsidRPr="00BA1074" w:rsidRDefault="007E2B49" w:rsidP="00276D7D">
      <w:pPr>
        <w:snapToGrid w:val="0"/>
        <w:spacing w:line="300" w:lineRule="auto"/>
        <w:rPr>
          <w:rFonts w:ascii="Arial" w:eastAsia="宋体" w:hAnsi="Arial" w:cs="Arial"/>
        </w:rPr>
      </w:pPr>
      <w:r w:rsidRPr="00BA1074">
        <w:rPr>
          <w:rFonts w:ascii="Arial" w:eastAsia="宋体" w:hAnsi="Arial" w:cs="Arial"/>
        </w:rPr>
        <w:t>本文件是作为特殊控制指导而编制的，目的是支持将粪便钙卫蛋白免疫学检测系统归入</w:t>
      </w:r>
      <w:r w:rsidRPr="00BA1074">
        <w:rPr>
          <w:rFonts w:ascii="Arial" w:eastAsia="宋体" w:hAnsi="Arial" w:cs="Arial"/>
        </w:rPr>
        <w:t>II</w:t>
      </w:r>
      <w:r w:rsidRPr="00BA1074">
        <w:rPr>
          <w:rFonts w:ascii="Arial" w:eastAsia="宋体" w:hAnsi="Arial" w:cs="Arial"/>
        </w:rPr>
        <w:t>类</w:t>
      </w:r>
      <w:r w:rsidR="00B6469A" w:rsidRPr="00BA1074">
        <w:rPr>
          <w:rFonts w:ascii="Arial" w:eastAsia="宋体" w:hAnsi="Arial" w:cs="Arial"/>
        </w:rPr>
        <w:t>器械</w:t>
      </w:r>
      <w:r w:rsidRPr="00BA1074">
        <w:rPr>
          <w:rFonts w:ascii="Arial" w:eastAsia="宋体" w:hAnsi="Arial" w:cs="Arial"/>
        </w:rPr>
        <w:t>（特殊控制）。</w:t>
      </w:r>
      <w:bookmarkStart w:id="15" w:name="OLE_LINK56"/>
      <w:bookmarkStart w:id="16" w:name="OLE_LINK57"/>
      <w:bookmarkStart w:id="17" w:name="OLE_LINK44"/>
      <w:bookmarkStart w:id="18" w:name="OLE_LINK45"/>
      <w:r w:rsidR="00D05293" w:rsidRPr="00BA1074">
        <w:rPr>
          <w:rFonts w:ascii="Arial" w:eastAsia="宋体" w:hAnsi="Arial" w:cs="Arial"/>
        </w:rPr>
        <w:t>粪便钙卫蛋白免疫学检测系统</w:t>
      </w:r>
      <w:bookmarkEnd w:id="15"/>
      <w:bookmarkEnd w:id="16"/>
      <w:r w:rsidR="00D05293" w:rsidRPr="00BA1074">
        <w:rPr>
          <w:rFonts w:ascii="Arial" w:eastAsia="宋体" w:hAnsi="Arial" w:cs="Arial"/>
        </w:rPr>
        <w:t>是由采用免疫学技术定量测定人粪便标本中粪便钙卫蛋白的试剂组成的体外诊断</w:t>
      </w:r>
      <w:r w:rsidR="00B6469A" w:rsidRPr="00BA1074">
        <w:rPr>
          <w:rFonts w:ascii="Arial" w:eastAsia="宋体" w:hAnsi="Arial" w:cs="Arial"/>
        </w:rPr>
        <w:t>器械</w:t>
      </w:r>
      <w:r w:rsidR="00D05293" w:rsidRPr="00BA1074">
        <w:rPr>
          <w:rFonts w:ascii="Arial" w:eastAsia="宋体" w:hAnsi="Arial" w:cs="Arial"/>
        </w:rPr>
        <w:t>。</w:t>
      </w:r>
      <w:r w:rsidR="005564E0" w:rsidRPr="00BA1074">
        <w:rPr>
          <w:rFonts w:ascii="Arial" w:eastAsia="宋体" w:hAnsi="Arial" w:cs="Arial"/>
        </w:rPr>
        <w:t>该</w:t>
      </w:r>
      <w:r w:rsidR="00B6469A" w:rsidRPr="00BA1074">
        <w:rPr>
          <w:rFonts w:ascii="Arial" w:eastAsia="宋体" w:hAnsi="Arial" w:cs="Arial"/>
        </w:rPr>
        <w:t>器械</w:t>
      </w:r>
      <w:r w:rsidR="005564E0" w:rsidRPr="00BA1074">
        <w:rPr>
          <w:rFonts w:ascii="Arial" w:eastAsia="宋体" w:hAnsi="Arial" w:cs="Arial"/>
        </w:rPr>
        <w:t>拟</w:t>
      </w:r>
      <w:r w:rsidR="006E4B0E" w:rsidRPr="00BA1074">
        <w:rPr>
          <w:rFonts w:ascii="Arial" w:eastAsia="宋体" w:hAnsi="Arial" w:cs="Arial"/>
        </w:rPr>
        <w:t>用于体外诊断用途，</w:t>
      </w:r>
      <w:r w:rsidR="005564E0" w:rsidRPr="00BA1074">
        <w:rPr>
          <w:rFonts w:ascii="Arial" w:eastAsia="宋体" w:hAnsi="Arial" w:cs="Arial"/>
        </w:rPr>
        <w:t>作为炎症性肠病（</w:t>
      </w:r>
      <w:r w:rsidR="005564E0" w:rsidRPr="00BA1074">
        <w:rPr>
          <w:rFonts w:ascii="Arial" w:eastAsia="宋体" w:hAnsi="Arial" w:cs="Arial"/>
        </w:rPr>
        <w:t>IBD</w:t>
      </w:r>
      <w:r w:rsidR="005564E0" w:rsidRPr="00BA1074">
        <w:rPr>
          <w:rFonts w:ascii="Arial" w:eastAsia="宋体" w:hAnsi="Arial" w:cs="Arial"/>
        </w:rPr>
        <w:t>）</w:t>
      </w:r>
      <w:r w:rsidR="006E4B0E" w:rsidRPr="00BA1074">
        <w:rPr>
          <w:rFonts w:ascii="Arial" w:eastAsia="宋体" w:hAnsi="Arial" w:cs="Arial"/>
        </w:rPr>
        <w:t>诊断和炎症性肠病与</w:t>
      </w:r>
      <w:bookmarkStart w:id="19" w:name="OLE_LINK120"/>
      <w:bookmarkStart w:id="20" w:name="OLE_LINK121"/>
      <w:r w:rsidR="006E4B0E" w:rsidRPr="00BA1074">
        <w:rPr>
          <w:rFonts w:ascii="Arial" w:eastAsia="宋体" w:hAnsi="Arial" w:cs="Arial"/>
        </w:rPr>
        <w:t>肠易激综合征</w:t>
      </w:r>
      <w:bookmarkEnd w:id="19"/>
      <w:bookmarkEnd w:id="20"/>
      <w:r w:rsidR="006E4B0E" w:rsidRPr="00BA1074">
        <w:rPr>
          <w:rFonts w:ascii="Arial" w:eastAsia="宋体" w:hAnsi="Arial" w:cs="Arial"/>
        </w:rPr>
        <w:t>鉴别诊断的辅助手段。</w:t>
      </w:r>
    </w:p>
    <w:bookmarkEnd w:id="17"/>
    <w:bookmarkEnd w:id="18"/>
    <w:p w:rsidR="00D05293" w:rsidRPr="00BA1074" w:rsidRDefault="00D05293" w:rsidP="00276D7D">
      <w:pPr>
        <w:snapToGrid w:val="0"/>
        <w:spacing w:line="300" w:lineRule="auto"/>
        <w:rPr>
          <w:rFonts w:ascii="Arial" w:eastAsia="宋体" w:hAnsi="Arial" w:cs="Arial"/>
        </w:rPr>
      </w:pPr>
    </w:p>
    <w:p w:rsidR="00144768" w:rsidRPr="00BA1074" w:rsidRDefault="00144768" w:rsidP="00276D7D">
      <w:pPr>
        <w:snapToGrid w:val="0"/>
        <w:spacing w:line="300" w:lineRule="auto"/>
        <w:rPr>
          <w:rFonts w:ascii="Arial" w:eastAsia="宋体" w:hAnsi="Arial" w:cs="Arial"/>
        </w:rPr>
      </w:pPr>
      <w:r w:rsidRPr="00BA1074">
        <w:rPr>
          <w:rFonts w:ascii="Arial" w:eastAsia="宋体" w:hAnsi="Arial" w:cs="Arial"/>
        </w:rPr>
        <w:t>本</w:t>
      </w:r>
      <w:r w:rsidR="001E3EC8" w:rsidRPr="00BA1074">
        <w:rPr>
          <w:rFonts w:ascii="Arial" w:eastAsia="宋体" w:hAnsi="Arial" w:cs="Arial"/>
        </w:rPr>
        <w:t>指南</w:t>
      </w:r>
      <w:r w:rsidRPr="00BA1074">
        <w:rPr>
          <w:rFonts w:ascii="Arial" w:eastAsia="宋体" w:hAnsi="Arial" w:cs="Arial"/>
        </w:rPr>
        <w:t>与联邦公报的通告同时发布，籍此</w:t>
      </w:r>
      <w:bookmarkStart w:id="21" w:name="OLE_LINK60"/>
      <w:bookmarkStart w:id="22" w:name="OLE_LINK61"/>
      <w:bookmarkStart w:id="23" w:name="OLE_LINK23"/>
      <w:r w:rsidR="00DA448D" w:rsidRPr="00BA1074">
        <w:rPr>
          <w:rFonts w:ascii="Arial" w:eastAsia="宋体" w:hAnsi="Arial" w:cs="Arial"/>
        </w:rPr>
        <w:t>通告粪便钙卫蛋白免疫学检测系统</w:t>
      </w:r>
      <w:bookmarkEnd w:id="21"/>
      <w:bookmarkEnd w:id="22"/>
      <w:bookmarkEnd w:id="23"/>
      <w:r w:rsidRPr="00BA1074">
        <w:rPr>
          <w:rFonts w:ascii="Arial" w:eastAsia="宋体" w:hAnsi="Arial" w:cs="Arial"/>
        </w:rPr>
        <w:t>的分类。提交粪便钙卫蛋白免疫学检测系统</w:t>
      </w:r>
      <w:r w:rsidRPr="00BA1074">
        <w:rPr>
          <w:rFonts w:ascii="Arial" w:eastAsia="宋体" w:hAnsi="Arial" w:cs="Arial"/>
        </w:rPr>
        <w:t>510</w:t>
      </w:r>
      <w:r w:rsidR="005C3D38">
        <w:rPr>
          <w:rFonts w:ascii="Arial" w:eastAsia="宋体" w:hAnsi="Arial" w:cs="Arial"/>
        </w:rPr>
        <w:t>（</w:t>
      </w:r>
      <w:r w:rsidRPr="00BA1074">
        <w:rPr>
          <w:rFonts w:ascii="Arial" w:eastAsia="宋体" w:hAnsi="Arial" w:cs="Arial"/>
        </w:rPr>
        <w:t>k</w:t>
      </w:r>
      <w:r w:rsidR="005C3D38">
        <w:rPr>
          <w:rFonts w:ascii="Arial" w:eastAsia="宋体" w:hAnsi="Arial" w:cs="Arial"/>
        </w:rPr>
        <w:t>）</w:t>
      </w:r>
      <w:r w:rsidRPr="00BA1074">
        <w:rPr>
          <w:rFonts w:ascii="Arial" w:eastAsia="宋体" w:hAnsi="Arial" w:cs="Arial"/>
        </w:rPr>
        <w:t>（上市前通告）</w:t>
      </w:r>
      <w:r w:rsidR="005C3D38">
        <w:rPr>
          <w:rFonts w:ascii="Arial" w:eastAsia="宋体" w:hAnsi="Arial" w:cs="Arial"/>
        </w:rPr>
        <w:t>提交资料</w:t>
      </w:r>
      <w:r w:rsidRPr="00BA1074">
        <w:rPr>
          <w:rFonts w:ascii="Arial" w:eastAsia="宋体" w:hAnsi="Arial" w:cs="Arial"/>
        </w:rPr>
        <w:t>的任何公司均需对本特殊控制</w:t>
      </w:r>
      <w:r w:rsidR="001E3EC8" w:rsidRPr="00BA1074">
        <w:rPr>
          <w:rFonts w:ascii="Arial" w:eastAsia="宋体" w:hAnsi="Arial" w:cs="Arial"/>
        </w:rPr>
        <w:t>指南</w:t>
      </w:r>
      <w:r w:rsidRPr="00BA1074">
        <w:rPr>
          <w:rFonts w:ascii="Arial" w:eastAsia="宋体" w:hAnsi="Arial" w:cs="Arial"/>
        </w:rPr>
        <w:t>所包含的问题予以妥善解决。然而，公司仅需说明其</w:t>
      </w:r>
      <w:r w:rsidR="00B6469A" w:rsidRPr="00BA1074">
        <w:rPr>
          <w:rFonts w:ascii="Arial" w:eastAsia="宋体" w:hAnsi="Arial" w:cs="Arial"/>
        </w:rPr>
        <w:t>器械</w:t>
      </w:r>
      <w:r w:rsidRPr="00BA1074">
        <w:rPr>
          <w:rFonts w:ascii="Arial" w:eastAsia="宋体" w:hAnsi="Arial" w:cs="Arial"/>
        </w:rPr>
        <w:t>符合本</w:t>
      </w:r>
      <w:r w:rsidR="001E3EC8" w:rsidRPr="00BA1074">
        <w:rPr>
          <w:rFonts w:ascii="Arial" w:eastAsia="宋体" w:hAnsi="Arial" w:cs="Arial"/>
        </w:rPr>
        <w:t>指南</w:t>
      </w:r>
      <w:r w:rsidRPr="00BA1074">
        <w:rPr>
          <w:rFonts w:ascii="Arial" w:eastAsia="宋体" w:hAnsi="Arial" w:cs="Arial"/>
        </w:rPr>
        <w:t>的推荐规范或以某</w:t>
      </w:r>
      <w:r w:rsidR="00F8340E" w:rsidRPr="00BA1074">
        <w:rPr>
          <w:rFonts w:ascii="Arial" w:eastAsia="宋体" w:hAnsi="Arial" w:cs="Arial"/>
        </w:rPr>
        <w:t>种</w:t>
      </w:r>
      <w:r w:rsidRPr="00BA1074">
        <w:rPr>
          <w:rFonts w:ascii="Arial" w:eastAsia="宋体" w:hAnsi="Arial" w:cs="Arial"/>
        </w:rPr>
        <w:t>其它方式提供安全性和有效性的等同保证。</w:t>
      </w:r>
    </w:p>
    <w:p w:rsidR="00F8340E" w:rsidRPr="00BA1074" w:rsidRDefault="00F8340E" w:rsidP="00276D7D">
      <w:pPr>
        <w:snapToGrid w:val="0"/>
        <w:spacing w:line="300" w:lineRule="auto"/>
        <w:rPr>
          <w:rFonts w:ascii="Arial" w:eastAsia="宋体" w:hAnsi="Arial" w:cs="Arial"/>
        </w:rPr>
      </w:pPr>
    </w:p>
    <w:p w:rsidR="00F8340E" w:rsidRPr="00BA1074" w:rsidRDefault="00F8340E" w:rsidP="00276D7D">
      <w:pPr>
        <w:snapToGrid w:val="0"/>
        <w:spacing w:line="300" w:lineRule="auto"/>
        <w:rPr>
          <w:rFonts w:ascii="Arial" w:eastAsia="宋体" w:hAnsi="Arial" w:cs="Arial"/>
        </w:rPr>
      </w:pPr>
      <w:r w:rsidRPr="00BA1074">
        <w:rPr>
          <w:rFonts w:ascii="Arial" w:eastAsia="宋体" w:hAnsi="Arial" w:cs="Arial"/>
        </w:rPr>
        <w:t>公司必须说明其</w:t>
      </w:r>
      <w:r w:rsidR="00B6469A" w:rsidRPr="00BA1074">
        <w:rPr>
          <w:rFonts w:ascii="Arial" w:eastAsia="宋体" w:hAnsi="Arial" w:cs="Arial"/>
        </w:rPr>
        <w:t>器械</w:t>
      </w:r>
      <w:r w:rsidRPr="00BA1074">
        <w:rPr>
          <w:rFonts w:ascii="Arial" w:eastAsia="宋体" w:hAnsi="Arial" w:cs="Arial"/>
        </w:rPr>
        <w:t>解决了本</w:t>
      </w:r>
      <w:r w:rsidR="001E3EC8" w:rsidRPr="00BA1074">
        <w:rPr>
          <w:rFonts w:ascii="Arial" w:eastAsia="宋体" w:hAnsi="Arial" w:cs="Arial"/>
        </w:rPr>
        <w:t>指南</w:t>
      </w:r>
      <w:r w:rsidRPr="00BA1074">
        <w:rPr>
          <w:rFonts w:ascii="Arial" w:eastAsia="宋体" w:hAnsi="Arial" w:cs="Arial"/>
        </w:rPr>
        <w:t>确认的安全性和有效性问题。其解决问题的方式既可遵从本</w:t>
      </w:r>
      <w:r w:rsidR="001E3EC8" w:rsidRPr="00BA1074">
        <w:rPr>
          <w:rFonts w:ascii="Arial" w:eastAsia="宋体" w:hAnsi="Arial" w:cs="Arial"/>
        </w:rPr>
        <w:t>指南</w:t>
      </w:r>
      <w:r w:rsidRPr="00BA1074">
        <w:rPr>
          <w:rFonts w:ascii="Arial" w:eastAsia="宋体" w:hAnsi="Arial" w:cs="Arial"/>
        </w:rPr>
        <w:t>提供的推荐规范，亦可采用能提供安全性和有效性等同保证的某些其它方法。</w:t>
      </w:r>
    </w:p>
    <w:p w:rsidR="007E2B49" w:rsidRPr="00BA1074" w:rsidRDefault="007E2B49" w:rsidP="00276D7D">
      <w:pPr>
        <w:snapToGrid w:val="0"/>
        <w:spacing w:line="300" w:lineRule="auto"/>
        <w:rPr>
          <w:rFonts w:ascii="Arial" w:eastAsia="宋体" w:hAnsi="Arial" w:cs="Arial"/>
        </w:rPr>
      </w:pPr>
    </w:p>
    <w:p w:rsidR="008463C9" w:rsidRPr="00BA1074" w:rsidRDefault="008463C9" w:rsidP="00276D7D">
      <w:pPr>
        <w:snapToGrid w:val="0"/>
        <w:spacing w:line="300" w:lineRule="auto"/>
        <w:rPr>
          <w:rFonts w:ascii="Arial" w:eastAsia="宋体" w:hAnsi="Arial" w:cs="Arial"/>
          <w:b/>
        </w:rPr>
      </w:pPr>
      <w:r w:rsidRPr="00BA1074">
        <w:rPr>
          <w:rFonts w:ascii="Arial" w:eastAsia="宋体" w:hAnsi="Arial" w:cs="Arial"/>
          <w:b/>
        </w:rPr>
        <w:t>最小负担法</w:t>
      </w:r>
    </w:p>
    <w:p w:rsidR="008463C9" w:rsidRPr="00BA1074" w:rsidRDefault="008463C9" w:rsidP="00276D7D">
      <w:pPr>
        <w:snapToGrid w:val="0"/>
        <w:spacing w:line="300" w:lineRule="auto"/>
        <w:rPr>
          <w:rFonts w:ascii="Arial" w:eastAsia="宋体" w:hAnsi="Arial" w:cs="Arial"/>
        </w:rPr>
      </w:pPr>
    </w:p>
    <w:p w:rsidR="00FE6D6E" w:rsidRPr="00BA1074" w:rsidRDefault="008463C9" w:rsidP="00276D7D">
      <w:pPr>
        <w:snapToGrid w:val="0"/>
        <w:spacing w:line="300" w:lineRule="auto"/>
        <w:rPr>
          <w:rFonts w:ascii="Arial" w:eastAsia="宋体" w:hAnsi="Arial" w:cs="Arial"/>
        </w:rPr>
      </w:pPr>
      <w:r w:rsidRPr="00BA1074">
        <w:rPr>
          <w:rFonts w:ascii="Arial" w:eastAsia="宋体" w:hAnsi="Arial" w:cs="Arial"/>
        </w:rPr>
        <w:t>本</w:t>
      </w:r>
      <w:r w:rsidR="001E3EC8" w:rsidRPr="00BA1074">
        <w:rPr>
          <w:rFonts w:ascii="Arial" w:eastAsia="宋体" w:hAnsi="Arial" w:cs="Arial"/>
        </w:rPr>
        <w:t>指南</w:t>
      </w:r>
      <w:r w:rsidRPr="00BA1074">
        <w:rPr>
          <w:rFonts w:ascii="Arial" w:eastAsia="宋体" w:hAnsi="Arial" w:cs="Arial"/>
        </w:rPr>
        <w:t>确认的问题是我们认为</w:t>
      </w:r>
      <w:r w:rsidR="00B6469A" w:rsidRPr="00BA1074">
        <w:rPr>
          <w:rFonts w:ascii="Arial" w:eastAsia="宋体" w:hAnsi="Arial" w:cs="Arial"/>
        </w:rPr>
        <w:t>贵公司</w:t>
      </w:r>
      <w:r w:rsidRPr="00BA1074">
        <w:rPr>
          <w:rFonts w:ascii="Arial" w:eastAsia="宋体" w:hAnsi="Arial" w:cs="Arial"/>
        </w:rPr>
        <w:t>的</w:t>
      </w:r>
      <w:r w:rsidR="00B6469A" w:rsidRPr="00BA1074">
        <w:rPr>
          <w:rFonts w:ascii="Arial" w:eastAsia="宋体" w:hAnsi="Arial" w:cs="Arial"/>
        </w:rPr>
        <w:t>器械</w:t>
      </w:r>
      <w:r w:rsidRPr="00BA1074">
        <w:rPr>
          <w:rFonts w:ascii="Arial" w:eastAsia="宋体" w:hAnsi="Arial" w:cs="Arial"/>
        </w:rPr>
        <w:t>能够上市前必须解决的问题。在编制本</w:t>
      </w:r>
      <w:r w:rsidR="001E3EC8" w:rsidRPr="00BA1074">
        <w:rPr>
          <w:rFonts w:ascii="Arial" w:eastAsia="宋体" w:hAnsi="Arial" w:cs="Arial"/>
        </w:rPr>
        <w:t>指南</w:t>
      </w:r>
      <w:r w:rsidRPr="00BA1074">
        <w:rPr>
          <w:rFonts w:ascii="Arial" w:eastAsia="宋体" w:hAnsi="Arial" w:cs="Arial"/>
        </w:rPr>
        <w:t>的过程中，我们仔细斟酌了本局决策采用的相关法定标准。另外，我们还斟酌了</w:t>
      </w:r>
      <w:r w:rsidR="00B6469A" w:rsidRPr="00BA1074">
        <w:rPr>
          <w:rFonts w:ascii="Arial" w:eastAsia="宋体" w:hAnsi="Arial" w:cs="Arial"/>
        </w:rPr>
        <w:t>贵公司</w:t>
      </w:r>
      <w:r w:rsidRPr="00BA1074">
        <w:rPr>
          <w:rFonts w:ascii="Arial" w:eastAsia="宋体" w:hAnsi="Arial" w:cs="Arial"/>
        </w:rPr>
        <w:t>在努力遵从本</w:t>
      </w:r>
      <w:r w:rsidR="001E3EC8" w:rsidRPr="00BA1074">
        <w:rPr>
          <w:rFonts w:ascii="Arial" w:eastAsia="宋体" w:hAnsi="Arial" w:cs="Arial"/>
        </w:rPr>
        <w:t>指南</w:t>
      </w:r>
      <w:r w:rsidRPr="00BA1074">
        <w:rPr>
          <w:rFonts w:ascii="Arial" w:eastAsia="宋体" w:hAnsi="Arial" w:cs="Arial"/>
        </w:rPr>
        <w:t>并解决我们所确认问题的过程中可能产生的负担。我们认为我们已考虑采用最小负担法解决本</w:t>
      </w:r>
      <w:r w:rsidR="001E3EC8" w:rsidRPr="00BA1074">
        <w:rPr>
          <w:rFonts w:ascii="Arial" w:eastAsia="宋体" w:hAnsi="Arial" w:cs="Arial"/>
        </w:rPr>
        <w:t>指南</w:t>
      </w:r>
      <w:r w:rsidRPr="00BA1074">
        <w:rPr>
          <w:rFonts w:ascii="Arial" w:eastAsia="宋体" w:hAnsi="Arial" w:cs="Arial"/>
        </w:rPr>
        <w:t>呈现的问题。然而，如果</w:t>
      </w:r>
      <w:r w:rsidR="00B6469A" w:rsidRPr="00BA1074">
        <w:rPr>
          <w:rFonts w:ascii="Arial" w:eastAsia="宋体" w:hAnsi="Arial" w:cs="Arial"/>
        </w:rPr>
        <w:t>贵公司</w:t>
      </w:r>
      <w:r w:rsidRPr="00BA1074">
        <w:rPr>
          <w:rFonts w:ascii="Arial" w:eastAsia="宋体" w:hAnsi="Arial" w:cs="Arial"/>
        </w:rPr>
        <w:t>认为有负担更小的方法可用于解决这些问题，应遵守</w:t>
      </w:r>
      <w:r w:rsidRPr="00BA1074">
        <w:rPr>
          <w:rFonts w:ascii="Arial" w:eastAsia="宋体" w:hAnsi="Arial" w:cs="Arial"/>
        </w:rPr>
        <w:t>“</w:t>
      </w:r>
      <w:r w:rsidRPr="00304190">
        <w:rPr>
          <w:rFonts w:ascii="Arial" w:eastAsia="宋体" w:hAnsi="Arial" w:cs="Arial"/>
          <w:color w:val="800080"/>
          <w:u w:val="single"/>
        </w:rPr>
        <w:t>解决最小负担问题的一个建议方法</w:t>
      </w:r>
      <w:r w:rsidRPr="00BA1074">
        <w:rPr>
          <w:rFonts w:ascii="Arial" w:eastAsia="宋体" w:hAnsi="Arial" w:cs="Arial"/>
        </w:rPr>
        <w:t>”</w:t>
      </w:r>
      <w:r w:rsidRPr="00BA1074">
        <w:rPr>
          <w:rFonts w:ascii="Arial" w:eastAsia="宋体" w:hAnsi="Arial" w:cs="Arial"/>
        </w:rPr>
        <w:t>文件中描述的规程予以实施。</w:t>
      </w:r>
    </w:p>
    <w:p w:rsidR="008463C9" w:rsidRPr="00BA1074" w:rsidRDefault="008463C9" w:rsidP="00276D7D">
      <w:pPr>
        <w:snapToGrid w:val="0"/>
        <w:spacing w:line="300" w:lineRule="auto"/>
        <w:rPr>
          <w:rFonts w:ascii="Arial" w:eastAsia="宋体" w:hAnsi="Arial" w:cs="Arial"/>
        </w:rPr>
      </w:pPr>
    </w:p>
    <w:p w:rsidR="008463C9" w:rsidRPr="00BA1074" w:rsidRDefault="008463C9" w:rsidP="00276D7D">
      <w:pPr>
        <w:snapToGrid w:val="0"/>
        <w:spacing w:line="300" w:lineRule="auto"/>
        <w:rPr>
          <w:rFonts w:ascii="Arial" w:eastAsia="宋体" w:hAnsi="Arial" w:cs="Arial"/>
          <w:b/>
        </w:rPr>
      </w:pPr>
      <w:r w:rsidRPr="00BA1074">
        <w:rPr>
          <w:rFonts w:ascii="Arial" w:eastAsia="宋体" w:hAnsi="Arial" w:cs="Arial"/>
          <w:b/>
        </w:rPr>
        <w:t xml:space="preserve">2. </w:t>
      </w:r>
      <w:r w:rsidRPr="00BA1074">
        <w:rPr>
          <w:rFonts w:ascii="Arial" w:eastAsia="宋体" w:hAnsi="Arial" w:cs="Arial"/>
          <w:b/>
        </w:rPr>
        <w:t>背景</w:t>
      </w:r>
    </w:p>
    <w:p w:rsidR="008463C9" w:rsidRPr="00BA1074" w:rsidRDefault="008463C9" w:rsidP="00276D7D">
      <w:pPr>
        <w:snapToGrid w:val="0"/>
        <w:spacing w:line="300" w:lineRule="auto"/>
        <w:rPr>
          <w:rFonts w:ascii="Arial" w:eastAsia="宋体" w:hAnsi="Arial" w:cs="Arial"/>
        </w:rPr>
      </w:pPr>
    </w:p>
    <w:p w:rsidR="008463C9" w:rsidRPr="00BA1074" w:rsidRDefault="008463C9" w:rsidP="00276D7D">
      <w:pPr>
        <w:snapToGrid w:val="0"/>
        <w:spacing w:line="300" w:lineRule="auto"/>
        <w:rPr>
          <w:rFonts w:ascii="Arial" w:eastAsia="宋体" w:hAnsi="Arial" w:cs="Arial"/>
        </w:rPr>
      </w:pPr>
      <w:r w:rsidRPr="00BA1074">
        <w:rPr>
          <w:rFonts w:ascii="Arial" w:eastAsia="宋体" w:hAnsi="Arial" w:cs="Arial"/>
        </w:rPr>
        <w:t>食品药品监督管理局认为，特殊控制措施与通用控制措施相结合可对</w:t>
      </w:r>
      <w:bookmarkStart w:id="24" w:name="OLE_LINK24"/>
      <w:bookmarkStart w:id="25" w:name="OLE_LINK25"/>
      <w:bookmarkStart w:id="26" w:name="OLE_LINK31"/>
      <w:r w:rsidRPr="00BA1074">
        <w:rPr>
          <w:rFonts w:ascii="Arial" w:eastAsia="宋体" w:hAnsi="Arial" w:cs="Arial"/>
        </w:rPr>
        <w:t>粪便钙卫蛋白免疫学检测系统</w:t>
      </w:r>
      <w:bookmarkEnd w:id="24"/>
      <w:bookmarkEnd w:id="25"/>
      <w:bookmarkEnd w:id="26"/>
      <w:r w:rsidRPr="00BA1074">
        <w:rPr>
          <w:rFonts w:ascii="Arial" w:eastAsia="宋体" w:hAnsi="Arial" w:cs="Arial"/>
        </w:rPr>
        <w:t>的安全性和有效性提供合理保证。拟销售该类</w:t>
      </w:r>
      <w:r w:rsidR="00B6469A" w:rsidRPr="00BA1074">
        <w:rPr>
          <w:rFonts w:ascii="Arial" w:eastAsia="宋体" w:hAnsi="Arial" w:cs="Arial"/>
        </w:rPr>
        <w:t>器械</w:t>
      </w:r>
      <w:r w:rsidRPr="00BA1074">
        <w:rPr>
          <w:rFonts w:ascii="Arial" w:eastAsia="宋体" w:hAnsi="Arial" w:cs="Arial"/>
        </w:rPr>
        <w:t>的制造商应（</w:t>
      </w:r>
      <w:r w:rsidRPr="00BA1074">
        <w:rPr>
          <w:rFonts w:ascii="Arial" w:eastAsia="宋体" w:hAnsi="Arial" w:cs="Arial"/>
        </w:rPr>
        <w:t>1</w:t>
      </w:r>
      <w:r w:rsidRPr="00BA1074">
        <w:rPr>
          <w:rFonts w:ascii="Arial" w:eastAsia="宋体" w:hAnsi="Arial" w:cs="Arial"/>
        </w:rPr>
        <w:t>）遵从联邦食品、药品和化妆品法案（简称法案）规定的通用控制</w:t>
      </w:r>
      <w:r w:rsidR="00A80DE2" w:rsidRPr="00BA1074">
        <w:rPr>
          <w:rFonts w:ascii="Arial" w:eastAsia="宋体" w:hAnsi="Arial" w:cs="Arial"/>
        </w:rPr>
        <w:t>措施</w:t>
      </w:r>
      <w:r w:rsidRPr="00BA1074">
        <w:rPr>
          <w:rFonts w:ascii="Arial" w:eastAsia="宋体" w:hAnsi="Arial" w:cs="Arial"/>
        </w:rPr>
        <w:t>，包括</w:t>
      </w:r>
      <w:r w:rsidRPr="00BA1074">
        <w:rPr>
          <w:rFonts w:ascii="Arial" w:eastAsia="宋体" w:hAnsi="Arial" w:cs="Arial"/>
        </w:rPr>
        <w:t xml:space="preserve">21 CFR </w:t>
      </w:r>
      <w:r w:rsidRPr="00BA1074">
        <w:rPr>
          <w:rFonts w:ascii="Arial" w:eastAsia="宋体" w:hAnsi="Arial" w:cs="Arial"/>
        </w:rPr>
        <w:t>第</w:t>
      </w:r>
      <w:r w:rsidRPr="00BA1074">
        <w:rPr>
          <w:rFonts w:ascii="Arial" w:eastAsia="宋体" w:hAnsi="Arial" w:cs="Arial"/>
        </w:rPr>
        <w:t>807</w:t>
      </w:r>
      <w:r w:rsidRPr="00BA1074">
        <w:rPr>
          <w:rFonts w:ascii="Arial" w:eastAsia="宋体" w:hAnsi="Arial" w:cs="Arial"/>
        </w:rPr>
        <w:t>部</w:t>
      </w:r>
      <w:r w:rsidRPr="00BA1074">
        <w:rPr>
          <w:rFonts w:ascii="Arial" w:eastAsia="宋体" w:hAnsi="Arial" w:cs="Arial"/>
        </w:rPr>
        <w:t>E</w:t>
      </w:r>
      <w:r w:rsidRPr="00BA1074">
        <w:rPr>
          <w:rFonts w:ascii="Arial" w:eastAsia="宋体" w:hAnsi="Arial" w:cs="Arial"/>
        </w:rPr>
        <w:t>亚部</w:t>
      </w:r>
      <w:r w:rsidR="00DA448D" w:rsidRPr="00BA1074">
        <w:rPr>
          <w:rFonts w:ascii="Arial" w:eastAsia="宋体" w:hAnsi="Arial" w:cs="Arial"/>
        </w:rPr>
        <w:t>份</w:t>
      </w:r>
      <w:r w:rsidRPr="00BA1074">
        <w:rPr>
          <w:rFonts w:ascii="Arial" w:eastAsia="宋体" w:hAnsi="Arial" w:cs="Arial"/>
        </w:rPr>
        <w:t>描述的上市前通告要求，（</w:t>
      </w:r>
      <w:r w:rsidRPr="00BA1074">
        <w:rPr>
          <w:rFonts w:ascii="Arial" w:eastAsia="宋体" w:hAnsi="Arial" w:cs="Arial"/>
        </w:rPr>
        <w:t>2</w:t>
      </w:r>
      <w:r w:rsidRPr="00BA1074">
        <w:rPr>
          <w:rFonts w:ascii="Arial" w:eastAsia="宋体" w:hAnsi="Arial" w:cs="Arial"/>
        </w:rPr>
        <w:t>）解决本</w:t>
      </w:r>
      <w:r w:rsidR="001E3EC8" w:rsidRPr="00BA1074">
        <w:rPr>
          <w:rFonts w:ascii="Arial" w:eastAsia="宋体" w:hAnsi="Arial" w:cs="Arial"/>
        </w:rPr>
        <w:t>指南</w:t>
      </w:r>
      <w:r w:rsidRPr="00BA1074">
        <w:rPr>
          <w:rFonts w:ascii="Arial" w:eastAsia="宋体" w:hAnsi="Arial" w:cs="Arial"/>
        </w:rPr>
        <w:t>确认的与</w:t>
      </w:r>
      <w:r w:rsidR="00A80DE2" w:rsidRPr="00BA1074">
        <w:rPr>
          <w:rFonts w:ascii="Arial" w:eastAsia="宋体" w:hAnsi="Arial" w:cs="Arial"/>
        </w:rPr>
        <w:t>粪便钙卫蛋白免疫学检测系统</w:t>
      </w:r>
      <w:r w:rsidRPr="00BA1074">
        <w:rPr>
          <w:rFonts w:ascii="Arial" w:eastAsia="宋体" w:hAnsi="Arial" w:cs="Arial"/>
        </w:rPr>
        <w:t>有关的特定健康风险，（</w:t>
      </w:r>
      <w:r w:rsidRPr="00BA1074">
        <w:rPr>
          <w:rFonts w:ascii="Arial" w:eastAsia="宋体" w:hAnsi="Arial" w:cs="Arial"/>
        </w:rPr>
        <w:t>3</w:t>
      </w:r>
      <w:r w:rsidRPr="00BA1074">
        <w:rPr>
          <w:rFonts w:ascii="Arial" w:eastAsia="宋体" w:hAnsi="Arial" w:cs="Arial"/>
        </w:rPr>
        <w:t>）于销售该</w:t>
      </w:r>
      <w:r w:rsidR="00B6469A" w:rsidRPr="00BA1074">
        <w:rPr>
          <w:rFonts w:ascii="Arial" w:eastAsia="宋体" w:hAnsi="Arial" w:cs="Arial"/>
        </w:rPr>
        <w:t>器械</w:t>
      </w:r>
      <w:r w:rsidRPr="00BA1074">
        <w:rPr>
          <w:rFonts w:ascii="Arial" w:eastAsia="宋体" w:hAnsi="Arial" w:cs="Arial"/>
        </w:rPr>
        <w:t>前获得食品药品监督管理局做出的实质等同认定。</w:t>
      </w:r>
    </w:p>
    <w:p w:rsidR="008463C9" w:rsidRPr="00BA1074" w:rsidRDefault="008463C9" w:rsidP="00276D7D">
      <w:pPr>
        <w:snapToGrid w:val="0"/>
        <w:spacing w:line="300" w:lineRule="auto"/>
        <w:rPr>
          <w:rFonts w:ascii="Arial" w:eastAsia="宋体" w:hAnsi="Arial" w:cs="Arial"/>
        </w:rPr>
      </w:pPr>
    </w:p>
    <w:p w:rsidR="00A80DE2" w:rsidRPr="00BA1074" w:rsidRDefault="00F54584" w:rsidP="00276D7D">
      <w:pPr>
        <w:snapToGrid w:val="0"/>
        <w:spacing w:line="300" w:lineRule="auto"/>
        <w:rPr>
          <w:rFonts w:ascii="Arial" w:eastAsia="宋体" w:hAnsi="Arial" w:cs="Arial"/>
        </w:rPr>
      </w:pPr>
      <w:r w:rsidRPr="00BA1074">
        <w:rPr>
          <w:rFonts w:ascii="Arial" w:eastAsia="宋体" w:hAnsi="Arial" w:cs="Arial"/>
        </w:rPr>
        <w:t>本</w:t>
      </w:r>
      <w:r w:rsidR="001E3EC8" w:rsidRPr="00BA1074">
        <w:rPr>
          <w:rFonts w:ascii="Arial" w:eastAsia="宋体" w:hAnsi="Arial" w:cs="Arial"/>
        </w:rPr>
        <w:t>指南</w:t>
      </w:r>
      <w:r w:rsidRPr="00BA1074">
        <w:rPr>
          <w:rFonts w:ascii="Arial" w:eastAsia="宋体" w:hAnsi="Arial" w:cs="Arial"/>
        </w:rPr>
        <w:t>在第</w:t>
      </w:r>
      <w:r w:rsidRPr="00BA1074">
        <w:rPr>
          <w:rFonts w:ascii="Arial" w:eastAsia="宋体" w:hAnsi="Arial" w:cs="Arial"/>
        </w:rPr>
        <w:t>3</w:t>
      </w:r>
      <w:r w:rsidRPr="00BA1074">
        <w:rPr>
          <w:rFonts w:ascii="Arial" w:eastAsia="宋体" w:hAnsi="Arial" w:cs="Arial"/>
        </w:rPr>
        <w:t>节确认了</w:t>
      </w:r>
      <w:r w:rsidR="009754D0" w:rsidRPr="00BA1074">
        <w:rPr>
          <w:rFonts w:ascii="Arial" w:eastAsia="宋体" w:hAnsi="Arial" w:cs="Arial"/>
        </w:rPr>
        <w:t>粪便钙卫蛋白免疫学检测系统</w:t>
      </w:r>
      <w:r w:rsidRPr="00BA1074">
        <w:rPr>
          <w:rFonts w:ascii="Arial" w:eastAsia="宋体" w:hAnsi="Arial" w:cs="Arial"/>
        </w:rPr>
        <w:t>的</w:t>
      </w:r>
      <w:bookmarkStart w:id="27" w:name="OLE_LINK3"/>
      <w:bookmarkStart w:id="28" w:name="OLE_LINK4"/>
      <w:bookmarkStart w:id="29" w:name="OLE_LINK6"/>
      <w:r w:rsidRPr="00BA1074">
        <w:rPr>
          <w:rFonts w:ascii="Arial" w:eastAsia="宋体" w:hAnsi="Arial" w:cs="Arial"/>
        </w:rPr>
        <w:t>分类规则和产品代码</w:t>
      </w:r>
      <w:bookmarkEnd w:id="27"/>
      <w:bookmarkEnd w:id="28"/>
      <w:bookmarkEnd w:id="29"/>
      <w:r w:rsidR="004D7C57" w:rsidRPr="00BA1074">
        <w:rPr>
          <w:rFonts w:ascii="Arial" w:eastAsia="宋体" w:hAnsi="Arial" w:cs="Arial"/>
        </w:rPr>
        <w:t>，在第</w:t>
      </w:r>
      <w:r w:rsidR="004D7C57" w:rsidRPr="00BA1074">
        <w:rPr>
          <w:rFonts w:ascii="Arial" w:eastAsia="宋体" w:hAnsi="Arial" w:cs="Arial"/>
        </w:rPr>
        <w:t>4</w:t>
      </w:r>
      <w:r w:rsidR="004D7C57" w:rsidRPr="00BA1074">
        <w:rPr>
          <w:rFonts w:ascii="Arial" w:eastAsia="宋体" w:hAnsi="Arial" w:cs="Arial"/>
        </w:rPr>
        <w:t>节描述</w:t>
      </w:r>
      <w:r w:rsidRPr="00BA1074">
        <w:rPr>
          <w:rFonts w:ascii="Arial" w:eastAsia="宋体" w:hAnsi="Arial" w:cs="Arial"/>
        </w:rPr>
        <w:t>了经食品药品监督管理局确认的健康风险并描述了相应的控制措施。制造商若遵从这些措施并与通用控制措施相结合，通常可解决与这些</w:t>
      </w:r>
      <w:r w:rsidR="004D7C57" w:rsidRPr="00BA1074">
        <w:rPr>
          <w:rFonts w:ascii="Arial" w:eastAsia="宋体" w:hAnsi="Arial" w:cs="Arial"/>
        </w:rPr>
        <w:t>系统</w:t>
      </w:r>
      <w:r w:rsidRPr="00BA1074">
        <w:rPr>
          <w:rFonts w:ascii="Arial" w:eastAsia="宋体" w:hAnsi="Arial" w:cs="Arial"/>
        </w:rPr>
        <w:t>相关的健康风险并可使</w:t>
      </w:r>
      <w:r w:rsidRPr="00BA1074">
        <w:rPr>
          <w:rFonts w:ascii="Arial" w:eastAsia="宋体" w:hAnsi="Arial" w:cs="Arial"/>
        </w:rPr>
        <w:t>510</w:t>
      </w:r>
      <w:r w:rsidR="005C3D38">
        <w:rPr>
          <w:rFonts w:ascii="Arial" w:eastAsia="宋体" w:hAnsi="Arial" w:cs="Arial"/>
        </w:rPr>
        <w:t>（</w:t>
      </w:r>
      <w:r w:rsidRPr="00BA1074">
        <w:rPr>
          <w:rFonts w:ascii="Arial" w:eastAsia="宋体" w:hAnsi="Arial" w:cs="Arial"/>
        </w:rPr>
        <w:t>k</w:t>
      </w:r>
      <w:r w:rsidR="005C3D38">
        <w:rPr>
          <w:rFonts w:ascii="Arial" w:eastAsia="宋体" w:hAnsi="Arial" w:cs="Arial"/>
        </w:rPr>
        <w:t>）提交资料</w:t>
      </w:r>
      <w:r w:rsidRPr="00BA1074">
        <w:rPr>
          <w:rFonts w:ascii="Arial" w:eastAsia="宋体" w:hAnsi="Arial" w:cs="Arial"/>
        </w:rPr>
        <w:t>及时获得审查和许可。本</w:t>
      </w:r>
      <w:r w:rsidR="001E3EC8" w:rsidRPr="00BA1074">
        <w:rPr>
          <w:rFonts w:ascii="Arial" w:eastAsia="宋体" w:hAnsi="Arial" w:cs="Arial"/>
        </w:rPr>
        <w:t>指南</w:t>
      </w:r>
      <w:r w:rsidRPr="00BA1074">
        <w:rPr>
          <w:rFonts w:ascii="Arial" w:eastAsia="宋体" w:hAnsi="Arial" w:cs="Arial"/>
        </w:rPr>
        <w:t>在上市前通告</w:t>
      </w:r>
      <w:r w:rsidR="005C3D38">
        <w:rPr>
          <w:rFonts w:ascii="Arial" w:eastAsia="宋体" w:hAnsi="Arial" w:cs="Arial"/>
        </w:rPr>
        <w:t>提交资料</w:t>
      </w:r>
      <w:r w:rsidRPr="00BA1074">
        <w:rPr>
          <w:rFonts w:ascii="Arial" w:eastAsia="宋体" w:hAnsi="Arial" w:cs="Arial"/>
        </w:rPr>
        <w:t>具体内容要求方面弥补了食品药品监督管理局其它文件的不足之处。</w:t>
      </w:r>
      <w:r w:rsidR="00B6469A" w:rsidRPr="00BA1074">
        <w:rPr>
          <w:rFonts w:ascii="Arial" w:eastAsia="宋体" w:hAnsi="Arial" w:cs="Arial"/>
        </w:rPr>
        <w:t>贵公司</w:t>
      </w:r>
      <w:r w:rsidRPr="00BA1074">
        <w:rPr>
          <w:rFonts w:ascii="Arial" w:eastAsia="宋体" w:hAnsi="Arial" w:cs="Arial"/>
        </w:rPr>
        <w:t>还应参考</w:t>
      </w:r>
      <w:r w:rsidRPr="00003757">
        <w:rPr>
          <w:rFonts w:ascii="Arial" w:eastAsia="宋体" w:hAnsi="Arial" w:cs="Arial"/>
          <w:color w:val="800080"/>
          <w:u w:val="single"/>
        </w:rPr>
        <w:t>21 CFR 807.87</w:t>
      </w:r>
      <w:r w:rsidRPr="00BA1074">
        <w:rPr>
          <w:rFonts w:ascii="Arial" w:eastAsia="宋体" w:hAnsi="Arial" w:cs="Arial"/>
        </w:rPr>
        <w:t>和食品药品监督管理局关于该主题的其它文件，如</w:t>
      </w:r>
      <w:r w:rsidRPr="00BA1074">
        <w:rPr>
          <w:rFonts w:ascii="Arial" w:eastAsia="宋体" w:hAnsi="Arial" w:cs="Arial"/>
        </w:rPr>
        <w:t>“</w:t>
      </w:r>
      <w:r w:rsidRPr="00003757">
        <w:rPr>
          <w:rFonts w:ascii="Arial" w:eastAsia="宋体" w:hAnsi="Arial" w:cs="Arial"/>
          <w:color w:val="800080"/>
          <w:u w:val="single"/>
        </w:rPr>
        <w:t>上市前通告</w:t>
      </w:r>
      <w:r w:rsidRPr="00003757">
        <w:rPr>
          <w:rFonts w:ascii="Arial" w:eastAsia="宋体" w:hAnsi="Arial" w:cs="Arial"/>
          <w:color w:val="800080"/>
          <w:u w:val="single"/>
        </w:rPr>
        <w:t>510</w:t>
      </w:r>
      <w:r w:rsidR="005C3D38">
        <w:rPr>
          <w:rFonts w:ascii="Arial" w:eastAsia="宋体" w:hAnsi="Arial" w:cs="Arial"/>
          <w:color w:val="800080"/>
          <w:u w:val="single"/>
        </w:rPr>
        <w:t>（</w:t>
      </w:r>
      <w:r w:rsidRPr="00003757">
        <w:rPr>
          <w:rFonts w:ascii="Arial" w:eastAsia="宋体" w:hAnsi="Arial" w:cs="Arial"/>
          <w:color w:val="800080"/>
          <w:u w:val="single"/>
        </w:rPr>
        <w:t>k</w:t>
      </w:r>
      <w:r w:rsidR="005C3D38">
        <w:rPr>
          <w:rFonts w:ascii="Arial" w:eastAsia="宋体" w:hAnsi="Arial" w:cs="Arial"/>
          <w:color w:val="800080"/>
          <w:u w:val="single"/>
        </w:rPr>
        <w:t>）</w:t>
      </w:r>
      <w:r w:rsidRPr="00BA1074">
        <w:rPr>
          <w:rFonts w:ascii="Arial" w:eastAsia="宋体" w:hAnsi="Arial" w:cs="Arial"/>
        </w:rPr>
        <w:t>”</w:t>
      </w:r>
      <w:r w:rsidR="004D7C57" w:rsidRPr="00BA1074">
        <w:rPr>
          <w:rFonts w:ascii="Arial" w:eastAsia="宋体" w:hAnsi="Arial" w:cs="Arial"/>
        </w:rPr>
        <w:t>中可供利用的</w:t>
      </w:r>
      <w:r w:rsidR="006E53EF" w:rsidRPr="00BA1074">
        <w:rPr>
          <w:rFonts w:ascii="Arial" w:eastAsia="宋体" w:hAnsi="Arial" w:cs="Arial"/>
        </w:rPr>
        <w:t>内容</w:t>
      </w:r>
      <w:r w:rsidRPr="00BA1074">
        <w:rPr>
          <w:rFonts w:ascii="Arial" w:eastAsia="宋体" w:hAnsi="Arial" w:cs="Arial"/>
        </w:rPr>
        <w:t>。</w:t>
      </w:r>
    </w:p>
    <w:p w:rsidR="00A80DE2" w:rsidRPr="00BA1074" w:rsidRDefault="00A80DE2" w:rsidP="00276D7D">
      <w:pPr>
        <w:snapToGrid w:val="0"/>
        <w:spacing w:line="300" w:lineRule="auto"/>
        <w:rPr>
          <w:rFonts w:ascii="Arial" w:eastAsia="宋体" w:hAnsi="Arial" w:cs="Arial"/>
        </w:rPr>
      </w:pPr>
    </w:p>
    <w:p w:rsidR="008463C9" w:rsidRPr="00BA1074" w:rsidRDefault="004D7C57" w:rsidP="00276D7D">
      <w:pPr>
        <w:snapToGrid w:val="0"/>
        <w:spacing w:line="300" w:lineRule="auto"/>
        <w:rPr>
          <w:rFonts w:ascii="Arial" w:eastAsia="宋体" w:hAnsi="Arial" w:cs="Arial"/>
        </w:rPr>
      </w:pPr>
      <w:r w:rsidRPr="00BA1074">
        <w:rPr>
          <w:rFonts w:ascii="Arial" w:eastAsia="宋体" w:hAnsi="Arial" w:cs="Arial"/>
        </w:rPr>
        <w:t>如</w:t>
      </w:r>
      <w:r w:rsidRPr="00BA1074">
        <w:rPr>
          <w:rFonts w:ascii="Arial" w:eastAsia="宋体" w:hAnsi="Arial" w:cs="Arial"/>
        </w:rPr>
        <w:t>“</w:t>
      </w:r>
      <w:r w:rsidRPr="00003757">
        <w:rPr>
          <w:rFonts w:ascii="Arial" w:eastAsia="宋体" w:hAnsi="Arial" w:cs="Arial"/>
          <w:color w:val="800080"/>
          <w:u w:val="single"/>
        </w:rPr>
        <w:t>510</w:t>
      </w:r>
      <w:r w:rsidR="005C3D38">
        <w:rPr>
          <w:rFonts w:ascii="Arial" w:eastAsia="宋体" w:hAnsi="Arial" w:cs="Arial"/>
          <w:color w:val="800080"/>
          <w:u w:val="single"/>
        </w:rPr>
        <w:t>（</w:t>
      </w:r>
      <w:r w:rsidRPr="00003757">
        <w:rPr>
          <w:rFonts w:ascii="Arial" w:eastAsia="宋体" w:hAnsi="Arial" w:cs="Arial"/>
          <w:color w:val="800080"/>
          <w:u w:val="single"/>
        </w:rPr>
        <w:t>k</w:t>
      </w:r>
      <w:r w:rsidR="005C3D38">
        <w:rPr>
          <w:rFonts w:ascii="Arial" w:eastAsia="宋体" w:hAnsi="Arial" w:cs="Arial"/>
          <w:color w:val="800080"/>
          <w:u w:val="single"/>
        </w:rPr>
        <w:t>）</w:t>
      </w:r>
      <w:r w:rsidRPr="00003757">
        <w:rPr>
          <w:rFonts w:ascii="Arial" w:eastAsia="宋体" w:hAnsi="Arial" w:cs="Arial"/>
          <w:color w:val="800080"/>
          <w:u w:val="single"/>
        </w:rPr>
        <w:t>新范本－在上市前通告中证明实质等同的备选方法</w:t>
      </w:r>
      <w:r w:rsidRPr="00BA1074">
        <w:rPr>
          <w:rFonts w:ascii="Arial" w:eastAsia="宋体" w:hAnsi="Arial" w:cs="Arial"/>
        </w:rPr>
        <w:t>”</w:t>
      </w:r>
      <w:r w:rsidRPr="00BA1074">
        <w:rPr>
          <w:rFonts w:ascii="Arial" w:eastAsia="宋体" w:hAnsi="Arial" w:cs="Arial"/>
        </w:rPr>
        <w:t>所述，制造商既可提交</w:t>
      </w:r>
      <w:r w:rsidR="005C3D38">
        <w:rPr>
          <w:rFonts w:ascii="Arial" w:eastAsia="宋体" w:hAnsi="Arial" w:cs="Arial"/>
        </w:rPr>
        <w:t>传统</w:t>
      </w:r>
      <w:r w:rsidRPr="00BA1074">
        <w:rPr>
          <w:rFonts w:ascii="Arial" w:eastAsia="宋体" w:hAnsi="Arial" w:cs="Arial"/>
        </w:rPr>
        <w:t>510</w:t>
      </w:r>
      <w:r w:rsidR="005C3D38">
        <w:rPr>
          <w:rFonts w:ascii="Arial" w:eastAsia="宋体" w:hAnsi="Arial" w:cs="Arial"/>
        </w:rPr>
        <w:t>（</w:t>
      </w:r>
      <w:r w:rsidRPr="00BA1074">
        <w:rPr>
          <w:rFonts w:ascii="Arial" w:eastAsia="宋体" w:hAnsi="Arial" w:cs="Arial"/>
        </w:rPr>
        <w:t>k</w:t>
      </w:r>
      <w:r w:rsidR="005C3D38">
        <w:rPr>
          <w:rFonts w:ascii="Arial" w:eastAsia="宋体" w:hAnsi="Arial" w:cs="Arial"/>
        </w:rPr>
        <w:t>）提交资料</w:t>
      </w:r>
      <w:r w:rsidRPr="00BA1074">
        <w:rPr>
          <w:rFonts w:ascii="Arial" w:eastAsia="宋体" w:hAnsi="Arial" w:cs="Arial"/>
        </w:rPr>
        <w:t>，亦可</w:t>
      </w:r>
      <w:r w:rsidR="00B57792" w:rsidRPr="00BA1074">
        <w:rPr>
          <w:rFonts w:ascii="Arial" w:eastAsia="宋体" w:hAnsi="Arial" w:cs="Arial"/>
        </w:rPr>
        <w:t>提交</w:t>
      </w:r>
      <w:r w:rsidR="005C3D38">
        <w:rPr>
          <w:rFonts w:ascii="Arial" w:eastAsia="宋体" w:hAnsi="Arial" w:cs="Arial"/>
        </w:rPr>
        <w:t>简化</w:t>
      </w:r>
      <w:bookmarkStart w:id="30" w:name="OLE_LINK32"/>
      <w:bookmarkStart w:id="31" w:name="OLE_LINK33"/>
      <w:r w:rsidRPr="00BA1074">
        <w:rPr>
          <w:rFonts w:ascii="Arial" w:eastAsia="宋体" w:hAnsi="Arial" w:cs="Arial"/>
        </w:rPr>
        <w:t>510</w:t>
      </w:r>
      <w:r w:rsidR="005C3D38">
        <w:rPr>
          <w:rFonts w:ascii="Arial" w:eastAsia="宋体" w:hAnsi="Arial" w:cs="Arial"/>
        </w:rPr>
        <w:t>（</w:t>
      </w:r>
      <w:r w:rsidRPr="00BA1074">
        <w:rPr>
          <w:rFonts w:ascii="Arial" w:eastAsia="宋体" w:hAnsi="Arial" w:cs="Arial"/>
        </w:rPr>
        <w:t>k</w:t>
      </w:r>
      <w:r w:rsidR="005C3D38">
        <w:rPr>
          <w:rFonts w:ascii="Arial" w:eastAsia="宋体" w:hAnsi="Arial" w:cs="Arial"/>
        </w:rPr>
        <w:t>）提交资料</w:t>
      </w:r>
      <w:r w:rsidRPr="00BA1074">
        <w:rPr>
          <w:rFonts w:ascii="Arial" w:eastAsia="宋体" w:hAnsi="Arial" w:cs="Arial"/>
        </w:rPr>
        <w:t>。</w:t>
      </w:r>
      <w:bookmarkEnd w:id="30"/>
      <w:bookmarkEnd w:id="31"/>
      <w:r w:rsidR="00B57792" w:rsidRPr="00BA1074">
        <w:rPr>
          <w:rFonts w:ascii="Arial" w:eastAsia="宋体" w:hAnsi="Arial" w:cs="Arial"/>
        </w:rPr>
        <w:t>依据</w:t>
      </w:r>
      <w:r w:rsidR="00176F31" w:rsidRPr="00BA1074">
        <w:rPr>
          <w:rFonts w:ascii="Arial" w:eastAsia="宋体" w:hAnsi="Arial" w:cs="Arial"/>
        </w:rPr>
        <w:t>食品药品监督管理局认可的共识标准或食品药品监督管理局</w:t>
      </w:r>
      <w:r w:rsidR="001E3EC8" w:rsidRPr="00BA1074">
        <w:rPr>
          <w:rFonts w:ascii="Arial" w:eastAsia="宋体" w:hAnsi="Arial" w:cs="Arial"/>
        </w:rPr>
        <w:t>指南</w:t>
      </w:r>
      <w:r w:rsidR="00176F31" w:rsidRPr="00BA1074">
        <w:rPr>
          <w:rFonts w:ascii="Arial" w:eastAsia="宋体" w:hAnsi="Arial" w:cs="Arial"/>
        </w:rPr>
        <w:t>，</w:t>
      </w:r>
      <w:r w:rsidR="005C3D38">
        <w:rPr>
          <w:rFonts w:ascii="Arial" w:eastAsia="宋体" w:hAnsi="Arial" w:cs="Arial"/>
        </w:rPr>
        <w:t>简化</w:t>
      </w:r>
      <w:r w:rsidRPr="00BA1074">
        <w:rPr>
          <w:rFonts w:ascii="Arial" w:eastAsia="宋体" w:hAnsi="Arial" w:cs="Arial"/>
        </w:rPr>
        <w:t>510</w:t>
      </w:r>
      <w:r w:rsidR="005C3D38">
        <w:rPr>
          <w:rFonts w:ascii="Arial" w:eastAsia="宋体" w:hAnsi="Arial" w:cs="Arial"/>
        </w:rPr>
        <w:t>（</w:t>
      </w:r>
      <w:r w:rsidRPr="00BA1074">
        <w:rPr>
          <w:rFonts w:ascii="Arial" w:eastAsia="宋体" w:hAnsi="Arial" w:cs="Arial"/>
        </w:rPr>
        <w:t>k</w:t>
      </w:r>
      <w:r w:rsidR="005C3D38">
        <w:rPr>
          <w:rFonts w:ascii="Arial" w:eastAsia="宋体" w:hAnsi="Arial" w:cs="Arial"/>
        </w:rPr>
        <w:t>）提交资料</w:t>
      </w:r>
      <w:r w:rsidR="00B57792" w:rsidRPr="00BA1074">
        <w:rPr>
          <w:rFonts w:ascii="Arial" w:eastAsia="宋体" w:hAnsi="Arial" w:cs="Arial"/>
        </w:rPr>
        <w:t>提供了</w:t>
      </w:r>
      <w:r w:rsidR="00603821" w:rsidRPr="00BA1074">
        <w:rPr>
          <w:rFonts w:ascii="Arial" w:eastAsia="宋体" w:hAnsi="Arial" w:cs="Arial"/>
        </w:rPr>
        <w:t>一个</w:t>
      </w:r>
      <w:r w:rsidR="00B57792" w:rsidRPr="00BA1074">
        <w:rPr>
          <w:rFonts w:ascii="Arial" w:eastAsia="宋体" w:hAnsi="Arial" w:cs="Arial"/>
        </w:rPr>
        <w:t>合理安排</w:t>
      </w:r>
      <w:r w:rsidR="00603821" w:rsidRPr="00BA1074">
        <w:rPr>
          <w:rFonts w:ascii="Arial" w:eastAsia="宋体" w:hAnsi="Arial" w:cs="Arial"/>
        </w:rPr>
        <w:t>510</w:t>
      </w:r>
      <w:r w:rsidR="005C3D38">
        <w:rPr>
          <w:rFonts w:ascii="Arial" w:eastAsia="宋体" w:hAnsi="Arial" w:cs="Arial"/>
        </w:rPr>
        <w:t>（</w:t>
      </w:r>
      <w:r w:rsidR="00603821" w:rsidRPr="00BA1074">
        <w:rPr>
          <w:rFonts w:ascii="Arial" w:eastAsia="宋体" w:hAnsi="Arial" w:cs="Arial"/>
        </w:rPr>
        <w:t>k</w:t>
      </w:r>
      <w:r w:rsidR="005C3D38">
        <w:rPr>
          <w:rFonts w:ascii="Arial" w:eastAsia="宋体" w:hAnsi="Arial" w:cs="Arial"/>
        </w:rPr>
        <w:t>）</w:t>
      </w:r>
      <w:r w:rsidR="00B57792" w:rsidRPr="00BA1074">
        <w:rPr>
          <w:rFonts w:ascii="Arial" w:eastAsia="宋体" w:hAnsi="Arial" w:cs="Arial"/>
        </w:rPr>
        <w:t>数据审查的方法。</w:t>
      </w:r>
    </w:p>
    <w:p w:rsidR="004D7C57" w:rsidRPr="00BA1074" w:rsidRDefault="004D7C57" w:rsidP="00276D7D">
      <w:pPr>
        <w:snapToGrid w:val="0"/>
        <w:spacing w:line="300" w:lineRule="auto"/>
        <w:rPr>
          <w:rFonts w:ascii="Arial" w:eastAsia="宋体" w:hAnsi="Arial" w:cs="Arial"/>
        </w:rPr>
      </w:pPr>
    </w:p>
    <w:p w:rsidR="004D7C57" w:rsidRPr="00BA1074" w:rsidRDefault="00603821" w:rsidP="00276D7D">
      <w:pPr>
        <w:snapToGrid w:val="0"/>
        <w:spacing w:line="300" w:lineRule="auto"/>
        <w:rPr>
          <w:rFonts w:ascii="Arial" w:eastAsia="宋体" w:hAnsi="Arial" w:cs="Arial"/>
        </w:rPr>
      </w:pPr>
      <w:r w:rsidRPr="00BA1074">
        <w:rPr>
          <w:rFonts w:ascii="Arial" w:eastAsia="宋体" w:hAnsi="Arial" w:cs="Arial"/>
        </w:rPr>
        <w:t>关于</w:t>
      </w:r>
      <w:bookmarkStart w:id="32" w:name="OLE_LINK36"/>
      <w:bookmarkStart w:id="33" w:name="OLE_LINK37"/>
      <w:r w:rsidR="005C3D38">
        <w:rPr>
          <w:rFonts w:ascii="Arial" w:eastAsia="宋体" w:hAnsi="Arial" w:cs="Arial"/>
        </w:rPr>
        <w:t>简化</w:t>
      </w:r>
      <w:r w:rsidRPr="00BA1074">
        <w:rPr>
          <w:rFonts w:ascii="Arial" w:eastAsia="宋体" w:hAnsi="Arial" w:cs="Arial"/>
        </w:rPr>
        <w:t>和</w:t>
      </w:r>
      <w:r w:rsidR="005C3D38">
        <w:rPr>
          <w:rFonts w:ascii="Arial" w:eastAsia="宋体" w:hAnsi="Arial" w:cs="Arial"/>
        </w:rPr>
        <w:t>传统</w:t>
      </w:r>
      <w:r w:rsidRPr="00BA1074">
        <w:rPr>
          <w:rFonts w:ascii="Arial" w:eastAsia="宋体" w:hAnsi="Arial" w:cs="Arial"/>
        </w:rPr>
        <w:t>510</w:t>
      </w:r>
      <w:r w:rsidR="005C3D38">
        <w:rPr>
          <w:rFonts w:ascii="Arial" w:eastAsia="宋体" w:hAnsi="Arial" w:cs="Arial"/>
        </w:rPr>
        <w:t>（</w:t>
      </w:r>
      <w:r w:rsidRPr="00BA1074">
        <w:rPr>
          <w:rFonts w:ascii="Arial" w:eastAsia="宋体" w:hAnsi="Arial" w:cs="Arial"/>
        </w:rPr>
        <w:t>k</w:t>
      </w:r>
      <w:r w:rsidR="005C3D38">
        <w:rPr>
          <w:rFonts w:ascii="Arial" w:eastAsia="宋体" w:hAnsi="Arial" w:cs="Arial"/>
        </w:rPr>
        <w:t>）提交资料</w:t>
      </w:r>
      <w:r w:rsidRPr="00BA1074">
        <w:rPr>
          <w:rFonts w:ascii="Arial" w:eastAsia="宋体" w:hAnsi="Arial" w:cs="Arial"/>
        </w:rPr>
        <w:t>内容与格式</w:t>
      </w:r>
      <w:bookmarkEnd w:id="32"/>
      <w:bookmarkEnd w:id="33"/>
      <w:r w:rsidRPr="00BA1074">
        <w:rPr>
          <w:rFonts w:ascii="Arial" w:eastAsia="宋体" w:hAnsi="Arial" w:cs="Arial"/>
        </w:rPr>
        <w:t>的指导原则可从</w:t>
      </w:r>
      <w:r w:rsidRPr="00BA1074">
        <w:rPr>
          <w:rFonts w:ascii="Arial" w:eastAsia="宋体" w:hAnsi="Arial" w:cs="Arial"/>
        </w:rPr>
        <w:t>“</w:t>
      </w:r>
      <w:r w:rsidR="005C3D38">
        <w:rPr>
          <w:rFonts w:ascii="Arial" w:eastAsia="宋体" w:hAnsi="Arial" w:cs="Arial"/>
          <w:color w:val="800080"/>
          <w:u w:val="single"/>
        </w:rPr>
        <w:t>传统</w:t>
      </w:r>
      <w:r w:rsidRPr="00003757">
        <w:rPr>
          <w:rFonts w:ascii="Arial" w:eastAsia="宋体" w:hAnsi="Arial" w:cs="Arial"/>
          <w:color w:val="800080"/>
          <w:u w:val="single"/>
        </w:rPr>
        <w:t>和</w:t>
      </w:r>
      <w:r w:rsidR="005C3D38">
        <w:rPr>
          <w:rFonts w:ascii="Arial" w:eastAsia="宋体" w:hAnsi="Arial" w:cs="Arial"/>
          <w:color w:val="800080"/>
          <w:u w:val="single"/>
        </w:rPr>
        <w:t>简化</w:t>
      </w:r>
      <w:r w:rsidRPr="00003757">
        <w:rPr>
          <w:rFonts w:ascii="Arial" w:eastAsia="宋体" w:hAnsi="Arial" w:cs="Arial"/>
          <w:color w:val="800080"/>
          <w:u w:val="single"/>
        </w:rPr>
        <w:t>510</w:t>
      </w:r>
      <w:r w:rsidR="005C3D38">
        <w:rPr>
          <w:rFonts w:ascii="Arial" w:eastAsia="宋体" w:hAnsi="Arial" w:cs="Arial"/>
          <w:color w:val="800080"/>
          <w:u w:val="single"/>
        </w:rPr>
        <w:t>（</w:t>
      </w:r>
      <w:r w:rsidRPr="00003757">
        <w:rPr>
          <w:rFonts w:ascii="Arial" w:eastAsia="宋体" w:hAnsi="Arial" w:cs="Arial"/>
          <w:color w:val="800080"/>
          <w:u w:val="single"/>
        </w:rPr>
        <w:t>k</w:t>
      </w:r>
      <w:r w:rsidR="005C3D38">
        <w:rPr>
          <w:rFonts w:ascii="Arial" w:eastAsia="宋体" w:hAnsi="Arial" w:cs="Arial"/>
          <w:color w:val="800080"/>
          <w:u w:val="single"/>
        </w:rPr>
        <w:t>）提交资料</w:t>
      </w:r>
      <w:r w:rsidRPr="00003757">
        <w:rPr>
          <w:rFonts w:ascii="Arial" w:eastAsia="宋体" w:hAnsi="Arial" w:cs="Arial"/>
          <w:color w:val="800080"/>
          <w:u w:val="single"/>
        </w:rPr>
        <w:t>格式</w:t>
      </w:r>
      <w:r w:rsidRPr="00BA1074">
        <w:rPr>
          <w:rFonts w:ascii="Arial" w:eastAsia="宋体" w:hAnsi="Arial" w:cs="Arial"/>
        </w:rPr>
        <w:t>”</w:t>
      </w:r>
      <w:r w:rsidRPr="00BA1074">
        <w:rPr>
          <w:rFonts w:ascii="Arial" w:eastAsia="宋体" w:hAnsi="Arial" w:cs="Arial"/>
        </w:rPr>
        <w:t>中查到。亦见法案第</w:t>
      </w:r>
      <w:r w:rsidRPr="00BA1074">
        <w:rPr>
          <w:rFonts w:ascii="Arial" w:eastAsia="宋体" w:hAnsi="Arial" w:cs="Arial"/>
        </w:rPr>
        <w:t>514</w:t>
      </w:r>
      <w:r w:rsidR="005C3D38">
        <w:rPr>
          <w:rFonts w:ascii="Arial" w:eastAsia="宋体" w:hAnsi="Arial" w:cs="Arial"/>
        </w:rPr>
        <w:t>（</w:t>
      </w:r>
      <w:r w:rsidRPr="00BA1074">
        <w:rPr>
          <w:rFonts w:ascii="Arial" w:eastAsia="宋体" w:hAnsi="Arial" w:cs="Arial"/>
        </w:rPr>
        <w:t>c</w:t>
      </w:r>
      <w:r w:rsidR="005C3D38">
        <w:rPr>
          <w:rFonts w:ascii="Arial" w:eastAsia="宋体" w:hAnsi="Arial" w:cs="Arial"/>
        </w:rPr>
        <w:t>）（</w:t>
      </w:r>
      <w:r w:rsidRPr="00BA1074">
        <w:rPr>
          <w:rFonts w:ascii="Arial" w:eastAsia="宋体" w:hAnsi="Arial" w:cs="Arial"/>
        </w:rPr>
        <w:t>1</w:t>
      </w:r>
      <w:r w:rsidR="005C3D38">
        <w:rPr>
          <w:rFonts w:ascii="Arial" w:eastAsia="宋体" w:hAnsi="Arial" w:cs="Arial"/>
        </w:rPr>
        <w:t>）（</w:t>
      </w:r>
      <w:r w:rsidRPr="00BA1074">
        <w:rPr>
          <w:rFonts w:ascii="Arial" w:eastAsia="宋体" w:hAnsi="Arial" w:cs="Arial"/>
        </w:rPr>
        <w:t>B</w:t>
      </w:r>
      <w:r w:rsidR="005C3D38">
        <w:rPr>
          <w:rFonts w:ascii="Arial" w:eastAsia="宋体" w:hAnsi="Arial" w:cs="Arial"/>
        </w:rPr>
        <w:t>）</w:t>
      </w:r>
      <w:r w:rsidRPr="00BA1074">
        <w:rPr>
          <w:rFonts w:ascii="Arial" w:eastAsia="宋体" w:hAnsi="Arial" w:cs="Arial"/>
        </w:rPr>
        <w:t>部分和食品药品监督管理局</w:t>
      </w:r>
      <w:r w:rsidR="001E3EC8" w:rsidRPr="00BA1074">
        <w:rPr>
          <w:rFonts w:ascii="Arial" w:eastAsia="宋体" w:hAnsi="Arial" w:cs="Arial"/>
        </w:rPr>
        <w:t>指南</w:t>
      </w:r>
      <w:r w:rsidRPr="00BA1074">
        <w:rPr>
          <w:rFonts w:ascii="Arial" w:eastAsia="宋体" w:hAnsi="Arial" w:cs="Arial"/>
        </w:rPr>
        <w:t>“</w:t>
      </w:r>
      <w:r w:rsidRPr="00003757">
        <w:rPr>
          <w:rFonts w:ascii="Arial" w:eastAsia="宋体" w:hAnsi="Arial" w:cs="Arial"/>
          <w:color w:val="800080"/>
          <w:u w:val="single"/>
        </w:rPr>
        <w:t>标准在实质等同认定中的应用</w:t>
      </w:r>
      <w:r w:rsidRPr="00BA1074">
        <w:rPr>
          <w:rFonts w:ascii="Arial" w:eastAsia="宋体" w:hAnsi="Arial" w:cs="Arial"/>
        </w:rPr>
        <w:t>”</w:t>
      </w:r>
      <w:r w:rsidRPr="00BA1074">
        <w:rPr>
          <w:rFonts w:ascii="Arial" w:eastAsia="宋体" w:hAnsi="Arial" w:cs="Arial"/>
        </w:rPr>
        <w:t>。</w:t>
      </w:r>
    </w:p>
    <w:p w:rsidR="00603821" w:rsidRPr="00BA1074" w:rsidRDefault="00603821" w:rsidP="00276D7D">
      <w:pPr>
        <w:snapToGrid w:val="0"/>
        <w:spacing w:line="300" w:lineRule="auto"/>
        <w:rPr>
          <w:rFonts w:ascii="Arial" w:eastAsia="宋体" w:hAnsi="Arial" w:cs="Arial"/>
        </w:rPr>
      </w:pPr>
    </w:p>
    <w:p w:rsidR="008463C9" w:rsidRPr="00BA1074" w:rsidRDefault="006E7184" w:rsidP="00276D7D">
      <w:pPr>
        <w:snapToGrid w:val="0"/>
        <w:spacing w:line="300" w:lineRule="auto"/>
        <w:rPr>
          <w:rFonts w:ascii="Arial" w:eastAsia="宋体" w:hAnsi="Arial" w:cs="Arial"/>
          <w:b/>
        </w:rPr>
      </w:pPr>
      <w:r w:rsidRPr="00BA1074">
        <w:rPr>
          <w:rFonts w:ascii="Arial" w:eastAsia="宋体" w:hAnsi="Arial" w:cs="Arial"/>
          <w:b/>
        </w:rPr>
        <w:t xml:space="preserve">3. </w:t>
      </w:r>
      <w:r w:rsidRPr="00BA1074">
        <w:rPr>
          <w:rFonts w:ascii="Arial" w:eastAsia="宋体" w:hAnsi="Arial" w:cs="Arial"/>
          <w:b/>
        </w:rPr>
        <w:t>适用范围</w:t>
      </w:r>
    </w:p>
    <w:p w:rsidR="006E7184" w:rsidRPr="00BA1074" w:rsidRDefault="006E7184" w:rsidP="00276D7D">
      <w:pPr>
        <w:snapToGrid w:val="0"/>
        <w:spacing w:line="300" w:lineRule="auto"/>
        <w:rPr>
          <w:rFonts w:ascii="Arial" w:eastAsia="宋体" w:hAnsi="Arial" w:cs="Arial"/>
        </w:rPr>
      </w:pPr>
    </w:p>
    <w:p w:rsidR="006E7184" w:rsidRPr="00BA1074" w:rsidRDefault="006E7184" w:rsidP="00276D7D">
      <w:pPr>
        <w:snapToGrid w:val="0"/>
        <w:spacing w:line="300" w:lineRule="auto"/>
        <w:rPr>
          <w:rFonts w:ascii="Arial" w:eastAsia="宋体" w:hAnsi="Arial" w:cs="Arial"/>
        </w:rPr>
      </w:pPr>
      <w:r w:rsidRPr="00BA1074">
        <w:rPr>
          <w:rFonts w:ascii="Arial" w:eastAsia="宋体" w:hAnsi="Arial" w:cs="Arial"/>
        </w:rPr>
        <w:t>本文件的适用范围限于</w:t>
      </w:r>
      <w:r w:rsidRPr="00BA1074">
        <w:rPr>
          <w:rFonts w:ascii="Arial" w:eastAsia="宋体" w:hAnsi="Arial" w:cs="Arial"/>
        </w:rPr>
        <w:t>21 CFR 866.5180</w:t>
      </w:r>
      <w:r w:rsidRPr="00BA1074">
        <w:rPr>
          <w:rFonts w:ascii="Arial" w:eastAsia="宋体" w:hAnsi="Arial" w:cs="Arial"/>
        </w:rPr>
        <w:t>描述的下列</w:t>
      </w:r>
      <w:r w:rsidR="00B6469A" w:rsidRPr="00BA1074">
        <w:rPr>
          <w:rFonts w:ascii="Arial" w:eastAsia="宋体" w:hAnsi="Arial" w:cs="Arial"/>
        </w:rPr>
        <w:t>器械</w:t>
      </w:r>
      <w:r w:rsidRPr="00BA1074">
        <w:rPr>
          <w:rFonts w:ascii="Arial" w:eastAsia="宋体" w:hAnsi="Arial" w:cs="Arial"/>
        </w:rPr>
        <w:t>（产品代码：</w:t>
      </w:r>
      <w:r w:rsidRPr="00BA1074">
        <w:rPr>
          <w:rFonts w:ascii="Arial" w:eastAsia="宋体" w:hAnsi="Arial" w:cs="Arial"/>
        </w:rPr>
        <w:t>NXO</w:t>
      </w:r>
      <w:r w:rsidRPr="00BA1074">
        <w:rPr>
          <w:rFonts w:ascii="Arial" w:eastAsia="宋体" w:hAnsi="Arial" w:cs="Arial"/>
        </w:rPr>
        <w:t>）：</w:t>
      </w:r>
    </w:p>
    <w:p w:rsidR="008463C9" w:rsidRPr="00BA1074" w:rsidRDefault="008463C9" w:rsidP="00276D7D">
      <w:pPr>
        <w:snapToGrid w:val="0"/>
        <w:spacing w:line="300" w:lineRule="auto"/>
        <w:rPr>
          <w:rFonts w:ascii="Arial" w:eastAsia="宋体" w:hAnsi="Arial" w:cs="Arial"/>
        </w:rPr>
      </w:pPr>
    </w:p>
    <w:p w:rsidR="00B72B50" w:rsidRPr="00BA1074" w:rsidRDefault="006E7184" w:rsidP="00276D7D">
      <w:pPr>
        <w:snapToGrid w:val="0"/>
        <w:spacing w:line="300" w:lineRule="auto"/>
        <w:rPr>
          <w:rFonts w:ascii="Arial" w:eastAsia="宋体" w:hAnsi="Arial" w:cs="Arial"/>
        </w:rPr>
      </w:pPr>
      <w:r w:rsidRPr="00BA1074">
        <w:rPr>
          <w:rFonts w:ascii="Arial" w:eastAsia="宋体" w:hAnsi="Arial" w:cs="Arial"/>
        </w:rPr>
        <w:t xml:space="preserve">21 CFR 866.5180 </w:t>
      </w:r>
      <w:r w:rsidR="00B72B50" w:rsidRPr="00BA1074">
        <w:rPr>
          <w:rFonts w:ascii="Arial" w:eastAsia="宋体" w:hAnsi="Arial" w:cs="Arial"/>
        </w:rPr>
        <w:t>粪便钙卫蛋白免疫学检测系统</w:t>
      </w:r>
    </w:p>
    <w:p w:rsidR="00B72B50" w:rsidRPr="00BA1074" w:rsidRDefault="00B72B50" w:rsidP="00276D7D">
      <w:pPr>
        <w:snapToGrid w:val="0"/>
        <w:spacing w:line="300" w:lineRule="auto"/>
        <w:rPr>
          <w:rFonts w:ascii="Arial" w:eastAsia="宋体" w:hAnsi="Arial" w:cs="Arial"/>
        </w:rPr>
      </w:pPr>
    </w:p>
    <w:p w:rsidR="006E7184" w:rsidRPr="00BA1074" w:rsidRDefault="00B72B50" w:rsidP="00276D7D">
      <w:pPr>
        <w:snapToGrid w:val="0"/>
        <w:spacing w:line="300" w:lineRule="auto"/>
        <w:rPr>
          <w:rFonts w:ascii="Arial" w:eastAsia="宋体" w:hAnsi="Arial" w:cs="Arial"/>
        </w:rPr>
      </w:pPr>
      <w:r w:rsidRPr="00BA1074">
        <w:rPr>
          <w:rFonts w:ascii="Arial" w:eastAsia="宋体" w:hAnsi="Arial" w:cs="Arial"/>
        </w:rPr>
        <w:t>粪便钙卫蛋白免疫学检测系统是由采用免疫学技术定量测定人粪便标本中粪便钙卫蛋白的试剂组成的体外诊断</w:t>
      </w:r>
      <w:r w:rsidR="00B6469A" w:rsidRPr="00BA1074">
        <w:rPr>
          <w:rFonts w:ascii="Arial" w:eastAsia="宋体" w:hAnsi="Arial" w:cs="Arial"/>
        </w:rPr>
        <w:t>器械</w:t>
      </w:r>
      <w:r w:rsidRPr="00BA1074">
        <w:rPr>
          <w:rFonts w:ascii="Arial" w:eastAsia="宋体" w:hAnsi="Arial" w:cs="Arial"/>
        </w:rPr>
        <w:t>。该</w:t>
      </w:r>
      <w:r w:rsidR="00B6469A" w:rsidRPr="00BA1074">
        <w:rPr>
          <w:rFonts w:ascii="Arial" w:eastAsia="宋体" w:hAnsi="Arial" w:cs="Arial"/>
        </w:rPr>
        <w:t>器械</w:t>
      </w:r>
      <w:r w:rsidRPr="00BA1074">
        <w:rPr>
          <w:rFonts w:ascii="Arial" w:eastAsia="宋体" w:hAnsi="Arial" w:cs="Arial"/>
        </w:rPr>
        <w:t>拟用于体外诊断用途，作为炎症性肠病（</w:t>
      </w:r>
      <w:r w:rsidRPr="00BA1074">
        <w:rPr>
          <w:rFonts w:ascii="Arial" w:eastAsia="宋体" w:hAnsi="Arial" w:cs="Arial"/>
        </w:rPr>
        <w:t>IBD</w:t>
      </w:r>
      <w:r w:rsidRPr="00BA1074">
        <w:rPr>
          <w:rFonts w:ascii="Arial" w:eastAsia="宋体" w:hAnsi="Arial" w:cs="Arial"/>
        </w:rPr>
        <w:t>）（尤其是克隆病和溃疡性结肠炎）诊断和炎症性肠病与肠易激综合征鉴别诊断的辅助手段。</w:t>
      </w:r>
    </w:p>
    <w:p w:rsidR="00B72B50" w:rsidRPr="00BA1074" w:rsidRDefault="00B72B50" w:rsidP="00276D7D">
      <w:pPr>
        <w:snapToGrid w:val="0"/>
        <w:spacing w:line="300" w:lineRule="auto"/>
        <w:rPr>
          <w:rFonts w:ascii="Arial" w:eastAsia="宋体" w:hAnsi="Arial" w:cs="Arial"/>
        </w:rPr>
      </w:pPr>
    </w:p>
    <w:p w:rsidR="00B72B50" w:rsidRPr="00BA1074" w:rsidRDefault="00656DFF" w:rsidP="00276D7D">
      <w:pPr>
        <w:snapToGrid w:val="0"/>
        <w:spacing w:line="300" w:lineRule="auto"/>
        <w:rPr>
          <w:rFonts w:ascii="Arial" w:eastAsia="宋体" w:hAnsi="Arial" w:cs="Arial"/>
          <w:b/>
        </w:rPr>
      </w:pPr>
      <w:r w:rsidRPr="00BA1074">
        <w:rPr>
          <w:rFonts w:ascii="Arial" w:eastAsia="宋体" w:hAnsi="Arial" w:cs="Arial"/>
          <w:b/>
        </w:rPr>
        <w:t xml:space="preserve">4. </w:t>
      </w:r>
      <w:r w:rsidRPr="00BA1074">
        <w:rPr>
          <w:rFonts w:ascii="Arial" w:eastAsia="宋体" w:hAnsi="Arial" w:cs="Arial"/>
          <w:b/>
        </w:rPr>
        <w:t>健康风险</w:t>
      </w:r>
    </w:p>
    <w:p w:rsidR="008463C9" w:rsidRPr="00BA1074" w:rsidRDefault="008463C9" w:rsidP="00276D7D">
      <w:pPr>
        <w:snapToGrid w:val="0"/>
        <w:spacing w:line="300" w:lineRule="auto"/>
        <w:rPr>
          <w:rFonts w:ascii="Arial" w:eastAsia="宋体" w:hAnsi="Arial" w:cs="Arial"/>
        </w:rPr>
      </w:pPr>
    </w:p>
    <w:p w:rsidR="00B72B50" w:rsidRPr="00BA1074" w:rsidRDefault="00656DFF" w:rsidP="00276D7D">
      <w:pPr>
        <w:snapToGrid w:val="0"/>
        <w:spacing w:line="300" w:lineRule="auto"/>
        <w:rPr>
          <w:rFonts w:ascii="Arial" w:eastAsia="宋体" w:hAnsi="Arial" w:cs="Arial"/>
        </w:rPr>
      </w:pPr>
      <w:r w:rsidRPr="00BA1074">
        <w:rPr>
          <w:rFonts w:ascii="Arial" w:eastAsia="宋体" w:hAnsi="Arial" w:cs="Arial"/>
        </w:rPr>
        <w:t>按</w:t>
      </w:r>
      <w:r w:rsidR="00DE3D57" w:rsidRPr="00BA1074">
        <w:rPr>
          <w:rFonts w:ascii="Arial" w:eastAsia="宋体" w:hAnsi="Arial" w:cs="Arial"/>
        </w:rPr>
        <w:t>标示使用粪便钙卫蛋白免疫学检测系统进行检测</w:t>
      </w:r>
      <w:r w:rsidRPr="00BA1074">
        <w:rPr>
          <w:rFonts w:ascii="Arial" w:eastAsia="宋体" w:hAnsi="Arial" w:cs="Arial"/>
        </w:rPr>
        <w:t>时出现故障或对结果解释错误可导致</w:t>
      </w:r>
      <w:r w:rsidR="00DE3D57" w:rsidRPr="00BA1074">
        <w:rPr>
          <w:rFonts w:ascii="Arial" w:eastAsia="宋体" w:hAnsi="Arial" w:cs="Arial"/>
        </w:rPr>
        <w:t>风险评估不准确以及对炎症性肠病</w:t>
      </w:r>
      <w:r w:rsidRPr="00BA1074">
        <w:rPr>
          <w:rFonts w:ascii="Arial" w:eastAsia="宋体" w:hAnsi="Arial" w:cs="Arial"/>
        </w:rPr>
        <w:t>患者</w:t>
      </w:r>
      <w:r w:rsidR="00BD5BD8" w:rsidRPr="00BA1074">
        <w:rPr>
          <w:rFonts w:ascii="Arial" w:eastAsia="宋体" w:hAnsi="Arial" w:cs="Arial"/>
        </w:rPr>
        <w:t>处理</w:t>
      </w:r>
      <w:r w:rsidRPr="00BA1074">
        <w:rPr>
          <w:rFonts w:ascii="Arial" w:eastAsia="宋体" w:hAnsi="Arial" w:cs="Arial"/>
        </w:rPr>
        <w:t>不当。</w:t>
      </w:r>
      <w:r w:rsidR="00DE3D57" w:rsidRPr="00BA1074">
        <w:rPr>
          <w:rFonts w:ascii="Arial" w:eastAsia="宋体" w:hAnsi="Arial" w:cs="Arial"/>
        </w:rPr>
        <w:t>尤其是</w:t>
      </w:r>
      <w:bookmarkStart w:id="34" w:name="OLE_LINK124"/>
      <w:bookmarkStart w:id="35" w:name="OLE_LINK125"/>
      <w:r w:rsidR="00DE3D57" w:rsidRPr="00BA1074">
        <w:rPr>
          <w:rFonts w:ascii="Arial" w:eastAsia="宋体" w:hAnsi="Arial" w:cs="Arial"/>
        </w:rPr>
        <w:t>粪便钙卫蛋白含量</w:t>
      </w:r>
      <w:bookmarkEnd w:id="34"/>
      <w:bookmarkEnd w:id="35"/>
      <w:r w:rsidR="00DE3D57" w:rsidRPr="00BA1074">
        <w:rPr>
          <w:rFonts w:ascii="Arial" w:eastAsia="宋体" w:hAnsi="Arial" w:cs="Arial"/>
        </w:rPr>
        <w:t>虚假偏低可导致</w:t>
      </w:r>
      <w:r w:rsidR="00B6469A" w:rsidRPr="00BA1074">
        <w:rPr>
          <w:rFonts w:ascii="Arial" w:eastAsia="宋体" w:hAnsi="Arial" w:cs="Arial"/>
        </w:rPr>
        <w:t>做</w:t>
      </w:r>
      <w:r w:rsidR="00DE3D57" w:rsidRPr="00BA1074">
        <w:rPr>
          <w:rFonts w:ascii="Arial" w:eastAsia="宋体" w:hAnsi="Arial" w:cs="Arial"/>
        </w:rPr>
        <w:t>出患者未患炎症性肠病的</w:t>
      </w:r>
      <w:r w:rsidR="006D1626" w:rsidRPr="00BA1074">
        <w:rPr>
          <w:rFonts w:ascii="Arial" w:eastAsia="宋体" w:hAnsi="Arial" w:cs="Arial"/>
        </w:rPr>
        <w:t>判定，从而</w:t>
      </w:r>
      <w:r w:rsidR="00BD5BD8" w:rsidRPr="00BA1074">
        <w:rPr>
          <w:rFonts w:ascii="Arial" w:eastAsia="宋体" w:hAnsi="Arial" w:cs="Arial"/>
        </w:rPr>
        <w:t>导致</w:t>
      </w:r>
      <w:r w:rsidR="006E7568" w:rsidRPr="00BA1074">
        <w:rPr>
          <w:rFonts w:ascii="Arial" w:eastAsia="宋体" w:hAnsi="Arial" w:cs="Arial"/>
        </w:rPr>
        <w:t>适当治疗</w:t>
      </w:r>
      <w:r w:rsidR="00BD5BD8" w:rsidRPr="00BA1074">
        <w:rPr>
          <w:rFonts w:ascii="Arial" w:eastAsia="宋体" w:hAnsi="Arial" w:cs="Arial"/>
        </w:rPr>
        <w:t>时机延迟</w:t>
      </w:r>
      <w:r w:rsidR="006E7568" w:rsidRPr="00BA1074">
        <w:rPr>
          <w:rFonts w:ascii="Arial" w:eastAsia="宋体" w:hAnsi="Arial" w:cs="Arial"/>
        </w:rPr>
        <w:t>，或导致</w:t>
      </w:r>
      <w:r w:rsidR="00B6469A" w:rsidRPr="00BA1074">
        <w:rPr>
          <w:rFonts w:ascii="Arial" w:eastAsia="宋体" w:hAnsi="Arial" w:cs="Arial"/>
        </w:rPr>
        <w:t>做</w:t>
      </w:r>
      <w:r w:rsidR="006E7568" w:rsidRPr="00BA1074">
        <w:rPr>
          <w:rFonts w:ascii="Arial" w:eastAsia="宋体" w:hAnsi="Arial" w:cs="Arial"/>
        </w:rPr>
        <w:t>出患者患有肠易激综合征（</w:t>
      </w:r>
      <w:r w:rsidR="006E7568" w:rsidRPr="00BA1074">
        <w:rPr>
          <w:rFonts w:ascii="Arial" w:eastAsia="宋体" w:hAnsi="Arial" w:cs="Arial"/>
        </w:rPr>
        <w:t>irritable bowel syndrome</w:t>
      </w:r>
      <w:r w:rsidR="006E7568" w:rsidRPr="00BA1074">
        <w:rPr>
          <w:rFonts w:ascii="Arial" w:eastAsia="宋体" w:hAnsi="Arial" w:cs="Arial"/>
        </w:rPr>
        <w:t>，</w:t>
      </w:r>
      <w:r w:rsidR="006E7568" w:rsidRPr="00BA1074">
        <w:rPr>
          <w:rFonts w:ascii="Arial" w:eastAsia="宋体" w:hAnsi="Arial" w:cs="Arial"/>
        </w:rPr>
        <w:t>IBS</w:t>
      </w:r>
      <w:r w:rsidR="006E7568" w:rsidRPr="00BA1074">
        <w:rPr>
          <w:rFonts w:ascii="Arial" w:eastAsia="宋体" w:hAnsi="Arial" w:cs="Arial"/>
        </w:rPr>
        <w:t>）的判定，</w:t>
      </w:r>
      <w:r w:rsidR="000A6928" w:rsidRPr="00BA1074">
        <w:rPr>
          <w:rFonts w:ascii="Arial" w:eastAsia="宋体" w:hAnsi="Arial" w:cs="Arial"/>
        </w:rPr>
        <w:t>从而要求对其进行明显不同的临床管理。</w:t>
      </w:r>
      <w:r w:rsidR="00445C1A" w:rsidRPr="00BA1074">
        <w:rPr>
          <w:rFonts w:ascii="Arial" w:eastAsia="宋体" w:hAnsi="Arial" w:cs="Arial"/>
        </w:rPr>
        <w:t>粪便钙卫蛋白含量偏虚假高可导致</w:t>
      </w:r>
      <w:r w:rsidR="00B6469A" w:rsidRPr="00BA1074">
        <w:rPr>
          <w:rFonts w:ascii="Arial" w:eastAsia="宋体" w:hAnsi="Arial" w:cs="Arial"/>
        </w:rPr>
        <w:t>做</w:t>
      </w:r>
      <w:r w:rsidR="00445C1A" w:rsidRPr="00BA1074">
        <w:rPr>
          <w:rFonts w:ascii="Arial" w:eastAsia="宋体" w:hAnsi="Arial" w:cs="Arial"/>
        </w:rPr>
        <w:t>出患者可能患有炎症性肠病的判定，从而导致不必要的评价和检测或不适当的治疗决策。</w:t>
      </w:r>
      <w:bookmarkStart w:id="36" w:name="OLE_LINK135"/>
      <w:bookmarkStart w:id="37" w:name="OLE_LINK136"/>
      <w:r w:rsidR="00445C1A" w:rsidRPr="00BA1074">
        <w:rPr>
          <w:rFonts w:ascii="Arial" w:eastAsia="宋体" w:hAnsi="Arial" w:cs="Arial"/>
        </w:rPr>
        <w:t>使用测定结果时如果不考虑其它诊断检测的结果和总体临床表现亦可造成风险。</w:t>
      </w:r>
    </w:p>
    <w:bookmarkEnd w:id="36"/>
    <w:bookmarkEnd w:id="37"/>
    <w:p w:rsidR="00656DFF" w:rsidRPr="00BA1074" w:rsidRDefault="00656DFF" w:rsidP="00276D7D">
      <w:pPr>
        <w:snapToGrid w:val="0"/>
        <w:spacing w:line="300" w:lineRule="auto"/>
        <w:rPr>
          <w:rFonts w:ascii="Arial" w:eastAsia="宋体" w:hAnsi="Arial" w:cs="Arial"/>
        </w:rPr>
      </w:pPr>
    </w:p>
    <w:p w:rsidR="00CC17E1" w:rsidRPr="00BA1074" w:rsidRDefault="00CC17E1" w:rsidP="00276D7D">
      <w:pPr>
        <w:snapToGrid w:val="0"/>
        <w:spacing w:line="300" w:lineRule="auto"/>
        <w:rPr>
          <w:rFonts w:ascii="Arial" w:eastAsia="宋体" w:hAnsi="Arial" w:cs="Arial"/>
        </w:rPr>
      </w:pPr>
      <w:r w:rsidRPr="00BA1074">
        <w:rPr>
          <w:rFonts w:ascii="Arial" w:eastAsia="宋体" w:hAnsi="Arial" w:cs="Arial"/>
        </w:rPr>
        <w:t>食品药品监督管理局在下表中确认了通常与使用本文件讨论的粪便钙卫蛋白免疫学检测系统有关的健康风险。如下表所示，本</w:t>
      </w:r>
      <w:r w:rsidR="001E3EC8" w:rsidRPr="00BA1074">
        <w:rPr>
          <w:rFonts w:ascii="Arial" w:eastAsia="宋体" w:hAnsi="Arial" w:cs="Arial"/>
        </w:rPr>
        <w:t>指南</w:t>
      </w:r>
      <w:r w:rsidRPr="00BA1074">
        <w:rPr>
          <w:rFonts w:ascii="Arial" w:eastAsia="宋体" w:hAnsi="Arial" w:cs="Arial"/>
        </w:rPr>
        <w:t>给出了为减轻这些确认风险而推荐的控制措施。</w:t>
      </w:r>
      <w:r w:rsidR="00BF6D3F" w:rsidRPr="00BA1074">
        <w:rPr>
          <w:rFonts w:ascii="Arial" w:eastAsia="宋体" w:hAnsi="Arial" w:cs="Arial"/>
        </w:rPr>
        <w:t>我们建议</w:t>
      </w:r>
      <w:r w:rsidR="00B6469A" w:rsidRPr="00BA1074">
        <w:rPr>
          <w:rFonts w:ascii="Arial" w:eastAsia="宋体" w:hAnsi="Arial" w:cs="Arial"/>
        </w:rPr>
        <w:t>贵公司</w:t>
      </w:r>
      <w:r w:rsidR="00BF6D3F" w:rsidRPr="00BA1074">
        <w:rPr>
          <w:rFonts w:ascii="Arial" w:eastAsia="宋体" w:hAnsi="Arial" w:cs="Arial"/>
        </w:rPr>
        <w:t>在提交上市前通告前做一次风险分析，针对</w:t>
      </w:r>
      <w:r w:rsidR="00B6469A" w:rsidRPr="00BA1074">
        <w:rPr>
          <w:rFonts w:ascii="Arial" w:eastAsia="宋体" w:hAnsi="Arial" w:cs="Arial"/>
        </w:rPr>
        <w:t>贵公司</w:t>
      </w:r>
      <w:r w:rsidR="00BF6D3F" w:rsidRPr="00BA1074">
        <w:rPr>
          <w:rFonts w:ascii="Arial" w:eastAsia="宋体" w:hAnsi="Arial" w:cs="Arial"/>
        </w:rPr>
        <w:t>的</w:t>
      </w:r>
      <w:r w:rsidR="00B6469A" w:rsidRPr="00BA1074">
        <w:rPr>
          <w:rFonts w:ascii="Arial" w:eastAsia="宋体" w:hAnsi="Arial" w:cs="Arial"/>
        </w:rPr>
        <w:t>器械</w:t>
      </w:r>
      <w:r w:rsidR="00BF6D3F" w:rsidRPr="00BA1074">
        <w:rPr>
          <w:rFonts w:ascii="Arial" w:eastAsia="宋体" w:hAnsi="Arial" w:cs="Arial"/>
        </w:rPr>
        <w:t>确认任何其它风险。在上市前通告中应对风险分析方法加以描述。如果</w:t>
      </w:r>
      <w:r w:rsidR="00B6469A" w:rsidRPr="00BA1074">
        <w:rPr>
          <w:rFonts w:ascii="Arial" w:eastAsia="宋体" w:hAnsi="Arial" w:cs="Arial"/>
        </w:rPr>
        <w:t>贵公司</w:t>
      </w:r>
      <w:r w:rsidR="00BF6D3F" w:rsidRPr="00BA1074">
        <w:rPr>
          <w:rFonts w:ascii="Arial" w:eastAsia="宋体" w:hAnsi="Arial" w:cs="Arial"/>
        </w:rPr>
        <w:t>选择采用备选方法处理本文件确认的特定风险或确认了本文件中所述风险的附加风险，应提供足够细节支持</w:t>
      </w:r>
      <w:r w:rsidR="00B6469A" w:rsidRPr="00BA1074">
        <w:rPr>
          <w:rFonts w:ascii="Arial" w:eastAsia="宋体" w:hAnsi="Arial" w:cs="Arial"/>
        </w:rPr>
        <w:t>贵公司</w:t>
      </w:r>
      <w:r w:rsidR="00BF6D3F" w:rsidRPr="00BA1074">
        <w:rPr>
          <w:rFonts w:ascii="Arial" w:eastAsia="宋体" w:hAnsi="Arial" w:cs="Arial"/>
        </w:rPr>
        <w:t>处理风险所采用的方法。</w:t>
      </w:r>
    </w:p>
    <w:p w:rsidR="004D40A7" w:rsidRDefault="004D40A7">
      <w:pPr>
        <w:widowControl/>
        <w:jc w:val="left"/>
        <w:rPr>
          <w:rFonts w:ascii="Arial" w:eastAsia="宋体" w:hAnsi="Arial" w:cs="Arial"/>
        </w:rPr>
      </w:pPr>
      <w:r>
        <w:rPr>
          <w:rFonts w:ascii="Arial" w:eastAsia="宋体" w:hAnsi="Arial" w:cs="Arial"/>
        </w:rPr>
        <w:br w:type="page"/>
      </w:r>
    </w:p>
    <w:tbl>
      <w:tblPr>
        <w:tblStyle w:val="a6"/>
        <w:tblW w:w="0" w:type="auto"/>
        <w:tblInd w:w="108" w:type="dxa"/>
        <w:tblLook w:val="04A0" w:firstRow="1" w:lastRow="0" w:firstColumn="1" w:lastColumn="0" w:noHBand="0" w:noVBand="1"/>
      </w:tblPr>
      <w:tblGrid>
        <w:gridCol w:w="6096"/>
        <w:gridCol w:w="2219"/>
      </w:tblGrid>
      <w:tr w:rsidR="0046369F" w:rsidRPr="00BA1074" w:rsidTr="004D40A7">
        <w:tc>
          <w:tcPr>
            <w:tcW w:w="6096" w:type="dxa"/>
            <w:shd w:val="clear" w:color="auto" w:fill="F2F2F2" w:themeFill="background1" w:themeFillShade="F2"/>
          </w:tcPr>
          <w:p w:rsidR="0046369F" w:rsidRPr="004D40A7" w:rsidRDefault="0046369F" w:rsidP="00276D7D">
            <w:pPr>
              <w:snapToGrid w:val="0"/>
              <w:spacing w:line="300" w:lineRule="auto"/>
              <w:rPr>
                <w:rFonts w:ascii="Arial" w:eastAsia="宋体" w:hAnsi="Arial" w:cs="Arial"/>
                <w:b/>
                <w:i/>
              </w:rPr>
            </w:pPr>
            <w:bookmarkStart w:id="38" w:name="OLE_LINK35"/>
            <w:bookmarkStart w:id="39" w:name="OLE_LINK38"/>
            <w:bookmarkStart w:id="40" w:name="OLE_LINK112"/>
            <w:bookmarkStart w:id="41" w:name="OLE_LINK113"/>
            <w:bookmarkStart w:id="42" w:name="OLE_LINK116"/>
            <w:bookmarkStart w:id="43" w:name="OLE_LINK117"/>
            <w:r w:rsidRPr="004D40A7">
              <w:rPr>
                <w:rFonts w:ascii="Arial" w:eastAsia="宋体" w:hAnsi="Arial" w:cs="Arial"/>
                <w:b/>
                <w:i/>
              </w:rPr>
              <w:lastRenderedPageBreak/>
              <w:t>确认风险</w:t>
            </w:r>
          </w:p>
        </w:tc>
        <w:tc>
          <w:tcPr>
            <w:tcW w:w="2219" w:type="dxa"/>
            <w:shd w:val="clear" w:color="auto" w:fill="F2F2F2" w:themeFill="background1" w:themeFillShade="F2"/>
          </w:tcPr>
          <w:p w:rsidR="0046369F" w:rsidRPr="004D40A7" w:rsidRDefault="005C3D38" w:rsidP="00276D7D">
            <w:pPr>
              <w:snapToGrid w:val="0"/>
              <w:spacing w:line="300" w:lineRule="auto"/>
              <w:rPr>
                <w:rFonts w:ascii="Arial" w:eastAsia="宋体" w:hAnsi="Arial" w:cs="Arial"/>
                <w:b/>
                <w:i/>
              </w:rPr>
            </w:pPr>
            <w:r>
              <w:rPr>
                <w:rFonts w:ascii="Arial" w:eastAsia="宋体" w:hAnsi="Arial" w:cs="Arial"/>
                <w:b/>
                <w:i/>
              </w:rPr>
              <w:t>建议采取的</w:t>
            </w:r>
            <w:r>
              <w:rPr>
                <w:rFonts w:ascii="Arial" w:eastAsia="宋体" w:hAnsi="Arial" w:cs="Arial" w:hint="eastAsia"/>
                <w:b/>
                <w:i/>
              </w:rPr>
              <w:t>缓解</w:t>
            </w:r>
            <w:r w:rsidR="0046369F" w:rsidRPr="004D40A7">
              <w:rPr>
                <w:rFonts w:ascii="Arial" w:eastAsia="宋体" w:hAnsi="Arial" w:cs="Arial"/>
                <w:b/>
                <w:i/>
              </w:rPr>
              <w:t>措施</w:t>
            </w:r>
          </w:p>
        </w:tc>
      </w:tr>
      <w:tr w:rsidR="0046369F" w:rsidRPr="00BA1074" w:rsidTr="004D40A7">
        <w:tc>
          <w:tcPr>
            <w:tcW w:w="6096" w:type="dxa"/>
          </w:tcPr>
          <w:p w:rsidR="0046369F" w:rsidRPr="00BA1074" w:rsidRDefault="0046369F" w:rsidP="00276D7D">
            <w:pPr>
              <w:snapToGrid w:val="0"/>
              <w:spacing w:line="300" w:lineRule="auto"/>
              <w:rPr>
                <w:rFonts w:ascii="Arial" w:eastAsia="宋体" w:hAnsi="Arial" w:cs="Arial"/>
              </w:rPr>
            </w:pPr>
            <w:r w:rsidRPr="00BA1074">
              <w:rPr>
                <w:rFonts w:ascii="Arial" w:eastAsia="宋体" w:hAnsi="Arial" w:cs="Arial"/>
              </w:rPr>
              <w:t>因假阳性或假阴性结果所致风险评估不准确和患者</w:t>
            </w:r>
            <w:r w:rsidR="00BD5BD8" w:rsidRPr="00BA1074">
              <w:rPr>
                <w:rFonts w:ascii="Arial" w:eastAsia="宋体" w:hAnsi="Arial" w:cs="Arial"/>
              </w:rPr>
              <w:t>处</w:t>
            </w:r>
            <w:r w:rsidRPr="00BA1074">
              <w:rPr>
                <w:rFonts w:ascii="Arial" w:eastAsia="宋体" w:hAnsi="Arial" w:cs="Arial"/>
              </w:rPr>
              <w:t>理不当。</w:t>
            </w:r>
          </w:p>
        </w:tc>
        <w:tc>
          <w:tcPr>
            <w:tcW w:w="2219" w:type="dxa"/>
          </w:tcPr>
          <w:p w:rsidR="0046369F" w:rsidRPr="00BA1074" w:rsidRDefault="0046369F" w:rsidP="00276D7D">
            <w:pPr>
              <w:snapToGrid w:val="0"/>
              <w:spacing w:line="300" w:lineRule="auto"/>
              <w:rPr>
                <w:rFonts w:ascii="Arial" w:eastAsia="宋体" w:hAnsi="Arial" w:cs="Arial"/>
              </w:rPr>
            </w:pPr>
            <w:r w:rsidRPr="00BA1074">
              <w:rPr>
                <w:rFonts w:ascii="Arial" w:eastAsia="宋体" w:hAnsi="Arial" w:cs="Arial"/>
              </w:rPr>
              <w:t>第</w:t>
            </w:r>
            <w:r w:rsidRPr="00BA1074">
              <w:rPr>
                <w:rFonts w:ascii="Arial" w:eastAsia="宋体" w:hAnsi="Arial" w:cs="Arial"/>
              </w:rPr>
              <w:t>6-8</w:t>
            </w:r>
            <w:r w:rsidRPr="00BA1074">
              <w:rPr>
                <w:rFonts w:ascii="Arial" w:eastAsia="宋体" w:hAnsi="Arial" w:cs="Arial"/>
              </w:rPr>
              <w:t>节</w:t>
            </w:r>
          </w:p>
        </w:tc>
      </w:tr>
      <w:tr w:rsidR="0046369F" w:rsidRPr="00BA1074" w:rsidTr="004D40A7">
        <w:tc>
          <w:tcPr>
            <w:tcW w:w="6096" w:type="dxa"/>
          </w:tcPr>
          <w:p w:rsidR="0046369F" w:rsidRPr="00BA1074" w:rsidRDefault="0046369F" w:rsidP="00276D7D">
            <w:pPr>
              <w:snapToGrid w:val="0"/>
              <w:spacing w:line="300" w:lineRule="auto"/>
              <w:rPr>
                <w:rFonts w:ascii="Arial" w:eastAsia="宋体" w:hAnsi="Arial" w:cs="Arial"/>
              </w:rPr>
            </w:pPr>
            <w:r w:rsidRPr="00BA1074">
              <w:rPr>
                <w:rFonts w:ascii="Arial" w:eastAsia="宋体" w:hAnsi="Arial" w:cs="Arial"/>
              </w:rPr>
              <w:t>使用测定结果时如果不考虑其它诊断检测的结果和总体临床表现亦可造成风险。</w:t>
            </w:r>
          </w:p>
        </w:tc>
        <w:tc>
          <w:tcPr>
            <w:tcW w:w="2219" w:type="dxa"/>
          </w:tcPr>
          <w:p w:rsidR="0046369F" w:rsidRPr="00BA1074" w:rsidRDefault="0046369F" w:rsidP="00276D7D">
            <w:pPr>
              <w:snapToGrid w:val="0"/>
              <w:spacing w:line="300" w:lineRule="auto"/>
              <w:rPr>
                <w:rFonts w:ascii="Arial" w:eastAsia="宋体" w:hAnsi="Arial" w:cs="Arial"/>
              </w:rPr>
            </w:pPr>
            <w:r w:rsidRPr="00BA1074">
              <w:rPr>
                <w:rFonts w:ascii="Arial" w:eastAsia="宋体" w:hAnsi="Arial" w:cs="Arial"/>
              </w:rPr>
              <w:t>第</w:t>
            </w:r>
            <w:r w:rsidRPr="00BA1074">
              <w:rPr>
                <w:rFonts w:ascii="Arial" w:eastAsia="宋体" w:hAnsi="Arial" w:cs="Arial"/>
              </w:rPr>
              <w:t>9</w:t>
            </w:r>
            <w:r w:rsidRPr="00BA1074">
              <w:rPr>
                <w:rFonts w:ascii="Arial" w:eastAsia="宋体" w:hAnsi="Arial" w:cs="Arial"/>
              </w:rPr>
              <w:t>节</w:t>
            </w:r>
          </w:p>
        </w:tc>
      </w:tr>
      <w:bookmarkEnd w:id="38"/>
      <w:bookmarkEnd w:id="39"/>
      <w:bookmarkEnd w:id="40"/>
      <w:bookmarkEnd w:id="41"/>
      <w:bookmarkEnd w:id="42"/>
      <w:bookmarkEnd w:id="43"/>
    </w:tbl>
    <w:p w:rsidR="00BF6D3F" w:rsidRPr="00BA1074" w:rsidRDefault="00BF6D3F" w:rsidP="00276D7D">
      <w:pPr>
        <w:snapToGrid w:val="0"/>
        <w:spacing w:line="300" w:lineRule="auto"/>
        <w:rPr>
          <w:rFonts w:ascii="Arial" w:eastAsia="宋体" w:hAnsi="Arial" w:cs="Arial"/>
        </w:rPr>
      </w:pPr>
    </w:p>
    <w:p w:rsidR="00BF6D3F" w:rsidRPr="00BA1074" w:rsidRDefault="00B74558" w:rsidP="00276D7D">
      <w:pPr>
        <w:snapToGrid w:val="0"/>
        <w:spacing w:line="300" w:lineRule="auto"/>
        <w:rPr>
          <w:rFonts w:ascii="Arial" w:eastAsia="宋体" w:hAnsi="Arial" w:cs="Arial"/>
          <w:b/>
        </w:rPr>
      </w:pPr>
      <w:r w:rsidRPr="00BA1074">
        <w:rPr>
          <w:rFonts w:ascii="Arial" w:eastAsia="宋体" w:hAnsi="Arial" w:cs="Arial"/>
          <w:b/>
        </w:rPr>
        <w:t xml:space="preserve">5. </w:t>
      </w:r>
      <w:r w:rsidR="00B6469A" w:rsidRPr="00BA1074">
        <w:rPr>
          <w:rFonts w:ascii="Arial" w:eastAsia="宋体" w:hAnsi="Arial" w:cs="Arial"/>
          <w:b/>
        </w:rPr>
        <w:t>器械</w:t>
      </w:r>
      <w:r w:rsidRPr="00BA1074">
        <w:rPr>
          <w:rFonts w:ascii="Arial" w:eastAsia="宋体" w:hAnsi="Arial" w:cs="Arial"/>
          <w:b/>
        </w:rPr>
        <w:t>描述</w:t>
      </w:r>
    </w:p>
    <w:p w:rsidR="00B74558" w:rsidRPr="00BA1074" w:rsidRDefault="00B74558" w:rsidP="00276D7D">
      <w:pPr>
        <w:snapToGrid w:val="0"/>
        <w:spacing w:line="300" w:lineRule="auto"/>
        <w:rPr>
          <w:rFonts w:ascii="Arial" w:eastAsia="宋体" w:hAnsi="Arial" w:cs="Arial"/>
        </w:rPr>
      </w:pPr>
    </w:p>
    <w:p w:rsidR="00B74558" w:rsidRPr="00BA1074" w:rsidRDefault="00B6469A" w:rsidP="00276D7D">
      <w:pPr>
        <w:snapToGrid w:val="0"/>
        <w:spacing w:line="300" w:lineRule="auto"/>
        <w:rPr>
          <w:rFonts w:ascii="Arial" w:eastAsia="宋体" w:hAnsi="Arial" w:cs="Arial"/>
        </w:rPr>
      </w:pPr>
      <w:r w:rsidRPr="00BA1074">
        <w:rPr>
          <w:rFonts w:ascii="Arial" w:eastAsia="宋体" w:hAnsi="Arial" w:cs="Arial"/>
        </w:rPr>
        <w:t>贵公司</w:t>
      </w:r>
      <w:r w:rsidR="00B74558" w:rsidRPr="00BA1074">
        <w:rPr>
          <w:rFonts w:ascii="Arial" w:eastAsia="宋体" w:hAnsi="Arial" w:cs="Arial"/>
        </w:rPr>
        <w:t>应在</w:t>
      </w:r>
      <w:r w:rsidR="00B74558" w:rsidRPr="00BA1074">
        <w:rPr>
          <w:rFonts w:ascii="Arial" w:eastAsia="宋体" w:hAnsi="Arial" w:cs="Arial"/>
        </w:rPr>
        <w:t>510</w:t>
      </w:r>
      <w:r w:rsidR="005C3D38">
        <w:rPr>
          <w:rFonts w:ascii="Arial" w:eastAsia="宋体" w:hAnsi="Arial" w:cs="Arial"/>
        </w:rPr>
        <w:t>（</w:t>
      </w:r>
      <w:r w:rsidR="00B74558" w:rsidRPr="00BA1074">
        <w:rPr>
          <w:rFonts w:ascii="Arial" w:eastAsia="宋体" w:hAnsi="Arial" w:cs="Arial"/>
        </w:rPr>
        <w:t>k</w:t>
      </w:r>
      <w:r w:rsidR="005C3D38">
        <w:rPr>
          <w:rFonts w:ascii="Arial" w:eastAsia="宋体" w:hAnsi="Arial" w:cs="Arial"/>
        </w:rPr>
        <w:t>）提交资料</w:t>
      </w:r>
      <w:r w:rsidR="00B74558" w:rsidRPr="00BA1074">
        <w:rPr>
          <w:rFonts w:ascii="Arial" w:eastAsia="宋体" w:hAnsi="Arial" w:cs="Arial"/>
        </w:rPr>
        <w:t>中确认分类规则、产品代码和一种合法销售的</w:t>
      </w:r>
      <w:r w:rsidR="005C3D38">
        <w:rPr>
          <w:rFonts w:ascii="Arial" w:eastAsia="宋体" w:hAnsi="Arial" w:cs="Arial"/>
        </w:rPr>
        <w:t>比较</w:t>
      </w:r>
      <w:r w:rsidRPr="00BA1074">
        <w:rPr>
          <w:rFonts w:ascii="Arial" w:eastAsia="宋体" w:hAnsi="Arial" w:cs="Arial"/>
        </w:rPr>
        <w:t>器械</w:t>
      </w:r>
      <w:r w:rsidR="00B74558" w:rsidRPr="00BA1074">
        <w:rPr>
          <w:rFonts w:ascii="Arial" w:eastAsia="宋体" w:hAnsi="Arial" w:cs="Arial"/>
        </w:rPr>
        <w:t>。为帮助食品药品监督管理局通过与</w:t>
      </w:r>
      <w:r w:rsidR="005C3D38">
        <w:rPr>
          <w:rFonts w:ascii="Arial" w:eastAsia="宋体" w:hAnsi="Arial" w:cs="Arial"/>
        </w:rPr>
        <w:t>比较</w:t>
      </w:r>
      <w:r w:rsidRPr="00BA1074">
        <w:rPr>
          <w:rFonts w:ascii="Arial" w:eastAsia="宋体" w:hAnsi="Arial" w:cs="Arial"/>
        </w:rPr>
        <w:t>器械</w:t>
      </w:r>
      <w:r w:rsidR="00B74558" w:rsidRPr="00BA1074">
        <w:rPr>
          <w:rFonts w:ascii="Arial" w:eastAsia="宋体" w:hAnsi="Arial" w:cs="Arial"/>
        </w:rPr>
        <w:t>的比较有效地对</w:t>
      </w:r>
      <w:r w:rsidR="00BD5BD8" w:rsidRPr="00BA1074">
        <w:rPr>
          <w:rFonts w:ascii="Arial" w:eastAsia="宋体" w:hAnsi="Arial" w:cs="Arial"/>
        </w:rPr>
        <w:t>您的</w:t>
      </w:r>
      <w:r w:rsidRPr="00BA1074">
        <w:rPr>
          <w:rFonts w:ascii="Arial" w:eastAsia="宋体" w:hAnsi="Arial" w:cs="Arial"/>
        </w:rPr>
        <w:t>器械</w:t>
      </w:r>
      <w:r w:rsidR="00B74558" w:rsidRPr="00BA1074">
        <w:rPr>
          <w:rFonts w:ascii="Arial" w:eastAsia="宋体" w:hAnsi="Arial" w:cs="Arial"/>
        </w:rPr>
        <w:t>的各个方面</w:t>
      </w:r>
      <w:bookmarkStart w:id="44" w:name="OLE_LINK5"/>
      <w:r w:rsidR="00B74558" w:rsidRPr="00BA1074">
        <w:rPr>
          <w:rFonts w:ascii="Arial" w:eastAsia="宋体" w:hAnsi="Arial" w:cs="Arial"/>
        </w:rPr>
        <w:t>进行审查</w:t>
      </w:r>
      <w:bookmarkEnd w:id="44"/>
      <w:r w:rsidR="00B74558" w:rsidRPr="00BA1074">
        <w:rPr>
          <w:rFonts w:ascii="Arial" w:eastAsia="宋体" w:hAnsi="Arial" w:cs="Arial"/>
        </w:rPr>
        <w:t>，我们建议</w:t>
      </w:r>
      <w:r w:rsidRPr="00BA1074">
        <w:rPr>
          <w:rFonts w:ascii="Arial" w:eastAsia="宋体" w:hAnsi="Arial" w:cs="Arial"/>
        </w:rPr>
        <w:t>贵公司</w:t>
      </w:r>
      <w:r w:rsidR="00B74558" w:rsidRPr="00BA1074">
        <w:rPr>
          <w:rFonts w:ascii="Arial" w:eastAsia="宋体" w:hAnsi="Arial" w:cs="Arial"/>
        </w:rPr>
        <w:t>在</w:t>
      </w:r>
      <w:r w:rsidR="005C3D38">
        <w:rPr>
          <w:rFonts w:ascii="Arial" w:eastAsia="宋体" w:hAnsi="Arial" w:cs="Arial"/>
        </w:rPr>
        <w:t>提交资料</w:t>
      </w:r>
      <w:r w:rsidR="00B74558" w:rsidRPr="00BA1074">
        <w:rPr>
          <w:rFonts w:ascii="Arial" w:eastAsia="宋体" w:hAnsi="Arial" w:cs="Arial"/>
        </w:rPr>
        <w:t>中包含一个表格，通过该表格对</w:t>
      </w:r>
      <w:r w:rsidR="005C3D38">
        <w:rPr>
          <w:rFonts w:ascii="Arial" w:eastAsia="宋体" w:hAnsi="Arial" w:cs="Arial"/>
        </w:rPr>
        <w:t>比较</w:t>
      </w:r>
      <w:r w:rsidRPr="00BA1074">
        <w:rPr>
          <w:rFonts w:ascii="Arial" w:eastAsia="宋体" w:hAnsi="Arial" w:cs="Arial"/>
        </w:rPr>
        <w:t>器械</w:t>
      </w:r>
      <w:r w:rsidR="00B74558" w:rsidRPr="00BA1074">
        <w:rPr>
          <w:rFonts w:ascii="Arial" w:eastAsia="宋体" w:hAnsi="Arial" w:cs="Arial"/>
        </w:rPr>
        <w:t>和</w:t>
      </w:r>
      <w:r w:rsidR="005C3D38">
        <w:rPr>
          <w:rFonts w:ascii="Arial" w:eastAsia="宋体" w:hAnsi="Arial" w:cs="Arial"/>
        </w:rPr>
        <w:t>贵公司</w:t>
      </w:r>
      <w:r w:rsidR="00B74558" w:rsidRPr="00BA1074">
        <w:rPr>
          <w:rFonts w:ascii="Arial" w:eastAsia="宋体" w:hAnsi="Arial" w:cs="Arial"/>
        </w:rPr>
        <w:t>的</w:t>
      </w:r>
      <w:r w:rsidRPr="00BA1074">
        <w:rPr>
          <w:rFonts w:ascii="Arial" w:eastAsia="宋体" w:hAnsi="Arial" w:cs="Arial"/>
        </w:rPr>
        <w:t>器械</w:t>
      </w:r>
      <w:r w:rsidR="00B74558" w:rsidRPr="00BA1074">
        <w:rPr>
          <w:rFonts w:ascii="Arial" w:eastAsia="宋体" w:hAnsi="Arial" w:cs="Arial"/>
        </w:rPr>
        <w:t>间的相似点和相异点</w:t>
      </w:r>
      <w:r w:rsidRPr="00BA1074">
        <w:rPr>
          <w:rFonts w:ascii="Arial" w:eastAsia="宋体" w:hAnsi="Arial" w:cs="Arial"/>
        </w:rPr>
        <w:t>做</w:t>
      </w:r>
      <w:r w:rsidR="00B74558" w:rsidRPr="00BA1074">
        <w:rPr>
          <w:rFonts w:ascii="Arial" w:eastAsia="宋体" w:hAnsi="Arial" w:cs="Arial"/>
        </w:rPr>
        <w:t>出概要描述。</w:t>
      </w:r>
    </w:p>
    <w:p w:rsidR="00445C1A" w:rsidRPr="00BA1074" w:rsidRDefault="00445C1A" w:rsidP="00276D7D">
      <w:pPr>
        <w:snapToGrid w:val="0"/>
        <w:spacing w:line="300" w:lineRule="auto"/>
        <w:rPr>
          <w:rFonts w:ascii="Arial" w:eastAsia="宋体" w:hAnsi="Arial" w:cs="Arial"/>
        </w:rPr>
      </w:pPr>
    </w:p>
    <w:p w:rsidR="00B74558" w:rsidRPr="00BA1074" w:rsidRDefault="00B74558" w:rsidP="00276D7D">
      <w:pPr>
        <w:snapToGrid w:val="0"/>
        <w:spacing w:line="300" w:lineRule="auto"/>
        <w:rPr>
          <w:rFonts w:ascii="Arial" w:eastAsia="宋体" w:hAnsi="Arial" w:cs="Arial"/>
          <w:b/>
        </w:rPr>
      </w:pPr>
      <w:r w:rsidRPr="00BA1074">
        <w:rPr>
          <w:rFonts w:ascii="Arial" w:eastAsia="宋体" w:hAnsi="Arial" w:cs="Arial"/>
          <w:b/>
        </w:rPr>
        <w:t>预期用途</w:t>
      </w:r>
    </w:p>
    <w:p w:rsidR="00B74558" w:rsidRPr="00BA1074" w:rsidRDefault="00B74558" w:rsidP="00276D7D">
      <w:pPr>
        <w:snapToGrid w:val="0"/>
        <w:spacing w:line="300" w:lineRule="auto"/>
        <w:rPr>
          <w:rFonts w:ascii="Arial" w:eastAsia="宋体" w:hAnsi="Arial" w:cs="Arial"/>
        </w:rPr>
      </w:pPr>
    </w:p>
    <w:p w:rsidR="00B74558" w:rsidRPr="00BA1074" w:rsidRDefault="00B6469A" w:rsidP="00276D7D">
      <w:pPr>
        <w:snapToGrid w:val="0"/>
        <w:spacing w:line="300" w:lineRule="auto"/>
        <w:rPr>
          <w:rFonts w:ascii="Arial" w:eastAsia="宋体" w:hAnsi="Arial" w:cs="Arial"/>
        </w:rPr>
      </w:pPr>
      <w:r w:rsidRPr="00BA1074">
        <w:rPr>
          <w:rFonts w:ascii="Arial" w:eastAsia="宋体" w:hAnsi="Arial" w:cs="Arial"/>
        </w:rPr>
        <w:t>贵公司</w:t>
      </w:r>
      <w:r w:rsidR="00B74558" w:rsidRPr="00BA1074">
        <w:rPr>
          <w:rFonts w:ascii="Arial" w:eastAsia="宋体" w:hAnsi="Arial" w:cs="Arial"/>
        </w:rPr>
        <w:t>应对</w:t>
      </w:r>
      <w:r w:rsidRPr="00BA1074">
        <w:rPr>
          <w:rFonts w:ascii="Arial" w:eastAsia="宋体" w:hAnsi="Arial" w:cs="Arial"/>
        </w:rPr>
        <w:t>器械</w:t>
      </w:r>
      <w:r w:rsidR="00B74558" w:rsidRPr="00BA1074">
        <w:rPr>
          <w:rFonts w:ascii="Arial" w:eastAsia="宋体" w:hAnsi="Arial" w:cs="Arial"/>
        </w:rPr>
        <w:t>的预期用途</w:t>
      </w:r>
      <w:r w:rsidRPr="00BA1074">
        <w:rPr>
          <w:rFonts w:ascii="Arial" w:eastAsia="宋体" w:hAnsi="Arial" w:cs="Arial"/>
        </w:rPr>
        <w:t>做</w:t>
      </w:r>
      <w:r w:rsidR="00B74558" w:rsidRPr="00BA1074">
        <w:rPr>
          <w:rFonts w:ascii="Arial" w:eastAsia="宋体" w:hAnsi="Arial" w:cs="Arial"/>
        </w:rPr>
        <w:t>出清晰描述。在预期用途部分应对该</w:t>
      </w:r>
      <w:r w:rsidRPr="00BA1074">
        <w:rPr>
          <w:rFonts w:ascii="Arial" w:eastAsia="宋体" w:hAnsi="Arial" w:cs="Arial"/>
        </w:rPr>
        <w:t>器械</w:t>
      </w:r>
      <w:r w:rsidR="00B74558" w:rsidRPr="00BA1074">
        <w:rPr>
          <w:rFonts w:ascii="Arial" w:eastAsia="宋体" w:hAnsi="Arial" w:cs="Arial"/>
        </w:rPr>
        <w:t>拟检测的被测物、检测被测物的一般临床用途、要检测的基质和该</w:t>
      </w:r>
      <w:r w:rsidRPr="00BA1074">
        <w:rPr>
          <w:rFonts w:ascii="Arial" w:eastAsia="宋体" w:hAnsi="Arial" w:cs="Arial"/>
        </w:rPr>
        <w:t>器械</w:t>
      </w:r>
      <w:r w:rsidR="00B74558" w:rsidRPr="00BA1074">
        <w:rPr>
          <w:rFonts w:ascii="Arial" w:eastAsia="宋体" w:hAnsi="Arial" w:cs="Arial"/>
        </w:rPr>
        <w:t>拟检测的特定目标人群</w:t>
      </w:r>
      <w:r w:rsidRPr="00BA1074">
        <w:rPr>
          <w:rFonts w:ascii="Arial" w:eastAsia="宋体" w:hAnsi="Arial" w:cs="Arial"/>
        </w:rPr>
        <w:t>做</w:t>
      </w:r>
      <w:r w:rsidR="00B74558" w:rsidRPr="00BA1074">
        <w:rPr>
          <w:rFonts w:ascii="Arial" w:eastAsia="宋体" w:hAnsi="Arial" w:cs="Arial"/>
        </w:rPr>
        <w:t>出详细描述。</w:t>
      </w:r>
    </w:p>
    <w:p w:rsidR="00B74558" w:rsidRPr="00BA1074" w:rsidRDefault="00B74558" w:rsidP="00276D7D">
      <w:pPr>
        <w:snapToGrid w:val="0"/>
        <w:spacing w:line="300" w:lineRule="auto"/>
        <w:rPr>
          <w:rFonts w:ascii="Arial" w:eastAsia="宋体" w:hAnsi="Arial" w:cs="Arial"/>
        </w:rPr>
      </w:pPr>
    </w:p>
    <w:p w:rsidR="00B74558" w:rsidRPr="00BA1074" w:rsidRDefault="00B74558" w:rsidP="00276D7D">
      <w:pPr>
        <w:snapToGrid w:val="0"/>
        <w:spacing w:line="300" w:lineRule="auto"/>
        <w:rPr>
          <w:rFonts w:ascii="Arial" w:eastAsia="宋体" w:hAnsi="Arial" w:cs="Arial"/>
        </w:rPr>
      </w:pPr>
      <w:r w:rsidRPr="00BA1074">
        <w:rPr>
          <w:rFonts w:ascii="Arial" w:eastAsia="宋体" w:hAnsi="Arial" w:cs="Arial"/>
        </w:rPr>
        <w:t>某些</w:t>
      </w:r>
      <w:r w:rsidR="00B6469A" w:rsidRPr="00BA1074">
        <w:rPr>
          <w:rFonts w:ascii="Arial" w:eastAsia="宋体" w:hAnsi="Arial" w:cs="Arial"/>
        </w:rPr>
        <w:t>器械</w:t>
      </w:r>
      <w:r w:rsidRPr="00BA1074">
        <w:rPr>
          <w:rFonts w:ascii="Arial" w:eastAsia="宋体" w:hAnsi="Arial" w:cs="Arial"/>
        </w:rPr>
        <w:t>可能拥有多种预期用途。</w:t>
      </w:r>
      <w:r w:rsidR="0047761D" w:rsidRPr="00BA1074">
        <w:rPr>
          <w:rFonts w:ascii="Arial" w:eastAsia="宋体" w:hAnsi="Arial" w:cs="Arial"/>
        </w:rPr>
        <w:t>当需要分别进行独特研究以支持多种预期用途时，我们建议</w:t>
      </w:r>
      <w:r w:rsidR="00B6469A" w:rsidRPr="00BA1074">
        <w:rPr>
          <w:rFonts w:ascii="Arial" w:eastAsia="宋体" w:hAnsi="Arial" w:cs="Arial"/>
        </w:rPr>
        <w:t>贵公司</w:t>
      </w:r>
      <w:r w:rsidR="0047761D" w:rsidRPr="00BA1074">
        <w:rPr>
          <w:rFonts w:ascii="Arial" w:eastAsia="宋体" w:hAnsi="Arial" w:cs="Arial"/>
        </w:rPr>
        <w:t>对每种预期用途分别提交</w:t>
      </w:r>
      <w:r w:rsidR="005C3D38">
        <w:rPr>
          <w:rFonts w:ascii="Arial" w:eastAsia="宋体" w:hAnsi="Arial" w:cs="Arial"/>
        </w:rPr>
        <w:t>提交资料</w:t>
      </w:r>
      <w:r w:rsidR="0047761D" w:rsidRPr="00BA1074">
        <w:rPr>
          <w:rFonts w:ascii="Arial" w:eastAsia="宋体" w:hAnsi="Arial" w:cs="Arial"/>
        </w:rPr>
        <w:t>。</w:t>
      </w:r>
      <w:r w:rsidR="00B6469A" w:rsidRPr="00BA1074">
        <w:rPr>
          <w:rFonts w:ascii="Arial" w:eastAsia="宋体" w:hAnsi="Arial" w:cs="Arial"/>
        </w:rPr>
        <w:t>贵公司</w:t>
      </w:r>
      <w:r w:rsidR="0047761D" w:rsidRPr="00BA1074">
        <w:rPr>
          <w:rFonts w:ascii="Arial" w:eastAsia="宋体" w:hAnsi="Arial" w:cs="Arial"/>
        </w:rPr>
        <w:t>应咨询免疫学和血液学检测</w:t>
      </w:r>
      <w:r w:rsidR="00B6469A" w:rsidRPr="00BA1074">
        <w:rPr>
          <w:rFonts w:ascii="Arial" w:eastAsia="宋体" w:hAnsi="Arial" w:cs="Arial"/>
        </w:rPr>
        <w:t>器械</w:t>
      </w:r>
      <w:r w:rsidR="0047761D" w:rsidRPr="00BA1074">
        <w:rPr>
          <w:rFonts w:ascii="Arial" w:eastAsia="宋体" w:hAnsi="Arial" w:cs="Arial"/>
        </w:rPr>
        <w:t>处</w:t>
      </w:r>
      <w:r w:rsidR="00A95A58" w:rsidRPr="00BA1074">
        <w:rPr>
          <w:rFonts w:ascii="Arial" w:eastAsia="宋体" w:hAnsi="Arial" w:cs="Arial"/>
        </w:rPr>
        <w:t>，就</w:t>
      </w:r>
      <w:r w:rsidR="0047761D" w:rsidRPr="00BA1074">
        <w:rPr>
          <w:rFonts w:ascii="Arial" w:eastAsia="宋体" w:hAnsi="Arial" w:cs="Arial"/>
        </w:rPr>
        <w:t>多预期用途</w:t>
      </w:r>
      <w:r w:rsidR="00B6469A" w:rsidRPr="00BA1074">
        <w:rPr>
          <w:rFonts w:ascii="Arial" w:eastAsia="宋体" w:hAnsi="Arial" w:cs="Arial"/>
        </w:rPr>
        <w:t>器械</w:t>
      </w:r>
      <w:r w:rsidR="00A95A58" w:rsidRPr="00BA1074">
        <w:rPr>
          <w:rFonts w:ascii="Arial" w:eastAsia="宋体" w:hAnsi="Arial" w:cs="Arial"/>
        </w:rPr>
        <w:t>提交</w:t>
      </w:r>
      <w:r w:rsidR="005C3D38">
        <w:rPr>
          <w:rFonts w:ascii="Arial" w:eastAsia="宋体" w:hAnsi="Arial" w:cs="Arial"/>
        </w:rPr>
        <w:t>提交资料</w:t>
      </w:r>
      <w:r w:rsidR="00A95A58" w:rsidRPr="00BA1074">
        <w:rPr>
          <w:rFonts w:ascii="Arial" w:eastAsia="宋体" w:hAnsi="Arial" w:cs="Arial"/>
        </w:rPr>
        <w:t>事宜征求他们的建议。</w:t>
      </w:r>
    </w:p>
    <w:p w:rsidR="00B74558" w:rsidRPr="00BA1074" w:rsidRDefault="00B74558" w:rsidP="00276D7D">
      <w:pPr>
        <w:snapToGrid w:val="0"/>
        <w:spacing w:line="300" w:lineRule="auto"/>
        <w:rPr>
          <w:rFonts w:ascii="Arial" w:eastAsia="宋体" w:hAnsi="Arial" w:cs="Arial"/>
        </w:rPr>
      </w:pPr>
    </w:p>
    <w:p w:rsidR="00A95A58" w:rsidRPr="00BA1074" w:rsidRDefault="00B6469A" w:rsidP="00276D7D">
      <w:pPr>
        <w:snapToGrid w:val="0"/>
        <w:spacing w:line="300" w:lineRule="auto"/>
        <w:rPr>
          <w:rFonts w:ascii="Arial" w:eastAsia="宋体" w:hAnsi="Arial" w:cs="Arial"/>
          <w:b/>
        </w:rPr>
      </w:pPr>
      <w:r w:rsidRPr="00BA1074">
        <w:rPr>
          <w:rFonts w:ascii="Arial" w:eastAsia="宋体" w:hAnsi="Arial" w:cs="Arial"/>
          <w:b/>
        </w:rPr>
        <w:t>器械</w:t>
      </w:r>
      <w:r w:rsidR="00A95A58" w:rsidRPr="00BA1074">
        <w:rPr>
          <w:rFonts w:ascii="Arial" w:eastAsia="宋体" w:hAnsi="Arial" w:cs="Arial"/>
          <w:b/>
        </w:rPr>
        <w:t>成分和方法</w:t>
      </w:r>
    </w:p>
    <w:p w:rsidR="00B74558" w:rsidRPr="00BA1074" w:rsidRDefault="00B74558" w:rsidP="00276D7D">
      <w:pPr>
        <w:snapToGrid w:val="0"/>
        <w:spacing w:line="300" w:lineRule="auto"/>
        <w:rPr>
          <w:rFonts w:ascii="Arial" w:eastAsia="宋体" w:hAnsi="Arial" w:cs="Arial"/>
        </w:rPr>
      </w:pPr>
    </w:p>
    <w:p w:rsidR="00A95A58" w:rsidRPr="00BA1074" w:rsidRDefault="00B6469A" w:rsidP="00276D7D">
      <w:pPr>
        <w:snapToGrid w:val="0"/>
        <w:spacing w:line="300" w:lineRule="auto"/>
        <w:rPr>
          <w:rFonts w:ascii="Arial" w:eastAsia="宋体" w:hAnsi="Arial" w:cs="Arial"/>
        </w:rPr>
      </w:pPr>
      <w:r w:rsidRPr="00BA1074">
        <w:rPr>
          <w:rFonts w:ascii="Arial" w:eastAsia="宋体" w:hAnsi="Arial" w:cs="Arial"/>
        </w:rPr>
        <w:t>贵公司</w:t>
      </w:r>
      <w:r w:rsidR="00A95A58" w:rsidRPr="00BA1074">
        <w:rPr>
          <w:rFonts w:ascii="Arial" w:eastAsia="宋体" w:hAnsi="Arial" w:cs="Arial"/>
        </w:rPr>
        <w:t>应对</w:t>
      </w:r>
      <w:r w:rsidR="005C3D38">
        <w:rPr>
          <w:rFonts w:ascii="Arial" w:eastAsia="宋体" w:hAnsi="Arial" w:cs="Arial"/>
        </w:rPr>
        <w:t>贵公司</w:t>
      </w:r>
      <w:r w:rsidR="00A95A58" w:rsidRPr="00BA1074">
        <w:rPr>
          <w:rFonts w:ascii="Arial" w:eastAsia="宋体" w:hAnsi="Arial" w:cs="Arial"/>
        </w:rPr>
        <w:t>的</w:t>
      </w:r>
      <w:r w:rsidRPr="00BA1074">
        <w:rPr>
          <w:rFonts w:ascii="Arial" w:eastAsia="宋体" w:hAnsi="Arial" w:cs="Arial"/>
        </w:rPr>
        <w:t>器械</w:t>
      </w:r>
      <w:r w:rsidR="00A95A58" w:rsidRPr="00BA1074">
        <w:rPr>
          <w:rFonts w:ascii="Arial" w:eastAsia="宋体" w:hAnsi="Arial" w:cs="Arial"/>
        </w:rPr>
        <w:t>所用的方法</w:t>
      </w:r>
      <w:r w:rsidRPr="00BA1074">
        <w:rPr>
          <w:rFonts w:ascii="Arial" w:eastAsia="宋体" w:hAnsi="Arial" w:cs="Arial"/>
        </w:rPr>
        <w:t>做</w:t>
      </w:r>
      <w:r w:rsidR="00A95A58" w:rsidRPr="00BA1074">
        <w:rPr>
          <w:rFonts w:ascii="Arial" w:eastAsia="宋体" w:hAnsi="Arial" w:cs="Arial"/>
        </w:rPr>
        <w:t>出详细描述。</w:t>
      </w:r>
      <w:r w:rsidRPr="00BA1074">
        <w:rPr>
          <w:rFonts w:ascii="Arial" w:eastAsia="宋体" w:hAnsi="Arial" w:cs="Arial"/>
        </w:rPr>
        <w:t>贵公司</w:t>
      </w:r>
      <w:r w:rsidR="009566D7" w:rsidRPr="00BA1074">
        <w:rPr>
          <w:rFonts w:ascii="Arial" w:eastAsia="宋体" w:hAnsi="Arial" w:cs="Arial"/>
        </w:rPr>
        <w:t>应在</w:t>
      </w:r>
      <w:r w:rsidR="005C3D38">
        <w:rPr>
          <w:rFonts w:ascii="Arial" w:eastAsia="宋体" w:hAnsi="Arial" w:cs="Arial"/>
        </w:rPr>
        <w:t>提交资料</w:t>
      </w:r>
      <w:r w:rsidR="009566D7" w:rsidRPr="00BA1074">
        <w:rPr>
          <w:rFonts w:ascii="Arial" w:eastAsia="宋体" w:hAnsi="Arial" w:cs="Arial"/>
        </w:rPr>
        <w:t>中包含对试剂盒中试剂成分和提取用成分的描述。</w:t>
      </w:r>
      <w:r w:rsidR="008D1778" w:rsidRPr="00BA1074">
        <w:rPr>
          <w:rFonts w:ascii="Arial" w:eastAsia="宋体" w:hAnsi="Arial" w:cs="Arial"/>
        </w:rPr>
        <w:t>在适用之处</w:t>
      </w:r>
      <w:r w:rsidR="005C3D38">
        <w:rPr>
          <w:rFonts w:ascii="Arial" w:eastAsia="宋体" w:hAnsi="Arial" w:cs="Arial"/>
        </w:rPr>
        <w:t>贵公司</w:t>
      </w:r>
      <w:r w:rsidR="008D1778" w:rsidRPr="00BA1074">
        <w:rPr>
          <w:rFonts w:ascii="Arial" w:eastAsia="宋体" w:hAnsi="Arial" w:cs="Arial"/>
        </w:rPr>
        <w:t>还应在适当位置对质控设计技术参数</w:t>
      </w:r>
      <w:r w:rsidRPr="00BA1074">
        <w:rPr>
          <w:rFonts w:ascii="Arial" w:eastAsia="宋体" w:hAnsi="Arial" w:cs="Arial"/>
        </w:rPr>
        <w:t>做</w:t>
      </w:r>
      <w:r w:rsidR="008D1778" w:rsidRPr="00BA1074">
        <w:rPr>
          <w:rFonts w:ascii="Arial" w:eastAsia="宋体" w:hAnsi="Arial" w:cs="Arial"/>
        </w:rPr>
        <w:t>出描述。对非标准设备或方法，插图或照片有助于对新方法的理解。为了充分描述新</w:t>
      </w:r>
      <w:r w:rsidRPr="00BA1074">
        <w:rPr>
          <w:rFonts w:ascii="Arial" w:eastAsia="宋体" w:hAnsi="Arial" w:cs="Arial"/>
        </w:rPr>
        <w:t>器械</w:t>
      </w:r>
      <w:r w:rsidR="008D1778" w:rsidRPr="00BA1074">
        <w:rPr>
          <w:rFonts w:ascii="Arial" w:eastAsia="宋体" w:hAnsi="Arial" w:cs="Arial"/>
        </w:rPr>
        <w:t>，除描述性信息外，</w:t>
      </w:r>
      <w:r w:rsidR="00BD5BD8" w:rsidRPr="00BA1074">
        <w:rPr>
          <w:rFonts w:ascii="Arial" w:eastAsia="宋体" w:hAnsi="Arial" w:cs="Arial"/>
        </w:rPr>
        <w:t>您</w:t>
      </w:r>
      <w:r w:rsidR="008D1778" w:rsidRPr="00BA1074">
        <w:rPr>
          <w:rFonts w:ascii="Arial" w:eastAsia="宋体" w:hAnsi="Arial" w:cs="Arial"/>
        </w:rPr>
        <w:t>可适当提交与该</w:t>
      </w:r>
      <w:r w:rsidRPr="00BA1074">
        <w:rPr>
          <w:rFonts w:ascii="Arial" w:eastAsia="宋体" w:hAnsi="Arial" w:cs="Arial"/>
        </w:rPr>
        <w:t>器械</w:t>
      </w:r>
      <w:r w:rsidR="008D1778" w:rsidRPr="00BA1074">
        <w:rPr>
          <w:rFonts w:ascii="Arial" w:eastAsia="宋体" w:hAnsi="Arial" w:cs="Arial"/>
        </w:rPr>
        <w:t>所用技术相关的经同行评议的参考文献书目。</w:t>
      </w:r>
    </w:p>
    <w:p w:rsidR="00A95A58" w:rsidRPr="00BA1074" w:rsidRDefault="00A95A58" w:rsidP="00276D7D">
      <w:pPr>
        <w:snapToGrid w:val="0"/>
        <w:spacing w:line="300" w:lineRule="auto"/>
        <w:rPr>
          <w:rFonts w:ascii="Arial" w:eastAsia="宋体" w:hAnsi="Arial" w:cs="Arial"/>
        </w:rPr>
      </w:pPr>
    </w:p>
    <w:p w:rsidR="00B74558" w:rsidRPr="00BA1074" w:rsidRDefault="004150F0" w:rsidP="00276D7D">
      <w:pPr>
        <w:snapToGrid w:val="0"/>
        <w:spacing w:line="300" w:lineRule="auto"/>
        <w:rPr>
          <w:rFonts w:ascii="Arial" w:eastAsia="宋体" w:hAnsi="Arial" w:cs="Arial"/>
          <w:b/>
        </w:rPr>
      </w:pPr>
      <w:r w:rsidRPr="00BA1074">
        <w:rPr>
          <w:rFonts w:ascii="Arial" w:eastAsia="宋体" w:hAnsi="Arial" w:cs="Arial"/>
          <w:b/>
        </w:rPr>
        <w:t>仪器配置和软件</w:t>
      </w:r>
    </w:p>
    <w:p w:rsidR="004150F0" w:rsidRPr="00BA1074" w:rsidRDefault="004150F0" w:rsidP="00276D7D">
      <w:pPr>
        <w:snapToGrid w:val="0"/>
        <w:spacing w:line="300" w:lineRule="auto"/>
        <w:rPr>
          <w:rFonts w:ascii="Arial" w:eastAsia="宋体" w:hAnsi="Arial" w:cs="Arial"/>
        </w:rPr>
      </w:pPr>
    </w:p>
    <w:p w:rsidR="004150F0" w:rsidRPr="00BA1074" w:rsidRDefault="004150F0" w:rsidP="00276D7D">
      <w:pPr>
        <w:snapToGrid w:val="0"/>
        <w:spacing w:line="300" w:lineRule="auto"/>
        <w:rPr>
          <w:rFonts w:ascii="Arial" w:eastAsia="宋体" w:hAnsi="Arial" w:cs="Arial"/>
        </w:rPr>
      </w:pPr>
      <w:r w:rsidRPr="00BA1074">
        <w:rPr>
          <w:rFonts w:ascii="Arial" w:eastAsia="宋体" w:hAnsi="Arial" w:cs="Arial"/>
        </w:rPr>
        <w:t>如果</w:t>
      </w:r>
      <w:r w:rsidR="00B6469A" w:rsidRPr="00BA1074">
        <w:rPr>
          <w:rFonts w:ascii="Arial" w:eastAsia="宋体" w:hAnsi="Arial" w:cs="Arial"/>
        </w:rPr>
        <w:t>贵公司</w:t>
      </w:r>
      <w:r w:rsidRPr="00BA1074">
        <w:rPr>
          <w:rFonts w:ascii="Arial" w:eastAsia="宋体" w:hAnsi="Arial" w:cs="Arial"/>
        </w:rPr>
        <w:t>的</w:t>
      </w:r>
      <w:r w:rsidR="00B6469A" w:rsidRPr="00BA1074">
        <w:rPr>
          <w:rFonts w:ascii="Arial" w:eastAsia="宋体" w:hAnsi="Arial" w:cs="Arial"/>
        </w:rPr>
        <w:t>器械</w:t>
      </w:r>
      <w:r w:rsidRPr="00BA1074">
        <w:rPr>
          <w:rFonts w:ascii="Arial" w:eastAsia="宋体" w:hAnsi="Arial" w:cs="Arial"/>
        </w:rPr>
        <w:t>使用特殊的专门仪器配置（</w:t>
      </w:r>
      <w:r w:rsidR="005C3D38">
        <w:rPr>
          <w:rFonts w:ascii="Arial" w:eastAsia="宋体" w:hAnsi="Arial" w:cs="Arial"/>
        </w:rPr>
        <w:t>贵公司</w:t>
      </w:r>
      <w:r w:rsidRPr="00BA1074">
        <w:rPr>
          <w:rFonts w:ascii="Arial" w:eastAsia="宋体" w:hAnsi="Arial" w:cs="Arial"/>
        </w:rPr>
        <w:t>制造的或另一家公司制造的），</w:t>
      </w:r>
      <w:r w:rsidR="005C3D38">
        <w:rPr>
          <w:rFonts w:ascii="Arial" w:eastAsia="宋体" w:hAnsi="Arial" w:cs="Arial"/>
        </w:rPr>
        <w:t>贵公司</w:t>
      </w:r>
      <w:r w:rsidRPr="00BA1074">
        <w:rPr>
          <w:rFonts w:ascii="Arial" w:eastAsia="宋体" w:hAnsi="Arial" w:cs="Arial"/>
        </w:rPr>
        <w:t>应提供一份仪器手册副本。</w:t>
      </w:r>
      <w:r w:rsidR="00B6469A" w:rsidRPr="00BA1074">
        <w:rPr>
          <w:rFonts w:ascii="Arial" w:eastAsia="宋体" w:hAnsi="Arial" w:cs="Arial"/>
        </w:rPr>
        <w:t>贵公司</w:t>
      </w:r>
      <w:r w:rsidRPr="00BA1074">
        <w:rPr>
          <w:rFonts w:ascii="Arial" w:eastAsia="宋体" w:hAnsi="Arial" w:cs="Arial"/>
        </w:rPr>
        <w:t>还应在</w:t>
      </w:r>
      <w:r w:rsidR="005C3D38">
        <w:rPr>
          <w:rFonts w:ascii="Arial" w:eastAsia="宋体" w:hAnsi="Arial" w:cs="Arial"/>
        </w:rPr>
        <w:t>提交资料</w:t>
      </w:r>
      <w:r w:rsidRPr="00BA1074">
        <w:rPr>
          <w:rFonts w:ascii="Arial" w:eastAsia="宋体" w:hAnsi="Arial" w:cs="Arial"/>
        </w:rPr>
        <w:t>中包含下列信息，在适当位置提供结果支持</w:t>
      </w:r>
      <w:r w:rsidR="00566599" w:rsidRPr="00BA1074">
        <w:rPr>
          <w:rFonts w:ascii="Arial" w:eastAsia="宋体" w:hAnsi="Arial" w:cs="Arial"/>
        </w:rPr>
        <w:t>您的</w:t>
      </w:r>
      <w:r w:rsidRPr="00BA1074">
        <w:rPr>
          <w:rFonts w:ascii="Arial" w:eastAsia="宋体" w:hAnsi="Arial" w:cs="Arial"/>
        </w:rPr>
        <w:t>描述：</w:t>
      </w:r>
    </w:p>
    <w:p w:rsidR="00B74558" w:rsidRPr="00BA1074" w:rsidRDefault="00B74558" w:rsidP="00276D7D">
      <w:pPr>
        <w:snapToGrid w:val="0"/>
        <w:spacing w:line="300" w:lineRule="auto"/>
        <w:rPr>
          <w:rFonts w:ascii="Arial" w:eastAsia="宋体" w:hAnsi="Arial" w:cs="Arial"/>
        </w:rPr>
      </w:pPr>
    </w:p>
    <w:p w:rsidR="004150F0" w:rsidRPr="000F6159" w:rsidRDefault="004150F0" w:rsidP="000F6159">
      <w:pPr>
        <w:pStyle w:val="a7"/>
        <w:numPr>
          <w:ilvl w:val="0"/>
          <w:numId w:val="1"/>
        </w:numPr>
        <w:snapToGrid w:val="0"/>
        <w:spacing w:line="300" w:lineRule="auto"/>
        <w:ind w:firstLineChars="0"/>
        <w:rPr>
          <w:rFonts w:ascii="Arial" w:eastAsia="宋体" w:hAnsi="Arial" w:cs="Arial"/>
        </w:rPr>
      </w:pPr>
      <w:r w:rsidRPr="000F6159">
        <w:rPr>
          <w:rFonts w:ascii="Arial" w:eastAsia="宋体" w:hAnsi="Arial" w:cs="Arial"/>
        </w:rPr>
        <w:t>特性描述，包括该仪器如何</w:t>
      </w:r>
      <w:r w:rsidR="002C3E27" w:rsidRPr="000F6159">
        <w:rPr>
          <w:rFonts w:ascii="Arial" w:eastAsia="宋体" w:hAnsi="Arial" w:cs="Arial"/>
        </w:rPr>
        <w:t>给出测定值</w:t>
      </w:r>
      <w:r w:rsidRPr="000F6159">
        <w:rPr>
          <w:rFonts w:ascii="Arial" w:eastAsia="宋体" w:hAnsi="Arial" w:cs="Arial"/>
        </w:rPr>
        <w:t>或</w:t>
      </w:r>
      <w:r w:rsidR="005F35AE" w:rsidRPr="000F6159">
        <w:rPr>
          <w:rFonts w:ascii="Arial" w:eastAsia="宋体" w:hAnsi="Arial" w:cs="Arial"/>
        </w:rPr>
        <w:t>解释测定变量的信息。</w:t>
      </w:r>
    </w:p>
    <w:p w:rsidR="004150F0" w:rsidRPr="000F6159" w:rsidRDefault="005F35AE" w:rsidP="000F6159">
      <w:pPr>
        <w:pStyle w:val="a7"/>
        <w:numPr>
          <w:ilvl w:val="0"/>
          <w:numId w:val="1"/>
        </w:numPr>
        <w:snapToGrid w:val="0"/>
        <w:spacing w:line="300" w:lineRule="auto"/>
        <w:ind w:firstLineChars="0"/>
        <w:rPr>
          <w:rFonts w:ascii="Arial" w:eastAsia="宋体" w:hAnsi="Arial" w:cs="Arial"/>
        </w:rPr>
      </w:pPr>
      <w:r w:rsidRPr="000F6159">
        <w:rPr>
          <w:rFonts w:ascii="Arial" w:eastAsia="宋体" w:hAnsi="Arial" w:cs="Arial"/>
        </w:rPr>
        <w:t>校准，包括对如何校准该仪器和校准所用材料的描述。</w:t>
      </w:r>
    </w:p>
    <w:p w:rsidR="005F35AE" w:rsidRPr="000F6159" w:rsidRDefault="005F35AE" w:rsidP="000F6159">
      <w:pPr>
        <w:pStyle w:val="a7"/>
        <w:numPr>
          <w:ilvl w:val="0"/>
          <w:numId w:val="1"/>
        </w:numPr>
        <w:snapToGrid w:val="0"/>
        <w:spacing w:line="300" w:lineRule="auto"/>
        <w:ind w:firstLineChars="0"/>
        <w:rPr>
          <w:rFonts w:ascii="Arial" w:eastAsia="宋体" w:hAnsi="Arial" w:cs="Arial"/>
        </w:rPr>
      </w:pPr>
      <w:r w:rsidRPr="000F6159">
        <w:rPr>
          <w:rFonts w:ascii="Arial" w:eastAsia="宋体" w:hAnsi="Arial" w:cs="Arial"/>
        </w:rPr>
        <w:t>不确定性，</w:t>
      </w:r>
      <w:r w:rsidR="00275EB7" w:rsidRPr="000F6159">
        <w:rPr>
          <w:rFonts w:ascii="Arial" w:eastAsia="宋体" w:hAnsi="Arial" w:cs="Arial"/>
        </w:rPr>
        <w:t>包括对由硬件成分引入的结果不确定性的潜在来源和估计值的描述。</w:t>
      </w:r>
    </w:p>
    <w:p w:rsidR="00275EB7" w:rsidRPr="00BA1074" w:rsidRDefault="00275EB7" w:rsidP="00276D7D">
      <w:pPr>
        <w:snapToGrid w:val="0"/>
        <w:spacing w:line="300" w:lineRule="auto"/>
        <w:rPr>
          <w:rFonts w:ascii="Arial" w:eastAsia="宋体" w:hAnsi="Arial" w:cs="Arial"/>
        </w:rPr>
      </w:pPr>
    </w:p>
    <w:p w:rsidR="00275EB7" w:rsidRPr="00BA1074" w:rsidRDefault="00275EB7" w:rsidP="00276D7D">
      <w:pPr>
        <w:snapToGrid w:val="0"/>
        <w:spacing w:line="300" w:lineRule="auto"/>
        <w:rPr>
          <w:rFonts w:ascii="Arial" w:eastAsia="宋体" w:hAnsi="Arial" w:cs="Arial"/>
        </w:rPr>
      </w:pPr>
      <w:r w:rsidRPr="00BA1074">
        <w:rPr>
          <w:rFonts w:ascii="Arial" w:eastAsia="宋体" w:hAnsi="Arial" w:cs="Arial"/>
        </w:rPr>
        <w:t>如果</w:t>
      </w:r>
      <w:r w:rsidR="00B6469A" w:rsidRPr="00BA1074">
        <w:rPr>
          <w:rFonts w:ascii="Arial" w:eastAsia="宋体" w:hAnsi="Arial" w:cs="Arial"/>
        </w:rPr>
        <w:t>贵公司</w:t>
      </w:r>
      <w:r w:rsidRPr="00BA1074">
        <w:rPr>
          <w:rFonts w:ascii="Arial" w:eastAsia="宋体" w:hAnsi="Arial" w:cs="Arial"/>
        </w:rPr>
        <w:t>指定了一种特殊仪器（由制造商制造或品牌仪器</w:t>
      </w:r>
      <w:r w:rsidR="003A003A" w:rsidRPr="00BA1074">
        <w:rPr>
          <w:rFonts w:ascii="Arial" w:eastAsia="宋体" w:hAnsi="Arial" w:cs="Arial"/>
        </w:rPr>
        <w:t>提供</w:t>
      </w:r>
      <w:r w:rsidRPr="00BA1074">
        <w:rPr>
          <w:rFonts w:ascii="Arial" w:eastAsia="宋体" w:hAnsi="Arial" w:cs="Arial"/>
        </w:rPr>
        <w:t>），</w:t>
      </w:r>
      <w:r w:rsidR="003A003A" w:rsidRPr="00BA1074">
        <w:rPr>
          <w:rFonts w:ascii="Arial" w:eastAsia="宋体" w:hAnsi="Arial" w:cs="Arial"/>
        </w:rPr>
        <w:t>您</w:t>
      </w:r>
      <w:r w:rsidRPr="00BA1074">
        <w:rPr>
          <w:rFonts w:ascii="Arial" w:eastAsia="宋体" w:hAnsi="Arial" w:cs="Arial"/>
        </w:rPr>
        <w:t>应确保知晓对该仪器做出的任何变更（由</w:t>
      </w:r>
      <w:r w:rsidR="005C3D38">
        <w:rPr>
          <w:rFonts w:ascii="Arial" w:eastAsia="宋体" w:hAnsi="Arial" w:cs="Arial"/>
        </w:rPr>
        <w:t>贵公司</w:t>
      </w:r>
      <w:r w:rsidRPr="00BA1074">
        <w:rPr>
          <w:rFonts w:ascii="Arial" w:eastAsia="宋体" w:hAnsi="Arial" w:cs="Arial"/>
        </w:rPr>
        <w:t>或制造商做出），以便</w:t>
      </w:r>
      <w:r w:rsidR="003A003A" w:rsidRPr="00BA1074">
        <w:rPr>
          <w:rFonts w:ascii="Arial" w:eastAsia="宋体" w:hAnsi="Arial" w:cs="Arial"/>
        </w:rPr>
        <w:t>您</w:t>
      </w:r>
      <w:r w:rsidR="009642EF" w:rsidRPr="00BA1074">
        <w:rPr>
          <w:rFonts w:ascii="Arial" w:eastAsia="宋体" w:hAnsi="Arial" w:cs="Arial"/>
        </w:rPr>
        <w:t>在必要时能对</w:t>
      </w:r>
      <w:r w:rsidR="005C3D38">
        <w:rPr>
          <w:rFonts w:ascii="Arial" w:eastAsia="宋体" w:hAnsi="Arial" w:cs="Arial"/>
        </w:rPr>
        <w:t>贵公司</w:t>
      </w:r>
      <w:r w:rsidR="009642EF" w:rsidRPr="00BA1074">
        <w:rPr>
          <w:rFonts w:ascii="Arial" w:eastAsia="宋体" w:hAnsi="Arial" w:cs="Arial"/>
        </w:rPr>
        <w:t>的测定性能重新进行评价。如果对该仪器的变更引入了新的或不同的测定性能问题，</w:t>
      </w:r>
      <w:r w:rsidR="003A003A" w:rsidRPr="00BA1074">
        <w:rPr>
          <w:rFonts w:ascii="Arial" w:eastAsia="宋体" w:hAnsi="Arial" w:cs="Arial"/>
        </w:rPr>
        <w:t>您</w:t>
      </w:r>
      <w:r w:rsidR="009642EF" w:rsidRPr="00BA1074">
        <w:rPr>
          <w:rFonts w:ascii="Arial" w:eastAsia="宋体" w:hAnsi="Arial" w:cs="Arial"/>
        </w:rPr>
        <w:t>应确保在变更后条件下对</w:t>
      </w:r>
      <w:r w:rsidR="005C3D38">
        <w:rPr>
          <w:rFonts w:ascii="Arial" w:eastAsia="宋体" w:hAnsi="Arial" w:cs="Arial"/>
        </w:rPr>
        <w:t>贵公司</w:t>
      </w:r>
      <w:r w:rsidR="009642EF" w:rsidRPr="00BA1074">
        <w:rPr>
          <w:rFonts w:ascii="Arial" w:eastAsia="宋体" w:hAnsi="Arial" w:cs="Arial"/>
        </w:rPr>
        <w:t>的</w:t>
      </w:r>
      <w:r w:rsidR="00B6469A" w:rsidRPr="00BA1074">
        <w:rPr>
          <w:rFonts w:ascii="Arial" w:eastAsia="宋体" w:hAnsi="Arial" w:cs="Arial"/>
        </w:rPr>
        <w:t>器械</w:t>
      </w:r>
      <w:r w:rsidR="009642EF" w:rsidRPr="00BA1074">
        <w:rPr>
          <w:rFonts w:ascii="Arial" w:eastAsia="宋体" w:hAnsi="Arial" w:cs="Arial"/>
        </w:rPr>
        <w:t>进行适当确认。</w:t>
      </w:r>
    </w:p>
    <w:p w:rsidR="00293DC5" w:rsidRPr="00BA1074" w:rsidRDefault="00293DC5" w:rsidP="00276D7D">
      <w:pPr>
        <w:snapToGrid w:val="0"/>
        <w:spacing w:line="300" w:lineRule="auto"/>
        <w:rPr>
          <w:rFonts w:ascii="Arial" w:eastAsia="宋体" w:hAnsi="Arial" w:cs="Arial"/>
        </w:rPr>
      </w:pPr>
      <w:r w:rsidRPr="00BA1074">
        <w:rPr>
          <w:rFonts w:ascii="Arial" w:eastAsia="宋体" w:hAnsi="Arial" w:cs="Arial"/>
        </w:rPr>
        <w:lastRenderedPageBreak/>
        <w:t>如果</w:t>
      </w:r>
      <w:r w:rsidR="005C3D38">
        <w:rPr>
          <w:rFonts w:ascii="Arial" w:eastAsia="宋体" w:hAnsi="Arial" w:cs="Arial"/>
        </w:rPr>
        <w:t>贵公司</w:t>
      </w:r>
      <w:r w:rsidRPr="00BA1074">
        <w:rPr>
          <w:rFonts w:ascii="Arial" w:eastAsia="宋体" w:hAnsi="Arial" w:cs="Arial"/>
        </w:rPr>
        <w:t>的</w:t>
      </w:r>
      <w:r w:rsidR="00B6469A" w:rsidRPr="00BA1074">
        <w:rPr>
          <w:rFonts w:ascii="Arial" w:eastAsia="宋体" w:hAnsi="Arial" w:cs="Arial"/>
        </w:rPr>
        <w:t>器械</w:t>
      </w:r>
      <w:r w:rsidRPr="00BA1074">
        <w:rPr>
          <w:rFonts w:ascii="Arial" w:eastAsia="宋体" w:hAnsi="Arial" w:cs="Arial"/>
        </w:rPr>
        <w:t>包含了软件，</w:t>
      </w:r>
      <w:r w:rsidR="00B6469A" w:rsidRPr="00BA1074">
        <w:rPr>
          <w:rFonts w:ascii="Arial" w:eastAsia="宋体" w:hAnsi="Arial" w:cs="Arial"/>
        </w:rPr>
        <w:t>贵公司</w:t>
      </w:r>
      <w:r w:rsidRPr="00BA1074">
        <w:rPr>
          <w:rFonts w:ascii="Arial" w:eastAsia="宋体" w:hAnsi="Arial" w:cs="Arial"/>
        </w:rPr>
        <w:t>应提交软件证明文件，在证明文件中应根据影响程度对软件</w:t>
      </w:r>
      <w:r w:rsidR="00B6469A" w:rsidRPr="00BA1074">
        <w:rPr>
          <w:rFonts w:ascii="Arial" w:eastAsia="宋体" w:hAnsi="Arial" w:cs="Arial"/>
        </w:rPr>
        <w:t>做</w:t>
      </w:r>
      <w:r w:rsidRPr="00BA1074">
        <w:rPr>
          <w:rFonts w:ascii="Arial" w:eastAsia="宋体" w:hAnsi="Arial" w:cs="Arial"/>
        </w:rPr>
        <w:t>出详细说明（见：</w:t>
      </w:r>
      <w:r w:rsidRPr="00BA1074">
        <w:rPr>
          <w:rFonts w:ascii="Arial" w:eastAsia="宋体" w:hAnsi="Arial" w:cs="Arial"/>
        </w:rPr>
        <w:t>“</w:t>
      </w:r>
      <w:r w:rsidRPr="00DE30AB">
        <w:rPr>
          <w:rFonts w:ascii="Arial" w:eastAsia="宋体" w:hAnsi="Arial" w:cs="Arial"/>
          <w:i/>
          <w:color w:val="800080"/>
        </w:rPr>
        <w:t>医疗</w:t>
      </w:r>
      <w:r w:rsidR="00B6469A" w:rsidRPr="00DE30AB">
        <w:rPr>
          <w:rFonts w:ascii="Arial" w:eastAsia="宋体" w:hAnsi="Arial" w:cs="Arial"/>
          <w:i/>
          <w:color w:val="800080"/>
        </w:rPr>
        <w:t>器械</w:t>
      </w:r>
      <w:r w:rsidRPr="00DE30AB">
        <w:rPr>
          <w:rFonts w:ascii="Arial" w:eastAsia="宋体" w:hAnsi="Arial" w:cs="Arial"/>
          <w:i/>
          <w:color w:val="800080"/>
        </w:rPr>
        <w:t>所含软件</w:t>
      </w:r>
      <w:r w:rsidR="005C3D38">
        <w:rPr>
          <w:rFonts w:ascii="Arial" w:eastAsia="宋体" w:hAnsi="Arial" w:cs="Arial"/>
          <w:i/>
          <w:color w:val="800080"/>
        </w:rPr>
        <w:t>上市前提交内容指导；最终</w:t>
      </w:r>
      <w:r w:rsidR="005C3D38">
        <w:rPr>
          <w:rFonts w:ascii="Arial" w:eastAsia="宋体" w:hAnsi="Arial" w:cs="Arial" w:hint="eastAsia"/>
          <w:i/>
          <w:color w:val="800080"/>
        </w:rPr>
        <w:t>指南</w:t>
      </w:r>
      <w:r w:rsidRPr="00BA1074">
        <w:rPr>
          <w:rFonts w:ascii="Arial" w:eastAsia="宋体" w:hAnsi="Arial" w:cs="Arial"/>
        </w:rPr>
        <w:t>”</w:t>
      </w:r>
      <w:r w:rsidRPr="00BA1074">
        <w:rPr>
          <w:rFonts w:ascii="Arial" w:eastAsia="宋体" w:hAnsi="Arial" w:cs="Arial"/>
        </w:rPr>
        <w:t>）。</w:t>
      </w:r>
      <w:r w:rsidR="003A003A" w:rsidRPr="00BA1074">
        <w:rPr>
          <w:rFonts w:ascii="Arial" w:eastAsia="宋体" w:hAnsi="Arial" w:cs="Arial"/>
        </w:rPr>
        <w:t>这种类型的体外诊断</w:t>
      </w:r>
      <w:r w:rsidR="005C3D38">
        <w:rPr>
          <w:rFonts w:ascii="Arial" w:eastAsia="宋体" w:hAnsi="Arial" w:cs="Arial"/>
        </w:rPr>
        <w:t>器械</w:t>
      </w:r>
      <w:r w:rsidR="003A003A" w:rsidRPr="00BA1074">
        <w:rPr>
          <w:rFonts w:ascii="Arial" w:eastAsia="宋体" w:hAnsi="Arial" w:cs="Arial"/>
        </w:rPr>
        <w:t>通常会受到适度的关注，因为软件缺陷可能间接地影响患者，并且由于没有获得准确信息的医疗保健提供者的行动或不行动会潜在地导致受伤。</w:t>
      </w:r>
      <w:r w:rsidR="00B6469A" w:rsidRPr="00BA1074">
        <w:rPr>
          <w:rFonts w:ascii="Arial" w:eastAsia="宋体" w:hAnsi="Arial" w:cs="Arial"/>
        </w:rPr>
        <w:t>器械</w:t>
      </w:r>
    </w:p>
    <w:p w:rsidR="00293DC5" w:rsidRPr="00BA1074" w:rsidRDefault="00293DC5" w:rsidP="00276D7D">
      <w:pPr>
        <w:snapToGrid w:val="0"/>
        <w:spacing w:line="300" w:lineRule="auto"/>
        <w:rPr>
          <w:rFonts w:ascii="Arial" w:eastAsia="宋体" w:hAnsi="Arial" w:cs="Arial"/>
        </w:rPr>
      </w:pPr>
      <w:r w:rsidRPr="00BA1074">
        <w:rPr>
          <w:rFonts w:ascii="Arial" w:eastAsia="宋体" w:hAnsi="Arial" w:cs="Arial"/>
        </w:rPr>
        <w:t>为帮助</w:t>
      </w:r>
      <w:r w:rsidR="00B6469A" w:rsidRPr="00BA1074">
        <w:rPr>
          <w:rFonts w:ascii="Arial" w:eastAsia="宋体" w:hAnsi="Arial" w:cs="Arial"/>
        </w:rPr>
        <w:t>贵公司</w:t>
      </w:r>
      <w:r w:rsidR="003A003A" w:rsidRPr="00BA1074">
        <w:rPr>
          <w:rFonts w:ascii="Arial" w:eastAsia="宋体" w:hAnsi="Arial" w:cs="Arial"/>
        </w:rPr>
        <w:t>符合</w:t>
      </w:r>
      <w:r w:rsidRPr="00BA1074">
        <w:rPr>
          <w:rFonts w:ascii="Arial" w:eastAsia="宋体" w:hAnsi="Arial" w:cs="Arial"/>
        </w:rPr>
        <w:t>食品药品监督管理局法规的</w:t>
      </w:r>
      <w:r w:rsidR="003A003A" w:rsidRPr="00BA1074">
        <w:rPr>
          <w:rFonts w:ascii="Arial" w:eastAsia="宋体" w:hAnsi="Arial" w:cs="Arial"/>
        </w:rPr>
        <w:t>良好</w:t>
      </w:r>
      <w:r w:rsidRPr="00BA1074">
        <w:rPr>
          <w:rFonts w:ascii="Arial" w:eastAsia="宋体" w:hAnsi="Arial" w:cs="Arial"/>
        </w:rPr>
        <w:t>软件生命周期规范指引下开发和维护</w:t>
      </w:r>
      <w:r w:rsidR="003A003A" w:rsidRPr="00BA1074">
        <w:rPr>
          <w:rFonts w:ascii="Arial" w:eastAsia="宋体" w:hAnsi="Arial" w:cs="Arial"/>
        </w:rPr>
        <w:t>您</w:t>
      </w:r>
      <w:r w:rsidRPr="00BA1074">
        <w:rPr>
          <w:rFonts w:ascii="Arial" w:eastAsia="宋体" w:hAnsi="Arial" w:cs="Arial"/>
        </w:rPr>
        <w:t>的</w:t>
      </w:r>
      <w:r w:rsidR="00B6469A" w:rsidRPr="00BA1074">
        <w:rPr>
          <w:rFonts w:ascii="Arial" w:eastAsia="宋体" w:hAnsi="Arial" w:cs="Arial"/>
        </w:rPr>
        <w:t>器械</w:t>
      </w:r>
      <w:r w:rsidRPr="00BA1074">
        <w:rPr>
          <w:rFonts w:ascii="Arial" w:eastAsia="宋体" w:hAnsi="Arial" w:cs="Arial"/>
        </w:rPr>
        <w:t>，我们额外提供了下列参考文件。</w:t>
      </w:r>
    </w:p>
    <w:p w:rsidR="00293DC5" w:rsidRPr="00BA1074" w:rsidRDefault="00293DC5" w:rsidP="00276D7D">
      <w:pPr>
        <w:snapToGrid w:val="0"/>
        <w:spacing w:line="300" w:lineRule="auto"/>
        <w:rPr>
          <w:rFonts w:ascii="Arial" w:eastAsia="宋体" w:hAnsi="Arial" w:cs="Arial"/>
        </w:rPr>
      </w:pPr>
    </w:p>
    <w:p w:rsidR="00293DC5" w:rsidRPr="00B541D1" w:rsidRDefault="00293DC5" w:rsidP="00DE30AB">
      <w:pPr>
        <w:pStyle w:val="a7"/>
        <w:numPr>
          <w:ilvl w:val="0"/>
          <w:numId w:val="2"/>
        </w:numPr>
        <w:snapToGrid w:val="0"/>
        <w:spacing w:line="300" w:lineRule="auto"/>
        <w:ind w:firstLineChars="0"/>
        <w:rPr>
          <w:rFonts w:ascii="Arial" w:eastAsia="宋体" w:hAnsi="Arial" w:cs="Arial"/>
          <w:color w:val="800080"/>
          <w:u w:val="single"/>
        </w:rPr>
      </w:pPr>
      <w:r w:rsidRPr="00B541D1">
        <w:rPr>
          <w:rFonts w:ascii="Arial" w:eastAsia="宋体" w:hAnsi="Arial" w:cs="Arial"/>
          <w:color w:val="800080"/>
          <w:u w:val="single"/>
        </w:rPr>
        <w:t>软件</w:t>
      </w:r>
      <w:r w:rsidR="00434354" w:rsidRPr="00B541D1">
        <w:rPr>
          <w:rFonts w:ascii="Arial" w:eastAsia="宋体" w:hAnsi="Arial" w:cs="Arial"/>
          <w:color w:val="800080"/>
          <w:u w:val="single"/>
        </w:rPr>
        <w:t>确认</w:t>
      </w:r>
      <w:r w:rsidRPr="00B541D1">
        <w:rPr>
          <w:rFonts w:ascii="Arial" w:eastAsia="宋体" w:hAnsi="Arial" w:cs="Arial"/>
          <w:color w:val="800080"/>
          <w:u w:val="single"/>
        </w:rPr>
        <w:t>通则；供行业和食品药品监督管理局工作人员用最终</w:t>
      </w:r>
      <w:r w:rsidR="001E3EC8" w:rsidRPr="00B541D1">
        <w:rPr>
          <w:rFonts w:ascii="Arial" w:eastAsia="宋体" w:hAnsi="Arial" w:cs="Arial"/>
          <w:color w:val="800080"/>
          <w:u w:val="single"/>
        </w:rPr>
        <w:t>指南</w:t>
      </w:r>
      <w:r w:rsidRPr="00B541D1">
        <w:rPr>
          <w:rFonts w:ascii="Arial" w:eastAsia="宋体" w:hAnsi="Arial" w:cs="Arial"/>
          <w:color w:val="800080"/>
          <w:u w:val="single"/>
        </w:rPr>
        <w:t>。</w:t>
      </w:r>
    </w:p>
    <w:p w:rsidR="00293DC5" w:rsidRPr="00B541D1" w:rsidRDefault="00293DC5" w:rsidP="00DE30AB">
      <w:pPr>
        <w:pStyle w:val="a7"/>
        <w:numPr>
          <w:ilvl w:val="0"/>
          <w:numId w:val="2"/>
        </w:numPr>
        <w:snapToGrid w:val="0"/>
        <w:spacing w:line="300" w:lineRule="auto"/>
        <w:ind w:firstLineChars="0"/>
        <w:rPr>
          <w:rFonts w:ascii="Arial" w:eastAsia="宋体" w:hAnsi="Arial" w:cs="Arial"/>
          <w:color w:val="800080"/>
          <w:u w:val="single"/>
        </w:rPr>
      </w:pPr>
      <w:r w:rsidRPr="00B541D1">
        <w:rPr>
          <w:rFonts w:ascii="Arial" w:eastAsia="宋体" w:hAnsi="Arial" w:cs="Arial"/>
          <w:color w:val="800080"/>
          <w:u w:val="single"/>
        </w:rPr>
        <w:t>医疗</w:t>
      </w:r>
      <w:r w:rsidR="00B6469A" w:rsidRPr="00B541D1">
        <w:rPr>
          <w:rFonts w:ascii="Arial" w:eastAsia="宋体" w:hAnsi="Arial" w:cs="Arial"/>
          <w:color w:val="800080"/>
          <w:u w:val="single"/>
        </w:rPr>
        <w:t>器械</w:t>
      </w:r>
      <w:r w:rsidRPr="00B541D1">
        <w:rPr>
          <w:rFonts w:ascii="Arial" w:eastAsia="宋体" w:hAnsi="Arial" w:cs="Arial"/>
          <w:color w:val="800080"/>
          <w:u w:val="single"/>
        </w:rPr>
        <w:t>中现有软件使用指导；</w:t>
      </w:r>
      <w:r w:rsidR="005C3D38">
        <w:rPr>
          <w:rFonts w:ascii="Arial" w:eastAsia="宋体" w:hAnsi="Arial" w:cs="Arial"/>
          <w:color w:val="800080"/>
          <w:u w:val="single"/>
        </w:rPr>
        <w:t>最终指南</w:t>
      </w:r>
      <w:r w:rsidRPr="00B541D1">
        <w:rPr>
          <w:rFonts w:ascii="Arial" w:eastAsia="宋体" w:hAnsi="Arial" w:cs="Arial"/>
          <w:color w:val="800080"/>
          <w:u w:val="single"/>
        </w:rPr>
        <w:t>。</w:t>
      </w:r>
    </w:p>
    <w:p w:rsidR="00293DC5" w:rsidRPr="00DE30AB" w:rsidRDefault="00293DC5" w:rsidP="00DE30AB">
      <w:pPr>
        <w:pStyle w:val="a7"/>
        <w:numPr>
          <w:ilvl w:val="0"/>
          <w:numId w:val="2"/>
        </w:numPr>
        <w:snapToGrid w:val="0"/>
        <w:spacing w:line="300" w:lineRule="auto"/>
        <w:ind w:firstLineChars="0"/>
        <w:rPr>
          <w:rFonts w:ascii="Arial" w:eastAsia="宋体" w:hAnsi="Arial" w:cs="Arial"/>
        </w:rPr>
      </w:pPr>
      <w:r w:rsidRPr="00FF4711">
        <w:rPr>
          <w:rFonts w:ascii="Arial" w:eastAsia="宋体" w:hAnsi="Arial" w:cs="Arial"/>
          <w:color w:val="800080"/>
          <w:u w:val="single"/>
        </w:rPr>
        <w:t>21 CFR 820.30</w:t>
      </w:r>
      <w:r w:rsidR="00434354" w:rsidRPr="00FF4711">
        <w:rPr>
          <w:rFonts w:ascii="Arial" w:eastAsia="宋体" w:hAnsi="Arial" w:cs="Arial"/>
          <w:color w:val="800080"/>
          <w:u w:val="single"/>
        </w:rPr>
        <w:t xml:space="preserve"> </w:t>
      </w:r>
      <w:r w:rsidRPr="00FF4711">
        <w:rPr>
          <w:rFonts w:ascii="Arial" w:eastAsia="宋体" w:hAnsi="Arial" w:cs="Arial"/>
          <w:color w:val="800080"/>
          <w:u w:val="single"/>
        </w:rPr>
        <w:t>C</w:t>
      </w:r>
      <w:r w:rsidR="00434354" w:rsidRPr="00DE30AB">
        <w:rPr>
          <w:rFonts w:ascii="Arial" w:eastAsia="宋体" w:hAnsi="Arial" w:cs="Arial"/>
        </w:rPr>
        <w:t>亚部</w:t>
      </w:r>
      <w:r w:rsidR="003A003A" w:rsidRPr="00DE30AB">
        <w:rPr>
          <w:rFonts w:ascii="Arial" w:eastAsia="宋体" w:hAnsi="Arial" w:cs="Arial"/>
        </w:rPr>
        <w:t>份</w:t>
      </w:r>
      <w:r w:rsidRPr="00DE30AB">
        <w:rPr>
          <w:rFonts w:ascii="Arial" w:eastAsia="宋体" w:hAnsi="Arial" w:cs="Arial"/>
        </w:rPr>
        <w:t>－质量体系法规的设计控制。</w:t>
      </w:r>
    </w:p>
    <w:p w:rsidR="00293DC5" w:rsidRPr="00DE30AB" w:rsidRDefault="00293DC5" w:rsidP="00DE30AB">
      <w:pPr>
        <w:pStyle w:val="a7"/>
        <w:numPr>
          <w:ilvl w:val="0"/>
          <w:numId w:val="2"/>
        </w:numPr>
        <w:snapToGrid w:val="0"/>
        <w:spacing w:line="300" w:lineRule="auto"/>
        <w:ind w:firstLineChars="0"/>
        <w:rPr>
          <w:rFonts w:ascii="Arial" w:eastAsia="宋体" w:hAnsi="Arial" w:cs="Arial"/>
        </w:rPr>
      </w:pPr>
      <w:r w:rsidRPr="00DE30AB">
        <w:rPr>
          <w:rFonts w:ascii="Arial" w:eastAsia="宋体" w:hAnsi="Arial" w:cs="Arial"/>
        </w:rPr>
        <w:t>ISO 14971-1</w:t>
      </w:r>
      <w:r w:rsidRPr="00DE30AB">
        <w:rPr>
          <w:rFonts w:ascii="Arial" w:eastAsia="宋体" w:hAnsi="Arial" w:cs="Arial"/>
        </w:rPr>
        <w:t>；医疗</w:t>
      </w:r>
      <w:r w:rsidR="00B6469A" w:rsidRPr="00DE30AB">
        <w:rPr>
          <w:rFonts w:ascii="Arial" w:eastAsia="宋体" w:hAnsi="Arial" w:cs="Arial"/>
        </w:rPr>
        <w:t>器械</w:t>
      </w:r>
      <w:r w:rsidRPr="00DE30AB">
        <w:rPr>
          <w:rFonts w:ascii="Arial" w:eastAsia="宋体" w:hAnsi="Arial" w:cs="Arial"/>
        </w:rPr>
        <w:t>－风险管理－第</w:t>
      </w:r>
      <w:r w:rsidRPr="00DE30AB">
        <w:rPr>
          <w:rFonts w:ascii="Arial" w:eastAsia="宋体" w:hAnsi="Arial" w:cs="Arial"/>
        </w:rPr>
        <w:t>1</w:t>
      </w:r>
      <w:r w:rsidRPr="00DE30AB">
        <w:rPr>
          <w:rFonts w:ascii="Arial" w:eastAsia="宋体" w:hAnsi="Arial" w:cs="Arial"/>
        </w:rPr>
        <w:t>部：风险分析应用程序。</w:t>
      </w:r>
    </w:p>
    <w:p w:rsidR="009642EF" w:rsidRPr="00DE30AB" w:rsidRDefault="00293DC5" w:rsidP="00DE30AB">
      <w:pPr>
        <w:pStyle w:val="a7"/>
        <w:numPr>
          <w:ilvl w:val="0"/>
          <w:numId w:val="2"/>
        </w:numPr>
        <w:snapToGrid w:val="0"/>
        <w:spacing w:line="300" w:lineRule="auto"/>
        <w:ind w:firstLineChars="0"/>
        <w:rPr>
          <w:rFonts w:ascii="Arial" w:eastAsia="宋体" w:hAnsi="Arial" w:cs="Arial"/>
        </w:rPr>
      </w:pPr>
      <w:r w:rsidRPr="00DE30AB">
        <w:rPr>
          <w:rFonts w:ascii="Arial" w:eastAsia="宋体" w:hAnsi="Arial" w:cs="Arial"/>
        </w:rPr>
        <w:t>AAMI SW68:2001</w:t>
      </w:r>
      <w:r w:rsidRPr="00DE30AB">
        <w:rPr>
          <w:rFonts w:ascii="Arial" w:eastAsia="宋体" w:hAnsi="Arial" w:cs="Arial"/>
        </w:rPr>
        <w:t>；医疗</w:t>
      </w:r>
      <w:r w:rsidR="00B6469A" w:rsidRPr="00DE30AB">
        <w:rPr>
          <w:rFonts w:ascii="Arial" w:eastAsia="宋体" w:hAnsi="Arial" w:cs="Arial"/>
        </w:rPr>
        <w:t>器械</w:t>
      </w:r>
      <w:r w:rsidRPr="00DE30AB">
        <w:rPr>
          <w:rFonts w:ascii="Arial" w:eastAsia="宋体" w:hAnsi="Arial" w:cs="Arial"/>
        </w:rPr>
        <w:t>软件－软件生命周期流程</w:t>
      </w:r>
    </w:p>
    <w:p w:rsidR="00B74558" w:rsidRPr="00BA1074" w:rsidRDefault="00B74558" w:rsidP="00276D7D">
      <w:pPr>
        <w:snapToGrid w:val="0"/>
        <w:spacing w:line="300" w:lineRule="auto"/>
        <w:rPr>
          <w:rFonts w:ascii="Arial" w:eastAsia="宋体" w:hAnsi="Arial" w:cs="Arial"/>
        </w:rPr>
      </w:pPr>
    </w:p>
    <w:p w:rsidR="00745292" w:rsidRPr="00BA1074" w:rsidRDefault="00745292" w:rsidP="00276D7D">
      <w:pPr>
        <w:snapToGrid w:val="0"/>
        <w:spacing w:line="300" w:lineRule="auto"/>
        <w:rPr>
          <w:rFonts w:ascii="Arial" w:eastAsia="宋体" w:hAnsi="Arial" w:cs="Arial"/>
        </w:rPr>
      </w:pPr>
      <w:r w:rsidRPr="00BA1074">
        <w:rPr>
          <w:rFonts w:ascii="Arial" w:eastAsia="宋体" w:hAnsi="Arial" w:cs="Arial"/>
          <w:b/>
        </w:rPr>
        <w:t xml:space="preserve">6. </w:t>
      </w:r>
      <w:r w:rsidRPr="00BA1074">
        <w:rPr>
          <w:rFonts w:ascii="Arial" w:eastAsia="宋体" w:hAnsi="Arial" w:cs="Arial"/>
          <w:b/>
        </w:rPr>
        <w:t>性能特征</w:t>
      </w:r>
    </w:p>
    <w:p w:rsidR="00745292" w:rsidRPr="00BA1074" w:rsidRDefault="002969F5" w:rsidP="00276D7D">
      <w:pPr>
        <w:snapToGrid w:val="0"/>
        <w:spacing w:line="300" w:lineRule="auto"/>
        <w:rPr>
          <w:rFonts w:ascii="Arial" w:eastAsia="宋体" w:hAnsi="Arial" w:cs="Arial"/>
          <w:b/>
        </w:rPr>
      </w:pPr>
      <w:r w:rsidRPr="00BA1074">
        <w:rPr>
          <w:rFonts w:ascii="Arial" w:eastAsia="宋体" w:hAnsi="Arial" w:cs="Arial"/>
          <w:b/>
        </w:rPr>
        <w:t>通用研究推荐规范</w:t>
      </w:r>
    </w:p>
    <w:p w:rsidR="002969F5" w:rsidRPr="00BA1074" w:rsidRDefault="002969F5" w:rsidP="00276D7D">
      <w:pPr>
        <w:snapToGrid w:val="0"/>
        <w:spacing w:line="300" w:lineRule="auto"/>
        <w:rPr>
          <w:rFonts w:ascii="Arial" w:eastAsia="宋体" w:hAnsi="Arial" w:cs="Arial"/>
        </w:rPr>
      </w:pPr>
    </w:p>
    <w:p w:rsidR="002969F5" w:rsidRPr="00BA1074" w:rsidRDefault="002969F5" w:rsidP="00276D7D">
      <w:pPr>
        <w:snapToGrid w:val="0"/>
        <w:spacing w:line="300" w:lineRule="auto"/>
        <w:rPr>
          <w:rFonts w:ascii="Arial" w:eastAsia="宋体" w:hAnsi="Arial" w:cs="Arial"/>
        </w:rPr>
      </w:pPr>
      <w:r w:rsidRPr="00BA1074">
        <w:rPr>
          <w:rFonts w:ascii="Arial" w:eastAsia="宋体" w:hAnsi="Arial" w:cs="Arial"/>
        </w:rPr>
        <w:t>只要有可能，</w:t>
      </w:r>
      <w:r w:rsidR="00B6469A" w:rsidRPr="00BA1074">
        <w:rPr>
          <w:rFonts w:ascii="Arial" w:eastAsia="宋体" w:hAnsi="Arial" w:cs="Arial"/>
        </w:rPr>
        <w:t>贵公司</w:t>
      </w:r>
      <w:r w:rsidRPr="00BA1074">
        <w:rPr>
          <w:rFonts w:ascii="Arial" w:eastAsia="宋体" w:hAnsi="Arial" w:cs="Arial"/>
        </w:rPr>
        <w:t>应在下述分析方案中包含采自预期用途人群（即炎症性肠病和肠易激综合征患者）的患者标本。</w:t>
      </w:r>
    </w:p>
    <w:p w:rsidR="00745292" w:rsidRPr="00BA1074" w:rsidRDefault="00745292" w:rsidP="00276D7D">
      <w:pPr>
        <w:snapToGrid w:val="0"/>
        <w:spacing w:line="300" w:lineRule="auto"/>
        <w:rPr>
          <w:rFonts w:ascii="Arial" w:eastAsia="宋体" w:hAnsi="Arial" w:cs="Arial"/>
        </w:rPr>
      </w:pPr>
    </w:p>
    <w:p w:rsidR="002969F5" w:rsidRPr="00BA1074" w:rsidRDefault="000260C3" w:rsidP="00276D7D">
      <w:pPr>
        <w:snapToGrid w:val="0"/>
        <w:spacing w:line="300" w:lineRule="auto"/>
        <w:rPr>
          <w:rFonts w:ascii="Arial" w:eastAsia="宋体" w:hAnsi="Arial" w:cs="Arial"/>
        </w:rPr>
      </w:pPr>
      <w:r w:rsidRPr="00BA1074">
        <w:rPr>
          <w:rFonts w:ascii="Arial" w:eastAsia="宋体" w:hAnsi="Arial" w:cs="Arial"/>
        </w:rPr>
        <w:t>除制造商的工作场所外，</w:t>
      </w:r>
      <w:r w:rsidR="00B6469A" w:rsidRPr="00BA1074">
        <w:rPr>
          <w:rFonts w:ascii="Arial" w:eastAsia="宋体" w:hAnsi="Arial" w:cs="Arial"/>
        </w:rPr>
        <w:t>贵公司</w:t>
      </w:r>
      <w:r w:rsidRPr="00BA1074">
        <w:rPr>
          <w:rFonts w:ascii="Arial" w:eastAsia="宋体" w:hAnsi="Arial" w:cs="Arial"/>
        </w:rPr>
        <w:t>至少应在两个外部场所对</w:t>
      </w:r>
      <w:r w:rsidR="00B6469A" w:rsidRPr="00BA1074">
        <w:rPr>
          <w:rFonts w:ascii="Arial" w:eastAsia="宋体" w:hAnsi="Arial" w:cs="Arial"/>
        </w:rPr>
        <w:t>器械</w:t>
      </w:r>
      <w:r w:rsidRPr="00BA1074">
        <w:rPr>
          <w:rFonts w:ascii="Arial" w:eastAsia="宋体" w:hAnsi="Arial" w:cs="Arial"/>
        </w:rPr>
        <w:t>性能进行评价。</w:t>
      </w:r>
      <w:r w:rsidR="00A7166D" w:rsidRPr="00BA1074">
        <w:rPr>
          <w:rFonts w:ascii="Arial" w:eastAsia="宋体" w:hAnsi="Arial" w:cs="Arial"/>
        </w:rPr>
        <w:t>一般来说，</w:t>
      </w:r>
      <w:r w:rsidR="00B6469A" w:rsidRPr="00BA1074">
        <w:rPr>
          <w:rFonts w:ascii="Arial" w:eastAsia="宋体" w:hAnsi="Arial" w:cs="Arial"/>
        </w:rPr>
        <w:t>贵公司</w:t>
      </w:r>
      <w:r w:rsidR="00A7166D" w:rsidRPr="00BA1074">
        <w:rPr>
          <w:rFonts w:ascii="Arial" w:eastAsia="宋体" w:hAnsi="Arial" w:cs="Arial"/>
        </w:rPr>
        <w:t>应在该</w:t>
      </w:r>
      <w:r w:rsidR="00B6469A" w:rsidRPr="00BA1074">
        <w:rPr>
          <w:rFonts w:ascii="Arial" w:eastAsia="宋体" w:hAnsi="Arial" w:cs="Arial"/>
        </w:rPr>
        <w:t>器械</w:t>
      </w:r>
      <w:r w:rsidR="00A7166D" w:rsidRPr="00BA1074">
        <w:rPr>
          <w:rFonts w:ascii="Arial" w:eastAsia="宋体" w:hAnsi="Arial" w:cs="Arial"/>
        </w:rPr>
        <w:t>最终要在那里使用的检测环境中（即临床实验室）由将在临床实践中使用这些检测</w:t>
      </w:r>
      <w:r w:rsidR="00B6469A" w:rsidRPr="00BA1074">
        <w:rPr>
          <w:rFonts w:ascii="Arial" w:eastAsia="宋体" w:hAnsi="Arial" w:cs="Arial"/>
        </w:rPr>
        <w:t>器械</w:t>
      </w:r>
      <w:r w:rsidR="00A7166D" w:rsidRPr="00BA1074">
        <w:rPr>
          <w:rFonts w:ascii="Arial" w:eastAsia="宋体" w:hAnsi="Arial" w:cs="Arial"/>
        </w:rPr>
        <w:t>的人员（如经过培训的技术专家）对性能进行评估。</w:t>
      </w:r>
      <w:r w:rsidR="00B6469A" w:rsidRPr="00BA1074">
        <w:rPr>
          <w:rFonts w:ascii="Arial" w:eastAsia="宋体" w:hAnsi="Arial" w:cs="Arial"/>
        </w:rPr>
        <w:t>贵公司</w:t>
      </w:r>
      <w:r w:rsidR="00A7166D" w:rsidRPr="00BA1074">
        <w:rPr>
          <w:rFonts w:ascii="Arial" w:eastAsia="宋体" w:hAnsi="Arial" w:cs="Arial"/>
        </w:rPr>
        <w:t>应首先对来自每个研究场所的数据分别进行分析，对任何场所间变异做出评价，并将分析结果包含在</w:t>
      </w:r>
      <w:r w:rsidR="00A7166D" w:rsidRPr="00BA1074">
        <w:rPr>
          <w:rFonts w:ascii="Arial" w:eastAsia="宋体" w:hAnsi="Arial" w:cs="Arial"/>
        </w:rPr>
        <w:t>510</w:t>
      </w:r>
      <w:r w:rsidR="005C3D38">
        <w:rPr>
          <w:rFonts w:ascii="Arial" w:eastAsia="宋体" w:hAnsi="Arial" w:cs="Arial"/>
        </w:rPr>
        <w:t>（</w:t>
      </w:r>
      <w:r w:rsidR="00A7166D" w:rsidRPr="00BA1074">
        <w:rPr>
          <w:rFonts w:ascii="Arial" w:eastAsia="宋体" w:hAnsi="Arial" w:cs="Arial"/>
        </w:rPr>
        <w:t>k</w:t>
      </w:r>
      <w:r w:rsidR="005C3D38">
        <w:rPr>
          <w:rFonts w:ascii="Arial" w:eastAsia="宋体" w:hAnsi="Arial" w:cs="Arial"/>
        </w:rPr>
        <w:t>）提交资料</w:t>
      </w:r>
      <w:r w:rsidR="00A7166D" w:rsidRPr="00BA1074">
        <w:rPr>
          <w:rFonts w:ascii="Arial" w:eastAsia="宋体" w:hAnsi="Arial" w:cs="Arial"/>
        </w:rPr>
        <w:t>中。如果</w:t>
      </w:r>
      <w:r w:rsidR="00B6469A" w:rsidRPr="00BA1074">
        <w:rPr>
          <w:rFonts w:ascii="Arial" w:eastAsia="宋体" w:hAnsi="Arial" w:cs="Arial"/>
        </w:rPr>
        <w:t>贵公司</w:t>
      </w:r>
      <w:r w:rsidR="00A7166D" w:rsidRPr="00BA1074">
        <w:rPr>
          <w:rFonts w:ascii="Arial" w:eastAsia="宋体" w:hAnsi="Arial" w:cs="Arial"/>
        </w:rPr>
        <w:t>能证明各场所的结果无明显差异，将各场所的结果合并后放在包装说明书中</w:t>
      </w:r>
      <w:r w:rsidR="00F40743" w:rsidRPr="00BA1074">
        <w:rPr>
          <w:rFonts w:ascii="Arial" w:eastAsia="宋体" w:hAnsi="Arial" w:cs="Arial"/>
        </w:rPr>
        <w:t>可能是适当的</w:t>
      </w:r>
      <w:r w:rsidR="00A7166D" w:rsidRPr="00BA1074">
        <w:rPr>
          <w:rFonts w:ascii="Arial" w:eastAsia="宋体" w:hAnsi="Arial" w:cs="Arial"/>
        </w:rPr>
        <w:t>。</w:t>
      </w:r>
      <w:r w:rsidR="00F40743" w:rsidRPr="00BA1074">
        <w:rPr>
          <w:rFonts w:ascii="Arial" w:eastAsia="宋体" w:hAnsi="Arial" w:cs="Arial"/>
        </w:rPr>
        <w:t>为了体现用户期待的性能，我们建议</w:t>
      </w:r>
      <w:r w:rsidR="00B6469A" w:rsidRPr="00BA1074">
        <w:rPr>
          <w:rFonts w:ascii="Arial" w:eastAsia="宋体" w:hAnsi="Arial" w:cs="Arial"/>
        </w:rPr>
        <w:t>贵公司</w:t>
      </w:r>
      <w:r w:rsidR="00F40743" w:rsidRPr="00BA1074">
        <w:rPr>
          <w:rFonts w:ascii="Arial" w:eastAsia="宋体" w:hAnsi="Arial" w:cs="Arial"/>
        </w:rPr>
        <w:t>按</w:t>
      </w:r>
      <w:r w:rsidR="005C3D38">
        <w:rPr>
          <w:rFonts w:ascii="Arial" w:eastAsia="宋体" w:hAnsi="Arial" w:cs="Arial"/>
        </w:rPr>
        <w:t>贵公司</w:t>
      </w:r>
      <w:r w:rsidR="00F40743" w:rsidRPr="00BA1074">
        <w:rPr>
          <w:rFonts w:ascii="Arial" w:eastAsia="宋体" w:hAnsi="Arial" w:cs="Arial"/>
        </w:rPr>
        <w:t>计划在</w:t>
      </w:r>
      <w:r w:rsidR="005C3D38">
        <w:rPr>
          <w:rFonts w:ascii="Arial" w:eastAsia="宋体" w:hAnsi="Arial" w:cs="Arial"/>
        </w:rPr>
        <w:t>贴标</w:t>
      </w:r>
      <w:r w:rsidR="00F40743" w:rsidRPr="00BA1074">
        <w:rPr>
          <w:rFonts w:ascii="Arial" w:eastAsia="宋体" w:hAnsi="Arial" w:cs="Arial"/>
        </w:rPr>
        <w:t>中</w:t>
      </w:r>
      <w:r w:rsidR="009E3EB1" w:rsidRPr="00BA1074">
        <w:rPr>
          <w:rFonts w:ascii="Arial" w:eastAsia="宋体" w:hAnsi="Arial" w:cs="Arial"/>
        </w:rPr>
        <w:t>推荐给用户的规程开展所有分析性研究。</w:t>
      </w:r>
      <w:r w:rsidR="00A7166D" w:rsidRPr="00BA1074">
        <w:rPr>
          <w:rFonts w:ascii="Arial" w:eastAsia="宋体" w:hAnsi="Arial" w:cs="Arial"/>
        </w:rPr>
        <w:t>开始临床研究前，</w:t>
      </w:r>
      <w:r w:rsidR="00B6469A" w:rsidRPr="00BA1074">
        <w:rPr>
          <w:rFonts w:ascii="Arial" w:eastAsia="宋体" w:hAnsi="Arial" w:cs="Arial"/>
        </w:rPr>
        <w:t>贵公司</w:t>
      </w:r>
      <w:r w:rsidR="00A7166D" w:rsidRPr="00BA1074">
        <w:rPr>
          <w:rFonts w:ascii="Arial" w:eastAsia="宋体" w:hAnsi="Arial" w:cs="Arial"/>
        </w:rPr>
        <w:t>可与免疫学和血液学检测</w:t>
      </w:r>
      <w:r w:rsidR="00B6469A" w:rsidRPr="00BA1074">
        <w:rPr>
          <w:rFonts w:ascii="Arial" w:eastAsia="宋体" w:hAnsi="Arial" w:cs="Arial"/>
        </w:rPr>
        <w:t>器械</w:t>
      </w:r>
      <w:r w:rsidR="00A7166D" w:rsidRPr="00BA1074">
        <w:rPr>
          <w:rFonts w:ascii="Arial" w:eastAsia="宋体" w:hAnsi="Arial" w:cs="Arial"/>
        </w:rPr>
        <w:t>处联系，征求他们对</w:t>
      </w:r>
      <w:r w:rsidR="005C3D38">
        <w:rPr>
          <w:rFonts w:ascii="Arial" w:eastAsia="宋体" w:hAnsi="Arial" w:cs="Arial"/>
        </w:rPr>
        <w:t>贵公司</w:t>
      </w:r>
      <w:r w:rsidR="00A7166D" w:rsidRPr="00BA1074">
        <w:rPr>
          <w:rFonts w:ascii="Arial" w:eastAsia="宋体" w:hAnsi="Arial" w:cs="Arial"/>
        </w:rPr>
        <w:t>研究方案的意见。</w:t>
      </w:r>
    </w:p>
    <w:p w:rsidR="002969F5" w:rsidRPr="00BA1074" w:rsidRDefault="002969F5" w:rsidP="00276D7D">
      <w:pPr>
        <w:snapToGrid w:val="0"/>
        <w:spacing w:line="300" w:lineRule="auto"/>
        <w:rPr>
          <w:rFonts w:ascii="Arial" w:eastAsia="宋体" w:hAnsi="Arial" w:cs="Arial"/>
        </w:rPr>
      </w:pPr>
    </w:p>
    <w:p w:rsidR="009E3EB1" w:rsidRPr="00BA1074" w:rsidRDefault="00B6469A" w:rsidP="00276D7D">
      <w:pPr>
        <w:snapToGrid w:val="0"/>
        <w:spacing w:line="300" w:lineRule="auto"/>
        <w:rPr>
          <w:rFonts w:ascii="Arial" w:eastAsia="宋体" w:hAnsi="Arial" w:cs="Arial"/>
        </w:rPr>
      </w:pPr>
      <w:r w:rsidRPr="00BA1074">
        <w:rPr>
          <w:rFonts w:ascii="Arial" w:eastAsia="宋体" w:hAnsi="Arial" w:cs="Arial"/>
        </w:rPr>
        <w:t>贵公司</w:t>
      </w:r>
      <w:r w:rsidR="009E3EB1" w:rsidRPr="00BA1074">
        <w:rPr>
          <w:rFonts w:ascii="Arial" w:eastAsia="宋体" w:hAnsi="Arial" w:cs="Arial"/>
        </w:rPr>
        <w:t>应提供关于</w:t>
      </w:r>
      <w:r w:rsidR="005C3D38">
        <w:rPr>
          <w:rFonts w:ascii="Arial" w:eastAsia="宋体" w:hAnsi="Arial" w:cs="Arial"/>
        </w:rPr>
        <w:t>贵公司</w:t>
      </w:r>
      <w:r w:rsidR="009E3EB1" w:rsidRPr="00BA1074">
        <w:rPr>
          <w:rFonts w:ascii="Arial" w:eastAsia="宋体" w:hAnsi="Arial" w:cs="Arial"/>
        </w:rPr>
        <w:t>所用研究方案的具体信息，以便食品药品监督管理局在评审期间能</w:t>
      </w:r>
      <w:r w:rsidR="0095145D" w:rsidRPr="00BA1074">
        <w:rPr>
          <w:rFonts w:ascii="Arial" w:eastAsia="宋体" w:hAnsi="Arial" w:cs="Arial"/>
        </w:rPr>
        <w:t>理解</w:t>
      </w:r>
      <w:r w:rsidR="004E137B" w:rsidRPr="00BA1074">
        <w:rPr>
          <w:rFonts w:ascii="Arial" w:eastAsia="宋体" w:hAnsi="Arial" w:cs="Arial"/>
        </w:rPr>
        <w:t>判定</w:t>
      </w:r>
      <w:r w:rsidR="009E3EB1" w:rsidRPr="00BA1074">
        <w:rPr>
          <w:rFonts w:ascii="Arial" w:eastAsia="宋体" w:hAnsi="Arial" w:cs="Arial"/>
        </w:rPr>
        <w:t>标准或数据概要。例如，在提及临床实验室标准研究所（</w:t>
      </w:r>
      <w:r w:rsidR="009E3EB1" w:rsidRPr="00BA1074">
        <w:rPr>
          <w:rFonts w:ascii="Arial" w:eastAsia="宋体" w:hAnsi="Arial" w:cs="Arial"/>
        </w:rPr>
        <w:t>CLSI</w:t>
      </w:r>
      <w:r w:rsidR="009E3EB1" w:rsidRPr="00BA1074">
        <w:rPr>
          <w:rFonts w:ascii="Arial" w:eastAsia="宋体" w:hAnsi="Arial" w:cs="Arial"/>
        </w:rPr>
        <w:t>）的研究方案或操作指南时，</w:t>
      </w:r>
      <w:r w:rsidRPr="00BA1074">
        <w:rPr>
          <w:rFonts w:ascii="Arial" w:eastAsia="宋体" w:hAnsi="Arial" w:cs="Arial"/>
        </w:rPr>
        <w:t>贵公司</w:t>
      </w:r>
      <w:r w:rsidR="009E3EB1" w:rsidRPr="00BA1074">
        <w:rPr>
          <w:rFonts w:ascii="Arial" w:eastAsia="宋体" w:hAnsi="Arial" w:cs="Arial"/>
        </w:rPr>
        <w:t>应指出</w:t>
      </w:r>
      <w:r w:rsidR="005C3D38">
        <w:rPr>
          <w:rFonts w:ascii="Arial" w:eastAsia="宋体" w:hAnsi="Arial" w:cs="Arial"/>
        </w:rPr>
        <w:t>贵公司</w:t>
      </w:r>
      <w:r w:rsidR="009E3EB1" w:rsidRPr="00BA1074">
        <w:rPr>
          <w:rFonts w:ascii="Arial" w:eastAsia="宋体" w:hAnsi="Arial" w:cs="Arial"/>
        </w:rPr>
        <w:t>遵从了研究方案或操作指南的哪些具体方面</w:t>
      </w:r>
      <w:r w:rsidR="0095145D" w:rsidRPr="00BA1074">
        <w:rPr>
          <w:rFonts w:ascii="Arial" w:eastAsia="宋体" w:hAnsi="Arial" w:cs="Arial"/>
        </w:rPr>
        <w:t>以及</w:t>
      </w:r>
      <w:r w:rsidR="005C3D38">
        <w:rPr>
          <w:rFonts w:ascii="Arial" w:eastAsia="宋体" w:hAnsi="Arial" w:cs="Arial"/>
        </w:rPr>
        <w:t>贵公司</w:t>
      </w:r>
      <w:r w:rsidR="0095145D" w:rsidRPr="00BA1074">
        <w:rPr>
          <w:rFonts w:ascii="Arial" w:eastAsia="宋体" w:hAnsi="Arial" w:cs="Arial"/>
        </w:rPr>
        <w:t>做了哪些修改</w:t>
      </w:r>
      <w:r w:rsidR="009E3EB1" w:rsidRPr="00BA1074">
        <w:rPr>
          <w:rFonts w:ascii="Arial" w:eastAsia="宋体" w:hAnsi="Arial" w:cs="Arial"/>
        </w:rPr>
        <w:t>。我们建议</w:t>
      </w:r>
      <w:r w:rsidR="005C3D38">
        <w:rPr>
          <w:rFonts w:ascii="Arial" w:eastAsia="宋体" w:hAnsi="Arial" w:cs="Arial"/>
        </w:rPr>
        <w:t>贵公司</w:t>
      </w:r>
      <w:r w:rsidR="009E3EB1" w:rsidRPr="00BA1074">
        <w:rPr>
          <w:rFonts w:ascii="Arial" w:eastAsia="宋体" w:hAnsi="Arial" w:cs="Arial"/>
        </w:rPr>
        <w:t>在</w:t>
      </w:r>
      <w:r w:rsidR="005C3D38">
        <w:rPr>
          <w:rFonts w:ascii="Arial" w:eastAsia="宋体" w:hAnsi="Arial" w:cs="Arial"/>
        </w:rPr>
        <w:t>贴标</w:t>
      </w:r>
      <w:r w:rsidR="009E3EB1" w:rsidRPr="00BA1074">
        <w:rPr>
          <w:rFonts w:ascii="Arial" w:eastAsia="宋体" w:hAnsi="Arial" w:cs="Arial"/>
        </w:rPr>
        <w:t>中包含研究方案的具体细节，以帮助用户理解</w:t>
      </w:r>
      <w:r w:rsidR="005C3D38">
        <w:rPr>
          <w:rFonts w:ascii="Arial" w:eastAsia="宋体" w:hAnsi="Arial" w:cs="Arial"/>
        </w:rPr>
        <w:t>贵公司贴标</w:t>
      </w:r>
      <w:r w:rsidR="009E3EB1" w:rsidRPr="00BA1074">
        <w:rPr>
          <w:rFonts w:ascii="Arial" w:eastAsia="宋体" w:hAnsi="Arial" w:cs="Arial"/>
        </w:rPr>
        <w:t>中的信息。</w:t>
      </w:r>
    </w:p>
    <w:p w:rsidR="009E3EB1" w:rsidRPr="00BA1074" w:rsidRDefault="009E3EB1" w:rsidP="00276D7D">
      <w:pPr>
        <w:snapToGrid w:val="0"/>
        <w:spacing w:line="300" w:lineRule="auto"/>
        <w:rPr>
          <w:rFonts w:ascii="Arial" w:eastAsia="宋体" w:hAnsi="Arial" w:cs="Arial"/>
        </w:rPr>
      </w:pPr>
    </w:p>
    <w:p w:rsidR="003B3AFC" w:rsidRPr="00BA1074" w:rsidRDefault="00A00371" w:rsidP="00276D7D">
      <w:pPr>
        <w:snapToGrid w:val="0"/>
        <w:spacing w:line="300" w:lineRule="auto"/>
        <w:rPr>
          <w:rFonts w:ascii="Arial" w:eastAsia="宋体" w:hAnsi="Arial" w:cs="Arial"/>
          <w:b/>
        </w:rPr>
      </w:pPr>
      <w:r w:rsidRPr="00BA1074">
        <w:rPr>
          <w:rFonts w:ascii="Arial" w:eastAsia="宋体" w:hAnsi="Arial" w:cs="Arial"/>
          <w:b/>
        </w:rPr>
        <w:t>具体性能特征</w:t>
      </w:r>
    </w:p>
    <w:p w:rsidR="00A00371" w:rsidRPr="00331C46" w:rsidRDefault="00A00371" w:rsidP="00276D7D">
      <w:pPr>
        <w:snapToGrid w:val="0"/>
        <w:spacing w:line="300" w:lineRule="auto"/>
        <w:rPr>
          <w:rFonts w:ascii="Arial" w:eastAsia="宋体" w:hAnsi="Arial" w:cs="Arial"/>
          <w:b/>
          <w:i/>
        </w:rPr>
      </w:pPr>
      <w:r w:rsidRPr="00331C46">
        <w:rPr>
          <w:rFonts w:ascii="Arial" w:eastAsia="宋体" w:hAnsi="Arial" w:cs="Arial"/>
          <w:b/>
          <w:i/>
        </w:rPr>
        <w:t>精密度</w:t>
      </w:r>
    </w:p>
    <w:p w:rsidR="003B3AFC" w:rsidRPr="00BA1074" w:rsidRDefault="003B3AFC" w:rsidP="00276D7D">
      <w:pPr>
        <w:snapToGrid w:val="0"/>
        <w:spacing w:line="300" w:lineRule="auto"/>
        <w:rPr>
          <w:rFonts w:ascii="Arial" w:eastAsia="宋体" w:hAnsi="Arial" w:cs="Arial"/>
        </w:rPr>
      </w:pPr>
    </w:p>
    <w:p w:rsidR="003B3AFC" w:rsidRPr="00BA1074" w:rsidRDefault="00B6469A" w:rsidP="00276D7D">
      <w:pPr>
        <w:snapToGrid w:val="0"/>
        <w:spacing w:line="300" w:lineRule="auto"/>
        <w:rPr>
          <w:rFonts w:ascii="Arial" w:eastAsia="宋体" w:hAnsi="Arial" w:cs="Arial"/>
        </w:rPr>
      </w:pPr>
      <w:r w:rsidRPr="00BA1074">
        <w:rPr>
          <w:rFonts w:ascii="Arial" w:eastAsia="宋体" w:hAnsi="Arial" w:cs="Arial"/>
        </w:rPr>
        <w:t>贵公司</w:t>
      </w:r>
      <w:r w:rsidR="00A00371" w:rsidRPr="00BA1074">
        <w:rPr>
          <w:rFonts w:ascii="Arial" w:eastAsia="宋体" w:hAnsi="Arial" w:cs="Arial"/>
        </w:rPr>
        <w:t>应采用患者样本或合并样本对批内</w:t>
      </w:r>
      <w:r w:rsidR="00430EC6" w:rsidRPr="00BA1074">
        <w:rPr>
          <w:rFonts w:ascii="Arial" w:eastAsia="宋体" w:hAnsi="Arial" w:cs="Arial"/>
        </w:rPr>
        <w:t>精密度</w:t>
      </w:r>
      <w:r w:rsidR="00A00371" w:rsidRPr="00BA1074">
        <w:rPr>
          <w:rFonts w:ascii="Arial" w:eastAsia="宋体" w:hAnsi="Arial" w:cs="Arial"/>
        </w:rPr>
        <w:t>、</w:t>
      </w:r>
      <w:r w:rsidR="00430EC6" w:rsidRPr="00BA1074">
        <w:rPr>
          <w:rFonts w:ascii="Arial" w:eastAsia="宋体" w:hAnsi="Arial" w:cs="Arial"/>
        </w:rPr>
        <w:t>批间精密度、</w:t>
      </w:r>
      <w:r w:rsidR="00A00371" w:rsidRPr="00BA1074">
        <w:rPr>
          <w:rFonts w:ascii="Arial" w:eastAsia="宋体" w:hAnsi="Arial" w:cs="Arial"/>
        </w:rPr>
        <w:t>实验室内精密度和各场所再现性的特征</w:t>
      </w:r>
      <w:r w:rsidRPr="00BA1074">
        <w:rPr>
          <w:rFonts w:ascii="Arial" w:eastAsia="宋体" w:hAnsi="Arial" w:cs="Arial"/>
        </w:rPr>
        <w:t>做</w:t>
      </w:r>
      <w:r w:rsidR="00430EC6" w:rsidRPr="00BA1074">
        <w:rPr>
          <w:rFonts w:ascii="Arial" w:eastAsia="宋体" w:hAnsi="Arial" w:cs="Arial"/>
        </w:rPr>
        <w:t>出</w:t>
      </w:r>
      <w:r w:rsidR="00A00371" w:rsidRPr="00BA1074">
        <w:rPr>
          <w:rFonts w:ascii="Arial" w:eastAsia="宋体" w:hAnsi="Arial" w:cs="Arial"/>
        </w:rPr>
        <w:t>描述。我们建议</w:t>
      </w:r>
      <w:r w:rsidRPr="00BA1074">
        <w:rPr>
          <w:rFonts w:ascii="Arial" w:eastAsia="宋体" w:hAnsi="Arial" w:cs="Arial"/>
        </w:rPr>
        <w:t>贵公司</w:t>
      </w:r>
      <w:r w:rsidR="00A00371" w:rsidRPr="00BA1074">
        <w:rPr>
          <w:rFonts w:ascii="Arial" w:eastAsia="宋体" w:hAnsi="Arial" w:cs="Arial"/>
        </w:rPr>
        <w:t>遵从</w:t>
      </w:r>
      <w:r w:rsidR="00A00371" w:rsidRPr="00BA1074">
        <w:rPr>
          <w:rFonts w:ascii="Arial" w:eastAsia="宋体" w:hAnsi="Arial" w:cs="Arial"/>
        </w:rPr>
        <w:t>“</w:t>
      </w:r>
      <w:r w:rsidR="00A00371" w:rsidRPr="00BA1074">
        <w:rPr>
          <w:rFonts w:ascii="Arial" w:eastAsia="宋体" w:hAnsi="Arial" w:cs="Arial"/>
        </w:rPr>
        <w:t>临床化学</w:t>
      </w:r>
      <w:r w:rsidRPr="00BA1074">
        <w:rPr>
          <w:rFonts w:ascii="Arial" w:eastAsia="宋体" w:hAnsi="Arial" w:cs="Arial"/>
        </w:rPr>
        <w:t>器械</w:t>
      </w:r>
      <w:r w:rsidR="00A00371" w:rsidRPr="00BA1074">
        <w:rPr>
          <w:rFonts w:ascii="Arial" w:eastAsia="宋体" w:hAnsi="Arial" w:cs="Arial"/>
        </w:rPr>
        <w:t>精密度性能评价</w:t>
      </w:r>
      <w:r w:rsidR="00A00371" w:rsidRPr="00BA1074">
        <w:rPr>
          <w:rFonts w:ascii="Arial" w:eastAsia="宋体" w:hAnsi="Arial" w:cs="Arial"/>
        </w:rPr>
        <w:t>”</w:t>
      </w:r>
      <w:r w:rsidR="00A00371" w:rsidRPr="00BA1074">
        <w:rPr>
          <w:rFonts w:ascii="Arial" w:eastAsia="宋体" w:hAnsi="Arial" w:cs="Arial"/>
        </w:rPr>
        <w:t>（临床实验室标准研究所文件</w:t>
      </w:r>
      <w:r w:rsidR="00A00371" w:rsidRPr="00BA1074">
        <w:rPr>
          <w:rFonts w:ascii="Arial" w:eastAsia="宋体" w:hAnsi="Arial" w:cs="Arial"/>
        </w:rPr>
        <w:t>EP5-A</w:t>
      </w:r>
      <w:r w:rsidR="00A00371" w:rsidRPr="00BA1074">
        <w:rPr>
          <w:rFonts w:ascii="Arial" w:eastAsia="宋体" w:hAnsi="Arial" w:cs="Arial"/>
        </w:rPr>
        <w:t>）提供的操作指南进行评价。该文件中包含了实验设计、计算</w:t>
      </w:r>
      <w:r w:rsidR="004E137B" w:rsidRPr="00BA1074">
        <w:rPr>
          <w:rFonts w:ascii="Arial" w:eastAsia="宋体" w:hAnsi="Arial" w:cs="Arial"/>
        </w:rPr>
        <w:t>方法</w:t>
      </w:r>
      <w:r w:rsidR="00A00371" w:rsidRPr="00BA1074">
        <w:rPr>
          <w:rFonts w:ascii="Arial" w:eastAsia="宋体" w:hAnsi="Arial" w:cs="Arial"/>
        </w:rPr>
        <w:t>和性能主张描述格式的操作指南。</w:t>
      </w:r>
      <w:r w:rsidRPr="00BA1074">
        <w:rPr>
          <w:rFonts w:ascii="Arial" w:eastAsia="宋体" w:hAnsi="Arial" w:cs="Arial"/>
        </w:rPr>
        <w:t>贵公司</w:t>
      </w:r>
      <w:r w:rsidR="00A00371" w:rsidRPr="00BA1074">
        <w:rPr>
          <w:rFonts w:ascii="Arial" w:eastAsia="宋体" w:hAnsi="Arial" w:cs="Arial"/>
        </w:rPr>
        <w:t>应对</w:t>
      </w:r>
      <w:r w:rsidR="0078430D" w:rsidRPr="00BA1074">
        <w:rPr>
          <w:rFonts w:ascii="Arial" w:eastAsia="宋体" w:hAnsi="Arial" w:cs="Arial"/>
        </w:rPr>
        <w:t>粪便钙卫蛋白相</w:t>
      </w:r>
      <w:r w:rsidR="00A00371" w:rsidRPr="00BA1074">
        <w:rPr>
          <w:rFonts w:ascii="Arial" w:eastAsia="宋体" w:hAnsi="Arial" w:cs="Arial"/>
        </w:rPr>
        <w:t>关测定值的精密度进行评价，其</w:t>
      </w:r>
      <w:r w:rsidR="00A00371" w:rsidRPr="00BA1074">
        <w:rPr>
          <w:rFonts w:ascii="Arial" w:eastAsia="宋体" w:hAnsi="Arial" w:cs="Arial"/>
        </w:rPr>
        <w:lastRenderedPageBreak/>
        <w:t>中包括接近医疗决策点的水平</w:t>
      </w:r>
      <w:r w:rsidR="00046FE1" w:rsidRPr="00BA1074">
        <w:rPr>
          <w:rFonts w:ascii="Arial" w:eastAsia="宋体" w:hAnsi="Arial" w:cs="Arial"/>
        </w:rPr>
        <w:t>并覆盖</w:t>
      </w:r>
      <w:r w:rsidR="00A00371" w:rsidRPr="00BA1074">
        <w:rPr>
          <w:rFonts w:ascii="Arial" w:eastAsia="宋体" w:hAnsi="Arial" w:cs="Arial"/>
        </w:rPr>
        <w:t>可报告范围。</w:t>
      </w:r>
      <w:r w:rsidR="0066409F" w:rsidRPr="00BA1074">
        <w:rPr>
          <w:rFonts w:ascii="Arial" w:eastAsia="宋体" w:hAnsi="Arial" w:cs="Arial"/>
        </w:rPr>
        <w:t>如果这些研究不能在声</w:t>
      </w:r>
      <w:r w:rsidR="00BA06CA" w:rsidRPr="00BA1074">
        <w:rPr>
          <w:rFonts w:ascii="Arial" w:eastAsia="宋体" w:hAnsi="Arial" w:cs="Arial"/>
        </w:rPr>
        <w:t>明</w:t>
      </w:r>
      <w:r w:rsidR="0066409F" w:rsidRPr="00BA1074">
        <w:rPr>
          <w:rFonts w:ascii="Arial" w:eastAsia="宋体" w:hAnsi="Arial" w:cs="Arial"/>
        </w:rPr>
        <w:t>的标本基质中进行，</w:t>
      </w:r>
      <w:r w:rsidRPr="00BA1074">
        <w:rPr>
          <w:rFonts w:ascii="Arial" w:eastAsia="宋体" w:hAnsi="Arial" w:cs="Arial"/>
        </w:rPr>
        <w:t>贵公司</w:t>
      </w:r>
      <w:r w:rsidR="0066409F" w:rsidRPr="00BA1074">
        <w:rPr>
          <w:rFonts w:ascii="Arial" w:eastAsia="宋体" w:hAnsi="Arial" w:cs="Arial"/>
        </w:rPr>
        <w:t>应解释这些研究是如何进行的并对</w:t>
      </w:r>
      <w:r w:rsidR="00EE1FF3" w:rsidRPr="00BA1074">
        <w:rPr>
          <w:rFonts w:ascii="Arial" w:eastAsia="宋体" w:hAnsi="Arial" w:cs="Arial"/>
        </w:rPr>
        <w:t>可接受所用基质的理由进行讨论。</w:t>
      </w:r>
      <w:r w:rsidR="00A00371" w:rsidRPr="00BA1074">
        <w:rPr>
          <w:rFonts w:ascii="Arial" w:eastAsia="宋体" w:hAnsi="Arial" w:cs="Arial"/>
        </w:rPr>
        <w:t>我们建议</w:t>
      </w:r>
      <w:r w:rsidRPr="00BA1074">
        <w:rPr>
          <w:rFonts w:ascii="Arial" w:eastAsia="宋体" w:hAnsi="Arial" w:cs="Arial"/>
        </w:rPr>
        <w:t>贵公司</w:t>
      </w:r>
      <w:r w:rsidR="00A00371" w:rsidRPr="00BA1074">
        <w:rPr>
          <w:rFonts w:ascii="Arial" w:eastAsia="宋体" w:hAnsi="Arial" w:cs="Arial"/>
        </w:rPr>
        <w:t>在评价时包含</w:t>
      </w:r>
      <w:r w:rsidR="00A00371" w:rsidRPr="00BA1074">
        <w:rPr>
          <w:rFonts w:ascii="Arial" w:eastAsia="宋体" w:hAnsi="Arial" w:cs="Arial"/>
        </w:rPr>
        <w:t>3</w:t>
      </w:r>
      <w:r w:rsidR="00A00371" w:rsidRPr="00BA1074">
        <w:rPr>
          <w:rFonts w:ascii="Arial" w:eastAsia="宋体" w:hAnsi="Arial" w:cs="Arial"/>
        </w:rPr>
        <w:t>个或更多场所</w:t>
      </w:r>
      <w:r w:rsidR="0066409F" w:rsidRPr="00BA1074">
        <w:rPr>
          <w:rFonts w:ascii="Arial" w:eastAsia="宋体" w:hAnsi="Arial" w:cs="Arial"/>
        </w:rPr>
        <w:t>及</w:t>
      </w:r>
      <w:r w:rsidR="00A00371" w:rsidRPr="00BA1074">
        <w:rPr>
          <w:rFonts w:ascii="Arial" w:eastAsia="宋体" w:hAnsi="Arial" w:cs="Arial"/>
        </w:rPr>
        <w:t>多批</w:t>
      </w:r>
      <w:r w:rsidR="0066409F" w:rsidRPr="00BA1074">
        <w:rPr>
          <w:rFonts w:ascii="Arial" w:eastAsia="宋体" w:hAnsi="Arial" w:cs="Arial"/>
        </w:rPr>
        <w:t>试剂</w:t>
      </w:r>
      <w:r w:rsidR="00A00371" w:rsidRPr="00BA1074">
        <w:rPr>
          <w:rFonts w:ascii="Arial" w:eastAsia="宋体" w:hAnsi="Arial" w:cs="Arial"/>
        </w:rPr>
        <w:t>。</w:t>
      </w:r>
      <w:r w:rsidR="00EE1FF3" w:rsidRPr="00BA1074">
        <w:rPr>
          <w:rFonts w:ascii="Arial" w:eastAsia="宋体" w:hAnsi="Arial" w:cs="Arial"/>
        </w:rPr>
        <w:t>如果提取步骤是该测定</w:t>
      </w:r>
      <w:r w:rsidR="00C161A6" w:rsidRPr="00BA1074">
        <w:rPr>
          <w:rFonts w:ascii="Arial" w:eastAsia="宋体" w:hAnsi="Arial" w:cs="Arial"/>
        </w:rPr>
        <w:t>方法</w:t>
      </w:r>
      <w:r w:rsidR="00EE1FF3" w:rsidRPr="00BA1074">
        <w:rPr>
          <w:rFonts w:ascii="Arial" w:eastAsia="宋体" w:hAnsi="Arial" w:cs="Arial"/>
        </w:rPr>
        <w:t>的组成部分，我们建议</w:t>
      </w:r>
      <w:r w:rsidRPr="00BA1074">
        <w:rPr>
          <w:rFonts w:ascii="Arial" w:eastAsia="宋体" w:hAnsi="Arial" w:cs="Arial"/>
        </w:rPr>
        <w:t>贵公司</w:t>
      </w:r>
      <w:r w:rsidR="000B6A53" w:rsidRPr="00BA1074">
        <w:rPr>
          <w:rFonts w:ascii="Arial" w:eastAsia="宋体" w:hAnsi="Arial" w:cs="Arial"/>
        </w:rPr>
        <w:t>对采用代表该测定</w:t>
      </w:r>
      <w:r w:rsidR="00F82855" w:rsidRPr="00BA1074">
        <w:rPr>
          <w:rFonts w:ascii="Arial" w:eastAsia="宋体" w:hAnsi="Arial" w:cs="Arial"/>
        </w:rPr>
        <w:t>方法</w:t>
      </w:r>
      <w:r w:rsidR="000B6A53" w:rsidRPr="00BA1074">
        <w:rPr>
          <w:rFonts w:ascii="Arial" w:eastAsia="宋体" w:hAnsi="Arial" w:cs="Arial"/>
        </w:rPr>
        <w:t>可报告范围</w:t>
      </w:r>
      <w:r w:rsidR="00E5086C" w:rsidRPr="00BA1074">
        <w:rPr>
          <w:rFonts w:ascii="Arial" w:eastAsia="宋体" w:hAnsi="Arial" w:cs="Arial"/>
        </w:rPr>
        <w:t>低端和高端</w:t>
      </w:r>
      <w:r w:rsidR="000B6A53" w:rsidRPr="00BA1074">
        <w:rPr>
          <w:rFonts w:ascii="Arial" w:eastAsia="宋体" w:hAnsi="Arial" w:cs="Arial"/>
        </w:rPr>
        <w:t>的标本实施该流程的再现性提出证明。</w:t>
      </w:r>
    </w:p>
    <w:p w:rsidR="00A00371" w:rsidRPr="00BA1074" w:rsidRDefault="00A00371" w:rsidP="00276D7D">
      <w:pPr>
        <w:snapToGrid w:val="0"/>
        <w:spacing w:line="300" w:lineRule="auto"/>
        <w:rPr>
          <w:rFonts w:ascii="Arial" w:eastAsia="宋体" w:hAnsi="Arial" w:cs="Arial"/>
        </w:rPr>
      </w:pPr>
    </w:p>
    <w:p w:rsidR="00A00371" w:rsidRPr="00BA1074" w:rsidRDefault="00E5086C" w:rsidP="00276D7D">
      <w:pPr>
        <w:snapToGrid w:val="0"/>
        <w:spacing w:line="300" w:lineRule="auto"/>
        <w:rPr>
          <w:rFonts w:ascii="Arial" w:eastAsia="宋体" w:hAnsi="Arial" w:cs="Arial"/>
        </w:rPr>
      </w:pPr>
      <w:r w:rsidRPr="00BA1074">
        <w:rPr>
          <w:rFonts w:ascii="Arial" w:eastAsia="宋体" w:hAnsi="Arial" w:cs="Arial"/>
        </w:rPr>
        <w:t>在研究描述中，</w:t>
      </w:r>
      <w:r w:rsidR="00B6469A" w:rsidRPr="00BA1074">
        <w:rPr>
          <w:rFonts w:ascii="Arial" w:eastAsia="宋体" w:hAnsi="Arial" w:cs="Arial"/>
        </w:rPr>
        <w:t>贵公司</w:t>
      </w:r>
      <w:r w:rsidRPr="00BA1074">
        <w:rPr>
          <w:rFonts w:ascii="Arial" w:eastAsia="宋体" w:hAnsi="Arial" w:cs="Arial"/>
        </w:rPr>
        <w:t>应确认哪些因素（如仪器校准（</w:t>
      </w:r>
      <w:r w:rsidR="00F82855" w:rsidRPr="00BA1074">
        <w:rPr>
          <w:rFonts w:ascii="Arial" w:eastAsia="宋体" w:hAnsi="Arial" w:cs="Arial"/>
        </w:rPr>
        <w:t>若</w:t>
      </w:r>
      <w:r w:rsidRPr="00BA1074">
        <w:rPr>
          <w:rFonts w:ascii="Arial" w:eastAsia="宋体" w:hAnsi="Arial" w:cs="Arial"/>
        </w:rPr>
        <w:t>适用的话）、试剂批次和操作人员）在评价期间保持不变，哪些因素有所变化。如果</w:t>
      </w:r>
      <w:r w:rsidR="00B6469A" w:rsidRPr="00BA1074">
        <w:rPr>
          <w:rFonts w:ascii="Arial" w:eastAsia="宋体" w:hAnsi="Arial" w:cs="Arial"/>
        </w:rPr>
        <w:t>贵公司</w:t>
      </w:r>
      <w:r w:rsidRPr="00BA1074">
        <w:rPr>
          <w:rFonts w:ascii="Arial" w:eastAsia="宋体" w:hAnsi="Arial" w:cs="Arial"/>
        </w:rPr>
        <w:t>采用的计算方法与临床实验室标准研究所文件</w:t>
      </w:r>
      <w:r w:rsidRPr="00BA1074">
        <w:rPr>
          <w:rFonts w:ascii="Arial" w:eastAsia="宋体" w:hAnsi="Arial" w:cs="Arial"/>
        </w:rPr>
        <w:t xml:space="preserve">EP5-A </w:t>
      </w:r>
      <w:r w:rsidRPr="00BA1074">
        <w:rPr>
          <w:rFonts w:ascii="Arial" w:eastAsia="宋体" w:hAnsi="Arial" w:cs="Arial"/>
        </w:rPr>
        <w:t>描述的方法有所不同，</w:t>
      </w:r>
      <w:r w:rsidR="002349C1" w:rsidRPr="00BA1074">
        <w:rPr>
          <w:rFonts w:ascii="Arial" w:eastAsia="宋体" w:hAnsi="Arial" w:cs="Arial"/>
        </w:rPr>
        <w:t>应</w:t>
      </w:r>
      <w:r w:rsidRPr="00BA1074">
        <w:rPr>
          <w:rFonts w:ascii="Arial" w:eastAsia="宋体" w:hAnsi="Arial" w:cs="Arial"/>
        </w:rPr>
        <w:t>对计算方法</w:t>
      </w:r>
      <w:r w:rsidR="00B6469A" w:rsidRPr="00BA1074">
        <w:rPr>
          <w:rFonts w:ascii="Arial" w:eastAsia="宋体" w:hAnsi="Arial" w:cs="Arial"/>
        </w:rPr>
        <w:t>做</w:t>
      </w:r>
      <w:r w:rsidRPr="00BA1074">
        <w:rPr>
          <w:rFonts w:ascii="Arial" w:eastAsia="宋体" w:hAnsi="Arial" w:cs="Arial"/>
        </w:rPr>
        <w:t>出描述。在研究描述中还应包含下列信息：</w:t>
      </w:r>
    </w:p>
    <w:p w:rsidR="00000C13" w:rsidRPr="00EA4969" w:rsidRDefault="00000C13" w:rsidP="00EA4969">
      <w:pPr>
        <w:pStyle w:val="a7"/>
        <w:numPr>
          <w:ilvl w:val="0"/>
          <w:numId w:val="3"/>
        </w:numPr>
        <w:snapToGrid w:val="0"/>
        <w:spacing w:line="300" w:lineRule="auto"/>
        <w:ind w:firstLineChars="0" w:firstLine="0"/>
        <w:rPr>
          <w:rFonts w:ascii="Arial" w:eastAsia="宋体" w:hAnsi="Arial" w:cs="Arial"/>
        </w:rPr>
      </w:pPr>
      <w:r w:rsidRPr="00EA4969">
        <w:rPr>
          <w:rFonts w:ascii="Arial" w:eastAsia="宋体" w:hAnsi="Arial" w:cs="Arial"/>
        </w:rPr>
        <w:t>标本类型（如基质、来源、制备）</w:t>
      </w:r>
    </w:p>
    <w:p w:rsidR="00000C13" w:rsidRPr="00EA4969" w:rsidRDefault="00000C13" w:rsidP="00EA4969">
      <w:pPr>
        <w:pStyle w:val="a7"/>
        <w:numPr>
          <w:ilvl w:val="0"/>
          <w:numId w:val="3"/>
        </w:numPr>
        <w:snapToGrid w:val="0"/>
        <w:spacing w:line="300" w:lineRule="auto"/>
        <w:ind w:firstLineChars="0" w:firstLine="0"/>
        <w:rPr>
          <w:rFonts w:ascii="Arial" w:eastAsia="宋体" w:hAnsi="Arial" w:cs="Arial"/>
        </w:rPr>
      </w:pPr>
      <w:r w:rsidRPr="00EA4969">
        <w:rPr>
          <w:rFonts w:ascii="Arial" w:eastAsia="宋体" w:hAnsi="Arial" w:cs="Arial"/>
        </w:rPr>
        <w:t>天数、测定次数和观察值数</w:t>
      </w:r>
    </w:p>
    <w:p w:rsidR="00000C13" w:rsidRPr="00EA4969" w:rsidRDefault="00000C13" w:rsidP="00EA4969">
      <w:pPr>
        <w:pStyle w:val="a7"/>
        <w:numPr>
          <w:ilvl w:val="0"/>
          <w:numId w:val="3"/>
        </w:numPr>
        <w:snapToGrid w:val="0"/>
        <w:spacing w:line="300" w:lineRule="auto"/>
        <w:ind w:firstLineChars="0" w:firstLine="0"/>
        <w:rPr>
          <w:rFonts w:ascii="Arial" w:eastAsia="宋体" w:hAnsi="Arial" w:cs="Arial"/>
        </w:rPr>
      </w:pPr>
      <w:r w:rsidRPr="00EA4969">
        <w:rPr>
          <w:rFonts w:ascii="Arial" w:eastAsia="宋体" w:hAnsi="Arial" w:cs="Arial"/>
        </w:rPr>
        <w:t>目标浓度</w:t>
      </w:r>
    </w:p>
    <w:p w:rsidR="00E2069D" w:rsidRPr="00EA4969" w:rsidRDefault="00E2069D" w:rsidP="00EA4969">
      <w:pPr>
        <w:pStyle w:val="a7"/>
        <w:numPr>
          <w:ilvl w:val="0"/>
          <w:numId w:val="3"/>
        </w:numPr>
        <w:snapToGrid w:val="0"/>
        <w:spacing w:line="300" w:lineRule="auto"/>
        <w:ind w:firstLineChars="0" w:firstLine="0"/>
        <w:rPr>
          <w:rFonts w:ascii="Arial" w:eastAsia="宋体" w:hAnsi="Arial" w:cs="Arial"/>
        </w:rPr>
      </w:pPr>
      <w:r w:rsidRPr="00EA4969">
        <w:rPr>
          <w:rFonts w:ascii="Arial" w:eastAsia="宋体" w:hAnsi="Arial" w:cs="Arial"/>
        </w:rPr>
        <w:t>适用于这些研究的</w:t>
      </w:r>
      <w:r w:rsidR="00F82855" w:rsidRPr="00EA4969">
        <w:rPr>
          <w:rFonts w:ascii="Arial" w:eastAsia="宋体" w:hAnsi="Arial" w:cs="Arial"/>
        </w:rPr>
        <w:t>判定</w:t>
      </w:r>
      <w:r w:rsidRPr="00EA4969">
        <w:rPr>
          <w:rFonts w:ascii="Arial" w:eastAsia="宋体" w:hAnsi="Arial" w:cs="Arial"/>
        </w:rPr>
        <w:t>标准</w:t>
      </w:r>
    </w:p>
    <w:p w:rsidR="00E2069D" w:rsidRPr="00EA4969" w:rsidRDefault="00E2069D" w:rsidP="00EA4969">
      <w:pPr>
        <w:pStyle w:val="a7"/>
        <w:numPr>
          <w:ilvl w:val="0"/>
          <w:numId w:val="3"/>
        </w:numPr>
        <w:snapToGrid w:val="0"/>
        <w:spacing w:line="300" w:lineRule="auto"/>
        <w:ind w:firstLineChars="0" w:firstLine="0"/>
        <w:rPr>
          <w:rFonts w:ascii="Arial" w:eastAsia="宋体" w:hAnsi="Arial" w:cs="Arial"/>
        </w:rPr>
      </w:pPr>
      <w:r w:rsidRPr="00EA4969">
        <w:rPr>
          <w:rFonts w:ascii="Arial" w:eastAsia="宋体" w:hAnsi="Arial" w:cs="Arial"/>
        </w:rPr>
        <w:t>研究场所和</w:t>
      </w:r>
      <w:r w:rsidRPr="00EA4969">
        <w:rPr>
          <w:rFonts w:ascii="Arial" w:eastAsia="宋体" w:hAnsi="Arial" w:cs="Arial"/>
        </w:rPr>
        <w:t>/</w:t>
      </w:r>
      <w:r w:rsidRPr="00EA4969">
        <w:rPr>
          <w:rFonts w:ascii="Arial" w:eastAsia="宋体" w:hAnsi="Arial" w:cs="Arial"/>
        </w:rPr>
        <w:t>或操作人员数</w:t>
      </w:r>
    </w:p>
    <w:p w:rsidR="00000C13" w:rsidRPr="00EA4969" w:rsidRDefault="00000C13" w:rsidP="00EA4969">
      <w:pPr>
        <w:pStyle w:val="a7"/>
        <w:numPr>
          <w:ilvl w:val="0"/>
          <w:numId w:val="3"/>
        </w:numPr>
        <w:snapToGrid w:val="0"/>
        <w:spacing w:line="300" w:lineRule="auto"/>
        <w:ind w:firstLineChars="0" w:firstLine="0"/>
        <w:rPr>
          <w:rFonts w:ascii="Arial" w:eastAsia="宋体" w:hAnsi="Arial" w:cs="Arial"/>
        </w:rPr>
      </w:pPr>
      <w:r w:rsidRPr="00EA4969">
        <w:rPr>
          <w:rFonts w:ascii="Arial" w:eastAsia="宋体" w:hAnsi="Arial" w:cs="Arial"/>
        </w:rPr>
        <w:t>对精密度测定方案实施场所的描述</w:t>
      </w:r>
    </w:p>
    <w:p w:rsidR="002349C1" w:rsidRPr="00E4786F" w:rsidRDefault="00000C13" w:rsidP="00276D7D">
      <w:pPr>
        <w:pStyle w:val="a7"/>
        <w:numPr>
          <w:ilvl w:val="0"/>
          <w:numId w:val="3"/>
        </w:numPr>
        <w:snapToGrid w:val="0"/>
        <w:spacing w:line="300" w:lineRule="auto"/>
        <w:ind w:firstLineChars="0" w:firstLine="0"/>
        <w:rPr>
          <w:rFonts w:ascii="Arial" w:eastAsia="宋体" w:hAnsi="Arial" w:cs="Arial"/>
        </w:rPr>
      </w:pPr>
      <w:r w:rsidRPr="00E4786F">
        <w:rPr>
          <w:rFonts w:ascii="Arial" w:eastAsia="宋体" w:hAnsi="Arial" w:cs="Arial"/>
        </w:rPr>
        <w:t>观察值的平均值和标准差</w:t>
      </w:r>
    </w:p>
    <w:p w:rsidR="00796C7C" w:rsidRPr="00E4786F" w:rsidRDefault="00796C7C" w:rsidP="00276D7D">
      <w:pPr>
        <w:snapToGrid w:val="0"/>
        <w:spacing w:line="300" w:lineRule="auto"/>
        <w:rPr>
          <w:rFonts w:ascii="Arial" w:eastAsia="宋体" w:hAnsi="Arial" w:cs="Arial"/>
          <w:b/>
          <w:i/>
        </w:rPr>
      </w:pPr>
      <w:r w:rsidRPr="00E4786F">
        <w:rPr>
          <w:rFonts w:ascii="Arial" w:eastAsia="宋体" w:hAnsi="Arial" w:cs="Arial"/>
          <w:b/>
          <w:i/>
        </w:rPr>
        <w:t>干扰情况</w:t>
      </w:r>
    </w:p>
    <w:p w:rsidR="00796C7C" w:rsidRPr="00BA1074" w:rsidRDefault="00796C7C" w:rsidP="00276D7D">
      <w:pPr>
        <w:snapToGrid w:val="0"/>
        <w:spacing w:line="300" w:lineRule="auto"/>
        <w:rPr>
          <w:rFonts w:ascii="Arial" w:eastAsia="宋体" w:hAnsi="Arial" w:cs="Arial"/>
        </w:rPr>
      </w:pPr>
    </w:p>
    <w:p w:rsidR="00796C7C" w:rsidRPr="00BA1074" w:rsidRDefault="00B6469A" w:rsidP="00276D7D">
      <w:pPr>
        <w:snapToGrid w:val="0"/>
        <w:spacing w:line="300" w:lineRule="auto"/>
        <w:rPr>
          <w:rFonts w:ascii="Arial" w:eastAsia="宋体" w:hAnsi="Arial" w:cs="Arial"/>
        </w:rPr>
      </w:pPr>
      <w:r w:rsidRPr="00BA1074">
        <w:rPr>
          <w:rFonts w:ascii="Arial" w:eastAsia="宋体" w:hAnsi="Arial" w:cs="Arial"/>
        </w:rPr>
        <w:t>贵公司</w:t>
      </w:r>
      <w:r w:rsidR="00796C7C" w:rsidRPr="00BA1074">
        <w:rPr>
          <w:rFonts w:ascii="Arial" w:eastAsia="宋体" w:hAnsi="Arial" w:cs="Arial"/>
        </w:rPr>
        <w:t>应对潜在干扰物质影响测定性</w:t>
      </w:r>
      <w:bookmarkStart w:id="45" w:name="OLE_LINK42"/>
      <w:r w:rsidR="00796C7C" w:rsidRPr="00BA1074">
        <w:rPr>
          <w:rFonts w:ascii="Arial" w:eastAsia="宋体" w:hAnsi="Arial" w:cs="Arial"/>
        </w:rPr>
        <w:t>能的</w:t>
      </w:r>
      <w:bookmarkEnd w:id="45"/>
      <w:r w:rsidR="00796C7C" w:rsidRPr="00BA1074">
        <w:rPr>
          <w:rFonts w:ascii="Arial" w:eastAsia="宋体" w:hAnsi="Arial" w:cs="Arial"/>
        </w:rPr>
        <w:t>特征</w:t>
      </w:r>
      <w:r w:rsidRPr="00BA1074">
        <w:rPr>
          <w:rFonts w:ascii="Arial" w:eastAsia="宋体" w:hAnsi="Arial" w:cs="Arial"/>
        </w:rPr>
        <w:t>做</w:t>
      </w:r>
      <w:r w:rsidR="00796C7C" w:rsidRPr="00BA1074">
        <w:rPr>
          <w:rFonts w:ascii="Arial" w:eastAsia="宋体" w:hAnsi="Arial" w:cs="Arial"/>
        </w:rPr>
        <w:t>出描述。在临床实验室标准研究所文件</w:t>
      </w:r>
      <w:r w:rsidR="00796C7C" w:rsidRPr="00BA1074">
        <w:rPr>
          <w:rFonts w:ascii="Arial" w:eastAsia="宋体" w:hAnsi="Arial" w:cs="Arial"/>
        </w:rPr>
        <w:t>EP7-A“</w:t>
      </w:r>
      <w:r w:rsidR="00796C7C" w:rsidRPr="00BA1074">
        <w:rPr>
          <w:rFonts w:ascii="Arial" w:eastAsia="宋体" w:hAnsi="Arial" w:cs="Arial"/>
        </w:rPr>
        <w:t>临床化学干扰检测</w:t>
      </w:r>
      <w:r w:rsidR="00796C7C" w:rsidRPr="00BA1074">
        <w:rPr>
          <w:rFonts w:ascii="Arial" w:eastAsia="宋体" w:hAnsi="Arial" w:cs="Arial"/>
        </w:rPr>
        <w:t>”</w:t>
      </w:r>
      <w:r w:rsidR="00796C7C" w:rsidRPr="00BA1074">
        <w:rPr>
          <w:rFonts w:ascii="Arial" w:eastAsia="宋体" w:hAnsi="Arial" w:cs="Arial"/>
        </w:rPr>
        <w:t>中对</w:t>
      </w:r>
      <w:r w:rsidR="00C87CB9" w:rsidRPr="00BA1074">
        <w:rPr>
          <w:rFonts w:ascii="Arial" w:eastAsia="宋体" w:hAnsi="Arial" w:cs="Arial"/>
        </w:rPr>
        <w:t>具体</w:t>
      </w:r>
      <w:r w:rsidR="00796C7C" w:rsidRPr="00BA1074">
        <w:rPr>
          <w:rFonts w:ascii="Arial" w:eastAsia="宋体" w:hAnsi="Arial" w:cs="Arial"/>
        </w:rPr>
        <w:t>实验设计（包括选择干扰物质进行</w:t>
      </w:r>
      <w:r w:rsidR="00C87CB9" w:rsidRPr="00BA1074">
        <w:rPr>
          <w:rFonts w:ascii="Arial" w:eastAsia="宋体" w:hAnsi="Arial" w:cs="Arial"/>
        </w:rPr>
        <w:t>检测</w:t>
      </w:r>
      <w:r w:rsidR="00796C7C" w:rsidRPr="00BA1074">
        <w:rPr>
          <w:rFonts w:ascii="Arial" w:eastAsia="宋体" w:hAnsi="Arial" w:cs="Arial"/>
        </w:rPr>
        <w:t>的指导原则）进行了详细描述。干扰的潜在来源可包括通常</w:t>
      </w:r>
      <w:r w:rsidR="00C87CB9" w:rsidRPr="00BA1074">
        <w:rPr>
          <w:rFonts w:ascii="Arial" w:eastAsia="宋体" w:hAnsi="Arial" w:cs="Arial"/>
        </w:rPr>
        <w:t>或可能</w:t>
      </w:r>
      <w:r w:rsidR="00796C7C" w:rsidRPr="00BA1074">
        <w:rPr>
          <w:rFonts w:ascii="Arial" w:eastAsia="宋体" w:hAnsi="Arial" w:cs="Arial"/>
        </w:rPr>
        <w:t>在</w:t>
      </w:r>
      <w:r w:rsidR="00C87CB9" w:rsidRPr="00BA1074">
        <w:rPr>
          <w:rFonts w:ascii="Arial" w:eastAsia="宋体" w:hAnsi="Arial" w:cs="Arial"/>
        </w:rPr>
        <w:t>粪便</w:t>
      </w:r>
      <w:r w:rsidR="00796C7C" w:rsidRPr="00BA1074">
        <w:rPr>
          <w:rFonts w:ascii="Arial" w:eastAsia="宋体" w:hAnsi="Arial" w:cs="Arial"/>
        </w:rPr>
        <w:t>中发现的</w:t>
      </w:r>
      <w:r w:rsidR="00C87CB9" w:rsidRPr="00BA1074">
        <w:rPr>
          <w:rFonts w:ascii="Arial" w:eastAsia="宋体" w:hAnsi="Arial" w:cs="Arial"/>
        </w:rPr>
        <w:t>物质</w:t>
      </w:r>
      <w:r w:rsidR="00796C7C" w:rsidRPr="00BA1074">
        <w:rPr>
          <w:rFonts w:ascii="Arial" w:eastAsia="宋体" w:hAnsi="Arial" w:cs="Arial"/>
        </w:rPr>
        <w:t>（如</w:t>
      </w:r>
      <w:r w:rsidR="00C87CB9" w:rsidRPr="00BA1074">
        <w:rPr>
          <w:rFonts w:ascii="Arial" w:eastAsia="宋体" w:hAnsi="Arial" w:cs="Arial"/>
        </w:rPr>
        <w:t>微生物、口服药物、营养补充剂或</w:t>
      </w:r>
      <w:r w:rsidR="006C5166" w:rsidRPr="00BA1074">
        <w:rPr>
          <w:rFonts w:ascii="Arial" w:eastAsia="宋体" w:hAnsi="Arial" w:cs="Arial"/>
        </w:rPr>
        <w:t>血红蛋白</w:t>
      </w:r>
      <w:r w:rsidR="00796C7C" w:rsidRPr="00BA1074">
        <w:rPr>
          <w:rFonts w:ascii="Arial" w:eastAsia="宋体" w:hAnsi="Arial" w:cs="Arial"/>
        </w:rPr>
        <w:t>）</w:t>
      </w:r>
      <w:r w:rsidR="006C5166" w:rsidRPr="00BA1074">
        <w:rPr>
          <w:rFonts w:ascii="Arial" w:eastAsia="宋体" w:hAnsi="Arial" w:cs="Arial"/>
        </w:rPr>
        <w:t>。</w:t>
      </w:r>
    </w:p>
    <w:p w:rsidR="006C5166" w:rsidRPr="00BA1074" w:rsidRDefault="006C5166" w:rsidP="00276D7D">
      <w:pPr>
        <w:snapToGrid w:val="0"/>
        <w:spacing w:line="300" w:lineRule="auto"/>
        <w:rPr>
          <w:rFonts w:ascii="Arial" w:eastAsia="宋体" w:hAnsi="Arial" w:cs="Arial"/>
        </w:rPr>
      </w:pPr>
    </w:p>
    <w:p w:rsidR="006C5166" w:rsidRPr="00BA1074" w:rsidRDefault="00035536" w:rsidP="00276D7D">
      <w:pPr>
        <w:snapToGrid w:val="0"/>
        <w:spacing w:line="300" w:lineRule="auto"/>
        <w:rPr>
          <w:rFonts w:ascii="Arial" w:eastAsia="宋体" w:hAnsi="Arial" w:cs="Arial"/>
        </w:rPr>
      </w:pPr>
      <w:r w:rsidRPr="00BA1074">
        <w:rPr>
          <w:rFonts w:ascii="Arial" w:eastAsia="宋体" w:hAnsi="Arial" w:cs="Arial"/>
        </w:rPr>
        <w:t>干扰研究通常涉及将潜在干扰物质加到患者标本中并与不加干扰物质的对照标本相比较判定粪便钙卫蛋白回收率的任何偏差。</w:t>
      </w:r>
      <w:r w:rsidR="00B6469A" w:rsidRPr="00BA1074">
        <w:rPr>
          <w:rFonts w:ascii="Arial" w:eastAsia="宋体" w:hAnsi="Arial" w:cs="Arial"/>
        </w:rPr>
        <w:t>贵公司</w:t>
      </w:r>
      <w:r w:rsidRPr="00BA1074">
        <w:rPr>
          <w:rFonts w:ascii="Arial" w:eastAsia="宋体" w:hAnsi="Arial" w:cs="Arial"/>
        </w:rPr>
        <w:t>应对研究设计涉及的下列参数</w:t>
      </w:r>
      <w:r w:rsidR="00BB3E92" w:rsidRPr="00BA1074">
        <w:rPr>
          <w:rFonts w:ascii="Arial" w:eastAsia="宋体" w:hAnsi="Arial" w:cs="Arial"/>
        </w:rPr>
        <w:t>作</w:t>
      </w:r>
      <w:r w:rsidRPr="00BA1074">
        <w:rPr>
          <w:rFonts w:ascii="Arial" w:eastAsia="宋体" w:hAnsi="Arial" w:cs="Arial"/>
        </w:rPr>
        <w:t>出描述：</w:t>
      </w:r>
    </w:p>
    <w:p w:rsidR="00035536" w:rsidRPr="00BA1074" w:rsidRDefault="00035536" w:rsidP="00DA2F62">
      <w:pPr>
        <w:pStyle w:val="a7"/>
        <w:numPr>
          <w:ilvl w:val="0"/>
          <w:numId w:val="3"/>
        </w:numPr>
        <w:snapToGrid w:val="0"/>
        <w:spacing w:line="300" w:lineRule="auto"/>
        <w:ind w:firstLineChars="0" w:firstLine="0"/>
        <w:rPr>
          <w:rFonts w:ascii="Arial" w:eastAsia="宋体" w:hAnsi="Arial" w:cs="Arial"/>
        </w:rPr>
      </w:pPr>
      <w:r w:rsidRPr="00BA1074">
        <w:rPr>
          <w:rFonts w:ascii="Arial" w:eastAsia="宋体" w:hAnsi="Arial" w:cs="Arial"/>
        </w:rPr>
        <w:t>被测干扰物质的类型和水平</w:t>
      </w:r>
      <w:r w:rsidR="008D711D" w:rsidRPr="00BA1074">
        <w:rPr>
          <w:rFonts w:ascii="Arial" w:eastAsia="宋体" w:hAnsi="Arial" w:cs="Arial"/>
        </w:rPr>
        <w:t>。</w:t>
      </w:r>
    </w:p>
    <w:p w:rsidR="00035536" w:rsidRPr="00BA1074" w:rsidRDefault="00035536" w:rsidP="00DA2F62">
      <w:pPr>
        <w:pStyle w:val="a7"/>
        <w:numPr>
          <w:ilvl w:val="0"/>
          <w:numId w:val="3"/>
        </w:numPr>
        <w:snapToGrid w:val="0"/>
        <w:spacing w:line="300" w:lineRule="auto"/>
        <w:ind w:firstLineChars="0" w:firstLine="0"/>
        <w:rPr>
          <w:rFonts w:ascii="Arial" w:eastAsia="宋体" w:hAnsi="Arial" w:cs="Arial"/>
        </w:rPr>
      </w:pPr>
      <w:r w:rsidRPr="00BA1074">
        <w:rPr>
          <w:rFonts w:ascii="Arial" w:eastAsia="宋体" w:hAnsi="Arial" w:cs="Arial"/>
        </w:rPr>
        <w:t>在存在和不存在</w:t>
      </w:r>
      <w:r w:rsidR="008D711D" w:rsidRPr="00BA1074">
        <w:rPr>
          <w:rFonts w:ascii="Arial" w:eastAsia="宋体" w:hAnsi="Arial" w:cs="Arial"/>
        </w:rPr>
        <w:t>干扰物质</w:t>
      </w:r>
      <w:r w:rsidRPr="00BA1074">
        <w:rPr>
          <w:rFonts w:ascii="Arial" w:eastAsia="宋体" w:hAnsi="Arial" w:cs="Arial"/>
        </w:rPr>
        <w:t>情况下观察到的</w:t>
      </w:r>
      <w:r w:rsidR="008D711D" w:rsidRPr="00BA1074">
        <w:rPr>
          <w:rFonts w:ascii="Arial" w:eastAsia="宋体" w:hAnsi="Arial" w:cs="Arial"/>
        </w:rPr>
        <w:t>粪便钙卫蛋白的浓度</w:t>
      </w:r>
      <w:r w:rsidRPr="00BA1074">
        <w:rPr>
          <w:rFonts w:ascii="Arial" w:eastAsia="宋体" w:hAnsi="Arial" w:cs="Arial"/>
        </w:rPr>
        <w:t>。</w:t>
      </w:r>
    </w:p>
    <w:p w:rsidR="00035536" w:rsidRPr="00BA1074" w:rsidRDefault="00B6469A" w:rsidP="00DA2F62">
      <w:pPr>
        <w:pStyle w:val="a7"/>
        <w:numPr>
          <w:ilvl w:val="0"/>
          <w:numId w:val="3"/>
        </w:numPr>
        <w:snapToGrid w:val="0"/>
        <w:spacing w:line="300" w:lineRule="auto"/>
        <w:ind w:firstLineChars="0" w:firstLine="0"/>
        <w:rPr>
          <w:rFonts w:ascii="Arial" w:eastAsia="宋体" w:hAnsi="Arial" w:cs="Arial"/>
        </w:rPr>
      </w:pPr>
      <w:r w:rsidRPr="00BA1074">
        <w:rPr>
          <w:rFonts w:ascii="Arial" w:eastAsia="宋体" w:hAnsi="Arial" w:cs="Arial"/>
        </w:rPr>
        <w:t>贵公司</w:t>
      </w:r>
      <w:r w:rsidR="00035536" w:rsidRPr="00BA1074">
        <w:rPr>
          <w:rFonts w:ascii="Arial" w:eastAsia="宋体" w:hAnsi="Arial" w:cs="Arial"/>
        </w:rPr>
        <w:t>计算干扰的定义或公式</w:t>
      </w:r>
    </w:p>
    <w:p w:rsidR="00035536" w:rsidRPr="00BA1074" w:rsidRDefault="00B6469A" w:rsidP="00DA2F62">
      <w:pPr>
        <w:pStyle w:val="a7"/>
        <w:numPr>
          <w:ilvl w:val="0"/>
          <w:numId w:val="3"/>
        </w:numPr>
        <w:snapToGrid w:val="0"/>
        <w:spacing w:line="300" w:lineRule="auto"/>
        <w:ind w:firstLineChars="0" w:firstLine="0"/>
        <w:rPr>
          <w:rFonts w:ascii="Arial" w:eastAsia="宋体" w:hAnsi="Arial" w:cs="Arial"/>
        </w:rPr>
      </w:pPr>
      <w:r w:rsidRPr="00BA1074">
        <w:rPr>
          <w:rFonts w:ascii="Arial" w:eastAsia="宋体" w:hAnsi="Arial" w:cs="Arial"/>
        </w:rPr>
        <w:t>贵公司</w:t>
      </w:r>
      <w:r w:rsidR="00035536" w:rsidRPr="00BA1074">
        <w:rPr>
          <w:rFonts w:ascii="Arial" w:eastAsia="宋体" w:hAnsi="Arial" w:cs="Arial"/>
        </w:rPr>
        <w:t>对干扰的判定标准，如不准确度在干扰物质水平</w:t>
      </w:r>
      <w:r w:rsidR="00035536" w:rsidRPr="00BA1074">
        <w:rPr>
          <w:rFonts w:ascii="Arial" w:eastAsia="宋体" w:hAnsi="Arial" w:cs="Arial"/>
        </w:rPr>
        <w:t>Y</w:t>
      </w:r>
      <w:r w:rsidR="00035536" w:rsidRPr="00BA1074">
        <w:rPr>
          <w:rFonts w:ascii="Arial" w:eastAsia="宋体" w:hAnsi="Arial" w:cs="Arial"/>
        </w:rPr>
        <w:t>（浓度）时低于</w:t>
      </w:r>
      <w:r w:rsidR="00035536" w:rsidRPr="00BA1074">
        <w:rPr>
          <w:rFonts w:ascii="Arial" w:eastAsia="宋体" w:hAnsi="Arial" w:cs="Arial"/>
        </w:rPr>
        <w:t>X</w:t>
      </w:r>
      <w:r w:rsidR="00035536" w:rsidRPr="00BA1074">
        <w:rPr>
          <w:rFonts w:ascii="Arial" w:eastAsia="宋体" w:hAnsi="Arial" w:cs="Arial"/>
        </w:rPr>
        <w:t>％。</w:t>
      </w:r>
    </w:p>
    <w:p w:rsidR="008D711D" w:rsidRPr="00BA1074" w:rsidRDefault="00B6469A" w:rsidP="00276D7D">
      <w:pPr>
        <w:snapToGrid w:val="0"/>
        <w:spacing w:line="300" w:lineRule="auto"/>
        <w:rPr>
          <w:rFonts w:ascii="Arial" w:eastAsia="宋体" w:hAnsi="Arial" w:cs="Arial"/>
        </w:rPr>
      </w:pPr>
      <w:r w:rsidRPr="00BA1074">
        <w:rPr>
          <w:rFonts w:ascii="Arial" w:eastAsia="宋体" w:hAnsi="Arial" w:cs="Arial"/>
        </w:rPr>
        <w:t>贵公司</w:t>
      </w:r>
      <w:r w:rsidR="008D711D" w:rsidRPr="00BA1074">
        <w:rPr>
          <w:rFonts w:ascii="Arial" w:eastAsia="宋体" w:hAnsi="Arial" w:cs="Arial"/>
        </w:rPr>
        <w:t>应指出存在特殊干扰物质时观察回收率的范围。我们建议</w:t>
      </w:r>
      <w:r w:rsidRPr="00BA1074">
        <w:rPr>
          <w:rFonts w:ascii="Arial" w:eastAsia="宋体" w:hAnsi="Arial" w:cs="Arial"/>
        </w:rPr>
        <w:t>贵公司</w:t>
      </w:r>
      <w:r w:rsidR="008D711D" w:rsidRPr="00BA1074">
        <w:rPr>
          <w:rFonts w:ascii="Arial" w:eastAsia="宋体" w:hAnsi="Arial" w:cs="Arial"/>
        </w:rPr>
        <w:t>指出观察偏差的任何趋势（如观察到的测定值作为干扰物质浓度的函数增加或降低）。</w:t>
      </w:r>
    </w:p>
    <w:p w:rsidR="008D711D" w:rsidRPr="00BA1074" w:rsidRDefault="008D711D" w:rsidP="00276D7D">
      <w:pPr>
        <w:snapToGrid w:val="0"/>
        <w:spacing w:line="300" w:lineRule="auto"/>
        <w:rPr>
          <w:rFonts w:ascii="Arial" w:eastAsia="宋体" w:hAnsi="Arial" w:cs="Arial"/>
        </w:rPr>
      </w:pPr>
    </w:p>
    <w:p w:rsidR="00ED4926" w:rsidRPr="00E4786F" w:rsidRDefault="00ED4926" w:rsidP="00276D7D">
      <w:pPr>
        <w:snapToGrid w:val="0"/>
        <w:spacing w:line="300" w:lineRule="auto"/>
        <w:rPr>
          <w:rFonts w:ascii="Arial" w:eastAsia="宋体" w:hAnsi="Arial" w:cs="Arial"/>
          <w:b/>
          <w:i/>
        </w:rPr>
      </w:pPr>
      <w:r w:rsidRPr="00E4786F">
        <w:rPr>
          <w:rFonts w:ascii="Arial" w:eastAsia="宋体" w:hAnsi="Arial" w:cs="Arial"/>
          <w:b/>
          <w:i/>
        </w:rPr>
        <w:t>交叉反应</w:t>
      </w:r>
      <w:r w:rsidR="008A5C79" w:rsidRPr="00E4786F">
        <w:rPr>
          <w:rFonts w:ascii="Arial" w:eastAsia="宋体" w:hAnsi="Arial" w:cs="Arial"/>
          <w:b/>
          <w:i/>
        </w:rPr>
        <w:t>性</w:t>
      </w:r>
    </w:p>
    <w:p w:rsidR="00ED4926" w:rsidRPr="00BA1074" w:rsidRDefault="00ED4926" w:rsidP="00276D7D">
      <w:pPr>
        <w:snapToGrid w:val="0"/>
        <w:spacing w:line="300" w:lineRule="auto"/>
        <w:rPr>
          <w:rFonts w:ascii="Arial" w:eastAsia="宋体" w:hAnsi="Arial" w:cs="Arial"/>
        </w:rPr>
      </w:pPr>
    </w:p>
    <w:p w:rsidR="00ED4926" w:rsidRPr="00BA1074" w:rsidRDefault="00B6469A" w:rsidP="00276D7D">
      <w:pPr>
        <w:snapToGrid w:val="0"/>
        <w:spacing w:line="300" w:lineRule="auto"/>
        <w:rPr>
          <w:rFonts w:ascii="Arial" w:eastAsia="宋体" w:hAnsi="Arial" w:cs="Arial"/>
        </w:rPr>
      </w:pPr>
      <w:r w:rsidRPr="00BA1074">
        <w:rPr>
          <w:rFonts w:ascii="Arial" w:eastAsia="宋体" w:hAnsi="Arial" w:cs="Arial"/>
        </w:rPr>
        <w:t>贵公司</w:t>
      </w:r>
      <w:r w:rsidR="00ED4926" w:rsidRPr="00BA1074">
        <w:rPr>
          <w:rFonts w:ascii="Arial" w:eastAsia="宋体" w:hAnsi="Arial" w:cs="Arial"/>
        </w:rPr>
        <w:t>应采用采自其它胃肠道（</w:t>
      </w:r>
      <w:r w:rsidR="00ED4926" w:rsidRPr="00BA1074">
        <w:rPr>
          <w:rFonts w:ascii="Arial" w:eastAsia="宋体" w:hAnsi="Arial" w:cs="Arial"/>
        </w:rPr>
        <w:t>GI</w:t>
      </w:r>
      <w:r w:rsidR="00ED4926" w:rsidRPr="00BA1074">
        <w:rPr>
          <w:rFonts w:ascii="Arial" w:eastAsia="宋体" w:hAnsi="Arial" w:cs="Arial"/>
        </w:rPr>
        <w:t>）</w:t>
      </w:r>
      <w:r w:rsidR="008A5C79" w:rsidRPr="00BA1074">
        <w:rPr>
          <w:rFonts w:ascii="Arial" w:eastAsia="宋体" w:hAnsi="Arial" w:cs="Arial"/>
        </w:rPr>
        <w:t>疾病</w:t>
      </w:r>
      <w:r w:rsidR="00ED4926" w:rsidRPr="00BA1074">
        <w:rPr>
          <w:rFonts w:ascii="Arial" w:eastAsia="宋体" w:hAnsi="Arial" w:cs="Arial"/>
        </w:rPr>
        <w:t>（如</w:t>
      </w:r>
      <w:r w:rsidR="008A5C79" w:rsidRPr="00BA1074">
        <w:rPr>
          <w:rFonts w:ascii="Arial" w:eastAsia="宋体" w:hAnsi="Arial" w:cs="Arial"/>
        </w:rPr>
        <w:t>脂泻病或感染性腹泻</w:t>
      </w:r>
      <w:r w:rsidR="00ED4926" w:rsidRPr="00BA1074">
        <w:rPr>
          <w:rFonts w:ascii="Arial" w:eastAsia="宋体" w:hAnsi="Arial" w:cs="Arial"/>
        </w:rPr>
        <w:t>）患者的</w:t>
      </w:r>
      <w:r w:rsidR="008A5C79" w:rsidRPr="00BA1074">
        <w:rPr>
          <w:rFonts w:ascii="Arial" w:eastAsia="宋体" w:hAnsi="Arial" w:cs="Arial"/>
        </w:rPr>
        <w:t>标本</w:t>
      </w:r>
      <w:r w:rsidR="00ED4926" w:rsidRPr="00BA1074">
        <w:rPr>
          <w:rFonts w:ascii="Arial" w:eastAsia="宋体" w:hAnsi="Arial" w:cs="Arial"/>
        </w:rPr>
        <w:t>测定</w:t>
      </w:r>
      <w:r w:rsidRPr="00BA1074">
        <w:rPr>
          <w:rFonts w:ascii="Arial" w:eastAsia="宋体" w:hAnsi="Arial" w:cs="Arial"/>
        </w:rPr>
        <w:t>贵公司器械</w:t>
      </w:r>
      <w:r w:rsidR="00ED4926" w:rsidRPr="00BA1074">
        <w:rPr>
          <w:rFonts w:ascii="Arial" w:eastAsia="宋体" w:hAnsi="Arial" w:cs="Arial"/>
        </w:rPr>
        <w:t>的交叉反应性，对测定</w:t>
      </w:r>
      <w:r w:rsidR="000718EC" w:rsidRPr="00BA1074">
        <w:rPr>
          <w:rFonts w:ascii="Arial" w:eastAsia="宋体" w:hAnsi="Arial" w:cs="Arial"/>
        </w:rPr>
        <w:t>方法</w:t>
      </w:r>
      <w:r w:rsidR="00ED4926" w:rsidRPr="00BA1074">
        <w:rPr>
          <w:rFonts w:ascii="Arial" w:eastAsia="宋体" w:hAnsi="Arial" w:cs="Arial"/>
        </w:rPr>
        <w:t>的特异度</w:t>
      </w:r>
      <w:r w:rsidR="00BB3E92" w:rsidRPr="00BA1074">
        <w:rPr>
          <w:rFonts w:ascii="Arial" w:eastAsia="宋体" w:hAnsi="Arial" w:cs="Arial"/>
        </w:rPr>
        <w:t>作</w:t>
      </w:r>
      <w:r w:rsidR="00ED4926" w:rsidRPr="00BA1074">
        <w:rPr>
          <w:rFonts w:ascii="Arial" w:eastAsia="宋体" w:hAnsi="Arial" w:cs="Arial"/>
        </w:rPr>
        <w:t>出评价。</w:t>
      </w:r>
    </w:p>
    <w:p w:rsidR="008A5C79" w:rsidRPr="00BA1074" w:rsidRDefault="008A5C79" w:rsidP="00276D7D">
      <w:pPr>
        <w:snapToGrid w:val="0"/>
        <w:spacing w:line="300" w:lineRule="auto"/>
        <w:rPr>
          <w:rFonts w:ascii="Arial" w:eastAsia="宋体" w:hAnsi="Arial" w:cs="Arial"/>
        </w:rPr>
      </w:pPr>
    </w:p>
    <w:p w:rsidR="0062231C" w:rsidRPr="00E4786F" w:rsidRDefault="005C3D38" w:rsidP="00276D7D">
      <w:pPr>
        <w:snapToGrid w:val="0"/>
        <w:spacing w:line="300" w:lineRule="auto"/>
        <w:rPr>
          <w:rFonts w:ascii="Arial" w:eastAsia="宋体" w:hAnsi="Arial" w:cs="Arial"/>
          <w:b/>
          <w:i/>
        </w:rPr>
      </w:pPr>
      <w:r>
        <w:rPr>
          <w:rFonts w:ascii="Arial" w:eastAsia="宋体" w:hAnsi="Arial" w:cs="Arial"/>
          <w:b/>
          <w:i/>
        </w:rPr>
        <w:t>检测限</w:t>
      </w:r>
    </w:p>
    <w:p w:rsidR="0062231C" w:rsidRPr="00BA1074" w:rsidRDefault="0062231C" w:rsidP="00276D7D">
      <w:pPr>
        <w:snapToGrid w:val="0"/>
        <w:spacing w:line="300" w:lineRule="auto"/>
        <w:rPr>
          <w:rFonts w:ascii="Arial" w:eastAsia="宋体" w:hAnsi="Arial" w:cs="Arial"/>
        </w:rPr>
      </w:pPr>
    </w:p>
    <w:p w:rsidR="00E4786F" w:rsidRDefault="00E4786F">
      <w:pPr>
        <w:widowControl/>
        <w:jc w:val="left"/>
        <w:rPr>
          <w:rFonts w:ascii="Arial" w:eastAsia="宋体" w:hAnsi="Arial" w:cs="Arial"/>
        </w:rPr>
      </w:pPr>
      <w:r>
        <w:rPr>
          <w:rFonts w:ascii="Arial" w:eastAsia="宋体" w:hAnsi="Arial" w:cs="Arial"/>
        </w:rPr>
        <w:br w:type="page"/>
      </w:r>
    </w:p>
    <w:p w:rsidR="0062231C" w:rsidRPr="00BA1074" w:rsidRDefault="0062231C" w:rsidP="00276D7D">
      <w:pPr>
        <w:snapToGrid w:val="0"/>
        <w:spacing w:line="300" w:lineRule="auto"/>
        <w:rPr>
          <w:rFonts w:ascii="Arial" w:eastAsia="宋体" w:hAnsi="Arial" w:cs="Arial"/>
        </w:rPr>
      </w:pPr>
      <w:r w:rsidRPr="00BA1074">
        <w:rPr>
          <w:rFonts w:ascii="Arial" w:eastAsia="宋体" w:hAnsi="Arial" w:cs="Arial"/>
        </w:rPr>
        <w:lastRenderedPageBreak/>
        <w:t>如果适用的话，</w:t>
      </w:r>
      <w:r w:rsidR="00B6469A" w:rsidRPr="00BA1074">
        <w:rPr>
          <w:rFonts w:ascii="Arial" w:eastAsia="宋体" w:hAnsi="Arial" w:cs="Arial"/>
        </w:rPr>
        <w:t>贵公司</w:t>
      </w:r>
      <w:r w:rsidRPr="00BA1074">
        <w:rPr>
          <w:rFonts w:ascii="Arial" w:eastAsia="宋体" w:hAnsi="Arial" w:cs="Arial"/>
        </w:rPr>
        <w:t>应对</w:t>
      </w:r>
      <w:r w:rsidR="005C3D38">
        <w:rPr>
          <w:rFonts w:ascii="Arial" w:eastAsia="宋体" w:hAnsi="Arial" w:cs="Arial"/>
        </w:rPr>
        <w:t>贵公司</w:t>
      </w:r>
      <w:r w:rsidR="00B6469A" w:rsidRPr="00BA1074">
        <w:rPr>
          <w:rFonts w:ascii="Arial" w:eastAsia="宋体" w:hAnsi="Arial" w:cs="Arial"/>
        </w:rPr>
        <w:t>器械</w:t>
      </w:r>
      <w:r w:rsidR="00533F6F" w:rsidRPr="00BA1074">
        <w:rPr>
          <w:rFonts w:ascii="Arial" w:eastAsia="宋体" w:hAnsi="Arial" w:cs="Arial"/>
        </w:rPr>
        <w:t>的</w:t>
      </w:r>
      <w:r w:rsidR="005C3D38">
        <w:rPr>
          <w:rFonts w:ascii="Arial" w:eastAsia="宋体" w:hAnsi="Arial" w:cs="Arial"/>
        </w:rPr>
        <w:t>检测限</w:t>
      </w:r>
      <w:r w:rsidR="00B6469A" w:rsidRPr="00BA1074">
        <w:rPr>
          <w:rFonts w:ascii="Arial" w:eastAsia="宋体" w:hAnsi="Arial" w:cs="Arial"/>
        </w:rPr>
        <w:t>做</w:t>
      </w:r>
      <w:r w:rsidR="00533F6F" w:rsidRPr="00BA1074">
        <w:rPr>
          <w:rFonts w:ascii="Arial" w:eastAsia="宋体" w:hAnsi="Arial" w:cs="Arial"/>
        </w:rPr>
        <w:t>出判定。</w:t>
      </w:r>
      <w:r w:rsidR="005C3D38">
        <w:rPr>
          <w:rFonts w:ascii="Arial" w:eastAsia="宋体" w:hAnsi="Arial" w:cs="Arial"/>
        </w:rPr>
        <w:t>检测限</w:t>
      </w:r>
      <w:r w:rsidR="00533F6F" w:rsidRPr="00BA1074">
        <w:rPr>
          <w:rFonts w:ascii="Arial" w:eastAsia="宋体" w:hAnsi="Arial" w:cs="Arial"/>
        </w:rPr>
        <w:t>是</w:t>
      </w:r>
      <w:r w:rsidRPr="00BA1074">
        <w:rPr>
          <w:rFonts w:ascii="Arial" w:eastAsia="宋体" w:hAnsi="Arial" w:cs="Arial"/>
        </w:rPr>
        <w:t>该</w:t>
      </w:r>
      <w:r w:rsidR="00B6469A" w:rsidRPr="00BA1074">
        <w:rPr>
          <w:rFonts w:ascii="Arial" w:eastAsia="宋体" w:hAnsi="Arial" w:cs="Arial"/>
        </w:rPr>
        <w:t>器械</w:t>
      </w:r>
      <w:r w:rsidRPr="00BA1074">
        <w:rPr>
          <w:rFonts w:ascii="Arial" w:eastAsia="宋体" w:hAnsi="Arial" w:cs="Arial"/>
        </w:rPr>
        <w:t>能可靠检出并可与</w:t>
      </w:r>
      <w:r w:rsidRPr="00BA1074">
        <w:rPr>
          <w:rFonts w:ascii="Arial" w:eastAsia="宋体" w:hAnsi="Arial" w:cs="Arial"/>
        </w:rPr>
        <w:t>0</w:t>
      </w:r>
      <w:r w:rsidRPr="00BA1074">
        <w:rPr>
          <w:rFonts w:ascii="Arial" w:eastAsia="宋体" w:hAnsi="Arial" w:cs="Arial"/>
        </w:rPr>
        <w:t>值相区别的</w:t>
      </w:r>
      <w:r w:rsidR="00533F6F" w:rsidRPr="00BA1074">
        <w:rPr>
          <w:rFonts w:ascii="Arial" w:eastAsia="宋体" w:hAnsi="Arial" w:cs="Arial"/>
        </w:rPr>
        <w:t>粪便钙卫蛋白</w:t>
      </w:r>
      <w:r w:rsidRPr="00BA1074">
        <w:rPr>
          <w:rFonts w:ascii="Arial" w:eastAsia="宋体" w:hAnsi="Arial" w:cs="Arial"/>
        </w:rPr>
        <w:t>的最低水平。</w:t>
      </w:r>
      <w:r w:rsidR="00B6469A" w:rsidRPr="00BA1074">
        <w:rPr>
          <w:rFonts w:ascii="Arial" w:eastAsia="宋体" w:hAnsi="Arial" w:cs="Arial"/>
        </w:rPr>
        <w:t>贵公司</w:t>
      </w:r>
      <w:r w:rsidRPr="00BA1074">
        <w:rPr>
          <w:rFonts w:ascii="Arial" w:eastAsia="宋体" w:hAnsi="Arial" w:cs="Arial"/>
        </w:rPr>
        <w:t>应对用来</w:t>
      </w:r>
      <w:r w:rsidR="00BB3E92" w:rsidRPr="00BA1074">
        <w:rPr>
          <w:rFonts w:ascii="Arial" w:eastAsia="宋体" w:hAnsi="Arial" w:cs="Arial"/>
        </w:rPr>
        <w:t>作</w:t>
      </w:r>
      <w:r w:rsidRPr="00BA1074">
        <w:rPr>
          <w:rFonts w:ascii="Arial" w:eastAsia="宋体" w:hAnsi="Arial" w:cs="Arial"/>
        </w:rPr>
        <w:t>出该判定</w:t>
      </w:r>
      <w:r w:rsidR="003A00B0" w:rsidRPr="00BA1074">
        <w:rPr>
          <w:rFonts w:ascii="Arial" w:eastAsia="宋体" w:hAnsi="Arial" w:cs="Arial"/>
        </w:rPr>
        <w:t>的实验设计（如所用标本</w:t>
      </w:r>
      <w:r w:rsidRPr="00BA1074">
        <w:rPr>
          <w:rFonts w:ascii="Arial" w:eastAsia="宋体" w:hAnsi="Arial" w:cs="Arial"/>
        </w:rPr>
        <w:t>、测定方法、计算</w:t>
      </w:r>
      <w:r w:rsidR="003A00B0" w:rsidRPr="00BA1074">
        <w:rPr>
          <w:rFonts w:ascii="Arial" w:eastAsia="宋体" w:hAnsi="Arial" w:cs="Arial"/>
        </w:rPr>
        <w:t>方法</w:t>
      </w:r>
      <w:r w:rsidRPr="00BA1074">
        <w:rPr>
          <w:rFonts w:ascii="Arial" w:eastAsia="宋体" w:hAnsi="Arial" w:cs="Arial"/>
        </w:rPr>
        <w:t>）和检测结果加以描述。关于</w:t>
      </w:r>
      <w:r w:rsidR="005C3D38">
        <w:rPr>
          <w:rFonts w:ascii="Arial" w:eastAsia="宋体" w:hAnsi="Arial" w:cs="Arial"/>
        </w:rPr>
        <w:t>检测限</w:t>
      </w:r>
      <w:r w:rsidRPr="00BA1074">
        <w:rPr>
          <w:rFonts w:ascii="Arial" w:eastAsia="宋体" w:hAnsi="Arial" w:cs="Arial"/>
        </w:rPr>
        <w:t>判定的进一步讨论见</w:t>
      </w:r>
      <w:r w:rsidRPr="00BA1074">
        <w:rPr>
          <w:rFonts w:ascii="Arial" w:eastAsia="宋体" w:hAnsi="Arial" w:cs="Arial"/>
        </w:rPr>
        <w:t>“</w:t>
      </w:r>
      <w:r w:rsidRPr="00BA1074">
        <w:rPr>
          <w:rFonts w:ascii="Arial" w:eastAsia="宋体" w:hAnsi="Arial" w:cs="Arial"/>
        </w:rPr>
        <w:t>定量</w:t>
      </w:r>
      <w:r w:rsidR="005C3D38">
        <w:rPr>
          <w:rFonts w:ascii="Arial" w:eastAsia="宋体" w:hAnsi="Arial" w:cs="Arial"/>
        </w:rPr>
        <w:t>检测限</w:t>
      </w:r>
      <w:r w:rsidRPr="00BA1074">
        <w:rPr>
          <w:rFonts w:ascii="Arial" w:eastAsia="宋体" w:hAnsi="Arial" w:cs="Arial"/>
        </w:rPr>
        <w:t>判定方案</w:t>
      </w:r>
      <w:r w:rsidRPr="00BA1074">
        <w:rPr>
          <w:rFonts w:ascii="Arial" w:eastAsia="宋体" w:hAnsi="Arial" w:cs="Arial"/>
        </w:rPr>
        <w:t>”</w:t>
      </w:r>
      <w:r w:rsidRPr="00BA1074">
        <w:rPr>
          <w:rFonts w:ascii="Arial" w:eastAsia="宋体" w:hAnsi="Arial" w:cs="Arial"/>
        </w:rPr>
        <w:t>（临床实验室标准研究所文件</w:t>
      </w:r>
      <w:r w:rsidRPr="00BA1074">
        <w:rPr>
          <w:rFonts w:ascii="Arial" w:eastAsia="宋体" w:hAnsi="Arial" w:cs="Arial"/>
        </w:rPr>
        <w:t>EP17-A</w:t>
      </w:r>
      <w:r w:rsidRPr="00BA1074">
        <w:rPr>
          <w:rFonts w:ascii="Arial" w:eastAsia="宋体" w:hAnsi="Arial" w:cs="Arial"/>
        </w:rPr>
        <w:t>）。</w:t>
      </w:r>
    </w:p>
    <w:p w:rsidR="001145AD" w:rsidRPr="00BA1074" w:rsidRDefault="001145AD" w:rsidP="00276D7D">
      <w:pPr>
        <w:snapToGrid w:val="0"/>
        <w:spacing w:line="300" w:lineRule="auto"/>
        <w:rPr>
          <w:rFonts w:ascii="Arial" w:eastAsia="宋体" w:hAnsi="Arial" w:cs="Arial"/>
        </w:rPr>
      </w:pPr>
    </w:p>
    <w:p w:rsidR="00DF39D6" w:rsidRPr="00E4786F" w:rsidRDefault="00DF39D6" w:rsidP="00276D7D">
      <w:pPr>
        <w:snapToGrid w:val="0"/>
        <w:spacing w:line="300" w:lineRule="auto"/>
        <w:rPr>
          <w:rFonts w:ascii="Arial" w:eastAsia="宋体" w:hAnsi="Arial" w:cs="Arial"/>
          <w:b/>
          <w:i/>
        </w:rPr>
      </w:pPr>
      <w:r w:rsidRPr="00E4786F">
        <w:rPr>
          <w:rFonts w:ascii="Arial" w:eastAsia="宋体" w:hAnsi="Arial" w:cs="Arial"/>
          <w:b/>
          <w:i/>
        </w:rPr>
        <w:t>线性关系</w:t>
      </w:r>
    </w:p>
    <w:p w:rsidR="00DF39D6" w:rsidRPr="00BA1074" w:rsidRDefault="00DF39D6" w:rsidP="00276D7D">
      <w:pPr>
        <w:snapToGrid w:val="0"/>
        <w:spacing w:line="300" w:lineRule="auto"/>
        <w:rPr>
          <w:rFonts w:ascii="Arial" w:eastAsia="宋体" w:hAnsi="Arial" w:cs="Arial"/>
        </w:rPr>
      </w:pPr>
    </w:p>
    <w:p w:rsidR="00DF39D6" w:rsidRPr="00BA1074" w:rsidRDefault="00B6469A" w:rsidP="00276D7D">
      <w:pPr>
        <w:snapToGrid w:val="0"/>
        <w:spacing w:line="300" w:lineRule="auto"/>
        <w:rPr>
          <w:rFonts w:ascii="Arial" w:eastAsia="宋体" w:hAnsi="Arial" w:cs="Arial"/>
        </w:rPr>
      </w:pPr>
      <w:r w:rsidRPr="00BA1074">
        <w:rPr>
          <w:rFonts w:ascii="Arial" w:eastAsia="宋体" w:hAnsi="Arial" w:cs="Arial"/>
        </w:rPr>
        <w:t>贵公司</w:t>
      </w:r>
      <w:r w:rsidR="00DF39D6" w:rsidRPr="00BA1074">
        <w:rPr>
          <w:rFonts w:ascii="Arial" w:eastAsia="宋体" w:hAnsi="Arial" w:cs="Arial"/>
        </w:rPr>
        <w:t>应对</w:t>
      </w:r>
      <w:r w:rsidR="005C3D38">
        <w:rPr>
          <w:rFonts w:ascii="Arial" w:eastAsia="宋体" w:hAnsi="Arial" w:cs="Arial"/>
        </w:rPr>
        <w:t>贵公司</w:t>
      </w:r>
      <w:r w:rsidRPr="00BA1074">
        <w:rPr>
          <w:rFonts w:ascii="Arial" w:eastAsia="宋体" w:hAnsi="Arial" w:cs="Arial"/>
        </w:rPr>
        <w:t>器械</w:t>
      </w:r>
      <w:r w:rsidR="00DF39D6" w:rsidRPr="00BA1074">
        <w:rPr>
          <w:rFonts w:ascii="Arial" w:eastAsia="宋体" w:hAnsi="Arial" w:cs="Arial"/>
        </w:rPr>
        <w:t>可报告范围的线性关系进行验证。我们建议</w:t>
      </w:r>
      <w:r w:rsidRPr="00BA1074">
        <w:rPr>
          <w:rFonts w:ascii="Arial" w:eastAsia="宋体" w:hAnsi="Arial" w:cs="Arial"/>
        </w:rPr>
        <w:t>贵公司</w:t>
      </w:r>
      <w:r w:rsidR="00DF39D6" w:rsidRPr="00BA1074">
        <w:rPr>
          <w:rFonts w:ascii="Arial" w:eastAsia="宋体" w:hAnsi="Arial" w:cs="Arial"/>
        </w:rPr>
        <w:t>遵从临床实验室标准研究所文件</w:t>
      </w:r>
      <w:r w:rsidR="00DF39D6" w:rsidRPr="00BA1074">
        <w:rPr>
          <w:rFonts w:ascii="Arial" w:eastAsia="宋体" w:hAnsi="Arial" w:cs="Arial"/>
        </w:rPr>
        <w:t>EP6-A“</w:t>
      </w:r>
      <w:r w:rsidR="00DF39D6" w:rsidRPr="00BA1074">
        <w:rPr>
          <w:rFonts w:ascii="Arial" w:eastAsia="宋体" w:hAnsi="Arial" w:cs="Arial"/>
        </w:rPr>
        <w:t>定量分析方法线性关系评价</w:t>
      </w:r>
      <w:r w:rsidR="00DF39D6" w:rsidRPr="00BA1074">
        <w:rPr>
          <w:rFonts w:ascii="Arial" w:eastAsia="宋体" w:hAnsi="Arial" w:cs="Arial"/>
        </w:rPr>
        <w:t>”</w:t>
      </w:r>
      <w:r w:rsidR="00DF39D6" w:rsidRPr="00BA1074">
        <w:rPr>
          <w:rFonts w:ascii="Arial" w:eastAsia="宋体" w:hAnsi="Arial" w:cs="Arial"/>
        </w:rPr>
        <w:t>中的操作指南实施验证。</w:t>
      </w:r>
      <w:r w:rsidRPr="00BA1074">
        <w:rPr>
          <w:rFonts w:ascii="Arial" w:eastAsia="宋体" w:hAnsi="Arial" w:cs="Arial"/>
        </w:rPr>
        <w:t>贵公司</w:t>
      </w:r>
      <w:r w:rsidR="00DF39D6" w:rsidRPr="00BA1074">
        <w:rPr>
          <w:rFonts w:ascii="Arial" w:eastAsia="宋体" w:hAnsi="Arial" w:cs="Arial"/>
        </w:rPr>
        <w:t>应对</w:t>
      </w:r>
      <w:r w:rsidR="005C3D38">
        <w:rPr>
          <w:rFonts w:ascii="Arial" w:eastAsia="宋体" w:hAnsi="Arial" w:cs="Arial"/>
        </w:rPr>
        <w:t>贵公司</w:t>
      </w:r>
      <w:r w:rsidR="00EA1CBE" w:rsidRPr="00BA1074">
        <w:rPr>
          <w:rFonts w:ascii="Arial" w:eastAsia="宋体" w:hAnsi="Arial" w:cs="Arial"/>
        </w:rPr>
        <w:t>的研究设计（如标本</w:t>
      </w:r>
      <w:r w:rsidR="00DF39D6" w:rsidRPr="00BA1074">
        <w:rPr>
          <w:rFonts w:ascii="Arial" w:eastAsia="宋体" w:hAnsi="Arial" w:cs="Arial"/>
        </w:rPr>
        <w:t>类型和制备、测定方法、计算方法）、该测定</w:t>
      </w:r>
      <w:r w:rsidR="00C161A6" w:rsidRPr="00BA1074">
        <w:rPr>
          <w:rFonts w:ascii="Arial" w:eastAsia="宋体" w:hAnsi="Arial" w:cs="Arial"/>
        </w:rPr>
        <w:t>方法</w:t>
      </w:r>
      <w:r w:rsidR="00DF39D6" w:rsidRPr="00BA1074">
        <w:rPr>
          <w:rFonts w:ascii="Arial" w:eastAsia="宋体" w:hAnsi="Arial" w:cs="Arial"/>
        </w:rPr>
        <w:t>的线性范围和</w:t>
      </w:r>
      <w:r w:rsidR="005C3D38">
        <w:rPr>
          <w:rFonts w:ascii="Arial" w:eastAsia="宋体" w:hAnsi="Arial" w:cs="Arial"/>
        </w:rPr>
        <w:t>贵公司</w:t>
      </w:r>
      <w:r w:rsidR="00DF39D6" w:rsidRPr="00BA1074">
        <w:rPr>
          <w:rFonts w:ascii="Arial" w:eastAsia="宋体" w:hAnsi="Arial" w:cs="Arial"/>
        </w:rPr>
        <w:t>用来确定该范围的</w:t>
      </w:r>
      <w:r w:rsidR="00EA1CBE" w:rsidRPr="00BA1074">
        <w:rPr>
          <w:rFonts w:ascii="Arial" w:eastAsia="宋体" w:hAnsi="Arial" w:cs="Arial"/>
        </w:rPr>
        <w:t>判定</w:t>
      </w:r>
      <w:r w:rsidR="00DF39D6" w:rsidRPr="00BA1074">
        <w:rPr>
          <w:rFonts w:ascii="Arial" w:eastAsia="宋体" w:hAnsi="Arial" w:cs="Arial"/>
        </w:rPr>
        <w:t>标准加以描述。</w:t>
      </w:r>
      <w:r w:rsidR="00E877E1" w:rsidRPr="00BA1074">
        <w:rPr>
          <w:rFonts w:ascii="Arial" w:eastAsia="宋体" w:hAnsi="Arial" w:cs="Arial"/>
        </w:rPr>
        <w:t>如果该测定</w:t>
      </w:r>
      <w:r w:rsidR="000718EC" w:rsidRPr="00BA1074">
        <w:rPr>
          <w:rFonts w:ascii="Arial" w:eastAsia="宋体" w:hAnsi="Arial" w:cs="Arial"/>
        </w:rPr>
        <w:t>方法</w:t>
      </w:r>
      <w:r w:rsidR="00E877E1" w:rsidRPr="00BA1074">
        <w:rPr>
          <w:rFonts w:ascii="Arial" w:eastAsia="宋体" w:hAnsi="Arial" w:cs="Arial"/>
        </w:rPr>
        <w:t>包含的质控材料是水基材料，</w:t>
      </w:r>
      <w:r w:rsidRPr="00BA1074">
        <w:rPr>
          <w:rFonts w:ascii="Arial" w:eastAsia="宋体" w:hAnsi="Arial" w:cs="Arial"/>
        </w:rPr>
        <w:t>贵公司</w:t>
      </w:r>
      <w:r w:rsidR="00E877E1" w:rsidRPr="00BA1074">
        <w:rPr>
          <w:rFonts w:ascii="Arial" w:eastAsia="宋体" w:hAnsi="Arial" w:cs="Arial"/>
        </w:rPr>
        <w:t>应证实该水基材料（</w:t>
      </w:r>
      <w:r w:rsidR="00261A53" w:rsidRPr="00BA1074">
        <w:rPr>
          <w:rFonts w:ascii="Arial" w:eastAsia="宋体" w:hAnsi="Arial" w:cs="Arial"/>
        </w:rPr>
        <w:t>质控材料</w:t>
      </w:r>
      <w:r w:rsidR="00E877E1" w:rsidRPr="00BA1074">
        <w:rPr>
          <w:rFonts w:ascii="Arial" w:eastAsia="宋体" w:hAnsi="Arial" w:cs="Arial"/>
        </w:rPr>
        <w:t>）</w:t>
      </w:r>
      <w:r w:rsidR="00261A53" w:rsidRPr="00BA1074">
        <w:rPr>
          <w:rFonts w:ascii="Arial" w:eastAsia="宋体" w:hAnsi="Arial" w:cs="Arial"/>
        </w:rPr>
        <w:t>与基质特异性材料（患者标本）两者的线性关系。</w:t>
      </w:r>
    </w:p>
    <w:p w:rsidR="001145AD" w:rsidRPr="00BA1074" w:rsidRDefault="001145AD" w:rsidP="00276D7D">
      <w:pPr>
        <w:snapToGrid w:val="0"/>
        <w:spacing w:line="300" w:lineRule="auto"/>
        <w:rPr>
          <w:rFonts w:ascii="Arial" w:eastAsia="宋体" w:hAnsi="Arial" w:cs="Arial"/>
        </w:rPr>
      </w:pPr>
    </w:p>
    <w:p w:rsidR="00E877E1" w:rsidRPr="00E4786F" w:rsidRDefault="00C732A9" w:rsidP="00276D7D">
      <w:pPr>
        <w:snapToGrid w:val="0"/>
        <w:spacing w:line="300" w:lineRule="auto"/>
        <w:rPr>
          <w:rFonts w:ascii="Arial" w:eastAsia="宋体" w:hAnsi="Arial" w:cs="Arial"/>
          <w:b/>
          <w:i/>
        </w:rPr>
      </w:pPr>
      <w:r w:rsidRPr="00E4786F">
        <w:rPr>
          <w:rFonts w:ascii="Arial" w:eastAsia="宋体" w:hAnsi="Arial" w:cs="Arial"/>
          <w:b/>
          <w:i/>
        </w:rPr>
        <w:t>回收率</w:t>
      </w:r>
    </w:p>
    <w:p w:rsidR="00C732A9" w:rsidRPr="00BA1074" w:rsidRDefault="00C732A9" w:rsidP="00276D7D">
      <w:pPr>
        <w:snapToGrid w:val="0"/>
        <w:spacing w:line="300" w:lineRule="auto"/>
        <w:rPr>
          <w:rFonts w:ascii="Arial" w:eastAsia="宋体" w:hAnsi="Arial" w:cs="Arial"/>
        </w:rPr>
      </w:pPr>
    </w:p>
    <w:p w:rsidR="00C732A9" w:rsidRPr="00BA1074" w:rsidRDefault="00C732A9" w:rsidP="00276D7D">
      <w:pPr>
        <w:snapToGrid w:val="0"/>
        <w:spacing w:line="300" w:lineRule="auto"/>
        <w:rPr>
          <w:rFonts w:ascii="Arial" w:eastAsia="宋体" w:hAnsi="Arial" w:cs="Arial"/>
        </w:rPr>
      </w:pPr>
      <w:r w:rsidRPr="00BA1074">
        <w:rPr>
          <w:rFonts w:ascii="Arial" w:eastAsia="宋体" w:hAnsi="Arial" w:cs="Arial"/>
        </w:rPr>
        <w:t>作为准确度的一个测量指标，</w:t>
      </w:r>
      <w:r w:rsidR="00A106B1" w:rsidRPr="00BA1074">
        <w:rPr>
          <w:rFonts w:ascii="Arial" w:eastAsia="宋体" w:hAnsi="Arial" w:cs="Arial"/>
        </w:rPr>
        <w:t>我们建议对</w:t>
      </w:r>
      <w:r w:rsidR="00407D68" w:rsidRPr="00BA1074">
        <w:rPr>
          <w:rFonts w:ascii="Arial" w:eastAsia="宋体" w:hAnsi="Arial" w:cs="Arial"/>
        </w:rPr>
        <w:t>加入不同粪便标本中</w:t>
      </w:r>
      <w:r w:rsidR="008F43C4" w:rsidRPr="00BA1074">
        <w:rPr>
          <w:rFonts w:ascii="Arial" w:eastAsia="宋体" w:hAnsi="Arial" w:cs="Arial"/>
        </w:rPr>
        <w:t>已知数量粪便钙卫蛋白的回收率（偏差）特征</w:t>
      </w:r>
      <w:r w:rsidR="00B6469A" w:rsidRPr="00BA1074">
        <w:rPr>
          <w:rFonts w:ascii="Arial" w:eastAsia="宋体" w:hAnsi="Arial" w:cs="Arial"/>
        </w:rPr>
        <w:t>做</w:t>
      </w:r>
      <w:r w:rsidR="008F43C4" w:rsidRPr="00BA1074">
        <w:rPr>
          <w:rFonts w:ascii="Arial" w:eastAsia="宋体" w:hAnsi="Arial" w:cs="Arial"/>
        </w:rPr>
        <w:t>出描述。</w:t>
      </w:r>
      <w:r w:rsidR="00407D68" w:rsidRPr="00BA1074">
        <w:rPr>
          <w:rFonts w:ascii="Arial" w:eastAsia="宋体" w:hAnsi="Arial" w:cs="Arial"/>
        </w:rPr>
        <w:t>我们建议</w:t>
      </w:r>
      <w:r w:rsidR="00B6469A" w:rsidRPr="00BA1074">
        <w:rPr>
          <w:rFonts w:ascii="Arial" w:eastAsia="宋体" w:hAnsi="Arial" w:cs="Arial"/>
        </w:rPr>
        <w:t>贵公司</w:t>
      </w:r>
      <w:r w:rsidR="00407D68" w:rsidRPr="00BA1074">
        <w:rPr>
          <w:rFonts w:ascii="Arial" w:eastAsia="宋体" w:hAnsi="Arial" w:cs="Arial"/>
        </w:rPr>
        <w:t>采用</w:t>
      </w:r>
      <w:r w:rsidR="00C161A6" w:rsidRPr="00BA1074">
        <w:rPr>
          <w:rFonts w:ascii="Arial" w:eastAsia="宋体" w:hAnsi="Arial" w:cs="Arial"/>
        </w:rPr>
        <w:t>覆盖</w:t>
      </w:r>
      <w:r w:rsidR="00407D68" w:rsidRPr="00BA1074">
        <w:rPr>
          <w:rFonts w:ascii="Arial" w:eastAsia="宋体" w:hAnsi="Arial" w:cs="Arial"/>
        </w:rPr>
        <w:t>可报告范围有效部分并包含临床决策点</w:t>
      </w:r>
      <w:r w:rsidR="00C161A6" w:rsidRPr="00BA1074">
        <w:rPr>
          <w:rFonts w:ascii="Arial" w:eastAsia="宋体" w:hAnsi="Arial" w:cs="Arial"/>
        </w:rPr>
        <w:t>的浓度对标本进行评价。</w:t>
      </w:r>
      <w:r w:rsidR="00B6469A" w:rsidRPr="00BA1074">
        <w:rPr>
          <w:rFonts w:ascii="Arial" w:eastAsia="宋体" w:hAnsi="Arial" w:cs="Arial"/>
        </w:rPr>
        <w:t>贵公司</w:t>
      </w:r>
      <w:r w:rsidR="00C161A6" w:rsidRPr="00BA1074">
        <w:rPr>
          <w:rFonts w:ascii="Arial" w:eastAsia="宋体" w:hAnsi="Arial" w:cs="Arial"/>
        </w:rPr>
        <w:t>应对提取步骤对</w:t>
      </w:r>
      <w:r w:rsidR="00B6469A" w:rsidRPr="00BA1074">
        <w:rPr>
          <w:rFonts w:ascii="Arial" w:eastAsia="宋体" w:hAnsi="Arial" w:cs="Arial"/>
        </w:rPr>
        <w:t>贵公司</w:t>
      </w:r>
      <w:r w:rsidR="00C161A6" w:rsidRPr="00BA1074">
        <w:rPr>
          <w:rFonts w:ascii="Arial" w:eastAsia="宋体" w:hAnsi="Arial" w:cs="Arial"/>
        </w:rPr>
        <w:t>测定方法</w:t>
      </w:r>
      <w:r w:rsidR="000718EC" w:rsidRPr="00BA1074">
        <w:rPr>
          <w:rFonts w:ascii="Arial" w:eastAsia="宋体" w:hAnsi="Arial" w:cs="Arial"/>
        </w:rPr>
        <w:t>的影响</w:t>
      </w:r>
      <w:r w:rsidR="00B6469A" w:rsidRPr="00BA1074">
        <w:rPr>
          <w:rFonts w:ascii="Arial" w:eastAsia="宋体" w:hAnsi="Arial" w:cs="Arial"/>
        </w:rPr>
        <w:t>做</w:t>
      </w:r>
      <w:r w:rsidR="000718EC" w:rsidRPr="00BA1074">
        <w:rPr>
          <w:rFonts w:ascii="Arial" w:eastAsia="宋体" w:hAnsi="Arial" w:cs="Arial"/>
        </w:rPr>
        <w:t>出评估。</w:t>
      </w:r>
    </w:p>
    <w:p w:rsidR="001145AD" w:rsidRPr="00BA1074" w:rsidRDefault="001145AD" w:rsidP="00276D7D">
      <w:pPr>
        <w:snapToGrid w:val="0"/>
        <w:spacing w:line="300" w:lineRule="auto"/>
        <w:rPr>
          <w:rFonts w:ascii="Arial" w:eastAsia="宋体" w:hAnsi="Arial" w:cs="Arial"/>
        </w:rPr>
      </w:pPr>
    </w:p>
    <w:p w:rsidR="000718EC" w:rsidRPr="00BA1074" w:rsidRDefault="000718EC" w:rsidP="00276D7D">
      <w:pPr>
        <w:snapToGrid w:val="0"/>
        <w:spacing w:line="300" w:lineRule="auto"/>
        <w:rPr>
          <w:rFonts w:ascii="Arial" w:eastAsia="宋体" w:hAnsi="Arial" w:cs="Arial"/>
        </w:rPr>
      </w:pPr>
      <w:r w:rsidRPr="00BA1074">
        <w:rPr>
          <w:rFonts w:ascii="Arial" w:eastAsia="宋体" w:hAnsi="Arial" w:cs="Arial"/>
        </w:rPr>
        <w:t>我们建议</w:t>
      </w:r>
      <w:r w:rsidR="00B6469A" w:rsidRPr="00BA1074">
        <w:rPr>
          <w:rFonts w:ascii="Arial" w:eastAsia="宋体" w:hAnsi="Arial" w:cs="Arial"/>
        </w:rPr>
        <w:t>贵公司</w:t>
      </w:r>
      <w:r w:rsidRPr="00BA1074">
        <w:rPr>
          <w:rFonts w:ascii="Arial" w:eastAsia="宋体" w:hAnsi="Arial" w:cs="Arial"/>
        </w:rPr>
        <w:t>在回收率评价的描述中包含下列信息：</w:t>
      </w:r>
    </w:p>
    <w:p w:rsidR="000718EC" w:rsidRPr="00E4786F" w:rsidRDefault="00B475D5" w:rsidP="00E4786F">
      <w:pPr>
        <w:pStyle w:val="a7"/>
        <w:numPr>
          <w:ilvl w:val="0"/>
          <w:numId w:val="4"/>
        </w:numPr>
        <w:snapToGrid w:val="0"/>
        <w:spacing w:line="300" w:lineRule="auto"/>
        <w:ind w:firstLineChars="0" w:firstLine="28"/>
        <w:rPr>
          <w:rFonts w:ascii="Arial" w:eastAsia="宋体" w:hAnsi="Arial" w:cs="Arial"/>
        </w:rPr>
      </w:pPr>
      <w:r w:rsidRPr="00E4786F">
        <w:rPr>
          <w:rFonts w:ascii="Arial" w:eastAsia="宋体" w:hAnsi="Arial" w:cs="Arial"/>
        </w:rPr>
        <w:t>标本的目标浓度与确定目标浓度所用方法。</w:t>
      </w:r>
    </w:p>
    <w:p w:rsidR="00B475D5" w:rsidRPr="00E4786F" w:rsidRDefault="0090657E" w:rsidP="00E4786F">
      <w:pPr>
        <w:pStyle w:val="a7"/>
        <w:numPr>
          <w:ilvl w:val="0"/>
          <w:numId w:val="4"/>
        </w:numPr>
        <w:snapToGrid w:val="0"/>
        <w:spacing w:line="300" w:lineRule="auto"/>
        <w:ind w:firstLineChars="0" w:firstLine="28"/>
        <w:rPr>
          <w:rFonts w:ascii="Arial" w:eastAsia="宋体" w:hAnsi="Arial" w:cs="Arial"/>
        </w:rPr>
      </w:pPr>
      <w:r w:rsidRPr="00E4786F">
        <w:rPr>
          <w:rFonts w:ascii="Arial" w:eastAsia="宋体" w:hAnsi="Arial" w:cs="Arial"/>
        </w:rPr>
        <w:t>对</w:t>
      </w:r>
      <w:r w:rsidR="00B6469A" w:rsidRPr="00E4786F">
        <w:rPr>
          <w:rFonts w:ascii="Arial" w:eastAsia="宋体" w:hAnsi="Arial" w:cs="Arial"/>
        </w:rPr>
        <w:t>贵公司</w:t>
      </w:r>
      <w:r w:rsidRPr="00E4786F">
        <w:rPr>
          <w:rFonts w:ascii="Arial" w:eastAsia="宋体" w:hAnsi="Arial" w:cs="Arial"/>
        </w:rPr>
        <w:t>如何</w:t>
      </w:r>
      <w:r w:rsidR="0034075B" w:rsidRPr="00E4786F">
        <w:rPr>
          <w:rFonts w:ascii="Arial" w:eastAsia="宋体" w:hAnsi="Arial" w:cs="Arial"/>
        </w:rPr>
        <w:t>执行回收提取步骤的描述。</w:t>
      </w:r>
    </w:p>
    <w:p w:rsidR="0034075B" w:rsidRPr="00E4786F" w:rsidRDefault="0034075B" w:rsidP="00E4786F">
      <w:pPr>
        <w:pStyle w:val="a7"/>
        <w:numPr>
          <w:ilvl w:val="0"/>
          <w:numId w:val="4"/>
        </w:numPr>
        <w:snapToGrid w:val="0"/>
        <w:spacing w:line="300" w:lineRule="auto"/>
        <w:ind w:firstLineChars="0" w:firstLine="28"/>
        <w:rPr>
          <w:rFonts w:ascii="Arial" w:eastAsia="宋体" w:hAnsi="Arial" w:cs="Arial"/>
        </w:rPr>
      </w:pPr>
      <w:r w:rsidRPr="00E4786F">
        <w:rPr>
          <w:rFonts w:ascii="Arial" w:eastAsia="宋体" w:hAnsi="Arial" w:cs="Arial"/>
        </w:rPr>
        <w:t>计算回收率的定义或方法，包括</w:t>
      </w:r>
      <w:r w:rsidR="00A04CD9" w:rsidRPr="00E4786F">
        <w:rPr>
          <w:rFonts w:ascii="Arial" w:eastAsia="宋体" w:hAnsi="Arial" w:cs="Arial"/>
        </w:rPr>
        <w:t>接受评价的复制品数。</w:t>
      </w:r>
    </w:p>
    <w:p w:rsidR="001145AD" w:rsidRPr="00B96521" w:rsidRDefault="00A04CD9" w:rsidP="00276D7D">
      <w:pPr>
        <w:pStyle w:val="a7"/>
        <w:numPr>
          <w:ilvl w:val="0"/>
          <w:numId w:val="4"/>
        </w:numPr>
        <w:snapToGrid w:val="0"/>
        <w:spacing w:line="300" w:lineRule="auto"/>
        <w:ind w:firstLineChars="0" w:firstLine="28"/>
        <w:rPr>
          <w:rFonts w:ascii="Arial" w:eastAsia="宋体" w:hAnsi="Arial" w:cs="Arial"/>
        </w:rPr>
      </w:pPr>
      <w:r w:rsidRPr="00B96521">
        <w:rPr>
          <w:rFonts w:ascii="Arial" w:eastAsia="宋体" w:hAnsi="Arial" w:cs="Arial"/>
        </w:rPr>
        <w:t>结果，如回收率（％）观察值</w:t>
      </w:r>
    </w:p>
    <w:p w:rsidR="00CA6C2E" w:rsidRPr="00BA1074" w:rsidRDefault="00CA6C2E" w:rsidP="00276D7D">
      <w:pPr>
        <w:snapToGrid w:val="0"/>
        <w:spacing w:line="300" w:lineRule="auto"/>
        <w:rPr>
          <w:rFonts w:ascii="Arial" w:eastAsia="宋体" w:hAnsi="Arial" w:cs="Arial"/>
          <w:b/>
        </w:rPr>
      </w:pPr>
      <w:r w:rsidRPr="00BA1074">
        <w:rPr>
          <w:rFonts w:ascii="Arial" w:eastAsia="宋体" w:hAnsi="Arial" w:cs="Arial"/>
          <w:b/>
        </w:rPr>
        <w:t>校准品和质控材料</w:t>
      </w:r>
    </w:p>
    <w:p w:rsidR="00CA6C2E" w:rsidRPr="00BA1074" w:rsidRDefault="00CA6C2E" w:rsidP="00276D7D">
      <w:pPr>
        <w:snapToGrid w:val="0"/>
        <w:spacing w:line="300" w:lineRule="auto"/>
        <w:rPr>
          <w:rFonts w:ascii="Arial" w:eastAsia="宋体" w:hAnsi="Arial" w:cs="Arial"/>
        </w:rPr>
      </w:pPr>
    </w:p>
    <w:p w:rsidR="00CA6C2E" w:rsidRPr="00837F20" w:rsidRDefault="00CA6C2E" w:rsidP="00276D7D">
      <w:pPr>
        <w:snapToGrid w:val="0"/>
        <w:spacing w:line="300" w:lineRule="auto"/>
        <w:rPr>
          <w:rFonts w:ascii="Arial" w:eastAsia="宋体" w:hAnsi="Arial" w:cs="Arial"/>
          <w:spacing w:val="-4"/>
        </w:rPr>
      </w:pPr>
      <w:r w:rsidRPr="00837F20">
        <w:rPr>
          <w:rFonts w:ascii="Arial" w:eastAsia="宋体" w:hAnsi="Arial" w:cs="Arial"/>
          <w:spacing w:val="-4"/>
        </w:rPr>
        <w:t>如果</w:t>
      </w:r>
      <w:r w:rsidR="00B6469A" w:rsidRPr="00837F20">
        <w:rPr>
          <w:rFonts w:ascii="Arial" w:eastAsia="宋体" w:hAnsi="Arial" w:cs="Arial"/>
          <w:spacing w:val="-4"/>
        </w:rPr>
        <w:t>贵公司</w:t>
      </w:r>
      <w:r w:rsidRPr="00837F20">
        <w:rPr>
          <w:rFonts w:ascii="Arial" w:eastAsia="宋体" w:hAnsi="Arial" w:cs="Arial"/>
          <w:spacing w:val="-4"/>
        </w:rPr>
        <w:t>的</w:t>
      </w:r>
      <w:r w:rsidR="00B6469A" w:rsidRPr="00837F20">
        <w:rPr>
          <w:rFonts w:ascii="Arial" w:eastAsia="宋体" w:hAnsi="Arial" w:cs="Arial"/>
          <w:spacing w:val="-4"/>
        </w:rPr>
        <w:t>器械</w:t>
      </w:r>
      <w:r w:rsidRPr="00837F20">
        <w:rPr>
          <w:rFonts w:ascii="Arial" w:eastAsia="宋体" w:hAnsi="Arial" w:cs="Arial"/>
          <w:spacing w:val="-4"/>
        </w:rPr>
        <w:t>中包含了校准品和质控材料，</w:t>
      </w:r>
      <w:r w:rsidR="00B6469A" w:rsidRPr="00837F20">
        <w:rPr>
          <w:rFonts w:ascii="Arial" w:eastAsia="宋体" w:hAnsi="Arial" w:cs="Arial"/>
          <w:spacing w:val="-4"/>
        </w:rPr>
        <w:t>贵公司</w:t>
      </w:r>
      <w:r w:rsidRPr="00837F20">
        <w:rPr>
          <w:rFonts w:ascii="Arial" w:eastAsia="宋体" w:hAnsi="Arial" w:cs="Arial"/>
          <w:spacing w:val="-4"/>
        </w:rPr>
        <w:t>应在</w:t>
      </w:r>
      <w:r w:rsidRPr="00837F20">
        <w:rPr>
          <w:rFonts w:ascii="Arial" w:eastAsia="宋体" w:hAnsi="Arial" w:cs="Arial"/>
          <w:spacing w:val="-4"/>
        </w:rPr>
        <w:t>510</w:t>
      </w:r>
      <w:r w:rsidR="005C3D38">
        <w:rPr>
          <w:rFonts w:ascii="Arial" w:eastAsia="宋体" w:hAnsi="Arial" w:cs="Arial"/>
          <w:spacing w:val="-4"/>
        </w:rPr>
        <w:t>（</w:t>
      </w:r>
      <w:r w:rsidRPr="00837F20">
        <w:rPr>
          <w:rFonts w:ascii="Arial" w:eastAsia="宋体" w:hAnsi="Arial" w:cs="Arial"/>
          <w:spacing w:val="-4"/>
        </w:rPr>
        <w:t>k</w:t>
      </w:r>
      <w:r w:rsidR="005C3D38">
        <w:rPr>
          <w:rFonts w:ascii="Arial" w:eastAsia="宋体" w:hAnsi="Arial" w:cs="Arial"/>
          <w:spacing w:val="-4"/>
        </w:rPr>
        <w:t>）提交资料</w:t>
      </w:r>
      <w:r w:rsidRPr="00837F20">
        <w:rPr>
          <w:rFonts w:ascii="Arial" w:eastAsia="宋体" w:hAnsi="Arial" w:cs="Arial"/>
          <w:spacing w:val="-4"/>
        </w:rPr>
        <w:t>中包含下列信息：</w:t>
      </w:r>
    </w:p>
    <w:p w:rsidR="00CA6C2E" w:rsidRPr="00B96521" w:rsidRDefault="00CA6C2E" w:rsidP="00B96521">
      <w:pPr>
        <w:pStyle w:val="a7"/>
        <w:numPr>
          <w:ilvl w:val="0"/>
          <w:numId w:val="5"/>
        </w:numPr>
        <w:snapToGrid w:val="0"/>
        <w:spacing w:line="300" w:lineRule="auto"/>
        <w:ind w:leftChars="226" w:left="838" w:hangingChars="173" w:hanging="363"/>
        <w:rPr>
          <w:rFonts w:ascii="Arial" w:eastAsia="宋体" w:hAnsi="Arial" w:cs="Arial"/>
        </w:rPr>
      </w:pPr>
      <w:r w:rsidRPr="00B96521">
        <w:rPr>
          <w:rFonts w:ascii="Arial" w:eastAsia="宋体" w:hAnsi="Arial" w:cs="Arial"/>
        </w:rPr>
        <w:t>对已打开和未打开校准品与质控材料进行实时或加速稳定性研究的研究方案和</w:t>
      </w:r>
      <w:r w:rsidR="00650AE5" w:rsidRPr="00B96521">
        <w:rPr>
          <w:rFonts w:ascii="Arial" w:eastAsia="宋体" w:hAnsi="Arial" w:cs="Arial"/>
        </w:rPr>
        <w:t>判定</w:t>
      </w:r>
      <w:r w:rsidRPr="00B96521">
        <w:rPr>
          <w:rFonts w:ascii="Arial" w:eastAsia="宋体" w:hAnsi="Arial" w:cs="Arial"/>
        </w:rPr>
        <w:t>标准。其中应包含</w:t>
      </w:r>
      <w:r w:rsidR="00B6469A" w:rsidRPr="00B96521">
        <w:rPr>
          <w:rFonts w:ascii="Arial" w:eastAsia="宋体" w:hAnsi="Arial" w:cs="Arial"/>
        </w:rPr>
        <w:t>贵公司</w:t>
      </w:r>
      <w:r w:rsidRPr="00B96521">
        <w:rPr>
          <w:rFonts w:ascii="Arial" w:eastAsia="宋体" w:hAnsi="Arial" w:cs="Arial"/>
        </w:rPr>
        <w:t>使用的方法或分析与截止日期回收率的</w:t>
      </w:r>
      <w:r w:rsidR="00650AE5" w:rsidRPr="00B96521">
        <w:rPr>
          <w:rFonts w:ascii="Arial" w:eastAsia="宋体" w:hAnsi="Arial" w:cs="Arial"/>
        </w:rPr>
        <w:t>判定</w:t>
      </w:r>
      <w:r w:rsidRPr="00B96521">
        <w:rPr>
          <w:rFonts w:ascii="Arial" w:eastAsia="宋体" w:hAnsi="Arial" w:cs="Arial"/>
        </w:rPr>
        <w:t>标准。</w:t>
      </w:r>
    </w:p>
    <w:p w:rsidR="00CA6C2E" w:rsidRPr="00B96521" w:rsidRDefault="00CA6C2E" w:rsidP="00B96521">
      <w:pPr>
        <w:pStyle w:val="a7"/>
        <w:numPr>
          <w:ilvl w:val="0"/>
          <w:numId w:val="5"/>
        </w:numPr>
        <w:snapToGrid w:val="0"/>
        <w:spacing w:line="300" w:lineRule="auto"/>
        <w:ind w:leftChars="226" w:left="838" w:hangingChars="173" w:hanging="363"/>
        <w:rPr>
          <w:rFonts w:ascii="Arial" w:eastAsia="宋体" w:hAnsi="Arial" w:cs="Arial"/>
        </w:rPr>
      </w:pPr>
      <w:r w:rsidRPr="00B96521">
        <w:rPr>
          <w:rFonts w:ascii="Arial" w:eastAsia="宋体" w:hAnsi="Arial" w:cs="Arial"/>
        </w:rPr>
        <w:t>对各种水平的校准品和质控材料进行质控值分配与确认的研究方案和</w:t>
      </w:r>
      <w:r w:rsidR="00650AE5" w:rsidRPr="00B96521">
        <w:rPr>
          <w:rFonts w:ascii="Arial" w:eastAsia="宋体" w:hAnsi="Arial" w:cs="Arial"/>
        </w:rPr>
        <w:t>判定</w:t>
      </w:r>
      <w:r w:rsidRPr="00B96521">
        <w:rPr>
          <w:rFonts w:ascii="Arial" w:eastAsia="宋体" w:hAnsi="Arial" w:cs="Arial"/>
        </w:rPr>
        <w:t>标准。其中应包含所用方法或分析。</w:t>
      </w:r>
    </w:p>
    <w:p w:rsidR="00CA6C2E" w:rsidRPr="00B96521" w:rsidRDefault="00CA6C2E" w:rsidP="00B96521">
      <w:pPr>
        <w:pStyle w:val="a7"/>
        <w:numPr>
          <w:ilvl w:val="0"/>
          <w:numId w:val="5"/>
        </w:numPr>
        <w:snapToGrid w:val="0"/>
        <w:spacing w:line="300" w:lineRule="auto"/>
        <w:ind w:leftChars="226" w:left="838" w:hangingChars="173" w:hanging="363"/>
        <w:rPr>
          <w:rFonts w:ascii="Arial" w:eastAsia="宋体" w:hAnsi="Arial" w:cs="Arial"/>
        </w:rPr>
      </w:pPr>
      <w:r w:rsidRPr="00B96521">
        <w:rPr>
          <w:rFonts w:ascii="Arial" w:eastAsia="宋体" w:hAnsi="Arial" w:cs="Arial"/>
        </w:rPr>
        <w:t>对国内或国际标准参</w:t>
      </w:r>
      <w:r w:rsidR="00BB3E92" w:rsidRPr="00B96521">
        <w:rPr>
          <w:rFonts w:ascii="Arial" w:eastAsia="宋体" w:hAnsi="Arial" w:cs="Arial"/>
        </w:rPr>
        <w:t>考</w:t>
      </w:r>
      <w:r w:rsidRPr="00B96521">
        <w:rPr>
          <w:rFonts w:ascii="Arial" w:eastAsia="宋体" w:hAnsi="Arial" w:cs="Arial"/>
        </w:rPr>
        <w:t>材料可追溯性的确认。</w:t>
      </w:r>
    </w:p>
    <w:p w:rsidR="00CA6C2E" w:rsidRPr="00BA1074" w:rsidRDefault="00CA6C2E" w:rsidP="00276D7D">
      <w:pPr>
        <w:snapToGrid w:val="0"/>
        <w:spacing w:line="300" w:lineRule="auto"/>
        <w:rPr>
          <w:rFonts w:ascii="Arial" w:eastAsia="宋体" w:hAnsi="Arial" w:cs="Arial"/>
        </w:rPr>
      </w:pPr>
    </w:p>
    <w:p w:rsidR="00CA6C2E" w:rsidRPr="00BA1074" w:rsidRDefault="00CA6C2E" w:rsidP="00276D7D">
      <w:pPr>
        <w:snapToGrid w:val="0"/>
        <w:spacing w:line="300" w:lineRule="auto"/>
        <w:rPr>
          <w:rFonts w:ascii="Arial" w:eastAsia="宋体" w:hAnsi="Arial" w:cs="Arial"/>
        </w:rPr>
      </w:pPr>
      <w:r w:rsidRPr="00BA1074">
        <w:rPr>
          <w:rFonts w:ascii="Arial" w:eastAsia="宋体" w:hAnsi="Arial" w:cs="Arial"/>
        </w:rPr>
        <w:t>关于根据</w:t>
      </w:r>
      <w:r w:rsidRPr="00BA1074">
        <w:rPr>
          <w:rFonts w:ascii="Arial" w:eastAsia="宋体" w:hAnsi="Arial" w:cs="Arial"/>
        </w:rPr>
        <w:t>21 CFR 862.1150</w:t>
      </w:r>
      <w:r w:rsidRPr="00BA1074">
        <w:rPr>
          <w:rFonts w:ascii="Arial" w:eastAsia="宋体" w:hAnsi="Arial" w:cs="Arial"/>
        </w:rPr>
        <w:t>规定作为</w:t>
      </w:r>
      <w:r w:rsidRPr="00BA1074">
        <w:rPr>
          <w:rFonts w:ascii="Arial" w:eastAsia="宋体" w:hAnsi="Arial" w:cs="Arial"/>
        </w:rPr>
        <w:t>II</w:t>
      </w:r>
      <w:r w:rsidRPr="00BA1074">
        <w:rPr>
          <w:rFonts w:ascii="Arial" w:eastAsia="宋体" w:hAnsi="Arial" w:cs="Arial"/>
        </w:rPr>
        <w:t>类</w:t>
      </w:r>
      <w:r w:rsidR="00B6469A" w:rsidRPr="00BA1074">
        <w:rPr>
          <w:rFonts w:ascii="Arial" w:eastAsia="宋体" w:hAnsi="Arial" w:cs="Arial"/>
        </w:rPr>
        <w:t>器械</w:t>
      </w:r>
      <w:r w:rsidRPr="00BA1074">
        <w:rPr>
          <w:rFonts w:ascii="Arial" w:eastAsia="宋体" w:hAnsi="Arial" w:cs="Arial"/>
        </w:rPr>
        <w:t>单独销售的校准品的信息见</w:t>
      </w:r>
      <w:r w:rsidR="001E3EC8" w:rsidRPr="00BA1074">
        <w:rPr>
          <w:rFonts w:ascii="Arial" w:eastAsia="宋体" w:hAnsi="Arial" w:cs="Arial"/>
        </w:rPr>
        <w:t>指南</w:t>
      </w:r>
      <w:r w:rsidRPr="00BA1074">
        <w:rPr>
          <w:rFonts w:ascii="Arial" w:eastAsia="宋体" w:hAnsi="Arial" w:cs="Arial"/>
        </w:rPr>
        <w:t>“</w:t>
      </w:r>
      <w:r w:rsidRPr="00BA1074">
        <w:rPr>
          <w:rFonts w:ascii="Arial" w:eastAsia="宋体" w:hAnsi="Arial" w:cs="Arial"/>
        </w:rPr>
        <w:t>体外诊断校准品压缩版</w:t>
      </w:r>
      <w:r w:rsidRPr="00BA1074">
        <w:rPr>
          <w:rFonts w:ascii="Arial" w:eastAsia="宋体" w:hAnsi="Arial" w:cs="Arial"/>
        </w:rPr>
        <w:t>510</w:t>
      </w:r>
      <w:r w:rsidR="005C3D38">
        <w:rPr>
          <w:rFonts w:ascii="Arial" w:eastAsia="宋体" w:hAnsi="Arial" w:cs="Arial"/>
        </w:rPr>
        <w:t>（</w:t>
      </w:r>
      <w:r w:rsidRPr="00BA1074">
        <w:rPr>
          <w:rFonts w:ascii="Arial" w:eastAsia="宋体" w:hAnsi="Arial" w:cs="Arial"/>
        </w:rPr>
        <w:t>k</w:t>
      </w:r>
      <w:r w:rsidR="005C3D38">
        <w:rPr>
          <w:rFonts w:ascii="Arial" w:eastAsia="宋体" w:hAnsi="Arial" w:cs="Arial"/>
        </w:rPr>
        <w:t>）提交资料</w:t>
      </w:r>
      <w:r w:rsidRPr="00BA1074">
        <w:rPr>
          <w:rFonts w:ascii="Arial" w:eastAsia="宋体" w:hAnsi="Arial" w:cs="Arial"/>
        </w:rPr>
        <w:t>”</w:t>
      </w:r>
      <w:r w:rsidRPr="00BA1074">
        <w:rPr>
          <w:rFonts w:ascii="Arial" w:eastAsia="宋体" w:hAnsi="Arial" w:cs="Arial"/>
        </w:rPr>
        <w:t>。</w:t>
      </w:r>
    </w:p>
    <w:p w:rsidR="001145AD" w:rsidRPr="00BA1074" w:rsidRDefault="001145AD" w:rsidP="00276D7D">
      <w:pPr>
        <w:snapToGrid w:val="0"/>
        <w:spacing w:line="300" w:lineRule="auto"/>
        <w:rPr>
          <w:rFonts w:ascii="Arial" w:eastAsia="宋体" w:hAnsi="Arial" w:cs="Arial"/>
        </w:rPr>
      </w:pPr>
    </w:p>
    <w:p w:rsidR="00664713" w:rsidRPr="00BA1074" w:rsidRDefault="00664713" w:rsidP="00276D7D">
      <w:pPr>
        <w:snapToGrid w:val="0"/>
        <w:spacing w:line="300" w:lineRule="auto"/>
        <w:rPr>
          <w:rFonts w:ascii="Arial" w:eastAsia="宋体" w:hAnsi="Arial" w:cs="Arial"/>
          <w:b/>
        </w:rPr>
      </w:pPr>
      <w:r w:rsidRPr="00BA1074">
        <w:rPr>
          <w:rFonts w:ascii="Arial" w:eastAsia="宋体" w:hAnsi="Arial" w:cs="Arial"/>
          <w:b/>
        </w:rPr>
        <w:t>标本采集和处理条件</w:t>
      </w:r>
    </w:p>
    <w:p w:rsidR="00664713" w:rsidRPr="00BA1074" w:rsidRDefault="00664713" w:rsidP="00276D7D">
      <w:pPr>
        <w:snapToGrid w:val="0"/>
        <w:spacing w:line="300" w:lineRule="auto"/>
        <w:rPr>
          <w:rFonts w:ascii="Arial" w:eastAsia="宋体" w:hAnsi="Arial" w:cs="Arial"/>
        </w:rPr>
      </w:pPr>
    </w:p>
    <w:p w:rsidR="001145AD" w:rsidRPr="00BA1074" w:rsidRDefault="00B6469A" w:rsidP="00276D7D">
      <w:pPr>
        <w:snapToGrid w:val="0"/>
        <w:spacing w:line="300" w:lineRule="auto"/>
        <w:rPr>
          <w:rFonts w:ascii="Arial" w:eastAsia="宋体" w:hAnsi="Arial" w:cs="Arial"/>
        </w:rPr>
      </w:pPr>
      <w:bookmarkStart w:id="46" w:name="OLE_LINK43"/>
      <w:bookmarkStart w:id="47" w:name="OLE_LINK46"/>
      <w:bookmarkStart w:id="48" w:name="OLE_LINK49"/>
      <w:r w:rsidRPr="00BA1074">
        <w:rPr>
          <w:rFonts w:ascii="Arial" w:eastAsia="宋体" w:hAnsi="Arial" w:cs="Arial"/>
        </w:rPr>
        <w:t>贵公司</w:t>
      </w:r>
      <w:r w:rsidR="00664713" w:rsidRPr="00BA1074">
        <w:rPr>
          <w:rFonts w:ascii="Arial" w:eastAsia="宋体" w:hAnsi="Arial" w:cs="Arial"/>
        </w:rPr>
        <w:t>应在</w:t>
      </w:r>
      <w:r w:rsidR="005C3D38">
        <w:rPr>
          <w:rFonts w:ascii="Arial" w:eastAsia="宋体" w:hAnsi="Arial" w:cs="Arial"/>
        </w:rPr>
        <w:t>贴标</w:t>
      </w:r>
      <w:r w:rsidR="00664713" w:rsidRPr="00BA1074">
        <w:rPr>
          <w:rFonts w:ascii="Arial" w:eastAsia="宋体" w:hAnsi="Arial" w:cs="Arial"/>
        </w:rPr>
        <w:t>中具体描述</w:t>
      </w:r>
      <w:r w:rsidR="00556227" w:rsidRPr="00BA1074">
        <w:rPr>
          <w:rFonts w:ascii="Arial" w:eastAsia="宋体" w:hAnsi="Arial" w:cs="Arial"/>
        </w:rPr>
        <w:t>所需防腐剂（若有的话）、</w:t>
      </w:r>
      <w:r w:rsidR="00664713" w:rsidRPr="00BA1074">
        <w:rPr>
          <w:rFonts w:ascii="Arial" w:eastAsia="宋体" w:hAnsi="Arial" w:cs="Arial"/>
        </w:rPr>
        <w:t>样品储存和运输的推荐规范。我们建议</w:t>
      </w:r>
      <w:r w:rsidRPr="00BA1074">
        <w:rPr>
          <w:rFonts w:ascii="Arial" w:eastAsia="宋体" w:hAnsi="Arial" w:cs="Arial"/>
        </w:rPr>
        <w:t>贵公司</w:t>
      </w:r>
      <w:r w:rsidR="00902907" w:rsidRPr="00BA1074">
        <w:rPr>
          <w:rFonts w:ascii="Arial" w:eastAsia="宋体" w:hAnsi="Arial" w:cs="Arial"/>
        </w:rPr>
        <w:t>判</w:t>
      </w:r>
      <w:r w:rsidR="00664713" w:rsidRPr="00BA1074">
        <w:rPr>
          <w:rFonts w:ascii="Arial" w:eastAsia="宋体" w:hAnsi="Arial" w:cs="Arial"/>
        </w:rPr>
        <w:t>定在</w:t>
      </w:r>
      <w:r w:rsidR="005C3D38">
        <w:rPr>
          <w:rFonts w:ascii="Arial" w:eastAsia="宋体" w:hAnsi="Arial" w:cs="Arial"/>
        </w:rPr>
        <w:t>贴标</w:t>
      </w:r>
      <w:r w:rsidR="00664713" w:rsidRPr="00BA1074">
        <w:rPr>
          <w:rFonts w:ascii="Arial" w:eastAsia="宋体" w:hAnsi="Arial" w:cs="Arial"/>
        </w:rPr>
        <w:t>中</w:t>
      </w:r>
      <w:r w:rsidR="00902907" w:rsidRPr="00BA1074">
        <w:rPr>
          <w:rFonts w:ascii="Arial" w:eastAsia="宋体" w:hAnsi="Arial" w:cs="Arial"/>
        </w:rPr>
        <w:t>推荐</w:t>
      </w:r>
      <w:r w:rsidR="00664713" w:rsidRPr="00BA1074">
        <w:rPr>
          <w:rFonts w:ascii="Arial" w:eastAsia="宋体" w:hAnsi="Arial" w:cs="Arial"/>
        </w:rPr>
        <w:t>的</w:t>
      </w:r>
      <w:r w:rsidR="00902907" w:rsidRPr="00BA1074">
        <w:rPr>
          <w:rFonts w:ascii="Arial" w:eastAsia="宋体" w:hAnsi="Arial" w:cs="Arial"/>
        </w:rPr>
        <w:t>标本（提取前和提取后）</w:t>
      </w:r>
      <w:r w:rsidR="00664713" w:rsidRPr="00BA1074">
        <w:rPr>
          <w:rFonts w:ascii="Arial" w:eastAsia="宋体" w:hAnsi="Arial" w:cs="Arial"/>
        </w:rPr>
        <w:t>储存时间和温度（包括冻融周期）条件下该</w:t>
      </w:r>
      <w:r w:rsidRPr="00BA1074">
        <w:rPr>
          <w:rFonts w:ascii="Arial" w:eastAsia="宋体" w:hAnsi="Arial" w:cs="Arial"/>
        </w:rPr>
        <w:t>器械</w:t>
      </w:r>
      <w:r w:rsidR="00664713" w:rsidRPr="00BA1074">
        <w:rPr>
          <w:rFonts w:ascii="Arial" w:eastAsia="宋体" w:hAnsi="Arial" w:cs="Arial"/>
        </w:rPr>
        <w:t>是否能维持合格性能（如精密度、偏差）。</w:t>
      </w:r>
      <w:r w:rsidRPr="00BA1074">
        <w:rPr>
          <w:rFonts w:ascii="Arial" w:eastAsia="宋体" w:hAnsi="Arial" w:cs="Arial"/>
        </w:rPr>
        <w:t>贵公司</w:t>
      </w:r>
      <w:r w:rsidR="00664713" w:rsidRPr="00BA1074">
        <w:rPr>
          <w:rFonts w:ascii="Arial" w:eastAsia="宋体" w:hAnsi="Arial" w:cs="Arial"/>
        </w:rPr>
        <w:t>应对用来</w:t>
      </w:r>
      <w:r w:rsidR="00902907" w:rsidRPr="00BA1074">
        <w:rPr>
          <w:rFonts w:ascii="Arial" w:eastAsia="宋体" w:hAnsi="Arial" w:cs="Arial"/>
        </w:rPr>
        <w:t>判</w:t>
      </w:r>
      <w:r w:rsidR="00664713" w:rsidRPr="00BA1074">
        <w:rPr>
          <w:rFonts w:ascii="Arial" w:eastAsia="宋体" w:hAnsi="Arial" w:cs="Arial"/>
        </w:rPr>
        <w:t>定</w:t>
      </w:r>
      <w:r w:rsidR="00902907" w:rsidRPr="00BA1074">
        <w:rPr>
          <w:rFonts w:ascii="Arial" w:eastAsia="宋体" w:hAnsi="Arial" w:cs="Arial"/>
        </w:rPr>
        <w:t>初始粪便标本和提取出来的标本在</w:t>
      </w:r>
      <w:r w:rsidR="00664713" w:rsidRPr="00BA1074">
        <w:rPr>
          <w:rFonts w:ascii="Arial" w:eastAsia="宋体" w:hAnsi="Arial" w:cs="Arial"/>
        </w:rPr>
        <w:t>储存条件</w:t>
      </w:r>
      <w:r w:rsidR="00902907" w:rsidRPr="00BA1074">
        <w:rPr>
          <w:rFonts w:ascii="Arial" w:eastAsia="宋体" w:hAnsi="Arial" w:cs="Arial"/>
        </w:rPr>
        <w:t>下</w:t>
      </w:r>
      <w:r w:rsidR="00664713" w:rsidRPr="00BA1074">
        <w:rPr>
          <w:rFonts w:ascii="Arial" w:eastAsia="宋体" w:hAnsi="Arial" w:cs="Arial"/>
        </w:rPr>
        <w:t>的</w:t>
      </w:r>
      <w:r w:rsidR="00593791" w:rsidRPr="00BA1074">
        <w:rPr>
          <w:rFonts w:ascii="Arial" w:eastAsia="宋体" w:hAnsi="Arial" w:cs="Arial"/>
        </w:rPr>
        <w:t>测定</w:t>
      </w:r>
      <w:r w:rsidR="00664713" w:rsidRPr="00BA1074">
        <w:rPr>
          <w:rFonts w:ascii="Arial" w:eastAsia="宋体" w:hAnsi="Arial" w:cs="Arial"/>
        </w:rPr>
        <w:t>结果和性能标准</w:t>
      </w:r>
      <w:r w:rsidRPr="00BA1074">
        <w:rPr>
          <w:rFonts w:ascii="Arial" w:eastAsia="宋体" w:hAnsi="Arial" w:cs="Arial"/>
        </w:rPr>
        <w:t>做</w:t>
      </w:r>
      <w:r w:rsidR="00902907" w:rsidRPr="00BA1074">
        <w:rPr>
          <w:rFonts w:ascii="Arial" w:eastAsia="宋体" w:hAnsi="Arial" w:cs="Arial"/>
        </w:rPr>
        <w:t>出</w:t>
      </w:r>
      <w:r w:rsidR="00664713" w:rsidRPr="00BA1074">
        <w:rPr>
          <w:rFonts w:ascii="Arial" w:eastAsia="宋体" w:hAnsi="Arial" w:cs="Arial"/>
        </w:rPr>
        <w:t>描述。</w:t>
      </w:r>
    </w:p>
    <w:bookmarkEnd w:id="46"/>
    <w:bookmarkEnd w:id="47"/>
    <w:bookmarkEnd w:id="48"/>
    <w:p w:rsidR="001145AD" w:rsidRPr="00BA1074" w:rsidRDefault="00593791" w:rsidP="00276D7D">
      <w:pPr>
        <w:snapToGrid w:val="0"/>
        <w:spacing w:line="300" w:lineRule="auto"/>
        <w:rPr>
          <w:rFonts w:ascii="Arial" w:eastAsia="宋体" w:hAnsi="Arial" w:cs="Arial"/>
          <w:b/>
        </w:rPr>
      </w:pPr>
      <w:r w:rsidRPr="00BA1074">
        <w:rPr>
          <w:rFonts w:ascii="Arial" w:eastAsia="宋体" w:hAnsi="Arial" w:cs="Arial"/>
          <w:b/>
        </w:rPr>
        <w:lastRenderedPageBreak/>
        <w:t xml:space="preserve">7. </w:t>
      </w:r>
      <w:r w:rsidRPr="00BA1074">
        <w:rPr>
          <w:rFonts w:ascii="Arial" w:eastAsia="宋体" w:hAnsi="Arial" w:cs="Arial"/>
          <w:b/>
        </w:rPr>
        <w:t>方法比较</w:t>
      </w:r>
    </w:p>
    <w:p w:rsidR="00593791" w:rsidRPr="00BA1074" w:rsidRDefault="00593791" w:rsidP="00276D7D">
      <w:pPr>
        <w:snapToGrid w:val="0"/>
        <w:spacing w:line="300" w:lineRule="auto"/>
        <w:rPr>
          <w:rFonts w:ascii="Arial" w:eastAsia="宋体" w:hAnsi="Arial" w:cs="Arial"/>
          <w:b/>
        </w:rPr>
      </w:pPr>
      <w:r w:rsidRPr="00BA1074">
        <w:rPr>
          <w:rFonts w:ascii="Arial" w:eastAsia="宋体" w:hAnsi="Arial" w:cs="Arial"/>
          <w:b/>
        </w:rPr>
        <w:t>研究设计</w:t>
      </w:r>
    </w:p>
    <w:p w:rsidR="00593791" w:rsidRPr="00BA1074" w:rsidRDefault="00593791" w:rsidP="00276D7D">
      <w:pPr>
        <w:snapToGrid w:val="0"/>
        <w:spacing w:line="300" w:lineRule="auto"/>
        <w:rPr>
          <w:rFonts w:ascii="Arial" w:eastAsia="宋体" w:hAnsi="Arial" w:cs="Arial"/>
        </w:rPr>
      </w:pPr>
    </w:p>
    <w:p w:rsidR="00593791" w:rsidRPr="00BA1074" w:rsidRDefault="00B6469A" w:rsidP="00276D7D">
      <w:pPr>
        <w:snapToGrid w:val="0"/>
        <w:spacing w:line="300" w:lineRule="auto"/>
        <w:rPr>
          <w:rFonts w:ascii="Arial" w:eastAsia="宋体" w:hAnsi="Arial" w:cs="Arial"/>
        </w:rPr>
      </w:pPr>
      <w:r w:rsidRPr="00BA1074">
        <w:rPr>
          <w:rFonts w:ascii="Arial" w:eastAsia="宋体" w:hAnsi="Arial" w:cs="Arial"/>
        </w:rPr>
        <w:t>贵公司</w:t>
      </w:r>
      <w:r w:rsidR="00593791" w:rsidRPr="00BA1074">
        <w:rPr>
          <w:rFonts w:ascii="Arial" w:eastAsia="宋体" w:hAnsi="Arial" w:cs="Arial"/>
        </w:rPr>
        <w:t>应对使用</w:t>
      </w:r>
      <w:r w:rsidR="005C3D38">
        <w:rPr>
          <w:rFonts w:ascii="Arial" w:eastAsia="宋体" w:hAnsi="Arial" w:cs="Arial"/>
        </w:rPr>
        <w:t>贵公司</w:t>
      </w:r>
      <w:r w:rsidR="00593791" w:rsidRPr="00BA1074">
        <w:rPr>
          <w:rFonts w:ascii="Arial" w:eastAsia="宋体" w:hAnsi="Arial" w:cs="Arial"/>
        </w:rPr>
        <w:t>的</w:t>
      </w:r>
      <w:r w:rsidRPr="00BA1074">
        <w:rPr>
          <w:rFonts w:ascii="Arial" w:eastAsia="宋体" w:hAnsi="Arial" w:cs="Arial"/>
        </w:rPr>
        <w:t>器械</w:t>
      </w:r>
      <w:r w:rsidR="00593791" w:rsidRPr="00BA1074">
        <w:rPr>
          <w:rFonts w:ascii="Arial" w:eastAsia="宋体" w:hAnsi="Arial" w:cs="Arial"/>
        </w:rPr>
        <w:t>所得结果与使用具有相似适用指征的合法销售</w:t>
      </w:r>
      <w:r w:rsidR="005C3D38">
        <w:rPr>
          <w:rFonts w:ascii="Arial" w:eastAsia="宋体" w:hAnsi="Arial" w:cs="Arial"/>
        </w:rPr>
        <w:t>比较</w:t>
      </w:r>
      <w:r w:rsidRPr="00BA1074">
        <w:rPr>
          <w:rFonts w:ascii="Arial" w:eastAsia="宋体" w:hAnsi="Arial" w:cs="Arial"/>
        </w:rPr>
        <w:t>器械</w:t>
      </w:r>
      <w:r w:rsidR="00593791" w:rsidRPr="00BA1074">
        <w:rPr>
          <w:rFonts w:ascii="Arial" w:eastAsia="宋体" w:hAnsi="Arial" w:cs="Arial"/>
        </w:rPr>
        <w:t>所得结果加以比较。我们建议</w:t>
      </w:r>
      <w:r w:rsidRPr="00BA1074">
        <w:rPr>
          <w:rFonts w:ascii="Arial" w:eastAsia="宋体" w:hAnsi="Arial" w:cs="Arial"/>
        </w:rPr>
        <w:t>贵公司</w:t>
      </w:r>
      <w:r w:rsidR="005528AE" w:rsidRPr="00BA1074">
        <w:rPr>
          <w:rFonts w:ascii="Arial" w:eastAsia="宋体" w:hAnsi="Arial" w:cs="Arial"/>
        </w:rPr>
        <w:t>还要</w:t>
      </w:r>
      <w:r w:rsidR="00593791" w:rsidRPr="00BA1074">
        <w:rPr>
          <w:rFonts w:ascii="Arial" w:eastAsia="宋体" w:hAnsi="Arial" w:cs="Arial"/>
        </w:rPr>
        <w:t>将</w:t>
      </w:r>
      <w:r w:rsidR="005528AE" w:rsidRPr="00BA1074">
        <w:rPr>
          <w:rFonts w:ascii="Arial" w:eastAsia="宋体" w:hAnsi="Arial" w:cs="Arial"/>
        </w:rPr>
        <w:t>使用</w:t>
      </w:r>
      <w:r w:rsidR="005C3D38">
        <w:rPr>
          <w:rFonts w:ascii="Arial" w:eastAsia="宋体" w:hAnsi="Arial" w:cs="Arial"/>
        </w:rPr>
        <w:t>贵公司</w:t>
      </w:r>
      <w:r w:rsidR="00593791" w:rsidRPr="00BA1074">
        <w:rPr>
          <w:rFonts w:ascii="Arial" w:eastAsia="宋体" w:hAnsi="Arial" w:cs="Arial"/>
        </w:rPr>
        <w:t>的</w:t>
      </w:r>
      <w:r w:rsidRPr="00BA1074">
        <w:rPr>
          <w:rFonts w:ascii="Arial" w:eastAsia="宋体" w:hAnsi="Arial" w:cs="Arial"/>
        </w:rPr>
        <w:t>器械</w:t>
      </w:r>
      <w:r w:rsidR="005528AE" w:rsidRPr="00BA1074">
        <w:rPr>
          <w:rFonts w:ascii="Arial" w:eastAsia="宋体" w:hAnsi="Arial" w:cs="Arial"/>
        </w:rPr>
        <w:t>所得结果与使用</w:t>
      </w:r>
      <w:r w:rsidR="00593791" w:rsidRPr="00BA1074">
        <w:rPr>
          <w:rFonts w:ascii="Arial" w:eastAsia="宋体" w:hAnsi="Arial" w:cs="Arial"/>
        </w:rPr>
        <w:t>某种</w:t>
      </w:r>
      <w:r w:rsidR="005528AE" w:rsidRPr="00BA1074">
        <w:rPr>
          <w:rFonts w:ascii="Arial" w:eastAsia="宋体" w:hAnsi="Arial" w:cs="Arial"/>
        </w:rPr>
        <w:t>临床诊断</w:t>
      </w:r>
      <w:r w:rsidR="00BB3E92" w:rsidRPr="00BA1074">
        <w:rPr>
          <w:rFonts w:ascii="Arial" w:eastAsia="宋体" w:hAnsi="Arial" w:cs="Arial"/>
        </w:rPr>
        <w:t>黄</w:t>
      </w:r>
      <w:r w:rsidR="005528AE" w:rsidRPr="00BA1074">
        <w:rPr>
          <w:rFonts w:ascii="Arial" w:eastAsia="宋体" w:hAnsi="Arial" w:cs="Arial"/>
        </w:rPr>
        <w:t>金标准（如内镜）所得结果加以比较。</w:t>
      </w:r>
      <w:r w:rsidR="00593791" w:rsidRPr="00BA1074">
        <w:rPr>
          <w:rFonts w:ascii="Arial" w:eastAsia="宋体" w:hAnsi="Arial" w:cs="Arial"/>
        </w:rPr>
        <w:t>如果新</w:t>
      </w:r>
      <w:r w:rsidRPr="00BA1074">
        <w:rPr>
          <w:rFonts w:ascii="Arial" w:eastAsia="宋体" w:hAnsi="Arial" w:cs="Arial"/>
        </w:rPr>
        <w:t>器械</w:t>
      </w:r>
      <w:r w:rsidR="005528AE" w:rsidRPr="00BA1074">
        <w:rPr>
          <w:rFonts w:ascii="Arial" w:eastAsia="宋体" w:hAnsi="Arial" w:cs="Arial"/>
        </w:rPr>
        <w:t>和</w:t>
      </w:r>
      <w:r w:rsidR="005C3D38">
        <w:rPr>
          <w:rFonts w:ascii="Arial" w:eastAsia="宋体" w:hAnsi="Arial" w:cs="Arial"/>
        </w:rPr>
        <w:t>比较</w:t>
      </w:r>
      <w:r w:rsidRPr="00BA1074">
        <w:rPr>
          <w:rFonts w:ascii="Arial" w:eastAsia="宋体" w:hAnsi="Arial" w:cs="Arial"/>
        </w:rPr>
        <w:t>器械</w:t>
      </w:r>
      <w:r w:rsidR="00593791" w:rsidRPr="00BA1074">
        <w:rPr>
          <w:rFonts w:ascii="Arial" w:eastAsia="宋体" w:hAnsi="Arial" w:cs="Arial"/>
        </w:rPr>
        <w:t>在方法</w:t>
      </w:r>
      <w:r w:rsidR="00593791" w:rsidRPr="00BA1074">
        <w:rPr>
          <w:rFonts w:ascii="Arial" w:eastAsia="宋体" w:hAnsi="Arial" w:cs="Arial"/>
        </w:rPr>
        <w:t>/</w:t>
      </w:r>
      <w:r w:rsidR="00593791" w:rsidRPr="00BA1074">
        <w:rPr>
          <w:rFonts w:ascii="Arial" w:eastAsia="宋体" w:hAnsi="Arial" w:cs="Arial"/>
        </w:rPr>
        <w:t>技术上存在明显差别，则尤其需要进行这种比较。我们建议</w:t>
      </w:r>
      <w:r w:rsidRPr="00BA1074">
        <w:rPr>
          <w:rFonts w:ascii="Arial" w:eastAsia="宋体" w:hAnsi="Arial" w:cs="Arial"/>
        </w:rPr>
        <w:t>贵公司</w:t>
      </w:r>
      <w:r w:rsidR="00593791" w:rsidRPr="00BA1074">
        <w:rPr>
          <w:rFonts w:ascii="Arial" w:eastAsia="宋体" w:hAnsi="Arial" w:cs="Arial"/>
        </w:rPr>
        <w:t>遵从临床实验室标准研究所文件</w:t>
      </w:r>
      <w:r w:rsidR="00593791" w:rsidRPr="00BA1074">
        <w:rPr>
          <w:rFonts w:ascii="Arial" w:eastAsia="宋体" w:hAnsi="Arial" w:cs="Arial"/>
        </w:rPr>
        <w:t>EP9-A“</w:t>
      </w:r>
      <w:r w:rsidR="00593791" w:rsidRPr="00BA1074">
        <w:rPr>
          <w:rFonts w:ascii="Arial" w:eastAsia="宋体" w:hAnsi="Arial" w:cs="Arial"/>
        </w:rPr>
        <w:t>采用患者</w:t>
      </w:r>
      <w:r w:rsidR="005528AE" w:rsidRPr="00BA1074">
        <w:rPr>
          <w:rFonts w:ascii="Arial" w:eastAsia="宋体" w:hAnsi="Arial" w:cs="Arial"/>
        </w:rPr>
        <w:t>标本</w:t>
      </w:r>
      <w:r w:rsidR="00593791" w:rsidRPr="00BA1074">
        <w:rPr>
          <w:rFonts w:ascii="Arial" w:eastAsia="宋体" w:hAnsi="Arial" w:cs="Arial"/>
        </w:rPr>
        <w:t>进行方法比较和偏差估计</w:t>
      </w:r>
      <w:r w:rsidR="00593791" w:rsidRPr="00BA1074">
        <w:rPr>
          <w:rFonts w:ascii="Arial" w:eastAsia="宋体" w:hAnsi="Arial" w:cs="Arial"/>
        </w:rPr>
        <w:t>”</w:t>
      </w:r>
      <w:r w:rsidR="00593791" w:rsidRPr="00BA1074">
        <w:rPr>
          <w:rFonts w:ascii="Arial" w:eastAsia="宋体" w:hAnsi="Arial" w:cs="Arial"/>
        </w:rPr>
        <w:t>中提供的操作指南进行上述比较。</w:t>
      </w:r>
    </w:p>
    <w:p w:rsidR="003B3AFC" w:rsidRPr="00BA1074" w:rsidRDefault="003B3AFC" w:rsidP="00276D7D">
      <w:pPr>
        <w:snapToGrid w:val="0"/>
        <w:spacing w:line="300" w:lineRule="auto"/>
        <w:rPr>
          <w:rFonts w:ascii="Arial" w:eastAsia="宋体" w:hAnsi="Arial" w:cs="Arial"/>
        </w:rPr>
      </w:pPr>
    </w:p>
    <w:p w:rsidR="003B3AFC" w:rsidRPr="00BA1074" w:rsidRDefault="00F47D78" w:rsidP="00276D7D">
      <w:pPr>
        <w:snapToGrid w:val="0"/>
        <w:spacing w:line="300" w:lineRule="auto"/>
        <w:rPr>
          <w:rFonts w:ascii="Arial" w:eastAsia="宋体" w:hAnsi="Arial" w:cs="Arial"/>
        </w:rPr>
      </w:pPr>
      <w:r w:rsidRPr="00BA1074">
        <w:rPr>
          <w:rFonts w:ascii="Arial" w:eastAsia="宋体" w:hAnsi="Arial" w:cs="Arial"/>
        </w:rPr>
        <w:t>对临床诊断进行比较时，</w:t>
      </w:r>
      <w:r w:rsidR="00B6469A" w:rsidRPr="00BA1074">
        <w:rPr>
          <w:rFonts w:ascii="Arial" w:eastAsia="宋体" w:hAnsi="Arial" w:cs="Arial"/>
        </w:rPr>
        <w:t>贵公司</w:t>
      </w:r>
      <w:r w:rsidRPr="00BA1074">
        <w:rPr>
          <w:rFonts w:ascii="Arial" w:eastAsia="宋体" w:hAnsi="Arial" w:cs="Arial"/>
        </w:rPr>
        <w:t>应对研究加以设计，以便研究结果能证实</w:t>
      </w:r>
      <w:r w:rsidR="005C3D38">
        <w:rPr>
          <w:rFonts w:ascii="Arial" w:eastAsia="宋体" w:hAnsi="Arial" w:cs="Arial"/>
        </w:rPr>
        <w:t>贵公司</w:t>
      </w:r>
      <w:r w:rsidRPr="00BA1074">
        <w:rPr>
          <w:rFonts w:ascii="Arial" w:eastAsia="宋体" w:hAnsi="Arial" w:cs="Arial"/>
        </w:rPr>
        <w:t>的检验结果与</w:t>
      </w:r>
      <w:r w:rsidR="00281B46" w:rsidRPr="00BA1074">
        <w:rPr>
          <w:rFonts w:ascii="Arial" w:eastAsia="宋体" w:hAnsi="Arial" w:cs="Arial"/>
        </w:rPr>
        <w:t>存在</w:t>
      </w:r>
      <w:r w:rsidR="00281B46" w:rsidRPr="00BA1074">
        <w:rPr>
          <w:rFonts w:ascii="Arial" w:eastAsia="宋体" w:hAnsi="Arial" w:cs="Arial"/>
        </w:rPr>
        <w:t>/</w:t>
      </w:r>
      <w:r w:rsidR="00281B46" w:rsidRPr="00BA1074">
        <w:rPr>
          <w:rFonts w:ascii="Arial" w:eastAsia="宋体" w:hAnsi="Arial" w:cs="Arial"/>
        </w:rPr>
        <w:t>不存在炎症性肠病的关联。比较时以其它胃肠道疾病为对照，计算临床灵敏度和特异度。</w:t>
      </w:r>
      <w:r w:rsidR="00424BE4" w:rsidRPr="00BA1074">
        <w:rPr>
          <w:rFonts w:ascii="Arial" w:eastAsia="宋体" w:hAnsi="Arial" w:cs="Arial"/>
        </w:rPr>
        <w:t>特别值得一提的是，</w:t>
      </w:r>
      <w:r w:rsidR="00B6469A" w:rsidRPr="00BA1074">
        <w:rPr>
          <w:rFonts w:ascii="Arial" w:eastAsia="宋体" w:hAnsi="Arial" w:cs="Arial"/>
        </w:rPr>
        <w:t>贵公司</w:t>
      </w:r>
      <w:r w:rsidR="00424BE4" w:rsidRPr="00BA1074">
        <w:rPr>
          <w:rFonts w:ascii="Arial" w:eastAsia="宋体" w:hAnsi="Arial" w:cs="Arial"/>
        </w:rPr>
        <w:t>的研究结果应能证实目标人群中粪便钙卫蛋白升高的发生率与文献公开发表的数据相似。开始这项研究前，</w:t>
      </w:r>
      <w:r w:rsidR="00B6469A" w:rsidRPr="00BA1074">
        <w:rPr>
          <w:rFonts w:ascii="Arial" w:eastAsia="宋体" w:hAnsi="Arial" w:cs="Arial"/>
        </w:rPr>
        <w:t>贵公司</w:t>
      </w:r>
      <w:r w:rsidR="00424BE4" w:rsidRPr="00BA1074">
        <w:rPr>
          <w:rFonts w:ascii="Arial" w:eastAsia="宋体" w:hAnsi="Arial" w:cs="Arial"/>
        </w:rPr>
        <w:t>可与免疫学和血液学检测</w:t>
      </w:r>
      <w:r w:rsidR="00B6469A" w:rsidRPr="00BA1074">
        <w:rPr>
          <w:rFonts w:ascii="Arial" w:eastAsia="宋体" w:hAnsi="Arial" w:cs="Arial"/>
        </w:rPr>
        <w:t>器械</w:t>
      </w:r>
      <w:r w:rsidR="00424BE4" w:rsidRPr="00BA1074">
        <w:rPr>
          <w:rFonts w:ascii="Arial" w:eastAsia="宋体" w:hAnsi="Arial" w:cs="Arial"/>
        </w:rPr>
        <w:t>处联系，征求他们对</w:t>
      </w:r>
      <w:r w:rsidR="005C3D38">
        <w:rPr>
          <w:rFonts w:ascii="Arial" w:eastAsia="宋体" w:hAnsi="Arial" w:cs="Arial"/>
        </w:rPr>
        <w:t>贵公司</w:t>
      </w:r>
      <w:r w:rsidR="00424BE4" w:rsidRPr="00BA1074">
        <w:rPr>
          <w:rFonts w:ascii="Arial" w:eastAsia="宋体" w:hAnsi="Arial" w:cs="Arial"/>
        </w:rPr>
        <w:t>提出的研究设计的意见。</w:t>
      </w:r>
    </w:p>
    <w:p w:rsidR="00593791" w:rsidRPr="00BA1074" w:rsidRDefault="00593791" w:rsidP="00276D7D">
      <w:pPr>
        <w:snapToGrid w:val="0"/>
        <w:spacing w:line="300" w:lineRule="auto"/>
        <w:rPr>
          <w:rFonts w:ascii="Arial" w:eastAsia="宋体" w:hAnsi="Arial" w:cs="Arial"/>
        </w:rPr>
      </w:pPr>
    </w:p>
    <w:p w:rsidR="005528AE" w:rsidRPr="00BA1074" w:rsidRDefault="00497630" w:rsidP="00276D7D">
      <w:pPr>
        <w:snapToGrid w:val="0"/>
        <w:spacing w:line="300" w:lineRule="auto"/>
        <w:rPr>
          <w:rFonts w:ascii="Arial" w:eastAsia="宋体" w:hAnsi="Arial" w:cs="Arial"/>
        </w:rPr>
      </w:pPr>
      <w:r w:rsidRPr="00BA1074">
        <w:rPr>
          <w:rFonts w:ascii="Arial" w:eastAsia="宋体" w:hAnsi="Arial" w:cs="Arial"/>
        </w:rPr>
        <w:t>适当的样本含量取决于</w:t>
      </w:r>
      <w:r w:rsidR="00977E8B" w:rsidRPr="00BA1074">
        <w:rPr>
          <w:rFonts w:ascii="Arial" w:eastAsia="宋体" w:hAnsi="Arial" w:cs="Arial"/>
        </w:rPr>
        <w:t>该</w:t>
      </w:r>
      <w:r w:rsidRPr="00BA1074">
        <w:rPr>
          <w:rFonts w:ascii="Arial" w:eastAsia="宋体" w:hAnsi="Arial" w:cs="Arial"/>
        </w:rPr>
        <w:t>检验</w:t>
      </w:r>
      <w:r w:rsidR="00977E8B" w:rsidRPr="00BA1074">
        <w:rPr>
          <w:rFonts w:ascii="Arial" w:eastAsia="宋体" w:hAnsi="Arial" w:cs="Arial"/>
        </w:rPr>
        <w:t>方法</w:t>
      </w:r>
      <w:r w:rsidRPr="00BA1074">
        <w:rPr>
          <w:rFonts w:ascii="Arial" w:eastAsia="宋体" w:hAnsi="Arial" w:cs="Arial"/>
        </w:rPr>
        <w:t>的精密度</w:t>
      </w:r>
      <w:r w:rsidR="00977E8B" w:rsidRPr="00BA1074">
        <w:rPr>
          <w:rFonts w:ascii="Arial" w:eastAsia="宋体" w:hAnsi="Arial" w:cs="Arial"/>
        </w:rPr>
        <w:t>、干扰情况、测定范围和其它性能特征。我们建议</w:t>
      </w:r>
      <w:r w:rsidR="00B6469A" w:rsidRPr="00BA1074">
        <w:rPr>
          <w:rFonts w:ascii="Arial" w:eastAsia="宋体" w:hAnsi="Arial" w:cs="Arial"/>
        </w:rPr>
        <w:t>贵公司</w:t>
      </w:r>
      <w:r w:rsidR="00977E8B" w:rsidRPr="00BA1074">
        <w:rPr>
          <w:rFonts w:ascii="Arial" w:eastAsia="宋体" w:hAnsi="Arial" w:cs="Arial"/>
        </w:rPr>
        <w:t>包含下列信息：</w:t>
      </w:r>
    </w:p>
    <w:p w:rsidR="00271AB6" w:rsidRPr="00271AB6" w:rsidRDefault="00150654" w:rsidP="00271AB6">
      <w:pPr>
        <w:pStyle w:val="a7"/>
        <w:numPr>
          <w:ilvl w:val="0"/>
          <w:numId w:val="6"/>
        </w:numPr>
        <w:snapToGrid w:val="0"/>
        <w:spacing w:line="300" w:lineRule="auto"/>
        <w:ind w:firstLineChars="0"/>
        <w:rPr>
          <w:rFonts w:ascii="Arial" w:eastAsia="宋体" w:hAnsi="Arial" w:cs="Arial"/>
        </w:rPr>
      </w:pPr>
      <w:r w:rsidRPr="00271AB6">
        <w:rPr>
          <w:rFonts w:ascii="Arial" w:eastAsia="宋体" w:hAnsi="Arial" w:cs="Arial"/>
        </w:rPr>
        <w:t>特征为临床状况、</w:t>
      </w:r>
      <w:r w:rsidR="00977E8B" w:rsidRPr="00271AB6">
        <w:rPr>
          <w:rFonts w:ascii="Arial" w:eastAsia="宋体" w:hAnsi="Arial" w:cs="Arial"/>
        </w:rPr>
        <w:t>（炎症性肠病、肠易激综合征、其它胃肠道疾病、健康捐赠者等）</w:t>
      </w:r>
      <w:r w:rsidRPr="00271AB6">
        <w:rPr>
          <w:rFonts w:ascii="Arial" w:eastAsia="宋体" w:hAnsi="Arial" w:cs="Arial"/>
        </w:rPr>
        <w:t>年龄和性别的受试者人数。</w:t>
      </w:r>
    </w:p>
    <w:p w:rsidR="00593791" w:rsidRPr="00271AB6" w:rsidRDefault="00977E8B" w:rsidP="00271AB6">
      <w:pPr>
        <w:pStyle w:val="a7"/>
        <w:numPr>
          <w:ilvl w:val="0"/>
          <w:numId w:val="6"/>
        </w:numPr>
        <w:snapToGrid w:val="0"/>
        <w:spacing w:line="300" w:lineRule="auto"/>
        <w:ind w:firstLineChars="0"/>
        <w:rPr>
          <w:rFonts w:ascii="Arial" w:eastAsia="宋体" w:hAnsi="Arial" w:cs="Arial"/>
        </w:rPr>
      </w:pPr>
      <w:r w:rsidRPr="00271AB6">
        <w:rPr>
          <w:rFonts w:ascii="Arial" w:eastAsia="宋体" w:hAnsi="Arial" w:cs="Arial"/>
        </w:rPr>
        <w:t>研究场所数。</w:t>
      </w:r>
    </w:p>
    <w:p w:rsidR="00977E8B" w:rsidRPr="00271AB6" w:rsidRDefault="00977E8B" w:rsidP="00271AB6">
      <w:pPr>
        <w:pStyle w:val="a7"/>
        <w:numPr>
          <w:ilvl w:val="0"/>
          <w:numId w:val="6"/>
        </w:numPr>
        <w:snapToGrid w:val="0"/>
        <w:spacing w:line="300" w:lineRule="auto"/>
        <w:ind w:firstLineChars="0"/>
        <w:rPr>
          <w:rFonts w:ascii="Arial" w:eastAsia="宋体" w:hAnsi="Arial" w:cs="Arial"/>
        </w:rPr>
      </w:pPr>
      <w:r w:rsidRPr="00271AB6">
        <w:rPr>
          <w:rFonts w:ascii="Arial" w:eastAsia="宋体" w:hAnsi="Arial" w:cs="Arial"/>
        </w:rPr>
        <w:t>受试者选择（纳入</w:t>
      </w:r>
      <w:r w:rsidRPr="00271AB6">
        <w:rPr>
          <w:rFonts w:ascii="Arial" w:eastAsia="宋体" w:hAnsi="Arial" w:cs="Arial"/>
        </w:rPr>
        <w:t>/</w:t>
      </w:r>
      <w:r w:rsidRPr="00271AB6">
        <w:rPr>
          <w:rFonts w:ascii="Arial" w:eastAsia="宋体" w:hAnsi="Arial" w:cs="Arial"/>
        </w:rPr>
        <w:t>排除）标准</w:t>
      </w:r>
    </w:p>
    <w:p w:rsidR="00593791" w:rsidRPr="00271AB6" w:rsidRDefault="00977E8B" w:rsidP="00271AB6">
      <w:pPr>
        <w:pStyle w:val="a7"/>
        <w:numPr>
          <w:ilvl w:val="0"/>
          <w:numId w:val="6"/>
        </w:numPr>
        <w:snapToGrid w:val="0"/>
        <w:spacing w:line="300" w:lineRule="auto"/>
        <w:ind w:firstLineChars="0"/>
        <w:rPr>
          <w:rFonts w:ascii="Arial" w:eastAsia="宋体" w:hAnsi="Arial" w:cs="Arial"/>
        </w:rPr>
      </w:pPr>
      <w:r w:rsidRPr="00271AB6">
        <w:rPr>
          <w:rFonts w:ascii="Arial" w:eastAsia="宋体" w:hAnsi="Arial" w:cs="Arial"/>
        </w:rPr>
        <w:t>与结果解释有关的其它样本特征。</w:t>
      </w:r>
    </w:p>
    <w:p w:rsidR="00977E8B" w:rsidRPr="00BA1074" w:rsidRDefault="00977E8B" w:rsidP="00276D7D">
      <w:pPr>
        <w:snapToGrid w:val="0"/>
        <w:spacing w:line="300" w:lineRule="auto"/>
        <w:rPr>
          <w:rFonts w:ascii="Arial" w:eastAsia="宋体" w:hAnsi="Arial" w:cs="Arial"/>
        </w:rPr>
      </w:pPr>
    </w:p>
    <w:p w:rsidR="00977E8B" w:rsidRPr="00BA1074" w:rsidRDefault="00977E8B" w:rsidP="00276D7D">
      <w:pPr>
        <w:snapToGrid w:val="0"/>
        <w:spacing w:line="300" w:lineRule="auto"/>
        <w:rPr>
          <w:rFonts w:ascii="Arial" w:eastAsia="宋体" w:hAnsi="Arial" w:cs="Arial"/>
          <w:b/>
        </w:rPr>
      </w:pPr>
      <w:r w:rsidRPr="00BA1074">
        <w:rPr>
          <w:rFonts w:ascii="Arial" w:eastAsia="宋体" w:hAnsi="Arial" w:cs="Arial"/>
          <w:b/>
        </w:rPr>
        <w:t>结果报告</w:t>
      </w:r>
    </w:p>
    <w:p w:rsidR="00977E8B" w:rsidRPr="00BA1074" w:rsidRDefault="00977E8B" w:rsidP="00276D7D">
      <w:pPr>
        <w:snapToGrid w:val="0"/>
        <w:spacing w:line="300" w:lineRule="auto"/>
        <w:rPr>
          <w:rFonts w:ascii="Arial" w:eastAsia="宋体" w:hAnsi="Arial" w:cs="Arial"/>
        </w:rPr>
      </w:pPr>
    </w:p>
    <w:p w:rsidR="00977E8B" w:rsidRPr="00BA1074" w:rsidRDefault="00B6469A" w:rsidP="00276D7D">
      <w:pPr>
        <w:snapToGrid w:val="0"/>
        <w:spacing w:line="300" w:lineRule="auto"/>
        <w:rPr>
          <w:rFonts w:ascii="Arial" w:eastAsia="宋体" w:hAnsi="Arial" w:cs="Arial"/>
        </w:rPr>
      </w:pPr>
      <w:r w:rsidRPr="00BA1074">
        <w:rPr>
          <w:rFonts w:ascii="Arial" w:eastAsia="宋体" w:hAnsi="Arial" w:cs="Arial"/>
        </w:rPr>
        <w:t>贵公司</w:t>
      </w:r>
      <w:r w:rsidR="006255CB" w:rsidRPr="00BA1074">
        <w:rPr>
          <w:rFonts w:ascii="Arial" w:eastAsia="宋体" w:hAnsi="Arial" w:cs="Arial"/>
        </w:rPr>
        <w:t>应将</w:t>
      </w:r>
      <w:r w:rsidR="00734CE1" w:rsidRPr="00BA1074">
        <w:rPr>
          <w:rFonts w:ascii="Arial" w:eastAsia="宋体" w:hAnsi="Arial" w:cs="Arial"/>
        </w:rPr>
        <w:t>采用</w:t>
      </w:r>
      <w:r w:rsidR="006255CB" w:rsidRPr="00BA1074">
        <w:rPr>
          <w:rFonts w:ascii="Arial" w:eastAsia="宋体" w:hAnsi="Arial" w:cs="Arial"/>
        </w:rPr>
        <w:t>新</w:t>
      </w:r>
      <w:r w:rsidRPr="00BA1074">
        <w:rPr>
          <w:rFonts w:ascii="Arial" w:eastAsia="宋体" w:hAnsi="Arial" w:cs="Arial"/>
        </w:rPr>
        <w:t>器械</w:t>
      </w:r>
      <w:r w:rsidR="006255CB" w:rsidRPr="00BA1074">
        <w:rPr>
          <w:rFonts w:ascii="Arial" w:eastAsia="宋体" w:hAnsi="Arial" w:cs="Arial"/>
        </w:rPr>
        <w:t>所得结果（</w:t>
      </w:r>
      <w:r w:rsidR="006255CB" w:rsidRPr="00BA1074">
        <w:rPr>
          <w:rFonts w:ascii="Arial" w:eastAsia="宋体" w:hAnsi="Arial" w:cs="Arial"/>
        </w:rPr>
        <w:t>Y</w:t>
      </w:r>
      <w:r w:rsidR="006255CB" w:rsidRPr="00BA1074">
        <w:rPr>
          <w:rFonts w:ascii="Arial" w:eastAsia="宋体" w:hAnsi="Arial" w:cs="Arial"/>
        </w:rPr>
        <w:t>轴）与</w:t>
      </w:r>
      <w:r w:rsidR="00734CE1" w:rsidRPr="00BA1074">
        <w:rPr>
          <w:rFonts w:ascii="Arial" w:eastAsia="宋体" w:hAnsi="Arial" w:cs="Arial"/>
        </w:rPr>
        <w:t>采用</w:t>
      </w:r>
      <w:r w:rsidR="005C3D38">
        <w:rPr>
          <w:rFonts w:ascii="Arial" w:eastAsia="宋体" w:hAnsi="Arial" w:cs="Arial"/>
        </w:rPr>
        <w:t>比较</w:t>
      </w:r>
      <w:r w:rsidRPr="00BA1074">
        <w:rPr>
          <w:rFonts w:ascii="Arial" w:eastAsia="宋体" w:hAnsi="Arial" w:cs="Arial"/>
        </w:rPr>
        <w:t>器械</w:t>
      </w:r>
      <w:r w:rsidR="00734CE1" w:rsidRPr="00BA1074">
        <w:rPr>
          <w:rFonts w:ascii="Arial" w:eastAsia="宋体" w:hAnsi="Arial" w:cs="Arial"/>
        </w:rPr>
        <w:t>所得</w:t>
      </w:r>
      <w:r w:rsidR="006255CB" w:rsidRPr="00BA1074">
        <w:rPr>
          <w:rFonts w:ascii="Arial" w:eastAsia="宋体" w:hAnsi="Arial" w:cs="Arial"/>
        </w:rPr>
        <w:t>结果（</w:t>
      </w:r>
      <w:r w:rsidR="006255CB" w:rsidRPr="00BA1074">
        <w:rPr>
          <w:rFonts w:ascii="Arial" w:eastAsia="宋体" w:hAnsi="Arial" w:cs="Arial"/>
        </w:rPr>
        <w:t>X</w:t>
      </w:r>
      <w:r w:rsidR="006255CB" w:rsidRPr="00BA1074">
        <w:rPr>
          <w:rFonts w:ascii="Arial" w:eastAsia="宋体" w:hAnsi="Arial" w:cs="Arial"/>
        </w:rPr>
        <w:t>轴）绘制散点图</w:t>
      </w:r>
      <w:r w:rsidR="00734CE1" w:rsidRPr="00BA1074">
        <w:rPr>
          <w:rFonts w:ascii="Arial" w:eastAsia="宋体" w:hAnsi="Arial" w:cs="Arial"/>
        </w:rPr>
        <w:t>并将其</w:t>
      </w:r>
      <w:r w:rsidR="006255CB" w:rsidRPr="00BA1074">
        <w:rPr>
          <w:rFonts w:ascii="Arial" w:eastAsia="宋体" w:hAnsi="Arial" w:cs="Arial"/>
        </w:rPr>
        <w:t>包含在</w:t>
      </w:r>
      <w:r w:rsidR="005C3D38">
        <w:rPr>
          <w:rFonts w:ascii="Arial" w:eastAsia="宋体" w:hAnsi="Arial" w:cs="Arial"/>
        </w:rPr>
        <w:t>提交资料</w:t>
      </w:r>
      <w:r w:rsidR="006255CB" w:rsidRPr="00BA1074">
        <w:rPr>
          <w:rFonts w:ascii="Arial" w:eastAsia="宋体" w:hAnsi="Arial" w:cs="Arial"/>
        </w:rPr>
        <w:t>中。在散点图中</w:t>
      </w:r>
      <w:r w:rsidR="00734CE1" w:rsidRPr="00BA1074">
        <w:rPr>
          <w:rFonts w:ascii="Arial" w:eastAsia="宋体" w:hAnsi="Arial" w:cs="Arial"/>
        </w:rPr>
        <w:t>应</w:t>
      </w:r>
      <w:r w:rsidR="006255CB" w:rsidRPr="00BA1074">
        <w:rPr>
          <w:rFonts w:ascii="Arial" w:eastAsia="宋体" w:hAnsi="Arial" w:cs="Arial"/>
        </w:rPr>
        <w:t>包含所有数据点、估计回归直线和等值线。数据点应代表各测定值。</w:t>
      </w:r>
      <w:r w:rsidRPr="00BA1074">
        <w:rPr>
          <w:rFonts w:ascii="Arial" w:eastAsia="宋体" w:hAnsi="Arial" w:cs="Arial"/>
        </w:rPr>
        <w:t>贵公司</w:t>
      </w:r>
      <w:r w:rsidR="006255CB" w:rsidRPr="00BA1074">
        <w:rPr>
          <w:rFonts w:ascii="Arial" w:eastAsia="宋体" w:hAnsi="Arial" w:cs="Arial"/>
        </w:rPr>
        <w:t>应提供对用来拟合回归直线的分析方法和回归分析结果的描述。结果应包括斜率和截距及其</w:t>
      </w:r>
      <w:r w:rsidR="006255CB" w:rsidRPr="00BA1074">
        <w:rPr>
          <w:rFonts w:ascii="Arial" w:eastAsia="宋体" w:hAnsi="Arial" w:cs="Arial"/>
        </w:rPr>
        <w:t>95</w:t>
      </w:r>
      <w:r w:rsidR="006255CB" w:rsidRPr="00BA1074">
        <w:rPr>
          <w:rFonts w:ascii="Arial" w:eastAsia="宋体" w:hAnsi="Arial" w:cs="Arial"/>
        </w:rPr>
        <w:t>％可信限、估计值（在</w:t>
      </w:r>
      <w:r w:rsidR="006255CB" w:rsidRPr="00BA1074">
        <w:rPr>
          <w:rFonts w:ascii="Arial" w:eastAsia="宋体" w:hAnsi="Arial" w:cs="Arial"/>
        </w:rPr>
        <w:t>Y</w:t>
      </w:r>
      <w:r w:rsidR="006255CB" w:rsidRPr="00BA1074">
        <w:rPr>
          <w:rFonts w:ascii="Arial" w:eastAsia="宋体" w:hAnsi="Arial" w:cs="Arial"/>
        </w:rPr>
        <w:t>方向计算的）的标准误和相关系数。我们建议</w:t>
      </w:r>
      <w:r w:rsidRPr="00BA1074">
        <w:rPr>
          <w:rFonts w:ascii="Arial" w:eastAsia="宋体" w:hAnsi="Arial" w:cs="Arial"/>
        </w:rPr>
        <w:t>贵公司</w:t>
      </w:r>
      <w:r w:rsidR="006255CB" w:rsidRPr="00BA1074">
        <w:rPr>
          <w:rFonts w:ascii="Arial" w:eastAsia="宋体" w:hAnsi="Arial" w:cs="Arial"/>
        </w:rPr>
        <w:t>采用戴明回归法或在适当时候采用可说明两种检</w:t>
      </w:r>
      <w:r w:rsidR="00734CE1" w:rsidRPr="00BA1074">
        <w:rPr>
          <w:rFonts w:ascii="Arial" w:eastAsia="宋体" w:hAnsi="Arial" w:cs="Arial"/>
        </w:rPr>
        <w:t>验</w:t>
      </w:r>
      <w:r w:rsidR="006255CB" w:rsidRPr="00BA1074">
        <w:rPr>
          <w:rFonts w:ascii="Arial" w:eastAsia="宋体" w:hAnsi="Arial" w:cs="Arial"/>
        </w:rPr>
        <w:t>系统变异性的另一种方法。</w:t>
      </w:r>
    </w:p>
    <w:p w:rsidR="00593791" w:rsidRPr="00BA1074" w:rsidRDefault="00593791" w:rsidP="00276D7D">
      <w:pPr>
        <w:snapToGrid w:val="0"/>
        <w:spacing w:line="300" w:lineRule="auto"/>
        <w:rPr>
          <w:rFonts w:ascii="Arial" w:eastAsia="宋体" w:hAnsi="Arial" w:cs="Arial"/>
        </w:rPr>
      </w:pPr>
    </w:p>
    <w:bookmarkEnd w:id="4"/>
    <w:bookmarkEnd w:id="5"/>
    <w:p w:rsidR="00593791" w:rsidRPr="00BA1074" w:rsidRDefault="001A03F1" w:rsidP="00276D7D">
      <w:pPr>
        <w:snapToGrid w:val="0"/>
        <w:spacing w:line="300" w:lineRule="auto"/>
        <w:rPr>
          <w:rFonts w:ascii="Arial" w:eastAsia="宋体" w:hAnsi="Arial" w:cs="Arial"/>
        </w:rPr>
      </w:pPr>
      <w:r w:rsidRPr="00BA1074">
        <w:rPr>
          <w:rFonts w:ascii="Arial" w:eastAsia="宋体" w:hAnsi="Arial" w:cs="Arial"/>
        </w:rPr>
        <w:t>如果</w:t>
      </w:r>
      <w:r w:rsidR="00B6469A" w:rsidRPr="00BA1074">
        <w:rPr>
          <w:rFonts w:ascii="Arial" w:eastAsia="宋体" w:hAnsi="Arial" w:cs="Arial"/>
        </w:rPr>
        <w:t>贵公司</w:t>
      </w:r>
      <w:r w:rsidRPr="00BA1074">
        <w:rPr>
          <w:rFonts w:ascii="Arial" w:eastAsia="宋体" w:hAnsi="Arial" w:cs="Arial"/>
        </w:rPr>
        <w:t>的</w:t>
      </w:r>
      <w:r w:rsidR="00B6469A" w:rsidRPr="00BA1074">
        <w:rPr>
          <w:rFonts w:ascii="Arial" w:eastAsia="宋体" w:hAnsi="Arial" w:cs="Arial"/>
        </w:rPr>
        <w:t>器械</w:t>
      </w:r>
      <w:r w:rsidR="00150654" w:rsidRPr="00BA1074">
        <w:rPr>
          <w:rFonts w:ascii="Arial" w:eastAsia="宋体" w:hAnsi="Arial" w:cs="Arial"/>
        </w:rPr>
        <w:t>使用的</w:t>
      </w:r>
      <w:r w:rsidRPr="00BA1074">
        <w:rPr>
          <w:rFonts w:ascii="Arial" w:eastAsia="宋体" w:hAnsi="Arial" w:cs="Arial"/>
        </w:rPr>
        <w:t>是一种定性或半定量测定方法，</w:t>
      </w:r>
      <w:r w:rsidR="00B6469A" w:rsidRPr="00BA1074">
        <w:rPr>
          <w:rFonts w:ascii="Arial" w:eastAsia="宋体" w:hAnsi="Arial" w:cs="Arial"/>
        </w:rPr>
        <w:t>贵公司</w:t>
      </w:r>
      <w:r w:rsidRPr="00BA1074">
        <w:rPr>
          <w:rFonts w:ascii="Arial" w:eastAsia="宋体" w:hAnsi="Arial" w:cs="Arial"/>
        </w:rPr>
        <w:t>应用一个</w:t>
      </w:r>
      <w:r w:rsidRPr="00BA1074">
        <w:rPr>
          <w:rFonts w:ascii="Arial" w:eastAsia="宋体" w:hAnsi="Arial" w:cs="Arial"/>
        </w:rPr>
        <w:t>2×2</w:t>
      </w:r>
      <w:r w:rsidRPr="00BA1074">
        <w:rPr>
          <w:rFonts w:ascii="Arial" w:eastAsia="宋体" w:hAnsi="Arial" w:cs="Arial"/>
        </w:rPr>
        <w:t>表报告新</w:t>
      </w:r>
      <w:r w:rsidR="00B6469A" w:rsidRPr="00BA1074">
        <w:rPr>
          <w:rFonts w:ascii="Arial" w:eastAsia="宋体" w:hAnsi="Arial" w:cs="Arial"/>
        </w:rPr>
        <w:t>器械</w:t>
      </w:r>
      <w:r w:rsidRPr="00BA1074">
        <w:rPr>
          <w:rFonts w:ascii="Arial" w:eastAsia="宋体" w:hAnsi="Arial" w:cs="Arial"/>
        </w:rPr>
        <w:t>和</w:t>
      </w:r>
      <w:r w:rsidR="005C3D38">
        <w:rPr>
          <w:rFonts w:ascii="Arial" w:eastAsia="宋体" w:hAnsi="Arial" w:cs="Arial"/>
        </w:rPr>
        <w:t>比较</w:t>
      </w:r>
      <w:r w:rsidR="00B6469A" w:rsidRPr="00BA1074">
        <w:rPr>
          <w:rFonts w:ascii="Arial" w:eastAsia="宋体" w:hAnsi="Arial" w:cs="Arial"/>
        </w:rPr>
        <w:t>器械</w:t>
      </w:r>
      <w:r w:rsidRPr="00BA1074">
        <w:rPr>
          <w:rFonts w:ascii="Arial" w:eastAsia="宋体" w:hAnsi="Arial" w:cs="Arial"/>
        </w:rPr>
        <w:t>的结果并计算阳性一致率、阴性一致率和总一致率。</w:t>
      </w:r>
    </w:p>
    <w:p w:rsidR="00734CE1" w:rsidRPr="00BA1074" w:rsidRDefault="00734CE1" w:rsidP="00276D7D">
      <w:pPr>
        <w:snapToGrid w:val="0"/>
        <w:spacing w:line="300" w:lineRule="auto"/>
        <w:rPr>
          <w:rFonts w:ascii="Arial" w:eastAsia="宋体" w:hAnsi="Arial" w:cs="Arial"/>
        </w:rPr>
      </w:pPr>
    </w:p>
    <w:p w:rsidR="00734CE1" w:rsidRPr="00BA1074" w:rsidRDefault="00A15176" w:rsidP="00276D7D">
      <w:pPr>
        <w:snapToGrid w:val="0"/>
        <w:spacing w:line="300" w:lineRule="auto"/>
        <w:rPr>
          <w:rFonts w:ascii="Arial" w:eastAsia="宋体" w:hAnsi="Arial" w:cs="Arial"/>
        </w:rPr>
      </w:pPr>
      <w:r w:rsidRPr="00BA1074">
        <w:rPr>
          <w:rFonts w:ascii="Arial" w:eastAsia="宋体" w:hAnsi="Arial" w:cs="Arial"/>
        </w:rPr>
        <w:t>如果其中一个或两个测定方法产生了处于灰色或两可地带的结果，</w:t>
      </w:r>
      <w:r w:rsidR="005C3D38">
        <w:rPr>
          <w:rFonts w:ascii="Arial" w:eastAsia="宋体" w:hAnsi="Arial" w:cs="Arial"/>
        </w:rPr>
        <w:t>贵公司</w:t>
      </w:r>
      <w:r w:rsidRPr="00BA1074">
        <w:rPr>
          <w:rFonts w:ascii="Arial" w:eastAsia="宋体" w:hAnsi="Arial" w:cs="Arial"/>
        </w:rPr>
        <w:t>应用一个</w:t>
      </w:r>
      <w:r w:rsidRPr="00BA1074">
        <w:rPr>
          <w:rFonts w:ascii="Arial" w:eastAsia="宋体" w:hAnsi="Arial" w:cs="Arial"/>
        </w:rPr>
        <w:t>3×3</w:t>
      </w:r>
      <w:r w:rsidRPr="00BA1074">
        <w:rPr>
          <w:rFonts w:ascii="Arial" w:eastAsia="宋体" w:hAnsi="Arial" w:cs="Arial"/>
        </w:rPr>
        <w:t>表</w:t>
      </w:r>
      <w:r w:rsidR="0058127B" w:rsidRPr="00BA1074">
        <w:rPr>
          <w:rFonts w:ascii="Arial" w:eastAsia="宋体" w:hAnsi="Arial" w:cs="Arial"/>
        </w:rPr>
        <w:t>报告结果并</w:t>
      </w:r>
      <w:r w:rsidR="00150654" w:rsidRPr="00BA1074">
        <w:rPr>
          <w:rFonts w:ascii="Arial" w:eastAsia="宋体" w:hAnsi="Arial" w:cs="Arial"/>
        </w:rPr>
        <w:t>说明</w:t>
      </w:r>
      <w:r w:rsidR="0058127B" w:rsidRPr="00BA1074">
        <w:rPr>
          <w:rFonts w:ascii="Arial" w:eastAsia="宋体" w:hAnsi="Arial" w:cs="Arial"/>
        </w:rPr>
        <w:t>在计算与</w:t>
      </w:r>
      <w:r w:rsidR="005C3D38">
        <w:rPr>
          <w:rFonts w:ascii="Arial" w:eastAsia="宋体" w:hAnsi="Arial" w:cs="Arial"/>
        </w:rPr>
        <w:t>比较</w:t>
      </w:r>
      <w:r w:rsidR="00B6469A" w:rsidRPr="00BA1074">
        <w:rPr>
          <w:rFonts w:ascii="Arial" w:eastAsia="宋体" w:hAnsi="Arial" w:cs="Arial"/>
        </w:rPr>
        <w:t>器械</w:t>
      </w:r>
      <w:r w:rsidR="0058127B" w:rsidRPr="00BA1074">
        <w:rPr>
          <w:rFonts w:ascii="Arial" w:eastAsia="宋体" w:hAnsi="Arial" w:cs="Arial"/>
        </w:rPr>
        <w:t>的一致率时如何考虑两可结果。我们建议</w:t>
      </w:r>
      <w:r w:rsidR="00B6469A" w:rsidRPr="00BA1074">
        <w:rPr>
          <w:rFonts w:ascii="Arial" w:eastAsia="宋体" w:hAnsi="Arial" w:cs="Arial"/>
        </w:rPr>
        <w:t>贵公司</w:t>
      </w:r>
      <w:r w:rsidR="0058127B" w:rsidRPr="00BA1074">
        <w:rPr>
          <w:rFonts w:ascii="Arial" w:eastAsia="宋体" w:hAnsi="Arial" w:cs="Arial"/>
        </w:rPr>
        <w:t>提交比较研究的系列数据。</w:t>
      </w:r>
    </w:p>
    <w:p w:rsidR="00593791" w:rsidRPr="00BA1074" w:rsidRDefault="00593791" w:rsidP="00276D7D">
      <w:pPr>
        <w:snapToGrid w:val="0"/>
        <w:spacing w:line="300" w:lineRule="auto"/>
        <w:rPr>
          <w:rFonts w:ascii="Arial" w:eastAsia="宋体" w:hAnsi="Arial" w:cs="Arial"/>
        </w:rPr>
      </w:pPr>
    </w:p>
    <w:p w:rsidR="00593791" w:rsidRPr="00BA1074" w:rsidRDefault="00B6469A" w:rsidP="00276D7D">
      <w:pPr>
        <w:snapToGrid w:val="0"/>
        <w:spacing w:line="300" w:lineRule="auto"/>
        <w:rPr>
          <w:rFonts w:ascii="Arial" w:eastAsia="宋体" w:hAnsi="Arial" w:cs="Arial"/>
        </w:rPr>
      </w:pPr>
      <w:r w:rsidRPr="00BA1074">
        <w:rPr>
          <w:rFonts w:ascii="Arial" w:eastAsia="宋体" w:hAnsi="Arial" w:cs="Arial"/>
        </w:rPr>
        <w:t>贵公司</w:t>
      </w:r>
      <w:r w:rsidR="00B54ACE" w:rsidRPr="00BA1074">
        <w:rPr>
          <w:rFonts w:ascii="Arial" w:eastAsia="宋体" w:hAnsi="Arial" w:cs="Arial"/>
        </w:rPr>
        <w:t>提供的结果应能证实</w:t>
      </w:r>
      <w:r w:rsidR="00AD7612" w:rsidRPr="00BA1074">
        <w:rPr>
          <w:rFonts w:ascii="Arial" w:eastAsia="宋体" w:hAnsi="Arial" w:cs="Arial"/>
        </w:rPr>
        <w:t>在</w:t>
      </w:r>
      <w:r w:rsidR="00B54ACE" w:rsidRPr="00BA1074">
        <w:rPr>
          <w:rFonts w:ascii="Arial" w:eastAsia="宋体" w:hAnsi="Arial" w:cs="Arial"/>
        </w:rPr>
        <w:t>粪便钙卫蛋白测定值与存在</w:t>
      </w:r>
      <w:r w:rsidR="00B54ACE" w:rsidRPr="00BA1074">
        <w:rPr>
          <w:rFonts w:ascii="Arial" w:eastAsia="宋体" w:hAnsi="Arial" w:cs="Arial"/>
        </w:rPr>
        <w:t>/</w:t>
      </w:r>
      <w:r w:rsidR="00B54ACE" w:rsidRPr="00BA1074">
        <w:rPr>
          <w:rFonts w:ascii="Arial" w:eastAsia="宋体" w:hAnsi="Arial" w:cs="Arial"/>
        </w:rPr>
        <w:t>不存在炎症性肠病间观察到了相关关系（临床灵敏度</w:t>
      </w:r>
      <w:r w:rsidR="00B54ACE" w:rsidRPr="00BA1074">
        <w:rPr>
          <w:rFonts w:ascii="Arial" w:eastAsia="宋体" w:hAnsi="Arial" w:cs="Arial"/>
        </w:rPr>
        <w:t>/</w:t>
      </w:r>
      <w:r w:rsidR="00B54ACE" w:rsidRPr="00BA1074">
        <w:rPr>
          <w:rFonts w:ascii="Arial" w:eastAsia="宋体" w:hAnsi="Arial" w:cs="Arial"/>
        </w:rPr>
        <w:t>特异度）。</w:t>
      </w:r>
      <w:r w:rsidR="00AD7612" w:rsidRPr="00BA1074">
        <w:rPr>
          <w:rFonts w:ascii="Arial" w:eastAsia="宋体" w:hAnsi="Arial" w:cs="Arial"/>
        </w:rPr>
        <w:t>如果人口因素（如年龄和性别）有可能使结果出现偏差，</w:t>
      </w:r>
      <w:r w:rsidRPr="00BA1074">
        <w:rPr>
          <w:rFonts w:ascii="Arial" w:eastAsia="宋体" w:hAnsi="Arial" w:cs="Arial"/>
        </w:rPr>
        <w:t>贵公司</w:t>
      </w:r>
      <w:r w:rsidR="00AD7612" w:rsidRPr="00BA1074">
        <w:rPr>
          <w:rFonts w:ascii="Arial" w:eastAsia="宋体" w:hAnsi="Arial" w:cs="Arial"/>
        </w:rPr>
        <w:t>应根据人口因素对结果进行分层分析。</w:t>
      </w:r>
      <w:r w:rsidRPr="00BA1074">
        <w:rPr>
          <w:rFonts w:ascii="Arial" w:eastAsia="宋体" w:hAnsi="Arial" w:cs="Arial"/>
        </w:rPr>
        <w:t>贵公司</w:t>
      </w:r>
      <w:r w:rsidR="00AD7612" w:rsidRPr="00BA1074">
        <w:rPr>
          <w:rFonts w:ascii="Arial" w:eastAsia="宋体" w:hAnsi="Arial" w:cs="Arial"/>
        </w:rPr>
        <w:t>应用一个</w:t>
      </w:r>
      <w:r w:rsidR="00AD7612" w:rsidRPr="00BA1074">
        <w:rPr>
          <w:rFonts w:ascii="Arial" w:eastAsia="宋体" w:hAnsi="Arial" w:cs="Arial"/>
        </w:rPr>
        <w:t>2×2</w:t>
      </w:r>
      <w:r w:rsidR="00AD7612" w:rsidRPr="00BA1074">
        <w:rPr>
          <w:rFonts w:ascii="Arial" w:eastAsia="宋体" w:hAnsi="Arial" w:cs="Arial"/>
        </w:rPr>
        <w:t>表描述新</w:t>
      </w:r>
      <w:r w:rsidRPr="00BA1074">
        <w:rPr>
          <w:rFonts w:ascii="Arial" w:eastAsia="宋体" w:hAnsi="Arial" w:cs="Arial"/>
        </w:rPr>
        <w:t>器械</w:t>
      </w:r>
      <w:r w:rsidR="00AD7612" w:rsidRPr="00BA1074">
        <w:rPr>
          <w:rFonts w:ascii="Arial" w:eastAsia="宋体" w:hAnsi="Arial" w:cs="Arial"/>
        </w:rPr>
        <w:t>与疾病状态相比较的结果。</w:t>
      </w:r>
      <w:r w:rsidR="005C3D38">
        <w:rPr>
          <w:rFonts w:ascii="Arial" w:eastAsia="宋体" w:hAnsi="Arial" w:cs="Arial"/>
        </w:rPr>
        <w:t>贵公司</w:t>
      </w:r>
      <w:r w:rsidR="00AD7612" w:rsidRPr="00BA1074">
        <w:rPr>
          <w:rFonts w:ascii="Arial" w:eastAsia="宋体" w:hAnsi="Arial" w:cs="Arial"/>
        </w:rPr>
        <w:t>亦可报告</w:t>
      </w:r>
      <w:r w:rsidR="005C3D38">
        <w:rPr>
          <w:rFonts w:ascii="Arial" w:eastAsia="宋体" w:hAnsi="Arial" w:cs="Arial"/>
        </w:rPr>
        <w:t>比较</w:t>
      </w:r>
      <w:r w:rsidRPr="00BA1074">
        <w:rPr>
          <w:rFonts w:ascii="Arial" w:eastAsia="宋体" w:hAnsi="Arial" w:cs="Arial"/>
        </w:rPr>
        <w:t>器械</w:t>
      </w:r>
      <w:r w:rsidR="00AD7612" w:rsidRPr="00BA1074">
        <w:rPr>
          <w:rFonts w:ascii="Arial" w:eastAsia="宋体" w:hAnsi="Arial" w:cs="Arial"/>
        </w:rPr>
        <w:t>的此类信息。</w:t>
      </w:r>
    </w:p>
    <w:p w:rsidR="003B3AFC" w:rsidRPr="00BA1074" w:rsidRDefault="00E4543C" w:rsidP="00276D7D">
      <w:pPr>
        <w:snapToGrid w:val="0"/>
        <w:spacing w:line="300" w:lineRule="auto"/>
        <w:rPr>
          <w:rFonts w:ascii="Arial" w:eastAsia="宋体" w:hAnsi="Arial" w:cs="Arial"/>
          <w:b/>
        </w:rPr>
      </w:pPr>
      <w:r w:rsidRPr="00BA1074">
        <w:rPr>
          <w:rFonts w:ascii="Arial" w:eastAsia="宋体" w:hAnsi="Arial" w:cs="Arial"/>
          <w:b/>
        </w:rPr>
        <w:lastRenderedPageBreak/>
        <w:t xml:space="preserve">8. </w:t>
      </w:r>
      <w:r w:rsidR="005C3D38">
        <w:rPr>
          <w:rFonts w:ascii="Arial" w:eastAsia="宋体" w:hAnsi="Arial" w:cs="Arial"/>
          <w:b/>
        </w:rPr>
        <w:t>预期值</w:t>
      </w:r>
    </w:p>
    <w:p w:rsidR="00E4543C" w:rsidRPr="00BA1074" w:rsidRDefault="00E4543C" w:rsidP="00276D7D">
      <w:pPr>
        <w:snapToGrid w:val="0"/>
        <w:spacing w:line="300" w:lineRule="auto"/>
        <w:rPr>
          <w:rFonts w:ascii="Arial" w:eastAsia="宋体" w:hAnsi="Arial" w:cs="Arial"/>
        </w:rPr>
      </w:pPr>
    </w:p>
    <w:p w:rsidR="002636F8" w:rsidRPr="00BA1074" w:rsidRDefault="00B6469A" w:rsidP="00276D7D">
      <w:pPr>
        <w:snapToGrid w:val="0"/>
        <w:spacing w:line="300" w:lineRule="auto"/>
        <w:rPr>
          <w:rFonts w:ascii="Arial" w:eastAsia="宋体" w:hAnsi="Arial" w:cs="Arial"/>
        </w:rPr>
      </w:pPr>
      <w:r w:rsidRPr="00BA1074">
        <w:rPr>
          <w:rFonts w:ascii="Arial" w:eastAsia="宋体" w:hAnsi="Arial" w:cs="Arial"/>
        </w:rPr>
        <w:t>贵公司</w:t>
      </w:r>
      <w:r w:rsidR="002636F8" w:rsidRPr="00BA1074">
        <w:rPr>
          <w:rFonts w:ascii="Arial" w:eastAsia="宋体" w:hAnsi="Arial" w:cs="Arial"/>
        </w:rPr>
        <w:t>应采用足够数量的正常粪便标本</w:t>
      </w:r>
      <w:r w:rsidR="00150654" w:rsidRPr="00BA1074">
        <w:rPr>
          <w:rFonts w:ascii="Arial" w:eastAsia="宋体" w:hAnsi="Arial" w:cs="Arial"/>
        </w:rPr>
        <w:t>以</w:t>
      </w:r>
      <w:r w:rsidR="002636F8" w:rsidRPr="00BA1074">
        <w:rPr>
          <w:rFonts w:ascii="Arial" w:eastAsia="宋体" w:hAnsi="Arial" w:cs="Arial"/>
        </w:rPr>
        <w:t>确立该测定方法的截断值。如果年龄和性别对解释测定结果至关重要，应使受试者的年龄和性别相匹配。</w:t>
      </w:r>
      <w:r w:rsidR="00C87324" w:rsidRPr="00BA1074">
        <w:rPr>
          <w:rFonts w:ascii="Arial" w:eastAsia="宋体" w:hAnsi="Arial" w:cs="Arial"/>
        </w:rPr>
        <w:t>可从接受常规结肠镜检查的受试者中采集标本。</w:t>
      </w:r>
      <w:r w:rsidRPr="00BA1074">
        <w:rPr>
          <w:rFonts w:ascii="Arial" w:eastAsia="宋体" w:hAnsi="Arial" w:cs="Arial"/>
        </w:rPr>
        <w:t>贵公司</w:t>
      </w:r>
      <w:r w:rsidR="00C87324" w:rsidRPr="00BA1074">
        <w:rPr>
          <w:rFonts w:ascii="Arial" w:eastAsia="宋体" w:hAnsi="Arial" w:cs="Arial"/>
        </w:rPr>
        <w:t>应采用来自目标疾病受试者和其它非目标疾病受试者的标本结果对该数值</w:t>
      </w:r>
      <w:r w:rsidR="00C97905" w:rsidRPr="00BA1074">
        <w:rPr>
          <w:rFonts w:ascii="Arial" w:eastAsia="宋体" w:hAnsi="Arial" w:cs="Arial"/>
        </w:rPr>
        <w:t>进行验证。我们建议</w:t>
      </w:r>
      <w:r w:rsidRPr="00BA1074">
        <w:rPr>
          <w:rFonts w:ascii="Arial" w:eastAsia="宋体" w:hAnsi="Arial" w:cs="Arial"/>
        </w:rPr>
        <w:t>贵公司</w:t>
      </w:r>
      <w:r w:rsidR="00C97905" w:rsidRPr="00BA1074">
        <w:rPr>
          <w:rFonts w:ascii="Arial" w:eastAsia="宋体" w:hAnsi="Arial" w:cs="Arial"/>
        </w:rPr>
        <w:t>参考文件</w:t>
      </w:r>
      <w:r w:rsidR="00C97905" w:rsidRPr="00BA1074">
        <w:rPr>
          <w:rFonts w:ascii="Arial" w:eastAsia="宋体" w:hAnsi="Arial" w:cs="Arial"/>
        </w:rPr>
        <w:t>“</w:t>
      </w:r>
      <w:r w:rsidR="00C97905" w:rsidRPr="00BA1074">
        <w:rPr>
          <w:rFonts w:ascii="Arial" w:eastAsia="宋体" w:hAnsi="Arial" w:cs="Arial"/>
        </w:rPr>
        <w:t>临床实验室如何定义和判定</w:t>
      </w:r>
      <w:r w:rsidR="0079113B" w:rsidRPr="00BA1074">
        <w:rPr>
          <w:rFonts w:ascii="Arial" w:eastAsia="宋体" w:hAnsi="Arial" w:cs="Arial"/>
        </w:rPr>
        <w:t>参</w:t>
      </w:r>
      <w:r w:rsidR="00150654" w:rsidRPr="00BA1074">
        <w:rPr>
          <w:rFonts w:ascii="Arial" w:eastAsia="宋体" w:hAnsi="Arial" w:cs="Arial"/>
        </w:rPr>
        <w:t>考</w:t>
      </w:r>
      <w:r w:rsidR="0079113B" w:rsidRPr="00BA1074">
        <w:rPr>
          <w:rFonts w:ascii="Arial" w:eastAsia="宋体" w:hAnsi="Arial" w:cs="Arial"/>
        </w:rPr>
        <w:t>范围</w:t>
      </w:r>
      <w:r w:rsidR="00C97905" w:rsidRPr="00BA1074">
        <w:rPr>
          <w:rFonts w:ascii="Arial" w:eastAsia="宋体" w:hAnsi="Arial" w:cs="Arial"/>
        </w:rPr>
        <w:t>”</w:t>
      </w:r>
      <w:r w:rsidR="0079113B" w:rsidRPr="00BA1074">
        <w:rPr>
          <w:rFonts w:ascii="Arial" w:eastAsia="宋体" w:hAnsi="Arial" w:cs="Arial"/>
        </w:rPr>
        <w:t>临床实验室标准研究所</w:t>
      </w:r>
      <w:r w:rsidR="007E1BB1" w:rsidRPr="00BA1074">
        <w:rPr>
          <w:rFonts w:ascii="Arial" w:eastAsia="宋体" w:hAnsi="Arial" w:cs="Arial"/>
        </w:rPr>
        <w:t>（</w:t>
      </w:r>
      <w:r w:rsidR="0079113B" w:rsidRPr="00BA1074">
        <w:rPr>
          <w:rFonts w:ascii="Arial" w:eastAsia="宋体" w:hAnsi="Arial" w:cs="Arial"/>
        </w:rPr>
        <w:t>C-28A</w:t>
      </w:r>
      <w:r w:rsidR="0079113B" w:rsidRPr="00BA1074">
        <w:rPr>
          <w:rFonts w:ascii="Arial" w:eastAsia="宋体" w:hAnsi="Arial" w:cs="Arial"/>
        </w:rPr>
        <w:t>）</w:t>
      </w:r>
      <w:r w:rsidR="00C97905" w:rsidRPr="00BA1074">
        <w:rPr>
          <w:rFonts w:ascii="Arial" w:eastAsia="宋体" w:hAnsi="Arial" w:cs="Arial"/>
        </w:rPr>
        <w:t>。</w:t>
      </w:r>
    </w:p>
    <w:p w:rsidR="002636F8" w:rsidRPr="00BA1074" w:rsidRDefault="002636F8" w:rsidP="00276D7D">
      <w:pPr>
        <w:snapToGrid w:val="0"/>
        <w:spacing w:line="300" w:lineRule="auto"/>
        <w:rPr>
          <w:rFonts w:ascii="Arial" w:eastAsia="宋体" w:hAnsi="Arial" w:cs="Arial"/>
        </w:rPr>
      </w:pPr>
    </w:p>
    <w:p w:rsidR="00DE4FD9" w:rsidRPr="00BA1074" w:rsidRDefault="00D0276A" w:rsidP="00276D7D">
      <w:pPr>
        <w:snapToGrid w:val="0"/>
        <w:spacing w:line="300" w:lineRule="auto"/>
        <w:rPr>
          <w:rFonts w:ascii="Arial" w:eastAsia="宋体" w:hAnsi="Arial" w:cs="Arial"/>
          <w:b/>
        </w:rPr>
      </w:pPr>
      <w:r w:rsidRPr="00BA1074">
        <w:rPr>
          <w:rFonts w:ascii="Arial" w:eastAsia="宋体" w:hAnsi="Arial" w:cs="Arial"/>
          <w:b/>
        </w:rPr>
        <w:t xml:space="preserve">9. </w:t>
      </w:r>
      <w:r w:rsidR="005C3D38">
        <w:rPr>
          <w:rFonts w:ascii="Arial" w:eastAsia="宋体" w:hAnsi="Arial" w:cs="Arial"/>
          <w:b/>
        </w:rPr>
        <w:t>贴标</w:t>
      </w:r>
    </w:p>
    <w:p w:rsidR="00D0276A" w:rsidRPr="00BA1074" w:rsidRDefault="00D0276A" w:rsidP="00276D7D">
      <w:pPr>
        <w:snapToGrid w:val="0"/>
        <w:spacing w:line="300" w:lineRule="auto"/>
        <w:rPr>
          <w:rFonts w:ascii="Arial" w:eastAsia="宋体" w:hAnsi="Arial" w:cs="Arial"/>
        </w:rPr>
      </w:pPr>
    </w:p>
    <w:p w:rsidR="00DE4FD9" w:rsidRPr="00BA1074" w:rsidRDefault="00D0276A" w:rsidP="00276D7D">
      <w:pPr>
        <w:snapToGrid w:val="0"/>
        <w:spacing w:line="300" w:lineRule="auto"/>
        <w:rPr>
          <w:rFonts w:ascii="Arial" w:eastAsia="宋体" w:hAnsi="Arial" w:cs="Arial"/>
        </w:rPr>
      </w:pPr>
      <w:r w:rsidRPr="00BA1074">
        <w:rPr>
          <w:rFonts w:ascii="Arial" w:eastAsia="宋体" w:hAnsi="Arial" w:cs="Arial"/>
        </w:rPr>
        <w:t>上市前通告中应包含符合</w:t>
      </w:r>
      <w:r w:rsidRPr="00BA1074">
        <w:rPr>
          <w:rFonts w:ascii="Arial" w:eastAsia="宋体" w:hAnsi="Arial" w:cs="Arial"/>
        </w:rPr>
        <w:t>21 CFR 807.87</w:t>
      </w:r>
      <w:r w:rsidR="005C3D38">
        <w:rPr>
          <w:rFonts w:ascii="Arial" w:eastAsia="宋体" w:hAnsi="Arial" w:cs="Arial"/>
        </w:rPr>
        <w:t>（</w:t>
      </w:r>
      <w:r w:rsidRPr="00BA1074">
        <w:rPr>
          <w:rFonts w:ascii="Arial" w:eastAsia="宋体" w:hAnsi="Arial" w:cs="Arial"/>
        </w:rPr>
        <w:t>e</w:t>
      </w:r>
      <w:r w:rsidR="005C3D38">
        <w:rPr>
          <w:rFonts w:ascii="Arial" w:eastAsia="宋体" w:hAnsi="Arial" w:cs="Arial"/>
        </w:rPr>
        <w:t>）</w:t>
      </w:r>
      <w:r w:rsidRPr="00BA1074">
        <w:rPr>
          <w:rFonts w:ascii="Arial" w:eastAsia="宋体" w:hAnsi="Arial" w:cs="Arial"/>
        </w:rPr>
        <w:t>要求、有足够细节的</w:t>
      </w:r>
      <w:r w:rsidR="005C3D38">
        <w:rPr>
          <w:rFonts w:ascii="Arial" w:eastAsia="宋体" w:hAnsi="Arial" w:cs="Arial"/>
        </w:rPr>
        <w:t>贴标</w:t>
      </w:r>
      <w:r w:rsidRPr="00BA1074">
        <w:rPr>
          <w:rFonts w:ascii="Arial" w:eastAsia="宋体" w:hAnsi="Arial" w:cs="Arial"/>
        </w:rPr>
        <w:t>。</w:t>
      </w:r>
      <w:r w:rsidR="007E4E4A" w:rsidRPr="00BA1074">
        <w:rPr>
          <w:rFonts w:ascii="Arial" w:eastAsia="宋体" w:hAnsi="Arial" w:cs="Arial"/>
        </w:rPr>
        <w:t>提出</w:t>
      </w:r>
      <w:r w:rsidRPr="00BA1074">
        <w:rPr>
          <w:rFonts w:ascii="Arial" w:eastAsia="宋体" w:hAnsi="Arial" w:cs="Arial"/>
        </w:rPr>
        <w:t>下列建议的目的是帮助</w:t>
      </w:r>
      <w:r w:rsidR="00B6469A" w:rsidRPr="00BA1074">
        <w:rPr>
          <w:rFonts w:ascii="Arial" w:eastAsia="宋体" w:hAnsi="Arial" w:cs="Arial"/>
        </w:rPr>
        <w:t>贵公司</w:t>
      </w:r>
      <w:r w:rsidRPr="00BA1074">
        <w:rPr>
          <w:rFonts w:ascii="Arial" w:eastAsia="宋体" w:hAnsi="Arial" w:cs="Arial"/>
        </w:rPr>
        <w:t>准备符合这些要求的</w:t>
      </w:r>
      <w:r w:rsidR="005C3D38">
        <w:rPr>
          <w:rFonts w:ascii="Arial" w:eastAsia="宋体" w:hAnsi="Arial" w:cs="Arial"/>
        </w:rPr>
        <w:t>贴标</w:t>
      </w:r>
      <w:r w:rsidRPr="00BA1074">
        <w:rPr>
          <w:rFonts w:ascii="Arial" w:eastAsia="宋体" w:hAnsi="Arial" w:cs="Arial"/>
        </w:rPr>
        <w:t>。尽管批准</w:t>
      </w:r>
      <w:r w:rsidRPr="00BA1074">
        <w:rPr>
          <w:rFonts w:ascii="Arial" w:eastAsia="宋体" w:hAnsi="Arial" w:cs="Arial"/>
        </w:rPr>
        <w:t>510</w:t>
      </w:r>
      <w:r w:rsidR="005C3D38">
        <w:rPr>
          <w:rFonts w:ascii="Arial" w:eastAsia="宋体" w:hAnsi="Arial" w:cs="Arial"/>
        </w:rPr>
        <w:t>（</w:t>
      </w:r>
      <w:r w:rsidRPr="00BA1074">
        <w:rPr>
          <w:rFonts w:ascii="Arial" w:eastAsia="宋体" w:hAnsi="Arial" w:cs="Arial"/>
        </w:rPr>
        <w:t>k</w:t>
      </w:r>
      <w:r w:rsidR="005C3D38">
        <w:rPr>
          <w:rFonts w:ascii="Arial" w:eastAsia="宋体" w:hAnsi="Arial" w:cs="Arial"/>
        </w:rPr>
        <w:t>）提交资料</w:t>
      </w:r>
      <w:r w:rsidRPr="00BA1074">
        <w:rPr>
          <w:rFonts w:ascii="Arial" w:eastAsia="宋体" w:hAnsi="Arial" w:cs="Arial"/>
        </w:rPr>
        <w:t>不需最终标签，但将体外诊断</w:t>
      </w:r>
      <w:r w:rsidR="00B6469A" w:rsidRPr="00BA1074">
        <w:rPr>
          <w:rFonts w:ascii="Arial" w:eastAsia="宋体" w:hAnsi="Arial" w:cs="Arial"/>
        </w:rPr>
        <w:t>器械</w:t>
      </w:r>
      <w:r w:rsidRPr="00BA1074">
        <w:rPr>
          <w:rFonts w:ascii="Arial" w:eastAsia="宋体" w:hAnsi="Arial" w:cs="Arial"/>
        </w:rPr>
        <w:t>引入州际贸易前，其最终标签必须符合</w:t>
      </w:r>
      <w:r w:rsidRPr="00BA1074">
        <w:rPr>
          <w:rFonts w:ascii="Arial" w:eastAsia="宋体" w:hAnsi="Arial" w:cs="Arial"/>
        </w:rPr>
        <w:t>21 CFR 809.10</w:t>
      </w:r>
      <w:r w:rsidRPr="00BA1074">
        <w:rPr>
          <w:rFonts w:ascii="Arial" w:eastAsia="宋体" w:hAnsi="Arial" w:cs="Arial"/>
        </w:rPr>
        <w:t>部分的要求。</w:t>
      </w:r>
    </w:p>
    <w:p w:rsidR="00D0276A" w:rsidRPr="00BA1074" w:rsidRDefault="00D0276A" w:rsidP="00276D7D">
      <w:pPr>
        <w:snapToGrid w:val="0"/>
        <w:spacing w:line="300" w:lineRule="auto"/>
        <w:rPr>
          <w:rFonts w:ascii="Arial" w:eastAsia="宋体" w:hAnsi="Arial" w:cs="Arial"/>
        </w:rPr>
      </w:pPr>
    </w:p>
    <w:p w:rsidR="007F54E4" w:rsidRPr="00BA1074" w:rsidRDefault="007F54E4" w:rsidP="00276D7D">
      <w:pPr>
        <w:snapToGrid w:val="0"/>
        <w:spacing w:line="300" w:lineRule="auto"/>
        <w:rPr>
          <w:rFonts w:ascii="Arial" w:eastAsia="宋体" w:hAnsi="Arial" w:cs="Arial"/>
          <w:b/>
        </w:rPr>
      </w:pPr>
      <w:r w:rsidRPr="00BA1074">
        <w:rPr>
          <w:rFonts w:ascii="Arial" w:eastAsia="宋体" w:hAnsi="Arial" w:cs="Arial"/>
          <w:b/>
        </w:rPr>
        <w:t>预期用途</w:t>
      </w:r>
    </w:p>
    <w:p w:rsidR="007F54E4" w:rsidRPr="00BA1074" w:rsidRDefault="007F54E4" w:rsidP="00276D7D">
      <w:pPr>
        <w:snapToGrid w:val="0"/>
        <w:spacing w:line="300" w:lineRule="auto"/>
        <w:rPr>
          <w:rFonts w:ascii="Arial" w:eastAsia="宋体" w:hAnsi="Arial" w:cs="Arial"/>
        </w:rPr>
      </w:pPr>
    </w:p>
    <w:p w:rsidR="007F54E4" w:rsidRPr="00BA1074" w:rsidRDefault="007F54E4" w:rsidP="00276D7D">
      <w:pPr>
        <w:snapToGrid w:val="0"/>
        <w:spacing w:line="300" w:lineRule="auto"/>
        <w:rPr>
          <w:rFonts w:ascii="Arial" w:eastAsia="宋体" w:hAnsi="Arial" w:cs="Arial"/>
        </w:rPr>
      </w:pPr>
      <w:r w:rsidRPr="00BA1074">
        <w:rPr>
          <w:rFonts w:ascii="Arial" w:eastAsia="宋体" w:hAnsi="Arial" w:cs="Arial"/>
        </w:rPr>
        <w:t>预期用途应与该测定方法的性能特征和这些研究检测的患者人群相适合。</w:t>
      </w:r>
    </w:p>
    <w:p w:rsidR="00D0276A" w:rsidRPr="00BA1074" w:rsidRDefault="00D0276A" w:rsidP="00276D7D">
      <w:pPr>
        <w:snapToGrid w:val="0"/>
        <w:spacing w:line="300" w:lineRule="auto"/>
        <w:rPr>
          <w:rFonts w:ascii="Arial" w:eastAsia="宋体" w:hAnsi="Arial" w:cs="Arial"/>
        </w:rPr>
      </w:pPr>
    </w:p>
    <w:p w:rsidR="007F54E4" w:rsidRPr="00BA1074" w:rsidRDefault="007F54E4" w:rsidP="00276D7D">
      <w:pPr>
        <w:snapToGrid w:val="0"/>
        <w:spacing w:line="300" w:lineRule="auto"/>
        <w:rPr>
          <w:rFonts w:ascii="Arial" w:eastAsia="宋体" w:hAnsi="Arial" w:cs="Arial"/>
          <w:b/>
        </w:rPr>
      </w:pPr>
      <w:r w:rsidRPr="00BA1074">
        <w:rPr>
          <w:rFonts w:ascii="Arial" w:eastAsia="宋体" w:hAnsi="Arial" w:cs="Arial"/>
          <w:b/>
        </w:rPr>
        <w:t>方法原理</w:t>
      </w:r>
    </w:p>
    <w:p w:rsidR="007F54E4" w:rsidRPr="00BA1074" w:rsidRDefault="007F54E4" w:rsidP="00276D7D">
      <w:pPr>
        <w:snapToGrid w:val="0"/>
        <w:spacing w:line="300" w:lineRule="auto"/>
        <w:rPr>
          <w:rFonts w:ascii="Arial" w:eastAsia="宋体" w:hAnsi="Arial" w:cs="Arial"/>
        </w:rPr>
      </w:pPr>
    </w:p>
    <w:p w:rsidR="007F54E4" w:rsidRPr="00BA1074" w:rsidRDefault="00B6469A" w:rsidP="00276D7D">
      <w:pPr>
        <w:snapToGrid w:val="0"/>
        <w:spacing w:line="300" w:lineRule="auto"/>
        <w:rPr>
          <w:rFonts w:ascii="Arial" w:eastAsia="宋体" w:hAnsi="Arial" w:cs="Arial"/>
        </w:rPr>
      </w:pPr>
      <w:r w:rsidRPr="00BA1074">
        <w:rPr>
          <w:rFonts w:ascii="Arial" w:eastAsia="宋体" w:hAnsi="Arial" w:cs="Arial"/>
        </w:rPr>
        <w:t>贵公司</w:t>
      </w:r>
      <w:r w:rsidR="007F54E4" w:rsidRPr="00BA1074">
        <w:rPr>
          <w:rFonts w:ascii="Arial" w:eastAsia="宋体" w:hAnsi="Arial" w:cs="Arial"/>
        </w:rPr>
        <w:t>应对该</w:t>
      </w:r>
      <w:r w:rsidRPr="00BA1074">
        <w:rPr>
          <w:rFonts w:ascii="Arial" w:eastAsia="宋体" w:hAnsi="Arial" w:cs="Arial"/>
        </w:rPr>
        <w:t>器械</w:t>
      </w:r>
      <w:r w:rsidR="007E4E4A" w:rsidRPr="00BA1074">
        <w:rPr>
          <w:rFonts w:ascii="Arial" w:eastAsia="宋体" w:hAnsi="Arial" w:cs="Arial"/>
        </w:rPr>
        <w:t>的</w:t>
      </w:r>
      <w:r w:rsidR="007F54E4" w:rsidRPr="00BA1074">
        <w:rPr>
          <w:rFonts w:ascii="Arial" w:eastAsia="宋体" w:hAnsi="Arial" w:cs="Arial"/>
        </w:rPr>
        <w:t>技术特征和如何使用该</w:t>
      </w:r>
      <w:r w:rsidRPr="00BA1074">
        <w:rPr>
          <w:rFonts w:ascii="Arial" w:eastAsia="宋体" w:hAnsi="Arial" w:cs="Arial"/>
        </w:rPr>
        <w:t>器械</w:t>
      </w:r>
      <w:r w:rsidR="007E4E4A" w:rsidRPr="00BA1074">
        <w:rPr>
          <w:rFonts w:ascii="Arial" w:eastAsia="宋体" w:hAnsi="Arial" w:cs="Arial"/>
        </w:rPr>
        <w:t>检测患者标本</w:t>
      </w:r>
      <w:r w:rsidR="007E1BB1" w:rsidRPr="00BA1074">
        <w:rPr>
          <w:rFonts w:ascii="Arial" w:eastAsia="宋体" w:hAnsi="Arial" w:cs="Arial"/>
        </w:rPr>
        <w:t>作</w:t>
      </w:r>
      <w:r w:rsidR="007E4E4A" w:rsidRPr="00BA1074">
        <w:rPr>
          <w:rFonts w:ascii="Arial" w:eastAsia="宋体" w:hAnsi="Arial" w:cs="Arial"/>
        </w:rPr>
        <w:t>出</w:t>
      </w:r>
      <w:r w:rsidR="007F54E4" w:rsidRPr="00BA1074">
        <w:rPr>
          <w:rFonts w:ascii="Arial" w:eastAsia="宋体" w:hAnsi="Arial" w:cs="Arial"/>
        </w:rPr>
        <w:t>清晰、简洁的描述。另外，在</w:t>
      </w:r>
      <w:r w:rsidR="005C3D38">
        <w:rPr>
          <w:rFonts w:ascii="Arial" w:eastAsia="宋体" w:hAnsi="Arial" w:cs="Arial"/>
        </w:rPr>
        <w:t>贴标</w:t>
      </w:r>
      <w:r w:rsidR="007F54E4" w:rsidRPr="00BA1074">
        <w:rPr>
          <w:rFonts w:ascii="Arial" w:eastAsia="宋体" w:hAnsi="Arial" w:cs="Arial"/>
        </w:rPr>
        <w:t>中应包含对</w:t>
      </w:r>
      <w:r w:rsidR="002D0824" w:rsidRPr="00BA1074">
        <w:rPr>
          <w:rFonts w:ascii="Arial" w:eastAsia="宋体" w:hAnsi="Arial" w:cs="Arial"/>
        </w:rPr>
        <w:t>所供</w:t>
      </w:r>
      <w:r w:rsidR="007F54E4" w:rsidRPr="00BA1074">
        <w:rPr>
          <w:rFonts w:ascii="Arial" w:eastAsia="宋体" w:hAnsi="Arial" w:cs="Arial"/>
        </w:rPr>
        <w:t>试剂成分</w:t>
      </w:r>
      <w:r w:rsidR="002D0824" w:rsidRPr="00BA1074">
        <w:rPr>
          <w:rFonts w:ascii="Arial" w:eastAsia="宋体" w:hAnsi="Arial" w:cs="Arial"/>
        </w:rPr>
        <w:t>的描述并列出</w:t>
      </w:r>
      <w:r w:rsidR="0011420C" w:rsidRPr="00BA1074">
        <w:rPr>
          <w:rFonts w:ascii="Arial" w:eastAsia="宋体" w:hAnsi="Arial" w:cs="Arial"/>
        </w:rPr>
        <w:t>使用</w:t>
      </w:r>
      <w:r w:rsidR="007F54E4" w:rsidRPr="00BA1074">
        <w:rPr>
          <w:rFonts w:ascii="Arial" w:eastAsia="宋体" w:hAnsi="Arial" w:cs="Arial"/>
        </w:rPr>
        <w:t>该</w:t>
      </w:r>
      <w:r w:rsidR="0011420C" w:rsidRPr="00BA1074">
        <w:rPr>
          <w:rFonts w:ascii="Arial" w:eastAsia="宋体" w:hAnsi="Arial" w:cs="Arial"/>
        </w:rPr>
        <w:t>测定方法</w:t>
      </w:r>
      <w:r w:rsidR="007F54E4" w:rsidRPr="00BA1074">
        <w:rPr>
          <w:rFonts w:ascii="Arial" w:eastAsia="宋体" w:hAnsi="Arial" w:cs="Arial"/>
        </w:rPr>
        <w:t>所需</w:t>
      </w:r>
      <w:r w:rsidR="0011420C" w:rsidRPr="00BA1074">
        <w:rPr>
          <w:rFonts w:ascii="Arial" w:eastAsia="宋体" w:hAnsi="Arial" w:cs="Arial"/>
        </w:rPr>
        <w:t>的</w:t>
      </w:r>
      <w:r w:rsidR="007F54E4" w:rsidRPr="00BA1074">
        <w:rPr>
          <w:rFonts w:ascii="Arial" w:eastAsia="宋体" w:hAnsi="Arial" w:cs="Arial"/>
        </w:rPr>
        <w:t>仪器配置</w:t>
      </w:r>
      <w:r w:rsidR="0011420C" w:rsidRPr="00BA1074">
        <w:rPr>
          <w:rFonts w:ascii="Arial" w:eastAsia="宋体" w:hAnsi="Arial" w:cs="Arial"/>
        </w:rPr>
        <w:t>或特殊设备</w:t>
      </w:r>
      <w:r w:rsidR="007F54E4" w:rsidRPr="00BA1074">
        <w:rPr>
          <w:rFonts w:ascii="Arial" w:eastAsia="宋体" w:hAnsi="Arial" w:cs="Arial"/>
        </w:rPr>
        <w:t>。</w:t>
      </w:r>
    </w:p>
    <w:p w:rsidR="00DE4FD9" w:rsidRPr="00BA1074" w:rsidRDefault="00DE4FD9" w:rsidP="00276D7D">
      <w:pPr>
        <w:snapToGrid w:val="0"/>
        <w:spacing w:line="300" w:lineRule="auto"/>
        <w:rPr>
          <w:rFonts w:ascii="Arial" w:eastAsia="宋体" w:hAnsi="Arial" w:cs="Arial"/>
        </w:rPr>
      </w:pPr>
    </w:p>
    <w:p w:rsidR="0011420C" w:rsidRPr="00BA1074" w:rsidRDefault="0011420C" w:rsidP="00276D7D">
      <w:pPr>
        <w:snapToGrid w:val="0"/>
        <w:spacing w:line="300" w:lineRule="auto"/>
        <w:rPr>
          <w:rFonts w:ascii="Arial" w:eastAsia="宋体" w:hAnsi="Arial" w:cs="Arial"/>
          <w:b/>
        </w:rPr>
      </w:pPr>
      <w:r w:rsidRPr="00BA1074">
        <w:rPr>
          <w:rFonts w:ascii="Arial" w:eastAsia="宋体" w:hAnsi="Arial" w:cs="Arial"/>
          <w:b/>
        </w:rPr>
        <w:t>使用说明</w:t>
      </w:r>
    </w:p>
    <w:p w:rsidR="0011420C" w:rsidRPr="00BA1074" w:rsidRDefault="0011420C" w:rsidP="00276D7D">
      <w:pPr>
        <w:snapToGrid w:val="0"/>
        <w:spacing w:line="300" w:lineRule="auto"/>
        <w:rPr>
          <w:rFonts w:ascii="Arial" w:eastAsia="宋体" w:hAnsi="Arial" w:cs="Arial"/>
        </w:rPr>
      </w:pPr>
    </w:p>
    <w:p w:rsidR="00DE4FD9" w:rsidRPr="00BA1074" w:rsidRDefault="0011420C" w:rsidP="00276D7D">
      <w:pPr>
        <w:snapToGrid w:val="0"/>
        <w:spacing w:line="300" w:lineRule="auto"/>
        <w:rPr>
          <w:rFonts w:ascii="Arial" w:eastAsia="宋体" w:hAnsi="Arial" w:cs="Arial"/>
        </w:rPr>
      </w:pPr>
      <w:r w:rsidRPr="00BA1074">
        <w:rPr>
          <w:rFonts w:ascii="Arial" w:eastAsia="宋体" w:hAnsi="Arial" w:cs="Arial"/>
        </w:rPr>
        <w:t>除测定规程外，</w:t>
      </w:r>
      <w:r w:rsidR="00B6469A" w:rsidRPr="00BA1074">
        <w:rPr>
          <w:rFonts w:ascii="Arial" w:eastAsia="宋体" w:hAnsi="Arial" w:cs="Arial"/>
        </w:rPr>
        <w:t>贵公司</w:t>
      </w:r>
      <w:r w:rsidRPr="00BA1074">
        <w:rPr>
          <w:rFonts w:ascii="Arial" w:eastAsia="宋体" w:hAnsi="Arial" w:cs="Arial"/>
        </w:rPr>
        <w:t>应在标签中包含对被测物提取流程的清晰说明。</w:t>
      </w:r>
    </w:p>
    <w:p w:rsidR="0011420C" w:rsidRPr="00BA1074" w:rsidRDefault="0011420C" w:rsidP="00276D7D">
      <w:pPr>
        <w:snapToGrid w:val="0"/>
        <w:spacing w:line="300" w:lineRule="auto"/>
        <w:rPr>
          <w:rFonts w:ascii="Arial" w:eastAsia="宋体" w:hAnsi="Arial" w:cs="Arial"/>
        </w:rPr>
      </w:pPr>
    </w:p>
    <w:p w:rsidR="007B61BC" w:rsidRPr="00BA1074" w:rsidRDefault="007B61BC" w:rsidP="00276D7D">
      <w:pPr>
        <w:snapToGrid w:val="0"/>
        <w:spacing w:line="300" w:lineRule="auto"/>
        <w:rPr>
          <w:rFonts w:ascii="Arial" w:eastAsia="宋体" w:hAnsi="Arial" w:cs="Arial"/>
          <w:b/>
        </w:rPr>
      </w:pPr>
      <w:r w:rsidRPr="00BA1074">
        <w:rPr>
          <w:rFonts w:ascii="Arial" w:eastAsia="宋体" w:hAnsi="Arial" w:cs="Arial"/>
          <w:b/>
        </w:rPr>
        <w:t>标本采集和处理条件</w:t>
      </w:r>
      <w:r w:rsidRPr="00BA1074">
        <w:rPr>
          <w:rFonts w:ascii="Arial" w:eastAsia="宋体" w:hAnsi="Arial" w:cs="Arial"/>
          <w:b/>
        </w:rPr>
        <w:t>/</w:t>
      </w:r>
      <w:r w:rsidRPr="00BA1074">
        <w:rPr>
          <w:rFonts w:ascii="Arial" w:eastAsia="宋体" w:hAnsi="Arial" w:cs="Arial"/>
          <w:b/>
        </w:rPr>
        <w:t>稳定性</w:t>
      </w:r>
    </w:p>
    <w:p w:rsidR="007B61BC" w:rsidRPr="00BA1074" w:rsidRDefault="007B61BC" w:rsidP="00276D7D">
      <w:pPr>
        <w:snapToGrid w:val="0"/>
        <w:spacing w:line="300" w:lineRule="auto"/>
        <w:rPr>
          <w:rFonts w:ascii="Arial" w:eastAsia="宋体" w:hAnsi="Arial" w:cs="Arial"/>
        </w:rPr>
      </w:pPr>
    </w:p>
    <w:p w:rsidR="00DE630E" w:rsidRPr="00BA1074" w:rsidRDefault="00B6469A" w:rsidP="00276D7D">
      <w:pPr>
        <w:snapToGrid w:val="0"/>
        <w:spacing w:line="300" w:lineRule="auto"/>
        <w:rPr>
          <w:rFonts w:ascii="Arial" w:eastAsia="宋体" w:hAnsi="Arial" w:cs="Arial"/>
        </w:rPr>
      </w:pPr>
      <w:r w:rsidRPr="00BA1074">
        <w:rPr>
          <w:rFonts w:ascii="Arial" w:eastAsia="宋体" w:hAnsi="Arial" w:cs="Arial"/>
        </w:rPr>
        <w:t>贵公司</w:t>
      </w:r>
      <w:r w:rsidR="00DE630E" w:rsidRPr="00BA1074">
        <w:rPr>
          <w:rFonts w:ascii="Arial" w:eastAsia="宋体" w:hAnsi="Arial" w:cs="Arial"/>
        </w:rPr>
        <w:t>应包含所需防腐剂类型（若有的话）</w:t>
      </w:r>
      <w:r w:rsidR="00D11284" w:rsidRPr="00BA1074">
        <w:rPr>
          <w:rFonts w:ascii="Arial" w:eastAsia="宋体" w:hAnsi="Arial" w:cs="Arial"/>
        </w:rPr>
        <w:t>与</w:t>
      </w:r>
      <w:r w:rsidR="00DE630E" w:rsidRPr="00BA1074">
        <w:rPr>
          <w:rFonts w:ascii="Arial" w:eastAsia="宋体" w:hAnsi="Arial" w:cs="Arial"/>
        </w:rPr>
        <w:t>标本</w:t>
      </w:r>
      <w:r w:rsidR="00D11284" w:rsidRPr="00BA1074">
        <w:rPr>
          <w:rFonts w:ascii="Arial" w:eastAsia="宋体" w:hAnsi="Arial" w:cs="Arial"/>
        </w:rPr>
        <w:t>稳定性和完整性参数的判定标准。</w:t>
      </w:r>
      <w:r w:rsidRPr="00BA1074">
        <w:rPr>
          <w:rFonts w:ascii="Arial" w:eastAsia="宋体" w:hAnsi="Arial" w:cs="Arial"/>
        </w:rPr>
        <w:t>贵公司</w:t>
      </w:r>
      <w:r w:rsidR="00B44D7F" w:rsidRPr="00BA1074">
        <w:rPr>
          <w:rFonts w:ascii="Arial" w:eastAsia="宋体" w:hAnsi="Arial" w:cs="Arial"/>
        </w:rPr>
        <w:t>还应清晰陈述经过确认的标本运输、储存、温度和规定冻融周期数</w:t>
      </w:r>
      <w:r w:rsidR="007E1BB1" w:rsidRPr="00BA1074">
        <w:rPr>
          <w:rFonts w:ascii="Arial" w:eastAsia="宋体" w:hAnsi="Arial" w:cs="Arial"/>
        </w:rPr>
        <w:t>等</w:t>
      </w:r>
      <w:r w:rsidR="00B44D7F" w:rsidRPr="00BA1074">
        <w:rPr>
          <w:rFonts w:ascii="Arial" w:eastAsia="宋体" w:hAnsi="Arial" w:cs="Arial"/>
        </w:rPr>
        <w:t>条件。</w:t>
      </w:r>
    </w:p>
    <w:p w:rsidR="00DE630E" w:rsidRPr="00BA1074" w:rsidRDefault="00DE630E" w:rsidP="00276D7D">
      <w:pPr>
        <w:snapToGrid w:val="0"/>
        <w:spacing w:line="300" w:lineRule="auto"/>
        <w:rPr>
          <w:rFonts w:ascii="Arial" w:eastAsia="宋体" w:hAnsi="Arial" w:cs="Arial"/>
        </w:rPr>
      </w:pPr>
    </w:p>
    <w:p w:rsidR="00A95867" w:rsidRPr="00BA1074" w:rsidRDefault="00A95867" w:rsidP="00276D7D">
      <w:pPr>
        <w:snapToGrid w:val="0"/>
        <w:spacing w:line="300" w:lineRule="auto"/>
        <w:rPr>
          <w:rFonts w:ascii="Arial" w:eastAsia="宋体" w:hAnsi="Arial" w:cs="Arial"/>
          <w:b/>
        </w:rPr>
      </w:pPr>
      <w:r w:rsidRPr="00BA1074">
        <w:rPr>
          <w:rFonts w:ascii="Arial" w:eastAsia="宋体" w:hAnsi="Arial" w:cs="Arial"/>
          <w:b/>
        </w:rPr>
        <w:t>质量控制</w:t>
      </w:r>
    </w:p>
    <w:p w:rsidR="00A95867" w:rsidRPr="00BA1074" w:rsidRDefault="00A95867" w:rsidP="00276D7D">
      <w:pPr>
        <w:snapToGrid w:val="0"/>
        <w:spacing w:line="300" w:lineRule="auto"/>
        <w:rPr>
          <w:rFonts w:ascii="Arial" w:eastAsia="宋体" w:hAnsi="Arial" w:cs="Arial"/>
        </w:rPr>
      </w:pPr>
    </w:p>
    <w:p w:rsidR="00DE4FD9" w:rsidRPr="00BA1074" w:rsidRDefault="00B6469A" w:rsidP="00276D7D">
      <w:pPr>
        <w:snapToGrid w:val="0"/>
        <w:spacing w:line="300" w:lineRule="auto"/>
        <w:rPr>
          <w:rFonts w:ascii="Arial" w:eastAsia="宋体" w:hAnsi="Arial" w:cs="Arial"/>
        </w:rPr>
      </w:pPr>
      <w:r w:rsidRPr="00BA1074">
        <w:rPr>
          <w:rFonts w:ascii="Arial" w:eastAsia="宋体" w:hAnsi="Arial" w:cs="Arial"/>
        </w:rPr>
        <w:t>贵公司</w:t>
      </w:r>
      <w:r w:rsidR="00A95867" w:rsidRPr="00BA1074">
        <w:rPr>
          <w:rFonts w:ascii="Arial" w:eastAsia="宋体" w:hAnsi="Arial" w:cs="Arial"/>
        </w:rPr>
        <w:t>应提供对质控推荐规范的描述。在描述中应包含对该</w:t>
      </w:r>
      <w:r w:rsidR="00DE46A8" w:rsidRPr="00BA1074">
        <w:rPr>
          <w:rFonts w:ascii="Arial" w:eastAsia="宋体" w:hAnsi="Arial" w:cs="Arial"/>
        </w:rPr>
        <w:t>测定方法</w:t>
      </w:r>
      <w:r w:rsidR="00A95867" w:rsidRPr="00BA1074">
        <w:rPr>
          <w:rFonts w:ascii="Arial" w:eastAsia="宋体" w:hAnsi="Arial" w:cs="Arial"/>
        </w:rPr>
        <w:t>所用质控材料</w:t>
      </w:r>
      <w:bookmarkStart w:id="49" w:name="OLE_LINK51"/>
      <w:r w:rsidR="00DE46A8" w:rsidRPr="00BA1074">
        <w:rPr>
          <w:rFonts w:ascii="Arial" w:eastAsia="宋体" w:hAnsi="Arial" w:cs="Arial"/>
        </w:rPr>
        <w:t>的清晰说明</w:t>
      </w:r>
      <w:bookmarkEnd w:id="49"/>
      <w:r w:rsidR="00A95867" w:rsidRPr="00BA1074">
        <w:rPr>
          <w:rFonts w:ascii="Arial" w:eastAsia="宋体" w:hAnsi="Arial" w:cs="Arial"/>
        </w:rPr>
        <w:t>和该材料</w:t>
      </w:r>
      <w:r w:rsidR="00DE46A8" w:rsidRPr="00BA1074">
        <w:rPr>
          <w:rFonts w:ascii="Arial" w:eastAsia="宋体" w:hAnsi="Arial" w:cs="Arial"/>
        </w:rPr>
        <w:t>的</w:t>
      </w:r>
      <w:r w:rsidR="00A95867" w:rsidRPr="00BA1074">
        <w:rPr>
          <w:rFonts w:ascii="Arial" w:eastAsia="宋体" w:hAnsi="Arial" w:cs="Arial"/>
        </w:rPr>
        <w:t>预期结果。</w:t>
      </w:r>
    </w:p>
    <w:p w:rsidR="00A95867" w:rsidRPr="00BA1074" w:rsidRDefault="00A95867" w:rsidP="00276D7D">
      <w:pPr>
        <w:snapToGrid w:val="0"/>
        <w:spacing w:line="300" w:lineRule="auto"/>
        <w:rPr>
          <w:rFonts w:ascii="Arial" w:eastAsia="宋体" w:hAnsi="Arial" w:cs="Arial"/>
        </w:rPr>
      </w:pPr>
    </w:p>
    <w:p w:rsidR="00A2028D" w:rsidRDefault="00A2028D">
      <w:pPr>
        <w:widowControl/>
        <w:jc w:val="left"/>
        <w:rPr>
          <w:rFonts w:ascii="Arial" w:eastAsia="宋体" w:hAnsi="Arial" w:cs="Arial"/>
          <w:b/>
        </w:rPr>
      </w:pPr>
      <w:r>
        <w:rPr>
          <w:rFonts w:ascii="Arial" w:eastAsia="宋体" w:hAnsi="Arial" w:cs="Arial"/>
          <w:b/>
        </w:rPr>
        <w:br w:type="page"/>
      </w:r>
    </w:p>
    <w:p w:rsidR="00DE46A8" w:rsidRPr="00BA1074" w:rsidRDefault="005C3D38" w:rsidP="00276D7D">
      <w:pPr>
        <w:snapToGrid w:val="0"/>
        <w:spacing w:line="300" w:lineRule="auto"/>
        <w:rPr>
          <w:rFonts w:ascii="Arial" w:eastAsia="宋体" w:hAnsi="Arial" w:cs="Arial"/>
          <w:b/>
        </w:rPr>
      </w:pPr>
      <w:r>
        <w:rPr>
          <w:rFonts w:ascii="Arial" w:eastAsia="宋体" w:hAnsi="Arial" w:cs="Arial"/>
          <w:b/>
        </w:rPr>
        <w:lastRenderedPageBreak/>
        <w:t>仪器配置（若适用</w:t>
      </w:r>
      <w:r w:rsidR="00DE46A8" w:rsidRPr="00BA1074">
        <w:rPr>
          <w:rFonts w:ascii="Arial" w:eastAsia="宋体" w:hAnsi="Arial" w:cs="Arial"/>
          <w:b/>
        </w:rPr>
        <w:t>）</w:t>
      </w:r>
    </w:p>
    <w:p w:rsidR="00DE46A8" w:rsidRPr="00BA1074" w:rsidRDefault="00DE46A8" w:rsidP="00276D7D">
      <w:pPr>
        <w:snapToGrid w:val="0"/>
        <w:spacing w:line="300" w:lineRule="auto"/>
        <w:rPr>
          <w:rFonts w:ascii="Arial" w:eastAsia="宋体" w:hAnsi="Arial" w:cs="Arial"/>
        </w:rPr>
      </w:pPr>
    </w:p>
    <w:p w:rsidR="00DE4FD9" w:rsidRPr="00BA1074" w:rsidRDefault="00B6469A" w:rsidP="00276D7D">
      <w:pPr>
        <w:snapToGrid w:val="0"/>
        <w:spacing w:line="300" w:lineRule="auto"/>
        <w:rPr>
          <w:rFonts w:ascii="Arial" w:eastAsia="宋体" w:hAnsi="Arial" w:cs="Arial"/>
        </w:rPr>
      </w:pPr>
      <w:r w:rsidRPr="00BA1074">
        <w:rPr>
          <w:rFonts w:ascii="Arial" w:eastAsia="宋体" w:hAnsi="Arial" w:cs="Arial"/>
        </w:rPr>
        <w:t>贵公司</w:t>
      </w:r>
      <w:r w:rsidR="00DE46A8" w:rsidRPr="00BA1074">
        <w:rPr>
          <w:rFonts w:ascii="Arial" w:eastAsia="宋体" w:hAnsi="Arial" w:cs="Arial"/>
        </w:rPr>
        <w:t>应提供一个用户手册，对规定仪器配置的所有组件</w:t>
      </w:r>
      <w:r w:rsidR="007E1BB1" w:rsidRPr="00BA1074">
        <w:rPr>
          <w:rFonts w:ascii="Arial" w:eastAsia="宋体" w:hAnsi="Arial" w:cs="Arial"/>
        </w:rPr>
        <w:t>作</w:t>
      </w:r>
      <w:r w:rsidR="00DE46A8" w:rsidRPr="00BA1074">
        <w:rPr>
          <w:rFonts w:ascii="Arial" w:eastAsia="宋体" w:hAnsi="Arial" w:cs="Arial"/>
        </w:rPr>
        <w:t>出说明。在</w:t>
      </w:r>
      <w:r w:rsidRPr="00BA1074">
        <w:rPr>
          <w:rFonts w:ascii="Arial" w:eastAsia="宋体" w:hAnsi="Arial" w:cs="Arial"/>
        </w:rPr>
        <w:t>贵公司</w:t>
      </w:r>
      <w:r w:rsidR="00DE46A8" w:rsidRPr="00BA1074">
        <w:rPr>
          <w:rFonts w:ascii="Arial" w:eastAsia="宋体" w:hAnsi="Arial" w:cs="Arial"/>
        </w:rPr>
        <w:t>的用户手册中应</w:t>
      </w:r>
      <w:r w:rsidR="00F10D90" w:rsidRPr="00BA1074">
        <w:rPr>
          <w:rFonts w:ascii="Arial" w:eastAsia="宋体" w:hAnsi="Arial" w:cs="Arial"/>
        </w:rPr>
        <w:t>包含</w:t>
      </w:r>
      <w:r w:rsidR="00DE46A8" w:rsidRPr="00BA1074">
        <w:rPr>
          <w:rFonts w:ascii="Arial" w:eastAsia="宋体" w:hAnsi="Arial" w:cs="Arial"/>
        </w:rPr>
        <w:t>对软件的作用、软件的用户界面和性能检测结果</w:t>
      </w:r>
      <w:r w:rsidR="00F10D90" w:rsidRPr="00BA1074">
        <w:rPr>
          <w:rFonts w:ascii="Arial" w:eastAsia="宋体" w:hAnsi="Arial" w:cs="Arial"/>
        </w:rPr>
        <w:t>的</w:t>
      </w:r>
      <w:r w:rsidR="00DE46A8" w:rsidRPr="00BA1074">
        <w:rPr>
          <w:rFonts w:ascii="Arial" w:eastAsia="宋体" w:hAnsi="Arial" w:cs="Arial"/>
        </w:rPr>
        <w:t>详细描述</w:t>
      </w:r>
      <w:r w:rsidR="00576D3C" w:rsidRPr="00BA1074">
        <w:rPr>
          <w:rFonts w:ascii="Arial" w:eastAsia="宋体" w:hAnsi="Arial" w:cs="Arial"/>
        </w:rPr>
        <w:t>。提供性能检测结果的目的是</w:t>
      </w:r>
      <w:r w:rsidR="00DE46A8" w:rsidRPr="00BA1074">
        <w:rPr>
          <w:rFonts w:ascii="Arial" w:eastAsia="宋体" w:hAnsi="Arial" w:cs="Arial"/>
        </w:rPr>
        <w:t>证明软件能发挥设计功能。我们建议</w:t>
      </w:r>
      <w:r w:rsidRPr="00BA1074">
        <w:rPr>
          <w:rFonts w:ascii="Arial" w:eastAsia="宋体" w:hAnsi="Arial" w:cs="Arial"/>
        </w:rPr>
        <w:t>贵公司</w:t>
      </w:r>
      <w:r w:rsidR="00576D3C" w:rsidRPr="00BA1074">
        <w:rPr>
          <w:rFonts w:ascii="Arial" w:eastAsia="宋体" w:hAnsi="Arial" w:cs="Arial"/>
        </w:rPr>
        <w:t>在用户手册中包含</w:t>
      </w:r>
      <w:r w:rsidR="00DE46A8" w:rsidRPr="00BA1074">
        <w:rPr>
          <w:rFonts w:ascii="Arial" w:eastAsia="宋体" w:hAnsi="Arial" w:cs="Arial"/>
        </w:rPr>
        <w:t>计算机屏幕的图示表达、图形用户界面（</w:t>
      </w:r>
      <w:r w:rsidR="00DE46A8" w:rsidRPr="00BA1074">
        <w:rPr>
          <w:rFonts w:ascii="Arial" w:eastAsia="宋体" w:hAnsi="Arial" w:cs="Arial"/>
        </w:rPr>
        <w:t>GUI</w:t>
      </w:r>
      <w:r w:rsidR="00DE46A8" w:rsidRPr="00BA1074">
        <w:rPr>
          <w:rFonts w:ascii="Arial" w:eastAsia="宋体" w:hAnsi="Arial" w:cs="Arial"/>
        </w:rPr>
        <w:t>）和有助于用户正确使用软件的其它元素。</w:t>
      </w:r>
    </w:p>
    <w:p w:rsidR="00DE46A8" w:rsidRPr="00BA1074" w:rsidRDefault="00DE46A8" w:rsidP="00276D7D">
      <w:pPr>
        <w:snapToGrid w:val="0"/>
        <w:spacing w:line="300" w:lineRule="auto"/>
        <w:rPr>
          <w:rFonts w:ascii="Arial" w:eastAsia="宋体" w:hAnsi="Arial" w:cs="Arial"/>
        </w:rPr>
      </w:pPr>
    </w:p>
    <w:p w:rsidR="00576D3C" w:rsidRPr="00BA1074" w:rsidRDefault="00576D3C" w:rsidP="00276D7D">
      <w:pPr>
        <w:snapToGrid w:val="0"/>
        <w:spacing w:line="300" w:lineRule="auto"/>
        <w:rPr>
          <w:rFonts w:ascii="Arial" w:eastAsia="宋体" w:hAnsi="Arial" w:cs="Arial"/>
        </w:rPr>
      </w:pPr>
      <w:r w:rsidRPr="00BA1074">
        <w:rPr>
          <w:rFonts w:ascii="Arial" w:eastAsia="宋体" w:hAnsi="Arial" w:cs="Arial"/>
        </w:rPr>
        <w:t>在可能情况下，用户手册还应包含用户怎样才能识别错误操作或仪器配置失败的描述以及故障排除指南。</w:t>
      </w:r>
    </w:p>
    <w:p w:rsidR="00576D3C" w:rsidRPr="00BA1074" w:rsidRDefault="00576D3C" w:rsidP="00276D7D">
      <w:pPr>
        <w:snapToGrid w:val="0"/>
        <w:spacing w:line="300" w:lineRule="auto"/>
        <w:rPr>
          <w:rFonts w:ascii="Arial" w:eastAsia="宋体" w:hAnsi="Arial" w:cs="Arial"/>
        </w:rPr>
      </w:pPr>
    </w:p>
    <w:p w:rsidR="00DE4FD9" w:rsidRPr="00BA1074" w:rsidRDefault="00576D3C" w:rsidP="00276D7D">
      <w:pPr>
        <w:snapToGrid w:val="0"/>
        <w:spacing w:line="300" w:lineRule="auto"/>
        <w:rPr>
          <w:rFonts w:ascii="Arial" w:eastAsia="宋体" w:hAnsi="Arial" w:cs="Arial"/>
        </w:rPr>
      </w:pPr>
      <w:r w:rsidRPr="00BA1074">
        <w:rPr>
          <w:rFonts w:ascii="Arial" w:eastAsia="宋体" w:hAnsi="Arial" w:cs="Arial"/>
        </w:rPr>
        <w:t>如果采用通用仪器配置，</w:t>
      </w:r>
      <w:r w:rsidR="00B6469A" w:rsidRPr="00BA1074">
        <w:rPr>
          <w:rFonts w:ascii="Arial" w:eastAsia="宋体" w:hAnsi="Arial" w:cs="Arial"/>
        </w:rPr>
        <w:t>贵公司</w:t>
      </w:r>
      <w:r w:rsidRPr="00BA1074">
        <w:rPr>
          <w:rFonts w:ascii="Arial" w:eastAsia="宋体" w:hAnsi="Arial" w:cs="Arial"/>
        </w:rPr>
        <w:t>应提供该仪器配置的技术规范。</w:t>
      </w:r>
    </w:p>
    <w:p w:rsidR="00DE4FD9" w:rsidRPr="00BA1074" w:rsidRDefault="00DE4FD9" w:rsidP="00276D7D">
      <w:pPr>
        <w:snapToGrid w:val="0"/>
        <w:spacing w:line="300" w:lineRule="auto"/>
        <w:rPr>
          <w:rFonts w:ascii="Arial" w:eastAsia="宋体" w:hAnsi="Arial" w:cs="Arial"/>
        </w:rPr>
      </w:pPr>
    </w:p>
    <w:p w:rsidR="005E65A4" w:rsidRPr="00BA1074" w:rsidRDefault="005E65A4" w:rsidP="00276D7D">
      <w:pPr>
        <w:snapToGrid w:val="0"/>
        <w:spacing w:line="300" w:lineRule="auto"/>
        <w:rPr>
          <w:rFonts w:ascii="Arial" w:eastAsia="宋体" w:hAnsi="Arial" w:cs="Arial"/>
          <w:b/>
        </w:rPr>
      </w:pPr>
      <w:r w:rsidRPr="00BA1074">
        <w:rPr>
          <w:rFonts w:ascii="Arial" w:eastAsia="宋体" w:hAnsi="Arial" w:cs="Arial"/>
          <w:b/>
        </w:rPr>
        <w:t>局限性</w:t>
      </w:r>
    </w:p>
    <w:p w:rsidR="005E65A4" w:rsidRPr="00BA1074" w:rsidRDefault="005E65A4" w:rsidP="00276D7D">
      <w:pPr>
        <w:snapToGrid w:val="0"/>
        <w:spacing w:line="300" w:lineRule="auto"/>
        <w:rPr>
          <w:rFonts w:ascii="Arial" w:eastAsia="宋体" w:hAnsi="Arial" w:cs="Arial"/>
        </w:rPr>
      </w:pPr>
    </w:p>
    <w:p w:rsidR="005E65A4" w:rsidRPr="00BA1074" w:rsidRDefault="00B6469A" w:rsidP="00276D7D">
      <w:pPr>
        <w:snapToGrid w:val="0"/>
        <w:spacing w:line="300" w:lineRule="auto"/>
        <w:rPr>
          <w:rFonts w:ascii="Arial" w:eastAsia="宋体" w:hAnsi="Arial" w:cs="Arial"/>
        </w:rPr>
      </w:pPr>
      <w:r w:rsidRPr="00BA1074">
        <w:rPr>
          <w:rFonts w:ascii="Arial" w:eastAsia="宋体" w:hAnsi="Arial" w:cs="Arial"/>
        </w:rPr>
        <w:t>贵公司</w:t>
      </w:r>
      <w:r w:rsidR="005E65A4" w:rsidRPr="00BA1074">
        <w:rPr>
          <w:rFonts w:ascii="Arial" w:eastAsia="宋体" w:hAnsi="Arial" w:cs="Arial"/>
        </w:rPr>
        <w:t>应对该测定</w:t>
      </w:r>
      <w:r w:rsidRPr="00BA1074">
        <w:rPr>
          <w:rFonts w:ascii="Arial" w:eastAsia="宋体" w:hAnsi="Arial" w:cs="Arial"/>
        </w:rPr>
        <w:t>器械</w:t>
      </w:r>
      <w:r w:rsidR="005E65A4" w:rsidRPr="00BA1074">
        <w:rPr>
          <w:rFonts w:ascii="Arial" w:eastAsia="宋体" w:hAnsi="Arial" w:cs="Arial"/>
        </w:rPr>
        <w:t>的局限性进行充分讨论。我们建议</w:t>
      </w:r>
      <w:r w:rsidRPr="00BA1074">
        <w:rPr>
          <w:rFonts w:ascii="Arial" w:eastAsia="宋体" w:hAnsi="Arial" w:cs="Arial"/>
        </w:rPr>
        <w:t>贵公司</w:t>
      </w:r>
      <w:r w:rsidR="005E65A4" w:rsidRPr="00BA1074">
        <w:rPr>
          <w:rFonts w:ascii="Arial" w:eastAsia="宋体" w:hAnsi="Arial" w:cs="Arial"/>
        </w:rPr>
        <w:t>在适当的时候将该</w:t>
      </w:r>
      <w:r w:rsidRPr="00BA1074">
        <w:rPr>
          <w:rFonts w:ascii="Arial" w:eastAsia="宋体" w:hAnsi="Arial" w:cs="Arial"/>
        </w:rPr>
        <w:t>器械</w:t>
      </w:r>
      <w:r w:rsidR="005E65A4" w:rsidRPr="00BA1074">
        <w:rPr>
          <w:rFonts w:ascii="Arial" w:eastAsia="宋体" w:hAnsi="Arial" w:cs="Arial"/>
        </w:rPr>
        <w:t>的局限性包含在</w:t>
      </w:r>
      <w:r w:rsidR="005C3D38">
        <w:rPr>
          <w:rFonts w:ascii="Arial" w:eastAsia="宋体" w:hAnsi="Arial" w:cs="Arial"/>
        </w:rPr>
        <w:t>贵公司</w:t>
      </w:r>
      <w:r w:rsidR="005E65A4" w:rsidRPr="00BA1074">
        <w:rPr>
          <w:rFonts w:ascii="Arial" w:eastAsia="宋体" w:hAnsi="Arial" w:cs="Arial"/>
        </w:rPr>
        <w:t>的标签中（如下所示）：</w:t>
      </w:r>
    </w:p>
    <w:p w:rsidR="00DE4FD9" w:rsidRPr="00BA1074" w:rsidRDefault="00DE4FD9" w:rsidP="00276D7D">
      <w:pPr>
        <w:snapToGrid w:val="0"/>
        <w:spacing w:line="300" w:lineRule="auto"/>
        <w:rPr>
          <w:rFonts w:ascii="Arial" w:eastAsia="宋体" w:hAnsi="Arial" w:cs="Arial"/>
        </w:rPr>
      </w:pPr>
    </w:p>
    <w:p w:rsidR="00DE4FD9" w:rsidRPr="00B167A2" w:rsidRDefault="00E90ED2" w:rsidP="00B167A2">
      <w:pPr>
        <w:pStyle w:val="a7"/>
        <w:numPr>
          <w:ilvl w:val="0"/>
          <w:numId w:val="7"/>
        </w:numPr>
        <w:snapToGrid w:val="0"/>
        <w:spacing w:line="300" w:lineRule="auto"/>
        <w:ind w:firstLineChars="0"/>
        <w:rPr>
          <w:rFonts w:ascii="Arial" w:eastAsia="宋体" w:hAnsi="Arial" w:cs="Arial"/>
        </w:rPr>
      </w:pPr>
      <w:r w:rsidRPr="00B167A2">
        <w:rPr>
          <w:rFonts w:ascii="Arial" w:eastAsia="宋体" w:hAnsi="Arial" w:cs="Arial"/>
        </w:rPr>
        <w:t>因骨髓抑制而罹患粒细胞减少症的患者可出现假阴性结果。</w:t>
      </w:r>
    </w:p>
    <w:p w:rsidR="00E90ED2" w:rsidRPr="00B167A2" w:rsidRDefault="00E90ED2" w:rsidP="00B167A2">
      <w:pPr>
        <w:pStyle w:val="a7"/>
        <w:numPr>
          <w:ilvl w:val="0"/>
          <w:numId w:val="7"/>
        </w:numPr>
        <w:snapToGrid w:val="0"/>
        <w:spacing w:line="300" w:lineRule="auto"/>
        <w:ind w:firstLineChars="0"/>
        <w:rPr>
          <w:rFonts w:ascii="Arial" w:eastAsia="宋体" w:hAnsi="Arial" w:cs="Arial"/>
        </w:rPr>
      </w:pPr>
      <w:r w:rsidRPr="00B167A2">
        <w:rPr>
          <w:rFonts w:ascii="Arial" w:eastAsia="宋体" w:hAnsi="Arial" w:cs="Arial"/>
        </w:rPr>
        <w:t>某些服用</w:t>
      </w:r>
      <w:r w:rsidR="00122A91" w:rsidRPr="00B167A2">
        <w:rPr>
          <w:rFonts w:ascii="Arial" w:eastAsia="宋体" w:hAnsi="Arial" w:cs="Arial"/>
        </w:rPr>
        <w:t>非甾类抗炎药物（</w:t>
      </w:r>
      <w:r w:rsidR="00122A91" w:rsidRPr="00B167A2">
        <w:rPr>
          <w:rFonts w:ascii="Arial" w:eastAsia="宋体" w:hAnsi="Arial" w:cs="Arial"/>
        </w:rPr>
        <w:t>NSAID</w:t>
      </w:r>
      <w:r w:rsidR="00122A91" w:rsidRPr="00B167A2">
        <w:rPr>
          <w:rFonts w:ascii="Arial" w:eastAsia="宋体" w:hAnsi="Arial" w:cs="Arial"/>
        </w:rPr>
        <w:t>）的患者，其粪便钙卫蛋白水平将会升高。</w:t>
      </w:r>
    </w:p>
    <w:p w:rsidR="005E65A4" w:rsidRPr="00B167A2" w:rsidRDefault="001A7ED7" w:rsidP="00B167A2">
      <w:pPr>
        <w:pStyle w:val="a7"/>
        <w:numPr>
          <w:ilvl w:val="0"/>
          <w:numId w:val="7"/>
        </w:numPr>
        <w:snapToGrid w:val="0"/>
        <w:spacing w:line="300" w:lineRule="auto"/>
        <w:ind w:firstLineChars="0"/>
        <w:rPr>
          <w:rFonts w:ascii="Arial" w:eastAsia="宋体" w:hAnsi="Arial" w:cs="Arial"/>
        </w:rPr>
      </w:pPr>
      <w:r w:rsidRPr="00B167A2">
        <w:rPr>
          <w:rFonts w:ascii="Arial" w:eastAsia="宋体" w:hAnsi="Arial" w:cs="Arial"/>
        </w:rPr>
        <w:t>对粪便钙卫蛋白水平轻度升高的</w:t>
      </w:r>
      <w:r w:rsidRPr="00B167A2">
        <w:rPr>
          <w:rFonts w:ascii="Arial" w:eastAsia="宋体" w:hAnsi="Arial" w:cs="Arial"/>
        </w:rPr>
        <w:t>2</w:t>
      </w:r>
      <w:r w:rsidRPr="00B167A2">
        <w:rPr>
          <w:rFonts w:ascii="Arial" w:eastAsia="宋体" w:hAnsi="Arial" w:cs="Arial"/>
        </w:rPr>
        <w:t>岁以下儿童，</w:t>
      </w:r>
      <w:r w:rsidR="00122A91" w:rsidRPr="00B167A2">
        <w:rPr>
          <w:rFonts w:ascii="Arial" w:eastAsia="宋体" w:hAnsi="Arial" w:cs="Arial"/>
        </w:rPr>
        <w:t>测定结果在临床上可能不</w:t>
      </w:r>
      <w:r w:rsidRPr="00B167A2">
        <w:rPr>
          <w:rFonts w:ascii="Arial" w:eastAsia="宋体" w:hAnsi="Arial" w:cs="Arial"/>
        </w:rPr>
        <w:t>适用。</w:t>
      </w:r>
    </w:p>
    <w:p w:rsidR="00DE4FD9" w:rsidRPr="00B167A2" w:rsidRDefault="00FF7ED4" w:rsidP="00B167A2">
      <w:pPr>
        <w:pStyle w:val="a7"/>
        <w:numPr>
          <w:ilvl w:val="0"/>
          <w:numId w:val="7"/>
        </w:numPr>
        <w:snapToGrid w:val="0"/>
        <w:spacing w:line="300" w:lineRule="auto"/>
        <w:ind w:firstLineChars="0"/>
        <w:rPr>
          <w:rFonts w:ascii="Arial" w:eastAsia="宋体" w:hAnsi="Arial" w:cs="Arial"/>
        </w:rPr>
      </w:pPr>
      <w:r w:rsidRPr="00B167A2">
        <w:rPr>
          <w:rFonts w:ascii="Arial" w:eastAsia="宋体" w:hAnsi="Arial" w:cs="Arial"/>
        </w:rPr>
        <w:t>炎症性肠病患者在疾病活动期（发炎）和非活动期间波动。在解释粪便钙卫蛋白的测定结果时，必须考虑</w:t>
      </w:r>
      <w:r w:rsidR="000C546D" w:rsidRPr="00B167A2">
        <w:rPr>
          <w:rFonts w:ascii="Arial" w:eastAsia="宋体" w:hAnsi="Arial" w:cs="Arial"/>
        </w:rPr>
        <w:t>所处</w:t>
      </w:r>
      <w:r w:rsidRPr="00B167A2">
        <w:rPr>
          <w:rFonts w:ascii="Arial" w:eastAsia="宋体" w:hAnsi="Arial" w:cs="Arial"/>
        </w:rPr>
        <w:t>时期。</w:t>
      </w:r>
    </w:p>
    <w:p w:rsidR="00DE4FD9" w:rsidRPr="00B167A2" w:rsidRDefault="00FF7ED4" w:rsidP="00B167A2">
      <w:pPr>
        <w:pStyle w:val="a7"/>
        <w:numPr>
          <w:ilvl w:val="0"/>
          <w:numId w:val="7"/>
        </w:numPr>
        <w:snapToGrid w:val="0"/>
        <w:spacing w:line="300" w:lineRule="auto"/>
        <w:ind w:firstLineChars="0"/>
        <w:rPr>
          <w:rFonts w:ascii="Arial" w:eastAsia="宋体" w:hAnsi="Arial" w:cs="Arial"/>
        </w:rPr>
      </w:pPr>
      <w:r w:rsidRPr="00B167A2">
        <w:rPr>
          <w:rFonts w:ascii="Arial" w:eastAsia="宋体" w:hAnsi="Arial" w:cs="Arial"/>
        </w:rPr>
        <w:t>其它肠病</w:t>
      </w:r>
      <w:r w:rsidR="0088575B" w:rsidRPr="00B167A2">
        <w:rPr>
          <w:rFonts w:ascii="Arial" w:eastAsia="宋体" w:hAnsi="Arial" w:cs="Arial"/>
        </w:rPr>
        <w:t>（包括许多胃肠道感染和结直肠癌）可导致钙卫蛋白水平升高。因此，只有在患者其它诊断检测和整体临床状态的背景下才能</w:t>
      </w:r>
      <w:r w:rsidR="00B6469A" w:rsidRPr="00B167A2">
        <w:rPr>
          <w:rFonts w:ascii="Arial" w:eastAsia="宋体" w:hAnsi="Arial" w:cs="Arial"/>
        </w:rPr>
        <w:t>做</w:t>
      </w:r>
      <w:r w:rsidR="0088575B" w:rsidRPr="00B167A2">
        <w:rPr>
          <w:rFonts w:ascii="Arial" w:eastAsia="宋体" w:hAnsi="Arial" w:cs="Arial"/>
        </w:rPr>
        <w:t>出活动性炎症性肠病的诊断。</w:t>
      </w:r>
    </w:p>
    <w:p w:rsidR="00DE4FD9" w:rsidRPr="00B167A2" w:rsidRDefault="00836435" w:rsidP="00B167A2">
      <w:pPr>
        <w:pStyle w:val="a7"/>
        <w:numPr>
          <w:ilvl w:val="0"/>
          <w:numId w:val="7"/>
        </w:numPr>
        <w:snapToGrid w:val="0"/>
        <w:spacing w:line="300" w:lineRule="auto"/>
        <w:ind w:firstLineChars="0"/>
        <w:rPr>
          <w:rFonts w:ascii="Arial" w:eastAsia="宋体" w:hAnsi="Arial" w:cs="Arial"/>
        </w:rPr>
      </w:pPr>
      <w:bookmarkStart w:id="50" w:name="OLE_LINK69"/>
      <w:bookmarkStart w:id="51" w:name="OLE_LINK70"/>
      <w:r w:rsidRPr="00B167A2">
        <w:rPr>
          <w:rFonts w:ascii="Arial" w:eastAsia="宋体" w:hAnsi="Arial" w:cs="Arial"/>
        </w:rPr>
        <w:t>粪便钙卫蛋白</w:t>
      </w:r>
      <w:bookmarkEnd w:id="50"/>
      <w:bookmarkEnd w:id="51"/>
      <w:r w:rsidRPr="00B167A2">
        <w:rPr>
          <w:rFonts w:ascii="Arial" w:eastAsia="宋体" w:hAnsi="Arial" w:cs="Arial"/>
        </w:rPr>
        <w:t>是粪便</w:t>
      </w:r>
      <w:r w:rsidR="005D6EB4" w:rsidRPr="00B167A2">
        <w:rPr>
          <w:rFonts w:ascii="Arial" w:eastAsia="宋体" w:hAnsi="Arial" w:cs="Arial"/>
        </w:rPr>
        <w:t>中存在嗜中性</w:t>
      </w:r>
      <w:r w:rsidR="00AD0857" w:rsidRPr="00B167A2">
        <w:rPr>
          <w:rFonts w:ascii="Arial" w:eastAsia="宋体" w:hAnsi="Arial" w:cs="Arial"/>
        </w:rPr>
        <w:t>粒细胞</w:t>
      </w:r>
      <w:r w:rsidR="005D6EB4" w:rsidRPr="00B167A2">
        <w:rPr>
          <w:rFonts w:ascii="Arial" w:eastAsia="宋体" w:hAnsi="Arial" w:cs="Arial"/>
        </w:rPr>
        <w:t>的一个指标，对炎症性肠病不具有特异性。</w:t>
      </w:r>
    </w:p>
    <w:p w:rsidR="005D6EB4" w:rsidRPr="00BA1074" w:rsidRDefault="005D6EB4" w:rsidP="00276D7D">
      <w:pPr>
        <w:snapToGrid w:val="0"/>
        <w:spacing w:line="300" w:lineRule="auto"/>
        <w:rPr>
          <w:rFonts w:ascii="Arial" w:eastAsia="宋体" w:hAnsi="Arial" w:cs="Arial"/>
        </w:rPr>
      </w:pPr>
    </w:p>
    <w:p w:rsidR="006360CA" w:rsidRPr="00BA1074" w:rsidRDefault="006360CA" w:rsidP="00276D7D">
      <w:pPr>
        <w:snapToGrid w:val="0"/>
        <w:spacing w:line="300" w:lineRule="auto"/>
        <w:rPr>
          <w:rFonts w:ascii="Arial" w:eastAsia="宋体" w:hAnsi="Arial" w:cs="Arial"/>
          <w:b/>
        </w:rPr>
      </w:pPr>
      <w:r w:rsidRPr="00BA1074">
        <w:rPr>
          <w:rFonts w:ascii="Arial" w:eastAsia="宋体" w:hAnsi="Arial" w:cs="Arial"/>
          <w:b/>
        </w:rPr>
        <w:t>性能特征</w:t>
      </w:r>
    </w:p>
    <w:p w:rsidR="006360CA" w:rsidRPr="00BA1074" w:rsidRDefault="006360CA" w:rsidP="00276D7D">
      <w:pPr>
        <w:snapToGrid w:val="0"/>
        <w:spacing w:line="300" w:lineRule="auto"/>
        <w:rPr>
          <w:rFonts w:ascii="Arial" w:eastAsia="宋体" w:hAnsi="Arial" w:cs="Arial"/>
        </w:rPr>
      </w:pPr>
    </w:p>
    <w:p w:rsidR="006360CA" w:rsidRPr="00BA1074" w:rsidRDefault="00B6469A" w:rsidP="00276D7D">
      <w:pPr>
        <w:snapToGrid w:val="0"/>
        <w:spacing w:line="300" w:lineRule="auto"/>
        <w:rPr>
          <w:rFonts w:ascii="Arial" w:eastAsia="宋体" w:hAnsi="Arial" w:cs="Arial"/>
        </w:rPr>
      </w:pPr>
      <w:r w:rsidRPr="00BA1074">
        <w:rPr>
          <w:rFonts w:ascii="Arial" w:eastAsia="宋体" w:hAnsi="Arial" w:cs="Arial"/>
        </w:rPr>
        <w:t>贵公司</w:t>
      </w:r>
      <w:r w:rsidR="006360CA" w:rsidRPr="00BA1074">
        <w:rPr>
          <w:rFonts w:ascii="Arial" w:eastAsia="宋体" w:hAnsi="Arial" w:cs="Arial"/>
        </w:rPr>
        <w:t>应对第</w:t>
      </w:r>
      <w:r w:rsidR="006360CA" w:rsidRPr="00BA1074">
        <w:rPr>
          <w:rFonts w:ascii="Arial" w:eastAsia="宋体" w:hAnsi="Arial" w:cs="Arial"/>
        </w:rPr>
        <w:t>6-8</w:t>
      </w:r>
      <w:r w:rsidR="006360CA" w:rsidRPr="00BA1074">
        <w:rPr>
          <w:rFonts w:ascii="Arial" w:eastAsia="宋体" w:hAnsi="Arial" w:cs="Arial"/>
        </w:rPr>
        <w:t>节讨论的</w:t>
      </w:r>
      <w:bookmarkStart w:id="52" w:name="OLE_LINK98"/>
      <w:bookmarkStart w:id="53" w:name="OLE_LINK99"/>
      <w:r w:rsidR="006360CA" w:rsidRPr="00BA1074">
        <w:rPr>
          <w:rFonts w:ascii="Arial" w:eastAsia="宋体" w:hAnsi="Arial" w:cs="Arial"/>
        </w:rPr>
        <w:t>研究方案和</w:t>
      </w:r>
      <w:bookmarkEnd w:id="52"/>
      <w:bookmarkEnd w:id="53"/>
      <w:r w:rsidR="006360CA" w:rsidRPr="00BA1074">
        <w:rPr>
          <w:rFonts w:ascii="Arial" w:eastAsia="宋体" w:hAnsi="Arial" w:cs="Arial"/>
        </w:rPr>
        <w:t>对每种性能特征的研究结果</w:t>
      </w:r>
      <w:r w:rsidRPr="00BA1074">
        <w:rPr>
          <w:rFonts w:ascii="Arial" w:eastAsia="宋体" w:hAnsi="Arial" w:cs="Arial"/>
        </w:rPr>
        <w:t>做</w:t>
      </w:r>
      <w:r w:rsidR="006360CA" w:rsidRPr="00BA1074">
        <w:rPr>
          <w:rFonts w:ascii="Arial" w:eastAsia="宋体" w:hAnsi="Arial" w:cs="Arial"/>
        </w:rPr>
        <w:t>出描述。</w:t>
      </w:r>
    </w:p>
    <w:p w:rsidR="00DE4FD9" w:rsidRPr="00BA1074" w:rsidRDefault="00DE4FD9" w:rsidP="00276D7D">
      <w:pPr>
        <w:snapToGrid w:val="0"/>
        <w:spacing w:line="300" w:lineRule="auto"/>
        <w:rPr>
          <w:rFonts w:ascii="Arial" w:eastAsia="宋体" w:hAnsi="Arial" w:cs="Arial"/>
        </w:rPr>
      </w:pPr>
    </w:p>
    <w:p w:rsidR="00DE4FD9" w:rsidRPr="00BA1074" w:rsidRDefault="00DE4FD9" w:rsidP="00276D7D">
      <w:pPr>
        <w:snapToGrid w:val="0"/>
        <w:spacing w:line="300" w:lineRule="auto"/>
        <w:rPr>
          <w:rFonts w:ascii="Arial" w:eastAsia="宋体" w:hAnsi="Arial" w:cs="Arial"/>
        </w:rPr>
      </w:pPr>
    </w:p>
    <w:p w:rsidR="00186B2E" w:rsidRPr="00BA1074" w:rsidRDefault="00186B2E" w:rsidP="00276D7D">
      <w:pPr>
        <w:snapToGrid w:val="0"/>
        <w:spacing w:line="300" w:lineRule="auto"/>
        <w:rPr>
          <w:rFonts w:ascii="Arial" w:eastAsia="宋体" w:hAnsi="Arial" w:cs="Arial"/>
        </w:rPr>
      </w:pPr>
    </w:p>
    <w:p w:rsidR="00186B2E" w:rsidRPr="00BA1074" w:rsidRDefault="00186B2E" w:rsidP="00276D7D">
      <w:pPr>
        <w:snapToGrid w:val="0"/>
        <w:spacing w:line="300" w:lineRule="auto"/>
        <w:rPr>
          <w:rFonts w:ascii="Arial" w:eastAsia="宋体" w:hAnsi="Arial" w:cs="Arial"/>
        </w:rPr>
      </w:pPr>
    </w:p>
    <w:sectPr w:rsidR="00186B2E" w:rsidRPr="00BA10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8A2" w:rsidRDefault="003338A2" w:rsidP="008463C9">
      <w:r>
        <w:separator/>
      </w:r>
    </w:p>
  </w:endnote>
  <w:endnote w:type="continuationSeparator" w:id="0">
    <w:p w:rsidR="003338A2" w:rsidRDefault="003338A2" w:rsidP="0084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8A2" w:rsidRDefault="003338A2" w:rsidP="008463C9">
      <w:r>
        <w:separator/>
      </w:r>
    </w:p>
  </w:footnote>
  <w:footnote w:type="continuationSeparator" w:id="0">
    <w:p w:rsidR="003338A2" w:rsidRDefault="003338A2" w:rsidP="008463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7FA"/>
    <w:multiLevelType w:val="hybridMultilevel"/>
    <w:tmpl w:val="410250DA"/>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7A15BF1"/>
    <w:multiLevelType w:val="hybridMultilevel"/>
    <w:tmpl w:val="006455F8"/>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91A605D"/>
    <w:multiLevelType w:val="hybridMultilevel"/>
    <w:tmpl w:val="468CC564"/>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BA850E5"/>
    <w:multiLevelType w:val="hybridMultilevel"/>
    <w:tmpl w:val="0650709A"/>
    <w:lvl w:ilvl="0" w:tplc="57389B1A">
      <w:start w:val="1"/>
      <w:numFmt w:val="bullet"/>
      <w:lvlText w:val=""/>
      <w:lvlJc w:val="left"/>
      <w:pPr>
        <w:ind w:left="420" w:hanging="420"/>
      </w:pPr>
      <w:rPr>
        <w:rFonts w:ascii="Wingdings 2" w:hAnsi="Wingdings 2"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7731825"/>
    <w:multiLevelType w:val="hybridMultilevel"/>
    <w:tmpl w:val="133C41FC"/>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DBD71FE"/>
    <w:multiLevelType w:val="hybridMultilevel"/>
    <w:tmpl w:val="EF66E654"/>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60A02E89"/>
    <w:multiLevelType w:val="hybridMultilevel"/>
    <w:tmpl w:val="14BE228E"/>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1"/>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revisionView w:markup="0"/>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CD3"/>
    <w:rsid w:val="00000C13"/>
    <w:rsid w:val="000034DA"/>
    <w:rsid w:val="00003757"/>
    <w:rsid w:val="000260C3"/>
    <w:rsid w:val="00026210"/>
    <w:rsid w:val="00035536"/>
    <w:rsid w:val="000370CF"/>
    <w:rsid w:val="00046FE1"/>
    <w:rsid w:val="00047C7A"/>
    <w:rsid w:val="000718EC"/>
    <w:rsid w:val="000A21E4"/>
    <w:rsid w:val="000A6928"/>
    <w:rsid w:val="000B2A96"/>
    <w:rsid w:val="000B6A53"/>
    <w:rsid w:val="000C2E8F"/>
    <w:rsid w:val="000C546D"/>
    <w:rsid w:val="000E1F18"/>
    <w:rsid w:val="000E4353"/>
    <w:rsid w:val="000F3147"/>
    <w:rsid w:val="000F6159"/>
    <w:rsid w:val="00113CD7"/>
    <w:rsid w:val="0011420C"/>
    <w:rsid w:val="001145AD"/>
    <w:rsid w:val="00122A91"/>
    <w:rsid w:val="00144768"/>
    <w:rsid w:val="00150654"/>
    <w:rsid w:val="001758D1"/>
    <w:rsid w:val="00176F31"/>
    <w:rsid w:val="00186B2E"/>
    <w:rsid w:val="00194B7A"/>
    <w:rsid w:val="001A03F1"/>
    <w:rsid w:val="001A7ED7"/>
    <w:rsid w:val="001C1873"/>
    <w:rsid w:val="001E3EC8"/>
    <w:rsid w:val="001F1A3D"/>
    <w:rsid w:val="00221383"/>
    <w:rsid w:val="00221A6D"/>
    <w:rsid w:val="00233AB5"/>
    <w:rsid w:val="002349C1"/>
    <w:rsid w:val="00244E27"/>
    <w:rsid w:val="00261A53"/>
    <w:rsid w:val="002636F8"/>
    <w:rsid w:val="00271AB6"/>
    <w:rsid w:val="00275EB7"/>
    <w:rsid w:val="00276D7D"/>
    <w:rsid w:val="00281B46"/>
    <w:rsid w:val="002824AD"/>
    <w:rsid w:val="00293DC5"/>
    <w:rsid w:val="002969F5"/>
    <w:rsid w:val="002C3E27"/>
    <w:rsid w:val="002D0824"/>
    <w:rsid w:val="0030177D"/>
    <w:rsid w:val="0030304D"/>
    <w:rsid w:val="00304190"/>
    <w:rsid w:val="003074E4"/>
    <w:rsid w:val="00331C46"/>
    <w:rsid w:val="003338A2"/>
    <w:rsid w:val="0034075B"/>
    <w:rsid w:val="00387DBC"/>
    <w:rsid w:val="003A003A"/>
    <w:rsid w:val="003A00B0"/>
    <w:rsid w:val="003B3AFC"/>
    <w:rsid w:val="003D46F5"/>
    <w:rsid w:val="003E3EFD"/>
    <w:rsid w:val="00403BCD"/>
    <w:rsid w:val="00407D68"/>
    <w:rsid w:val="004150F0"/>
    <w:rsid w:val="00420022"/>
    <w:rsid w:val="004228E1"/>
    <w:rsid w:val="00424BE4"/>
    <w:rsid w:val="00430EC6"/>
    <w:rsid w:val="00434354"/>
    <w:rsid w:val="00444C95"/>
    <w:rsid w:val="00445C1A"/>
    <w:rsid w:val="0046369F"/>
    <w:rsid w:val="0047761D"/>
    <w:rsid w:val="00483D43"/>
    <w:rsid w:val="00494AC9"/>
    <w:rsid w:val="00497630"/>
    <w:rsid w:val="004D3826"/>
    <w:rsid w:val="004D40A7"/>
    <w:rsid w:val="004D7C57"/>
    <w:rsid w:val="004E137B"/>
    <w:rsid w:val="004F6B63"/>
    <w:rsid w:val="00533F6F"/>
    <w:rsid w:val="0054364E"/>
    <w:rsid w:val="00551706"/>
    <w:rsid w:val="005528AE"/>
    <w:rsid w:val="00556227"/>
    <w:rsid w:val="005564E0"/>
    <w:rsid w:val="00566599"/>
    <w:rsid w:val="00576D3C"/>
    <w:rsid w:val="0058127B"/>
    <w:rsid w:val="00593791"/>
    <w:rsid w:val="005C2CD3"/>
    <w:rsid w:val="005C3D38"/>
    <w:rsid w:val="005D6EB4"/>
    <w:rsid w:val="005E5DAD"/>
    <w:rsid w:val="005E65A4"/>
    <w:rsid w:val="005E7819"/>
    <w:rsid w:val="005F1E4F"/>
    <w:rsid w:val="005F35AE"/>
    <w:rsid w:val="005F410F"/>
    <w:rsid w:val="00603821"/>
    <w:rsid w:val="00611302"/>
    <w:rsid w:val="0062231C"/>
    <w:rsid w:val="00622EB3"/>
    <w:rsid w:val="006255CB"/>
    <w:rsid w:val="006360CA"/>
    <w:rsid w:val="00641638"/>
    <w:rsid w:val="00650AE5"/>
    <w:rsid w:val="00654D9E"/>
    <w:rsid w:val="00656DFF"/>
    <w:rsid w:val="0066409F"/>
    <w:rsid w:val="00664713"/>
    <w:rsid w:val="0069063B"/>
    <w:rsid w:val="006950C3"/>
    <w:rsid w:val="00697F82"/>
    <w:rsid w:val="006A336E"/>
    <w:rsid w:val="006A5330"/>
    <w:rsid w:val="006B056A"/>
    <w:rsid w:val="006C5166"/>
    <w:rsid w:val="006D1626"/>
    <w:rsid w:val="006E4B0E"/>
    <w:rsid w:val="006E53EF"/>
    <w:rsid w:val="006E7184"/>
    <w:rsid w:val="006E7568"/>
    <w:rsid w:val="006F5923"/>
    <w:rsid w:val="00701CF9"/>
    <w:rsid w:val="00734CE1"/>
    <w:rsid w:val="00745292"/>
    <w:rsid w:val="00752375"/>
    <w:rsid w:val="007754D8"/>
    <w:rsid w:val="0078430D"/>
    <w:rsid w:val="0079113B"/>
    <w:rsid w:val="00796C7C"/>
    <w:rsid w:val="007B168B"/>
    <w:rsid w:val="007B61BC"/>
    <w:rsid w:val="007E1BB1"/>
    <w:rsid w:val="007E2B49"/>
    <w:rsid w:val="007E4E4A"/>
    <w:rsid w:val="007F54E4"/>
    <w:rsid w:val="007F589D"/>
    <w:rsid w:val="00803580"/>
    <w:rsid w:val="00805614"/>
    <w:rsid w:val="008109DE"/>
    <w:rsid w:val="008247B6"/>
    <w:rsid w:val="00836435"/>
    <w:rsid w:val="00837F20"/>
    <w:rsid w:val="00843A9A"/>
    <w:rsid w:val="008463C9"/>
    <w:rsid w:val="00865214"/>
    <w:rsid w:val="008723B2"/>
    <w:rsid w:val="0088575B"/>
    <w:rsid w:val="008A56E7"/>
    <w:rsid w:val="008A5C79"/>
    <w:rsid w:val="008D1778"/>
    <w:rsid w:val="008D711D"/>
    <w:rsid w:val="008E69AD"/>
    <w:rsid w:val="008F43C4"/>
    <w:rsid w:val="00902907"/>
    <w:rsid w:val="0090657E"/>
    <w:rsid w:val="0095145D"/>
    <w:rsid w:val="009566D7"/>
    <w:rsid w:val="009642EF"/>
    <w:rsid w:val="009744B9"/>
    <w:rsid w:val="009754D0"/>
    <w:rsid w:val="00977E8B"/>
    <w:rsid w:val="009E3EB1"/>
    <w:rsid w:val="00A00371"/>
    <w:rsid w:val="00A04CD9"/>
    <w:rsid w:val="00A106B1"/>
    <w:rsid w:val="00A15176"/>
    <w:rsid w:val="00A2028D"/>
    <w:rsid w:val="00A27E53"/>
    <w:rsid w:val="00A7166D"/>
    <w:rsid w:val="00A80DE2"/>
    <w:rsid w:val="00A95867"/>
    <w:rsid w:val="00A95A58"/>
    <w:rsid w:val="00AB1E3C"/>
    <w:rsid w:val="00AD0857"/>
    <w:rsid w:val="00AD7612"/>
    <w:rsid w:val="00B167A2"/>
    <w:rsid w:val="00B44D7F"/>
    <w:rsid w:val="00B475D5"/>
    <w:rsid w:val="00B541D1"/>
    <w:rsid w:val="00B54ACE"/>
    <w:rsid w:val="00B57792"/>
    <w:rsid w:val="00B62883"/>
    <w:rsid w:val="00B6469A"/>
    <w:rsid w:val="00B72B50"/>
    <w:rsid w:val="00B74558"/>
    <w:rsid w:val="00B80EBF"/>
    <w:rsid w:val="00B948A2"/>
    <w:rsid w:val="00B96521"/>
    <w:rsid w:val="00BA06CA"/>
    <w:rsid w:val="00BA1074"/>
    <w:rsid w:val="00BB3E92"/>
    <w:rsid w:val="00BC482D"/>
    <w:rsid w:val="00BD5BD8"/>
    <w:rsid w:val="00BE6F54"/>
    <w:rsid w:val="00BF6D3F"/>
    <w:rsid w:val="00C161A6"/>
    <w:rsid w:val="00C347E4"/>
    <w:rsid w:val="00C40F9F"/>
    <w:rsid w:val="00C52B41"/>
    <w:rsid w:val="00C732A9"/>
    <w:rsid w:val="00C87324"/>
    <w:rsid w:val="00C87CB9"/>
    <w:rsid w:val="00C975A0"/>
    <w:rsid w:val="00C97905"/>
    <w:rsid w:val="00CA6C2E"/>
    <w:rsid w:val="00CA7218"/>
    <w:rsid w:val="00CB3576"/>
    <w:rsid w:val="00CC17E1"/>
    <w:rsid w:val="00D0276A"/>
    <w:rsid w:val="00D05293"/>
    <w:rsid w:val="00D055A9"/>
    <w:rsid w:val="00D11284"/>
    <w:rsid w:val="00D12049"/>
    <w:rsid w:val="00D466FC"/>
    <w:rsid w:val="00D5264C"/>
    <w:rsid w:val="00D73603"/>
    <w:rsid w:val="00D80B37"/>
    <w:rsid w:val="00DA2F62"/>
    <w:rsid w:val="00DA448D"/>
    <w:rsid w:val="00DD231F"/>
    <w:rsid w:val="00DE30AB"/>
    <w:rsid w:val="00DE3D57"/>
    <w:rsid w:val="00DE46A8"/>
    <w:rsid w:val="00DE4FD9"/>
    <w:rsid w:val="00DE630E"/>
    <w:rsid w:val="00DE7EAB"/>
    <w:rsid w:val="00DF1CA7"/>
    <w:rsid w:val="00DF39D6"/>
    <w:rsid w:val="00DF4DCA"/>
    <w:rsid w:val="00E10C72"/>
    <w:rsid w:val="00E17B85"/>
    <w:rsid w:val="00E2069D"/>
    <w:rsid w:val="00E4543C"/>
    <w:rsid w:val="00E47176"/>
    <w:rsid w:val="00E4786F"/>
    <w:rsid w:val="00E5086C"/>
    <w:rsid w:val="00E50D06"/>
    <w:rsid w:val="00E61242"/>
    <w:rsid w:val="00E6471A"/>
    <w:rsid w:val="00E650F6"/>
    <w:rsid w:val="00E846BA"/>
    <w:rsid w:val="00E877E1"/>
    <w:rsid w:val="00E90ED2"/>
    <w:rsid w:val="00E91917"/>
    <w:rsid w:val="00EA1CBE"/>
    <w:rsid w:val="00EA4969"/>
    <w:rsid w:val="00ED4926"/>
    <w:rsid w:val="00EE1FF3"/>
    <w:rsid w:val="00EE2D50"/>
    <w:rsid w:val="00F10D90"/>
    <w:rsid w:val="00F30D10"/>
    <w:rsid w:val="00F40743"/>
    <w:rsid w:val="00F46E5B"/>
    <w:rsid w:val="00F47D78"/>
    <w:rsid w:val="00F54584"/>
    <w:rsid w:val="00F601D9"/>
    <w:rsid w:val="00F60342"/>
    <w:rsid w:val="00F647C9"/>
    <w:rsid w:val="00F82855"/>
    <w:rsid w:val="00F8340E"/>
    <w:rsid w:val="00F90BB6"/>
    <w:rsid w:val="00F91E9D"/>
    <w:rsid w:val="00FB40B1"/>
    <w:rsid w:val="00FE6D6E"/>
    <w:rsid w:val="00FF4711"/>
    <w:rsid w:val="00FF7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86B2E"/>
    <w:rPr>
      <w:sz w:val="18"/>
      <w:szCs w:val="18"/>
    </w:rPr>
  </w:style>
  <w:style w:type="character" w:customStyle="1" w:styleId="Char">
    <w:name w:val="批注框文本 Char"/>
    <w:basedOn w:val="a0"/>
    <w:link w:val="a3"/>
    <w:uiPriority w:val="99"/>
    <w:semiHidden/>
    <w:rsid w:val="00186B2E"/>
    <w:rPr>
      <w:sz w:val="18"/>
      <w:szCs w:val="18"/>
    </w:rPr>
  </w:style>
  <w:style w:type="paragraph" w:styleId="a4">
    <w:name w:val="header"/>
    <w:basedOn w:val="a"/>
    <w:link w:val="Char0"/>
    <w:uiPriority w:val="99"/>
    <w:unhideWhenUsed/>
    <w:rsid w:val="008463C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463C9"/>
    <w:rPr>
      <w:sz w:val="18"/>
      <w:szCs w:val="18"/>
    </w:rPr>
  </w:style>
  <w:style w:type="paragraph" w:styleId="a5">
    <w:name w:val="footer"/>
    <w:basedOn w:val="a"/>
    <w:link w:val="Char1"/>
    <w:uiPriority w:val="99"/>
    <w:unhideWhenUsed/>
    <w:rsid w:val="008463C9"/>
    <w:pPr>
      <w:tabs>
        <w:tab w:val="center" w:pos="4153"/>
        <w:tab w:val="right" w:pos="8306"/>
      </w:tabs>
      <w:snapToGrid w:val="0"/>
      <w:jc w:val="left"/>
    </w:pPr>
    <w:rPr>
      <w:sz w:val="18"/>
      <w:szCs w:val="18"/>
    </w:rPr>
  </w:style>
  <w:style w:type="character" w:customStyle="1" w:styleId="Char1">
    <w:name w:val="页脚 Char"/>
    <w:basedOn w:val="a0"/>
    <w:link w:val="a5"/>
    <w:uiPriority w:val="99"/>
    <w:rsid w:val="008463C9"/>
    <w:rPr>
      <w:sz w:val="18"/>
      <w:szCs w:val="18"/>
    </w:rPr>
  </w:style>
  <w:style w:type="table" w:styleId="a6">
    <w:name w:val="Table Grid"/>
    <w:basedOn w:val="a1"/>
    <w:uiPriority w:val="59"/>
    <w:rsid w:val="00463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F615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86B2E"/>
    <w:rPr>
      <w:sz w:val="18"/>
      <w:szCs w:val="18"/>
    </w:rPr>
  </w:style>
  <w:style w:type="character" w:customStyle="1" w:styleId="Char">
    <w:name w:val="批注框文本 Char"/>
    <w:basedOn w:val="a0"/>
    <w:link w:val="a3"/>
    <w:uiPriority w:val="99"/>
    <w:semiHidden/>
    <w:rsid w:val="00186B2E"/>
    <w:rPr>
      <w:sz w:val="18"/>
      <w:szCs w:val="18"/>
    </w:rPr>
  </w:style>
  <w:style w:type="paragraph" w:styleId="a4">
    <w:name w:val="header"/>
    <w:basedOn w:val="a"/>
    <w:link w:val="Char0"/>
    <w:uiPriority w:val="99"/>
    <w:unhideWhenUsed/>
    <w:rsid w:val="008463C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463C9"/>
    <w:rPr>
      <w:sz w:val="18"/>
      <w:szCs w:val="18"/>
    </w:rPr>
  </w:style>
  <w:style w:type="paragraph" w:styleId="a5">
    <w:name w:val="footer"/>
    <w:basedOn w:val="a"/>
    <w:link w:val="Char1"/>
    <w:uiPriority w:val="99"/>
    <w:unhideWhenUsed/>
    <w:rsid w:val="008463C9"/>
    <w:pPr>
      <w:tabs>
        <w:tab w:val="center" w:pos="4153"/>
        <w:tab w:val="right" w:pos="8306"/>
      </w:tabs>
      <w:snapToGrid w:val="0"/>
      <w:jc w:val="left"/>
    </w:pPr>
    <w:rPr>
      <w:sz w:val="18"/>
      <w:szCs w:val="18"/>
    </w:rPr>
  </w:style>
  <w:style w:type="character" w:customStyle="1" w:styleId="Char1">
    <w:name w:val="页脚 Char"/>
    <w:basedOn w:val="a0"/>
    <w:link w:val="a5"/>
    <w:uiPriority w:val="99"/>
    <w:rsid w:val="008463C9"/>
    <w:rPr>
      <w:sz w:val="18"/>
      <w:szCs w:val="18"/>
    </w:rPr>
  </w:style>
  <w:style w:type="table" w:styleId="a6">
    <w:name w:val="Table Grid"/>
    <w:basedOn w:val="a1"/>
    <w:uiPriority w:val="59"/>
    <w:rsid w:val="00463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F61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74438-FE2D-4BB7-86E6-E0B05E650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1320</Words>
  <Characters>7524</Characters>
  <Application>Microsoft Office Word</Application>
  <DocSecurity>0</DocSecurity>
  <Lines>62</Lines>
  <Paragraphs>17</Paragraphs>
  <ScaleCrop>false</ScaleCrop>
  <Company>Hewlett-Packard Company</Company>
  <LinksUpToDate>false</LinksUpToDate>
  <CharactersWithSpaces>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user</cp:lastModifiedBy>
  <cp:revision>3</cp:revision>
  <dcterms:created xsi:type="dcterms:W3CDTF">2017-04-10T03:42:00Z</dcterms:created>
  <dcterms:modified xsi:type="dcterms:W3CDTF">2017-04-10T09:31:00Z</dcterms:modified>
</cp:coreProperties>
</file>