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B07" w:rsidRPr="00ED0690" w:rsidRDefault="00FA1B07" w:rsidP="00E4345E">
      <w:pPr>
        <w:snapToGrid w:val="0"/>
        <w:spacing w:line="312" w:lineRule="auto"/>
        <w:rPr>
          <w:rFonts w:ascii="Arial" w:eastAsia="宋体" w:hAnsi="Arial" w:cs="Arial"/>
          <w:b/>
          <w:sz w:val="44"/>
          <w:szCs w:val="44"/>
        </w:rPr>
      </w:pPr>
      <w:bookmarkStart w:id="0" w:name="OLE_LINK29"/>
      <w:bookmarkStart w:id="1" w:name="OLE_LINK30"/>
      <w:r w:rsidRPr="00ED0690">
        <w:rPr>
          <w:rFonts w:ascii="Arial" w:eastAsia="宋体" w:hAnsi="Arial" w:cs="Arial"/>
          <w:b/>
          <w:sz w:val="44"/>
          <w:szCs w:val="44"/>
        </w:rPr>
        <w:t>行业和</w:t>
      </w:r>
      <w:r w:rsidR="00903B93" w:rsidRPr="00ED0690">
        <w:rPr>
          <w:rFonts w:ascii="Arial" w:eastAsia="宋体" w:hAnsi="Arial" w:cs="Arial"/>
          <w:b/>
          <w:sz w:val="44"/>
          <w:szCs w:val="44"/>
        </w:rPr>
        <w:t>FDA</w:t>
      </w:r>
      <w:r w:rsidRPr="00ED0690">
        <w:rPr>
          <w:rFonts w:ascii="Arial" w:eastAsia="宋体" w:hAnsi="Arial" w:cs="Arial"/>
          <w:b/>
          <w:sz w:val="44"/>
          <w:szCs w:val="44"/>
        </w:rPr>
        <w:t>工作人员</w:t>
      </w:r>
      <w:r w:rsidR="00F3138F">
        <w:rPr>
          <w:rFonts w:ascii="Arial" w:eastAsia="宋体" w:hAnsi="Arial" w:cs="Arial"/>
          <w:b/>
          <w:sz w:val="44"/>
          <w:szCs w:val="44"/>
        </w:rPr>
        <w:t>指南</w:t>
      </w:r>
    </w:p>
    <w:p w:rsidR="00FA1B07" w:rsidRPr="00ED0690" w:rsidRDefault="00FA1B07" w:rsidP="00E4345E">
      <w:pPr>
        <w:snapToGrid w:val="0"/>
        <w:spacing w:line="312" w:lineRule="auto"/>
        <w:rPr>
          <w:rFonts w:ascii="Arial" w:eastAsia="宋体" w:hAnsi="Arial" w:cs="Arial"/>
          <w:b/>
          <w:sz w:val="44"/>
          <w:szCs w:val="44"/>
        </w:rPr>
      </w:pPr>
      <w:r w:rsidRPr="00ED0690">
        <w:rPr>
          <w:rFonts w:ascii="Arial" w:eastAsia="宋体" w:hAnsi="Arial" w:cs="Arial"/>
          <w:b/>
          <w:sz w:val="44"/>
          <w:szCs w:val="44"/>
        </w:rPr>
        <w:t>－</w:t>
      </w:r>
      <w:r w:rsidRPr="00ED0690">
        <w:rPr>
          <w:rFonts w:ascii="Arial" w:eastAsia="宋体" w:hAnsi="Arial" w:cs="Arial"/>
          <w:b/>
          <w:sz w:val="44"/>
          <w:szCs w:val="44"/>
        </w:rPr>
        <w:t>II</w:t>
      </w:r>
      <w:r w:rsidRPr="00ED0690">
        <w:rPr>
          <w:rFonts w:ascii="Arial" w:eastAsia="宋体" w:hAnsi="Arial" w:cs="Arial"/>
          <w:b/>
          <w:sz w:val="44"/>
          <w:szCs w:val="44"/>
        </w:rPr>
        <w:t>类特殊控制</w:t>
      </w:r>
      <w:r w:rsidR="00F3138F">
        <w:rPr>
          <w:rFonts w:ascii="Arial" w:eastAsia="宋体" w:hAnsi="Arial" w:cs="Arial" w:hint="eastAsia"/>
          <w:b/>
          <w:sz w:val="44"/>
          <w:szCs w:val="44"/>
        </w:rPr>
        <w:t>指导性文件</w:t>
      </w:r>
      <w:r w:rsidRPr="00ED0690">
        <w:rPr>
          <w:rFonts w:ascii="Arial" w:eastAsia="宋体" w:hAnsi="Arial" w:cs="Arial"/>
          <w:b/>
          <w:sz w:val="44"/>
          <w:szCs w:val="44"/>
        </w:rPr>
        <w:t>：</w:t>
      </w:r>
      <w:r w:rsidR="00837150" w:rsidRPr="00ED0690">
        <w:rPr>
          <w:rFonts w:ascii="Arial" w:eastAsia="宋体" w:hAnsi="Arial" w:cs="Arial"/>
          <w:b/>
          <w:sz w:val="44"/>
          <w:szCs w:val="44"/>
        </w:rPr>
        <w:t>外部影响阴茎硬度器械</w:t>
      </w:r>
    </w:p>
    <w:bookmarkEnd w:id="0"/>
    <w:bookmarkEnd w:id="1"/>
    <w:p w:rsidR="00FA1B07" w:rsidRPr="00DD613C" w:rsidRDefault="00FA1B07" w:rsidP="00E4345E">
      <w:pPr>
        <w:snapToGrid w:val="0"/>
        <w:spacing w:line="312" w:lineRule="auto"/>
        <w:rPr>
          <w:rFonts w:ascii="Arial" w:eastAsia="宋体" w:hAnsi="Arial" w:cs="Arial"/>
        </w:rPr>
      </w:pPr>
    </w:p>
    <w:p w:rsidR="00FA1B07" w:rsidRPr="00DD613C" w:rsidRDefault="00F3138F" w:rsidP="00E4345E">
      <w:pPr>
        <w:widowControl/>
        <w:numPr>
          <w:ilvl w:val="0"/>
          <w:numId w:val="1"/>
        </w:numPr>
        <w:shd w:val="clear" w:color="auto" w:fill="FFFFFF"/>
        <w:tabs>
          <w:tab w:val="clear" w:pos="720"/>
          <w:tab w:val="num" w:pos="532"/>
        </w:tabs>
        <w:snapToGrid w:val="0"/>
        <w:spacing w:line="312" w:lineRule="auto"/>
        <w:ind w:left="0" w:firstLine="0"/>
        <w:rPr>
          <w:rFonts w:ascii="Arial" w:eastAsia="宋体" w:hAnsi="Arial" w:cs="Arial"/>
          <w:vanish/>
          <w:color w:val="000000"/>
          <w:kern w:val="0"/>
          <w:sz w:val="22"/>
        </w:rPr>
      </w:pPr>
      <w:hyperlink r:id="rId9" w:tgtFrame="_blank" w:history="1">
        <w:r w:rsidR="00FA1B07" w:rsidRPr="00DD613C">
          <w:rPr>
            <w:rFonts w:ascii="Arial" w:eastAsia="宋体" w:hAnsi="Arial" w:cs="Arial"/>
            <w:b/>
            <w:bCs/>
            <w:caps/>
            <w:color w:val="0000CC"/>
            <w:kern w:val="0"/>
            <w:sz w:val="15"/>
            <w:u w:val="single"/>
          </w:rPr>
          <w:t>Share</w:t>
        </w:r>
      </w:hyperlink>
      <w:r w:rsidR="00FA1B07" w:rsidRPr="00DD613C">
        <w:rPr>
          <w:rFonts w:ascii="Arial" w:eastAsia="宋体" w:hAnsi="Arial" w:cs="Arial"/>
          <w:vanish/>
          <w:color w:val="000000"/>
          <w:kern w:val="0"/>
          <w:sz w:val="22"/>
        </w:rPr>
        <w:t xml:space="preserve"> </w:t>
      </w:r>
    </w:p>
    <w:p w:rsidR="00FA1B07" w:rsidRPr="00DD613C" w:rsidRDefault="00F3138F" w:rsidP="00E4345E">
      <w:pPr>
        <w:widowControl/>
        <w:numPr>
          <w:ilvl w:val="0"/>
          <w:numId w:val="1"/>
        </w:numPr>
        <w:shd w:val="clear" w:color="auto" w:fill="FFFFFF"/>
        <w:snapToGrid w:val="0"/>
        <w:spacing w:line="312" w:lineRule="auto"/>
        <w:ind w:left="-322" w:firstLine="0"/>
        <w:rPr>
          <w:rFonts w:ascii="Arial" w:eastAsia="宋体" w:hAnsi="Arial" w:cs="Arial"/>
          <w:vanish/>
          <w:color w:val="000000"/>
          <w:kern w:val="0"/>
          <w:sz w:val="22"/>
        </w:rPr>
      </w:pPr>
      <w:hyperlink r:id="rId10" w:tgtFrame="_blank" w:history="1">
        <w:r w:rsidR="00FA1B07" w:rsidRPr="00DD613C">
          <w:rPr>
            <w:rFonts w:ascii="Arial" w:eastAsia="宋体" w:hAnsi="Arial" w:cs="Arial"/>
            <w:b/>
            <w:bCs/>
            <w:caps/>
            <w:color w:val="0000CC"/>
            <w:kern w:val="0"/>
            <w:sz w:val="15"/>
            <w:u w:val="single"/>
          </w:rPr>
          <w:t>Tweet</w:t>
        </w:r>
      </w:hyperlink>
      <w:r w:rsidR="00FA1B07" w:rsidRPr="00DD613C">
        <w:rPr>
          <w:rFonts w:ascii="Arial" w:eastAsia="宋体" w:hAnsi="Arial" w:cs="Arial"/>
          <w:vanish/>
          <w:color w:val="000000"/>
          <w:kern w:val="0"/>
          <w:sz w:val="22"/>
        </w:rPr>
        <w:t xml:space="preserve"> </w:t>
      </w:r>
    </w:p>
    <w:p w:rsidR="00FA1B07" w:rsidRPr="00DD613C" w:rsidRDefault="00F3138F" w:rsidP="00E4345E">
      <w:pPr>
        <w:widowControl/>
        <w:numPr>
          <w:ilvl w:val="0"/>
          <w:numId w:val="1"/>
        </w:numPr>
        <w:shd w:val="clear" w:color="auto" w:fill="FFFFFF"/>
        <w:snapToGrid w:val="0"/>
        <w:spacing w:line="312" w:lineRule="auto"/>
        <w:ind w:left="-322" w:firstLine="0"/>
        <w:rPr>
          <w:rFonts w:ascii="Arial" w:eastAsia="宋体" w:hAnsi="Arial" w:cs="Arial"/>
          <w:vanish/>
          <w:color w:val="000000"/>
          <w:kern w:val="0"/>
          <w:sz w:val="22"/>
        </w:rPr>
      </w:pPr>
      <w:hyperlink r:id="rId11" w:tgtFrame="_blank" w:history="1">
        <w:r w:rsidR="00FA1B07" w:rsidRPr="00DD613C">
          <w:rPr>
            <w:rFonts w:ascii="Arial" w:eastAsia="宋体" w:hAnsi="Arial" w:cs="Arial"/>
            <w:b/>
            <w:bCs/>
            <w:caps/>
            <w:color w:val="0000CC"/>
            <w:kern w:val="0"/>
            <w:sz w:val="15"/>
            <w:u w:val="single"/>
          </w:rPr>
          <w:t>Linkedin</w:t>
        </w:r>
      </w:hyperlink>
      <w:r w:rsidR="00FA1B07" w:rsidRPr="00DD613C">
        <w:rPr>
          <w:rFonts w:ascii="Arial" w:eastAsia="宋体" w:hAnsi="Arial" w:cs="Arial"/>
          <w:vanish/>
          <w:color w:val="000000"/>
          <w:kern w:val="0"/>
          <w:sz w:val="22"/>
        </w:rPr>
        <w:t xml:space="preserve"> </w:t>
      </w:r>
    </w:p>
    <w:p w:rsidR="00FA1B07" w:rsidRPr="00DD613C" w:rsidRDefault="00F3138F" w:rsidP="00E4345E">
      <w:pPr>
        <w:widowControl/>
        <w:numPr>
          <w:ilvl w:val="0"/>
          <w:numId w:val="1"/>
        </w:numPr>
        <w:shd w:val="clear" w:color="auto" w:fill="FFFFFF"/>
        <w:snapToGrid w:val="0"/>
        <w:spacing w:line="312" w:lineRule="auto"/>
        <w:ind w:left="0" w:firstLine="0"/>
        <w:rPr>
          <w:rFonts w:ascii="Arial" w:eastAsia="宋体" w:hAnsi="Arial" w:cs="Arial"/>
          <w:vanish/>
          <w:color w:val="000000"/>
          <w:kern w:val="0"/>
          <w:sz w:val="22"/>
        </w:rPr>
      </w:pPr>
      <w:hyperlink r:id="rId12" w:tgtFrame="_blank" w:history="1">
        <w:r w:rsidR="00FA1B07" w:rsidRPr="00DD613C">
          <w:rPr>
            <w:rFonts w:ascii="Arial" w:eastAsia="宋体" w:hAnsi="Arial" w:cs="Arial"/>
            <w:b/>
            <w:bCs/>
            <w:caps/>
            <w:color w:val="0000CC"/>
            <w:kern w:val="0"/>
            <w:sz w:val="15"/>
            <w:u w:val="single"/>
          </w:rPr>
          <w:t>Pin it</w:t>
        </w:r>
      </w:hyperlink>
      <w:r w:rsidR="00FA1B07" w:rsidRPr="00DD613C">
        <w:rPr>
          <w:rFonts w:ascii="Arial" w:eastAsia="宋体" w:hAnsi="Arial" w:cs="Arial"/>
          <w:vanish/>
          <w:color w:val="000000"/>
          <w:kern w:val="0"/>
          <w:sz w:val="22"/>
        </w:rPr>
        <w:t xml:space="preserve"> </w:t>
      </w:r>
    </w:p>
    <w:p w:rsidR="00FA1B07" w:rsidRPr="00DD613C" w:rsidRDefault="00F3138F" w:rsidP="00E4345E">
      <w:pPr>
        <w:widowControl/>
        <w:numPr>
          <w:ilvl w:val="0"/>
          <w:numId w:val="1"/>
        </w:numPr>
        <w:shd w:val="clear" w:color="auto" w:fill="FFFFFF"/>
        <w:snapToGrid w:val="0"/>
        <w:spacing w:line="312" w:lineRule="auto"/>
        <w:ind w:left="-322" w:firstLine="0"/>
        <w:rPr>
          <w:rFonts w:ascii="Arial" w:eastAsia="宋体" w:hAnsi="Arial" w:cs="Arial"/>
          <w:vanish/>
          <w:color w:val="000000"/>
          <w:kern w:val="0"/>
          <w:sz w:val="22"/>
        </w:rPr>
      </w:pPr>
      <w:hyperlink r:id="rId13" w:anchor="more-shares" w:history="1">
        <w:r w:rsidR="00FA1B07" w:rsidRPr="00DD613C">
          <w:rPr>
            <w:rFonts w:ascii="Arial" w:eastAsia="宋体" w:hAnsi="Arial" w:cs="Arial"/>
            <w:b/>
            <w:bCs/>
            <w:caps/>
            <w:vanish/>
            <w:color w:val="000000"/>
            <w:kern w:val="0"/>
            <w:sz w:val="15"/>
            <w:u w:val="single"/>
          </w:rPr>
          <w:t>More sharing options</w:t>
        </w:r>
      </w:hyperlink>
      <w:r w:rsidR="00FA1B07" w:rsidRPr="00DD613C">
        <w:rPr>
          <w:rFonts w:ascii="Arial" w:eastAsia="宋体" w:hAnsi="Arial" w:cs="Arial"/>
          <w:vanish/>
          <w:color w:val="000000"/>
          <w:kern w:val="0"/>
          <w:sz w:val="22"/>
        </w:rPr>
        <w:t xml:space="preserve"> </w:t>
      </w:r>
    </w:p>
    <w:p w:rsidR="00FA1B07" w:rsidRPr="00DD613C" w:rsidRDefault="00F3138F" w:rsidP="00E4345E">
      <w:pPr>
        <w:widowControl/>
        <w:numPr>
          <w:ilvl w:val="1"/>
          <w:numId w:val="1"/>
        </w:numPr>
        <w:shd w:val="clear" w:color="auto" w:fill="FFFFFF"/>
        <w:snapToGrid w:val="0"/>
        <w:spacing w:line="312" w:lineRule="auto"/>
        <w:ind w:left="-322" w:firstLine="0"/>
        <w:rPr>
          <w:rFonts w:ascii="Arial" w:eastAsia="宋体" w:hAnsi="Arial" w:cs="Arial"/>
          <w:vanish/>
          <w:color w:val="000000"/>
          <w:kern w:val="0"/>
          <w:sz w:val="22"/>
        </w:rPr>
      </w:pPr>
      <w:hyperlink r:id="rId14" w:tgtFrame="_blank" w:history="1">
        <w:r w:rsidR="00FA1B07" w:rsidRPr="00DD613C">
          <w:rPr>
            <w:rFonts w:ascii="Arial" w:eastAsia="宋体" w:hAnsi="Arial" w:cs="Arial"/>
            <w:b/>
            <w:bCs/>
            <w:caps/>
            <w:vanish/>
            <w:color w:val="000000"/>
            <w:kern w:val="0"/>
            <w:sz w:val="15"/>
            <w:u w:val="single"/>
          </w:rPr>
          <w:t>Linkedin</w:t>
        </w:r>
      </w:hyperlink>
      <w:r w:rsidR="00FA1B07" w:rsidRPr="00DD613C">
        <w:rPr>
          <w:rFonts w:ascii="Arial" w:eastAsia="宋体" w:hAnsi="Arial" w:cs="Arial"/>
          <w:vanish/>
          <w:color w:val="000000"/>
          <w:kern w:val="0"/>
          <w:sz w:val="22"/>
        </w:rPr>
        <w:t xml:space="preserve"> </w:t>
      </w:r>
    </w:p>
    <w:p w:rsidR="00FA1B07" w:rsidRPr="00DD613C" w:rsidRDefault="00F3138F" w:rsidP="00E4345E">
      <w:pPr>
        <w:widowControl/>
        <w:numPr>
          <w:ilvl w:val="1"/>
          <w:numId w:val="1"/>
        </w:numPr>
        <w:shd w:val="clear" w:color="auto" w:fill="FFFFFF"/>
        <w:snapToGrid w:val="0"/>
        <w:spacing w:line="312" w:lineRule="auto"/>
        <w:ind w:left="-322" w:firstLine="0"/>
        <w:rPr>
          <w:rFonts w:ascii="Arial" w:eastAsia="宋体" w:hAnsi="Arial" w:cs="Arial"/>
          <w:vanish/>
          <w:color w:val="000000"/>
          <w:kern w:val="0"/>
          <w:sz w:val="22"/>
        </w:rPr>
      </w:pPr>
      <w:hyperlink r:id="rId15" w:tgtFrame="_blank" w:history="1">
        <w:r w:rsidR="00FA1B07" w:rsidRPr="00DD613C">
          <w:rPr>
            <w:rFonts w:ascii="Arial" w:eastAsia="宋体" w:hAnsi="Arial" w:cs="Arial"/>
            <w:b/>
            <w:bCs/>
            <w:caps/>
            <w:vanish/>
            <w:color w:val="000000"/>
            <w:kern w:val="0"/>
            <w:sz w:val="15"/>
            <w:u w:val="single"/>
          </w:rPr>
          <w:t>Pin it</w:t>
        </w:r>
      </w:hyperlink>
      <w:r w:rsidR="00FA1B07" w:rsidRPr="00DD613C">
        <w:rPr>
          <w:rFonts w:ascii="Arial" w:eastAsia="宋体" w:hAnsi="Arial" w:cs="Arial"/>
          <w:vanish/>
          <w:color w:val="000000"/>
          <w:kern w:val="0"/>
          <w:sz w:val="22"/>
        </w:rPr>
        <w:t xml:space="preserve"> </w:t>
      </w:r>
    </w:p>
    <w:p w:rsidR="00FA1B07" w:rsidRPr="00DD613C" w:rsidRDefault="00F3138F" w:rsidP="00E4345E">
      <w:pPr>
        <w:widowControl/>
        <w:numPr>
          <w:ilvl w:val="0"/>
          <w:numId w:val="1"/>
        </w:numPr>
        <w:shd w:val="clear" w:color="auto" w:fill="FFFFFF"/>
        <w:snapToGrid w:val="0"/>
        <w:spacing w:line="312" w:lineRule="auto"/>
        <w:ind w:left="-322" w:firstLine="0"/>
        <w:rPr>
          <w:rFonts w:ascii="Arial" w:eastAsia="宋体" w:hAnsi="Arial" w:cs="Arial"/>
          <w:vanish/>
          <w:color w:val="000000"/>
          <w:kern w:val="0"/>
          <w:sz w:val="22"/>
        </w:rPr>
      </w:pPr>
      <w:hyperlink r:id="rId16" w:history="1">
        <w:r w:rsidR="00FA1B07" w:rsidRPr="00DD613C">
          <w:rPr>
            <w:rFonts w:ascii="Arial" w:eastAsia="宋体" w:hAnsi="Arial" w:cs="Arial"/>
            <w:b/>
            <w:bCs/>
            <w:caps/>
            <w:color w:val="0000CC"/>
            <w:kern w:val="0"/>
            <w:sz w:val="15"/>
            <w:u w:val="single"/>
          </w:rPr>
          <w:t>Email</w:t>
        </w:r>
      </w:hyperlink>
      <w:r w:rsidR="00FA1B07" w:rsidRPr="00DD613C">
        <w:rPr>
          <w:rFonts w:ascii="Arial" w:eastAsia="宋体" w:hAnsi="Arial" w:cs="Arial"/>
          <w:vanish/>
          <w:color w:val="000000"/>
          <w:kern w:val="0"/>
          <w:sz w:val="22"/>
        </w:rPr>
        <w:t xml:space="preserve"> </w:t>
      </w:r>
    </w:p>
    <w:p w:rsidR="00FA1B07" w:rsidRPr="00DD613C" w:rsidRDefault="00F3138F" w:rsidP="00E4345E">
      <w:pPr>
        <w:snapToGrid w:val="0"/>
        <w:spacing w:line="312" w:lineRule="auto"/>
        <w:rPr>
          <w:rFonts w:ascii="Arial" w:eastAsia="宋体" w:hAnsi="Arial" w:cs="Arial"/>
        </w:rPr>
      </w:pPr>
      <w:hyperlink r:id="rId17" w:tooltip="Print this page" w:history="1">
        <w:r w:rsidR="00FA1B07" w:rsidRPr="00DD613C">
          <w:rPr>
            <w:rFonts w:ascii="Arial" w:eastAsia="宋体" w:hAnsi="Arial" w:cs="Arial"/>
            <w:b/>
            <w:bCs/>
            <w:caps/>
            <w:color w:val="0000CC"/>
            <w:kern w:val="0"/>
            <w:sz w:val="15"/>
            <w:szCs w:val="15"/>
            <w:u w:val="single"/>
          </w:rPr>
          <w:t>Print</w:t>
        </w:r>
      </w:hyperlink>
    </w:p>
    <w:p w:rsidR="00FA1B07" w:rsidRPr="00DD613C" w:rsidRDefault="00FA1B07" w:rsidP="00E4345E">
      <w:pPr>
        <w:snapToGrid w:val="0"/>
        <w:spacing w:line="312" w:lineRule="auto"/>
        <w:rPr>
          <w:rFonts w:ascii="Arial" w:eastAsia="宋体" w:hAnsi="Arial" w:cs="Arial"/>
        </w:rPr>
      </w:pPr>
    </w:p>
    <w:p w:rsidR="00FA1B07" w:rsidRPr="00DF1EA8" w:rsidRDefault="00FA1B07" w:rsidP="00E4345E">
      <w:pPr>
        <w:snapToGrid w:val="0"/>
        <w:spacing w:line="312" w:lineRule="auto"/>
        <w:rPr>
          <w:rFonts w:ascii="Arial" w:eastAsia="宋体" w:hAnsi="Arial" w:cs="Arial"/>
          <w:b/>
        </w:rPr>
      </w:pPr>
      <w:r w:rsidRPr="00DF1EA8">
        <w:rPr>
          <w:rFonts w:ascii="Arial" w:eastAsia="宋体" w:hAnsi="Arial" w:cs="Arial"/>
          <w:b/>
        </w:rPr>
        <w:t>文件发布日期：</w:t>
      </w:r>
      <w:r w:rsidRPr="00DF1EA8">
        <w:rPr>
          <w:rFonts w:ascii="Arial" w:eastAsia="宋体" w:hAnsi="Arial" w:cs="Arial"/>
          <w:b/>
        </w:rPr>
        <w:t>2004</w:t>
      </w:r>
      <w:r w:rsidRPr="00DF1EA8">
        <w:rPr>
          <w:rFonts w:ascii="Arial" w:eastAsia="宋体" w:hAnsi="Arial" w:cs="Arial"/>
          <w:b/>
        </w:rPr>
        <w:t>年</w:t>
      </w:r>
      <w:r w:rsidRPr="00DF1EA8">
        <w:rPr>
          <w:rFonts w:ascii="Arial" w:eastAsia="宋体" w:hAnsi="Arial" w:cs="Arial"/>
          <w:b/>
        </w:rPr>
        <w:t>12</w:t>
      </w:r>
      <w:r w:rsidRPr="00DF1EA8">
        <w:rPr>
          <w:rFonts w:ascii="Arial" w:eastAsia="宋体" w:hAnsi="Arial" w:cs="Arial"/>
          <w:b/>
        </w:rPr>
        <w:t>月</w:t>
      </w:r>
      <w:r w:rsidRPr="00DF1EA8">
        <w:rPr>
          <w:rFonts w:ascii="Arial" w:eastAsia="宋体" w:hAnsi="Arial" w:cs="Arial"/>
          <w:b/>
        </w:rPr>
        <w:t>28</w:t>
      </w:r>
      <w:r w:rsidRPr="00DF1EA8">
        <w:rPr>
          <w:rFonts w:ascii="Arial" w:eastAsia="宋体" w:hAnsi="Arial" w:cs="Arial"/>
          <w:b/>
        </w:rPr>
        <w:t>日</w:t>
      </w:r>
    </w:p>
    <w:p w:rsidR="00FA1B07" w:rsidRPr="00DF1EA8" w:rsidRDefault="00FA1B07" w:rsidP="00E4345E">
      <w:pPr>
        <w:snapToGrid w:val="0"/>
        <w:spacing w:line="312" w:lineRule="auto"/>
        <w:rPr>
          <w:rFonts w:ascii="Arial" w:eastAsia="宋体" w:hAnsi="Arial" w:cs="Arial"/>
          <w:b/>
        </w:rPr>
      </w:pPr>
      <w:r w:rsidRPr="00DF1EA8">
        <w:rPr>
          <w:rFonts w:ascii="Arial" w:eastAsia="宋体" w:hAnsi="Arial" w:cs="Arial"/>
          <w:b/>
        </w:rPr>
        <w:t>本文件草案于</w:t>
      </w:r>
      <w:r w:rsidRPr="00DF1EA8">
        <w:rPr>
          <w:rFonts w:ascii="Arial" w:eastAsia="宋体" w:hAnsi="Arial" w:cs="Arial"/>
          <w:b/>
        </w:rPr>
        <w:t>2004</w:t>
      </w:r>
      <w:r w:rsidRPr="00DF1EA8">
        <w:rPr>
          <w:rFonts w:ascii="Arial" w:eastAsia="宋体" w:hAnsi="Arial" w:cs="Arial"/>
          <w:b/>
        </w:rPr>
        <w:t>年</w:t>
      </w:r>
      <w:r w:rsidRPr="00DF1EA8">
        <w:rPr>
          <w:rFonts w:ascii="Arial" w:eastAsia="宋体" w:hAnsi="Arial" w:cs="Arial"/>
          <w:b/>
        </w:rPr>
        <w:t>3</w:t>
      </w:r>
      <w:r w:rsidRPr="00DF1EA8">
        <w:rPr>
          <w:rFonts w:ascii="Arial" w:eastAsia="宋体" w:hAnsi="Arial" w:cs="Arial"/>
          <w:b/>
        </w:rPr>
        <w:t>月</w:t>
      </w:r>
      <w:r w:rsidRPr="00DF1EA8">
        <w:rPr>
          <w:rFonts w:ascii="Arial" w:eastAsia="宋体" w:hAnsi="Arial" w:cs="Arial"/>
          <w:b/>
        </w:rPr>
        <w:t>17</w:t>
      </w:r>
      <w:r w:rsidRPr="00DF1EA8">
        <w:rPr>
          <w:rFonts w:ascii="Arial" w:eastAsia="宋体" w:hAnsi="Arial" w:cs="Arial"/>
          <w:b/>
        </w:rPr>
        <w:t>日发布</w:t>
      </w:r>
    </w:p>
    <w:p w:rsidR="00FA1B07" w:rsidRPr="00DF1EA8" w:rsidRDefault="005F77DE" w:rsidP="00E4345E">
      <w:pPr>
        <w:snapToGrid w:val="0"/>
        <w:spacing w:line="312" w:lineRule="auto"/>
        <w:rPr>
          <w:rFonts w:ascii="Arial" w:eastAsia="宋体" w:hAnsi="Arial" w:cs="Arial"/>
          <w:b/>
        </w:rPr>
      </w:pPr>
      <w:r w:rsidRPr="00DF1EA8">
        <w:rPr>
          <w:rFonts w:ascii="Arial" w:eastAsia="宋体" w:hAnsi="Arial" w:cs="Arial"/>
          <w:b/>
        </w:rPr>
        <w:t>本文件取代</w:t>
      </w:r>
      <w:r w:rsidR="00373EEC" w:rsidRPr="00DF1EA8">
        <w:rPr>
          <w:rFonts w:ascii="Arial" w:eastAsia="宋体" w:hAnsi="Arial" w:cs="Arial"/>
          <w:b/>
        </w:rPr>
        <w:t>医疗</w:t>
      </w:r>
      <w:r w:rsidR="00F3138F">
        <w:rPr>
          <w:rFonts w:ascii="Arial" w:eastAsia="宋体" w:hAnsi="Arial" w:cs="Arial"/>
          <w:b/>
        </w:rPr>
        <w:t>器械与放射健康</w:t>
      </w:r>
      <w:r w:rsidR="00373EEC" w:rsidRPr="00DF1EA8">
        <w:rPr>
          <w:rFonts w:ascii="Arial" w:eastAsia="宋体" w:hAnsi="Arial" w:cs="Arial"/>
          <w:b/>
        </w:rPr>
        <w:t>中心</w:t>
      </w:r>
      <w:r w:rsidR="006F728D" w:rsidRPr="00DF1EA8">
        <w:rPr>
          <w:rFonts w:ascii="Arial" w:eastAsia="宋体" w:hAnsi="Arial" w:cs="Arial"/>
          <w:b/>
        </w:rPr>
        <w:t>1997</w:t>
      </w:r>
      <w:r w:rsidR="006F728D" w:rsidRPr="00DF1EA8">
        <w:rPr>
          <w:rFonts w:ascii="Arial" w:eastAsia="宋体" w:hAnsi="Arial" w:cs="Arial"/>
          <w:b/>
        </w:rPr>
        <w:t>年</w:t>
      </w:r>
      <w:r w:rsidR="006F728D" w:rsidRPr="00DF1EA8">
        <w:rPr>
          <w:rFonts w:ascii="Arial" w:eastAsia="宋体" w:hAnsi="Arial" w:cs="Arial"/>
          <w:b/>
        </w:rPr>
        <w:t>9</w:t>
      </w:r>
      <w:r w:rsidR="006F728D" w:rsidRPr="00DF1EA8">
        <w:rPr>
          <w:rFonts w:ascii="Arial" w:eastAsia="宋体" w:hAnsi="Arial" w:cs="Arial"/>
          <w:b/>
        </w:rPr>
        <w:t>月</w:t>
      </w:r>
      <w:r w:rsidR="006F728D" w:rsidRPr="00DF1EA8">
        <w:rPr>
          <w:rFonts w:ascii="Arial" w:eastAsia="宋体" w:hAnsi="Arial" w:cs="Arial"/>
          <w:b/>
        </w:rPr>
        <w:t>10</w:t>
      </w:r>
      <w:r w:rsidR="006F728D" w:rsidRPr="00DF1EA8">
        <w:rPr>
          <w:rFonts w:ascii="Arial" w:eastAsia="宋体" w:hAnsi="Arial" w:cs="Arial"/>
          <w:b/>
        </w:rPr>
        <w:t>日发布</w:t>
      </w:r>
      <w:r w:rsidR="00373EEC" w:rsidRPr="00DF1EA8">
        <w:rPr>
          <w:rFonts w:ascii="Arial" w:eastAsia="宋体" w:hAnsi="Arial" w:cs="Arial"/>
          <w:b/>
        </w:rPr>
        <w:t>的</w:t>
      </w:r>
      <w:r w:rsidR="00F3138F">
        <w:rPr>
          <w:rFonts w:ascii="宋体" w:eastAsia="宋体" w:hAnsi="宋体" w:cs="Arial" w:hint="eastAsia"/>
          <w:b/>
        </w:rPr>
        <w:t>《</w:t>
      </w:r>
      <w:r w:rsidR="00C93314" w:rsidRPr="00DF1EA8">
        <w:rPr>
          <w:rFonts w:ascii="Arial" w:eastAsia="宋体" w:hAnsi="Arial" w:cs="Arial"/>
          <w:b/>
        </w:rPr>
        <w:t>外部影响阴茎硬度器械临时</w:t>
      </w:r>
      <w:r w:rsidR="006F728D" w:rsidRPr="00DF1EA8">
        <w:rPr>
          <w:rFonts w:ascii="Arial" w:eastAsia="宋体" w:hAnsi="Arial" w:cs="Arial"/>
          <w:b/>
        </w:rPr>
        <w:t>监管政策</w:t>
      </w:r>
      <w:r w:rsidR="00F3138F">
        <w:rPr>
          <w:rFonts w:ascii="宋体" w:eastAsia="宋体" w:hAnsi="宋体" w:cs="Arial" w:hint="eastAsia"/>
          <w:b/>
        </w:rPr>
        <w:t>》</w:t>
      </w:r>
    </w:p>
    <w:p w:rsidR="00FA1B07" w:rsidRPr="00F3138F" w:rsidRDefault="00FA1B07" w:rsidP="00E4345E">
      <w:pPr>
        <w:snapToGrid w:val="0"/>
        <w:spacing w:line="312" w:lineRule="auto"/>
        <w:rPr>
          <w:rFonts w:ascii="Arial" w:eastAsia="宋体" w:hAnsi="Arial" w:cs="Arial"/>
        </w:rPr>
      </w:pPr>
    </w:p>
    <w:p w:rsidR="001A0412" w:rsidRPr="00DD613C" w:rsidRDefault="001A0412" w:rsidP="00E4345E">
      <w:pPr>
        <w:snapToGrid w:val="0"/>
        <w:spacing w:line="312" w:lineRule="auto"/>
        <w:rPr>
          <w:rFonts w:ascii="Arial" w:eastAsia="宋体" w:hAnsi="Arial" w:cs="Arial"/>
        </w:rPr>
      </w:pPr>
      <w:r w:rsidRPr="00DD613C">
        <w:rPr>
          <w:rFonts w:ascii="Arial" w:eastAsia="宋体" w:hAnsi="Arial" w:cs="Arial"/>
        </w:rPr>
        <w:t>本</w:t>
      </w:r>
      <w:r w:rsidR="00F3138F">
        <w:rPr>
          <w:rFonts w:ascii="Arial" w:eastAsia="宋体" w:hAnsi="Arial" w:cs="Arial"/>
        </w:rPr>
        <w:t>指南</w:t>
      </w:r>
      <w:r w:rsidRPr="00DD613C">
        <w:rPr>
          <w:rFonts w:ascii="Arial" w:eastAsia="宋体" w:hAnsi="Arial" w:cs="Arial"/>
        </w:rPr>
        <w:t>中的信息采集规定已</w:t>
      </w:r>
      <w:r w:rsidR="00C93314" w:rsidRPr="00DD613C">
        <w:rPr>
          <w:rFonts w:ascii="Arial" w:eastAsia="宋体" w:hAnsi="Arial" w:cs="Arial"/>
        </w:rPr>
        <w:t>通过</w:t>
      </w:r>
      <w:r w:rsidRPr="00DD613C">
        <w:rPr>
          <w:rFonts w:ascii="Arial" w:eastAsia="宋体" w:hAnsi="Arial" w:cs="Arial"/>
        </w:rPr>
        <w:t>美国管理</w:t>
      </w:r>
      <w:r w:rsidR="0041003A" w:rsidRPr="00DD613C">
        <w:rPr>
          <w:rFonts w:ascii="Arial" w:eastAsia="宋体" w:hAnsi="Arial" w:cs="Arial"/>
        </w:rPr>
        <w:t>和</w:t>
      </w:r>
      <w:r w:rsidRPr="00DD613C">
        <w:rPr>
          <w:rFonts w:ascii="Arial" w:eastAsia="宋体" w:hAnsi="Arial" w:cs="Arial"/>
        </w:rPr>
        <w:t>预算办公室</w:t>
      </w:r>
      <w:r w:rsidR="0041003A" w:rsidRPr="00DD613C">
        <w:rPr>
          <w:rFonts w:ascii="Arial" w:eastAsia="宋体" w:hAnsi="Arial" w:cs="Arial"/>
        </w:rPr>
        <w:t>（</w:t>
      </w:r>
      <w:r w:rsidR="0041003A" w:rsidRPr="00DD613C">
        <w:rPr>
          <w:rFonts w:ascii="Arial" w:eastAsia="宋体" w:hAnsi="Arial" w:cs="Arial"/>
        </w:rPr>
        <w:t>OMB</w:t>
      </w:r>
      <w:r w:rsidR="0041003A" w:rsidRPr="00DD613C">
        <w:rPr>
          <w:rFonts w:ascii="Arial" w:eastAsia="宋体" w:hAnsi="Arial" w:cs="Arial"/>
        </w:rPr>
        <w:t>）</w:t>
      </w:r>
      <w:r w:rsidRPr="00DD613C">
        <w:rPr>
          <w:rFonts w:ascii="Arial" w:eastAsia="宋体" w:hAnsi="Arial" w:cs="Arial"/>
        </w:rPr>
        <w:t>控制编号为</w:t>
      </w:r>
      <w:r w:rsidRPr="00DD613C">
        <w:rPr>
          <w:rFonts w:ascii="Arial" w:eastAsia="宋体" w:hAnsi="Arial" w:cs="Arial"/>
        </w:rPr>
        <w:t>0910-0485</w:t>
      </w:r>
      <w:r w:rsidR="00C93314" w:rsidRPr="00DD613C">
        <w:rPr>
          <w:rFonts w:ascii="Arial" w:eastAsia="宋体" w:hAnsi="Arial" w:cs="Arial"/>
        </w:rPr>
        <w:t>批准</w:t>
      </w:r>
      <w:r w:rsidRPr="00DD613C">
        <w:rPr>
          <w:rFonts w:ascii="Arial" w:eastAsia="宋体" w:hAnsi="Arial" w:cs="Arial"/>
        </w:rPr>
        <w:t>。</w:t>
      </w:r>
      <w:r w:rsidR="0041003A" w:rsidRPr="00DD613C">
        <w:rPr>
          <w:rFonts w:ascii="Arial" w:eastAsia="宋体" w:hAnsi="Arial" w:cs="Arial"/>
        </w:rPr>
        <w:t>该批准书的有效期至</w:t>
      </w:r>
      <w:r w:rsidR="0041003A" w:rsidRPr="00DD613C">
        <w:rPr>
          <w:rFonts w:ascii="Arial" w:eastAsia="宋体" w:hAnsi="Arial" w:cs="Arial"/>
        </w:rPr>
        <w:t>2005</w:t>
      </w:r>
      <w:r w:rsidR="0041003A" w:rsidRPr="00DD613C">
        <w:rPr>
          <w:rFonts w:ascii="Arial" w:eastAsia="宋体" w:hAnsi="Arial" w:cs="Arial"/>
        </w:rPr>
        <w:t>年</w:t>
      </w:r>
      <w:r w:rsidR="0041003A" w:rsidRPr="00DD613C">
        <w:rPr>
          <w:rFonts w:ascii="Arial" w:eastAsia="宋体" w:hAnsi="Arial" w:cs="Arial"/>
        </w:rPr>
        <w:t>3</w:t>
      </w:r>
      <w:r w:rsidR="0041003A" w:rsidRPr="00DD613C">
        <w:rPr>
          <w:rFonts w:ascii="Arial" w:eastAsia="宋体" w:hAnsi="Arial" w:cs="Arial"/>
        </w:rPr>
        <w:t>月</w:t>
      </w:r>
      <w:r w:rsidR="0041003A" w:rsidRPr="00DD613C">
        <w:rPr>
          <w:rFonts w:ascii="Arial" w:eastAsia="宋体" w:hAnsi="Arial" w:cs="Arial"/>
        </w:rPr>
        <w:t>31</w:t>
      </w:r>
      <w:r w:rsidR="0041003A" w:rsidRPr="00DD613C">
        <w:rPr>
          <w:rFonts w:ascii="Arial" w:eastAsia="宋体" w:hAnsi="Arial" w:cs="Arial"/>
        </w:rPr>
        <w:t>日。</w:t>
      </w:r>
      <w:r w:rsidR="00151CA2" w:rsidRPr="00DD613C">
        <w:rPr>
          <w:rFonts w:ascii="Arial" w:eastAsia="宋体" w:hAnsi="Arial" w:cs="Arial"/>
        </w:rPr>
        <w:t>机构不得进行信息采集工作</w:t>
      </w:r>
      <w:r w:rsidR="00E63D16" w:rsidRPr="00DD613C">
        <w:rPr>
          <w:rFonts w:ascii="Arial" w:eastAsia="宋体" w:hAnsi="Arial" w:cs="Arial"/>
        </w:rPr>
        <w:t>或</w:t>
      </w:r>
      <w:r w:rsidR="00151CA2" w:rsidRPr="00DD613C">
        <w:rPr>
          <w:rFonts w:ascii="Arial" w:eastAsia="宋体" w:hAnsi="Arial" w:cs="Arial"/>
        </w:rPr>
        <w:t>不得要求申办方或个人对</w:t>
      </w:r>
      <w:r w:rsidR="00E63D16" w:rsidRPr="00DD613C">
        <w:rPr>
          <w:rFonts w:ascii="Arial" w:eastAsia="宋体" w:hAnsi="Arial" w:cs="Arial"/>
        </w:rPr>
        <w:t>信息采集做出响应，除非其出示了当前有效的</w:t>
      </w:r>
      <w:r w:rsidR="00E63D16" w:rsidRPr="00DD613C">
        <w:rPr>
          <w:rFonts w:ascii="Arial" w:eastAsia="宋体" w:hAnsi="Arial" w:cs="Arial"/>
        </w:rPr>
        <w:t>OMB</w:t>
      </w:r>
      <w:r w:rsidR="00E63D16" w:rsidRPr="00DD613C">
        <w:rPr>
          <w:rFonts w:ascii="Arial" w:eastAsia="宋体" w:hAnsi="Arial" w:cs="Arial"/>
        </w:rPr>
        <w:t>编号。</w:t>
      </w:r>
    </w:p>
    <w:p w:rsidR="001A0412" w:rsidRPr="00DD613C" w:rsidRDefault="001A0412" w:rsidP="00E4345E">
      <w:pPr>
        <w:snapToGrid w:val="0"/>
        <w:spacing w:line="312" w:lineRule="auto"/>
        <w:rPr>
          <w:rFonts w:ascii="Arial" w:eastAsia="宋体" w:hAnsi="Arial" w:cs="Arial"/>
        </w:rPr>
      </w:pPr>
    </w:p>
    <w:p w:rsidR="00E63D16" w:rsidRPr="00DD613C" w:rsidRDefault="00C93314" w:rsidP="00E4345E">
      <w:pPr>
        <w:snapToGrid w:val="0"/>
        <w:spacing w:line="312" w:lineRule="auto"/>
        <w:rPr>
          <w:rFonts w:ascii="Arial" w:eastAsia="宋体" w:hAnsi="Arial" w:cs="Arial"/>
        </w:rPr>
      </w:pPr>
      <w:r w:rsidRPr="00DD613C">
        <w:rPr>
          <w:rFonts w:ascii="Arial" w:eastAsia="宋体" w:hAnsi="Arial" w:cs="Arial"/>
        </w:rPr>
        <w:t>关于本文件的问题</w:t>
      </w:r>
      <w:r w:rsidR="007D62E2" w:rsidRPr="00DD613C">
        <w:rPr>
          <w:rFonts w:ascii="Arial" w:eastAsia="宋体" w:hAnsi="Arial" w:cs="Arial"/>
        </w:rPr>
        <w:t>，请</w:t>
      </w:r>
      <w:r w:rsidRPr="00DD613C">
        <w:rPr>
          <w:rFonts w:ascii="Arial" w:eastAsia="宋体" w:hAnsi="Arial" w:cs="Arial"/>
        </w:rPr>
        <w:t>联系</w:t>
      </w:r>
      <w:r w:rsidR="007D62E2" w:rsidRPr="00DD613C">
        <w:rPr>
          <w:rFonts w:ascii="Arial" w:eastAsia="宋体" w:hAnsi="Arial" w:cs="Arial"/>
        </w:rPr>
        <w:t>Janine Morris</w:t>
      </w:r>
      <w:r w:rsidRPr="00DD613C">
        <w:rPr>
          <w:rFonts w:ascii="Arial" w:eastAsia="宋体" w:hAnsi="Arial" w:cs="Arial"/>
        </w:rPr>
        <w:t>，</w:t>
      </w:r>
      <w:r w:rsidR="007D62E2" w:rsidRPr="00DD613C">
        <w:rPr>
          <w:rFonts w:ascii="Arial" w:eastAsia="宋体" w:hAnsi="Arial" w:cs="Arial"/>
        </w:rPr>
        <w:t>电话：</w:t>
      </w:r>
      <w:r w:rsidR="007D62E2" w:rsidRPr="00DD613C">
        <w:rPr>
          <w:rFonts w:ascii="Arial" w:eastAsia="宋体" w:hAnsi="Arial" w:cs="Arial"/>
        </w:rPr>
        <w:t>301-796-5706</w:t>
      </w:r>
      <w:r w:rsidR="007D62E2" w:rsidRPr="00DD613C">
        <w:rPr>
          <w:rFonts w:ascii="Arial" w:eastAsia="宋体" w:hAnsi="Arial" w:cs="Arial"/>
        </w:rPr>
        <w:t>，电子信箱：</w:t>
      </w:r>
      <w:r w:rsidR="00F3138F">
        <w:fldChar w:fldCharType="begin"/>
      </w:r>
      <w:r w:rsidR="00F3138F">
        <w:instrText xml:space="preserve"> HYPERLINK "mailto:janine.morris@fda.hhs.gov" </w:instrText>
      </w:r>
      <w:r w:rsidR="00F3138F">
        <w:fldChar w:fldCharType="separate"/>
      </w:r>
      <w:r w:rsidR="007D62E2" w:rsidRPr="00DD613C">
        <w:rPr>
          <w:rStyle w:val="a3"/>
          <w:rFonts w:ascii="Arial" w:eastAsia="宋体" w:hAnsi="Arial" w:cs="Arial"/>
        </w:rPr>
        <w:t>janine.morris@fda.hhs.gov</w:t>
      </w:r>
      <w:r w:rsidR="00F3138F">
        <w:rPr>
          <w:rStyle w:val="a3"/>
          <w:rFonts w:ascii="Arial" w:eastAsia="宋体" w:hAnsi="Arial" w:cs="Arial"/>
        </w:rPr>
        <w:fldChar w:fldCharType="end"/>
      </w:r>
      <w:r w:rsidR="007D62E2" w:rsidRPr="00DD613C">
        <w:rPr>
          <w:rFonts w:ascii="Arial" w:eastAsia="宋体" w:hAnsi="Arial" w:cs="Arial"/>
        </w:rPr>
        <w:t>。</w:t>
      </w:r>
    </w:p>
    <w:p w:rsidR="007D62E2" w:rsidRDefault="007D62E2" w:rsidP="00E4345E">
      <w:pPr>
        <w:snapToGrid w:val="0"/>
        <w:spacing w:line="312" w:lineRule="auto"/>
        <w:rPr>
          <w:rFonts w:ascii="Arial" w:eastAsia="宋体" w:hAnsi="Arial" w:cs="Arial"/>
        </w:rPr>
      </w:pPr>
    </w:p>
    <w:p w:rsidR="00E4345E" w:rsidRDefault="00E4345E" w:rsidP="00E4345E">
      <w:pPr>
        <w:snapToGrid w:val="0"/>
        <w:spacing w:line="312" w:lineRule="auto"/>
        <w:rPr>
          <w:rFonts w:ascii="Arial" w:eastAsia="宋体" w:hAnsi="Arial" w:cs="Arial"/>
        </w:rPr>
      </w:pPr>
    </w:p>
    <w:p w:rsidR="007D62E2" w:rsidRPr="00DD613C" w:rsidRDefault="007D62E2" w:rsidP="00DD613C">
      <w:pPr>
        <w:snapToGrid w:val="0"/>
        <w:spacing w:line="300" w:lineRule="auto"/>
        <w:rPr>
          <w:rFonts w:ascii="Arial" w:eastAsia="宋体" w:hAnsi="Arial" w:cs="Arial"/>
        </w:rPr>
      </w:pPr>
      <w:r w:rsidRPr="00DD613C">
        <w:rPr>
          <w:rFonts w:ascii="Arial" w:eastAsia="宋体" w:hAnsi="Arial" w:cs="Arial"/>
          <w:noProof/>
        </w:rPr>
        <w:drawing>
          <wp:inline distT="0" distB="0" distL="0" distR="0" wp14:anchorId="7328B145" wp14:editId="7B258E89">
            <wp:extent cx="718101" cy="741872"/>
            <wp:effectExtent l="0" t="0" r="635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1414" cy="745294"/>
                    </a:xfrm>
                    <a:prstGeom prst="rect">
                      <a:avLst/>
                    </a:prstGeom>
                    <a:noFill/>
                  </pic:spPr>
                </pic:pic>
              </a:graphicData>
            </a:graphic>
          </wp:inline>
        </w:drawing>
      </w:r>
      <w:r w:rsidRPr="00DD613C">
        <w:rPr>
          <w:rFonts w:ascii="Arial" w:eastAsia="宋体" w:hAnsi="Arial" w:cs="Arial"/>
        </w:rPr>
        <w:t xml:space="preserve"> </w:t>
      </w:r>
    </w:p>
    <w:p w:rsidR="007D62E2" w:rsidRPr="00DD613C" w:rsidRDefault="007D62E2" w:rsidP="00DD613C">
      <w:pPr>
        <w:snapToGrid w:val="0"/>
        <w:spacing w:line="300" w:lineRule="auto"/>
        <w:rPr>
          <w:rFonts w:ascii="Arial" w:eastAsia="宋体" w:hAnsi="Arial" w:cs="Arial"/>
        </w:rPr>
      </w:pPr>
    </w:p>
    <w:p w:rsidR="00131B41" w:rsidRPr="00DF1EA8" w:rsidRDefault="00131B41" w:rsidP="00DF1EA8">
      <w:pPr>
        <w:snapToGrid w:val="0"/>
        <w:spacing w:line="300" w:lineRule="auto"/>
        <w:jc w:val="right"/>
        <w:rPr>
          <w:rFonts w:ascii="Arial" w:eastAsia="宋体" w:hAnsi="Arial" w:cs="Arial"/>
          <w:b/>
        </w:rPr>
      </w:pPr>
      <w:r w:rsidRPr="00DF1EA8">
        <w:rPr>
          <w:rFonts w:ascii="Arial" w:eastAsia="宋体" w:hAnsi="Arial" w:cs="Arial"/>
          <w:b/>
        </w:rPr>
        <w:t>美国</w:t>
      </w:r>
      <w:r w:rsidR="00F3138F">
        <w:rPr>
          <w:rFonts w:ascii="Arial" w:eastAsia="宋体" w:hAnsi="Arial" w:cs="Arial"/>
          <w:b/>
        </w:rPr>
        <w:t>卫生与公众服</w:t>
      </w:r>
      <w:r w:rsidRPr="00DF1EA8">
        <w:rPr>
          <w:rFonts w:ascii="Arial" w:eastAsia="宋体" w:hAnsi="Arial" w:cs="Arial"/>
          <w:b/>
        </w:rPr>
        <w:t>务部</w:t>
      </w:r>
    </w:p>
    <w:p w:rsidR="00131B41" w:rsidRPr="00DF1EA8" w:rsidRDefault="00131B41" w:rsidP="00DF1EA8">
      <w:pPr>
        <w:snapToGrid w:val="0"/>
        <w:spacing w:line="300" w:lineRule="auto"/>
        <w:jc w:val="right"/>
        <w:rPr>
          <w:rFonts w:ascii="Arial" w:eastAsia="宋体" w:hAnsi="Arial" w:cs="Arial"/>
          <w:b/>
        </w:rPr>
      </w:pPr>
      <w:r w:rsidRPr="00DF1EA8">
        <w:rPr>
          <w:rFonts w:ascii="Arial" w:eastAsia="宋体" w:hAnsi="Arial" w:cs="Arial"/>
          <w:b/>
        </w:rPr>
        <w:t>食品药品监督管理局</w:t>
      </w:r>
    </w:p>
    <w:p w:rsidR="00131B41" w:rsidRPr="00DF1EA8" w:rsidRDefault="00F3138F" w:rsidP="00DF1EA8">
      <w:pPr>
        <w:snapToGrid w:val="0"/>
        <w:spacing w:line="300" w:lineRule="auto"/>
        <w:jc w:val="right"/>
        <w:rPr>
          <w:rFonts w:ascii="Arial" w:eastAsia="宋体" w:hAnsi="Arial" w:cs="Arial"/>
          <w:b/>
        </w:rPr>
      </w:pPr>
      <w:r>
        <w:rPr>
          <w:rFonts w:ascii="Arial" w:eastAsia="宋体" w:hAnsi="Arial" w:cs="Arial"/>
          <w:b/>
        </w:rPr>
        <w:t>器械与放射健康</w:t>
      </w:r>
      <w:r w:rsidR="00131B41" w:rsidRPr="00DF1EA8">
        <w:rPr>
          <w:rFonts w:ascii="Arial" w:eastAsia="宋体" w:hAnsi="Arial" w:cs="Arial"/>
          <w:b/>
        </w:rPr>
        <w:t>中心</w:t>
      </w:r>
    </w:p>
    <w:p w:rsidR="00131B41" w:rsidRPr="00DF1EA8" w:rsidRDefault="00B235F7" w:rsidP="00DF1EA8">
      <w:pPr>
        <w:snapToGrid w:val="0"/>
        <w:spacing w:line="300" w:lineRule="auto"/>
        <w:jc w:val="right"/>
        <w:rPr>
          <w:rFonts w:ascii="Arial" w:eastAsia="宋体" w:hAnsi="Arial" w:cs="Arial"/>
          <w:b/>
        </w:rPr>
      </w:pPr>
      <w:r w:rsidRPr="00DF1EA8">
        <w:rPr>
          <w:rFonts w:ascii="Arial" w:eastAsia="宋体" w:hAnsi="Arial" w:cs="Arial"/>
          <w:b/>
        </w:rPr>
        <w:t>泌尿和碎石</w:t>
      </w:r>
      <w:r w:rsidR="00903B93" w:rsidRPr="00DF1EA8">
        <w:rPr>
          <w:rFonts w:ascii="Arial" w:eastAsia="宋体" w:hAnsi="Arial" w:cs="Arial"/>
          <w:b/>
        </w:rPr>
        <w:t>器械</w:t>
      </w:r>
      <w:r w:rsidRPr="00DF1EA8">
        <w:rPr>
          <w:rFonts w:ascii="Arial" w:eastAsia="宋体" w:hAnsi="Arial" w:cs="Arial"/>
          <w:b/>
        </w:rPr>
        <w:t>科</w:t>
      </w:r>
    </w:p>
    <w:p w:rsidR="00B235F7" w:rsidRPr="00DF1EA8" w:rsidRDefault="00B235F7" w:rsidP="00DF1EA8">
      <w:pPr>
        <w:snapToGrid w:val="0"/>
        <w:spacing w:line="300" w:lineRule="auto"/>
        <w:jc w:val="right"/>
        <w:rPr>
          <w:rFonts w:ascii="Arial" w:eastAsia="宋体" w:hAnsi="Arial" w:cs="Arial"/>
          <w:b/>
        </w:rPr>
      </w:pPr>
      <w:r w:rsidRPr="00DF1EA8">
        <w:rPr>
          <w:rFonts w:ascii="Arial" w:eastAsia="宋体" w:hAnsi="Arial" w:cs="Arial"/>
          <w:b/>
        </w:rPr>
        <w:t>生殖、腹部和放射</w:t>
      </w:r>
      <w:r w:rsidR="00903B93" w:rsidRPr="00DF1EA8">
        <w:rPr>
          <w:rFonts w:ascii="Arial" w:eastAsia="宋体" w:hAnsi="Arial" w:cs="Arial"/>
          <w:b/>
        </w:rPr>
        <w:t>器械</w:t>
      </w:r>
      <w:r w:rsidRPr="00DF1EA8">
        <w:rPr>
          <w:rFonts w:ascii="Arial" w:eastAsia="宋体" w:hAnsi="Arial" w:cs="Arial"/>
          <w:b/>
        </w:rPr>
        <w:t>处</w:t>
      </w:r>
    </w:p>
    <w:p w:rsidR="00131B41" w:rsidRPr="00DF1EA8" w:rsidRDefault="00903B93" w:rsidP="00DF1EA8">
      <w:pPr>
        <w:snapToGrid w:val="0"/>
        <w:spacing w:line="300" w:lineRule="auto"/>
        <w:jc w:val="right"/>
        <w:rPr>
          <w:rFonts w:ascii="Arial" w:eastAsia="宋体" w:hAnsi="Arial" w:cs="Arial"/>
          <w:b/>
        </w:rPr>
      </w:pPr>
      <w:r w:rsidRPr="00DF1EA8">
        <w:rPr>
          <w:rFonts w:ascii="Arial" w:eastAsia="宋体" w:hAnsi="Arial" w:cs="Arial"/>
          <w:b/>
        </w:rPr>
        <w:t>器械</w:t>
      </w:r>
      <w:r w:rsidR="00837150" w:rsidRPr="00DF1EA8">
        <w:rPr>
          <w:rFonts w:ascii="Arial" w:eastAsia="宋体" w:hAnsi="Arial" w:cs="Arial"/>
          <w:b/>
        </w:rPr>
        <w:t>评估</w:t>
      </w:r>
      <w:r w:rsidR="00131B41" w:rsidRPr="00DF1EA8">
        <w:rPr>
          <w:rFonts w:ascii="Arial" w:eastAsia="宋体" w:hAnsi="Arial" w:cs="Arial"/>
          <w:b/>
        </w:rPr>
        <w:t>办公室</w:t>
      </w:r>
    </w:p>
    <w:p w:rsidR="007D62E2" w:rsidRPr="00DD613C" w:rsidRDefault="007D62E2" w:rsidP="00DD613C">
      <w:pPr>
        <w:snapToGrid w:val="0"/>
        <w:spacing w:line="300" w:lineRule="auto"/>
        <w:rPr>
          <w:rFonts w:ascii="Arial" w:eastAsia="宋体" w:hAnsi="Arial" w:cs="Arial"/>
        </w:rPr>
      </w:pPr>
    </w:p>
    <w:p w:rsidR="00E63D16" w:rsidRPr="00DD613C" w:rsidRDefault="00E63D16" w:rsidP="00DD613C">
      <w:pPr>
        <w:snapToGrid w:val="0"/>
        <w:spacing w:line="300" w:lineRule="auto"/>
        <w:rPr>
          <w:rFonts w:ascii="Arial" w:eastAsia="宋体" w:hAnsi="Arial" w:cs="Arial"/>
        </w:rPr>
      </w:pPr>
    </w:p>
    <w:p w:rsidR="00DF1EA8" w:rsidRDefault="00DF1EA8">
      <w:pPr>
        <w:widowControl/>
        <w:jc w:val="left"/>
        <w:rPr>
          <w:rFonts w:ascii="Arial" w:eastAsia="宋体" w:hAnsi="Arial" w:cs="Arial"/>
          <w:b/>
        </w:rPr>
      </w:pPr>
      <w:r>
        <w:rPr>
          <w:rFonts w:ascii="Arial" w:eastAsia="宋体" w:hAnsi="Arial" w:cs="Arial"/>
          <w:b/>
        </w:rPr>
        <w:br w:type="page"/>
      </w:r>
    </w:p>
    <w:p w:rsidR="00DF1EA8" w:rsidRDefault="00F3138F" w:rsidP="00DF1EA8">
      <w:pPr>
        <w:snapToGrid w:val="0"/>
        <w:spacing w:line="300" w:lineRule="auto"/>
        <w:jc w:val="center"/>
        <w:rPr>
          <w:rFonts w:ascii="Arial" w:eastAsia="宋体" w:hAnsi="Arial" w:cs="Arial"/>
          <w:b/>
          <w:sz w:val="28"/>
          <w:szCs w:val="28"/>
        </w:rPr>
      </w:pPr>
      <w:r>
        <w:rPr>
          <w:rFonts w:ascii="Helvetica" w:eastAsia="宋体" w:hAnsi="Helvetica" w:cs="Helvetica"/>
          <w:color w:val="000000"/>
          <w:kern w:val="0"/>
          <w:sz w:val="22"/>
        </w:rPr>
        <w:lastRenderedPageBreak/>
        <w:pict>
          <v:rect id="_x0000_i1025" style="width:0;height:0" o:hralign="center" o:hrstd="t" o:hr="t" fillcolor="#a0a0a0" stroked="f"/>
        </w:pict>
      </w:r>
    </w:p>
    <w:p w:rsidR="00B235F7" w:rsidRPr="00DF1EA8" w:rsidRDefault="00B235F7" w:rsidP="00DF1EA8">
      <w:pPr>
        <w:snapToGrid w:val="0"/>
        <w:spacing w:line="300" w:lineRule="auto"/>
        <w:jc w:val="center"/>
        <w:rPr>
          <w:rFonts w:ascii="Arial" w:eastAsia="宋体" w:hAnsi="Arial" w:cs="Arial"/>
          <w:b/>
          <w:sz w:val="28"/>
          <w:szCs w:val="28"/>
        </w:rPr>
      </w:pPr>
      <w:r w:rsidRPr="00DF1EA8">
        <w:rPr>
          <w:rFonts w:ascii="Arial" w:eastAsia="宋体" w:hAnsi="Arial" w:cs="Arial"/>
          <w:b/>
          <w:sz w:val="28"/>
          <w:szCs w:val="28"/>
        </w:rPr>
        <w:t>序言</w:t>
      </w:r>
    </w:p>
    <w:p w:rsidR="00B235F7" w:rsidRPr="00DD613C" w:rsidRDefault="00B235F7" w:rsidP="00DD613C">
      <w:pPr>
        <w:snapToGrid w:val="0"/>
        <w:spacing w:line="300" w:lineRule="auto"/>
        <w:rPr>
          <w:rFonts w:ascii="Arial" w:eastAsia="宋体" w:hAnsi="Arial" w:cs="Arial"/>
        </w:rPr>
      </w:pPr>
    </w:p>
    <w:p w:rsidR="00B235F7" w:rsidRPr="00DD613C" w:rsidRDefault="00B235F7" w:rsidP="00DD613C">
      <w:pPr>
        <w:snapToGrid w:val="0"/>
        <w:spacing w:line="300" w:lineRule="auto"/>
        <w:rPr>
          <w:rFonts w:ascii="Arial" w:eastAsia="宋体" w:hAnsi="Arial" w:cs="Arial"/>
          <w:b/>
        </w:rPr>
      </w:pPr>
      <w:r w:rsidRPr="00DD613C">
        <w:rPr>
          <w:rFonts w:ascii="Arial" w:eastAsia="宋体" w:hAnsi="Arial" w:cs="Arial"/>
          <w:b/>
        </w:rPr>
        <w:t>公众评论</w:t>
      </w:r>
    </w:p>
    <w:p w:rsidR="00B235F7" w:rsidRPr="00DD613C" w:rsidRDefault="00B235F7" w:rsidP="00DD613C">
      <w:pPr>
        <w:snapToGrid w:val="0"/>
        <w:spacing w:line="300" w:lineRule="auto"/>
        <w:rPr>
          <w:rFonts w:ascii="Arial" w:eastAsia="宋体" w:hAnsi="Arial" w:cs="Arial"/>
        </w:rPr>
      </w:pPr>
    </w:p>
    <w:p w:rsidR="00B235F7" w:rsidRPr="00DD613C" w:rsidRDefault="00B235F7" w:rsidP="00DD613C">
      <w:pPr>
        <w:snapToGrid w:val="0"/>
        <w:spacing w:line="300" w:lineRule="auto"/>
        <w:rPr>
          <w:rFonts w:ascii="Arial" w:eastAsia="宋体" w:hAnsi="Arial" w:cs="Arial"/>
        </w:rPr>
      </w:pPr>
      <w:r w:rsidRPr="00DD613C">
        <w:rPr>
          <w:rFonts w:ascii="Arial" w:eastAsia="宋体" w:hAnsi="Arial" w:cs="Arial"/>
        </w:rPr>
        <w:t>书面评论和建议可随时提交至食品药品监督管理局</w:t>
      </w:r>
      <w:r w:rsidR="00F3138F">
        <w:rPr>
          <w:rFonts w:ascii="Arial" w:eastAsia="宋体" w:hAnsi="Arial" w:cs="Arial" w:hint="eastAsia"/>
        </w:rPr>
        <w:t>文档</w:t>
      </w:r>
      <w:r w:rsidRPr="00DD613C">
        <w:rPr>
          <w:rFonts w:ascii="Arial" w:eastAsia="宋体" w:hAnsi="Arial" w:cs="Arial"/>
        </w:rPr>
        <w:t>管理</w:t>
      </w:r>
      <w:r w:rsidR="00F3138F">
        <w:rPr>
          <w:rFonts w:ascii="Arial" w:eastAsia="宋体" w:hAnsi="Arial" w:cs="Arial" w:hint="eastAsia"/>
        </w:rPr>
        <w:t>部，</w:t>
      </w:r>
      <w:proofErr w:type="gramStart"/>
      <w:r w:rsidRPr="00DD613C">
        <w:rPr>
          <w:rFonts w:ascii="Arial" w:eastAsia="宋体" w:hAnsi="Arial" w:cs="Arial"/>
        </w:rPr>
        <w:t>供</w:t>
      </w:r>
      <w:r w:rsidR="00F3138F">
        <w:rPr>
          <w:rFonts w:ascii="Arial" w:eastAsia="宋体" w:hAnsi="Arial" w:cs="Arial" w:hint="eastAsia"/>
        </w:rPr>
        <w:t>部门</w:t>
      </w:r>
      <w:proofErr w:type="gramEnd"/>
      <w:r w:rsidR="00F3138F">
        <w:rPr>
          <w:rFonts w:ascii="Arial" w:eastAsia="宋体" w:hAnsi="Arial" w:cs="Arial" w:hint="eastAsia"/>
        </w:rPr>
        <w:t>审议</w:t>
      </w:r>
      <w:r w:rsidRPr="00DD613C">
        <w:rPr>
          <w:rFonts w:ascii="Arial" w:eastAsia="宋体" w:hAnsi="Arial" w:cs="Arial"/>
        </w:rPr>
        <w:t>。通讯地址：</w:t>
      </w:r>
      <w:r w:rsidR="00903B93" w:rsidRPr="00DD613C">
        <w:rPr>
          <w:rFonts w:ascii="Arial" w:eastAsia="宋体" w:hAnsi="Arial" w:cs="Arial"/>
        </w:rPr>
        <w:t xml:space="preserve">5630 Fishers Lane, Room 1061, </w:t>
      </w:r>
      <w:r w:rsidR="007B3FCD" w:rsidRPr="00DD613C">
        <w:rPr>
          <w:rFonts w:ascii="Arial" w:eastAsia="宋体" w:hAnsi="Arial" w:cs="Arial"/>
        </w:rPr>
        <w:t>（</w:t>
      </w:r>
      <w:r w:rsidR="00903B93" w:rsidRPr="00DD613C">
        <w:rPr>
          <w:rFonts w:ascii="Arial" w:eastAsia="宋体" w:hAnsi="Arial" w:cs="Arial"/>
        </w:rPr>
        <w:t>HFA-305</w:t>
      </w:r>
      <w:r w:rsidR="007B3FCD" w:rsidRPr="00DD613C">
        <w:rPr>
          <w:rFonts w:ascii="Arial" w:eastAsia="宋体" w:hAnsi="Arial" w:cs="Arial"/>
        </w:rPr>
        <w:t>）</w:t>
      </w:r>
      <w:r w:rsidR="00903B93" w:rsidRPr="00DD613C">
        <w:rPr>
          <w:rFonts w:ascii="Arial" w:eastAsia="宋体" w:hAnsi="Arial" w:cs="Arial"/>
        </w:rPr>
        <w:t>, Rockville, MD, 20852</w:t>
      </w:r>
      <w:r w:rsidRPr="00DD613C">
        <w:rPr>
          <w:rFonts w:ascii="Arial" w:eastAsia="宋体" w:hAnsi="Arial" w:cs="Arial"/>
        </w:rPr>
        <w:t>。电子评论可提交至</w:t>
      </w:r>
      <w:r w:rsidRPr="00DD613C">
        <w:rPr>
          <w:rFonts w:ascii="Arial" w:eastAsia="宋体" w:hAnsi="Arial" w:cs="Arial"/>
        </w:rPr>
        <w:t>Regulations.gov</w:t>
      </w:r>
      <w:r w:rsidRPr="00DD613C">
        <w:rPr>
          <w:rFonts w:ascii="Arial" w:eastAsia="宋体" w:hAnsi="Arial" w:cs="Arial"/>
        </w:rPr>
        <w:t>。提交评论时，请注明</w:t>
      </w:r>
      <w:r w:rsidR="00F3138F">
        <w:rPr>
          <w:rFonts w:ascii="Arial" w:eastAsia="宋体" w:hAnsi="Arial" w:cs="Arial" w:hint="eastAsia"/>
        </w:rPr>
        <w:t>文档</w:t>
      </w:r>
      <w:r w:rsidRPr="00DD613C">
        <w:rPr>
          <w:rFonts w:ascii="Arial" w:eastAsia="宋体" w:hAnsi="Arial" w:cs="Arial"/>
        </w:rPr>
        <w:t>编号</w:t>
      </w:r>
      <w:r w:rsidR="00FE6EAA" w:rsidRPr="00DD613C">
        <w:rPr>
          <w:rFonts w:ascii="Arial" w:eastAsia="宋体" w:hAnsi="Arial" w:cs="Arial"/>
        </w:rPr>
        <w:t>2004D-0071</w:t>
      </w:r>
      <w:r w:rsidRPr="00DD613C">
        <w:rPr>
          <w:rFonts w:ascii="Arial" w:eastAsia="宋体" w:hAnsi="Arial" w:cs="Arial"/>
        </w:rPr>
        <w:t>。</w:t>
      </w:r>
      <w:r w:rsidR="00F3138F">
        <w:rPr>
          <w:rFonts w:ascii="Arial" w:eastAsia="宋体" w:hAnsi="Arial" w:cs="Arial" w:hint="eastAsia"/>
        </w:rPr>
        <w:t>可能直到文件下次修订或更新时，评论才会被机构受理</w:t>
      </w:r>
      <w:r w:rsidRPr="00DD613C">
        <w:rPr>
          <w:rFonts w:ascii="Arial" w:eastAsia="宋体" w:hAnsi="Arial" w:cs="Arial"/>
        </w:rPr>
        <w:t>。</w:t>
      </w:r>
    </w:p>
    <w:p w:rsidR="00FA1B07" w:rsidRPr="00DD613C" w:rsidRDefault="00FA1B07" w:rsidP="00DD613C">
      <w:pPr>
        <w:snapToGrid w:val="0"/>
        <w:spacing w:line="300" w:lineRule="auto"/>
        <w:rPr>
          <w:rFonts w:ascii="Arial" w:eastAsia="宋体" w:hAnsi="Arial" w:cs="Arial"/>
        </w:rPr>
      </w:pPr>
    </w:p>
    <w:p w:rsidR="008843B4" w:rsidRPr="00DD613C" w:rsidRDefault="00903B93" w:rsidP="00DD613C">
      <w:pPr>
        <w:snapToGrid w:val="0"/>
        <w:spacing w:line="300" w:lineRule="auto"/>
        <w:rPr>
          <w:rFonts w:ascii="Arial" w:eastAsia="宋体" w:hAnsi="Arial" w:cs="Arial"/>
          <w:b/>
        </w:rPr>
      </w:pPr>
      <w:r w:rsidRPr="00DD613C">
        <w:rPr>
          <w:rFonts w:ascii="Arial" w:eastAsia="宋体" w:hAnsi="Arial" w:cs="Arial"/>
          <w:b/>
        </w:rPr>
        <w:t>其他</w:t>
      </w:r>
      <w:r w:rsidR="008843B4" w:rsidRPr="00DD613C">
        <w:rPr>
          <w:rFonts w:ascii="Arial" w:eastAsia="宋体" w:hAnsi="Arial" w:cs="Arial"/>
          <w:b/>
        </w:rPr>
        <w:t>副本</w:t>
      </w:r>
    </w:p>
    <w:p w:rsidR="008843B4" w:rsidRPr="00DD613C" w:rsidRDefault="008843B4" w:rsidP="00DD613C">
      <w:pPr>
        <w:snapToGrid w:val="0"/>
        <w:spacing w:line="300" w:lineRule="auto"/>
        <w:rPr>
          <w:rFonts w:ascii="Arial" w:eastAsia="宋体" w:hAnsi="Arial" w:cs="Arial"/>
        </w:rPr>
      </w:pPr>
    </w:p>
    <w:p w:rsidR="008843B4" w:rsidRPr="00DD613C" w:rsidRDefault="00903B93" w:rsidP="00DD613C">
      <w:pPr>
        <w:snapToGrid w:val="0"/>
        <w:spacing w:line="300" w:lineRule="auto"/>
        <w:rPr>
          <w:rFonts w:ascii="Arial" w:eastAsia="宋体" w:hAnsi="Arial" w:cs="Arial"/>
        </w:rPr>
      </w:pPr>
      <w:r w:rsidRPr="00DD613C">
        <w:rPr>
          <w:rFonts w:ascii="Arial" w:eastAsia="宋体" w:hAnsi="Arial" w:cs="Arial"/>
        </w:rPr>
        <w:t>其他</w:t>
      </w:r>
      <w:r w:rsidR="008843B4" w:rsidRPr="00DD613C">
        <w:rPr>
          <w:rFonts w:ascii="Arial" w:eastAsia="宋体" w:hAnsi="Arial" w:cs="Arial"/>
        </w:rPr>
        <w:t>副本可从互联网下载。</w:t>
      </w:r>
      <w:hyperlink r:id="rId19" w:history="1">
        <w:r w:rsidR="00C93314" w:rsidRPr="00DF1EA8">
          <w:rPr>
            <w:rFonts w:hint="eastAsia"/>
          </w:rPr>
          <w:t>贵公司还可发送电子邮件至</w:t>
        </w:r>
        <w:r w:rsidR="00C93314" w:rsidRPr="00DD613C">
          <w:rPr>
            <w:rStyle w:val="a3"/>
            <w:rFonts w:ascii="Arial" w:eastAsia="宋体" w:hAnsi="Arial" w:cs="Arial"/>
          </w:rPr>
          <w:t>CDRH-Guidance@fda.hhs.gov</w:t>
        </w:r>
      </w:hyperlink>
      <w:r w:rsidR="00C93314" w:rsidRPr="00DD613C">
        <w:rPr>
          <w:rFonts w:ascii="Arial" w:eastAsia="宋体" w:hAnsi="Arial" w:cs="Arial"/>
        </w:rPr>
        <w:t>请求</w:t>
      </w:r>
      <w:r w:rsidR="008843B4" w:rsidRPr="00DD613C">
        <w:rPr>
          <w:rFonts w:ascii="Arial" w:eastAsia="宋体" w:hAnsi="Arial" w:cs="Arial"/>
        </w:rPr>
        <w:t>获取本</w:t>
      </w:r>
      <w:r w:rsidR="00F3138F">
        <w:rPr>
          <w:rFonts w:ascii="Arial" w:eastAsia="宋体" w:hAnsi="Arial" w:cs="Arial"/>
        </w:rPr>
        <w:t>指南</w:t>
      </w:r>
      <w:r w:rsidR="008843B4" w:rsidRPr="00DD613C">
        <w:rPr>
          <w:rFonts w:ascii="Arial" w:eastAsia="宋体" w:hAnsi="Arial" w:cs="Arial"/>
        </w:rPr>
        <w:t>的副本。请</w:t>
      </w:r>
      <w:r w:rsidR="00C93314" w:rsidRPr="00DD613C">
        <w:rPr>
          <w:rFonts w:ascii="Arial" w:eastAsia="宋体" w:hAnsi="Arial" w:cs="Arial"/>
        </w:rPr>
        <w:t>使</w:t>
      </w:r>
      <w:r w:rsidR="008843B4" w:rsidRPr="00DD613C">
        <w:rPr>
          <w:rFonts w:ascii="Arial" w:eastAsia="宋体" w:hAnsi="Arial" w:cs="Arial"/>
        </w:rPr>
        <w:t>用文件编号</w:t>
      </w:r>
      <w:r w:rsidR="008843B4" w:rsidRPr="00DD613C">
        <w:rPr>
          <w:rFonts w:ascii="Arial" w:eastAsia="宋体" w:hAnsi="Arial" w:cs="Arial"/>
        </w:rPr>
        <w:t>1231</w:t>
      </w:r>
      <w:r w:rsidR="008843B4" w:rsidRPr="00DD613C">
        <w:rPr>
          <w:rFonts w:ascii="Arial" w:eastAsia="宋体" w:hAnsi="Arial" w:cs="Arial"/>
        </w:rPr>
        <w:t>确认</w:t>
      </w:r>
      <w:r w:rsidR="00C93314" w:rsidRPr="00DD613C">
        <w:rPr>
          <w:rFonts w:ascii="Arial" w:eastAsia="宋体" w:hAnsi="Arial" w:cs="Arial"/>
        </w:rPr>
        <w:t>贵公司</w:t>
      </w:r>
      <w:r w:rsidR="008843B4" w:rsidRPr="00DD613C">
        <w:rPr>
          <w:rFonts w:ascii="Arial" w:eastAsia="宋体" w:hAnsi="Arial" w:cs="Arial"/>
        </w:rPr>
        <w:t>索取的</w:t>
      </w:r>
      <w:r w:rsidR="00F3138F">
        <w:rPr>
          <w:rFonts w:ascii="Arial" w:eastAsia="宋体" w:hAnsi="Arial" w:cs="Arial"/>
        </w:rPr>
        <w:t>指南</w:t>
      </w:r>
      <w:r w:rsidR="008843B4" w:rsidRPr="00DD613C">
        <w:rPr>
          <w:rFonts w:ascii="Arial" w:eastAsia="宋体" w:hAnsi="Arial" w:cs="Arial"/>
        </w:rPr>
        <w:t>。</w:t>
      </w:r>
    </w:p>
    <w:p w:rsidR="00FE6EAA" w:rsidRPr="00DD613C" w:rsidRDefault="00FE6EAA" w:rsidP="00DD613C">
      <w:pPr>
        <w:snapToGrid w:val="0"/>
        <w:spacing w:line="300" w:lineRule="auto"/>
        <w:rPr>
          <w:rFonts w:ascii="Arial" w:eastAsia="宋体" w:hAnsi="Arial" w:cs="Arial"/>
        </w:rPr>
      </w:pPr>
    </w:p>
    <w:p w:rsidR="00FA1B07" w:rsidRPr="00DD613C" w:rsidRDefault="00E52586" w:rsidP="00F3138F">
      <w:pPr>
        <w:snapToGrid w:val="0"/>
        <w:spacing w:line="300" w:lineRule="auto"/>
        <w:jc w:val="center"/>
        <w:rPr>
          <w:rFonts w:ascii="Arial" w:eastAsia="宋体" w:hAnsi="Arial" w:cs="Arial"/>
          <w:b/>
        </w:rPr>
      </w:pPr>
      <w:r w:rsidRPr="00DD613C">
        <w:rPr>
          <w:rFonts w:ascii="Arial" w:eastAsia="宋体" w:hAnsi="Arial" w:cs="Arial"/>
          <w:b/>
        </w:rPr>
        <w:t>目录</w:t>
      </w:r>
    </w:p>
    <w:p w:rsidR="00E52586" w:rsidRPr="00DD613C" w:rsidRDefault="00E52586" w:rsidP="00DD613C">
      <w:pPr>
        <w:snapToGrid w:val="0"/>
        <w:spacing w:line="300" w:lineRule="auto"/>
        <w:rPr>
          <w:rFonts w:ascii="Arial" w:eastAsia="宋体" w:hAnsi="Arial" w:cs="Arial"/>
        </w:rPr>
      </w:pPr>
    </w:p>
    <w:p w:rsidR="00E52586" w:rsidRPr="00DF1EA8" w:rsidRDefault="00E52586" w:rsidP="00DF1EA8">
      <w:pPr>
        <w:pStyle w:val="a8"/>
        <w:numPr>
          <w:ilvl w:val="0"/>
          <w:numId w:val="3"/>
        </w:numPr>
        <w:snapToGrid w:val="0"/>
        <w:spacing w:line="300" w:lineRule="auto"/>
        <w:ind w:firstLineChars="0"/>
        <w:rPr>
          <w:rFonts w:ascii="Arial" w:eastAsia="宋体" w:hAnsi="Arial" w:cs="Arial"/>
          <w:color w:val="0000FF"/>
        </w:rPr>
      </w:pPr>
      <w:r w:rsidRPr="00DF1EA8">
        <w:rPr>
          <w:rFonts w:ascii="Arial" w:eastAsia="宋体" w:hAnsi="Arial" w:cs="Arial"/>
          <w:color w:val="0000FF"/>
        </w:rPr>
        <w:t>背景</w:t>
      </w:r>
    </w:p>
    <w:p w:rsidR="00E52586" w:rsidRPr="00DF1EA8" w:rsidRDefault="00E52586" w:rsidP="00DF1EA8">
      <w:pPr>
        <w:pStyle w:val="a8"/>
        <w:numPr>
          <w:ilvl w:val="0"/>
          <w:numId w:val="3"/>
        </w:numPr>
        <w:snapToGrid w:val="0"/>
        <w:spacing w:line="300" w:lineRule="auto"/>
        <w:ind w:firstLineChars="0"/>
        <w:rPr>
          <w:rFonts w:ascii="Arial" w:eastAsia="宋体" w:hAnsi="Arial" w:cs="Arial"/>
          <w:color w:val="0000FF"/>
        </w:rPr>
      </w:pPr>
      <w:r w:rsidRPr="00DF1EA8">
        <w:rPr>
          <w:rFonts w:ascii="Arial" w:eastAsia="宋体" w:hAnsi="Arial" w:cs="Arial"/>
          <w:color w:val="0000FF"/>
        </w:rPr>
        <w:t>适用范围</w:t>
      </w:r>
    </w:p>
    <w:p w:rsidR="00E52586" w:rsidRPr="00DF1EA8" w:rsidRDefault="00E52586" w:rsidP="00DF1EA8">
      <w:pPr>
        <w:pStyle w:val="a8"/>
        <w:numPr>
          <w:ilvl w:val="0"/>
          <w:numId w:val="3"/>
        </w:numPr>
        <w:snapToGrid w:val="0"/>
        <w:spacing w:line="300" w:lineRule="auto"/>
        <w:ind w:firstLineChars="0"/>
        <w:rPr>
          <w:rFonts w:ascii="Arial" w:eastAsia="宋体" w:hAnsi="Arial" w:cs="Arial"/>
          <w:color w:val="0000FF"/>
        </w:rPr>
      </w:pPr>
      <w:r w:rsidRPr="00DF1EA8">
        <w:rPr>
          <w:rFonts w:ascii="Arial" w:eastAsia="宋体" w:hAnsi="Arial" w:cs="Arial"/>
          <w:color w:val="0000FF"/>
        </w:rPr>
        <w:t>健康风险</w:t>
      </w:r>
    </w:p>
    <w:p w:rsidR="00E52586" w:rsidRPr="00DF1EA8" w:rsidRDefault="00E52586" w:rsidP="00DF1EA8">
      <w:pPr>
        <w:pStyle w:val="a8"/>
        <w:numPr>
          <w:ilvl w:val="0"/>
          <w:numId w:val="3"/>
        </w:numPr>
        <w:snapToGrid w:val="0"/>
        <w:spacing w:line="300" w:lineRule="auto"/>
        <w:ind w:firstLineChars="0"/>
        <w:rPr>
          <w:rFonts w:ascii="Arial" w:eastAsia="宋体" w:hAnsi="Arial" w:cs="Arial"/>
          <w:color w:val="0000FF"/>
        </w:rPr>
      </w:pPr>
      <w:r w:rsidRPr="00DF1EA8">
        <w:rPr>
          <w:rFonts w:ascii="Arial" w:eastAsia="宋体" w:hAnsi="Arial" w:cs="Arial"/>
          <w:color w:val="0000FF"/>
        </w:rPr>
        <w:t>设计特点</w:t>
      </w:r>
    </w:p>
    <w:p w:rsidR="00E52586" w:rsidRPr="00DF1EA8" w:rsidRDefault="00E52586" w:rsidP="00DF1EA8">
      <w:pPr>
        <w:pStyle w:val="a8"/>
        <w:numPr>
          <w:ilvl w:val="0"/>
          <w:numId w:val="3"/>
        </w:numPr>
        <w:snapToGrid w:val="0"/>
        <w:spacing w:line="300" w:lineRule="auto"/>
        <w:ind w:firstLineChars="0"/>
        <w:rPr>
          <w:rFonts w:ascii="Arial" w:eastAsia="宋体" w:hAnsi="Arial" w:cs="Arial"/>
          <w:color w:val="0000FF"/>
        </w:rPr>
      </w:pPr>
      <w:r w:rsidRPr="00DF1EA8">
        <w:rPr>
          <w:rFonts w:ascii="Arial" w:eastAsia="宋体" w:hAnsi="Arial" w:cs="Arial"/>
          <w:color w:val="0000FF"/>
        </w:rPr>
        <w:t>标签</w:t>
      </w:r>
    </w:p>
    <w:p w:rsidR="008843B4" w:rsidRPr="00DF1EA8" w:rsidRDefault="00543B66" w:rsidP="00DF1EA8">
      <w:pPr>
        <w:pStyle w:val="a8"/>
        <w:numPr>
          <w:ilvl w:val="0"/>
          <w:numId w:val="3"/>
        </w:numPr>
        <w:snapToGrid w:val="0"/>
        <w:spacing w:line="300" w:lineRule="auto"/>
        <w:ind w:firstLineChars="0"/>
        <w:rPr>
          <w:rFonts w:ascii="Arial" w:eastAsia="宋体" w:hAnsi="Arial" w:cs="Arial"/>
          <w:color w:val="0000FF"/>
        </w:rPr>
      </w:pPr>
      <w:r w:rsidRPr="00DF1EA8">
        <w:rPr>
          <w:rFonts w:ascii="Arial" w:eastAsia="宋体" w:hAnsi="Arial" w:cs="Arial"/>
          <w:color w:val="0000FF"/>
        </w:rPr>
        <w:t>上市前通告豁免的局限性</w:t>
      </w:r>
    </w:p>
    <w:p w:rsidR="008843B4" w:rsidRPr="00DD613C" w:rsidRDefault="008843B4" w:rsidP="00DD613C">
      <w:pPr>
        <w:snapToGrid w:val="0"/>
        <w:spacing w:line="300" w:lineRule="auto"/>
        <w:rPr>
          <w:rFonts w:ascii="Arial" w:eastAsia="宋体" w:hAnsi="Arial" w:cs="Arial"/>
        </w:rPr>
      </w:pPr>
    </w:p>
    <w:p w:rsidR="00FA1B07" w:rsidRPr="00DD613C" w:rsidRDefault="00FA1B07" w:rsidP="00DD613C">
      <w:pPr>
        <w:snapToGrid w:val="0"/>
        <w:spacing w:line="300" w:lineRule="auto"/>
        <w:rPr>
          <w:rFonts w:ascii="Arial" w:eastAsia="宋体" w:hAnsi="Arial" w:cs="Arial"/>
        </w:rPr>
      </w:pPr>
    </w:p>
    <w:p w:rsidR="00E732A0" w:rsidRPr="000C3429" w:rsidRDefault="00E732A0" w:rsidP="000C3429">
      <w:pPr>
        <w:snapToGrid w:val="0"/>
        <w:spacing w:line="300" w:lineRule="auto"/>
        <w:jc w:val="center"/>
        <w:rPr>
          <w:rFonts w:ascii="Arial" w:eastAsia="宋体" w:hAnsi="Arial" w:cs="Arial"/>
          <w:b/>
          <w:sz w:val="32"/>
          <w:szCs w:val="32"/>
        </w:rPr>
      </w:pPr>
      <w:r w:rsidRPr="000C3429">
        <w:rPr>
          <w:rFonts w:ascii="Arial" w:eastAsia="宋体" w:hAnsi="Arial" w:cs="Arial"/>
          <w:b/>
          <w:sz w:val="32"/>
          <w:szCs w:val="32"/>
        </w:rPr>
        <w:t>行业和食品药品监督管理局工作人员</w:t>
      </w:r>
      <w:r w:rsidR="00F3138F">
        <w:rPr>
          <w:rFonts w:ascii="Arial" w:eastAsia="宋体" w:hAnsi="Arial" w:cs="Arial"/>
          <w:b/>
          <w:sz w:val="32"/>
          <w:szCs w:val="32"/>
        </w:rPr>
        <w:t>指南</w:t>
      </w:r>
    </w:p>
    <w:p w:rsidR="00E732A0" w:rsidRPr="000C3429" w:rsidRDefault="00E732A0" w:rsidP="000C3429">
      <w:pPr>
        <w:snapToGrid w:val="0"/>
        <w:spacing w:line="300" w:lineRule="auto"/>
        <w:jc w:val="center"/>
        <w:rPr>
          <w:rFonts w:ascii="Arial" w:eastAsia="宋体" w:hAnsi="Arial" w:cs="Arial"/>
          <w:b/>
          <w:sz w:val="32"/>
          <w:szCs w:val="32"/>
        </w:rPr>
      </w:pPr>
      <w:r w:rsidRPr="000C3429">
        <w:rPr>
          <w:rFonts w:ascii="Arial" w:eastAsia="宋体" w:hAnsi="Arial" w:cs="Arial"/>
          <w:b/>
          <w:sz w:val="32"/>
          <w:szCs w:val="32"/>
        </w:rPr>
        <w:t>II</w:t>
      </w:r>
      <w:r w:rsidRPr="000C3429">
        <w:rPr>
          <w:rFonts w:ascii="Arial" w:eastAsia="宋体" w:hAnsi="Arial" w:cs="Arial"/>
          <w:b/>
          <w:sz w:val="32"/>
          <w:szCs w:val="32"/>
        </w:rPr>
        <w:t>类特殊控制</w:t>
      </w:r>
      <w:r w:rsidR="00F3138F">
        <w:rPr>
          <w:rFonts w:ascii="Arial" w:eastAsia="宋体" w:hAnsi="Arial" w:cs="Arial" w:hint="eastAsia"/>
          <w:b/>
          <w:sz w:val="32"/>
          <w:szCs w:val="32"/>
        </w:rPr>
        <w:t>指导性文件</w:t>
      </w:r>
      <w:r w:rsidRPr="000C3429">
        <w:rPr>
          <w:rFonts w:ascii="Arial" w:eastAsia="宋体" w:hAnsi="Arial" w:cs="Arial"/>
          <w:b/>
          <w:sz w:val="32"/>
          <w:szCs w:val="32"/>
        </w:rPr>
        <w:t>：</w:t>
      </w:r>
      <w:r w:rsidR="00D81583" w:rsidRPr="000C3429">
        <w:rPr>
          <w:rFonts w:ascii="Arial" w:eastAsia="宋体" w:hAnsi="Arial" w:cs="Arial"/>
          <w:b/>
          <w:sz w:val="32"/>
          <w:szCs w:val="32"/>
        </w:rPr>
        <w:t>外部影响阴茎硬度器械</w:t>
      </w:r>
    </w:p>
    <w:p w:rsidR="00FA1B07" w:rsidRPr="00DD613C" w:rsidRDefault="00FA1B07" w:rsidP="00DD613C">
      <w:pPr>
        <w:snapToGrid w:val="0"/>
        <w:spacing w:line="300" w:lineRule="auto"/>
        <w:rPr>
          <w:rFonts w:ascii="Arial" w:eastAsia="宋体" w:hAnsi="Arial" w:cs="Arial"/>
        </w:rPr>
      </w:pPr>
    </w:p>
    <w:p w:rsidR="00543B66" w:rsidRPr="00DD613C" w:rsidRDefault="00907E01" w:rsidP="00DD613C">
      <w:pPr>
        <w:snapToGrid w:val="0"/>
        <w:spacing w:line="300" w:lineRule="auto"/>
        <w:rPr>
          <w:rFonts w:ascii="Arial" w:eastAsia="宋体" w:hAnsi="Arial" w:cs="Arial"/>
          <w:b/>
        </w:rPr>
      </w:pPr>
      <w:r w:rsidRPr="00DD613C">
        <w:rPr>
          <w:rFonts w:ascii="Arial" w:eastAsia="宋体" w:hAnsi="Arial" w:cs="Arial"/>
          <w:b/>
        </w:rPr>
        <w:t xml:space="preserve">1. </w:t>
      </w:r>
      <w:r w:rsidRPr="00DD613C">
        <w:rPr>
          <w:rFonts w:ascii="Arial" w:eastAsia="宋体" w:hAnsi="Arial" w:cs="Arial"/>
          <w:b/>
        </w:rPr>
        <w:t>背景</w:t>
      </w:r>
    </w:p>
    <w:p w:rsidR="00907E01" w:rsidRPr="00DD613C" w:rsidRDefault="00907E01" w:rsidP="00DD613C">
      <w:pPr>
        <w:snapToGrid w:val="0"/>
        <w:spacing w:line="300" w:lineRule="auto"/>
        <w:rPr>
          <w:rFonts w:ascii="Arial" w:eastAsia="宋体" w:hAnsi="Arial" w:cs="Arial"/>
        </w:rPr>
      </w:pPr>
    </w:p>
    <w:p w:rsidR="00907E01" w:rsidRPr="00DD613C" w:rsidRDefault="004426C4" w:rsidP="00DD613C">
      <w:pPr>
        <w:snapToGrid w:val="0"/>
        <w:spacing w:line="300" w:lineRule="auto"/>
        <w:rPr>
          <w:rFonts w:ascii="Arial" w:eastAsia="宋体" w:hAnsi="Arial" w:cs="Arial"/>
        </w:rPr>
      </w:pPr>
      <w:r w:rsidRPr="00DD613C">
        <w:rPr>
          <w:rFonts w:ascii="Arial" w:eastAsia="宋体" w:hAnsi="Arial" w:cs="Arial"/>
        </w:rPr>
        <w:t>食品药品监督管理局（</w:t>
      </w:r>
      <w:r w:rsidRPr="00DD613C">
        <w:rPr>
          <w:rFonts w:ascii="Arial" w:eastAsia="宋体" w:hAnsi="Arial" w:cs="Arial"/>
        </w:rPr>
        <w:t>FDA</w:t>
      </w:r>
      <w:r w:rsidRPr="00DD613C">
        <w:rPr>
          <w:rFonts w:ascii="Arial" w:eastAsia="宋体" w:hAnsi="Arial" w:cs="Arial"/>
        </w:rPr>
        <w:t>）将本</w:t>
      </w:r>
      <w:r w:rsidR="00F3138F">
        <w:rPr>
          <w:rFonts w:ascii="Arial" w:eastAsia="宋体" w:hAnsi="Arial" w:cs="Arial"/>
        </w:rPr>
        <w:t>指南</w:t>
      </w:r>
      <w:r w:rsidRPr="00DD613C">
        <w:rPr>
          <w:rFonts w:ascii="Arial" w:eastAsia="宋体" w:hAnsi="Arial" w:cs="Arial"/>
        </w:rPr>
        <w:t>定名为</w:t>
      </w:r>
      <w:r w:rsidR="00D81583" w:rsidRPr="00F3138F">
        <w:rPr>
          <w:rFonts w:ascii="Arial" w:eastAsia="宋体" w:hAnsi="Arial" w:cs="Arial" w:hint="eastAsia"/>
        </w:rPr>
        <w:t>外部影响阴茎硬度器械</w:t>
      </w:r>
      <w:r w:rsidR="00F3138F">
        <w:rPr>
          <w:rFonts w:ascii="Arial" w:eastAsia="宋体" w:hAnsi="Arial" w:cs="Arial"/>
        </w:rPr>
        <w:t>特殊控制指导性文件</w:t>
      </w:r>
      <w:r w:rsidR="00D24D59" w:rsidRPr="00DD613C">
        <w:rPr>
          <w:rFonts w:ascii="Arial" w:eastAsia="宋体" w:hAnsi="Arial" w:cs="Arial"/>
        </w:rPr>
        <w:t>并给予该</w:t>
      </w:r>
      <w:r w:rsidR="00903B93" w:rsidRPr="00DD613C">
        <w:rPr>
          <w:rFonts w:ascii="Arial" w:eastAsia="宋体" w:hAnsi="Arial" w:cs="Arial"/>
        </w:rPr>
        <w:t>器械</w:t>
      </w:r>
      <w:r w:rsidR="00D24D59" w:rsidRPr="00DD613C">
        <w:rPr>
          <w:rFonts w:ascii="Arial" w:eastAsia="宋体" w:hAnsi="Arial" w:cs="Arial"/>
        </w:rPr>
        <w:t>联邦食品、药品和化妆品法案（简称法案）上市前通告要求豁免待遇。</w:t>
      </w:r>
      <w:r w:rsidR="007C49F8" w:rsidRPr="00DD613C">
        <w:rPr>
          <w:rFonts w:ascii="Arial" w:eastAsia="宋体" w:hAnsi="Arial" w:cs="Arial"/>
        </w:rPr>
        <w:t>FDA</w:t>
      </w:r>
      <w:r w:rsidR="007C49F8" w:rsidRPr="00DD613C">
        <w:rPr>
          <w:rFonts w:ascii="Arial" w:eastAsia="宋体" w:hAnsi="Arial" w:cs="Arial"/>
        </w:rPr>
        <w:t>在发布本</w:t>
      </w:r>
      <w:r w:rsidR="00F3138F">
        <w:rPr>
          <w:rFonts w:ascii="Arial" w:eastAsia="宋体" w:hAnsi="Arial" w:cs="Arial"/>
        </w:rPr>
        <w:t>指南</w:t>
      </w:r>
      <w:r w:rsidR="007C49F8" w:rsidRPr="00DD613C">
        <w:rPr>
          <w:rFonts w:ascii="Arial" w:eastAsia="宋体" w:hAnsi="Arial" w:cs="Arial"/>
        </w:rPr>
        <w:t>的同时还发布联邦公报通告公布</w:t>
      </w:r>
      <w:r w:rsidR="00F3138F">
        <w:rPr>
          <w:rFonts w:ascii="Arial" w:eastAsia="宋体" w:hAnsi="Arial" w:cs="Arial"/>
        </w:rPr>
        <w:t>最终规定</w:t>
      </w:r>
      <w:r w:rsidR="007C49F8" w:rsidRPr="00DD613C">
        <w:rPr>
          <w:rFonts w:ascii="Arial" w:eastAsia="宋体" w:hAnsi="Arial" w:cs="Arial"/>
        </w:rPr>
        <w:t>。</w:t>
      </w:r>
    </w:p>
    <w:p w:rsidR="00907E01" w:rsidRPr="00DD613C" w:rsidRDefault="00907E01" w:rsidP="00DD613C">
      <w:pPr>
        <w:snapToGrid w:val="0"/>
        <w:spacing w:line="300" w:lineRule="auto"/>
        <w:rPr>
          <w:rFonts w:ascii="Arial" w:eastAsia="宋体" w:hAnsi="Arial" w:cs="Arial"/>
        </w:rPr>
      </w:pPr>
    </w:p>
    <w:p w:rsidR="000C3429" w:rsidRDefault="000C3429">
      <w:pPr>
        <w:widowControl/>
        <w:jc w:val="left"/>
        <w:rPr>
          <w:rFonts w:ascii="Arial" w:eastAsia="宋体" w:hAnsi="Arial" w:cs="Arial"/>
        </w:rPr>
      </w:pPr>
      <w:r>
        <w:rPr>
          <w:rFonts w:ascii="Arial" w:eastAsia="宋体" w:hAnsi="Arial" w:cs="Arial"/>
        </w:rPr>
        <w:br w:type="page"/>
      </w:r>
    </w:p>
    <w:p w:rsidR="008C3454" w:rsidRPr="00DD613C" w:rsidRDefault="00686CFA" w:rsidP="00DD613C">
      <w:pPr>
        <w:snapToGrid w:val="0"/>
        <w:spacing w:line="300" w:lineRule="auto"/>
        <w:rPr>
          <w:rFonts w:ascii="Arial" w:eastAsia="宋体" w:hAnsi="Arial" w:cs="Arial"/>
        </w:rPr>
      </w:pPr>
      <w:r w:rsidRPr="00DD613C">
        <w:rPr>
          <w:rFonts w:ascii="Arial" w:eastAsia="宋体" w:hAnsi="Arial" w:cs="Arial"/>
        </w:rPr>
        <w:lastRenderedPageBreak/>
        <w:t>本</w:t>
      </w:r>
      <w:r w:rsidR="00F3138F">
        <w:rPr>
          <w:rFonts w:ascii="Arial" w:eastAsia="宋体" w:hAnsi="Arial" w:cs="Arial"/>
        </w:rPr>
        <w:t>指南</w:t>
      </w:r>
      <w:r w:rsidRPr="00DD613C">
        <w:rPr>
          <w:rFonts w:ascii="Arial" w:eastAsia="宋体" w:hAnsi="Arial" w:cs="Arial"/>
        </w:rPr>
        <w:t>描述了一种</w:t>
      </w:r>
      <w:r w:rsidR="00D81583" w:rsidRPr="00DD613C">
        <w:rPr>
          <w:rFonts w:ascii="Arial" w:eastAsia="宋体" w:hAnsi="Arial" w:cs="Arial"/>
        </w:rPr>
        <w:t>外部影响阴茎硬度器械</w:t>
      </w:r>
      <w:r w:rsidRPr="00DD613C">
        <w:rPr>
          <w:rFonts w:ascii="Arial" w:eastAsia="宋体" w:hAnsi="Arial" w:cs="Arial"/>
        </w:rPr>
        <w:t>可</w:t>
      </w:r>
      <w:r w:rsidR="00D81583" w:rsidRPr="00DD613C">
        <w:rPr>
          <w:rFonts w:ascii="Arial" w:eastAsia="宋体" w:hAnsi="Arial" w:cs="Arial"/>
        </w:rPr>
        <w:t>符合</w:t>
      </w:r>
      <w:r w:rsidRPr="00DD613C">
        <w:rPr>
          <w:rFonts w:ascii="Arial" w:eastAsia="宋体" w:hAnsi="Arial" w:cs="Arial"/>
        </w:rPr>
        <w:t>II</w:t>
      </w:r>
      <w:r w:rsidRPr="00DD613C">
        <w:rPr>
          <w:rFonts w:ascii="Arial" w:eastAsia="宋体" w:hAnsi="Arial" w:cs="Arial"/>
        </w:rPr>
        <w:t>类特殊控制要求的方法。</w:t>
      </w:r>
      <w:r w:rsidR="00BF47AE" w:rsidRPr="00DD613C">
        <w:rPr>
          <w:rFonts w:ascii="Arial" w:eastAsia="宋体" w:hAnsi="Arial" w:cs="Arial"/>
        </w:rPr>
        <w:t>指定</w:t>
      </w:r>
      <w:r w:rsidR="003011A9" w:rsidRPr="00DD613C">
        <w:rPr>
          <w:rFonts w:ascii="Arial" w:eastAsia="宋体" w:hAnsi="Arial" w:cs="Arial"/>
        </w:rPr>
        <w:t>本</w:t>
      </w:r>
      <w:r w:rsidR="00F3138F">
        <w:rPr>
          <w:rFonts w:ascii="Arial" w:eastAsia="宋体" w:hAnsi="Arial" w:cs="Arial"/>
        </w:rPr>
        <w:t>指南</w:t>
      </w:r>
      <w:r w:rsidR="00BF47AE" w:rsidRPr="00DD613C">
        <w:rPr>
          <w:rFonts w:ascii="Arial" w:eastAsia="宋体" w:hAnsi="Arial" w:cs="Arial"/>
        </w:rPr>
        <w:t>作为一种特殊控制手段意味着</w:t>
      </w:r>
      <w:r w:rsidR="00D81583" w:rsidRPr="00DD613C">
        <w:rPr>
          <w:rFonts w:ascii="Arial" w:eastAsia="宋体" w:hAnsi="Arial" w:cs="Arial"/>
        </w:rPr>
        <w:t>遵循建议</w:t>
      </w:r>
      <w:r w:rsidR="00DD0CB6" w:rsidRPr="00DD613C">
        <w:rPr>
          <w:rFonts w:ascii="Arial" w:eastAsia="宋体" w:hAnsi="Arial" w:cs="Arial"/>
        </w:rPr>
        <w:t>规范或</w:t>
      </w:r>
      <w:r w:rsidR="00D70427" w:rsidRPr="00DD613C">
        <w:rPr>
          <w:rFonts w:ascii="Arial" w:eastAsia="宋体" w:hAnsi="Arial" w:cs="Arial"/>
        </w:rPr>
        <w:t>等效</w:t>
      </w:r>
      <w:r w:rsidR="00DD0CB6" w:rsidRPr="00DD613C">
        <w:rPr>
          <w:rFonts w:ascii="Arial" w:eastAsia="宋体" w:hAnsi="Arial" w:cs="Arial"/>
        </w:rPr>
        <w:t>措施</w:t>
      </w:r>
      <w:r w:rsidR="00D81583" w:rsidRPr="00DD613C">
        <w:rPr>
          <w:rFonts w:ascii="Arial" w:eastAsia="宋体" w:hAnsi="Arial" w:cs="Arial"/>
        </w:rPr>
        <w:t>解决</w:t>
      </w:r>
      <w:r w:rsidR="00BF47AE" w:rsidRPr="00DD613C">
        <w:rPr>
          <w:rFonts w:ascii="Arial" w:eastAsia="宋体" w:hAnsi="Arial" w:cs="Arial"/>
        </w:rPr>
        <w:t>本</w:t>
      </w:r>
      <w:r w:rsidR="00F3138F">
        <w:rPr>
          <w:rFonts w:ascii="Arial" w:eastAsia="宋体" w:hAnsi="Arial" w:cs="Arial"/>
        </w:rPr>
        <w:t>指南</w:t>
      </w:r>
      <w:r w:rsidR="00BF47AE" w:rsidRPr="00DD613C">
        <w:rPr>
          <w:rFonts w:ascii="Arial" w:eastAsia="宋体" w:hAnsi="Arial" w:cs="Arial"/>
        </w:rPr>
        <w:t>确认</w:t>
      </w:r>
      <w:r w:rsidR="00DD0CB6" w:rsidRPr="00DD613C">
        <w:rPr>
          <w:rFonts w:ascii="Arial" w:eastAsia="宋体" w:hAnsi="Arial" w:cs="Arial"/>
        </w:rPr>
        <w:t>健康风险的</w:t>
      </w:r>
      <w:r w:rsidR="00D81583" w:rsidRPr="00DD613C">
        <w:rPr>
          <w:rFonts w:ascii="Arial" w:eastAsia="宋体" w:hAnsi="Arial" w:cs="Arial"/>
        </w:rPr>
        <w:t>外部影响阴茎硬度器械</w:t>
      </w:r>
      <w:r w:rsidR="00DD0CB6" w:rsidRPr="00DD613C">
        <w:rPr>
          <w:rFonts w:ascii="Arial" w:eastAsia="宋体" w:hAnsi="Arial" w:cs="Arial"/>
        </w:rPr>
        <w:t>制造商在美国</w:t>
      </w:r>
      <w:r w:rsidR="008C3454" w:rsidRPr="00DD613C">
        <w:rPr>
          <w:rFonts w:ascii="Arial" w:eastAsia="宋体" w:hAnsi="Arial" w:cs="Arial"/>
        </w:rPr>
        <w:t>将其</w:t>
      </w:r>
      <w:r w:rsidR="00903B93" w:rsidRPr="00DD613C">
        <w:rPr>
          <w:rFonts w:ascii="Arial" w:eastAsia="宋体" w:hAnsi="Arial" w:cs="Arial"/>
        </w:rPr>
        <w:t>器械</w:t>
      </w:r>
      <w:r w:rsidR="00DD0CB6" w:rsidRPr="00DD613C">
        <w:rPr>
          <w:rFonts w:ascii="Arial" w:eastAsia="宋体" w:hAnsi="Arial" w:cs="Arial"/>
        </w:rPr>
        <w:t>引入商业分销前</w:t>
      </w:r>
      <w:r w:rsidR="00F3138F">
        <w:rPr>
          <w:rFonts w:ascii="Arial" w:eastAsia="宋体" w:hAnsi="Arial" w:cs="Arial" w:hint="eastAsia"/>
        </w:rPr>
        <w:t>，</w:t>
      </w:r>
      <w:r w:rsidR="008C496F" w:rsidRPr="00DD613C">
        <w:rPr>
          <w:rFonts w:ascii="Arial" w:eastAsia="宋体" w:hAnsi="Arial" w:cs="Arial"/>
        </w:rPr>
        <w:t>将能不受该法案</w:t>
      </w:r>
      <w:r w:rsidR="008C496F" w:rsidRPr="00DD613C">
        <w:rPr>
          <w:rFonts w:ascii="Arial" w:eastAsia="宋体" w:hAnsi="Arial" w:cs="Arial"/>
        </w:rPr>
        <w:t>510</w:t>
      </w:r>
      <w:r w:rsidR="007B3FCD" w:rsidRPr="00DD613C">
        <w:rPr>
          <w:rFonts w:ascii="Arial" w:eastAsia="宋体" w:hAnsi="Arial" w:cs="Arial"/>
        </w:rPr>
        <w:t>（</w:t>
      </w:r>
      <w:r w:rsidR="008C496F" w:rsidRPr="00DD613C">
        <w:rPr>
          <w:rFonts w:ascii="Arial" w:eastAsia="宋体" w:hAnsi="Arial" w:cs="Arial"/>
        </w:rPr>
        <w:t>k</w:t>
      </w:r>
      <w:r w:rsidR="007B3FCD" w:rsidRPr="00DD613C">
        <w:rPr>
          <w:rFonts w:ascii="Arial" w:eastAsia="宋体" w:hAnsi="Arial" w:cs="Arial"/>
        </w:rPr>
        <w:t>）</w:t>
      </w:r>
      <w:r w:rsidR="008C496F" w:rsidRPr="00DD613C">
        <w:rPr>
          <w:rFonts w:ascii="Arial" w:eastAsia="宋体" w:hAnsi="Arial" w:cs="Arial"/>
        </w:rPr>
        <w:t>部分上市前通告要求的</w:t>
      </w:r>
      <w:r w:rsidR="009453CA" w:rsidRPr="00DD613C">
        <w:rPr>
          <w:rFonts w:ascii="Arial" w:eastAsia="宋体" w:hAnsi="Arial" w:cs="Arial"/>
        </w:rPr>
        <w:t>管制</w:t>
      </w:r>
      <w:r w:rsidR="008C496F" w:rsidRPr="00DD613C">
        <w:rPr>
          <w:rFonts w:ascii="Arial" w:eastAsia="宋体" w:hAnsi="Arial" w:cs="Arial"/>
        </w:rPr>
        <w:t>而销售</w:t>
      </w:r>
      <w:r w:rsidR="00D81583" w:rsidRPr="00DD613C">
        <w:rPr>
          <w:rFonts w:ascii="Arial" w:eastAsia="宋体" w:hAnsi="Arial" w:cs="Arial"/>
        </w:rPr>
        <w:t>其</w:t>
      </w:r>
      <w:r w:rsidR="00903B93" w:rsidRPr="00DD613C">
        <w:rPr>
          <w:rFonts w:ascii="Arial" w:eastAsia="宋体" w:hAnsi="Arial" w:cs="Arial"/>
        </w:rPr>
        <w:t>器械</w:t>
      </w:r>
      <w:r w:rsidR="008C496F" w:rsidRPr="00DD613C">
        <w:rPr>
          <w:rFonts w:ascii="Arial" w:eastAsia="宋体" w:hAnsi="Arial" w:cs="Arial"/>
        </w:rPr>
        <w:t>。</w:t>
      </w:r>
      <w:r w:rsidR="007B1B68" w:rsidRPr="00DD613C">
        <w:rPr>
          <w:rFonts w:ascii="Arial" w:eastAsia="宋体" w:hAnsi="Arial" w:cs="Arial"/>
        </w:rPr>
        <w:t>该法案</w:t>
      </w:r>
      <w:r w:rsidR="007B1B68" w:rsidRPr="00DD613C">
        <w:rPr>
          <w:rFonts w:ascii="Arial" w:eastAsia="宋体" w:hAnsi="Arial" w:cs="Arial"/>
        </w:rPr>
        <w:t>510</w:t>
      </w:r>
      <w:r w:rsidR="007B3FCD" w:rsidRPr="00DD613C">
        <w:rPr>
          <w:rFonts w:ascii="Arial" w:eastAsia="宋体" w:hAnsi="Arial" w:cs="Arial"/>
        </w:rPr>
        <w:t>（</w:t>
      </w:r>
      <w:r w:rsidR="007B1B68" w:rsidRPr="00DD613C">
        <w:rPr>
          <w:rFonts w:ascii="Arial" w:eastAsia="宋体" w:hAnsi="Arial" w:cs="Arial"/>
        </w:rPr>
        <w:t>m</w:t>
      </w:r>
      <w:r w:rsidR="007B3FCD" w:rsidRPr="00DD613C">
        <w:rPr>
          <w:rFonts w:ascii="Arial" w:eastAsia="宋体" w:hAnsi="Arial" w:cs="Arial"/>
        </w:rPr>
        <w:t>）</w:t>
      </w:r>
      <w:r w:rsidR="007B1B68" w:rsidRPr="00DD613C">
        <w:rPr>
          <w:rFonts w:ascii="Arial" w:eastAsia="宋体" w:hAnsi="Arial" w:cs="Arial"/>
        </w:rPr>
        <w:t>部分规定，如果</w:t>
      </w:r>
      <w:r w:rsidR="007B1B68" w:rsidRPr="00DD613C">
        <w:rPr>
          <w:rFonts w:ascii="Arial" w:eastAsia="宋体" w:hAnsi="Arial" w:cs="Arial"/>
        </w:rPr>
        <w:t>FDA</w:t>
      </w:r>
      <w:bookmarkStart w:id="2" w:name="OLE_LINK36"/>
      <w:bookmarkStart w:id="3" w:name="OLE_LINK37"/>
      <w:r w:rsidR="007B3FCD" w:rsidRPr="00DD613C">
        <w:rPr>
          <w:rFonts w:ascii="Arial" w:eastAsia="宋体" w:hAnsi="Arial" w:cs="Arial"/>
        </w:rPr>
        <w:t>确定</w:t>
      </w:r>
      <w:r w:rsidR="007B1B68" w:rsidRPr="00DD613C">
        <w:rPr>
          <w:rFonts w:ascii="Arial" w:eastAsia="宋体" w:hAnsi="Arial" w:cs="Arial"/>
        </w:rPr>
        <w:t>510</w:t>
      </w:r>
      <w:r w:rsidR="007B3FCD" w:rsidRPr="00DD613C">
        <w:rPr>
          <w:rFonts w:ascii="Arial" w:eastAsia="宋体" w:hAnsi="Arial" w:cs="Arial"/>
        </w:rPr>
        <w:t>（</w:t>
      </w:r>
      <w:r w:rsidR="007B1B68" w:rsidRPr="00DD613C">
        <w:rPr>
          <w:rFonts w:ascii="Arial" w:eastAsia="宋体" w:hAnsi="Arial" w:cs="Arial"/>
        </w:rPr>
        <w:t>k</w:t>
      </w:r>
      <w:r w:rsidR="007B3FCD" w:rsidRPr="00DD613C">
        <w:rPr>
          <w:rFonts w:ascii="Arial" w:eastAsia="宋体" w:hAnsi="Arial" w:cs="Arial"/>
        </w:rPr>
        <w:t>）</w:t>
      </w:r>
      <w:r w:rsidR="00F3138F">
        <w:rPr>
          <w:rFonts w:ascii="Arial" w:eastAsia="宋体" w:hAnsi="Arial" w:cs="Arial"/>
        </w:rPr>
        <w:t>提交资料</w:t>
      </w:r>
      <w:r w:rsidR="00D70427" w:rsidRPr="00DD613C">
        <w:rPr>
          <w:rFonts w:ascii="Arial" w:eastAsia="宋体" w:hAnsi="Arial" w:cs="Arial"/>
        </w:rPr>
        <w:t>无需</w:t>
      </w:r>
      <w:r w:rsidR="007B3FCD" w:rsidRPr="00DD613C">
        <w:rPr>
          <w:rFonts w:ascii="Arial" w:eastAsia="宋体" w:hAnsi="Arial" w:cs="Arial"/>
        </w:rPr>
        <w:t>提供</w:t>
      </w:r>
      <w:r w:rsidR="007056BD" w:rsidRPr="00DD613C">
        <w:rPr>
          <w:rFonts w:ascii="Arial" w:eastAsia="宋体" w:hAnsi="Arial" w:cs="Arial"/>
        </w:rPr>
        <w:t>该</w:t>
      </w:r>
      <w:r w:rsidR="00903B93" w:rsidRPr="00DD613C">
        <w:rPr>
          <w:rFonts w:ascii="Arial" w:eastAsia="宋体" w:hAnsi="Arial" w:cs="Arial"/>
        </w:rPr>
        <w:t>器械</w:t>
      </w:r>
      <w:r w:rsidR="007056BD" w:rsidRPr="00DD613C">
        <w:rPr>
          <w:rFonts w:ascii="Arial" w:eastAsia="宋体" w:hAnsi="Arial" w:cs="Arial"/>
        </w:rPr>
        <w:t>安全性和有效性的合理保证</w:t>
      </w:r>
      <w:bookmarkEnd w:id="2"/>
      <w:bookmarkEnd w:id="3"/>
      <w:r w:rsidR="007056BD" w:rsidRPr="00DD613C">
        <w:rPr>
          <w:rFonts w:ascii="Arial" w:eastAsia="宋体" w:hAnsi="Arial" w:cs="Arial"/>
        </w:rPr>
        <w:t>，则</w:t>
      </w:r>
      <w:r w:rsidR="007056BD" w:rsidRPr="00DD613C">
        <w:rPr>
          <w:rFonts w:ascii="Arial" w:eastAsia="宋体" w:hAnsi="Arial" w:cs="Arial"/>
        </w:rPr>
        <w:t>FDA</w:t>
      </w:r>
      <w:r w:rsidR="007056BD" w:rsidRPr="00DD613C">
        <w:rPr>
          <w:rFonts w:ascii="Arial" w:eastAsia="宋体" w:hAnsi="Arial" w:cs="Arial"/>
        </w:rPr>
        <w:t>可</w:t>
      </w:r>
      <w:r w:rsidR="007B3FCD" w:rsidRPr="00DD613C">
        <w:rPr>
          <w:rFonts w:ascii="Arial" w:eastAsia="宋体" w:hAnsi="Arial" w:cs="Arial"/>
        </w:rPr>
        <w:t>根据</w:t>
      </w:r>
      <w:r w:rsidR="007056BD" w:rsidRPr="00DD613C">
        <w:rPr>
          <w:rFonts w:ascii="Arial" w:eastAsia="宋体" w:hAnsi="Arial" w:cs="Arial"/>
        </w:rPr>
        <w:t>法案</w:t>
      </w:r>
      <w:r w:rsidR="007056BD" w:rsidRPr="00DD613C">
        <w:rPr>
          <w:rFonts w:ascii="Arial" w:eastAsia="宋体" w:hAnsi="Arial" w:cs="Arial"/>
        </w:rPr>
        <w:t>510</w:t>
      </w:r>
      <w:r w:rsidR="007B3FCD" w:rsidRPr="00DD613C">
        <w:rPr>
          <w:rFonts w:ascii="Arial" w:eastAsia="宋体" w:hAnsi="Arial" w:cs="Arial"/>
        </w:rPr>
        <w:t>（</w:t>
      </w:r>
      <w:r w:rsidR="007056BD" w:rsidRPr="00DD613C">
        <w:rPr>
          <w:rFonts w:ascii="Arial" w:eastAsia="宋体" w:hAnsi="Arial" w:cs="Arial"/>
        </w:rPr>
        <w:t>k</w:t>
      </w:r>
      <w:r w:rsidR="007B3FCD" w:rsidRPr="00DD613C">
        <w:rPr>
          <w:rFonts w:ascii="Arial" w:eastAsia="宋体" w:hAnsi="Arial" w:cs="Arial"/>
        </w:rPr>
        <w:t>）</w:t>
      </w:r>
      <w:r w:rsidR="007056BD" w:rsidRPr="00DD613C">
        <w:rPr>
          <w:rFonts w:ascii="Arial" w:eastAsia="宋体" w:hAnsi="Arial" w:cs="Arial"/>
        </w:rPr>
        <w:t>部分</w:t>
      </w:r>
      <w:r w:rsidR="007B3FCD" w:rsidRPr="00DD613C">
        <w:rPr>
          <w:rFonts w:ascii="Arial" w:eastAsia="宋体" w:hAnsi="Arial" w:cs="Arial"/>
        </w:rPr>
        <w:t>规定免除</w:t>
      </w:r>
      <w:r w:rsidR="007B3FCD" w:rsidRPr="00DD613C">
        <w:rPr>
          <w:rFonts w:ascii="Arial" w:eastAsia="宋体" w:hAnsi="Arial" w:cs="Arial"/>
        </w:rPr>
        <w:t>II</w:t>
      </w:r>
      <w:r w:rsidR="007B3FCD" w:rsidRPr="00DD613C">
        <w:rPr>
          <w:rFonts w:ascii="Arial" w:eastAsia="宋体" w:hAnsi="Arial" w:cs="Arial"/>
        </w:rPr>
        <w:t>类器械受</w:t>
      </w:r>
      <w:r w:rsidR="007056BD" w:rsidRPr="00DD613C">
        <w:rPr>
          <w:rFonts w:ascii="Arial" w:eastAsia="宋体" w:hAnsi="Arial" w:cs="Arial"/>
        </w:rPr>
        <w:t>上市前通告要求。</w:t>
      </w:r>
      <w:r w:rsidR="00D2009E" w:rsidRPr="00DD613C">
        <w:rPr>
          <w:rFonts w:ascii="Arial" w:eastAsia="宋体" w:hAnsi="Arial" w:cs="Arial"/>
        </w:rPr>
        <w:t>如果制造商</w:t>
      </w:r>
      <w:r w:rsidR="00D81583" w:rsidRPr="00DD613C">
        <w:rPr>
          <w:rFonts w:ascii="Arial" w:eastAsia="宋体" w:hAnsi="Arial" w:cs="Arial"/>
        </w:rPr>
        <w:t>遵循</w:t>
      </w:r>
      <w:proofErr w:type="gramStart"/>
      <w:r w:rsidR="00D2009E" w:rsidRPr="00DD613C">
        <w:rPr>
          <w:rFonts w:ascii="Arial" w:eastAsia="宋体" w:hAnsi="Arial" w:cs="Arial"/>
        </w:rPr>
        <w:t>本</w:t>
      </w:r>
      <w:r w:rsidR="00F3138F">
        <w:rPr>
          <w:rFonts w:ascii="Arial" w:eastAsia="宋体" w:hAnsi="Arial" w:cs="Arial"/>
        </w:rPr>
        <w:t>特殊</w:t>
      </w:r>
      <w:proofErr w:type="gramEnd"/>
      <w:r w:rsidR="00F3138F">
        <w:rPr>
          <w:rFonts w:ascii="Arial" w:eastAsia="宋体" w:hAnsi="Arial" w:cs="Arial"/>
        </w:rPr>
        <w:t>控制指导性文件</w:t>
      </w:r>
      <w:r w:rsidR="00D2009E" w:rsidRPr="00DD613C">
        <w:rPr>
          <w:rFonts w:ascii="Arial" w:eastAsia="宋体" w:hAnsi="Arial" w:cs="Arial"/>
        </w:rPr>
        <w:t>的</w:t>
      </w:r>
      <w:r w:rsidR="007B3FCD" w:rsidRPr="00DD613C">
        <w:rPr>
          <w:rFonts w:ascii="Arial" w:eastAsia="宋体" w:hAnsi="Arial" w:cs="Arial"/>
        </w:rPr>
        <w:t>建议</w:t>
      </w:r>
      <w:r w:rsidR="00D2009E" w:rsidRPr="00DD613C">
        <w:rPr>
          <w:rFonts w:ascii="Arial" w:eastAsia="宋体" w:hAnsi="Arial" w:cs="Arial"/>
        </w:rPr>
        <w:t>规范或</w:t>
      </w:r>
      <w:r w:rsidR="00D70427" w:rsidRPr="00DD613C">
        <w:rPr>
          <w:rFonts w:ascii="Arial" w:eastAsia="宋体" w:hAnsi="Arial" w:cs="Arial"/>
        </w:rPr>
        <w:t>等效</w:t>
      </w:r>
      <w:r w:rsidR="00D2009E" w:rsidRPr="00DD613C">
        <w:rPr>
          <w:rFonts w:ascii="Arial" w:eastAsia="宋体" w:hAnsi="Arial" w:cs="Arial"/>
        </w:rPr>
        <w:t>措施</w:t>
      </w:r>
      <w:r w:rsidR="007B3FCD" w:rsidRPr="00DD613C">
        <w:rPr>
          <w:rFonts w:ascii="Arial" w:eastAsia="宋体" w:hAnsi="Arial" w:cs="Arial"/>
        </w:rPr>
        <w:t>解决</w:t>
      </w:r>
      <w:r w:rsidR="00D2009E" w:rsidRPr="00DD613C">
        <w:rPr>
          <w:rFonts w:ascii="Arial" w:eastAsia="宋体" w:hAnsi="Arial" w:cs="Arial"/>
        </w:rPr>
        <w:t>本</w:t>
      </w:r>
      <w:r w:rsidR="00F3138F">
        <w:rPr>
          <w:rFonts w:ascii="Arial" w:eastAsia="宋体" w:hAnsi="Arial" w:cs="Arial"/>
        </w:rPr>
        <w:t>指南</w:t>
      </w:r>
      <w:r w:rsidR="00D2009E" w:rsidRPr="00DD613C">
        <w:rPr>
          <w:rFonts w:ascii="Arial" w:eastAsia="宋体" w:hAnsi="Arial" w:cs="Arial"/>
        </w:rPr>
        <w:t>确认的健康风险，则</w:t>
      </w:r>
      <w:r w:rsidR="00D2009E" w:rsidRPr="00DD613C">
        <w:rPr>
          <w:rFonts w:ascii="Arial" w:eastAsia="宋体" w:hAnsi="Arial" w:cs="Arial"/>
        </w:rPr>
        <w:t>FDA</w:t>
      </w:r>
      <w:r w:rsidR="00D2009E" w:rsidRPr="00DD613C">
        <w:rPr>
          <w:rFonts w:ascii="Arial" w:eastAsia="宋体" w:hAnsi="Arial" w:cs="Arial"/>
        </w:rPr>
        <w:t>可</w:t>
      </w:r>
      <w:r w:rsidR="007B3FCD" w:rsidRPr="00DD613C">
        <w:rPr>
          <w:rFonts w:ascii="Arial" w:eastAsia="宋体" w:hAnsi="Arial" w:cs="Arial"/>
        </w:rPr>
        <w:t>能会确定</w:t>
      </w:r>
      <w:r w:rsidR="00D2009E" w:rsidRPr="00DD613C">
        <w:rPr>
          <w:rFonts w:ascii="Arial" w:eastAsia="宋体" w:hAnsi="Arial" w:cs="Arial"/>
        </w:rPr>
        <w:t>510</w:t>
      </w:r>
      <w:r w:rsidR="007B3FCD" w:rsidRPr="00DD613C">
        <w:rPr>
          <w:rFonts w:ascii="Arial" w:eastAsia="宋体" w:hAnsi="Arial" w:cs="Arial"/>
        </w:rPr>
        <w:t>（</w:t>
      </w:r>
      <w:r w:rsidR="00D2009E" w:rsidRPr="00DD613C">
        <w:rPr>
          <w:rFonts w:ascii="Arial" w:eastAsia="宋体" w:hAnsi="Arial" w:cs="Arial"/>
        </w:rPr>
        <w:t>k</w:t>
      </w:r>
      <w:r w:rsidR="007B3FCD" w:rsidRPr="00DD613C">
        <w:rPr>
          <w:rFonts w:ascii="Arial" w:eastAsia="宋体" w:hAnsi="Arial" w:cs="Arial"/>
        </w:rPr>
        <w:t>）</w:t>
      </w:r>
      <w:r w:rsidR="00F3138F">
        <w:rPr>
          <w:rFonts w:ascii="Arial" w:eastAsia="宋体" w:hAnsi="Arial" w:cs="Arial"/>
        </w:rPr>
        <w:t>提交资料</w:t>
      </w:r>
      <w:r w:rsidR="007B3FCD" w:rsidRPr="00DD613C">
        <w:rPr>
          <w:rFonts w:ascii="Arial" w:eastAsia="宋体" w:hAnsi="Arial" w:cs="Arial"/>
        </w:rPr>
        <w:t>无需</w:t>
      </w:r>
      <w:r w:rsidR="00D2009E" w:rsidRPr="00DD613C">
        <w:rPr>
          <w:rFonts w:ascii="Arial" w:eastAsia="宋体" w:hAnsi="Arial" w:cs="Arial"/>
        </w:rPr>
        <w:t>对该属性类型</w:t>
      </w:r>
      <w:r w:rsidR="00903B93" w:rsidRPr="00DD613C">
        <w:rPr>
          <w:rFonts w:ascii="Arial" w:eastAsia="宋体" w:hAnsi="Arial" w:cs="Arial"/>
        </w:rPr>
        <w:t>器械</w:t>
      </w:r>
      <w:r w:rsidR="00D2009E" w:rsidRPr="00DD613C">
        <w:rPr>
          <w:rFonts w:ascii="Arial" w:eastAsia="宋体" w:hAnsi="Arial" w:cs="Arial"/>
        </w:rPr>
        <w:t>提供安全性和有效性的合理保证</w:t>
      </w:r>
      <w:r w:rsidR="00ED2532" w:rsidRPr="00DD613C">
        <w:rPr>
          <w:rFonts w:ascii="Arial" w:eastAsia="宋体" w:hAnsi="Arial" w:cs="Arial"/>
        </w:rPr>
        <w:t>。因此，</w:t>
      </w:r>
      <w:r w:rsidR="007B3FCD" w:rsidRPr="00DD613C">
        <w:rPr>
          <w:rFonts w:ascii="Arial" w:eastAsia="宋体" w:hAnsi="Arial" w:cs="Arial"/>
        </w:rPr>
        <w:t>预计上市</w:t>
      </w:r>
      <w:r w:rsidR="00ED2532" w:rsidRPr="00DD613C">
        <w:rPr>
          <w:rFonts w:ascii="Arial" w:eastAsia="宋体" w:hAnsi="Arial" w:cs="Arial"/>
        </w:rPr>
        <w:t>该</w:t>
      </w:r>
      <w:r w:rsidR="00F3138F" w:rsidRPr="00DD613C">
        <w:rPr>
          <w:rFonts w:ascii="Arial" w:eastAsia="宋体" w:hAnsi="Arial" w:cs="Arial"/>
        </w:rPr>
        <w:t>器械</w:t>
      </w:r>
      <w:r w:rsidR="00ED2532" w:rsidRPr="00DD613C">
        <w:rPr>
          <w:rFonts w:ascii="Arial" w:eastAsia="宋体" w:hAnsi="Arial" w:cs="Arial"/>
        </w:rPr>
        <w:t>类型的</w:t>
      </w:r>
      <w:r w:rsidR="00D70427" w:rsidRPr="00DD613C">
        <w:rPr>
          <w:rFonts w:ascii="Arial" w:eastAsia="宋体" w:hAnsi="Arial" w:cs="Arial"/>
        </w:rPr>
        <w:t>人员无需</w:t>
      </w:r>
      <w:r w:rsidR="00ED2532" w:rsidRPr="00DD613C">
        <w:rPr>
          <w:rFonts w:ascii="Arial" w:eastAsia="宋体" w:hAnsi="Arial" w:cs="Arial"/>
        </w:rPr>
        <w:t>向</w:t>
      </w:r>
      <w:r w:rsidR="00ED2532" w:rsidRPr="00DD613C">
        <w:rPr>
          <w:rFonts w:ascii="Arial" w:eastAsia="宋体" w:hAnsi="Arial" w:cs="Arial"/>
        </w:rPr>
        <w:t>FDA</w:t>
      </w:r>
      <w:r w:rsidR="00ED2532" w:rsidRPr="00DD613C">
        <w:rPr>
          <w:rFonts w:ascii="Arial" w:eastAsia="宋体" w:hAnsi="Arial" w:cs="Arial"/>
        </w:rPr>
        <w:t>提交</w:t>
      </w:r>
      <w:r w:rsidR="00ED2532" w:rsidRPr="00DD613C">
        <w:rPr>
          <w:rFonts w:ascii="Arial" w:eastAsia="宋体" w:hAnsi="Arial" w:cs="Arial"/>
        </w:rPr>
        <w:t>510</w:t>
      </w:r>
      <w:r w:rsidR="007B3FCD" w:rsidRPr="00DD613C">
        <w:rPr>
          <w:rFonts w:ascii="Arial" w:eastAsia="宋体" w:hAnsi="Arial" w:cs="Arial"/>
        </w:rPr>
        <w:t>（</w:t>
      </w:r>
      <w:r w:rsidR="00ED2532" w:rsidRPr="00DD613C">
        <w:rPr>
          <w:rFonts w:ascii="Arial" w:eastAsia="宋体" w:hAnsi="Arial" w:cs="Arial"/>
        </w:rPr>
        <w:t>k</w:t>
      </w:r>
      <w:r w:rsidR="007B3FCD" w:rsidRPr="00DD613C">
        <w:rPr>
          <w:rFonts w:ascii="Arial" w:eastAsia="宋体" w:hAnsi="Arial" w:cs="Arial"/>
        </w:rPr>
        <w:t>）</w:t>
      </w:r>
      <w:r w:rsidR="00F3138F">
        <w:rPr>
          <w:rFonts w:ascii="Arial" w:eastAsia="宋体" w:hAnsi="Arial" w:cs="Arial"/>
        </w:rPr>
        <w:t>提交资料</w:t>
      </w:r>
      <w:r w:rsidR="00ED2532" w:rsidRPr="00DD613C">
        <w:rPr>
          <w:rFonts w:ascii="Arial" w:eastAsia="宋体" w:hAnsi="Arial" w:cs="Arial"/>
        </w:rPr>
        <w:t>且在</w:t>
      </w:r>
      <w:r w:rsidR="00D70427" w:rsidRPr="00DD613C">
        <w:rPr>
          <w:rFonts w:ascii="Arial" w:eastAsia="宋体" w:hAnsi="Arial" w:cs="Arial"/>
        </w:rPr>
        <w:t>上市</w:t>
      </w:r>
      <w:r w:rsidR="00ED2532" w:rsidRPr="00DD613C">
        <w:rPr>
          <w:rFonts w:ascii="Arial" w:eastAsia="宋体" w:hAnsi="Arial" w:cs="Arial"/>
        </w:rPr>
        <w:t>该</w:t>
      </w:r>
      <w:r w:rsidR="00903B93" w:rsidRPr="00DD613C">
        <w:rPr>
          <w:rFonts w:ascii="Arial" w:eastAsia="宋体" w:hAnsi="Arial" w:cs="Arial"/>
        </w:rPr>
        <w:t>器械</w:t>
      </w:r>
      <w:r w:rsidR="00ED2532" w:rsidRPr="00DD613C">
        <w:rPr>
          <w:rFonts w:ascii="Arial" w:eastAsia="宋体" w:hAnsi="Arial" w:cs="Arial"/>
        </w:rPr>
        <w:t>前不需收到</w:t>
      </w:r>
      <w:r w:rsidR="00C10EE1" w:rsidRPr="00DD613C">
        <w:rPr>
          <w:rFonts w:ascii="Arial" w:eastAsia="宋体" w:hAnsi="Arial" w:cs="Arial"/>
        </w:rPr>
        <w:t>本局的许可</w:t>
      </w:r>
      <w:r w:rsidR="00957828" w:rsidRPr="00DD613C">
        <w:rPr>
          <w:rFonts w:ascii="Arial" w:eastAsia="宋体" w:hAnsi="Arial" w:cs="Arial"/>
        </w:rPr>
        <w:t>通知</w:t>
      </w:r>
      <w:r w:rsidR="00C10EE1" w:rsidRPr="00DD613C">
        <w:rPr>
          <w:rFonts w:ascii="Arial" w:eastAsia="宋体" w:hAnsi="Arial" w:cs="Arial"/>
        </w:rPr>
        <w:t>。但作为一种</w:t>
      </w:r>
      <w:r w:rsidR="00C10EE1" w:rsidRPr="00DD613C">
        <w:rPr>
          <w:rFonts w:ascii="Arial" w:eastAsia="宋体" w:hAnsi="Arial" w:cs="Arial"/>
        </w:rPr>
        <w:t>II</w:t>
      </w:r>
      <w:r w:rsidR="00C10EE1" w:rsidRPr="00DD613C">
        <w:rPr>
          <w:rFonts w:ascii="Arial" w:eastAsia="宋体" w:hAnsi="Arial" w:cs="Arial"/>
        </w:rPr>
        <w:t>类</w:t>
      </w:r>
      <w:r w:rsidR="00903B93" w:rsidRPr="00DD613C">
        <w:rPr>
          <w:rFonts w:ascii="Arial" w:eastAsia="宋体" w:hAnsi="Arial" w:cs="Arial"/>
        </w:rPr>
        <w:t>器械</w:t>
      </w:r>
      <w:r w:rsidR="00C10EE1" w:rsidRPr="00DD613C">
        <w:rPr>
          <w:rFonts w:ascii="Arial" w:eastAsia="宋体" w:hAnsi="Arial" w:cs="Arial"/>
        </w:rPr>
        <w:t>，该</w:t>
      </w:r>
      <w:r w:rsidR="00903B93" w:rsidRPr="00DD613C">
        <w:rPr>
          <w:rFonts w:ascii="Arial" w:eastAsia="宋体" w:hAnsi="Arial" w:cs="Arial"/>
        </w:rPr>
        <w:t>器械</w:t>
      </w:r>
      <w:r w:rsidR="00C10EE1" w:rsidRPr="00DD613C">
        <w:rPr>
          <w:rFonts w:ascii="Arial" w:eastAsia="宋体" w:hAnsi="Arial" w:cs="Arial"/>
        </w:rPr>
        <w:t>必须</w:t>
      </w:r>
      <w:r w:rsidR="00D81583" w:rsidRPr="00DD613C">
        <w:rPr>
          <w:rFonts w:ascii="Arial" w:eastAsia="宋体" w:hAnsi="Arial" w:cs="Arial"/>
        </w:rPr>
        <w:t>遵循</w:t>
      </w:r>
      <w:r w:rsidR="00C10EE1" w:rsidRPr="00DD613C">
        <w:rPr>
          <w:rFonts w:ascii="Arial" w:eastAsia="宋体" w:hAnsi="Arial" w:cs="Arial"/>
        </w:rPr>
        <w:t>通用控制要求和特殊控制要求（该法案</w:t>
      </w:r>
      <w:r w:rsidR="00D70427" w:rsidRPr="00DD613C">
        <w:rPr>
          <w:rFonts w:ascii="Arial" w:eastAsia="宋体" w:hAnsi="Arial" w:cs="Arial"/>
        </w:rPr>
        <w:t>第</w:t>
      </w:r>
      <w:r w:rsidR="00C10EE1" w:rsidRPr="00DD613C">
        <w:rPr>
          <w:rFonts w:ascii="Arial" w:eastAsia="宋体" w:hAnsi="Arial" w:cs="Arial"/>
        </w:rPr>
        <w:t>513</w:t>
      </w:r>
      <w:r w:rsidR="007B3FCD" w:rsidRPr="00DD613C">
        <w:rPr>
          <w:rFonts w:ascii="Arial" w:eastAsia="宋体" w:hAnsi="Arial" w:cs="Arial"/>
        </w:rPr>
        <w:t>（</w:t>
      </w:r>
      <w:r w:rsidR="00C10EE1" w:rsidRPr="00DD613C">
        <w:rPr>
          <w:rFonts w:ascii="Arial" w:eastAsia="宋体" w:hAnsi="Arial" w:cs="Arial"/>
        </w:rPr>
        <w:t>a</w:t>
      </w:r>
      <w:r w:rsidR="007B3FCD" w:rsidRPr="00DD613C">
        <w:rPr>
          <w:rFonts w:ascii="Arial" w:eastAsia="宋体" w:hAnsi="Arial" w:cs="Arial"/>
        </w:rPr>
        <w:t>）（</w:t>
      </w:r>
      <w:r w:rsidR="00C10EE1" w:rsidRPr="00DD613C">
        <w:rPr>
          <w:rFonts w:ascii="Arial" w:eastAsia="宋体" w:hAnsi="Arial" w:cs="Arial"/>
        </w:rPr>
        <w:t>1</w:t>
      </w:r>
      <w:r w:rsidR="007B3FCD" w:rsidRPr="00DD613C">
        <w:rPr>
          <w:rFonts w:ascii="Arial" w:eastAsia="宋体" w:hAnsi="Arial" w:cs="Arial"/>
        </w:rPr>
        <w:t>）（</w:t>
      </w:r>
      <w:r w:rsidR="00C10EE1" w:rsidRPr="00DD613C">
        <w:rPr>
          <w:rFonts w:ascii="Arial" w:eastAsia="宋体" w:hAnsi="Arial" w:cs="Arial"/>
        </w:rPr>
        <w:t>B</w:t>
      </w:r>
      <w:r w:rsidR="007B3FCD" w:rsidRPr="00DD613C">
        <w:rPr>
          <w:rFonts w:ascii="Arial" w:eastAsia="宋体" w:hAnsi="Arial" w:cs="Arial"/>
        </w:rPr>
        <w:t>）</w:t>
      </w:r>
      <w:r w:rsidR="00C10EE1" w:rsidRPr="00DD613C">
        <w:rPr>
          <w:rFonts w:ascii="Arial" w:eastAsia="宋体" w:hAnsi="Arial" w:cs="Arial"/>
        </w:rPr>
        <w:t>部分）。</w:t>
      </w:r>
    </w:p>
    <w:p w:rsidR="00543B66" w:rsidRPr="00DD613C" w:rsidRDefault="00543B66" w:rsidP="00DD613C">
      <w:pPr>
        <w:snapToGrid w:val="0"/>
        <w:spacing w:line="300" w:lineRule="auto"/>
        <w:rPr>
          <w:rFonts w:ascii="Arial" w:eastAsia="宋体" w:hAnsi="Arial" w:cs="Arial"/>
        </w:rPr>
      </w:pPr>
    </w:p>
    <w:p w:rsidR="00981833" w:rsidRPr="00DD613C" w:rsidRDefault="00C10EE1" w:rsidP="00DD613C">
      <w:pPr>
        <w:snapToGrid w:val="0"/>
        <w:spacing w:line="300" w:lineRule="auto"/>
        <w:rPr>
          <w:rFonts w:ascii="Arial" w:eastAsia="宋体" w:hAnsi="Arial" w:cs="Arial"/>
        </w:rPr>
      </w:pPr>
      <w:r w:rsidRPr="00DD613C">
        <w:rPr>
          <w:rFonts w:ascii="Arial" w:eastAsia="宋体" w:hAnsi="Arial" w:cs="Arial"/>
        </w:rPr>
        <w:t>豁免该</w:t>
      </w:r>
      <w:r w:rsidR="00903B93" w:rsidRPr="00DD613C">
        <w:rPr>
          <w:rFonts w:ascii="Arial" w:eastAsia="宋体" w:hAnsi="Arial" w:cs="Arial"/>
        </w:rPr>
        <w:t>器械</w:t>
      </w:r>
      <w:r w:rsidRPr="00DD613C">
        <w:rPr>
          <w:rFonts w:ascii="Arial" w:eastAsia="宋体" w:hAnsi="Arial" w:cs="Arial"/>
        </w:rPr>
        <w:t>的</w:t>
      </w:r>
      <w:r w:rsidR="00F3138F">
        <w:rPr>
          <w:rFonts w:ascii="Arial" w:eastAsia="宋体" w:hAnsi="Arial" w:cs="Arial"/>
        </w:rPr>
        <w:t>最终规定</w:t>
      </w:r>
      <w:r w:rsidRPr="00DD613C">
        <w:rPr>
          <w:rFonts w:ascii="Arial" w:eastAsia="宋体" w:hAnsi="Arial" w:cs="Arial"/>
        </w:rPr>
        <w:t>生效后，</w:t>
      </w:r>
      <w:r w:rsidR="00D70427" w:rsidRPr="00DD613C">
        <w:rPr>
          <w:rFonts w:ascii="Arial" w:eastAsia="宋体" w:hAnsi="Arial" w:cs="Arial"/>
        </w:rPr>
        <w:t>外部影响阴茎硬度</w:t>
      </w:r>
      <w:r w:rsidR="00903B93" w:rsidRPr="00DD613C">
        <w:rPr>
          <w:rFonts w:ascii="Arial" w:eastAsia="宋体" w:hAnsi="Arial" w:cs="Arial"/>
        </w:rPr>
        <w:t>器械</w:t>
      </w:r>
      <w:r w:rsidR="00FD4ABD" w:rsidRPr="00DD613C">
        <w:rPr>
          <w:rFonts w:ascii="Arial" w:eastAsia="宋体" w:hAnsi="Arial" w:cs="Arial"/>
        </w:rPr>
        <w:t>制造商需</w:t>
      </w:r>
      <w:r w:rsidR="00DB69F7" w:rsidRPr="00DD613C">
        <w:rPr>
          <w:rFonts w:ascii="Arial" w:eastAsia="宋体" w:hAnsi="Arial" w:cs="Arial"/>
        </w:rPr>
        <w:t>解决</w:t>
      </w:r>
      <w:proofErr w:type="gramStart"/>
      <w:r w:rsidR="00FD4ABD" w:rsidRPr="00DD613C">
        <w:rPr>
          <w:rFonts w:ascii="Arial" w:eastAsia="宋体" w:hAnsi="Arial" w:cs="Arial"/>
        </w:rPr>
        <w:t>本</w:t>
      </w:r>
      <w:r w:rsidR="00F3138F">
        <w:rPr>
          <w:rFonts w:ascii="Arial" w:eastAsia="宋体" w:hAnsi="Arial" w:cs="Arial"/>
        </w:rPr>
        <w:t>特殊</w:t>
      </w:r>
      <w:proofErr w:type="gramEnd"/>
      <w:r w:rsidR="00F3138F">
        <w:rPr>
          <w:rFonts w:ascii="Arial" w:eastAsia="宋体" w:hAnsi="Arial" w:cs="Arial"/>
        </w:rPr>
        <w:t>控制指导性文件</w:t>
      </w:r>
      <w:r w:rsidR="00FD4ABD" w:rsidRPr="00DD613C">
        <w:rPr>
          <w:rFonts w:ascii="Arial" w:eastAsia="宋体" w:hAnsi="Arial" w:cs="Arial"/>
        </w:rPr>
        <w:t>所</w:t>
      </w:r>
      <w:r w:rsidR="00D70427" w:rsidRPr="00DD613C">
        <w:rPr>
          <w:rFonts w:ascii="Arial" w:eastAsia="宋体" w:hAnsi="Arial" w:cs="Arial"/>
        </w:rPr>
        <w:t>涵盖</w:t>
      </w:r>
      <w:r w:rsidR="00FD4ABD" w:rsidRPr="00DD613C">
        <w:rPr>
          <w:rFonts w:ascii="Arial" w:eastAsia="宋体" w:hAnsi="Arial" w:cs="Arial"/>
        </w:rPr>
        <w:t>的问题。公司必须说明其</w:t>
      </w:r>
      <w:r w:rsidR="00903B93" w:rsidRPr="00DD613C">
        <w:rPr>
          <w:rFonts w:ascii="Arial" w:eastAsia="宋体" w:hAnsi="Arial" w:cs="Arial"/>
        </w:rPr>
        <w:t>器械</w:t>
      </w:r>
      <w:r w:rsidR="00DB69F7" w:rsidRPr="00DD613C">
        <w:rPr>
          <w:rFonts w:ascii="Arial" w:eastAsia="宋体" w:hAnsi="Arial" w:cs="Arial"/>
        </w:rPr>
        <w:t>解决</w:t>
      </w:r>
      <w:r w:rsidR="00FD4ABD" w:rsidRPr="00DD613C">
        <w:rPr>
          <w:rFonts w:ascii="Arial" w:eastAsia="宋体" w:hAnsi="Arial" w:cs="Arial"/>
        </w:rPr>
        <w:t>了本</w:t>
      </w:r>
      <w:r w:rsidR="00F3138F">
        <w:rPr>
          <w:rFonts w:ascii="Arial" w:eastAsia="宋体" w:hAnsi="Arial" w:cs="Arial"/>
        </w:rPr>
        <w:t>指南</w:t>
      </w:r>
      <w:r w:rsidR="00FD4ABD" w:rsidRPr="00DD613C">
        <w:rPr>
          <w:rFonts w:ascii="Arial" w:eastAsia="宋体" w:hAnsi="Arial" w:cs="Arial"/>
        </w:rPr>
        <w:t>确认的安全性和有效性问题。其解决问题的方式既可</w:t>
      </w:r>
      <w:r w:rsidR="00D81583" w:rsidRPr="00DD613C">
        <w:rPr>
          <w:rFonts w:ascii="Arial" w:eastAsia="宋体" w:hAnsi="Arial" w:cs="Arial"/>
        </w:rPr>
        <w:t>遵循</w:t>
      </w:r>
      <w:r w:rsidR="00FD4ABD" w:rsidRPr="00DD613C">
        <w:rPr>
          <w:rFonts w:ascii="Arial" w:eastAsia="宋体" w:hAnsi="Arial" w:cs="Arial"/>
        </w:rPr>
        <w:t>本</w:t>
      </w:r>
      <w:r w:rsidR="00F3138F">
        <w:rPr>
          <w:rFonts w:ascii="Arial" w:eastAsia="宋体" w:hAnsi="Arial" w:cs="Arial"/>
        </w:rPr>
        <w:t>指南</w:t>
      </w:r>
      <w:r w:rsidR="00FD4ABD" w:rsidRPr="00DD613C">
        <w:rPr>
          <w:rFonts w:ascii="Arial" w:eastAsia="宋体" w:hAnsi="Arial" w:cs="Arial"/>
        </w:rPr>
        <w:t>提供的推荐规范，亦可采用能提供安全性和有效性等同保证的某些</w:t>
      </w:r>
      <w:r w:rsidR="00837150" w:rsidRPr="00DD613C">
        <w:rPr>
          <w:rFonts w:ascii="Arial" w:eastAsia="宋体" w:hAnsi="Arial" w:cs="Arial"/>
        </w:rPr>
        <w:t>其他</w:t>
      </w:r>
      <w:r w:rsidR="00FD4ABD" w:rsidRPr="00DD613C">
        <w:rPr>
          <w:rFonts w:ascii="Arial" w:eastAsia="宋体" w:hAnsi="Arial" w:cs="Arial"/>
        </w:rPr>
        <w:t>方法。</w:t>
      </w:r>
      <w:r w:rsidR="00FC5614" w:rsidRPr="00DD613C">
        <w:rPr>
          <w:rFonts w:ascii="Arial" w:eastAsia="宋体" w:hAnsi="Arial" w:cs="Arial"/>
          <w:vertAlign w:val="superscript"/>
        </w:rPr>
        <w:t>1</w:t>
      </w:r>
      <w:r w:rsidR="00FC5614" w:rsidRPr="00DD613C">
        <w:rPr>
          <w:rFonts w:ascii="Arial" w:eastAsia="宋体" w:hAnsi="Arial" w:cs="Arial"/>
        </w:rPr>
        <w:t>如果制造商不</w:t>
      </w:r>
      <w:r w:rsidR="00D81583" w:rsidRPr="00DD613C">
        <w:rPr>
          <w:rFonts w:ascii="Arial" w:eastAsia="宋体" w:hAnsi="Arial" w:cs="Arial"/>
        </w:rPr>
        <w:t>遵循</w:t>
      </w:r>
      <w:r w:rsidR="00FC5614" w:rsidRPr="00DD613C">
        <w:rPr>
          <w:rFonts w:ascii="Arial" w:eastAsia="宋体" w:hAnsi="Arial" w:cs="Arial"/>
        </w:rPr>
        <w:t>这些</w:t>
      </w:r>
      <w:r w:rsidR="00D70427" w:rsidRPr="00DD613C">
        <w:rPr>
          <w:rFonts w:ascii="Arial" w:eastAsia="宋体" w:hAnsi="Arial" w:cs="Arial"/>
        </w:rPr>
        <w:t>建议</w:t>
      </w:r>
      <w:r w:rsidR="00FC5614" w:rsidRPr="00DD613C">
        <w:rPr>
          <w:rFonts w:ascii="Arial" w:eastAsia="宋体" w:hAnsi="Arial" w:cs="Arial"/>
        </w:rPr>
        <w:t>规范或</w:t>
      </w:r>
      <w:r w:rsidR="00D70427" w:rsidRPr="00DD613C">
        <w:rPr>
          <w:rFonts w:ascii="Arial" w:eastAsia="宋体" w:hAnsi="Arial" w:cs="Arial"/>
        </w:rPr>
        <w:t>等效</w:t>
      </w:r>
      <w:r w:rsidR="00FC5614" w:rsidRPr="00DD613C">
        <w:rPr>
          <w:rFonts w:ascii="Arial" w:eastAsia="宋体" w:hAnsi="Arial" w:cs="Arial"/>
        </w:rPr>
        <w:t>措施，</w:t>
      </w:r>
      <w:r w:rsidR="00D70427" w:rsidRPr="00DD613C">
        <w:rPr>
          <w:rFonts w:ascii="Arial" w:eastAsia="宋体" w:hAnsi="Arial" w:cs="Arial"/>
        </w:rPr>
        <w:t>则不能免除</w:t>
      </w:r>
      <w:r w:rsidR="00FC5614" w:rsidRPr="00DD613C">
        <w:rPr>
          <w:rFonts w:ascii="Arial" w:eastAsia="宋体" w:hAnsi="Arial" w:cs="Arial"/>
        </w:rPr>
        <w:t>510</w:t>
      </w:r>
      <w:r w:rsidR="007B3FCD" w:rsidRPr="00DD613C">
        <w:rPr>
          <w:rFonts w:ascii="Arial" w:eastAsia="宋体" w:hAnsi="Arial" w:cs="Arial"/>
        </w:rPr>
        <w:t>（</w:t>
      </w:r>
      <w:r w:rsidR="00FC5614" w:rsidRPr="00DD613C">
        <w:rPr>
          <w:rFonts w:ascii="Arial" w:eastAsia="宋体" w:hAnsi="Arial" w:cs="Arial"/>
        </w:rPr>
        <w:t>k</w:t>
      </w:r>
      <w:r w:rsidR="007B3FCD" w:rsidRPr="00DD613C">
        <w:rPr>
          <w:rFonts w:ascii="Arial" w:eastAsia="宋体" w:hAnsi="Arial" w:cs="Arial"/>
        </w:rPr>
        <w:t>）</w:t>
      </w:r>
      <w:r w:rsidR="00365729" w:rsidRPr="00DD613C">
        <w:rPr>
          <w:rFonts w:ascii="Arial" w:eastAsia="宋体" w:hAnsi="Arial" w:cs="Arial"/>
        </w:rPr>
        <w:t>要求并需</w:t>
      </w:r>
      <w:r w:rsidR="00D70427" w:rsidRPr="00DD613C">
        <w:rPr>
          <w:rFonts w:ascii="Arial" w:eastAsia="宋体" w:hAnsi="Arial" w:cs="Arial"/>
        </w:rPr>
        <w:t>在上市前</w:t>
      </w:r>
      <w:r w:rsidR="00365729" w:rsidRPr="00DD613C">
        <w:rPr>
          <w:rFonts w:ascii="Arial" w:eastAsia="宋体" w:hAnsi="Arial" w:cs="Arial"/>
        </w:rPr>
        <w:t>提交</w:t>
      </w:r>
      <w:r w:rsidR="00365729" w:rsidRPr="00DD613C">
        <w:rPr>
          <w:rFonts w:ascii="Arial" w:eastAsia="宋体" w:hAnsi="Arial" w:cs="Arial"/>
        </w:rPr>
        <w:t>510</w:t>
      </w:r>
      <w:r w:rsidR="007B3FCD" w:rsidRPr="00DD613C">
        <w:rPr>
          <w:rFonts w:ascii="Arial" w:eastAsia="宋体" w:hAnsi="Arial" w:cs="Arial"/>
        </w:rPr>
        <w:t>（</w:t>
      </w:r>
      <w:r w:rsidR="00365729" w:rsidRPr="00DD613C">
        <w:rPr>
          <w:rFonts w:ascii="Arial" w:eastAsia="宋体" w:hAnsi="Arial" w:cs="Arial"/>
        </w:rPr>
        <w:t>k</w:t>
      </w:r>
      <w:r w:rsidR="007B3FCD" w:rsidRPr="00DD613C">
        <w:rPr>
          <w:rFonts w:ascii="Arial" w:eastAsia="宋体" w:hAnsi="Arial" w:cs="Arial"/>
        </w:rPr>
        <w:t>）</w:t>
      </w:r>
      <w:r w:rsidR="00F3138F">
        <w:rPr>
          <w:rFonts w:ascii="Arial" w:eastAsia="宋体" w:hAnsi="Arial" w:cs="Arial"/>
        </w:rPr>
        <w:t>提交资料</w:t>
      </w:r>
      <w:r w:rsidR="00D70427" w:rsidRPr="00DD613C">
        <w:rPr>
          <w:rFonts w:ascii="Arial" w:eastAsia="宋体" w:hAnsi="Arial" w:cs="Arial"/>
        </w:rPr>
        <w:t>并获得其器械的许可</w:t>
      </w:r>
      <w:r w:rsidR="00365729" w:rsidRPr="00DD613C">
        <w:rPr>
          <w:rFonts w:ascii="Arial" w:eastAsia="宋体" w:hAnsi="Arial" w:cs="Arial"/>
        </w:rPr>
        <w:t>。</w:t>
      </w:r>
    </w:p>
    <w:p w:rsidR="00FD4ABD" w:rsidRPr="00DD613C" w:rsidRDefault="00FD4ABD" w:rsidP="00DD613C">
      <w:pPr>
        <w:snapToGrid w:val="0"/>
        <w:spacing w:line="300" w:lineRule="auto"/>
        <w:rPr>
          <w:rFonts w:ascii="Arial" w:eastAsia="宋体" w:hAnsi="Arial" w:cs="Arial"/>
        </w:rPr>
      </w:pPr>
    </w:p>
    <w:p w:rsidR="00365729" w:rsidRPr="00DD613C" w:rsidRDefault="00365729" w:rsidP="00DD613C">
      <w:pPr>
        <w:snapToGrid w:val="0"/>
        <w:spacing w:line="300" w:lineRule="auto"/>
        <w:rPr>
          <w:rFonts w:ascii="Arial" w:eastAsia="宋体" w:hAnsi="Arial" w:cs="Arial"/>
          <w:b/>
        </w:rPr>
      </w:pPr>
      <w:r w:rsidRPr="00DD613C">
        <w:rPr>
          <w:rFonts w:ascii="Arial" w:eastAsia="宋体" w:hAnsi="Arial" w:cs="Arial"/>
          <w:b/>
        </w:rPr>
        <w:t>最小负担法</w:t>
      </w:r>
    </w:p>
    <w:p w:rsidR="00365729" w:rsidRPr="00DD613C" w:rsidRDefault="00365729" w:rsidP="00DD613C">
      <w:pPr>
        <w:snapToGrid w:val="0"/>
        <w:spacing w:line="300" w:lineRule="auto"/>
        <w:rPr>
          <w:rFonts w:ascii="Arial" w:eastAsia="宋体" w:hAnsi="Arial" w:cs="Arial"/>
        </w:rPr>
      </w:pPr>
    </w:p>
    <w:p w:rsidR="00365729" w:rsidRPr="00DD613C" w:rsidRDefault="00365729" w:rsidP="00DD613C">
      <w:pPr>
        <w:snapToGrid w:val="0"/>
        <w:spacing w:line="300" w:lineRule="auto"/>
        <w:rPr>
          <w:rFonts w:ascii="Arial" w:eastAsia="宋体" w:hAnsi="Arial" w:cs="Arial"/>
        </w:rPr>
      </w:pPr>
      <w:r w:rsidRPr="00DD613C">
        <w:rPr>
          <w:rFonts w:ascii="Arial" w:eastAsia="宋体" w:hAnsi="Arial" w:cs="Arial"/>
        </w:rPr>
        <w:t>本</w:t>
      </w:r>
      <w:r w:rsidR="00F3138F">
        <w:rPr>
          <w:rFonts w:ascii="Arial" w:eastAsia="宋体" w:hAnsi="Arial" w:cs="Arial"/>
        </w:rPr>
        <w:t>指南</w:t>
      </w:r>
      <w:r w:rsidRPr="00DD613C">
        <w:rPr>
          <w:rFonts w:ascii="Arial" w:eastAsia="宋体" w:hAnsi="Arial" w:cs="Arial"/>
        </w:rPr>
        <w:t>确认的问题是我们认为</w:t>
      </w:r>
      <w:r w:rsidR="00903B93" w:rsidRPr="00DD613C">
        <w:rPr>
          <w:rFonts w:ascii="Arial" w:eastAsia="宋体" w:hAnsi="Arial" w:cs="Arial"/>
        </w:rPr>
        <w:t>器械</w:t>
      </w:r>
      <w:r w:rsidR="00726445" w:rsidRPr="00DD613C">
        <w:rPr>
          <w:rFonts w:ascii="Arial" w:eastAsia="宋体" w:hAnsi="Arial" w:cs="Arial"/>
        </w:rPr>
        <w:t>在</w:t>
      </w:r>
      <w:r w:rsidRPr="00DD613C">
        <w:rPr>
          <w:rFonts w:ascii="Arial" w:eastAsia="宋体" w:hAnsi="Arial" w:cs="Arial"/>
        </w:rPr>
        <w:t>上市前需解决的问题。在编制本</w:t>
      </w:r>
      <w:r w:rsidR="00F3138F">
        <w:rPr>
          <w:rFonts w:ascii="Arial" w:eastAsia="宋体" w:hAnsi="Arial" w:cs="Arial"/>
        </w:rPr>
        <w:t>指南</w:t>
      </w:r>
      <w:r w:rsidR="00726445" w:rsidRPr="00DD613C">
        <w:rPr>
          <w:rFonts w:ascii="Arial" w:eastAsia="宋体" w:hAnsi="Arial" w:cs="Arial"/>
        </w:rPr>
        <w:t>期间</w:t>
      </w:r>
      <w:r w:rsidRPr="00DD613C">
        <w:rPr>
          <w:rFonts w:ascii="Arial" w:eastAsia="宋体" w:hAnsi="Arial" w:cs="Arial"/>
        </w:rPr>
        <w:t>，我们仔细</w:t>
      </w:r>
      <w:r w:rsidR="00726445" w:rsidRPr="00DD613C">
        <w:rPr>
          <w:rFonts w:ascii="Arial" w:eastAsia="宋体" w:hAnsi="Arial" w:cs="Arial"/>
        </w:rPr>
        <w:t>考虑了</w:t>
      </w:r>
      <w:r w:rsidRPr="00DD613C">
        <w:rPr>
          <w:rFonts w:ascii="Arial" w:eastAsia="宋体" w:hAnsi="Arial" w:cs="Arial"/>
        </w:rPr>
        <w:t>本</w:t>
      </w:r>
      <w:r w:rsidR="00726445" w:rsidRPr="00DD613C">
        <w:rPr>
          <w:rFonts w:ascii="Arial" w:eastAsia="宋体" w:hAnsi="Arial" w:cs="Arial"/>
        </w:rPr>
        <w:t>机构</w:t>
      </w:r>
      <w:r w:rsidRPr="00DD613C">
        <w:rPr>
          <w:rFonts w:ascii="Arial" w:eastAsia="宋体" w:hAnsi="Arial" w:cs="Arial"/>
        </w:rPr>
        <w:t>决策采用的相关法定标准。另外，我们还</w:t>
      </w:r>
      <w:r w:rsidR="00726445" w:rsidRPr="00DD613C">
        <w:rPr>
          <w:rFonts w:ascii="Arial" w:eastAsia="宋体" w:hAnsi="Arial" w:cs="Arial"/>
        </w:rPr>
        <w:t>考虑了</w:t>
      </w:r>
      <w:r w:rsidRPr="00DD613C">
        <w:rPr>
          <w:rFonts w:ascii="Arial" w:eastAsia="宋体" w:hAnsi="Arial" w:cs="Arial"/>
        </w:rPr>
        <w:t>在</w:t>
      </w:r>
      <w:r w:rsidR="00726445" w:rsidRPr="00DD613C">
        <w:rPr>
          <w:rFonts w:ascii="Arial" w:eastAsia="宋体" w:hAnsi="Arial" w:cs="Arial"/>
        </w:rPr>
        <w:t>尝试</w:t>
      </w:r>
      <w:r w:rsidR="00D81583" w:rsidRPr="00DD613C">
        <w:rPr>
          <w:rFonts w:ascii="Arial" w:eastAsia="宋体" w:hAnsi="Arial" w:cs="Arial"/>
        </w:rPr>
        <w:t>遵循</w:t>
      </w:r>
      <w:r w:rsidRPr="00DD613C">
        <w:rPr>
          <w:rFonts w:ascii="Arial" w:eastAsia="宋体" w:hAnsi="Arial" w:cs="Arial"/>
        </w:rPr>
        <w:t>本</w:t>
      </w:r>
      <w:r w:rsidR="00F3138F">
        <w:rPr>
          <w:rFonts w:ascii="Arial" w:eastAsia="宋体" w:hAnsi="Arial" w:cs="Arial"/>
        </w:rPr>
        <w:t>指南</w:t>
      </w:r>
      <w:r w:rsidRPr="00DD613C">
        <w:rPr>
          <w:rFonts w:ascii="Arial" w:eastAsia="宋体" w:hAnsi="Arial" w:cs="Arial"/>
        </w:rPr>
        <w:t>解决我们所确认问题</w:t>
      </w:r>
      <w:r w:rsidR="00726445" w:rsidRPr="00DD613C">
        <w:rPr>
          <w:rFonts w:ascii="Arial" w:eastAsia="宋体" w:hAnsi="Arial" w:cs="Arial"/>
        </w:rPr>
        <w:t>期间</w:t>
      </w:r>
      <w:r w:rsidRPr="00DD613C">
        <w:rPr>
          <w:rFonts w:ascii="Arial" w:eastAsia="宋体" w:hAnsi="Arial" w:cs="Arial"/>
        </w:rPr>
        <w:t>可能产生的负担。我们认为我们已考虑采用最小负担法解决本</w:t>
      </w:r>
      <w:r w:rsidR="00F3138F">
        <w:rPr>
          <w:rFonts w:ascii="Arial" w:eastAsia="宋体" w:hAnsi="Arial" w:cs="Arial"/>
        </w:rPr>
        <w:t>指南</w:t>
      </w:r>
      <w:r w:rsidR="00726445" w:rsidRPr="00DD613C">
        <w:rPr>
          <w:rFonts w:ascii="Arial" w:eastAsia="宋体" w:hAnsi="Arial" w:cs="Arial"/>
        </w:rPr>
        <w:t>提出</w:t>
      </w:r>
      <w:r w:rsidRPr="00DD613C">
        <w:rPr>
          <w:rFonts w:ascii="Arial" w:eastAsia="宋体" w:hAnsi="Arial" w:cs="Arial"/>
        </w:rPr>
        <w:t>的问题。然而，如果认为有负担更小的方法可用于解决这些问题，应</w:t>
      </w:r>
      <w:r w:rsidR="00D81583" w:rsidRPr="00DD613C">
        <w:rPr>
          <w:rFonts w:ascii="Arial" w:eastAsia="宋体" w:hAnsi="Arial" w:cs="Arial"/>
        </w:rPr>
        <w:t>遵循</w:t>
      </w:r>
      <w:r w:rsidR="00F3138F">
        <w:rPr>
          <w:rFonts w:ascii="宋体" w:eastAsia="宋体" w:hAnsi="宋体" w:cs="Arial" w:hint="eastAsia"/>
        </w:rPr>
        <w:t>《</w:t>
      </w:r>
      <w:r w:rsidR="00F3138F" w:rsidRPr="000C3429">
        <w:rPr>
          <w:rFonts w:ascii="Arial" w:eastAsia="宋体" w:hAnsi="Arial" w:cs="Arial"/>
          <w:color w:val="0000FF"/>
          <w:u w:val="single"/>
        </w:rPr>
        <w:t>解决最小负担问题的建议方法</w:t>
      </w:r>
      <w:r w:rsidR="00F3138F">
        <w:rPr>
          <w:rFonts w:ascii="宋体" w:eastAsia="宋体" w:hAnsi="宋体" w:cs="Arial" w:hint="eastAsia"/>
        </w:rPr>
        <w:t>》</w:t>
      </w:r>
      <w:r w:rsidR="00F3138F">
        <w:rPr>
          <w:rFonts w:ascii="Arial" w:eastAsia="宋体" w:hAnsi="Arial" w:cs="Arial"/>
        </w:rPr>
        <w:t>指南</w:t>
      </w:r>
      <w:r w:rsidRPr="00DD613C">
        <w:rPr>
          <w:rFonts w:ascii="Arial" w:eastAsia="宋体" w:hAnsi="Arial" w:cs="Arial"/>
        </w:rPr>
        <w:t>中描述的</w:t>
      </w:r>
      <w:r w:rsidR="00726445" w:rsidRPr="00DD613C">
        <w:rPr>
          <w:rFonts w:ascii="Arial" w:eastAsia="宋体" w:hAnsi="Arial" w:cs="Arial"/>
        </w:rPr>
        <w:t>程序</w:t>
      </w:r>
      <w:r w:rsidRPr="00DD613C">
        <w:rPr>
          <w:rFonts w:ascii="Arial" w:eastAsia="宋体" w:hAnsi="Arial" w:cs="Arial"/>
        </w:rPr>
        <w:t>予以实施。</w:t>
      </w:r>
    </w:p>
    <w:p w:rsidR="00981833" w:rsidRPr="00DD613C" w:rsidRDefault="00981833" w:rsidP="00DD613C">
      <w:pPr>
        <w:snapToGrid w:val="0"/>
        <w:spacing w:line="300" w:lineRule="auto"/>
        <w:rPr>
          <w:rFonts w:ascii="Arial" w:eastAsia="宋体" w:hAnsi="Arial" w:cs="Arial"/>
        </w:rPr>
      </w:pPr>
    </w:p>
    <w:p w:rsidR="004426C4" w:rsidRPr="00DD613C" w:rsidRDefault="00F3138F" w:rsidP="00DD613C">
      <w:pPr>
        <w:widowControl/>
        <w:shd w:val="clear" w:color="auto" w:fill="FFFFFF"/>
        <w:snapToGrid w:val="0"/>
        <w:spacing w:line="300" w:lineRule="auto"/>
        <w:rPr>
          <w:rFonts w:ascii="Arial" w:eastAsia="宋体" w:hAnsi="Arial" w:cs="Arial"/>
          <w:color w:val="000000"/>
          <w:kern w:val="0"/>
          <w:sz w:val="22"/>
        </w:rPr>
      </w:pPr>
      <w:hyperlink r:id="rId20" w:anchor="top" w:history="1">
        <w:r w:rsidR="001855E2" w:rsidRPr="00DD613C">
          <w:rPr>
            <w:rFonts w:ascii="Arial" w:eastAsia="宋体" w:hAnsi="Arial" w:cs="Arial"/>
            <w:b/>
            <w:bCs/>
            <w:color w:val="0000CC"/>
            <w:kern w:val="0"/>
            <w:sz w:val="22"/>
            <w:u w:val="single"/>
          </w:rPr>
          <w:t>返回顶部</w:t>
        </w:r>
      </w:hyperlink>
    </w:p>
    <w:p w:rsidR="00FA1B07" w:rsidRDefault="00FA1B07" w:rsidP="00DD613C">
      <w:pPr>
        <w:snapToGrid w:val="0"/>
        <w:spacing w:line="300" w:lineRule="auto"/>
        <w:rPr>
          <w:rFonts w:ascii="Arial" w:eastAsia="宋体" w:hAnsi="Arial" w:cs="Arial"/>
        </w:rPr>
      </w:pPr>
    </w:p>
    <w:p w:rsidR="000C3429" w:rsidRPr="00DD613C" w:rsidRDefault="00F3138F" w:rsidP="00DD613C">
      <w:pPr>
        <w:snapToGrid w:val="0"/>
        <w:spacing w:line="300" w:lineRule="auto"/>
        <w:rPr>
          <w:rFonts w:ascii="Arial" w:eastAsia="宋体" w:hAnsi="Arial" w:cs="Arial"/>
        </w:rPr>
      </w:pPr>
      <w:r>
        <w:rPr>
          <w:rFonts w:ascii="Helvetica" w:eastAsia="宋体" w:hAnsi="Helvetica" w:cs="Helvetica"/>
          <w:color w:val="000000"/>
          <w:kern w:val="0"/>
          <w:sz w:val="22"/>
        </w:rPr>
        <w:pict>
          <v:rect id="_x0000_i1026" style="width:0;height:0" o:hralign="center" o:hrstd="t" o:hr="t" fillcolor="#a0a0a0" stroked="f"/>
        </w:pict>
      </w:r>
    </w:p>
    <w:p w:rsidR="000C3429" w:rsidRDefault="000C3429">
      <w:pPr>
        <w:widowControl/>
        <w:jc w:val="left"/>
        <w:rPr>
          <w:rFonts w:ascii="Arial" w:eastAsia="宋体" w:hAnsi="Arial" w:cs="Arial"/>
          <w:b/>
        </w:rPr>
      </w:pPr>
      <w:r>
        <w:rPr>
          <w:rFonts w:ascii="Arial" w:eastAsia="宋体" w:hAnsi="Arial" w:cs="Arial"/>
          <w:b/>
        </w:rPr>
        <w:br w:type="page"/>
      </w:r>
    </w:p>
    <w:p w:rsidR="00FA1B07" w:rsidRPr="00DD613C" w:rsidRDefault="001855E2" w:rsidP="00DD613C">
      <w:pPr>
        <w:snapToGrid w:val="0"/>
        <w:spacing w:line="300" w:lineRule="auto"/>
        <w:rPr>
          <w:rFonts w:ascii="Arial" w:eastAsia="宋体" w:hAnsi="Arial" w:cs="Arial"/>
          <w:b/>
        </w:rPr>
      </w:pPr>
      <w:r w:rsidRPr="00DD613C">
        <w:rPr>
          <w:rFonts w:ascii="Arial" w:eastAsia="宋体" w:hAnsi="Arial" w:cs="Arial"/>
          <w:b/>
        </w:rPr>
        <w:lastRenderedPageBreak/>
        <w:t xml:space="preserve">2. </w:t>
      </w:r>
      <w:r w:rsidRPr="00DD613C">
        <w:rPr>
          <w:rFonts w:ascii="Arial" w:eastAsia="宋体" w:hAnsi="Arial" w:cs="Arial"/>
          <w:b/>
        </w:rPr>
        <w:t>适用范围</w:t>
      </w:r>
    </w:p>
    <w:p w:rsidR="001855E2" w:rsidRPr="00DD613C" w:rsidRDefault="001855E2" w:rsidP="00DD613C">
      <w:pPr>
        <w:snapToGrid w:val="0"/>
        <w:spacing w:line="300" w:lineRule="auto"/>
        <w:rPr>
          <w:rFonts w:ascii="Arial" w:eastAsia="宋体" w:hAnsi="Arial" w:cs="Arial"/>
        </w:rPr>
      </w:pPr>
    </w:p>
    <w:p w:rsidR="001855E2" w:rsidRPr="00DD613C" w:rsidRDefault="001855E2" w:rsidP="00DD613C">
      <w:pPr>
        <w:snapToGrid w:val="0"/>
        <w:spacing w:line="300" w:lineRule="auto"/>
        <w:rPr>
          <w:rFonts w:ascii="Arial" w:eastAsia="宋体" w:hAnsi="Arial" w:cs="Arial"/>
        </w:rPr>
      </w:pPr>
      <w:r w:rsidRPr="00DD613C">
        <w:rPr>
          <w:rFonts w:ascii="Arial" w:eastAsia="宋体" w:hAnsi="Arial" w:cs="Arial"/>
        </w:rPr>
        <w:t>本</w:t>
      </w:r>
      <w:r w:rsidR="00F3138F">
        <w:rPr>
          <w:rFonts w:ascii="Arial" w:eastAsia="宋体" w:hAnsi="Arial" w:cs="Arial"/>
        </w:rPr>
        <w:t>指南</w:t>
      </w:r>
      <w:r w:rsidRPr="00DD613C">
        <w:rPr>
          <w:rFonts w:ascii="Arial" w:eastAsia="宋体" w:hAnsi="Arial" w:cs="Arial"/>
        </w:rPr>
        <w:t>的适用范围限于</w:t>
      </w:r>
      <w:r w:rsidR="00D70427" w:rsidRPr="00DD613C">
        <w:rPr>
          <w:rFonts w:ascii="Arial" w:eastAsia="宋体" w:hAnsi="Arial" w:cs="Arial"/>
        </w:rPr>
        <w:t>外部影响阴茎硬度</w:t>
      </w:r>
      <w:r w:rsidR="00903B93" w:rsidRPr="00DD613C">
        <w:rPr>
          <w:rFonts w:ascii="Arial" w:eastAsia="宋体" w:hAnsi="Arial" w:cs="Arial"/>
        </w:rPr>
        <w:t>器械</w:t>
      </w:r>
      <w:r w:rsidRPr="00DD613C">
        <w:rPr>
          <w:rFonts w:ascii="Arial" w:eastAsia="宋体" w:hAnsi="Arial" w:cs="Arial"/>
        </w:rPr>
        <w:t>。该</w:t>
      </w:r>
      <w:r w:rsidR="00903B93" w:rsidRPr="00DD613C">
        <w:rPr>
          <w:rFonts w:ascii="Arial" w:eastAsia="宋体" w:hAnsi="Arial" w:cs="Arial"/>
        </w:rPr>
        <w:t>器械</w:t>
      </w:r>
      <w:r w:rsidR="00726445" w:rsidRPr="00DD613C">
        <w:rPr>
          <w:rFonts w:ascii="Arial" w:eastAsia="宋体" w:hAnsi="Arial" w:cs="Arial"/>
        </w:rPr>
        <w:t>根据</w:t>
      </w:r>
      <w:r w:rsidR="00726445" w:rsidRPr="00DD613C">
        <w:rPr>
          <w:rFonts w:ascii="Arial" w:eastAsia="宋体" w:hAnsi="Arial" w:cs="Arial"/>
        </w:rPr>
        <w:t>21 CFR 876.5020</w:t>
      </w:r>
      <w:r w:rsidR="00BD086D" w:rsidRPr="00DD613C">
        <w:rPr>
          <w:rFonts w:ascii="Arial" w:eastAsia="宋体" w:hAnsi="Arial" w:cs="Arial"/>
        </w:rPr>
        <w:t>的规定</w:t>
      </w:r>
      <w:r w:rsidR="00726445" w:rsidRPr="00DD613C">
        <w:rPr>
          <w:rFonts w:ascii="Arial" w:eastAsia="宋体" w:hAnsi="Arial" w:cs="Arial"/>
        </w:rPr>
        <w:t>进行</w:t>
      </w:r>
      <w:r w:rsidR="00BD086D" w:rsidRPr="00DD613C">
        <w:rPr>
          <w:rFonts w:ascii="Arial" w:eastAsia="宋体" w:hAnsi="Arial" w:cs="Arial"/>
        </w:rPr>
        <w:t>分类，产品代码为</w:t>
      </w:r>
      <w:r w:rsidR="00BD086D" w:rsidRPr="00DD613C">
        <w:rPr>
          <w:rFonts w:ascii="Arial" w:eastAsia="宋体" w:hAnsi="Arial" w:cs="Arial"/>
        </w:rPr>
        <w:t>LKY</w:t>
      </w:r>
      <w:r w:rsidR="00BD086D" w:rsidRPr="00DD613C">
        <w:rPr>
          <w:rFonts w:ascii="Arial" w:eastAsia="宋体" w:hAnsi="Arial" w:cs="Arial"/>
        </w:rPr>
        <w:t>。</w:t>
      </w:r>
    </w:p>
    <w:p w:rsidR="00BD086D" w:rsidRPr="00DD613C" w:rsidRDefault="00BD086D" w:rsidP="00DD613C">
      <w:pPr>
        <w:snapToGrid w:val="0"/>
        <w:spacing w:line="300" w:lineRule="auto"/>
        <w:rPr>
          <w:rFonts w:ascii="Arial" w:eastAsia="宋体" w:hAnsi="Arial" w:cs="Arial"/>
        </w:rPr>
      </w:pPr>
    </w:p>
    <w:p w:rsidR="00BD086D" w:rsidRPr="00DD613C" w:rsidRDefault="001855E2" w:rsidP="00DD613C">
      <w:pPr>
        <w:snapToGrid w:val="0"/>
        <w:spacing w:line="300" w:lineRule="auto"/>
        <w:rPr>
          <w:rFonts w:ascii="Arial" w:eastAsia="宋体" w:hAnsi="Arial" w:cs="Arial"/>
        </w:rPr>
      </w:pPr>
      <w:r w:rsidRPr="00DD613C">
        <w:rPr>
          <w:rFonts w:ascii="Arial" w:eastAsia="宋体" w:hAnsi="Arial" w:cs="Arial"/>
        </w:rPr>
        <w:t>§</w:t>
      </w:r>
      <w:r w:rsidR="00BD086D" w:rsidRPr="00DD613C">
        <w:rPr>
          <w:rFonts w:ascii="Arial" w:eastAsia="宋体" w:hAnsi="Arial" w:cs="Arial"/>
        </w:rPr>
        <w:t xml:space="preserve"> </w:t>
      </w:r>
      <w:r w:rsidRPr="00DD613C">
        <w:rPr>
          <w:rFonts w:ascii="Arial" w:eastAsia="宋体" w:hAnsi="Arial" w:cs="Arial"/>
        </w:rPr>
        <w:t>876.5020</w:t>
      </w:r>
      <w:r w:rsidR="00BD086D" w:rsidRPr="00DD613C">
        <w:rPr>
          <w:rFonts w:ascii="Arial" w:eastAsia="宋体" w:hAnsi="Arial" w:cs="Arial"/>
        </w:rPr>
        <w:t>－</w:t>
      </w:r>
      <w:r w:rsidR="00D70427" w:rsidRPr="00DD613C">
        <w:rPr>
          <w:rFonts w:ascii="Arial" w:eastAsia="宋体" w:hAnsi="Arial" w:cs="Arial"/>
        </w:rPr>
        <w:t>外部影响阴茎硬度</w:t>
      </w:r>
      <w:r w:rsidR="00903B93" w:rsidRPr="00DD613C">
        <w:rPr>
          <w:rFonts w:ascii="Arial" w:eastAsia="宋体" w:hAnsi="Arial" w:cs="Arial"/>
        </w:rPr>
        <w:t>器械</w:t>
      </w:r>
    </w:p>
    <w:p w:rsidR="00BD086D" w:rsidRPr="00DD613C" w:rsidRDefault="00BD086D" w:rsidP="00DD613C">
      <w:pPr>
        <w:snapToGrid w:val="0"/>
        <w:spacing w:line="300" w:lineRule="auto"/>
        <w:rPr>
          <w:rFonts w:ascii="Arial" w:eastAsia="宋体" w:hAnsi="Arial" w:cs="Arial"/>
        </w:rPr>
      </w:pPr>
    </w:p>
    <w:p w:rsidR="00BD086D" w:rsidRPr="00DD613C" w:rsidRDefault="00D70427" w:rsidP="00DD613C">
      <w:pPr>
        <w:snapToGrid w:val="0"/>
        <w:spacing w:line="300" w:lineRule="auto"/>
        <w:rPr>
          <w:rFonts w:ascii="Arial" w:eastAsia="宋体" w:hAnsi="Arial" w:cs="Arial"/>
        </w:rPr>
      </w:pPr>
      <w:r w:rsidRPr="00DD613C">
        <w:rPr>
          <w:rFonts w:ascii="Arial" w:eastAsia="宋体" w:hAnsi="Arial" w:cs="Arial"/>
        </w:rPr>
        <w:t>外部影响阴茎硬度</w:t>
      </w:r>
      <w:r w:rsidR="00903B93" w:rsidRPr="00DD613C">
        <w:rPr>
          <w:rFonts w:ascii="Arial" w:eastAsia="宋体" w:hAnsi="Arial" w:cs="Arial"/>
        </w:rPr>
        <w:t>器械</w:t>
      </w:r>
      <w:r w:rsidR="00BD086D" w:rsidRPr="00DD613C">
        <w:rPr>
          <w:rFonts w:ascii="Arial" w:eastAsia="宋体" w:hAnsi="Arial" w:cs="Arial"/>
        </w:rPr>
        <w:t>是拟用于</w:t>
      </w:r>
      <w:r w:rsidR="00950FF9" w:rsidRPr="00DD613C">
        <w:rPr>
          <w:rFonts w:ascii="Arial" w:eastAsia="宋体" w:hAnsi="Arial" w:cs="Arial"/>
        </w:rPr>
        <w:t>创造或维持足够的阴茎硬度以便性交顺利进行的</w:t>
      </w:r>
      <w:r w:rsidR="00903B93" w:rsidRPr="00DD613C">
        <w:rPr>
          <w:rFonts w:ascii="Arial" w:eastAsia="宋体" w:hAnsi="Arial" w:cs="Arial"/>
        </w:rPr>
        <w:t>器械</w:t>
      </w:r>
      <w:r w:rsidR="00950FF9" w:rsidRPr="00DD613C">
        <w:rPr>
          <w:rFonts w:ascii="Arial" w:eastAsia="宋体" w:hAnsi="Arial" w:cs="Arial"/>
        </w:rPr>
        <w:t>。</w:t>
      </w:r>
      <w:r w:rsidRPr="00DD613C">
        <w:rPr>
          <w:rFonts w:ascii="Arial" w:eastAsia="宋体" w:hAnsi="Arial" w:cs="Arial"/>
        </w:rPr>
        <w:t>外部影响阴茎硬度</w:t>
      </w:r>
      <w:r w:rsidR="00903B93" w:rsidRPr="00DD613C">
        <w:rPr>
          <w:rFonts w:ascii="Arial" w:eastAsia="宋体" w:hAnsi="Arial" w:cs="Arial"/>
        </w:rPr>
        <w:t>器械</w:t>
      </w:r>
      <w:r w:rsidR="00950FF9" w:rsidRPr="00DD613C">
        <w:rPr>
          <w:rFonts w:ascii="Arial" w:eastAsia="宋体" w:hAnsi="Arial" w:cs="Arial"/>
        </w:rPr>
        <w:t>包括真空泵、</w:t>
      </w:r>
      <w:r w:rsidR="002F2700" w:rsidRPr="00DD613C">
        <w:rPr>
          <w:rFonts w:ascii="Arial" w:eastAsia="宋体" w:hAnsi="Arial" w:cs="Arial"/>
        </w:rPr>
        <w:t>缩窄环</w:t>
      </w:r>
      <w:r w:rsidR="00950FF9" w:rsidRPr="00DD613C">
        <w:rPr>
          <w:rFonts w:ascii="Arial" w:eastAsia="宋体" w:hAnsi="Arial" w:cs="Arial"/>
        </w:rPr>
        <w:t>和阴茎夹板。</w:t>
      </w:r>
      <w:r w:rsidR="00726445" w:rsidRPr="00DD613C">
        <w:rPr>
          <w:rFonts w:ascii="Arial" w:eastAsia="宋体" w:hAnsi="Arial" w:cs="Arial"/>
        </w:rPr>
        <w:t>其是</w:t>
      </w:r>
      <w:r w:rsidR="001410E2" w:rsidRPr="00DD613C">
        <w:rPr>
          <w:rFonts w:ascii="Arial" w:eastAsia="宋体" w:hAnsi="Arial" w:cs="Arial"/>
        </w:rPr>
        <w:t>机械式、动力式或气动式</w:t>
      </w:r>
      <w:r w:rsidR="00903B93" w:rsidRPr="00DD613C">
        <w:rPr>
          <w:rFonts w:ascii="Arial" w:eastAsia="宋体" w:hAnsi="Arial" w:cs="Arial"/>
        </w:rPr>
        <w:t>器械</w:t>
      </w:r>
      <w:r w:rsidR="001410E2" w:rsidRPr="00DD613C">
        <w:rPr>
          <w:rFonts w:ascii="Arial" w:eastAsia="宋体" w:hAnsi="Arial" w:cs="Arial"/>
        </w:rPr>
        <w:t>。</w:t>
      </w:r>
    </w:p>
    <w:p w:rsidR="00BD086D" w:rsidRPr="00DD613C" w:rsidRDefault="00BD086D" w:rsidP="00DD613C">
      <w:pPr>
        <w:snapToGrid w:val="0"/>
        <w:spacing w:line="300" w:lineRule="auto"/>
        <w:rPr>
          <w:rFonts w:ascii="Arial" w:eastAsia="宋体" w:hAnsi="Arial" w:cs="Arial"/>
        </w:rPr>
      </w:pPr>
    </w:p>
    <w:p w:rsidR="00FA1B07" w:rsidRPr="00DD613C" w:rsidRDefault="00165B1F" w:rsidP="00DD613C">
      <w:pPr>
        <w:snapToGrid w:val="0"/>
        <w:spacing w:line="300" w:lineRule="auto"/>
        <w:rPr>
          <w:rFonts w:ascii="Arial" w:eastAsia="宋体" w:hAnsi="Arial" w:cs="Arial"/>
          <w:b/>
        </w:rPr>
      </w:pPr>
      <w:r w:rsidRPr="00DD613C">
        <w:rPr>
          <w:rFonts w:ascii="Arial" w:eastAsia="宋体" w:hAnsi="Arial" w:cs="Arial"/>
          <w:b/>
        </w:rPr>
        <w:t>真空泵</w:t>
      </w:r>
    </w:p>
    <w:p w:rsidR="00FA1B07" w:rsidRPr="00DD613C" w:rsidRDefault="00FA1B07" w:rsidP="00DD613C">
      <w:pPr>
        <w:snapToGrid w:val="0"/>
        <w:spacing w:line="300" w:lineRule="auto"/>
        <w:rPr>
          <w:rFonts w:ascii="Arial" w:eastAsia="宋体" w:hAnsi="Arial" w:cs="Arial"/>
        </w:rPr>
      </w:pPr>
    </w:p>
    <w:p w:rsidR="00FA1B07" w:rsidRPr="00DD613C" w:rsidRDefault="00895DB0" w:rsidP="00DD613C">
      <w:pPr>
        <w:snapToGrid w:val="0"/>
        <w:spacing w:line="300" w:lineRule="auto"/>
        <w:rPr>
          <w:rFonts w:ascii="Arial" w:eastAsia="宋体" w:hAnsi="Arial" w:cs="Arial"/>
        </w:rPr>
      </w:pPr>
      <w:r w:rsidRPr="00DD613C">
        <w:rPr>
          <w:rFonts w:ascii="Arial" w:eastAsia="宋体" w:hAnsi="Arial" w:cs="Arial"/>
        </w:rPr>
        <w:t>真空泵由一个圆筒和一个真空泵组成</w:t>
      </w:r>
      <w:r w:rsidR="00AB2E28" w:rsidRPr="00DD613C">
        <w:rPr>
          <w:rFonts w:ascii="Arial" w:eastAsia="宋体" w:hAnsi="Arial" w:cs="Arial"/>
        </w:rPr>
        <w:t>，</w:t>
      </w:r>
      <w:r w:rsidRPr="00DD613C">
        <w:rPr>
          <w:rFonts w:ascii="Arial" w:eastAsia="宋体" w:hAnsi="Arial" w:cs="Arial"/>
        </w:rPr>
        <w:t>真空泵</w:t>
      </w:r>
      <w:r w:rsidR="00AB2E28" w:rsidRPr="00DD613C">
        <w:rPr>
          <w:rFonts w:ascii="Arial" w:eastAsia="宋体" w:hAnsi="Arial" w:cs="Arial"/>
        </w:rPr>
        <w:t>是由</w:t>
      </w:r>
      <w:r w:rsidRPr="00DD613C">
        <w:rPr>
          <w:rFonts w:ascii="Arial" w:eastAsia="宋体" w:hAnsi="Arial" w:cs="Arial"/>
        </w:rPr>
        <w:t>手工操作</w:t>
      </w:r>
      <w:r w:rsidR="00AB2E28" w:rsidRPr="00DD613C">
        <w:rPr>
          <w:rFonts w:ascii="Arial" w:eastAsia="宋体" w:hAnsi="Arial" w:cs="Arial"/>
        </w:rPr>
        <w:t>或</w:t>
      </w:r>
      <w:r w:rsidRPr="00DD613C">
        <w:rPr>
          <w:rFonts w:ascii="Arial" w:eastAsia="宋体" w:hAnsi="Arial" w:cs="Arial"/>
        </w:rPr>
        <w:t>机动运行。使用时</w:t>
      </w:r>
      <w:r w:rsidR="00971989" w:rsidRPr="00DD613C">
        <w:rPr>
          <w:rFonts w:ascii="Arial" w:eastAsia="宋体" w:hAnsi="Arial" w:cs="Arial"/>
        </w:rPr>
        <w:t>用户</w:t>
      </w:r>
      <w:r w:rsidRPr="00DD613C">
        <w:rPr>
          <w:rFonts w:ascii="Arial" w:eastAsia="宋体" w:hAnsi="Arial" w:cs="Arial"/>
        </w:rPr>
        <w:t>将圆筒置于</w:t>
      </w:r>
      <w:r w:rsidR="00016A24" w:rsidRPr="00DD613C">
        <w:rPr>
          <w:rFonts w:ascii="Arial" w:eastAsia="宋体" w:hAnsi="Arial" w:cs="Arial"/>
        </w:rPr>
        <w:t>疲软的阴茎上，然后</w:t>
      </w:r>
      <w:r w:rsidR="00AB2E28" w:rsidRPr="00DD613C">
        <w:rPr>
          <w:rFonts w:ascii="Arial" w:eastAsia="宋体" w:hAnsi="Arial" w:cs="Arial"/>
        </w:rPr>
        <w:t>使用</w:t>
      </w:r>
      <w:r w:rsidR="00016A24" w:rsidRPr="00DD613C">
        <w:rPr>
          <w:rFonts w:ascii="Arial" w:eastAsia="宋体" w:hAnsi="Arial" w:cs="Arial"/>
        </w:rPr>
        <w:t>外部真空将血液</w:t>
      </w:r>
      <w:r w:rsidR="00971989" w:rsidRPr="00DD613C">
        <w:rPr>
          <w:rFonts w:ascii="Arial" w:eastAsia="宋体" w:hAnsi="Arial" w:cs="Arial"/>
        </w:rPr>
        <w:t>吸进阴茎使其勃起。</w:t>
      </w:r>
      <w:r w:rsidR="001E1B5F" w:rsidRPr="00DD613C">
        <w:rPr>
          <w:rFonts w:ascii="Arial" w:eastAsia="宋体" w:hAnsi="Arial" w:cs="Arial"/>
        </w:rPr>
        <w:t>获得满意的勃起后，在</w:t>
      </w:r>
      <w:r w:rsidR="00AB2E28" w:rsidRPr="00DD613C">
        <w:rPr>
          <w:rFonts w:ascii="Arial" w:eastAsia="宋体" w:hAnsi="Arial" w:cs="Arial"/>
        </w:rPr>
        <w:t>移除</w:t>
      </w:r>
      <w:r w:rsidR="001E1B5F" w:rsidRPr="00DD613C">
        <w:rPr>
          <w:rFonts w:ascii="Arial" w:eastAsia="宋体" w:hAnsi="Arial" w:cs="Arial"/>
        </w:rPr>
        <w:t>真空圆筒前，用户常常将</w:t>
      </w:r>
      <w:r w:rsidR="002F2700" w:rsidRPr="00DD613C">
        <w:rPr>
          <w:rFonts w:ascii="Arial" w:eastAsia="宋体" w:hAnsi="Arial" w:cs="Arial"/>
        </w:rPr>
        <w:t>缩窄环</w:t>
      </w:r>
      <w:r w:rsidR="001E1B5F" w:rsidRPr="00DD613C">
        <w:rPr>
          <w:rFonts w:ascii="Arial" w:eastAsia="宋体" w:hAnsi="Arial" w:cs="Arial"/>
        </w:rPr>
        <w:t>置于勃起阴茎</w:t>
      </w:r>
      <w:r w:rsidR="0070322D" w:rsidRPr="00DD613C">
        <w:rPr>
          <w:rFonts w:ascii="Arial" w:eastAsia="宋体" w:hAnsi="Arial" w:cs="Arial"/>
        </w:rPr>
        <w:t>的</w:t>
      </w:r>
      <w:r w:rsidR="001E1B5F" w:rsidRPr="00DD613C">
        <w:rPr>
          <w:rFonts w:ascii="Arial" w:eastAsia="宋体" w:hAnsi="Arial" w:cs="Arial"/>
        </w:rPr>
        <w:t>根部周围，以便在性交期间维持</w:t>
      </w:r>
      <w:r w:rsidR="0070322D" w:rsidRPr="00DD613C">
        <w:rPr>
          <w:rFonts w:ascii="Arial" w:eastAsia="宋体" w:hAnsi="Arial" w:cs="Arial"/>
        </w:rPr>
        <w:t>阴茎的勃起状态。真空圆筒包括一个用于</w:t>
      </w:r>
      <w:r w:rsidR="00F325C3" w:rsidRPr="00DD613C">
        <w:rPr>
          <w:rFonts w:ascii="Arial" w:eastAsia="宋体" w:hAnsi="Arial" w:cs="Arial"/>
        </w:rPr>
        <w:t>解除真空抽吸器的快速释放</w:t>
      </w:r>
      <w:r w:rsidR="00AB2E28" w:rsidRPr="00DD613C">
        <w:rPr>
          <w:rFonts w:ascii="Arial" w:eastAsia="宋体" w:hAnsi="Arial" w:cs="Arial"/>
        </w:rPr>
        <w:t>机制</w:t>
      </w:r>
      <w:r w:rsidR="00F325C3" w:rsidRPr="00DD613C">
        <w:rPr>
          <w:rFonts w:ascii="Arial" w:eastAsia="宋体" w:hAnsi="Arial" w:cs="Arial"/>
        </w:rPr>
        <w:t>和</w:t>
      </w:r>
      <w:r w:rsidR="00F325C3" w:rsidRPr="00DD613C">
        <w:rPr>
          <w:rFonts w:ascii="Arial" w:eastAsia="宋体" w:hAnsi="Arial" w:cs="Arial"/>
        </w:rPr>
        <w:t>/</w:t>
      </w:r>
      <w:r w:rsidR="00F325C3" w:rsidRPr="00DD613C">
        <w:rPr>
          <w:rFonts w:ascii="Arial" w:eastAsia="宋体" w:hAnsi="Arial" w:cs="Arial"/>
        </w:rPr>
        <w:t>或一个</w:t>
      </w:r>
      <w:r w:rsidR="002F2700" w:rsidRPr="00DD613C">
        <w:rPr>
          <w:rFonts w:ascii="Arial" w:eastAsia="宋体" w:hAnsi="Arial" w:cs="Arial"/>
        </w:rPr>
        <w:t>独立的</w:t>
      </w:r>
      <w:r w:rsidR="00F325C3" w:rsidRPr="00DD613C">
        <w:rPr>
          <w:rFonts w:ascii="Arial" w:eastAsia="宋体" w:hAnsi="Arial" w:cs="Arial"/>
        </w:rPr>
        <w:t>自动真空</w:t>
      </w:r>
      <w:r w:rsidR="00AB2E28" w:rsidRPr="00DD613C">
        <w:rPr>
          <w:rFonts w:ascii="Arial" w:eastAsia="宋体" w:hAnsi="Arial" w:cs="Arial"/>
        </w:rPr>
        <w:t>机制，以限制</w:t>
      </w:r>
      <w:r w:rsidR="002F2700" w:rsidRPr="00DD613C">
        <w:rPr>
          <w:rFonts w:ascii="Arial" w:eastAsia="宋体" w:hAnsi="Arial" w:cs="Arial"/>
        </w:rPr>
        <w:t>本</w:t>
      </w:r>
      <w:r w:rsidR="00F3138F">
        <w:rPr>
          <w:rFonts w:ascii="Arial" w:eastAsia="宋体" w:hAnsi="Arial" w:cs="Arial"/>
        </w:rPr>
        <w:t>指南</w:t>
      </w:r>
      <w:r w:rsidR="00AB2E28" w:rsidRPr="00DD613C">
        <w:rPr>
          <w:rFonts w:ascii="Arial" w:eastAsia="宋体" w:hAnsi="Arial" w:cs="Arial"/>
        </w:rPr>
        <w:t>设计特</w:t>
      </w:r>
      <w:r w:rsidR="00596A99" w:rsidRPr="00DD613C">
        <w:rPr>
          <w:rFonts w:ascii="Arial" w:eastAsia="宋体" w:hAnsi="Arial" w:cs="Arial"/>
        </w:rPr>
        <w:t>点</w:t>
      </w:r>
      <w:r w:rsidR="00AB2E28" w:rsidRPr="00DD613C">
        <w:rPr>
          <w:rFonts w:ascii="Arial" w:eastAsia="宋体" w:hAnsi="Arial" w:cs="Arial"/>
        </w:rPr>
        <w:t>部分所列的</w:t>
      </w:r>
      <w:r w:rsidR="00713B6A" w:rsidRPr="00DD613C">
        <w:rPr>
          <w:rFonts w:ascii="Arial" w:eastAsia="宋体" w:hAnsi="Arial" w:cs="Arial"/>
        </w:rPr>
        <w:t>真空强度</w:t>
      </w:r>
      <w:r w:rsidR="002F2700" w:rsidRPr="00DD613C">
        <w:rPr>
          <w:rFonts w:ascii="Arial" w:eastAsia="宋体" w:hAnsi="Arial" w:cs="Arial"/>
        </w:rPr>
        <w:t>。</w:t>
      </w:r>
    </w:p>
    <w:p w:rsidR="00165B1F" w:rsidRPr="00DD613C" w:rsidRDefault="00165B1F" w:rsidP="00DD613C">
      <w:pPr>
        <w:snapToGrid w:val="0"/>
        <w:spacing w:line="300" w:lineRule="auto"/>
        <w:rPr>
          <w:rFonts w:ascii="Arial" w:eastAsia="宋体" w:hAnsi="Arial" w:cs="Arial"/>
        </w:rPr>
      </w:pPr>
    </w:p>
    <w:p w:rsidR="00FA1B07" w:rsidRPr="00DD613C" w:rsidRDefault="002F2700" w:rsidP="00DD613C">
      <w:pPr>
        <w:snapToGrid w:val="0"/>
        <w:spacing w:line="300" w:lineRule="auto"/>
        <w:rPr>
          <w:rFonts w:ascii="Arial" w:eastAsia="宋体" w:hAnsi="Arial" w:cs="Arial"/>
          <w:b/>
        </w:rPr>
      </w:pPr>
      <w:r w:rsidRPr="00DD613C">
        <w:rPr>
          <w:rFonts w:ascii="Arial" w:eastAsia="宋体" w:hAnsi="Arial" w:cs="Arial"/>
          <w:b/>
        </w:rPr>
        <w:t>缩窄环</w:t>
      </w:r>
    </w:p>
    <w:p w:rsidR="002F2700" w:rsidRPr="00DD613C" w:rsidRDefault="002F2700" w:rsidP="00DD613C">
      <w:pPr>
        <w:snapToGrid w:val="0"/>
        <w:spacing w:line="300" w:lineRule="auto"/>
        <w:rPr>
          <w:rFonts w:ascii="Arial" w:eastAsia="宋体" w:hAnsi="Arial" w:cs="Arial"/>
        </w:rPr>
      </w:pPr>
    </w:p>
    <w:p w:rsidR="002F2700" w:rsidRPr="00DD613C" w:rsidRDefault="008449FE" w:rsidP="00DD613C">
      <w:pPr>
        <w:snapToGrid w:val="0"/>
        <w:spacing w:line="300" w:lineRule="auto"/>
        <w:rPr>
          <w:rFonts w:ascii="Arial" w:eastAsia="宋体" w:hAnsi="Arial" w:cs="Arial"/>
        </w:rPr>
      </w:pPr>
      <w:r w:rsidRPr="00DD613C">
        <w:rPr>
          <w:rFonts w:ascii="Arial" w:eastAsia="宋体" w:hAnsi="Arial" w:cs="Arial"/>
        </w:rPr>
        <w:t>将缩窄环置于勃起阴茎根部周围用于性交期间限制静脉血流离开阴茎。缩窄环通常由</w:t>
      </w:r>
      <w:r w:rsidR="006B2962" w:rsidRPr="00DD613C">
        <w:rPr>
          <w:rFonts w:ascii="Arial" w:eastAsia="宋体" w:hAnsi="Arial" w:cs="Arial"/>
        </w:rPr>
        <w:t>柔韧弹性</w:t>
      </w:r>
      <w:proofErr w:type="gramStart"/>
      <w:r w:rsidR="006B2962" w:rsidRPr="00DD613C">
        <w:rPr>
          <w:rFonts w:ascii="Arial" w:eastAsia="宋体" w:hAnsi="Arial" w:cs="Arial"/>
        </w:rPr>
        <w:t>材料环</w:t>
      </w:r>
      <w:proofErr w:type="gramEnd"/>
      <w:r w:rsidR="006B2962" w:rsidRPr="00DD613C">
        <w:rPr>
          <w:rFonts w:ascii="Arial" w:eastAsia="宋体" w:hAnsi="Arial" w:cs="Arial"/>
        </w:rPr>
        <w:t>与一个用于</w:t>
      </w:r>
      <w:r w:rsidR="00713B6A" w:rsidRPr="00DD613C">
        <w:rPr>
          <w:rFonts w:ascii="Arial" w:eastAsia="宋体" w:hAnsi="Arial" w:cs="Arial"/>
        </w:rPr>
        <w:t>释放</w:t>
      </w:r>
      <w:r w:rsidR="006B2962" w:rsidRPr="00DD613C">
        <w:rPr>
          <w:rFonts w:ascii="Arial" w:eastAsia="宋体" w:hAnsi="Arial" w:cs="Arial"/>
        </w:rPr>
        <w:t>缩窄和</w:t>
      </w:r>
      <w:r w:rsidR="00713B6A" w:rsidRPr="00DD613C">
        <w:rPr>
          <w:rFonts w:ascii="Arial" w:eastAsia="宋体" w:hAnsi="Arial" w:cs="Arial"/>
        </w:rPr>
        <w:t>移除</w:t>
      </w:r>
      <w:r w:rsidR="006B2962" w:rsidRPr="00DD613C">
        <w:rPr>
          <w:rFonts w:ascii="Arial" w:eastAsia="宋体" w:hAnsi="Arial" w:cs="Arial"/>
        </w:rPr>
        <w:t>缩窄环的快速释放</w:t>
      </w:r>
      <w:r w:rsidR="00713B6A" w:rsidRPr="00DD613C">
        <w:rPr>
          <w:rFonts w:ascii="Arial" w:eastAsia="宋体" w:hAnsi="Arial" w:cs="Arial"/>
        </w:rPr>
        <w:t>机制</w:t>
      </w:r>
      <w:r w:rsidR="006B2962" w:rsidRPr="00DD613C">
        <w:rPr>
          <w:rFonts w:ascii="Arial" w:eastAsia="宋体" w:hAnsi="Arial" w:cs="Arial"/>
        </w:rPr>
        <w:t>组成。达到勃起状态但</w:t>
      </w:r>
      <w:r w:rsidR="00646FCA" w:rsidRPr="00DD613C">
        <w:rPr>
          <w:rFonts w:ascii="Arial" w:eastAsia="宋体" w:hAnsi="Arial" w:cs="Arial"/>
        </w:rPr>
        <w:t>不能维持勃起时，可单独使用缩窄环；</w:t>
      </w:r>
      <w:r w:rsidR="007E2B59" w:rsidRPr="00DD613C">
        <w:rPr>
          <w:rFonts w:ascii="Arial" w:eastAsia="宋体" w:hAnsi="Arial" w:cs="Arial"/>
        </w:rPr>
        <w:t>无法</w:t>
      </w:r>
      <w:r w:rsidR="00BE5A12" w:rsidRPr="00DD613C">
        <w:rPr>
          <w:rFonts w:ascii="Arial" w:eastAsia="宋体" w:hAnsi="Arial" w:cs="Arial"/>
        </w:rPr>
        <w:t>不能达到勃起状态时，缩窄环可与真空泵组合使用。</w:t>
      </w:r>
    </w:p>
    <w:p w:rsidR="00FA1B07" w:rsidRPr="00DD613C" w:rsidRDefault="00FA1B07" w:rsidP="00DD613C">
      <w:pPr>
        <w:snapToGrid w:val="0"/>
        <w:spacing w:line="300" w:lineRule="auto"/>
        <w:rPr>
          <w:rFonts w:ascii="Arial" w:eastAsia="宋体" w:hAnsi="Arial" w:cs="Arial"/>
        </w:rPr>
      </w:pPr>
    </w:p>
    <w:p w:rsidR="00FA1B07" w:rsidRPr="00DD613C" w:rsidRDefault="00BE5A12" w:rsidP="00DD613C">
      <w:pPr>
        <w:snapToGrid w:val="0"/>
        <w:spacing w:line="300" w:lineRule="auto"/>
        <w:rPr>
          <w:rFonts w:ascii="Arial" w:eastAsia="宋体" w:hAnsi="Arial" w:cs="Arial"/>
          <w:b/>
        </w:rPr>
      </w:pPr>
      <w:r w:rsidRPr="00DD613C">
        <w:rPr>
          <w:rFonts w:ascii="Arial" w:eastAsia="宋体" w:hAnsi="Arial" w:cs="Arial"/>
          <w:b/>
        </w:rPr>
        <w:t>阴茎夹板</w:t>
      </w:r>
    </w:p>
    <w:p w:rsidR="00BE5A12" w:rsidRPr="00DD613C" w:rsidRDefault="00BE5A12" w:rsidP="00DD613C">
      <w:pPr>
        <w:snapToGrid w:val="0"/>
        <w:spacing w:line="300" w:lineRule="auto"/>
        <w:rPr>
          <w:rFonts w:ascii="Arial" w:eastAsia="宋体" w:hAnsi="Arial" w:cs="Arial"/>
        </w:rPr>
      </w:pPr>
    </w:p>
    <w:p w:rsidR="00BE5A12" w:rsidRPr="00DD613C" w:rsidRDefault="00E87E60" w:rsidP="00DD613C">
      <w:pPr>
        <w:snapToGrid w:val="0"/>
        <w:spacing w:line="300" w:lineRule="auto"/>
        <w:rPr>
          <w:rFonts w:ascii="Arial" w:eastAsia="宋体" w:hAnsi="Arial" w:cs="Arial"/>
        </w:rPr>
      </w:pPr>
      <w:r w:rsidRPr="00DD613C">
        <w:rPr>
          <w:rFonts w:ascii="Arial" w:eastAsia="宋体" w:hAnsi="Arial" w:cs="Arial"/>
        </w:rPr>
        <w:t>阴茎夹板是</w:t>
      </w:r>
      <w:r w:rsidR="00713B6A" w:rsidRPr="00DD613C">
        <w:rPr>
          <w:rFonts w:ascii="Arial" w:eastAsia="宋体" w:hAnsi="Arial" w:cs="Arial"/>
        </w:rPr>
        <w:t>旨在附着或放置在阴茎处</w:t>
      </w:r>
      <w:r w:rsidRPr="00DD613C">
        <w:rPr>
          <w:rFonts w:ascii="Arial" w:eastAsia="宋体" w:hAnsi="Arial" w:cs="Arial"/>
        </w:rPr>
        <w:t>的柔韧性</w:t>
      </w:r>
      <w:r w:rsidR="00713B6A" w:rsidRPr="00DD613C">
        <w:rPr>
          <w:rFonts w:ascii="Arial" w:eastAsia="宋体" w:hAnsi="Arial" w:cs="Arial"/>
        </w:rPr>
        <w:t>支撑</w:t>
      </w:r>
      <w:r w:rsidRPr="00DD613C">
        <w:rPr>
          <w:rFonts w:ascii="Arial" w:eastAsia="宋体" w:hAnsi="Arial" w:cs="Arial"/>
        </w:rPr>
        <w:t>结构，用于性交期间维持阴茎</w:t>
      </w:r>
      <w:r w:rsidR="00D05270" w:rsidRPr="00DD613C">
        <w:rPr>
          <w:rFonts w:ascii="Arial" w:eastAsia="宋体" w:hAnsi="Arial" w:cs="Arial"/>
        </w:rPr>
        <w:t>的勃起状态。阴茎夹板包括一个</w:t>
      </w:r>
      <w:r w:rsidR="00596A99" w:rsidRPr="00DD613C">
        <w:rPr>
          <w:rFonts w:ascii="Arial" w:eastAsia="宋体" w:hAnsi="Arial" w:cs="Arial"/>
        </w:rPr>
        <w:t>可</w:t>
      </w:r>
      <w:r w:rsidR="00D05270" w:rsidRPr="00DD613C">
        <w:rPr>
          <w:rFonts w:ascii="Arial" w:eastAsia="宋体" w:hAnsi="Arial" w:cs="Arial"/>
        </w:rPr>
        <w:t>将夹板快速</w:t>
      </w:r>
      <w:r w:rsidR="00596A99" w:rsidRPr="00DD613C">
        <w:rPr>
          <w:rFonts w:ascii="Arial" w:eastAsia="宋体" w:hAnsi="Arial" w:cs="Arial"/>
        </w:rPr>
        <w:t>移除</w:t>
      </w:r>
      <w:r w:rsidR="00D05270" w:rsidRPr="00DD613C">
        <w:rPr>
          <w:rFonts w:ascii="Arial" w:eastAsia="宋体" w:hAnsi="Arial" w:cs="Arial"/>
        </w:rPr>
        <w:t>的快速释放</w:t>
      </w:r>
      <w:r w:rsidR="00596A99" w:rsidRPr="00DD613C">
        <w:rPr>
          <w:rFonts w:ascii="Arial" w:eastAsia="宋体" w:hAnsi="Arial" w:cs="Arial"/>
        </w:rPr>
        <w:t>机制</w:t>
      </w:r>
      <w:r w:rsidR="00D05270" w:rsidRPr="00DD613C">
        <w:rPr>
          <w:rFonts w:ascii="Arial" w:eastAsia="宋体" w:hAnsi="Arial" w:cs="Arial"/>
        </w:rPr>
        <w:t>。</w:t>
      </w:r>
    </w:p>
    <w:p w:rsidR="00BE5A12" w:rsidRPr="00DD613C" w:rsidRDefault="00BE5A12" w:rsidP="00DD613C">
      <w:pPr>
        <w:snapToGrid w:val="0"/>
        <w:spacing w:line="300" w:lineRule="auto"/>
        <w:rPr>
          <w:rFonts w:ascii="Arial" w:eastAsia="宋体" w:hAnsi="Arial" w:cs="Arial"/>
        </w:rPr>
      </w:pPr>
    </w:p>
    <w:p w:rsidR="00FA1B07" w:rsidRPr="00DD613C" w:rsidRDefault="00D70427" w:rsidP="00DD613C">
      <w:pPr>
        <w:snapToGrid w:val="0"/>
        <w:spacing w:line="300" w:lineRule="auto"/>
        <w:rPr>
          <w:rFonts w:ascii="Arial" w:eastAsia="宋体" w:hAnsi="Arial" w:cs="Arial"/>
        </w:rPr>
      </w:pPr>
      <w:r w:rsidRPr="00DD613C">
        <w:rPr>
          <w:rFonts w:ascii="Arial" w:eastAsia="宋体" w:hAnsi="Arial" w:cs="Arial"/>
        </w:rPr>
        <w:t>外部影响阴茎硬度</w:t>
      </w:r>
      <w:r w:rsidR="00903B93" w:rsidRPr="00DD613C">
        <w:rPr>
          <w:rFonts w:ascii="Arial" w:eastAsia="宋体" w:hAnsi="Arial" w:cs="Arial"/>
        </w:rPr>
        <w:t>器械</w:t>
      </w:r>
      <w:r w:rsidR="00724C85" w:rsidRPr="00DD613C">
        <w:rPr>
          <w:rFonts w:ascii="Arial" w:eastAsia="宋体" w:hAnsi="Arial" w:cs="Arial"/>
        </w:rPr>
        <w:t>不</w:t>
      </w:r>
      <w:bookmarkStart w:id="4" w:name="OLE_LINK16"/>
      <w:bookmarkStart w:id="5" w:name="OLE_LINK17"/>
      <w:r w:rsidR="00724C85" w:rsidRPr="00DD613C">
        <w:rPr>
          <w:rFonts w:ascii="Arial" w:eastAsia="宋体" w:hAnsi="Arial" w:cs="Arial"/>
        </w:rPr>
        <w:t>包括</w:t>
      </w:r>
      <w:bookmarkEnd w:id="4"/>
      <w:bookmarkEnd w:id="5"/>
      <w:r w:rsidR="00596A99" w:rsidRPr="00DD613C">
        <w:rPr>
          <w:rFonts w:ascii="Arial" w:eastAsia="宋体" w:hAnsi="Arial" w:cs="Arial"/>
        </w:rPr>
        <w:t>以下预期用途</w:t>
      </w:r>
      <w:r w:rsidR="00724C85" w:rsidRPr="00DD613C">
        <w:rPr>
          <w:rFonts w:ascii="Arial" w:eastAsia="宋体" w:hAnsi="Arial" w:cs="Arial"/>
        </w:rPr>
        <w:t>：</w:t>
      </w:r>
    </w:p>
    <w:p w:rsidR="00724C85" w:rsidRPr="00DD613C" w:rsidRDefault="00724C85" w:rsidP="00DD613C">
      <w:pPr>
        <w:snapToGrid w:val="0"/>
        <w:spacing w:line="300" w:lineRule="auto"/>
        <w:rPr>
          <w:rFonts w:ascii="Arial" w:eastAsia="宋体" w:hAnsi="Arial" w:cs="Arial"/>
        </w:rPr>
      </w:pPr>
    </w:p>
    <w:p w:rsidR="00724C85" w:rsidRPr="000C3429" w:rsidRDefault="00724C85" w:rsidP="000C3429">
      <w:pPr>
        <w:pStyle w:val="a8"/>
        <w:numPr>
          <w:ilvl w:val="0"/>
          <w:numId w:val="4"/>
        </w:numPr>
        <w:snapToGrid w:val="0"/>
        <w:spacing w:line="300" w:lineRule="auto"/>
        <w:ind w:firstLineChars="0"/>
        <w:rPr>
          <w:rFonts w:ascii="Arial" w:eastAsia="宋体" w:hAnsi="Arial" w:cs="Arial"/>
        </w:rPr>
      </w:pPr>
      <w:r w:rsidRPr="000C3429">
        <w:rPr>
          <w:rFonts w:ascii="Arial" w:eastAsia="宋体" w:hAnsi="Arial" w:cs="Arial"/>
        </w:rPr>
        <w:t>机械性阴茎扩展器</w:t>
      </w:r>
    </w:p>
    <w:p w:rsidR="00724C85" w:rsidRPr="000C3429" w:rsidRDefault="00724C85" w:rsidP="000C3429">
      <w:pPr>
        <w:pStyle w:val="a8"/>
        <w:numPr>
          <w:ilvl w:val="0"/>
          <w:numId w:val="4"/>
        </w:numPr>
        <w:snapToGrid w:val="0"/>
        <w:spacing w:line="300" w:lineRule="auto"/>
        <w:ind w:firstLineChars="0"/>
        <w:rPr>
          <w:rFonts w:ascii="Arial" w:eastAsia="宋体" w:hAnsi="Arial" w:cs="Arial"/>
        </w:rPr>
      </w:pPr>
      <w:r w:rsidRPr="000C3429">
        <w:rPr>
          <w:rFonts w:ascii="Arial" w:eastAsia="宋体" w:hAnsi="Arial" w:cs="Arial"/>
        </w:rPr>
        <w:t>包皮重塑或</w:t>
      </w:r>
      <w:r w:rsidR="00596A99" w:rsidRPr="000C3429">
        <w:rPr>
          <w:rFonts w:ascii="Arial" w:eastAsia="宋体" w:hAnsi="Arial" w:cs="Arial"/>
        </w:rPr>
        <w:t>修复</w:t>
      </w:r>
    </w:p>
    <w:p w:rsidR="00724C85" w:rsidRPr="000C3429" w:rsidRDefault="00724C85" w:rsidP="000C3429">
      <w:pPr>
        <w:pStyle w:val="a8"/>
        <w:numPr>
          <w:ilvl w:val="0"/>
          <w:numId w:val="4"/>
        </w:numPr>
        <w:snapToGrid w:val="0"/>
        <w:spacing w:line="300" w:lineRule="auto"/>
        <w:ind w:firstLineChars="0"/>
        <w:rPr>
          <w:rFonts w:ascii="Arial" w:eastAsia="宋体" w:hAnsi="Arial" w:cs="Arial"/>
        </w:rPr>
      </w:pPr>
      <w:r w:rsidRPr="000C3429">
        <w:rPr>
          <w:rFonts w:ascii="Arial" w:eastAsia="宋体" w:hAnsi="Arial" w:cs="Arial"/>
        </w:rPr>
        <w:t>阴茎增强，如阴茎增大</w:t>
      </w:r>
    </w:p>
    <w:p w:rsidR="00724C85" w:rsidRPr="000C3429" w:rsidRDefault="00AC7DC5" w:rsidP="000C3429">
      <w:pPr>
        <w:pStyle w:val="a8"/>
        <w:numPr>
          <w:ilvl w:val="0"/>
          <w:numId w:val="4"/>
        </w:numPr>
        <w:snapToGrid w:val="0"/>
        <w:spacing w:line="300" w:lineRule="auto"/>
        <w:ind w:firstLineChars="0"/>
        <w:rPr>
          <w:rFonts w:ascii="Arial" w:eastAsia="宋体" w:hAnsi="Arial" w:cs="Arial"/>
        </w:rPr>
      </w:pPr>
      <w:r w:rsidRPr="000C3429">
        <w:rPr>
          <w:rFonts w:ascii="Arial" w:eastAsia="宋体" w:hAnsi="Arial" w:cs="Arial"/>
        </w:rPr>
        <w:t>涉及阴茎</w:t>
      </w:r>
      <w:r w:rsidR="00CC70C5" w:rsidRPr="000C3429">
        <w:rPr>
          <w:rFonts w:ascii="Arial" w:eastAsia="宋体" w:hAnsi="Arial" w:cs="Arial"/>
        </w:rPr>
        <w:t>弯曲和</w:t>
      </w:r>
      <w:r w:rsidR="00837150" w:rsidRPr="000C3429">
        <w:rPr>
          <w:rFonts w:ascii="Arial" w:eastAsia="宋体" w:hAnsi="Arial" w:cs="Arial"/>
        </w:rPr>
        <w:t>其他</w:t>
      </w:r>
      <w:r w:rsidR="00CC70C5" w:rsidRPr="000C3429">
        <w:rPr>
          <w:rFonts w:ascii="Arial" w:eastAsia="宋体" w:hAnsi="Arial" w:cs="Arial"/>
        </w:rPr>
        <w:t>阴茎畸形（</w:t>
      </w:r>
      <w:r w:rsidR="008D66A1" w:rsidRPr="000C3429">
        <w:rPr>
          <w:rFonts w:ascii="Arial" w:eastAsia="宋体" w:hAnsi="Arial" w:cs="Arial"/>
        </w:rPr>
        <w:t>如</w:t>
      </w:r>
      <w:bookmarkStart w:id="6" w:name="OLE_LINK33"/>
      <w:bookmarkStart w:id="7" w:name="OLE_LINK34"/>
      <w:bookmarkStart w:id="8" w:name="OLE_LINK6"/>
      <w:r w:rsidR="008D66A1" w:rsidRPr="000C3429">
        <w:rPr>
          <w:rFonts w:ascii="Arial" w:eastAsia="宋体" w:hAnsi="Arial" w:cs="Arial"/>
        </w:rPr>
        <w:t>佩罗尼氏病</w:t>
      </w:r>
      <w:bookmarkEnd w:id="6"/>
      <w:bookmarkEnd w:id="7"/>
      <w:bookmarkEnd w:id="8"/>
      <w:r w:rsidR="00CC70C5" w:rsidRPr="000C3429">
        <w:rPr>
          <w:rFonts w:ascii="Arial" w:eastAsia="宋体" w:hAnsi="Arial" w:cs="Arial"/>
        </w:rPr>
        <w:t>）</w:t>
      </w:r>
      <w:r w:rsidR="008D66A1" w:rsidRPr="000C3429">
        <w:rPr>
          <w:rFonts w:ascii="Arial" w:eastAsia="宋体" w:hAnsi="Arial" w:cs="Arial"/>
        </w:rPr>
        <w:t>的</w:t>
      </w:r>
      <w:r w:rsidRPr="000C3429">
        <w:rPr>
          <w:rFonts w:ascii="Arial" w:eastAsia="宋体" w:hAnsi="Arial" w:cs="Arial"/>
        </w:rPr>
        <w:t>疾病或</w:t>
      </w:r>
      <w:r w:rsidR="00596A99" w:rsidRPr="000C3429">
        <w:rPr>
          <w:rFonts w:ascii="Arial" w:eastAsia="宋体" w:hAnsi="Arial" w:cs="Arial"/>
        </w:rPr>
        <w:t>病症</w:t>
      </w:r>
      <w:r w:rsidR="008D66A1" w:rsidRPr="000C3429">
        <w:rPr>
          <w:rFonts w:ascii="Arial" w:eastAsia="宋体" w:hAnsi="Arial" w:cs="Arial"/>
        </w:rPr>
        <w:t>的</w:t>
      </w:r>
      <w:r w:rsidRPr="000C3429">
        <w:rPr>
          <w:rFonts w:ascii="Arial" w:eastAsia="宋体" w:hAnsi="Arial" w:cs="Arial"/>
        </w:rPr>
        <w:t>治疗</w:t>
      </w:r>
    </w:p>
    <w:p w:rsidR="00FA1B07" w:rsidRPr="000C3429" w:rsidRDefault="008D66A1" w:rsidP="000C3429">
      <w:pPr>
        <w:pStyle w:val="a8"/>
        <w:numPr>
          <w:ilvl w:val="0"/>
          <w:numId w:val="4"/>
        </w:numPr>
        <w:snapToGrid w:val="0"/>
        <w:spacing w:line="300" w:lineRule="auto"/>
        <w:ind w:firstLineChars="0"/>
        <w:rPr>
          <w:rFonts w:ascii="Arial" w:eastAsia="宋体" w:hAnsi="Arial" w:cs="Arial"/>
        </w:rPr>
      </w:pPr>
      <w:r w:rsidRPr="000C3429">
        <w:rPr>
          <w:rFonts w:ascii="Arial" w:eastAsia="宋体" w:hAnsi="Arial" w:cs="Arial"/>
        </w:rPr>
        <w:t>勃起功能障碍</w:t>
      </w:r>
      <w:r w:rsidRPr="000C3429">
        <w:rPr>
          <w:rFonts w:ascii="Arial" w:eastAsia="宋体" w:hAnsi="Arial" w:cs="Arial"/>
        </w:rPr>
        <w:t>/</w:t>
      </w:r>
      <w:r w:rsidRPr="000C3429">
        <w:rPr>
          <w:rFonts w:ascii="Arial" w:eastAsia="宋体" w:hAnsi="Arial" w:cs="Arial"/>
        </w:rPr>
        <w:t>阳痿的预防或逆转</w:t>
      </w:r>
    </w:p>
    <w:p w:rsidR="008D66A1" w:rsidRPr="000C3429" w:rsidRDefault="00C830DD" w:rsidP="000C3429">
      <w:pPr>
        <w:pStyle w:val="a8"/>
        <w:numPr>
          <w:ilvl w:val="0"/>
          <w:numId w:val="4"/>
        </w:numPr>
        <w:snapToGrid w:val="0"/>
        <w:spacing w:line="300" w:lineRule="auto"/>
        <w:ind w:firstLineChars="0"/>
        <w:rPr>
          <w:rFonts w:ascii="Arial" w:eastAsia="宋体" w:hAnsi="Arial" w:cs="Arial"/>
        </w:rPr>
      </w:pPr>
      <w:r w:rsidRPr="000C3429">
        <w:rPr>
          <w:rFonts w:ascii="Arial" w:eastAsia="宋体" w:hAnsi="Arial" w:cs="Arial"/>
        </w:rPr>
        <w:t>将避孕套固定在阴茎上</w:t>
      </w:r>
    </w:p>
    <w:p w:rsidR="00C830DD" w:rsidRPr="00DD613C" w:rsidRDefault="00C830DD" w:rsidP="00DD613C">
      <w:pPr>
        <w:snapToGrid w:val="0"/>
        <w:spacing w:line="300" w:lineRule="auto"/>
        <w:rPr>
          <w:rFonts w:ascii="Arial" w:eastAsia="宋体" w:hAnsi="Arial" w:cs="Arial"/>
        </w:rPr>
      </w:pPr>
    </w:p>
    <w:p w:rsidR="00C830DD" w:rsidRPr="00DD613C" w:rsidRDefault="009E6A80" w:rsidP="00DD613C">
      <w:pPr>
        <w:snapToGrid w:val="0"/>
        <w:spacing w:line="300" w:lineRule="auto"/>
        <w:rPr>
          <w:rFonts w:ascii="Arial" w:eastAsia="宋体" w:hAnsi="Arial" w:cs="Arial"/>
        </w:rPr>
      </w:pPr>
      <w:r w:rsidRPr="00DD613C">
        <w:rPr>
          <w:rFonts w:ascii="Arial" w:eastAsia="宋体" w:hAnsi="Arial" w:cs="Arial"/>
        </w:rPr>
        <w:t>拟用于</w:t>
      </w:r>
      <w:r w:rsidR="00596A99" w:rsidRPr="00DD613C">
        <w:rPr>
          <w:rFonts w:ascii="Arial" w:eastAsia="宋体" w:hAnsi="Arial" w:cs="Arial"/>
        </w:rPr>
        <w:t>上述</w:t>
      </w:r>
      <w:r w:rsidRPr="00DD613C">
        <w:rPr>
          <w:rFonts w:ascii="Arial" w:eastAsia="宋体" w:hAnsi="Arial" w:cs="Arial"/>
        </w:rPr>
        <w:t>用途的</w:t>
      </w:r>
      <w:r w:rsidR="00903B93" w:rsidRPr="00DD613C">
        <w:rPr>
          <w:rFonts w:ascii="Arial" w:eastAsia="宋体" w:hAnsi="Arial" w:cs="Arial"/>
        </w:rPr>
        <w:t>器械</w:t>
      </w:r>
      <w:r w:rsidRPr="00DD613C">
        <w:rPr>
          <w:rFonts w:ascii="Arial" w:eastAsia="宋体" w:hAnsi="Arial" w:cs="Arial"/>
        </w:rPr>
        <w:t>提出了安全性和有效性</w:t>
      </w:r>
      <w:r w:rsidR="0038478C" w:rsidRPr="00DD613C">
        <w:rPr>
          <w:rFonts w:ascii="Arial" w:eastAsia="宋体" w:hAnsi="Arial" w:cs="Arial"/>
        </w:rPr>
        <w:t>的</w:t>
      </w:r>
      <w:r w:rsidRPr="00DD613C">
        <w:rPr>
          <w:rFonts w:ascii="Arial" w:eastAsia="宋体" w:hAnsi="Arial" w:cs="Arial"/>
        </w:rPr>
        <w:t>新问题。</w:t>
      </w:r>
      <w:r w:rsidR="0027065B" w:rsidRPr="00DD613C">
        <w:rPr>
          <w:rFonts w:ascii="Arial" w:eastAsia="宋体" w:hAnsi="Arial" w:cs="Arial"/>
        </w:rPr>
        <w:t>我们认为不能</w:t>
      </w:r>
      <w:r w:rsidR="00596A99" w:rsidRPr="00DD613C">
        <w:rPr>
          <w:rFonts w:ascii="Arial" w:eastAsia="宋体" w:hAnsi="Arial" w:cs="Arial"/>
        </w:rPr>
        <w:t>确定其</w:t>
      </w:r>
      <w:r w:rsidR="0027065B" w:rsidRPr="00DD613C">
        <w:rPr>
          <w:rFonts w:ascii="Arial" w:eastAsia="宋体" w:hAnsi="Arial" w:cs="Arial"/>
        </w:rPr>
        <w:t>与本</w:t>
      </w:r>
      <w:r w:rsidR="00F3138F">
        <w:rPr>
          <w:rFonts w:ascii="Arial" w:eastAsia="宋体" w:hAnsi="Arial" w:cs="Arial"/>
        </w:rPr>
        <w:t>指南</w:t>
      </w:r>
      <w:r w:rsidR="0027065B" w:rsidRPr="00DD613C">
        <w:rPr>
          <w:rFonts w:ascii="Arial" w:eastAsia="宋体" w:hAnsi="Arial" w:cs="Arial"/>
        </w:rPr>
        <w:t>描述的</w:t>
      </w:r>
      <w:r w:rsidR="00D70427" w:rsidRPr="00DD613C">
        <w:rPr>
          <w:rFonts w:ascii="Arial" w:eastAsia="宋体" w:hAnsi="Arial" w:cs="Arial"/>
        </w:rPr>
        <w:t>外部影响阴茎硬度</w:t>
      </w:r>
      <w:r w:rsidR="00903B93" w:rsidRPr="00DD613C">
        <w:rPr>
          <w:rFonts w:ascii="Arial" w:eastAsia="宋体" w:hAnsi="Arial" w:cs="Arial"/>
        </w:rPr>
        <w:t>器械</w:t>
      </w:r>
      <w:r w:rsidR="0027065B" w:rsidRPr="00DD613C">
        <w:rPr>
          <w:rFonts w:ascii="Arial" w:eastAsia="宋体" w:hAnsi="Arial" w:cs="Arial"/>
        </w:rPr>
        <w:t>实质等同。</w:t>
      </w:r>
      <w:r w:rsidR="00C93314" w:rsidRPr="00DD613C">
        <w:rPr>
          <w:rFonts w:ascii="Arial" w:eastAsia="宋体" w:hAnsi="Arial" w:cs="Arial"/>
        </w:rPr>
        <w:t>贵公司</w:t>
      </w:r>
      <w:r w:rsidR="009C6E98" w:rsidRPr="00DD613C">
        <w:rPr>
          <w:rFonts w:ascii="Arial" w:eastAsia="宋体" w:hAnsi="Arial" w:cs="Arial"/>
        </w:rPr>
        <w:t>可与泌尿和碎石</w:t>
      </w:r>
      <w:r w:rsidR="00903B93" w:rsidRPr="00DD613C">
        <w:rPr>
          <w:rFonts w:ascii="Arial" w:eastAsia="宋体" w:hAnsi="Arial" w:cs="Arial"/>
        </w:rPr>
        <w:t>器械</w:t>
      </w:r>
      <w:proofErr w:type="gramStart"/>
      <w:r w:rsidR="009C6E98" w:rsidRPr="00DD613C">
        <w:rPr>
          <w:rFonts w:ascii="Arial" w:eastAsia="宋体" w:hAnsi="Arial" w:cs="Arial"/>
        </w:rPr>
        <w:t>科讨论</w:t>
      </w:r>
      <w:proofErr w:type="gramEnd"/>
      <w:r w:rsidR="009C6E98" w:rsidRPr="00DD613C">
        <w:rPr>
          <w:rFonts w:ascii="Arial" w:eastAsia="宋体" w:hAnsi="Arial" w:cs="Arial"/>
        </w:rPr>
        <w:t>关于此类</w:t>
      </w:r>
      <w:r w:rsidR="00903B93" w:rsidRPr="00DD613C">
        <w:rPr>
          <w:rFonts w:ascii="Arial" w:eastAsia="宋体" w:hAnsi="Arial" w:cs="Arial"/>
        </w:rPr>
        <w:t>器械</w:t>
      </w:r>
      <w:r w:rsidR="009C6E98" w:rsidRPr="00DD613C">
        <w:rPr>
          <w:rFonts w:ascii="Arial" w:eastAsia="宋体" w:hAnsi="Arial" w:cs="Arial"/>
        </w:rPr>
        <w:t>的任何</w:t>
      </w:r>
      <w:r w:rsidR="00596A99" w:rsidRPr="00DD613C">
        <w:rPr>
          <w:rFonts w:ascii="Arial" w:eastAsia="宋体" w:hAnsi="Arial" w:cs="Arial"/>
        </w:rPr>
        <w:t>问题</w:t>
      </w:r>
      <w:r w:rsidR="009C6E98" w:rsidRPr="00DD613C">
        <w:rPr>
          <w:rFonts w:ascii="Arial" w:eastAsia="宋体" w:hAnsi="Arial" w:cs="Arial"/>
        </w:rPr>
        <w:t>。</w:t>
      </w:r>
    </w:p>
    <w:p w:rsidR="00C830DD" w:rsidRPr="00DD613C" w:rsidRDefault="00C830DD" w:rsidP="00DD613C">
      <w:pPr>
        <w:snapToGrid w:val="0"/>
        <w:spacing w:line="300" w:lineRule="auto"/>
        <w:rPr>
          <w:rFonts w:ascii="Arial" w:eastAsia="宋体" w:hAnsi="Arial" w:cs="Arial"/>
        </w:rPr>
      </w:pPr>
    </w:p>
    <w:p w:rsidR="00D05270" w:rsidRPr="00DD613C" w:rsidRDefault="00F3138F" w:rsidP="00DD613C">
      <w:pPr>
        <w:widowControl/>
        <w:shd w:val="clear" w:color="auto" w:fill="FFFFFF"/>
        <w:snapToGrid w:val="0"/>
        <w:spacing w:line="300" w:lineRule="auto"/>
        <w:rPr>
          <w:rFonts w:ascii="Arial" w:eastAsia="宋体" w:hAnsi="Arial" w:cs="Arial"/>
          <w:b/>
          <w:color w:val="000000"/>
          <w:kern w:val="0"/>
          <w:sz w:val="22"/>
        </w:rPr>
      </w:pPr>
      <w:hyperlink r:id="rId21" w:anchor="top" w:history="1">
        <w:r w:rsidR="00D05270" w:rsidRPr="00DD613C">
          <w:rPr>
            <w:rFonts w:ascii="Arial" w:eastAsia="宋体" w:hAnsi="Arial" w:cs="Arial"/>
            <w:b/>
            <w:bCs/>
            <w:color w:val="0000CC"/>
            <w:kern w:val="0"/>
            <w:sz w:val="22"/>
            <w:u w:val="single"/>
          </w:rPr>
          <w:t>返回顶部</w:t>
        </w:r>
      </w:hyperlink>
    </w:p>
    <w:p w:rsidR="00FA1B07" w:rsidRDefault="00FA1B07" w:rsidP="00DD613C">
      <w:pPr>
        <w:snapToGrid w:val="0"/>
        <w:spacing w:line="300" w:lineRule="auto"/>
        <w:rPr>
          <w:rFonts w:ascii="Arial" w:eastAsia="宋体" w:hAnsi="Arial" w:cs="Arial"/>
        </w:rPr>
      </w:pPr>
    </w:p>
    <w:p w:rsidR="000C3429" w:rsidRPr="00DD613C" w:rsidRDefault="000C3429" w:rsidP="00DD613C">
      <w:pPr>
        <w:snapToGrid w:val="0"/>
        <w:spacing w:line="300" w:lineRule="auto"/>
        <w:rPr>
          <w:rFonts w:ascii="Arial" w:eastAsia="宋体" w:hAnsi="Arial" w:cs="Arial"/>
        </w:rPr>
      </w:pPr>
    </w:p>
    <w:p w:rsidR="000C3429" w:rsidRDefault="000C3429">
      <w:pPr>
        <w:widowControl/>
        <w:jc w:val="left"/>
        <w:rPr>
          <w:rFonts w:ascii="Arial" w:eastAsia="宋体" w:hAnsi="Arial" w:cs="Arial"/>
          <w:b/>
        </w:rPr>
      </w:pPr>
      <w:r>
        <w:rPr>
          <w:rFonts w:ascii="Arial" w:eastAsia="宋体" w:hAnsi="Arial" w:cs="Arial"/>
          <w:b/>
        </w:rPr>
        <w:br w:type="page"/>
      </w:r>
    </w:p>
    <w:p w:rsidR="000C3429" w:rsidRDefault="00F3138F" w:rsidP="00DD613C">
      <w:pPr>
        <w:snapToGrid w:val="0"/>
        <w:spacing w:line="300" w:lineRule="auto"/>
        <w:rPr>
          <w:rFonts w:ascii="Arial" w:eastAsia="宋体" w:hAnsi="Arial" w:cs="Arial"/>
          <w:b/>
        </w:rPr>
      </w:pPr>
      <w:r>
        <w:rPr>
          <w:rFonts w:ascii="Helvetica" w:eastAsia="宋体" w:hAnsi="Helvetica" w:cs="Helvetica"/>
          <w:color w:val="000000"/>
          <w:kern w:val="0"/>
          <w:sz w:val="22"/>
        </w:rPr>
        <w:lastRenderedPageBreak/>
        <w:pict>
          <v:rect id="_x0000_i1027" style="width:0;height:0" o:hralign="center" o:hrstd="t" o:hr="t" fillcolor="#a0a0a0" stroked="f"/>
        </w:pict>
      </w:r>
    </w:p>
    <w:p w:rsidR="000C3429" w:rsidRDefault="000C3429" w:rsidP="00DD613C">
      <w:pPr>
        <w:snapToGrid w:val="0"/>
        <w:spacing w:line="300" w:lineRule="auto"/>
        <w:rPr>
          <w:rFonts w:ascii="Arial" w:eastAsia="宋体" w:hAnsi="Arial" w:cs="Arial"/>
          <w:b/>
        </w:rPr>
      </w:pPr>
    </w:p>
    <w:p w:rsidR="00FA1B07" w:rsidRPr="00DD613C" w:rsidRDefault="001665DD" w:rsidP="00DD613C">
      <w:pPr>
        <w:snapToGrid w:val="0"/>
        <w:spacing w:line="300" w:lineRule="auto"/>
        <w:rPr>
          <w:rFonts w:ascii="Arial" w:eastAsia="宋体" w:hAnsi="Arial" w:cs="Arial"/>
          <w:b/>
        </w:rPr>
      </w:pPr>
      <w:r w:rsidRPr="00DD613C">
        <w:rPr>
          <w:rFonts w:ascii="Arial" w:eastAsia="宋体" w:hAnsi="Arial" w:cs="Arial"/>
          <w:b/>
        </w:rPr>
        <w:t xml:space="preserve">3. </w:t>
      </w:r>
      <w:r w:rsidRPr="00DD613C">
        <w:rPr>
          <w:rFonts w:ascii="Arial" w:eastAsia="宋体" w:hAnsi="Arial" w:cs="Arial"/>
          <w:b/>
        </w:rPr>
        <w:t>健康风险</w:t>
      </w:r>
    </w:p>
    <w:p w:rsidR="001665DD" w:rsidRPr="00DD613C" w:rsidRDefault="001665DD" w:rsidP="00DD613C">
      <w:pPr>
        <w:snapToGrid w:val="0"/>
        <w:spacing w:line="300" w:lineRule="auto"/>
        <w:rPr>
          <w:rFonts w:ascii="Arial" w:eastAsia="宋体" w:hAnsi="Arial" w:cs="Arial"/>
        </w:rPr>
      </w:pPr>
    </w:p>
    <w:p w:rsidR="00FA1B07" w:rsidRPr="00DD613C" w:rsidRDefault="001665DD" w:rsidP="00DD613C">
      <w:pPr>
        <w:snapToGrid w:val="0"/>
        <w:spacing w:line="300" w:lineRule="auto"/>
        <w:rPr>
          <w:rFonts w:ascii="Arial" w:eastAsia="宋体" w:hAnsi="Arial" w:cs="Arial"/>
        </w:rPr>
      </w:pPr>
      <w:r w:rsidRPr="00DD613C">
        <w:rPr>
          <w:rFonts w:ascii="Arial" w:eastAsia="宋体" w:hAnsi="Arial" w:cs="Arial"/>
        </w:rPr>
        <w:t>FDA</w:t>
      </w:r>
      <w:r w:rsidRPr="00DD613C">
        <w:rPr>
          <w:rFonts w:ascii="Arial" w:eastAsia="宋体" w:hAnsi="Arial" w:cs="Arial"/>
        </w:rPr>
        <w:t>在下表中确认了</w:t>
      </w:r>
      <w:r w:rsidR="00DF1A71" w:rsidRPr="00DD613C">
        <w:rPr>
          <w:rFonts w:ascii="Arial" w:eastAsia="宋体" w:hAnsi="Arial" w:cs="Arial"/>
        </w:rPr>
        <w:t>与使用</w:t>
      </w:r>
      <w:r w:rsidR="00D70427" w:rsidRPr="00DD613C">
        <w:rPr>
          <w:rFonts w:ascii="Arial" w:eastAsia="宋体" w:hAnsi="Arial" w:cs="Arial"/>
        </w:rPr>
        <w:t>外部影响阴茎硬度</w:t>
      </w:r>
      <w:r w:rsidR="00903B93" w:rsidRPr="00DD613C">
        <w:rPr>
          <w:rFonts w:ascii="Arial" w:eastAsia="宋体" w:hAnsi="Arial" w:cs="Arial"/>
        </w:rPr>
        <w:t>器械</w:t>
      </w:r>
      <w:r w:rsidR="00DF1A71" w:rsidRPr="00DD613C">
        <w:rPr>
          <w:rFonts w:ascii="Arial" w:eastAsia="宋体" w:hAnsi="Arial" w:cs="Arial"/>
        </w:rPr>
        <w:t>有关的健康风险。</w:t>
      </w:r>
      <w:r w:rsidR="00DF1A71" w:rsidRPr="00DD613C">
        <w:rPr>
          <w:rFonts w:ascii="Arial" w:eastAsia="宋体" w:hAnsi="Arial" w:cs="Arial"/>
        </w:rPr>
        <w:t>FDA</w:t>
      </w:r>
      <w:r w:rsidR="00DF1A71" w:rsidRPr="00DD613C">
        <w:rPr>
          <w:rFonts w:ascii="Arial" w:eastAsia="宋体" w:hAnsi="Arial" w:cs="Arial"/>
        </w:rPr>
        <w:t>建议采取下表所</w:t>
      </w:r>
      <w:r w:rsidR="003A43D6" w:rsidRPr="00DD613C">
        <w:rPr>
          <w:rFonts w:ascii="Arial" w:eastAsia="宋体" w:hAnsi="Arial" w:cs="Arial"/>
        </w:rPr>
        <w:t>列</w:t>
      </w:r>
      <w:r w:rsidR="00DF1A71" w:rsidRPr="00DD613C">
        <w:rPr>
          <w:rFonts w:ascii="Arial" w:eastAsia="宋体" w:hAnsi="Arial" w:cs="Arial"/>
        </w:rPr>
        <w:t>措施</w:t>
      </w:r>
      <w:r w:rsidR="00596A99" w:rsidRPr="00DD613C">
        <w:rPr>
          <w:rFonts w:ascii="Arial" w:eastAsia="宋体" w:hAnsi="Arial" w:cs="Arial"/>
        </w:rPr>
        <w:t>缓解</w:t>
      </w:r>
      <w:r w:rsidR="003A43D6" w:rsidRPr="00DD613C">
        <w:rPr>
          <w:rFonts w:ascii="Arial" w:eastAsia="宋体" w:hAnsi="Arial" w:cs="Arial"/>
        </w:rPr>
        <w:t>本</w:t>
      </w:r>
      <w:r w:rsidR="00F3138F">
        <w:rPr>
          <w:rFonts w:ascii="Arial" w:eastAsia="宋体" w:hAnsi="Arial" w:cs="Arial"/>
        </w:rPr>
        <w:t>指南</w:t>
      </w:r>
      <w:r w:rsidR="003A43D6" w:rsidRPr="00DD613C">
        <w:rPr>
          <w:rFonts w:ascii="Arial" w:eastAsia="宋体" w:hAnsi="Arial" w:cs="Arial"/>
        </w:rPr>
        <w:t>确认的健康风险。</w:t>
      </w:r>
    </w:p>
    <w:p w:rsidR="003A43D6" w:rsidRPr="00DD613C" w:rsidRDefault="003A43D6" w:rsidP="00DD613C">
      <w:pPr>
        <w:snapToGrid w:val="0"/>
        <w:spacing w:line="300" w:lineRule="auto"/>
        <w:rPr>
          <w:rFonts w:ascii="Arial" w:eastAsia="宋体" w:hAnsi="Arial" w:cs="Arial"/>
        </w:rPr>
      </w:pP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0"/>
        <w:gridCol w:w="2844"/>
      </w:tblGrid>
      <w:tr w:rsidR="000C3429" w:rsidRPr="00DD613C" w:rsidTr="000C3429">
        <w:tc>
          <w:tcPr>
            <w:tcW w:w="5000" w:type="pct"/>
            <w:gridSpan w:val="2"/>
            <w:shd w:val="clear" w:color="auto" w:fill="0000FF"/>
          </w:tcPr>
          <w:p w:rsidR="000C3429" w:rsidRPr="00DD613C" w:rsidRDefault="000C3429" w:rsidP="000C3429">
            <w:pPr>
              <w:snapToGrid w:val="0"/>
              <w:spacing w:line="300" w:lineRule="auto"/>
              <w:jc w:val="center"/>
              <w:rPr>
                <w:rFonts w:ascii="Arial" w:eastAsia="宋体" w:hAnsi="Arial" w:cs="Arial"/>
              </w:rPr>
            </w:pPr>
            <w:r w:rsidRPr="00DD613C">
              <w:rPr>
                <w:rFonts w:ascii="Arial" w:eastAsia="宋体" w:hAnsi="Arial" w:cs="Arial"/>
              </w:rPr>
              <w:t>表</w:t>
            </w:r>
            <w:r w:rsidRPr="00DD613C">
              <w:rPr>
                <w:rFonts w:ascii="Arial" w:eastAsia="宋体" w:hAnsi="Arial" w:cs="Arial"/>
              </w:rPr>
              <w:t xml:space="preserve">1. </w:t>
            </w:r>
            <w:r w:rsidRPr="00DD613C">
              <w:rPr>
                <w:rFonts w:ascii="Arial" w:eastAsia="宋体" w:hAnsi="Arial" w:cs="Arial"/>
              </w:rPr>
              <w:t>确认风险和</w:t>
            </w:r>
            <w:bookmarkStart w:id="9" w:name="OLE_LINK23"/>
            <w:r w:rsidRPr="00DD613C">
              <w:rPr>
                <w:rFonts w:ascii="Arial" w:eastAsia="宋体" w:hAnsi="Arial" w:cs="Arial"/>
              </w:rPr>
              <w:t>建议采取的缓解措施</w:t>
            </w:r>
            <w:bookmarkEnd w:id="9"/>
          </w:p>
        </w:tc>
      </w:tr>
      <w:tr w:rsidR="003A43D6" w:rsidRPr="00DD613C" w:rsidTr="000C3429">
        <w:tc>
          <w:tcPr>
            <w:tcW w:w="3557" w:type="pct"/>
          </w:tcPr>
          <w:p w:rsidR="003A43D6" w:rsidRPr="00DD613C" w:rsidRDefault="006C7E0A" w:rsidP="00DD613C">
            <w:pPr>
              <w:snapToGrid w:val="0"/>
              <w:spacing w:line="300" w:lineRule="auto"/>
              <w:rPr>
                <w:rFonts w:ascii="Arial" w:eastAsia="宋体" w:hAnsi="Arial" w:cs="Arial"/>
              </w:rPr>
            </w:pPr>
            <w:r w:rsidRPr="00DD613C">
              <w:rPr>
                <w:rFonts w:ascii="Arial" w:eastAsia="宋体" w:hAnsi="Arial" w:cs="Arial"/>
              </w:rPr>
              <w:t>确认风险</w:t>
            </w:r>
          </w:p>
        </w:tc>
        <w:tc>
          <w:tcPr>
            <w:tcW w:w="1443" w:type="pct"/>
          </w:tcPr>
          <w:p w:rsidR="003A43D6" w:rsidRPr="00DD613C" w:rsidRDefault="006C7E0A" w:rsidP="00DD613C">
            <w:pPr>
              <w:snapToGrid w:val="0"/>
              <w:spacing w:line="300" w:lineRule="auto"/>
              <w:rPr>
                <w:rFonts w:ascii="Arial" w:eastAsia="宋体" w:hAnsi="Arial" w:cs="Arial"/>
              </w:rPr>
            </w:pPr>
            <w:r w:rsidRPr="00DD613C">
              <w:rPr>
                <w:rFonts w:ascii="Arial" w:eastAsia="宋体" w:hAnsi="Arial" w:cs="Arial"/>
              </w:rPr>
              <w:t>建议采取的</w:t>
            </w:r>
            <w:r w:rsidR="00596A99" w:rsidRPr="00DD613C">
              <w:rPr>
                <w:rFonts w:ascii="Arial" w:eastAsia="宋体" w:hAnsi="Arial" w:cs="Arial"/>
              </w:rPr>
              <w:t>缓解措施</w:t>
            </w:r>
          </w:p>
        </w:tc>
      </w:tr>
      <w:tr w:rsidR="003A43D6" w:rsidRPr="00DD613C" w:rsidTr="000C3429">
        <w:tc>
          <w:tcPr>
            <w:tcW w:w="3557" w:type="pct"/>
          </w:tcPr>
          <w:p w:rsidR="003A43D6" w:rsidRPr="00DD613C" w:rsidRDefault="006C7E0A" w:rsidP="00DD613C">
            <w:pPr>
              <w:snapToGrid w:val="0"/>
              <w:spacing w:line="300" w:lineRule="auto"/>
              <w:rPr>
                <w:rFonts w:ascii="Arial" w:eastAsia="宋体" w:hAnsi="Arial" w:cs="Arial"/>
              </w:rPr>
            </w:pPr>
            <w:r w:rsidRPr="00DD613C">
              <w:rPr>
                <w:rFonts w:ascii="Arial" w:eastAsia="宋体" w:hAnsi="Arial" w:cs="Arial"/>
              </w:rPr>
              <w:t>组织损伤、外伤或感染（用户及其配偶）</w:t>
            </w:r>
          </w:p>
        </w:tc>
        <w:tc>
          <w:tcPr>
            <w:tcW w:w="1443" w:type="pct"/>
          </w:tcPr>
          <w:p w:rsidR="006C7E0A" w:rsidRPr="00DD613C" w:rsidRDefault="006C7E0A" w:rsidP="000C3429">
            <w:pPr>
              <w:snapToGrid w:val="0"/>
              <w:spacing w:line="300" w:lineRule="auto"/>
              <w:rPr>
                <w:rFonts w:ascii="Arial" w:eastAsia="宋体" w:hAnsi="Arial" w:cs="Arial"/>
              </w:rPr>
            </w:pPr>
            <w:r w:rsidRPr="00F3138F">
              <w:rPr>
                <w:rFonts w:ascii="Arial" w:eastAsia="宋体" w:hAnsi="Arial" w:cs="Arial"/>
              </w:rPr>
              <w:t>设计特点（</w:t>
            </w:r>
            <w:r w:rsidRPr="00F3138F">
              <w:rPr>
                <w:rFonts w:ascii="Arial" w:eastAsia="宋体" w:hAnsi="Arial" w:cs="Arial"/>
                <w:color w:val="0000FF"/>
              </w:rPr>
              <w:t>第</w:t>
            </w:r>
            <w:r w:rsidRPr="00F3138F">
              <w:rPr>
                <w:rFonts w:ascii="Arial" w:eastAsia="宋体" w:hAnsi="Arial" w:cs="Arial"/>
                <w:color w:val="0000FF"/>
              </w:rPr>
              <w:t>4</w:t>
            </w:r>
            <w:r w:rsidRPr="00F3138F">
              <w:rPr>
                <w:rFonts w:ascii="Arial" w:eastAsia="宋体" w:hAnsi="Arial" w:cs="Arial"/>
                <w:color w:val="0000FF"/>
              </w:rPr>
              <w:t>节</w:t>
            </w:r>
            <w:r w:rsidRPr="00DD613C">
              <w:rPr>
                <w:rFonts w:ascii="Arial" w:eastAsia="宋体" w:hAnsi="Arial" w:cs="Arial"/>
              </w:rPr>
              <w:t>）</w:t>
            </w:r>
          </w:p>
        </w:tc>
      </w:tr>
      <w:tr w:rsidR="003A43D6" w:rsidRPr="00DD613C" w:rsidTr="000C3429">
        <w:tc>
          <w:tcPr>
            <w:tcW w:w="3557" w:type="pct"/>
          </w:tcPr>
          <w:p w:rsidR="003A43D6" w:rsidRPr="00DD613C" w:rsidRDefault="00133E58" w:rsidP="00DD613C">
            <w:pPr>
              <w:snapToGrid w:val="0"/>
              <w:spacing w:line="300" w:lineRule="auto"/>
              <w:rPr>
                <w:rFonts w:ascii="Arial" w:eastAsia="宋体" w:hAnsi="Arial" w:cs="Arial"/>
              </w:rPr>
            </w:pPr>
            <w:r w:rsidRPr="00DD613C">
              <w:rPr>
                <w:rFonts w:ascii="Arial" w:eastAsia="宋体" w:hAnsi="Arial" w:cs="Arial"/>
              </w:rPr>
              <w:t>现有</w:t>
            </w:r>
            <w:r w:rsidR="00596A99" w:rsidRPr="00DD613C">
              <w:rPr>
                <w:rFonts w:ascii="Arial" w:eastAsia="宋体" w:hAnsi="Arial" w:cs="Arial"/>
              </w:rPr>
              <w:t>病症</w:t>
            </w:r>
            <w:r w:rsidRPr="00DD613C">
              <w:rPr>
                <w:rFonts w:ascii="Arial" w:eastAsia="宋体" w:hAnsi="Arial" w:cs="Arial"/>
              </w:rPr>
              <w:t>（如佩罗尼氏病、阴茎</w:t>
            </w:r>
            <w:r w:rsidR="00843B5C" w:rsidRPr="00DD613C">
              <w:rPr>
                <w:rFonts w:ascii="Arial" w:eastAsia="宋体" w:hAnsi="Arial" w:cs="Arial"/>
              </w:rPr>
              <w:t>异常</w:t>
            </w:r>
            <w:r w:rsidRPr="00DD613C">
              <w:rPr>
                <w:rFonts w:ascii="Arial" w:eastAsia="宋体" w:hAnsi="Arial" w:cs="Arial"/>
              </w:rPr>
              <w:t>勃起和尿道狭窄）加重</w:t>
            </w:r>
          </w:p>
        </w:tc>
        <w:tc>
          <w:tcPr>
            <w:tcW w:w="1443" w:type="pct"/>
          </w:tcPr>
          <w:p w:rsidR="003A43D6" w:rsidRPr="00DD613C" w:rsidRDefault="00133E58" w:rsidP="00DD613C">
            <w:pPr>
              <w:snapToGrid w:val="0"/>
              <w:spacing w:line="300" w:lineRule="auto"/>
              <w:rPr>
                <w:rFonts w:ascii="Arial" w:eastAsia="宋体" w:hAnsi="Arial" w:cs="Arial"/>
              </w:rPr>
            </w:pPr>
            <w:r w:rsidRPr="00DD613C">
              <w:rPr>
                <w:rFonts w:ascii="Arial" w:eastAsia="宋体" w:hAnsi="Arial" w:cs="Arial"/>
              </w:rPr>
              <w:t>标签（</w:t>
            </w:r>
            <w:r w:rsidRPr="000C3429">
              <w:rPr>
                <w:rFonts w:ascii="Arial" w:eastAsia="宋体" w:hAnsi="Arial" w:cs="Arial"/>
                <w:color w:val="0000FF"/>
              </w:rPr>
              <w:t>第</w:t>
            </w:r>
            <w:r w:rsidRPr="000C3429">
              <w:rPr>
                <w:rFonts w:ascii="Arial" w:eastAsia="宋体" w:hAnsi="Arial" w:cs="Arial"/>
                <w:color w:val="0000FF"/>
              </w:rPr>
              <w:t>5</w:t>
            </w:r>
            <w:r w:rsidRPr="000C3429">
              <w:rPr>
                <w:rFonts w:ascii="Arial" w:eastAsia="宋体" w:hAnsi="Arial" w:cs="Arial"/>
                <w:color w:val="0000FF"/>
              </w:rPr>
              <w:t>节</w:t>
            </w:r>
            <w:r w:rsidRPr="00DD613C">
              <w:rPr>
                <w:rFonts w:ascii="Arial" w:eastAsia="宋体" w:hAnsi="Arial" w:cs="Arial"/>
              </w:rPr>
              <w:t>）</w:t>
            </w:r>
          </w:p>
        </w:tc>
      </w:tr>
    </w:tbl>
    <w:p w:rsidR="00FA1B07" w:rsidRPr="00DD613C" w:rsidRDefault="00FA1B07" w:rsidP="00DD613C">
      <w:pPr>
        <w:snapToGrid w:val="0"/>
        <w:spacing w:line="300" w:lineRule="auto"/>
        <w:rPr>
          <w:rFonts w:ascii="Arial" w:eastAsia="宋体" w:hAnsi="Arial" w:cs="Arial"/>
        </w:rPr>
      </w:pPr>
    </w:p>
    <w:p w:rsidR="00FA1B07" w:rsidRPr="00DD613C" w:rsidRDefault="004827DC" w:rsidP="00DD613C">
      <w:pPr>
        <w:snapToGrid w:val="0"/>
        <w:spacing w:line="300" w:lineRule="auto"/>
        <w:rPr>
          <w:rFonts w:ascii="Arial" w:eastAsia="宋体" w:hAnsi="Arial" w:cs="Arial"/>
        </w:rPr>
      </w:pPr>
      <w:r w:rsidRPr="00DD613C">
        <w:rPr>
          <w:rFonts w:ascii="Arial" w:eastAsia="宋体" w:hAnsi="Arial" w:cs="Arial"/>
        </w:rPr>
        <w:t>FDA</w:t>
      </w:r>
      <w:r w:rsidRPr="00DD613C">
        <w:rPr>
          <w:rFonts w:ascii="Arial" w:eastAsia="宋体" w:hAnsi="Arial" w:cs="Arial"/>
        </w:rPr>
        <w:t>认为，</w:t>
      </w:r>
      <w:r w:rsidR="00D81583" w:rsidRPr="00DD613C">
        <w:rPr>
          <w:rFonts w:ascii="Arial" w:eastAsia="宋体" w:hAnsi="Arial" w:cs="Arial"/>
        </w:rPr>
        <w:t>遵循</w:t>
      </w:r>
      <w:r w:rsidRPr="00DD613C">
        <w:rPr>
          <w:rFonts w:ascii="Arial" w:eastAsia="宋体" w:hAnsi="Arial" w:cs="Arial"/>
        </w:rPr>
        <w:t>本</w:t>
      </w:r>
      <w:r w:rsidR="00F3138F">
        <w:rPr>
          <w:rFonts w:ascii="Arial" w:eastAsia="宋体" w:hAnsi="Arial" w:cs="Arial"/>
        </w:rPr>
        <w:t>指南</w:t>
      </w:r>
      <w:r w:rsidRPr="00DD613C">
        <w:rPr>
          <w:rFonts w:ascii="Arial" w:eastAsia="宋体" w:hAnsi="Arial" w:cs="Arial"/>
        </w:rPr>
        <w:t>提供的</w:t>
      </w:r>
      <w:r w:rsidR="00843B5C" w:rsidRPr="00DD613C">
        <w:rPr>
          <w:rFonts w:ascii="Arial" w:eastAsia="宋体" w:hAnsi="Arial" w:cs="Arial"/>
        </w:rPr>
        <w:t>建议</w:t>
      </w:r>
      <w:r w:rsidRPr="00DD613C">
        <w:rPr>
          <w:rFonts w:ascii="Arial" w:eastAsia="宋体" w:hAnsi="Arial" w:cs="Arial"/>
        </w:rPr>
        <w:t>规范并与该法案的</w:t>
      </w:r>
      <w:r w:rsidR="00A53154" w:rsidRPr="00DD613C">
        <w:rPr>
          <w:rFonts w:ascii="Arial" w:eastAsia="宋体" w:hAnsi="Arial" w:cs="Arial"/>
        </w:rPr>
        <w:t>通用控制措施相结合将能为</w:t>
      </w:r>
      <w:r w:rsidR="00D70427" w:rsidRPr="00DD613C">
        <w:rPr>
          <w:rFonts w:ascii="Arial" w:eastAsia="宋体" w:hAnsi="Arial" w:cs="Arial"/>
        </w:rPr>
        <w:t>外部影响阴茎硬度</w:t>
      </w:r>
      <w:r w:rsidR="00903B93" w:rsidRPr="00DD613C">
        <w:rPr>
          <w:rFonts w:ascii="Arial" w:eastAsia="宋体" w:hAnsi="Arial" w:cs="Arial"/>
        </w:rPr>
        <w:t>器械</w:t>
      </w:r>
      <w:r w:rsidRPr="00DD613C">
        <w:rPr>
          <w:rFonts w:ascii="Arial" w:eastAsia="宋体" w:hAnsi="Arial" w:cs="Arial"/>
        </w:rPr>
        <w:t>的安全性与有效性提供合理保证。</w:t>
      </w:r>
      <w:r w:rsidR="00A53154" w:rsidRPr="00DD613C">
        <w:rPr>
          <w:rFonts w:ascii="Arial" w:eastAsia="宋体" w:hAnsi="Arial" w:cs="Arial"/>
        </w:rPr>
        <w:t>我们建议制造商</w:t>
      </w:r>
      <w:r w:rsidR="00843B5C" w:rsidRPr="00DD613C">
        <w:rPr>
          <w:rFonts w:ascii="Arial" w:eastAsia="宋体" w:hAnsi="Arial" w:cs="Arial"/>
        </w:rPr>
        <w:t>根据以下</w:t>
      </w:r>
      <w:r w:rsidR="00A53154" w:rsidRPr="00DD613C">
        <w:rPr>
          <w:rFonts w:ascii="Arial" w:eastAsia="宋体" w:hAnsi="Arial" w:cs="Arial"/>
        </w:rPr>
        <w:t>所述对</w:t>
      </w:r>
      <w:r w:rsidR="00843B5C" w:rsidRPr="00DD613C">
        <w:rPr>
          <w:rFonts w:ascii="Arial" w:eastAsia="宋体" w:hAnsi="Arial" w:cs="Arial"/>
        </w:rPr>
        <w:t>其</w:t>
      </w:r>
      <w:r w:rsidR="00903B93" w:rsidRPr="00DD613C">
        <w:rPr>
          <w:rFonts w:ascii="Arial" w:eastAsia="宋体" w:hAnsi="Arial" w:cs="Arial"/>
        </w:rPr>
        <w:t>器械</w:t>
      </w:r>
      <w:r w:rsidR="00843B5C" w:rsidRPr="00DD613C">
        <w:rPr>
          <w:rFonts w:ascii="Arial" w:eastAsia="宋体" w:hAnsi="Arial" w:cs="Arial"/>
        </w:rPr>
        <w:t>进行评估</w:t>
      </w:r>
      <w:r w:rsidR="00A53154" w:rsidRPr="00DD613C">
        <w:rPr>
          <w:rFonts w:ascii="Arial" w:eastAsia="宋体" w:hAnsi="Arial" w:cs="Arial"/>
        </w:rPr>
        <w:t>，并在适当的时候</w:t>
      </w:r>
      <w:r w:rsidR="008830BE" w:rsidRPr="00DD613C">
        <w:rPr>
          <w:rFonts w:ascii="Arial" w:eastAsia="宋体" w:hAnsi="Arial" w:cs="Arial"/>
        </w:rPr>
        <w:t>将结果作为质量体系要求的一部分记录在设计历史</w:t>
      </w:r>
      <w:r w:rsidR="00843B5C" w:rsidRPr="00DD613C">
        <w:rPr>
          <w:rFonts w:ascii="Arial" w:eastAsia="宋体" w:hAnsi="Arial" w:cs="Arial"/>
        </w:rPr>
        <w:t>文件中</w:t>
      </w:r>
      <w:r w:rsidR="008830BE" w:rsidRPr="00DD613C">
        <w:rPr>
          <w:rFonts w:ascii="Arial" w:eastAsia="宋体" w:hAnsi="Arial" w:cs="Arial"/>
        </w:rPr>
        <w:t>（</w:t>
      </w:r>
      <w:r w:rsidR="00843B5C" w:rsidRPr="000C3429">
        <w:rPr>
          <w:rFonts w:ascii="Arial" w:eastAsia="宋体" w:hAnsi="Arial" w:cs="Arial"/>
          <w:color w:val="0000FF"/>
          <w:u w:val="single"/>
        </w:rPr>
        <w:t>21 CFR 820.30</w:t>
      </w:r>
      <w:r w:rsidR="008830BE" w:rsidRPr="00DD613C">
        <w:rPr>
          <w:rFonts w:ascii="Arial" w:eastAsia="宋体" w:hAnsi="Arial" w:cs="Arial"/>
        </w:rPr>
        <w:t>）。</w:t>
      </w:r>
    </w:p>
    <w:p w:rsidR="00FA1B07" w:rsidRPr="00DD613C" w:rsidRDefault="00FA1B07" w:rsidP="00DD613C">
      <w:pPr>
        <w:snapToGrid w:val="0"/>
        <w:spacing w:line="300" w:lineRule="auto"/>
        <w:rPr>
          <w:rFonts w:ascii="Arial" w:eastAsia="宋体" w:hAnsi="Arial" w:cs="Arial"/>
        </w:rPr>
      </w:pPr>
    </w:p>
    <w:p w:rsidR="004827DC" w:rsidRPr="00DD613C" w:rsidRDefault="00F3138F" w:rsidP="00DD613C">
      <w:pPr>
        <w:widowControl/>
        <w:shd w:val="clear" w:color="auto" w:fill="FFFFFF"/>
        <w:snapToGrid w:val="0"/>
        <w:spacing w:line="300" w:lineRule="auto"/>
        <w:rPr>
          <w:rFonts w:ascii="Arial" w:eastAsia="宋体" w:hAnsi="Arial" w:cs="Arial"/>
          <w:color w:val="000000"/>
          <w:kern w:val="0"/>
          <w:sz w:val="22"/>
        </w:rPr>
      </w:pPr>
      <w:hyperlink r:id="rId22" w:anchor="top" w:history="1">
        <w:r w:rsidR="004827DC" w:rsidRPr="00DD613C">
          <w:rPr>
            <w:rFonts w:ascii="Arial" w:eastAsia="宋体" w:hAnsi="Arial" w:cs="Arial"/>
            <w:b/>
            <w:bCs/>
            <w:color w:val="0000CC"/>
            <w:kern w:val="0"/>
            <w:sz w:val="22"/>
            <w:u w:val="single"/>
          </w:rPr>
          <w:t>返回顶部</w:t>
        </w:r>
      </w:hyperlink>
    </w:p>
    <w:p w:rsidR="00FA1B07" w:rsidRDefault="00FA1B07" w:rsidP="00DD613C">
      <w:pPr>
        <w:snapToGrid w:val="0"/>
        <w:spacing w:line="300" w:lineRule="auto"/>
        <w:rPr>
          <w:rFonts w:ascii="Arial" w:eastAsia="宋体" w:hAnsi="Arial" w:cs="Arial"/>
        </w:rPr>
      </w:pPr>
    </w:p>
    <w:p w:rsidR="000C3429" w:rsidRPr="00DD613C" w:rsidRDefault="00F3138F" w:rsidP="00DD613C">
      <w:pPr>
        <w:snapToGrid w:val="0"/>
        <w:spacing w:line="300" w:lineRule="auto"/>
        <w:rPr>
          <w:rFonts w:ascii="Arial" w:eastAsia="宋体" w:hAnsi="Arial" w:cs="Arial"/>
        </w:rPr>
      </w:pPr>
      <w:r>
        <w:rPr>
          <w:rFonts w:ascii="Helvetica" w:eastAsia="宋体" w:hAnsi="Helvetica" w:cs="Helvetica"/>
          <w:color w:val="000000"/>
          <w:kern w:val="0"/>
          <w:sz w:val="22"/>
        </w:rPr>
        <w:pict>
          <v:rect id="_x0000_i1028" style="width:0;height:0" o:hralign="center" o:hrstd="t" o:hr="t" fillcolor="#a0a0a0" stroked="f"/>
        </w:pict>
      </w:r>
    </w:p>
    <w:p w:rsidR="000C3429" w:rsidRDefault="000C3429" w:rsidP="00DD613C">
      <w:pPr>
        <w:snapToGrid w:val="0"/>
        <w:spacing w:line="300" w:lineRule="auto"/>
        <w:rPr>
          <w:rFonts w:ascii="Arial" w:eastAsia="宋体" w:hAnsi="Arial" w:cs="Arial"/>
          <w:b/>
        </w:rPr>
      </w:pPr>
    </w:p>
    <w:p w:rsidR="00FA1B07" w:rsidRPr="00DD613C" w:rsidRDefault="00F401FB" w:rsidP="00DD613C">
      <w:pPr>
        <w:snapToGrid w:val="0"/>
        <w:spacing w:line="300" w:lineRule="auto"/>
        <w:rPr>
          <w:rFonts w:ascii="Arial" w:eastAsia="宋体" w:hAnsi="Arial" w:cs="Arial"/>
          <w:b/>
        </w:rPr>
      </w:pPr>
      <w:r w:rsidRPr="00DD613C">
        <w:rPr>
          <w:rFonts w:ascii="Arial" w:eastAsia="宋体" w:hAnsi="Arial" w:cs="Arial"/>
          <w:b/>
        </w:rPr>
        <w:t xml:space="preserve">4. </w:t>
      </w:r>
      <w:r w:rsidRPr="00DD613C">
        <w:rPr>
          <w:rFonts w:ascii="Arial" w:eastAsia="宋体" w:hAnsi="Arial" w:cs="Arial"/>
          <w:b/>
        </w:rPr>
        <w:t>设计特点</w:t>
      </w:r>
    </w:p>
    <w:p w:rsidR="00F401FB" w:rsidRPr="00DD613C" w:rsidRDefault="00F401FB" w:rsidP="00DD613C">
      <w:pPr>
        <w:snapToGrid w:val="0"/>
        <w:spacing w:line="300" w:lineRule="auto"/>
        <w:rPr>
          <w:rFonts w:ascii="Arial" w:eastAsia="宋体" w:hAnsi="Arial" w:cs="Arial"/>
        </w:rPr>
      </w:pPr>
    </w:p>
    <w:p w:rsidR="00F401FB" w:rsidRPr="00DD613C" w:rsidRDefault="00684B3C" w:rsidP="00DD613C">
      <w:pPr>
        <w:snapToGrid w:val="0"/>
        <w:spacing w:line="300" w:lineRule="auto"/>
        <w:rPr>
          <w:rFonts w:ascii="Arial" w:eastAsia="宋体" w:hAnsi="Arial" w:cs="Arial"/>
        </w:rPr>
      </w:pPr>
      <w:r w:rsidRPr="00DD613C">
        <w:rPr>
          <w:rFonts w:ascii="Arial" w:eastAsia="宋体" w:hAnsi="Arial" w:cs="Arial"/>
        </w:rPr>
        <w:t>我们建议</w:t>
      </w:r>
      <w:r w:rsidR="00D70427" w:rsidRPr="00DD613C">
        <w:rPr>
          <w:rFonts w:ascii="Arial" w:eastAsia="宋体" w:hAnsi="Arial" w:cs="Arial"/>
        </w:rPr>
        <w:t>外部影响阴茎硬度</w:t>
      </w:r>
      <w:r w:rsidR="00903B93" w:rsidRPr="00DD613C">
        <w:rPr>
          <w:rFonts w:ascii="Arial" w:eastAsia="宋体" w:hAnsi="Arial" w:cs="Arial"/>
        </w:rPr>
        <w:t>器械</w:t>
      </w:r>
      <w:r w:rsidRPr="00DD613C">
        <w:rPr>
          <w:rFonts w:ascii="Arial" w:eastAsia="宋体" w:hAnsi="Arial" w:cs="Arial"/>
        </w:rPr>
        <w:t>具有下述设计特点。我们认为利用这些特点可将该</w:t>
      </w:r>
      <w:r w:rsidR="00903B93" w:rsidRPr="00DD613C">
        <w:rPr>
          <w:rFonts w:ascii="Arial" w:eastAsia="宋体" w:hAnsi="Arial" w:cs="Arial"/>
        </w:rPr>
        <w:t>器械</w:t>
      </w:r>
      <w:r w:rsidRPr="00DD613C">
        <w:rPr>
          <w:rFonts w:ascii="Arial" w:eastAsia="宋体" w:hAnsi="Arial" w:cs="Arial"/>
        </w:rPr>
        <w:t>对用户造成损伤的潜在风险降至最低水平。</w:t>
      </w:r>
    </w:p>
    <w:p w:rsidR="00FA1B07" w:rsidRPr="00DD613C" w:rsidRDefault="00FA1B07" w:rsidP="00DD613C">
      <w:pPr>
        <w:snapToGrid w:val="0"/>
        <w:spacing w:line="300" w:lineRule="auto"/>
        <w:rPr>
          <w:rFonts w:ascii="Arial" w:eastAsia="宋体" w:hAnsi="Arial" w:cs="Arial"/>
        </w:rPr>
      </w:pPr>
    </w:p>
    <w:p w:rsidR="00684B3C" w:rsidRPr="00DD613C" w:rsidRDefault="00684B3C" w:rsidP="00DD613C">
      <w:pPr>
        <w:snapToGrid w:val="0"/>
        <w:spacing w:line="300" w:lineRule="auto"/>
        <w:rPr>
          <w:rFonts w:ascii="Arial" w:eastAsia="宋体" w:hAnsi="Arial" w:cs="Arial"/>
          <w:b/>
        </w:rPr>
      </w:pPr>
      <w:r w:rsidRPr="00DD613C">
        <w:rPr>
          <w:rFonts w:ascii="Arial" w:eastAsia="宋体" w:hAnsi="Arial" w:cs="Arial"/>
          <w:b/>
        </w:rPr>
        <w:t>真空泵的设计特点</w:t>
      </w:r>
    </w:p>
    <w:p w:rsidR="00684B3C" w:rsidRPr="00DD613C" w:rsidRDefault="00684B3C" w:rsidP="00DD613C">
      <w:pPr>
        <w:snapToGrid w:val="0"/>
        <w:spacing w:line="300" w:lineRule="auto"/>
        <w:rPr>
          <w:rFonts w:ascii="Arial" w:eastAsia="宋体" w:hAnsi="Arial" w:cs="Arial"/>
        </w:rPr>
      </w:pPr>
    </w:p>
    <w:p w:rsidR="00684B3C" w:rsidRPr="00DD613C" w:rsidRDefault="00207AB1" w:rsidP="00DD613C">
      <w:pPr>
        <w:snapToGrid w:val="0"/>
        <w:spacing w:line="300" w:lineRule="auto"/>
        <w:rPr>
          <w:rFonts w:ascii="Arial" w:eastAsia="宋体" w:hAnsi="Arial" w:cs="Arial"/>
        </w:rPr>
      </w:pPr>
      <w:r w:rsidRPr="00DD613C">
        <w:rPr>
          <w:rFonts w:ascii="Arial" w:eastAsia="宋体" w:hAnsi="Arial" w:cs="Arial"/>
          <w:b/>
        </w:rPr>
        <w:t>手动安全</w:t>
      </w:r>
      <w:r w:rsidR="00843B5C" w:rsidRPr="00DD613C">
        <w:rPr>
          <w:rFonts w:ascii="Arial" w:eastAsia="宋体" w:hAnsi="Arial" w:cs="Arial"/>
          <w:b/>
        </w:rPr>
        <w:t>机制</w:t>
      </w:r>
      <w:r w:rsidR="00EB3B62" w:rsidRPr="00DD613C">
        <w:rPr>
          <w:rFonts w:ascii="Arial" w:eastAsia="宋体" w:hAnsi="Arial" w:cs="Arial"/>
        </w:rPr>
        <w:t>－真空</w:t>
      </w:r>
      <w:r w:rsidR="00843B5C" w:rsidRPr="00DD613C">
        <w:rPr>
          <w:rFonts w:ascii="Arial" w:eastAsia="宋体" w:hAnsi="Arial" w:cs="Arial"/>
        </w:rPr>
        <w:t>器械</w:t>
      </w:r>
      <w:r w:rsidR="00BA7DC6" w:rsidRPr="00DD613C">
        <w:rPr>
          <w:rFonts w:ascii="Arial" w:eastAsia="宋体" w:hAnsi="Arial" w:cs="Arial"/>
        </w:rPr>
        <w:t>应包括一个用于快速释放真空压力的手动操作</w:t>
      </w:r>
      <w:r w:rsidR="00843B5C" w:rsidRPr="00DD613C">
        <w:rPr>
          <w:rFonts w:ascii="Arial" w:eastAsia="宋体" w:hAnsi="Arial" w:cs="Arial"/>
        </w:rPr>
        <w:t>机制</w:t>
      </w:r>
      <w:r w:rsidR="00BA7DC6" w:rsidRPr="00DD613C">
        <w:rPr>
          <w:rFonts w:ascii="Arial" w:eastAsia="宋体" w:hAnsi="Arial" w:cs="Arial"/>
        </w:rPr>
        <w:t>。</w:t>
      </w:r>
      <w:r w:rsidR="00225BA1" w:rsidRPr="00DD613C">
        <w:rPr>
          <w:rFonts w:ascii="Arial" w:eastAsia="宋体" w:hAnsi="Arial" w:cs="Arial"/>
        </w:rPr>
        <w:t>该设计不包括</w:t>
      </w:r>
      <w:r w:rsidR="001767CC" w:rsidRPr="00DD613C">
        <w:rPr>
          <w:rFonts w:ascii="Arial" w:eastAsia="宋体" w:hAnsi="Arial" w:cs="Arial"/>
        </w:rPr>
        <w:t>用于延长连续使用</w:t>
      </w:r>
      <w:r w:rsidR="0038478C" w:rsidRPr="00DD613C">
        <w:rPr>
          <w:rFonts w:ascii="Arial" w:eastAsia="宋体" w:hAnsi="Arial" w:cs="Arial"/>
        </w:rPr>
        <w:t>时间</w:t>
      </w:r>
      <w:r w:rsidR="001767CC" w:rsidRPr="00DD613C">
        <w:rPr>
          <w:rFonts w:ascii="Arial" w:eastAsia="宋体" w:hAnsi="Arial" w:cs="Arial"/>
        </w:rPr>
        <w:t>的设计特点。</w:t>
      </w:r>
    </w:p>
    <w:p w:rsidR="001767CC" w:rsidRPr="00DD613C" w:rsidRDefault="001767CC" w:rsidP="00DD613C">
      <w:pPr>
        <w:snapToGrid w:val="0"/>
        <w:spacing w:line="300" w:lineRule="auto"/>
        <w:rPr>
          <w:rFonts w:ascii="Arial" w:eastAsia="宋体" w:hAnsi="Arial" w:cs="Arial"/>
        </w:rPr>
      </w:pPr>
    </w:p>
    <w:p w:rsidR="001767CC" w:rsidRPr="00DD613C" w:rsidRDefault="001767CC" w:rsidP="00DD613C">
      <w:pPr>
        <w:snapToGrid w:val="0"/>
        <w:spacing w:line="300" w:lineRule="auto"/>
        <w:rPr>
          <w:rFonts w:ascii="Arial" w:eastAsia="宋体" w:hAnsi="Arial" w:cs="Arial"/>
        </w:rPr>
      </w:pPr>
      <w:r w:rsidRPr="00DD613C">
        <w:rPr>
          <w:rFonts w:ascii="Arial" w:eastAsia="宋体" w:hAnsi="Arial" w:cs="Arial"/>
          <w:b/>
        </w:rPr>
        <w:t>真空能阶</w:t>
      </w:r>
      <w:r w:rsidRPr="00DD613C">
        <w:rPr>
          <w:rFonts w:ascii="Arial" w:eastAsia="宋体" w:hAnsi="Arial" w:cs="Arial"/>
        </w:rPr>
        <w:t>－</w:t>
      </w:r>
      <w:r w:rsidR="00A05395" w:rsidRPr="00DD613C">
        <w:rPr>
          <w:rFonts w:ascii="Arial" w:eastAsia="宋体" w:hAnsi="Arial" w:cs="Arial"/>
        </w:rPr>
        <w:t>真空泵通常可抽出小于</w:t>
      </w:r>
      <w:r w:rsidR="00A05395" w:rsidRPr="00DD613C">
        <w:rPr>
          <w:rFonts w:ascii="Arial" w:eastAsia="宋体" w:hAnsi="Arial" w:cs="Arial"/>
        </w:rPr>
        <w:t>17</w:t>
      </w:r>
      <w:r w:rsidR="00A05395" w:rsidRPr="00DD613C">
        <w:rPr>
          <w:rFonts w:ascii="Arial" w:eastAsia="宋体" w:hAnsi="Arial" w:cs="Arial"/>
        </w:rPr>
        <w:t>英寸汞柱的真空。</w:t>
      </w:r>
      <w:r w:rsidR="00DB5AF6" w:rsidRPr="00DD613C">
        <w:rPr>
          <w:rFonts w:ascii="Arial" w:eastAsia="宋体" w:hAnsi="Arial" w:cs="Arial"/>
        </w:rPr>
        <w:t>如果新</w:t>
      </w:r>
      <w:r w:rsidR="00903B93" w:rsidRPr="00DD613C">
        <w:rPr>
          <w:rFonts w:ascii="Arial" w:eastAsia="宋体" w:hAnsi="Arial" w:cs="Arial"/>
        </w:rPr>
        <w:t>器械</w:t>
      </w:r>
      <w:r w:rsidR="00DB5AF6" w:rsidRPr="00DD613C">
        <w:rPr>
          <w:rFonts w:ascii="Arial" w:eastAsia="宋体" w:hAnsi="Arial" w:cs="Arial"/>
        </w:rPr>
        <w:t>的真空范围明显不同于该参数，制造商应开展研究，确定其</w:t>
      </w:r>
      <w:r w:rsidR="00903B93" w:rsidRPr="00DD613C">
        <w:rPr>
          <w:rFonts w:ascii="Arial" w:eastAsia="宋体" w:hAnsi="Arial" w:cs="Arial"/>
        </w:rPr>
        <w:t>器械</w:t>
      </w:r>
      <w:r w:rsidR="00DB5AF6" w:rsidRPr="00DD613C">
        <w:rPr>
          <w:rFonts w:ascii="Arial" w:eastAsia="宋体" w:hAnsi="Arial" w:cs="Arial"/>
        </w:rPr>
        <w:t>所抽真空的可接受性。</w:t>
      </w:r>
      <w:r w:rsidR="00DB5AF6" w:rsidRPr="00DD613C">
        <w:rPr>
          <w:rFonts w:ascii="Arial" w:eastAsia="宋体" w:hAnsi="Arial" w:cs="Arial"/>
          <w:vertAlign w:val="superscript"/>
        </w:rPr>
        <w:t>2</w:t>
      </w:r>
      <w:r w:rsidR="00DB5AF6" w:rsidRPr="00DD613C">
        <w:rPr>
          <w:rFonts w:ascii="Arial" w:eastAsia="宋体" w:hAnsi="Arial" w:cs="Arial"/>
        </w:rPr>
        <w:t>制造商应通过测试验证最大真空能阶。该</w:t>
      </w:r>
      <w:r w:rsidR="00843B5C" w:rsidRPr="00DD613C">
        <w:rPr>
          <w:rFonts w:ascii="Arial" w:eastAsia="宋体" w:hAnsi="Arial" w:cs="Arial"/>
        </w:rPr>
        <w:t>器械</w:t>
      </w:r>
      <w:r w:rsidR="00DB5AF6" w:rsidRPr="00DD613C">
        <w:rPr>
          <w:rFonts w:ascii="Arial" w:eastAsia="宋体" w:hAnsi="Arial" w:cs="Arial"/>
        </w:rPr>
        <w:t>应包含一个自动安全阀用于将真空压力限制在安全水平。</w:t>
      </w:r>
    </w:p>
    <w:p w:rsidR="00A05395" w:rsidRPr="00DD613C" w:rsidRDefault="00A05395" w:rsidP="00DD613C">
      <w:pPr>
        <w:snapToGrid w:val="0"/>
        <w:spacing w:line="300" w:lineRule="auto"/>
        <w:rPr>
          <w:rFonts w:ascii="Arial" w:eastAsia="宋体" w:hAnsi="Arial" w:cs="Arial"/>
        </w:rPr>
      </w:pPr>
    </w:p>
    <w:p w:rsidR="000C3429" w:rsidRDefault="000C3429">
      <w:pPr>
        <w:widowControl/>
        <w:jc w:val="left"/>
        <w:rPr>
          <w:rFonts w:ascii="Arial" w:eastAsia="宋体" w:hAnsi="Arial" w:cs="Arial"/>
          <w:b/>
        </w:rPr>
      </w:pPr>
      <w:r>
        <w:rPr>
          <w:rFonts w:ascii="Arial" w:eastAsia="宋体" w:hAnsi="Arial" w:cs="Arial"/>
          <w:b/>
        </w:rPr>
        <w:br w:type="page"/>
      </w:r>
    </w:p>
    <w:p w:rsidR="00684B3C" w:rsidRPr="00DD613C" w:rsidRDefault="0062068F" w:rsidP="00DD613C">
      <w:pPr>
        <w:snapToGrid w:val="0"/>
        <w:spacing w:line="300" w:lineRule="auto"/>
        <w:rPr>
          <w:rFonts w:ascii="Arial" w:eastAsia="宋体" w:hAnsi="Arial" w:cs="Arial"/>
        </w:rPr>
      </w:pPr>
      <w:r w:rsidRPr="00DD613C">
        <w:rPr>
          <w:rFonts w:ascii="Arial" w:eastAsia="宋体" w:hAnsi="Arial" w:cs="Arial"/>
          <w:b/>
        </w:rPr>
        <w:lastRenderedPageBreak/>
        <w:t>形状和外观设计</w:t>
      </w:r>
      <w:r w:rsidRPr="00DD613C">
        <w:rPr>
          <w:rFonts w:ascii="Arial" w:eastAsia="宋体" w:hAnsi="Arial" w:cs="Arial"/>
        </w:rPr>
        <w:t>－真空泵应拥有光滑的表面和形状。真空泵不应包含有助于延长</w:t>
      </w:r>
      <w:r w:rsidR="00903B93" w:rsidRPr="00DD613C">
        <w:rPr>
          <w:rFonts w:ascii="Arial" w:eastAsia="宋体" w:hAnsi="Arial" w:cs="Arial"/>
        </w:rPr>
        <w:t>器械</w:t>
      </w:r>
      <w:r w:rsidRPr="00DD613C">
        <w:rPr>
          <w:rFonts w:ascii="Arial" w:eastAsia="宋体" w:hAnsi="Arial" w:cs="Arial"/>
        </w:rPr>
        <w:t>使用时间</w:t>
      </w:r>
      <w:r w:rsidR="007D2CE8" w:rsidRPr="00DD613C">
        <w:rPr>
          <w:rFonts w:ascii="Arial" w:eastAsia="宋体" w:hAnsi="Arial" w:cs="Arial"/>
        </w:rPr>
        <w:t>与超出抽真空和制造勃起所需限制时间使用</w:t>
      </w:r>
      <w:r w:rsidR="00903B93" w:rsidRPr="00DD613C">
        <w:rPr>
          <w:rFonts w:ascii="Arial" w:eastAsia="宋体" w:hAnsi="Arial" w:cs="Arial"/>
        </w:rPr>
        <w:t>器械</w:t>
      </w:r>
      <w:r w:rsidR="007D2CE8" w:rsidRPr="00DD613C">
        <w:rPr>
          <w:rFonts w:ascii="Arial" w:eastAsia="宋体" w:hAnsi="Arial" w:cs="Arial"/>
        </w:rPr>
        <w:t>的设计特点，</w:t>
      </w:r>
    </w:p>
    <w:p w:rsidR="0062068F" w:rsidRPr="00DD613C" w:rsidRDefault="0062068F" w:rsidP="00DD613C">
      <w:pPr>
        <w:snapToGrid w:val="0"/>
        <w:spacing w:line="300" w:lineRule="auto"/>
        <w:rPr>
          <w:rFonts w:ascii="Arial" w:eastAsia="宋体" w:hAnsi="Arial" w:cs="Arial"/>
        </w:rPr>
      </w:pPr>
    </w:p>
    <w:p w:rsidR="0062068F" w:rsidRPr="00DD613C" w:rsidRDefault="00843B5C" w:rsidP="00DD613C">
      <w:pPr>
        <w:snapToGrid w:val="0"/>
        <w:spacing w:line="300" w:lineRule="auto"/>
        <w:rPr>
          <w:rFonts w:ascii="Arial" w:eastAsia="宋体" w:hAnsi="Arial" w:cs="Arial"/>
        </w:rPr>
      </w:pPr>
      <w:r w:rsidRPr="00DD613C">
        <w:rPr>
          <w:rFonts w:ascii="Arial" w:eastAsia="宋体" w:hAnsi="Arial" w:cs="Arial"/>
          <w:b/>
        </w:rPr>
        <w:t>电气安全</w:t>
      </w:r>
      <w:r w:rsidR="006967BC" w:rsidRPr="00DD613C">
        <w:rPr>
          <w:rFonts w:ascii="Arial" w:eastAsia="宋体" w:hAnsi="Arial" w:cs="Arial"/>
        </w:rPr>
        <w:t>－电动真空</w:t>
      </w:r>
      <w:r w:rsidRPr="00DD613C">
        <w:rPr>
          <w:rFonts w:ascii="Arial" w:eastAsia="宋体" w:hAnsi="Arial" w:cs="Arial"/>
        </w:rPr>
        <w:t>器械</w:t>
      </w:r>
      <w:r w:rsidR="006967BC" w:rsidRPr="00DD613C">
        <w:rPr>
          <w:rFonts w:ascii="Arial" w:eastAsia="宋体" w:hAnsi="Arial" w:cs="Arial"/>
        </w:rPr>
        <w:t>应在用户和</w:t>
      </w:r>
      <w:r w:rsidR="00903B93" w:rsidRPr="00DD613C">
        <w:rPr>
          <w:rFonts w:ascii="Arial" w:eastAsia="宋体" w:hAnsi="Arial" w:cs="Arial"/>
        </w:rPr>
        <w:t>器械</w:t>
      </w:r>
      <w:r w:rsidR="006967BC" w:rsidRPr="00DD613C">
        <w:rPr>
          <w:rFonts w:ascii="Arial" w:eastAsia="宋体" w:hAnsi="Arial" w:cs="Arial"/>
        </w:rPr>
        <w:t>电源间拥有适当的电隔离。</w:t>
      </w:r>
      <w:r w:rsidR="00BE3674" w:rsidRPr="00DD613C">
        <w:rPr>
          <w:rFonts w:ascii="Arial" w:eastAsia="宋体" w:hAnsi="Arial" w:cs="Arial"/>
        </w:rPr>
        <w:t>根据国际电工委员会标准</w:t>
      </w:r>
      <w:r w:rsidR="00BE3674" w:rsidRPr="00DD613C">
        <w:rPr>
          <w:rFonts w:ascii="Arial" w:eastAsia="宋体" w:hAnsi="Arial" w:cs="Arial"/>
        </w:rPr>
        <w:t>IEC 60601-1</w:t>
      </w:r>
      <w:r w:rsidR="007926ED" w:rsidRPr="00ED0690">
        <w:rPr>
          <w:rFonts w:ascii="宋体" w:eastAsia="宋体" w:hAnsi="宋体" w:cs="Arial"/>
        </w:rPr>
        <w:t>“</w:t>
      </w:r>
      <w:r w:rsidR="00BE3674" w:rsidRPr="00DD613C">
        <w:rPr>
          <w:rFonts w:ascii="Arial" w:eastAsia="宋体" w:hAnsi="Arial" w:cs="Arial"/>
        </w:rPr>
        <w:t>医用电动设备－</w:t>
      </w:r>
      <w:r w:rsidR="007926ED" w:rsidRPr="00DD613C">
        <w:rPr>
          <w:rFonts w:ascii="Arial" w:eastAsia="宋体" w:hAnsi="Arial" w:cs="Arial"/>
        </w:rPr>
        <w:t>第</w:t>
      </w:r>
      <w:r w:rsidR="007926ED" w:rsidRPr="00DD613C">
        <w:rPr>
          <w:rFonts w:ascii="Arial" w:eastAsia="宋体" w:hAnsi="Arial" w:cs="Arial"/>
        </w:rPr>
        <w:t>1</w:t>
      </w:r>
      <w:r w:rsidR="007926ED" w:rsidRPr="00DD613C">
        <w:rPr>
          <w:rFonts w:ascii="Arial" w:eastAsia="宋体" w:hAnsi="Arial" w:cs="Arial"/>
        </w:rPr>
        <w:t>部分：</w:t>
      </w:r>
      <w:r w:rsidRPr="00DD613C">
        <w:rPr>
          <w:rFonts w:ascii="Arial" w:eastAsia="宋体" w:hAnsi="Arial" w:cs="Arial"/>
        </w:rPr>
        <w:t>一般安全要求</w:t>
      </w:r>
      <w:r w:rsidR="007926ED" w:rsidRPr="00DD613C">
        <w:rPr>
          <w:rFonts w:ascii="Arial" w:eastAsia="宋体" w:hAnsi="Arial" w:cs="Arial"/>
        </w:rPr>
        <w:t>（</w:t>
      </w:r>
      <w:r w:rsidRPr="00DD613C">
        <w:rPr>
          <w:rFonts w:ascii="Arial" w:eastAsia="宋体" w:hAnsi="Arial" w:cs="Arial"/>
        </w:rPr>
        <w:t>一般</w:t>
      </w:r>
      <w:r w:rsidR="007926ED" w:rsidRPr="00DD613C">
        <w:rPr>
          <w:rFonts w:ascii="Arial" w:eastAsia="宋体" w:hAnsi="Arial" w:cs="Arial"/>
        </w:rPr>
        <w:t>）</w:t>
      </w:r>
      <w:r w:rsidR="007926ED" w:rsidRPr="00ED0690">
        <w:rPr>
          <w:rFonts w:ascii="宋体" w:eastAsia="宋体" w:hAnsi="宋体" w:cs="Arial"/>
        </w:rPr>
        <w:t>”</w:t>
      </w:r>
      <w:r w:rsidR="007926ED" w:rsidRPr="00DD613C">
        <w:rPr>
          <w:rFonts w:ascii="Arial" w:eastAsia="宋体" w:hAnsi="Arial" w:cs="Arial"/>
        </w:rPr>
        <w:t>的规定，</w:t>
      </w:r>
      <w:r w:rsidR="00903B93" w:rsidRPr="00DD613C">
        <w:rPr>
          <w:rFonts w:ascii="Arial" w:eastAsia="宋体" w:hAnsi="Arial" w:cs="Arial"/>
        </w:rPr>
        <w:t>器械</w:t>
      </w:r>
      <w:r w:rsidR="00BE3674" w:rsidRPr="00DD613C">
        <w:rPr>
          <w:rFonts w:ascii="Arial" w:eastAsia="宋体" w:hAnsi="Arial" w:cs="Arial"/>
        </w:rPr>
        <w:t>漏电不应超过安全限值。</w:t>
      </w:r>
    </w:p>
    <w:p w:rsidR="007D2CE8" w:rsidRPr="00DD613C" w:rsidRDefault="007D2CE8" w:rsidP="00DD613C">
      <w:pPr>
        <w:snapToGrid w:val="0"/>
        <w:spacing w:line="300" w:lineRule="auto"/>
        <w:rPr>
          <w:rFonts w:ascii="Arial" w:eastAsia="宋体" w:hAnsi="Arial" w:cs="Arial"/>
        </w:rPr>
      </w:pPr>
    </w:p>
    <w:p w:rsidR="007D2CE8" w:rsidRPr="00DD613C" w:rsidRDefault="007926ED" w:rsidP="00DD613C">
      <w:pPr>
        <w:snapToGrid w:val="0"/>
        <w:spacing w:line="300" w:lineRule="auto"/>
        <w:rPr>
          <w:rFonts w:ascii="Arial" w:eastAsia="宋体" w:hAnsi="Arial" w:cs="Arial"/>
          <w:b/>
        </w:rPr>
      </w:pPr>
      <w:r w:rsidRPr="00DD613C">
        <w:rPr>
          <w:rFonts w:ascii="Arial" w:eastAsia="宋体" w:hAnsi="Arial" w:cs="Arial"/>
          <w:b/>
        </w:rPr>
        <w:t>缩窄环的设计特点</w:t>
      </w:r>
    </w:p>
    <w:p w:rsidR="007926ED" w:rsidRPr="00DD613C" w:rsidRDefault="007926ED" w:rsidP="00DD613C">
      <w:pPr>
        <w:snapToGrid w:val="0"/>
        <w:spacing w:line="300" w:lineRule="auto"/>
        <w:rPr>
          <w:rFonts w:ascii="Arial" w:eastAsia="宋体" w:hAnsi="Arial" w:cs="Arial"/>
        </w:rPr>
      </w:pPr>
    </w:p>
    <w:p w:rsidR="007926ED" w:rsidRPr="00DD613C" w:rsidRDefault="007926ED" w:rsidP="00DD613C">
      <w:pPr>
        <w:snapToGrid w:val="0"/>
        <w:spacing w:line="300" w:lineRule="auto"/>
        <w:rPr>
          <w:rFonts w:ascii="Arial" w:eastAsia="宋体" w:hAnsi="Arial" w:cs="Arial"/>
        </w:rPr>
      </w:pPr>
      <w:r w:rsidRPr="00DD613C">
        <w:rPr>
          <w:rFonts w:ascii="Arial" w:eastAsia="宋体" w:hAnsi="Arial" w:cs="Arial"/>
          <w:b/>
        </w:rPr>
        <w:t>手动安全释放</w:t>
      </w:r>
      <w:r w:rsidR="00843B5C" w:rsidRPr="00DD613C">
        <w:rPr>
          <w:rFonts w:ascii="Arial" w:eastAsia="宋体" w:hAnsi="Arial" w:cs="Arial"/>
          <w:b/>
        </w:rPr>
        <w:t>机制</w:t>
      </w:r>
      <w:r w:rsidRPr="00DD613C">
        <w:rPr>
          <w:rFonts w:ascii="Arial" w:eastAsia="宋体" w:hAnsi="Arial" w:cs="Arial"/>
        </w:rPr>
        <w:t>－</w:t>
      </w:r>
      <w:r w:rsidR="008B68F6" w:rsidRPr="00DD613C">
        <w:rPr>
          <w:rFonts w:ascii="Arial" w:eastAsia="宋体" w:hAnsi="Arial" w:cs="Arial"/>
        </w:rPr>
        <w:t>该</w:t>
      </w:r>
      <w:r w:rsidR="00B54253" w:rsidRPr="00DD613C">
        <w:rPr>
          <w:rFonts w:ascii="Arial" w:eastAsia="宋体" w:hAnsi="Arial" w:cs="Arial"/>
        </w:rPr>
        <w:t>器械</w:t>
      </w:r>
      <w:r w:rsidR="008B68F6" w:rsidRPr="00DD613C">
        <w:rPr>
          <w:rFonts w:ascii="Arial" w:eastAsia="宋体" w:hAnsi="Arial" w:cs="Arial"/>
        </w:rPr>
        <w:t>应拥有</w:t>
      </w:r>
      <w:r w:rsidR="008715EA" w:rsidRPr="00DD613C">
        <w:rPr>
          <w:rFonts w:ascii="Arial" w:eastAsia="宋体" w:hAnsi="Arial" w:cs="Arial"/>
        </w:rPr>
        <w:t>一个</w:t>
      </w:r>
      <w:r w:rsidR="008B68F6" w:rsidRPr="00DD613C">
        <w:rPr>
          <w:rFonts w:ascii="Arial" w:eastAsia="宋体" w:hAnsi="Arial" w:cs="Arial"/>
        </w:rPr>
        <w:t>简单、快速的方法用于手动释放</w:t>
      </w:r>
      <w:r w:rsidR="00B54253" w:rsidRPr="00DD613C">
        <w:rPr>
          <w:rFonts w:ascii="Arial" w:eastAsia="宋体" w:hAnsi="Arial" w:cs="Arial"/>
        </w:rPr>
        <w:t>器械</w:t>
      </w:r>
      <w:r w:rsidR="008B68F6" w:rsidRPr="00DD613C">
        <w:rPr>
          <w:rFonts w:ascii="Arial" w:eastAsia="宋体" w:hAnsi="Arial" w:cs="Arial"/>
        </w:rPr>
        <w:t>。缩窄</w:t>
      </w:r>
      <w:r w:rsidR="00B54253" w:rsidRPr="00DD613C">
        <w:rPr>
          <w:rFonts w:ascii="Arial" w:eastAsia="宋体" w:hAnsi="Arial" w:cs="Arial"/>
        </w:rPr>
        <w:t>器械</w:t>
      </w:r>
      <w:r w:rsidR="008B68F6" w:rsidRPr="00DD613C">
        <w:rPr>
          <w:rFonts w:ascii="Arial" w:eastAsia="宋体" w:hAnsi="Arial" w:cs="Arial"/>
        </w:rPr>
        <w:t>的快速释放</w:t>
      </w:r>
      <w:r w:rsidR="00843B5C" w:rsidRPr="00DD613C">
        <w:rPr>
          <w:rFonts w:ascii="Arial" w:eastAsia="宋体" w:hAnsi="Arial" w:cs="Arial"/>
        </w:rPr>
        <w:t>机制</w:t>
      </w:r>
      <w:r w:rsidR="008B68F6" w:rsidRPr="00DD613C">
        <w:rPr>
          <w:rFonts w:ascii="Arial" w:eastAsia="宋体" w:hAnsi="Arial" w:cs="Arial"/>
        </w:rPr>
        <w:t>应包含</w:t>
      </w:r>
      <w:r w:rsidR="00F80FBE" w:rsidRPr="00DD613C">
        <w:rPr>
          <w:rFonts w:ascii="Arial" w:eastAsia="宋体" w:hAnsi="Arial" w:cs="Arial"/>
        </w:rPr>
        <w:t>一个</w:t>
      </w:r>
      <w:r w:rsidR="008B68F6" w:rsidRPr="00DD613C">
        <w:rPr>
          <w:rFonts w:ascii="Arial" w:eastAsia="宋体" w:hAnsi="Arial" w:cs="Arial"/>
        </w:rPr>
        <w:t>足够宽的拉环、手柄、</w:t>
      </w:r>
      <w:r w:rsidR="00F80FBE" w:rsidRPr="00DD613C">
        <w:rPr>
          <w:rFonts w:ascii="Arial" w:eastAsia="宋体" w:hAnsi="Arial" w:cs="Arial"/>
        </w:rPr>
        <w:t>环圈或</w:t>
      </w:r>
      <w:r w:rsidR="00837150" w:rsidRPr="00DD613C">
        <w:rPr>
          <w:rFonts w:ascii="Arial" w:eastAsia="宋体" w:hAnsi="Arial" w:cs="Arial"/>
        </w:rPr>
        <w:t>其他</w:t>
      </w:r>
      <w:r w:rsidR="00F80FBE" w:rsidRPr="00DD613C">
        <w:rPr>
          <w:rFonts w:ascii="Arial" w:eastAsia="宋体" w:hAnsi="Arial" w:cs="Arial"/>
        </w:rPr>
        <w:t>手段供用户解除连续使用</w:t>
      </w:r>
      <w:proofErr w:type="gramStart"/>
      <w:r w:rsidR="00F80FBE" w:rsidRPr="00DD613C">
        <w:rPr>
          <w:rFonts w:ascii="Arial" w:eastAsia="宋体" w:hAnsi="Arial" w:cs="Arial"/>
        </w:rPr>
        <w:t>缩窄压并</w:t>
      </w:r>
      <w:r w:rsidR="00B54253" w:rsidRPr="00DD613C">
        <w:rPr>
          <w:rFonts w:ascii="Arial" w:eastAsia="宋体" w:hAnsi="Arial" w:cs="Arial"/>
        </w:rPr>
        <w:t>移除</w:t>
      </w:r>
      <w:proofErr w:type="gramEnd"/>
      <w:r w:rsidR="00903B93" w:rsidRPr="00DD613C">
        <w:rPr>
          <w:rFonts w:ascii="Arial" w:eastAsia="宋体" w:hAnsi="Arial" w:cs="Arial"/>
        </w:rPr>
        <w:t>器械</w:t>
      </w:r>
      <w:r w:rsidR="00F80FBE" w:rsidRPr="00DD613C">
        <w:rPr>
          <w:rFonts w:ascii="Arial" w:eastAsia="宋体" w:hAnsi="Arial" w:cs="Arial"/>
        </w:rPr>
        <w:t>。</w:t>
      </w:r>
      <w:r w:rsidR="00D3685D" w:rsidRPr="00DD613C">
        <w:rPr>
          <w:rFonts w:ascii="Arial" w:eastAsia="宋体" w:hAnsi="Arial" w:cs="Arial"/>
        </w:rPr>
        <w:t>该设计不包括用于延长连续使用时间的设计特点。</w:t>
      </w:r>
    </w:p>
    <w:p w:rsidR="007926ED" w:rsidRPr="00DD613C" w:rsidRDefault="007926ED" w:rsidP="00DD613C">
      <w:pPr>
        <w:snapToGrid w:val="0"/>
        <w:spacing w:line="300" w:lineRule="auto"/>
        <w:rPr>
          <w:rFonts w:ascii="Arial" w:eastAsia="宋体" w:hAnsi="Arial" w:cs="Arial"/>
        </w:rPr>
      </w:pPr>
    </w:p>
    <w:p w:rsidR="00D3685D" w:rsidRPr="00DD613C" w:rsidRDefault="00B54253" w:rsidP="00DD613C">
      <w:pPr>
        <w:snapToGrid w:val="0"/>
        <w:spacing w:line="300" w:lineRule="auto"/>
        <w:rPr>
          <w:rFonts w:ascii="Arial" w:eastAsia="宋体" w:hAnsi="Arial" w:cs="Arial"/>
        </w:rPr>
      </w:pPr>
      <w:r w:rsidRPr="00DD613C">
        <w:rPr>
          <w:rFonts w:ascii="Arial" w:eastAsia="宋体" w:hAnsi="Arial" w:cs="Arial"/>
          <w:b/>
        </w:rPr>
        <w:t>柔韧</w:t>
      </w:r>
      <w:r w:rsidR="00D3685D" w:rsidRPr="00DD613C">
        <w:rPr>
          <w:rFonts w:ascii="Arial" w:eastAsia="宋体" w:hAnsi="Arial" w:cs="Arial"/>
          <w:b/>
        </w:rPr>
        <w:t>材料</w:t>
      </w:r>
      <w:r w:rsidR="00D3685D" w:rsidRPr="00DD613C">
        <w:rPr>
          <w:rFonts w:ascii="Arial" w:eastAsia="宋体" w:hAnsi="Arial" w:cs="Arial"/>
        </w:rPr>
        <w:t>－缩窄环应</w:t>
      </w:r>
      <w:r w:rsidR="0039273E" w:rsidRPr="00DD613C">
        <w:rPr>
          <w:rFonts w:ascii="Arial" w:eastAsia="宋体" w:hAnsi="Arial" w:cs="Arial"/>
        </w:rPr>
        <w:t>使用柔软、</w:t>
      </w:r>
      <w:r w:rsidRPr="00DD613C">
        <w:rPr>
          <w:rFonts w:ascii="Arial" w:eastAsia="宋体" w:hAnsi="Arial" w:cs="Arial"/>
        </w:rPr>
        <w:t>柔韧</w:t>
      </w:r>
      <w:r w:rsidR="0039273E" w:rsidRPr="00DD613C">
        <w:rPr>
          <w:rFonts w:ascii="Arial" w:eastAsia="宋体" w:hAnsi="Arial" w:cs="Arial"/>
        </w:rPr>
        <w:t>材料将</w:t>
      </w:r>
      <w:r w:rsidR="008A2162" w:rsidRPr="00DD613C">
        <w:rPr>
          <w:rFonts w:ascii="Arial" w:eastAsia="宋体" w:hAnsi="Arial" w:cs="Arial"/>
        </w:rPr>
        <w:t>其</w:t>
      </w:r>
      <w:r w:rsidR="0039273E" w:rsidRPr="00DD613C">
        <w:rPr>
          <w:rFonts w:ascii="Arial" w:eastAsia="宋体" w:hAnsi="Arial" w:cs="Arial"/>
        </w:rPr>
        <w:t>对用户或其配偶造成损伤的可能性降至最低</w:t>
      </w:r>
      <w:r w:rsidRPr="00DD613C">
        <w:rPr>
          <w:rFonts w:ascii="Arial" w:eastAsia="宋体" w:hAnsi="Arial" w:cs="Arial"/>
        </w:rPr>
        <w:t>水平</w:t>
      </w:r>
      <w:r w:rsidR="0039273E" w:rsidRPr="00DD613C">
        <w:rPr>
          <w:rFonts w:ascii="Arial" w:eastAsia="宋体" w:hAnsi="Arial" w:cs="Arial"/>
        </w:rPr>
        <w:t>。</w:t>
      </w:r>
      <w:bookmarkStart w:id="10" w:name="OLE_LINK60"/>
      <w:bookmarkStart w:id="11" w:name="OLE_LINK61"/>
      <w:r w:rsidR="0039273E" w:rsidRPr="00DD613C">
        <w:rPr>
          <w:rFonts w:ascii="Arial" w:eastAsia="宋体" w:hAnsi="Arial" w:cs="Arial"/>
        </w:rPr>
        <w:t>所用材料不应导致涉及细胞毒性、敏化反应或刺激反应的</w:t>
      </w:r>
      <w:r w:rsidR="00202FBA" w:rsidRPr="00DD613C">
        <w:rPr>
          <w:rFonts w:ascii="Arial" w:eastAsia="宋体" w:hAnsi="Arial" w:cs="Arial"/>
        </w:rPr>
        <w:t>不良组织反应且应</w:t>
      </w:r>
      <w:r w:rsidRPr="00DD613C">
        <w:rPr>
          <w:rFonts w:ascii="Arial" w:eastAsia="宋体" w:hAnsi="Arial" w:cs="Arial"/>
        </w:rPr>
        <w:t>符合</w:t>
      </w:r>
      <w:r w:rsidR="00202FBA" w:rsidRPr="00DD613C">
        <w:rPr>
          <w:rFonts w:ascii="Arial" w:eastAsia="宋体" w:hAnsi="Arial" w:cs="Arial"/>
        </w:rPr>
        <w:t>国际标准组织</w:t>
      </w:r>
      <w:r w:rsidR="006C3C42" w:rsidRPr="00DD613C">
        <w:rPr>
          <w:rFonts w:ascii="Arial" w:eastAsia="宋体" w:hAnsi="Arial" w:cs="Arial"/>
        </w:rPr>
        <w:t>适用于有限时间接触皮肤</w:t>
      </w:r>
      <w:r w:rsidR="00903B93" w:rsidRPr="00DD613C">
        <w:rPr>
          <w:rFonts w:ascii="Arial" w:eastAsia="宋体" w:hAnsi="Arial" w:cs="Arial"/>
        </w:rPr>
        <w:t>器械</w:t>
      </w:r>
      <w:r w:rsidR="00202FBA" w:rsidRPr="00DD613C">
        <w:rPr>
          <w:rFonts w:ascii="Arial" w:eastAsia="宋体" w:hAnsi="Arial" w:cs="Arial"/>
        </w:rPr>
        <w:t>的标准</w:t>
      </w:r>
      <w:r w:rsidR="00202FBA" w:rsidRPr="00DD613C">
        <w:rPr>
          <w:rFonts w:ascii="Arial" w:eastAsia="宋体" w:hAnsi="Arial" w:cs="Arial"/>
        </w:rPr>
        <w:t>ISO-10993</w:t>
      </w:r>
      <w:r w:rsidR="00F3138F">
        <w:rPr>
          <w:rFonts w:ascii="宋体" w:eastAsia="宋体" w:hAnsi="宋体" w:cs="Arial" w:hint="eastAsia"/>
        </w:rPr>
        <w:t>《</w:t>
      </w:r>
      <w:r w:rsidR="00202FBA" w:rsidRPr="000C3429">
        <w:rPr>
          <w:rFonts w:ascii="Arial" w:eastAsia="宋体" w:hAnsi="Arial" w:cs="Arial"/>
          <w:color w:val="0000FF"/>
          <w:u w:val="single"/>
        </w:rPr>
        <w:t>医疗</w:t>
      </w:r>
      <w:r w:rsidR="00903B93" w:rsidRPr="000C3429">
        <w:rPr>
          <w:rFonts w:ascii="Arial" w:eastAsia="宋体" w:hAnsi="Arial" w:cs="Arial"/>
          <w:color w:val="0000FF"/>
          <w:u w:val="single"/>
        </w:rPr>
        <w:t>器械</w:t>
      </w:r>
      <w:r w:rsidR="00202FBA" w:rsidRPr="000C3429">
        <w:rPr>
          <w:rFonts w:ascii="Arial" w:eastAsia="宋体" w:hAnsi="Arial" w:cs="Arial"/>
          <w:color w:val="0000FF"/>
          <w:u w:val="single"/>
        </w:rPr>
        <w:t>的生物学</w:t>
      </w:r>
      <w:r w:rsidR="00805B25" w:rsidRPr="000C3429">
        <w:rPr>
          <w:rFonts w:ascii="Arial" w:eastAsia="宋体" w:hAnsi="Arial" w:cs="Arial"/>
          <w:color w:val="0000FF"/>
          <w:u w:val="single"/>
        </w:rPr>
        <w:t>评估</w:t>
      </w:r>
      <w:r w:rsidR="00202FBA" w:rsidRPr="000C3429">
        <w:rPr>
          <w:rFonts w:ascii="Arial" w:eastAsia="宋体" w:hAnsi="Arial" w:cs="Arial"/>
          <w:color w:val="0000FF"/>
          <w:u w:val="single"/>
        </w:rPr>
        <w:t>第</w:t>
      </w:r>
      <w:r w:rsidR="00202FBA" w:rsidRPr="000C3429">
        <w:rPr>
          <w:rFonts w:ascii="Arial" w:eastAsia="宋体" w:hAnsi="Arial" w:cs="Arial"/>
          <w:color w:val="0000FF"/>
          <w:u w:val="single"/>
        </w:rPr>
        <w:t>1</w:t>
      </w:r>
      <w:r w:rsidR="00202FBA" w:rsidRPr="000C3429">
        <w:rPr>
          <w:rFonts w:ascii="Arial" w:eastAsia="宋体" w:hAnsi="Arial" w:cs="Arial"/>
          <w:color w:val="0000FF"/>
          <w:u w:val="single"/>
        </w:rPr>
        <w:t>部分：</w:t>
      </w:r>
      <w:r w:rsidRPr="000C3429">
        <w:rPr>
          <w:rFonts w:ascii="Arial" w:eastAsia="宋体" w:hAnsi="Arial" w:cs="Arial"/>
          <w:color w:val="0000FF"/>
          <w:u w:val="single"/>
        </w:rPr>
        <w:t>评估</w:t>
      </w:r>
      <w:r w:rsidR="00202FBA" w:rsidRPr="000C3429">
        <w:rPr>
          <w:rFonts w:ascii="Arial" w:eastAsia="宋体" w:hAnsi="Arial" w:cs="Arial"/>
          <w:color w:val="0000FF"/>
          <w:u w:val="single"/>
        </w:rPr>
        <w:t>和测试</w:t>
      </w:r>
      <w:r w:rsidR="00F3138F">
        <w:rPr>
          <w:rFonts w:ascii="宋体" w:eastAsia="宋体" w:hAnsi="宋体" w:cs="Arial" w:hint="eastAsia"/>
        </w:rPr>
        <w:t>》</w:t>
      </w:r>
      <w:r w:rsidR="006C3C42" w:rsidRPr="00DD613C">
        <w:rPr>
          <w:rFonts w:ascii="Arial" w:eastAsia="宋体" w:hAnsi="Arial" w:cs="Arial"/>
        </w:rPr>
        <w:t>。</w:t>
      </w:r>
    </w:p>
    <w:bookmarkEnd w:id="10"/>
    <w:bookmarkEnd w:id="11"/>
    <w:p w:rsidR="00D3685D" w:rsidRPr="00DD613C" w:rsidRDefault="00D3685D" w:rsidP="00DD613C">
      <w:pPr>
        <w:snapToGrid w:val="0"/>
        <w:spacing w:line="300" w:lineRule="auto"/>
        <w:rPr>
          <w:rFonts w:ascii="Arial" w:eastAsia="宋体" w:hAnsi="Arial" w:cs="Arial"/>
        </w:rPr>
      </w:pPr>
    </w:p>
    <w:p w:rsidR="00D3685D" w:rsidRPr="00DD613C" w:rsidRDefault="006C3C42" w:rsidP="00DD613C">
      <w:pPr>
        <w:snapToGrid w:val="0"/>
        <w:spacing w:line="300" w:lineRule="auto"/>
        <w:rPr>
          <w:rFonts w:ascii="Arial" w:eastAsia="宋体" w:hAnsi="Arial" w:cs="Arial"/>
        </w:rPr>
      </w:pPr>
      <w:bookmarkStart w:id="12" w:name="OLE_LINK62"/>
      <w:bookmarkStart w:id="13" w:name="OLE_LINK63"/>
      <w:r w:rsidRPr="00DD613C">
        <w:rPr>
          <w:rFonts w:ascii="Arial" w:eastAsia="宋体" w:hAnsi="Arial" w:cs="Arial"/>
          <w:b/>
        </w:rPr>
        <w:t>形状和外观设计</w:t>
      </w:r>
      <w:r w:rsidRPr="00DD613C">
        <w:rPr>
          <w:rFonts w:ascii="Arial" w:eastAsia="宋体" w:hAnsi="Arial" w:cs="Arial"/>
        </w:rPr>
        <w:t>－缩窄环应包含一个光滑</w:t>
      </w:r>
      <w:r w:rsidR="00B54253" w:rsidRPr="00DD613C">
        <w:rPr>
          <w:rFonts w:ascii="Arial" w:eastAsia="宋体" w:hAnsi="Arial" w:cs="Arial"/>
        </w:rPr>
        <w:t>的</w:t>
      </w:r>
      <w:r w:rsidRPr="00DD613C">
        <w:rPr>
          <w:rFonts w:ascii="Arial" w:eastAsia="宋体" w:hAnsi="Arial" w:cs="Arial"/>
        </w:rPr>
        <w:t>形状和表面设计，</w:t>
      </w:r>
      <w:r w:rsidR="000D7066" w:rsidRPr="00DD613C">
        <w:rPr>
          <w:rFonts w:ascii="Arial" w:eastAsia="宋体" w:hAnsi="Arial" w:cs="Arial"/>
        </w:rPr>
        <w:t>将施加于用户及其配偶的突起点和压觉点降至最少。缩窄环应避免</w:t>
      </w:r>
      <w:r w:rsidR="00B54253" w:rsidRPr="00DD613C">
        <w:rPr>
          <w:rFonts w:ascii="Arial" w:eastAsia="宋体" w:hAnsi="Arial" w:cs="Arial"/>
        </w:rPr>
        <w:t>促进</w:t>
      </w:r>
      <w:r w:rsidR="000D7066" w:rsidRPr="00DD613C">
        <w:rPr>
          <w:rFonts w:ascii="Arial" w:eastAsia="宋体" w:hAnsi="Arial" w:cs="Arial"/>
        </w:rPr>
        <w:t>用户</w:t>
      </w:r>
      <w:r w:rsidR="00C53E78" w:rsidRPr="00DD613C">
        <w:rPr>
          <w:rFonts w:ascii="Arial" w:eastAsia="宋体" w:hAnsi="Arial" w:cs="Arial"/>
        </w:rPr>
        <w:t>使用该</w:t>
      </w:r>
      <w:r w:rsidR="00903B93" w:rsidRPr="00DD613C">
        <w:rPr>
          <w:rFonts w:ascii="Arial" w:eastAsia="宋体" w:hAnsi="Arial" w:cs="Arial"/>
        </w:rPr>
        <w:t>器械</w:t>
      </w:r>
      <w:r w:rsidR="00C53E78" w:rsidRPr="00DD613C">
        <w:rPr>
          <w:rFonts w:ascii="Arial" w:eastAsia="宋体" w:hAnsi="Arial" w:cs="Arial"/>
        </w:rPr>
        <w:t>超过</w:t>
      </w:r>
      <w:r w:rsidR="00C53E78" w:rsidRPr="00DD613C">
        <w:rPr>
          <w:rFonts w:ascii="Arial" w:eastAsia="宋体" w:hAnsi="Arial" w:cs="Arial"/>
        </w:rPr>
        <w:t>30</w:t>
      </w:r>
      <w:r w:rsidR="00C53E78" w:rsidRPr="00DD613C">
        <w:rPr>
          <w:rFonts w:ascii="Arial" w:eastAsia="宋体" w:hAnsi="Arial" w:cs="Arial"/>
        </w:rPr>
        <w:t>分钟的设计特点。</w:t>
      </w:r>
    </w:p>
    <w:bookmarkEnd w:id="12"/>
    <w:bookmarkEnd w:id="13"/>
    <w:p w:rsidR="00D3685D" w:rsidRPr="00DD613C" w:rsidRDefault="00D3685D" w:rsidP="00DD613C">
      <w:pPr>
        <w:snapToGrid w:val="0"/>
        <w:spacing w:line="300" w:lineRule="auto"/>
        <w:rPr>
          <w:rFonts w:ascii="Arial" w:eastAsia="宋体" w:hAnsi="Arial" w:cs="Arial"/>
        </w:rPr>
      </w:pPr>
    </w:p>
    <w:p w:rsidR="00D3685D" w:rsidRPr="00DD613C" w:rsidRDefault="007C6E72" w:rsidP="00DD613C">
      <w:pPr>
        <w:snapToGrid w:val="0"/>
        <w:spacing w:line="300" w:lineRule="auto"/>
        <w:rPr>
          <w:rFonts w:ascii="Arial" w:eastAsia="宋体" w:hAnsi="Arial" w:cs="Arial"/>
          <w:b/>
        </w:rPr>
      </w:pPr>
      <w:r w:rsidRPr="00DD613C">
        <w:rPr>
          <w:rFonts w:ascii="Arial" w:eastAsia="宋体" w:hAnsi="Arial" w:cs="Arial"/>
          <w:b/>
        </w:rPr>
        <w:t>阴茎夹板的设计特点</w:t>
      </w:r>
    </w:p>
    <w:p w:rsidR="007C6E72" w:rsidRPr="00DD613C" w:rsidRDefault="007C6E72" w:rsidP="00DD613C">
      <w:pPr>
        <w:snapToGrid w:val="0"/>
        <w:spacing w:line="300" w:lineRule="auto"/>
        <w:rPr>
          <w:rFonts w:ascii="Arial" w:eastAsia="宋体" w:hAnsi="Arial" w:cs="Arial"/>
        </w:rPr>
      </w:pPr>
    </w:p>
    <w:p w:rsidR="007C6E72" w:rsidRPr="00DD613C" w:rsidRDefault="008715EA" w:rsidP="00DD613C">
      <w:pPr>
        <w:snapToGrid w:val="0"/>
        <w:spacing w:line="300" w:lineRule="auto"/>
        <w:rPr>
          <w:rFonts w:ascii="Arial" w:eastAsia="宋体" w:hAnsi="Arial" w:cs="Arial"/>
        </w:rPr>
      </w:pPr>
      <w:r w:rsidRPr="00DD613C">
        <w:rPr>
          <w:rFonts w:ascii="Arial" w:eastAsia="宋体" w:hAnsi="Arial" w:cs="Arial"/>
          <w:b/>
        </w:rPr>
        <w:t>手动安全</w:t>
      </w:r>
      <w:r w:rsidR="00843B5C" w:rsidRPr="00DD613C">
        <w:rPr>
          <w:rFonts w:ascii="Arial" w:eastAsia="宋体" w:hAnsi="Arial" w:cs="Arial"/>
          <w:b/>
        </w:rPr>
        <w:t>机制</w:t>
      </w:r>
      <w:r w:rsidRPr="00DD613C">
        <w:rPr>
          <w:rFonts w:ascii="Arial" w:eastAsia="宋体" w:hAnsi="Arial" w:cs="Arial"/>
        </w:rPr>
        <w:t>－该装置应拥有一个简单、快速的方法</w:t>
      </w:r>
      <w:r w:rsidR="00105492" w:rsidRPr="00DD613C">
        <w:rPr>
          <w:rFonts w:ascii="Arial" w:eastAsia="宋体" w:hAnsi="Arial" w:cs="Arial"/>
        </w:rPr>
        <w:t>便于手工释放和拿掉装置。该设计不应包含用于延长连续使用时间的设计特点。</w:t>
      </w:r>
    </w:p>
    <w:p w:rsidR="00C53E78" w:rsidRPr="00DD613C" w:rsidRDefault="00C53E78" w:rsidP="00DD613C">
      <w:pPr>
        <w:snapToGrid w:val="0"/>
        <w:spacing w:line="300" w:lineRule="auto"/>
        <w:rPr>
          <w:rFonts w:ascii="Arial" w:eastAsia="宋体" w:hAnsi="Arial" w:cs="Arial"/>
        </w:rPr>
      </w:pPr>
    </w:p>
    <w:p w:rsidR="00D3685D" w:rsidRPr="00DD613C" w:rsidRDefault="00805B25" w:rsidP="00DD613C">
      <w:pPr>
        <w:snapToGrid w:val="0"/>
        <w:spacing w:line="300" w:lineRule="auto"/>
        <w:rPr>
          <w:rFonts w:ascii="Arial" w:eastAsia="宋体" w:hAnsi="Arial" w:cs="Arial"/>
        </w:rPr>
      </w:pPr>
      <w:r w:rsidRPr="00DD613C">
        <w:rPr>
          <w:rFonts w:ascii="Arial" w:eastAsia="宋体" w:hAnsi="Arial" w:cs="Arial"/>
          <w:b/>
        </w:rPr>
        <w:t>柔韧</w:t>
      </w:r>
      <w:r w:rsidR="008A2162" w:rsidRPr="00DD613C">
        <w:rPr>
          <w:rFonts w:ascii="Arial" w:eastAsia="宋体" w:hAnsi="Arial" w:cs="Arial"/>
          <w:b/>
        </w:rPr>
        <w:t>材料</w:t>
      </w:r>
      <w:r w:rsidR="008A2162" w:rsidRPr="00DD613C">
        <w:rPr>
          <w:rFonts w:ascii="Arial" w:eastAsia="宋体" w:hAnsi="Arial" w:cs="Arial"/>
        </w:rPr>
        <w:t>－阴茎夹板应使用有助于将其对</w:t>
      </w:r>
      <w:r w:rsidR="004F2E42" w:rsidRPr="00DD613C">
        <w:rPr>
          <w:rFonts w:ascii="Arial" w:eastAsia="宋体" w:hAnsi="Arial" w:cs="Arial"/>
        </w:rPr>
        <w:t>用户或配偶造成损伤的可能性降至最低程度的柔软、</w:t>
      </w:r>
      <w:r w:rsidRPr="00DD613C">
        <w:rPr>
          <w:rFonts w:ascii="Arial" w:eastAsia="宋体" w:hAnsi="Arial" w:cs="Arial"/>
        </w:rPr>
        <w:t>柔韧</w:t>
      </w:r>
      <w:r w:rsidR="004F2E42" w:rsidRPr="00DD613C">
        <w:rPr>
          <w:rFonts w:ascii="Arial" w:eastAsia="宋体" w:hAnsi="Arial" w:cs="Arial"/>
        </w:rPr>
        <w:t>材料。所用材料不应导致涉及细胞毒性、敏化反应或刺激反应的不良组织反应且应</w:t>
      </w:r>
      <w:r w:rsidR="00D81583" w:rsidRPr="00DD613C">
        <w:rPr>
          <w:rFonts w:ascii="Arial" w:eastAsia="宋体" w:hAnsi="Arial" w:cs="Arial"/>
        </w:rPr>
        <w:t>遵循</w:t>
      </w:r>
      <w:r w:rsidR="004F2E42" w:rsidRPr="00DD613C">
        <w:rPr>
          <w:rFonts w:ascii="Arial" w:eastAsia="宋体" w:hAnsi="Arial" w:cs="Arial"/>
        </w:rPr>
        <w:t>国际标准组织适用于有限时间接触皮肤</w:t>
      </w:r>
      <w:r w:rsidR="00903B93" w:rsidRPr="00DD613C">
        <w:rPr>
          <w:rFonts w:ascii="Arial" w:eastAsia="宋体" w:hAnsi="Arial" w:cs="Arial"/>
        </w:rPr>
        <w:t>器械</w:t>
      </w:r>
      <w:r w:rsidR="004F2E42" w:rsidRPr="00DD613C">
        <w:rPr>
          <w:rFonts w:ascii="Arial" w:eastAsia="宋体" w:hAnsi="Arial" w:cs="Arial"/>
        </w:rPr>
        <w:t>的标准</w:t>
      </w:r>
      <w:r w:rsidR="004F2E42" w:rsidRPr="00DD613C">
        <w:rPr>
          <w:rFonts w:ascii="Arial" w:eastAsia="宋体" w:hAnsi="Arial" w:cs="Arial"/>
        </w:rPr>
        <w:t>ISO-10993</w:t>
      </w:r>
      <w:r w:rsidR="00F3138F">
        <w:rPr>
          <w:rFonts w:ascii="宋体" w:eastAsia="宋体" w:hAnsi="宋体" w:cs="Arial" w:hint="eastAsia"/>
        </w:rPr>
        <w:t>《</w:t>
      </w:r>
      <w:r w:rsidR="004F2E42" w:rsidRPr="000C3429">
        <w:rPr>
          <w:rFonts w:ascii="Arial" w:eastAsia="宋体" w:hAnsi="Arial" w:cs="Arial"/>
          <w:color w:val="0000FF"/>
          <w:u w:val="single"/>
        </w:rPr>
        <w:t>医疗</w:t>
      </w:r>
      <w:r w:rsidR="00903B93" w:rsidRPr="000C3429">
        <w:rPr>
          <w:rFonts w:ascii="Arial" w:eastAsia="宋体" w:hAnsi="Arial" w:cs="Arial"/>
          <w:color w:val="0000FF"/>
          <w:u w:val="single"/>
        </w:rPr>
        <w:t>器械</w:t>
      </w:r>
      <w:r w:rsidR="004F2E42" w:rsidRPr="000C3429">
        <w:rPr>
          <w:rFonts w:ascii="Arial" w:eastAsia="宋体" w:hAnsi="Arial" w:cs="Arial"/>
          <w:color w:val="0000FF"/>
          <w:u w:val="single"/>
        </w:rPr>
        <w:t>的生物学</w:t>
      </w:r>
      <w:r w:rsidRPr="000C3429">
        <w:rPr>
          <w:rFonts w:ascii="Arial" w:eastAsia="宋体" w:hAnsi="Arial" w:cs="Arial"/>
          <w:color w:val="0000FF"/>
          <w:u w:val="single"/>
        </w:rPr>
        <w:t>评估</w:t>
      </w:r>
      <w:r w:rsidR="004F2E42" w:rsidRPr="000C3429">
        <w:rPr>
          <w:rFonts w:ascii="Arial" w:eastAsia="宋体" w:hAnsi="Arial" w:cs="Arial"/>
          <w:color w:val="0000FF"/>
          <w:u w:val="single"/>
        </w:rPr>
        <w:t xml:space="preserve"> </w:t>
      </w:r>
      <w:r w:rsidR="004F2E42" w:rsidRPr="000C3429">
        <w:rPr>
          <w:rFonts w:ascii="Arial" w:eastAsia="宋体" w:hAnsi="Arial" w:cs="Arial"/>
          <w:color w:val="0000FF"/>
          <w:u w:val="single"/>
        </w:rPr>
        <w:t>第</w:t>
      </w:r>
      <w:r w:rsidR="004F2E42" w:rsidRPr="000C3429">
        <w:rPr>
          <w:rFonts w:ascii="Arial" w:eastAsia="宋体" w:hAnsi="Arial" w:cs="Arial"/>
          <w:color w:val="0000FF"/>
          <w:u w:val="single"/>
        </w:rPr>
        <w:t>1</w:t>
      </w:r>
      <w:r w:rsidR="004F2E42" w:rsidRPr="000C3429">
        <w:rPr>
          <w:rFonts w:ascii="Arial" w:eastAsia="宋体" w:hAnsi="Arial" w:cs="Arial"/>
          <w:color w:val="0000FF"/>
          <w:u w:val="single"/>
        </w:rPr>
        <w:t>部分：</w:t>
      </w:r>
      <w:r w:rsidRPr="000C3429">
        <w:rPr>
          <w:rFonts w:ascii="Arial" w:eastAsia="宋体" w:hAnsi="Arial" w:cs="Arial"/>
          <w:color w:val="0000FF"/>
          <w:u w:val="single"/>
        </w:rPr>
        <w:t>评估</w:t>
      </w:r>
      <w:r w:rsidR="004F2E42" w:rsidRPr="000C3429">
        <w:rPr>
          <w:rFonts w:ascii="Arial" w:eastAsia="宋体" w:hAnsi="Arial" w:cs="Arial"/>
          <w:color w:val="0000FF"/>
          <w:u w:val="single"/>
        </w:rPr>
        <w:t>和测试</w:t>
      </w:r>
      <w:r w:rsidR="00F3138F">
        <w:rPr>
          <w:rFonts w:ascii="宋体" w:eastAsia="宋体" w:hAnsi="宋体" w:cs="Arial" w:hint="eastAsia"/>
        </w:rPr>
        <w:t>》</w:t>
      </w:r>
      <w:r w:rsidR="004F2E42" w:rsidRPr="00DD613C">
        <w:rPr>
          <w:rFonts w:ascii="Arial" w:eastAsia="宋体" w:hAnsi="Arial" w:cs="Arial"/>
        </w:rPr>
        <w:t>。</w:t>
      </w:r>
    </w:p>
    <w:p w:rsidR="00D3685D" w:rsidRPr="00DD613C" w:rsidRDefault="00D3685D" w:rsidP="00DD613C">
      <w:pPr>
        <w:snapToGrid w:val="0"/>
        <w:spacing w:line="300" w:lineRule="auto"/>
        <w:rPr>
          <w:rFonts w:ascii="Arial" w:eastAsia="宋体" w:hAnsi="Arial" w:cs="Arial"/>
        </w:rPr>
      </w:pPr>
    </w:p>
    <w:p w:rsidR="004F2E42" w:rsidRPr="00DD613C" w:rsidRDefault="004F2E42" w:rsidP="00DD613C">
      <w:pPr>
        <w:snapToGrid w:val="0"/>
        <w:spacing w:line="300" w:lineRule="auto"/>
        <w:rPr>
          <w:rFonts w:ascii="Arial" w:eastAsia="宋体" w:hAnsi="Arial" w:cs="Arial"/>
        </w:rPr>
      </w:pPr>
      <w:r w:rsidRPr="00DD613C">
        <w:rPr>
          <w:rFonts w:ascii="Arial" w:eastAsia="宋体" w:hAnsi="Arial" w:cs="Arial"/>
          <w:b/>
        </w:rPr>
        <w:t>形状和外观设计</w:t>
      </w:r>
      <w:r w:rsidRPr="00DD613C">
        <w:rPr>
          <w:rFonts w:ascii="Arial" w:eastAsia="宋体" w:hAnsi="Arial" w:cs="Arial"/>
        </w:rPr>
        <w:t>－</w:t>
      </w:r>
      <w:r w:rsidR="00AC0636" w:rsidRPr="00DD613C">
        <w:rPr>
          <w:rFonts w:ascii="Arial" w:eastAsia="宋体" w:hAnsi="Arial" w:cs="Arial"/>
        </w:rPr>
        <w:t>阴茎夹板</w:t>
      </w:r>
      <w:r w:rsidR="00F3138F">
        <w:rPr>
          <w:rFonts w:ascii="Arial" w:eastAsia="宋体" w:hAnsi="Arial" w:cs="Arial"/>
        </w:rPr>
        <w:t>应包含</w:t>
      </w:r>
      <w:r w:rsidRPr="00DD613C">
        <w:rPr>
          <w:rFonts w:ascii="Arial" w:eastAsia="宋体" w:hAnsi="Arial" w:cs="Arial"/>
        </w:rPr>
        <w:t>光滑</w:t>
      </w:r>
      <w:r w:rsidR="00805B25" w:rsidRPr="00DD613C">
        <w:rPr>
          <w:rFonts w:ascii="Arial" w:eastAsia="宋体" w:hAnsi="Arial" w:cs="Arial"/>
        </w:rPr>
        <w:t>的</w:t>
      </w:r>
      <w:r w:rsidRPr="00DD613C">
        <w:rPr>
          <w:rFonts w:ascii="Arial" w:eastAsia="宋体" w:hAnsi="Arial" w:cs="Arial"/>
        </w:rPr>
        <w:t>形状和表面设计。</w:t>
      </w:r>
      <w:r w:rsidR="00AC0636" w:rsidRPr="00DD613C">
        <w:rPr>
          <w:rFonts w:ascii="Arial" w:eastAsia="宋体" w:hAnsi="Arial" w:cs="Arial"/>
        </w:rPr>
        <w:t>阴茎夹板</w:t>
      </w:r>
      <w:r w:rsidR="00805B25" w:rsidRPr="00DD613C">
        <w:rPr>
          <w:rFonts w:ascii="Arial" w:eastAsia="宋体" w:hAnsi="Arial" w:cs="Arial"/>
        </w:rPr>
        <w:t>应设计为</w:t>
      </w:r>
      <w:proofErr w:type="gramStart"/>
      <w:r w:rsidR="00805B25" w:rsidRPr="00DD613C">
        <w:rPr>
          <w:rFonts w:ascii="Arial" w:eastAsia="宋体" w:hAnsi="Arial" w:cs="Arial"/>
        </w:rPr>
        <w:t>不</w:t>
      </w:r>
      <w:proofErr w:type="gramEnd"/>
      <w:r w:rsidR="00805B25" w:rsidRPr="00DD613C">
        <w:rPr>
          <w:rFonts w:ascii="Arial" w:eastAsia="宋体" w:hAnsi="Arial" w:cs="Arial"/>
        </w:rPr>
        <w:t>挤压阴茎</w:t>
      </w:r>
      <w:r w:rsidR="00AC0636" w:rsidRPr="00DD613C">
        <w:rPr>
          <w:rFonts w:ascii="Arial" w:eastAsia="宋体" w:hAnsi="Arial" w:cs="Arial"/>
        </w:rPr>
        <w:t>。</w:t>
      </w:r>
    </w:p>
    <w:p w:rsidR="000C3429" w:rsidRDefault="000C3429" w:rsidP="000C3429">
      <w:pPr>
        <w:widowControl/>
        <w:shd w:val="clear" w:color="auto" w:fill="FFFFFF"/>
        <w:snapToGrid w:val="0"/>
        <w:spacing w:line="300" w:lineRule="auto"/>
        <w:rPr>
          <w:rFonts w:ascii="Arial" w:eastAsia="宋体" w:hAnsi="Arial" w:cs="Arial"/>
        </w:rPr>
      </w:pPr>
    </w:p>
    <w:p w:rsidR="000C3429" w:rsidRPr="00DD613C" w:rsidRDefault="00F3138F" w:rsidP="000C3429">
      <w:pPr>
        <w:widowControl/>
        <w:shd w:val="clear" w:color="auto" w:fill="FFFFFF"/>
        <w:snapToGrid w:val="0"/>
        <w:spacing w:line="300" w:lineRule="auto"/>
        <w:rPr>
          <w:rFonts w:ascii="Arial" w:eastAsia="宋体" w:hAnsi="Arial" w:cs="Arial"/>
          <w:color w:val="000000"/>
          <w:kern w:val="0"/>
          <w:sz w:val="22"/>
        </w:rPr>
      </w:pPr>
      <w:hyperlink r:id="rId23" w:anchor="top" w:history="1">
        <w:r w:rsidR="000C3429" w:rsidRPr="00DD613C">
          <w:rPr>
            <w:rFonts w:ascii="Arial" w:eastAsia="宋体" w:hAnsi="Arial" w:cs="Arial"/>
            <w:b/>
            <w:bCs/>
            <w:color w:val="0000CC"/>
            <w:kern w:val="0"/>
            <w:sz w:val="22"/>
            <w:u w:val="single"/>
          </w:rPr>
          <w:t>返回顶部</w:t>
        </w:r>
      </w:hyperlink>
    </w:p>
    <w:p w:rsidR="000C3429" w:rsidRDefault="000C3429" w:rsidP="000C3429">
      <w:pPr>
        <w:snapToGrid w:val="0"/>
        <w:spacing w:line="300" w:lineRule="auto"/>
        <w:rPr>
          <w:rFonts w:ascii="Arial" w:eastAsia="宋体" w:hAnsi="Arial" w:cs="Arial"/>
        </w:rPr>
      </w:pPr>
    </w:p>
    <w:p w:rsidR="000C3429" w:rsidRPr="00DD613C" w:rsidRDefault="00F3138F" w:rsidP="000C3429">
      <w:pPr>
        <w:snapToGrid w:val="0"/>
        <w:spacing w:line="300" w:lineRule="auto"/>
        <w:rPr>
          <w:rFonts w:ascii="Arial" w:eastAsia="宋体" w:hAnsi="Arial" w:cs="Arial"/>
        </w:rPr>
      </w:pPr>
      <w:r>
        <w:rPr>
          <w:rFonts w:ascii="Helvetica" w:eastAsia="宋体" w:hAnsi="Helvetica" w:cs="Helvetica"/>
          <w:color w:val="000000"/>
          <w:kern w:val="0"/>
          <w:sz w:val="22"/>
        </w:rPr>
        <w:pict>
          <v:rect id="_x0000_i1029" style="width:0;height:0" o:hralign="center" o:hrstd="t" o:hr="t" fillcolor="#a0a0a0" stroked="f"/>
        </w:pict>
      </w:r>
    </w:p>
    <w:p w:rsidR="00D3685D" w:rsidRPr="00DD613C" w:rsidRDefault="00D3685D" w:rsidP="00DD613C">
      <w:pPr>
        <w:snapToGrid w:val="0"/>
        <w:spacing w:line="300" w:lineRule="auto"/>
        <w:rPr>
          <w:rFonts w:ascii="Arial" w:eastAsia="宋体" w:hAnsi="Arial" w:cs="Arial"/>
        </w:rPr>
      </w:pPr>
    </w:p>
    <w:p w:rsidR="004F2E42" w:rsidRPr="00DD613C" w:rsidRDefault="00F04448" w:rsidP="00DD613C">
      <w:pPr>
        <w:snapToGrid w:val="0"/>
        <w:spacing w:line="300" w:lineRule="auto"/>
        <w:rPr>
          <w:rFonts w:ascii="Arial" w:eastAsia="宋体" w:hAnsi="Arial" w:cs="Arial"/>
          <w:b/>
        </w:rPr>
      </w:pPr>
      <w:r w:rsidRPr="00DD613C">
        <w:rPr>
          <w:rFonts w:ascii="Arial" w:eastAsia="宋体" w:hAnsi="Arial" w:cs="Arial"/>
          <w:b/>
        </w:rPr>
        <w:t xml:space="preserve">5. </w:t>
      </w:r>
      <w:r w:rsidRPr="00DD613C">
        <w:rPr>
          <w:rFonts w:ascii="Arial" w:eastAsia="宋体" w:hAnsi="Arial" w:cs="Arial"/>
          <w:b/>
        </w:rPr>
        <w:t>标签</w:t>
      </w:r>
      <w:r w:rsidRPr="00DD613C">
        <w:rPr>
          <w:rFonts w:ascii="Arial" w:eastAsia="宋体" w:hAnsi="Arial" w:cs="Arial"/>
          <w:b/>
          <w:vertAlign w:val="superscript"/>
        </w:rPr>
        <w:t>3</w:t>
      </w:r>
    </w:p>
    <w:p w:rsidR="00F04448" w:rsidRPr="00DD613C" w:rsidRDefault="00F04448" w:rsidP="00DD613C">
      <w:pPr>
        <w:snapToGrid w:val="0"/>
        <w:spacing w:line="300" w:lineRule="auto"/>
        <w:rPr>
          <w:rFonts w:ascii="Arial" w:eastAsia="宋体" w:hAnsi="Arial" w:cs="Arial"/>
        </w:rPr>
      </w:pPr>
    </w:p>
    <w:p w:rsidR="00F04448" w:rsidRPr="00DD613C" w:rsidRDefault="00F04448" w:rsidP="00DD613C">
      <w:pPr>
        <w:snapToGrid w:val="0"/>
        <w:spacing w:line="300" w:lineRule="auto"/>
        <w:rPr>
          <w:rFonts w:ascii="Arial" w:eastAsia="宋体" w:hAnsi="Arial" w:cs="Arial"/>
        </w:rPr>
      </w:pPr>
      <w:r w:rsidRPr="00DD613C">
        <w:rPr>
          <w:rFonts w:ascii="Arial" w:eastAsia="宋体" w:hAnsi="Arial" w:cs="Arial"/>
        </w:rPr>
        <w:t>提出下列建议</w:t>
      </w:r>
      <w:r w:rsidR="002A1479" w:rsidRPr="00DD613C">
        <w:rPr>
          <w:rFonts w:ascii="Arial" w:eastAsia="宋体" w:hAnsi="Arial" w:cs="Arial"/>
        </w:rPr>
        <w:t>旨在</w:t>
      </w:r>
      <w:r w:rsidRPr="00DD613C">
        <w:rPr>
          <w:rFonts w:ascii="Arial" w:eastAsia="宋体" w:hAnsi="Arial" w:cs="Arial"/>
        </w:rPr>
        <w:t>帮助制造商准备符合</w:t>
      </w:r>
      <w:r w:rsidR="002A1479" w:rsidRPr="00DD613C">
        <w:rPr>
          <w:rFonts w:ascii="Arial" w:eastAsia="宋体" w:hAnsi="Arial" w:cs="Arial"/>
        </w:rPr>
        <w:t xml:space="preserve"> </w:t>
      </w:r>
      <w:r w:rsidR="002A1479" w:rsidRPr="00F3138F">
        <w:rPr>
          <w:rFonts w:ascii="Arial" w:eastAsia="宋体" w:hAnsi="Arial" w:cs="Arial"/>
          <w:color w:val="0000FF"/>
          <w:u w:val="single"/>
        </w:rPr>
        <w:t xml:space="preserve">21 CFR </w:t>
      </w:r>
      <w:r w:rsidRPr="00F3138F">
        <w:rPr>
          <w:rFonts w:ascii="Arial" w:eastAsia="宋体" w:hAnsi="Arial" w:cs="Arial"/>
          <w:color w:val="0000FF"/>
          <w:u w:val="single"/>
        </w:rPr>
        <w:t>第</w:t>
      </w:r>
      <w:r w:rsidRPr="00F3138F">
        <w:rPr>
          <w:rFonts w:ascii="Arial" w:eastAsia="宋体" w:hAnsi="Arial" w:cs="Arial"/>
          <w:color w:val="0000FF"/>
          <w:u w:val="single"/>
        </w:rPr>
        <w:t>801</w:t>
      </w:r>
      <w:r w:rsidRPr="00DD613C">
        <w:rPr>
          <w:rFonts w:ascii="Arial" w:eastAsia="宋体" w:hAnsi="Arial" w:cs="Arial"/>
        </w:rPr>
        <w:t>部</w:t>
      </w:r>
      <w:r w:rsidR="00F3138F">
        <w:rPr>
          <w:rFonts w:ascii="Arial" w:eastAsia="宋体" w:hAnsi="Arial" w:cs="Arial" w:hint="eastAsia"/>
        </w:rPr>
        <w:t>分</w:t>
      </w:r>
      <w:r w:rsidRPr="00DD613C">
        <w:rPr>
          <w:rFonts w:ascii="Arial" w:eastAsia="宋体" w:hAnsi="Arial" w:cs="Arial"/>
        </w:rPr>
        <w:t>要求的标签。</w:t>
      </w:r>
    </w:p>
    <w:p w:rsidR="00F04448" w:rsidRPr="00DD613C" w:rsidRDefault="00F04448" w:rsidP="00DD613C">
      <w:pPr>
        <w:snapToGrid w:val="0"/>
        <w:spacing w:line="300" w:lineRule="auto"/>
        <w:rPr>
          <w:rFonts w:ascii="Arial" w:eastAsia="宋体" w:hAnsi="Arial" w:cs="Arial"/>
        </w:rPr>
      </w:pPr>
    </w:p>
    <w:p w:rsidR="00F04448" w:rsidRPr="00DD613C" w:rsidRDefault="00F3138F" w:rsidP="00DD613C">
      <w:pPr>
        <w:snapToGrid w:val="0"/>
        <w:spacing w:line="300" w:lineRule="auto"/>
        <w:rPr>
          <w:rFonts w:ascii="Arial" w:eastAsia="宋体" w:hAnsi="Arial" w:cs="Arial"/>
          <w:b/>
        </w:rPr>
      </w:pPr>
      <w:r>
        <w:rPr>
          <w:rFonts w:ascii="Arial" w:eastAsia="宋体" w:hAnsi="Arial" w:cs="Arial"/>
          <w:b/>
        </w:rPr>
        <w:t>使用说明书</w:t>
      </w:r>
    </w:p>
    <w:p w:rsidR="00FA1B07" w:rsidRPr="00DD613C" w:rsidRDefault="00FA1B07" w:rsidP="00DD613C">
      <w:pPr>
        <w:snapToGrid w:val="0"/>
        <w:spacing w:line="300" w:lineRule="auto"/>
        <w:rPr>
          <w:rFonts w:ascii="Arial" w:eastAsia="宋体" w:hAnsi="Arial" w:cs="Arial"/>
        </w:rPr>
      </w:pPr>
    </w:p>
    <w:p w:rsidR="00AF2F8B" w:rsidRDefault="00AF2F8B">
      <w:pPr>
        <w:widowControl/>
        <w:jc w:val="left"/>
        <w:rPr>
          <w:rFonts w:ascii="Arial" w:eastAsia="宋体" w:hAnsi="Arial" w:cs="Arial"/>
        </w:rPr>
      </w:pPr>
      <w:r>
        <w:rPr>
          <w:rFonts w:ascii="Arial" w:eastAsia="宋体" w:hAnsi="Arial" w:cs="Arial"/>
        </w:rPr>
        <w:br w:type="page"/>
      </w:r>
    </w:p>
    <w:p w:rsidR="00FA1B07" w:rsidRPr="00DD613C" w:rsidRDefault="00892CCD" w:rsidP="00DD613C">
      <w:pPr>
        <w:snapToGrid w:val="0"/>
        <w:spacing w:line="300" w:lineRule="auto"/>
        <w:rPr>
          <w:rFonts w:ascii="Arial" w:eastAsia="宋体" w:hAnsi="Arial" w:cs="Arial"/>
        </w:rPr>
      </w:pPr>
      <w:r w:rsidRPr="00DD613C">
        <w:rPr>
          <w:rFonts w:ascii="Arial" w:eastAsia="宋体" w:hAnsi="Arial" w:cs="Arial"/>
        </w:rPr>
        <w:lastRenderedPageBreak/>
        <w:t>在</w:t>
      </w:r>
      <w:r w:rsidR="00F3138F">
        <w:rPr>
          <w:rFonts w:ascii="Arial" w:eastAsia="宋体" w:hAnsi="Arial" w:cs="Arial"/>
        </w:rPr>
        <w:t>使用说明书</w:t>
      </w:r>
      <w:r w:rsidRPr="00DD613C">
        <w:rPr>
          <w:rFonts w:ascii="Arial" w:eastAsia="宋体" w:hAnsi="Arial" w:cs="Arial"/>
        </w:rPr>
        <w:t>中应包含带有适当插图的</w:t>
      </w:r>
      <w:r w:rsidR="00BC5EE2" w:rsidRPr="00DD613C">
        <w:rPr>
          <w:rFonts w:ascii="Arial" w:eastAsia="宋体" w:hAnsi="Arial" w:cs="Arial"/>
        </w:rPr>
        <w:t>关于如何选定</w:t>
      </w:r>
      <w:r w:rsidR="00903B93" w:rsidRPr="00DD613C">
        <w:rPr>
          <w:rFonts w:ascii="Arial" w:eastAsia="宋体" w:hAnsi="Arial" w:cs="Arial"/>
        </w:rPr>
        <w:t>器械</w:t>
      </w:r>
      <w:r w:rsidR="00BC5EE2" w:rsidRPr="00DD613C">
        <w:rPr>
          <w:rFonts w:ascii="Arial" w:eastAsia="宋体" w:hAnsi="Arial" w:cs="Arial"/>
        </w:rPr>
        <w:t>规格</w:t>
      </w:r>
      <w:r w:rsidR="00097F54" w:rsidRPr="00DD613C">
        <w:rPr>
          <w:rFonts w:ascii="Arial" w:eastAsia="宋体" w:hAnsi="Arial" w:cs="Arial"/>
        </w:rPr>
        <w:t>、</w:t>
      </w:r>
      <w:r w:rsidR="00BC5EE2" w:rsidRPr="00DD613C">
        <w:rPr>
          <w:rFonts w:ascii="Arial" w:eastAsia="宋体" w:hAnsi="Arial" w:cs="Arial"/>
        </w:rPr>
        <w:t>放置、操作、</w:t>
      </w:r>
      <w:r w:rsidR="00097F54" w:rsidRPr="00DD613C">
        <w:rPr>
          <w:rFonts w:ascii="Arial" w:eastAsia="宋体" w:hAnsi="Arial" w:cs="Arial"/>
        </w:rPr>
        <w:t>移除</w:t>
      </w:r>
      <w:r w:rsidR="00BC5EE2" w:rsidRPr="00DD613C">
        <w:rPr>
          <w:rFonts w:ascii="Arial" w:eastAsia="宋体" w:hAnsi="Arial" w:cs="Arial"/>
        </w:rPr>
        <w:t>和清洗</w:t>
      </w:r>
      <w:r w:rsidR="00903B93" w:rsidRPr="00DD613C">
        <w:rPr>
          <w:rFonts w:ascii="Arial" w:eastAsia="宋体" w:hAnsi="Arial" w:cs="Arial"/>
        </w:rPr>
        <w:t>器械</w:t>
      </w:r>
      <w:r w:rsidR="00BC5EE2" w:rsidRPr="00DD613C">
        <w:rPr>
          <w:rFonts w:ascii="Arial" w:eastAsia="宋体" w:hAnsi="Arial" w:cs="Arial"/>
        </w:rPr>
        <w:t>的</w:t>
      </w:r>
      <w:r w:rsidR="008B27D9" w:rsidRPr="00DD613C">
        <w:rPr>
          <w:rFonts w:ascii="Arial" w:eastAsia="宋体" w:hAnsi="Arial" w:cs="Arial"/>
        </w:rPr>
        <w:t>综合性说明。</w:t>
      </w:r>
      <w:r w:rsidR="008B27D9" w:rsidRPr="00DD613C">
        <w:rPr>
          <w:rFonts w:ascii="Arial" w:eastAsia="宋体" w:hAnsi="Arial" w:cs="Arial"/>
          <w:vertAlign w:val="superscript"/>
        </w:rPr>
        <w:t>4</w:t>
      </w:r>
      <w:r w:rsidR="008B27D9" w:rsidRPr="00DD613C">
        <w:rPr>
          <w:rFonts w:ascii="Arial" w:eastAsia="宋体" w:hAnsi="Arial" w:cs="Arial"/>
        </w:rPr>
        <w:t>在</w:t>
      </w:r>
      <w:r w:rsidR="00F3138F">
        <w:rPr>
          <w:rFonts w:ascii="Arial" w:eastAsia="宋体" w:hAnsi="Arial" w:cs="Arial"/>
        </w:rPr>
        <w:t>使用说明书</w:t>
      </w:r>
      <w:r w:rsidR="008B27D9" w:rsidRPr="00DD613C">
        <w:rPr>
          <w:rFonts w:ascii="Arial" w:eastAsia="宋体" w:hAnsi="Arial" w:cs="Arial"/>
        </w:rPr>
        <w:t>中还应包含</w:t>
      </w:r>
      <w:r w:rsidR="004E02FF" w:rsidRPr="00DD613C">
        <w:rPr>
          <w:rFonts w:ascii="Arial" w:eastAsia="宋体" w:hAnsi="Arial" w:cs="Arial"/>
        </w:rPr>
        <w:t>对整个系统的一般描述性概述，包括系统及其主要组件的示意图以及对每个安全特点的描述。在</w:t>
      </w:r>
      <w:r w:rsidR="00F3138F">
        <w:rPr>
          <w:rFonts w:ascii="Arial" w:eastAsia="宋体" w:hAnsi="Arial" w:cs="Arial"/>
        </w:rPr>
        <w:t>使用说明书</w:t>
      </w:r>
      <w:r w:rsidR="004E02FF" w:rsidRPr="00DD613C">
        <w:rPr>
          <w:rFonts w:ascii="Arial" w:eastAsia="宋体" w:hAnsi="Arial" w:cs="Arial"/>
        </w:rPr>
        <w:t>的第</w:t>
      </w:r>
      <w:r w:rsidR="004E02FF" w:rsidRPr="00DD613C">
        <w:rPr>
          <w:rFonts w:ascii="Arial" w:eastAsia="宋体" w:hAnsi="Arial" w:cs="Arial"/>
        </w:rPr>
        <w:t>1</w:t>
      </w:r>
      <w:r w:rsidR="004E02FF" w:rsidRPr="00DD613C">
        <w:rPr>
          <w:rFonts w:ascii="Arial" w:eastAsia="宋体" w:hAnsi="Arial" w:cs="Arial"/>
        </w:rPr>
        <w:t>页应包含</w:t>
      </w:r>
      <w:r w:rsidR="002D238D" w:rsidRPr="00DD613C">
        <w:rPr>
          <w:rFonts w:ascii="Arial" w:eastAsia="宋体" w:hAnsi="Arial" w:cs="Arial"/>
        </w:rPr>
        <w:t>用户在使用该</w:t>
      </w:r>
      <w:r w:rsidR="00903B93" w:rsidRPr="00DD613C">
        <w:rPr>
          <w:rFonts w:ascii="Arial" w:eastAsia="宋体" w:hAnsi="Arial" w:cs="Arial"/>
        </w:rPr>
        <w:t>器械</w:t>
      </w:r>
      <w:r w:rsidR="002D238D" w:rsidRPr="00DD613C">
        <w:rPr>
          <w:rFonts w:ascii="Arial" w:eastAsia="宋体" w:hAnsi="Arial" w:cs="Arial"/>
        </w:rPr>
        <w:t>前应阅读</w:t>
      </w:r>
      <w:r w:rsidR="00F3138F">
        <w:rPr>
          <w:rFonts w:ascii="Arial" w:eastAsia="宋体" w:hAnsi="Arial" w:cs="Arial"/>
        </w:rPr>
        <w:t>使用说明书</w:t>
      </w:r>
      <w:r w:rsidR="002D238D" w:rsidRPr="00DD613C">
        <w:rPr>
          <w:rFonts w:ascii="Arial" w:eastAsia="宋体" w:hAnsi="Arial" w:cs="Arial"/>
        </w:rPr>
        <w:t>的</w:t>
      </w:r>
      <w:r w:rsidR="00097F54" w:rsidRPr="00DD613C">
        <w:rPr>
          <w:rFonts w:ascii="Arial" w:eastAsia="宋体" w:hAnsi="Arial" w:cs="Arial"/>
        </w:rPr>
        <w:t>声明</w:t>
      </w:r>
      <w:r w:rsidR="002D238D" w:rsidRPr="00DD613C">
        <w:rPr>
          <w:rFonts w:ascii="Arial" w:eastAsia="宋体" w:hAnsi="Arial" w:cs="Arial"/>
        </w:rPr>
        <w:t>。</w:t>
      </w:r>
    </w:p>
    <w:p w:rsidR="00FA1B07" w:rsidRPr="00DD613C" w:rsidRDefault="00FA1B07" w:rsidP="00DD613C">
      <w:pPr>
        <w:snapToGrid w:val="0"/>
        <w:spacing w:line="300" w:lineRule="auto"/>
        <w:rPr>
          <w:rFonts w:ascii="Arial" w:eastAsia="宋体" w:hAnsi="Arial" w:cs="Arial"/>
        </w:rPr>
      </w:pPr>
    </w:p>
    <w:p w:rsidR="00FA1B07" w:rsidRPr="00DD613C" w:rsidRDefault="00F3138F" w:rsidP="00DD613C">
      <w:pPr>
        <w:snapToGrid w:val="0"/>
        <w:spacing w:line="300" w:lineRule="auto"/>
        <w:rPr>
          <w:rFonts w:ascii="Arial" w:eastAsia="宋体" w:hAnsi="Arial" w:cs="Arial"/>
        </w:rPr>
      </w:pPr>
      <w:r>
        <w:rPr>
          <w:rFonts w:ascii="Arial" w:eastAsia="宋体" w:hAnsi="Arial" w:cs="Arial"/>
        </w:rPr>
        <w:t>使用说明书</w:t>
      </w:r>
      <w:r w:rsidR="007B4C2D" w:rsidRPr="00DD613C">
        <w:rPr>
          <w:rFonts w:ascii="Arial" w:eastAsia="宋体" w:hAnsi="Arial" w:cs="Arial"/>
        </w:rPr>
        <w:t>的撰写方式和格式应便于</w:t>
      </w:r>
      <w:r w:rsidR="00F15F64" w:rsidRPr="00DD613C">
        <w:rPr>
          <w:rFonts w:ascii="Arial" w:eastAsia="宋体" w:hAnsi="Arial" w:cs="Arial"/>
        </w:rPr>
        <w:t>非专业人员（如</w:t>
      </w:r>
      <w:r w:rsidR="00F15F64" w:rsidRPr="00DD613C">
        <w:rPr>
          <w:rFonts w:ascii="Arial" w:eastAsia="宋体" w:hAnsi="Arial" w:cs="Arial"/>
        </w:rPr>
        <w:t>8</w:t>
      </w:r>
      <w:r>
        <w:rPr>
          <w:rFonts w:ascii="Arial" w:eastAsia="宋体" w:hAnsi="Arial" w:cs="Arial" w:hint="eastAsia"/>
        </w:rPr>
        <w:t>年</w:t>
      </w:r>
      <w:r w:rsidR="00F15F64" w:rsidRPr="00DD613C">
        <w:rPr>
          <w:rFonts w:ascii="Arial" w:eastAsia="宋体" w:hAnsi="Arial" w:cs="Arial"/>
        </w:rPr>
        <w:t>级阅读水平）阅读和理解。其中的任何医学或技术词汇</w:t>
      </w:r>
      <w:r w:rsidR="00215534" w:rsidRPr="00DD613C">
        <w:rPr>
          <w:rFonts w:ascii="Arial" w:eastAsia="宋体" w:hAnsi="Arial" w:cs="Arial"/>
        </w:rPr>
        <w:t>均可非专业人员理解的术语或使用</w:t>
      </w:r>
      <w:r w:rsidR="00756FFB" w:rsidRPr="00DD613C">
        <w:rPr>
          <w:rFonts w:ascii="Arial" w:eastAsia="宋体" w:hAnsi="Arial" w:cs="Arial"/>
        </w:rPr>
        <w:t>词汇表</w:t>
      </w:r>
      <w:r w:rsidR="00215534" w:rsidRPr="00DD613C">
        <w:rPr>
          <w:rFonts w:ascii="Arial" w:eastAsia="宋体" w:hAnsi="Arial" w:cs="Arial"/>
        </w:rPr>
        <w:t>中</w:t>
      </w:r>
      <w:r w:rsidR="00756FFB" w:rsidRPr="00DD613C">
        <w:rPr>
          <w:rFonts w:ascii="Arial" w:eastAsia="宋体" w:hAnsi="Arial" w:cs="Arial"/>
        </w:rPr>
        <w:t>定义的术语替代。我们建议在</w:t>
      </w:r>
      <w:r>
        <w:rPr>
          <w:rFonts w:ascii="Arial" w:eastAsia="宋体" w:hAnsi="Arial" w:cs="Arial"/>
        </w:rPr>
        <w:t>使用说明书</w:t>
      </w:r>
      <w:r w:rsidR="00756FFB" w:rsidRPr="00DD613C">
        <w:rPr>
          <w:rFonts w:ascii="Arial" w:eastAsia="宋体" w:hAnsi="Arial" w:cs="Arial"/>
        </w:rPr>
        <w:t>中包含下列部分：</w:t>
      </w:r>
    </w:p>
    <w:p w:rsidR="00FA1B07" w:rsidRPr="00DD613C" w:rsidRDefault="00FA1B07" w:rsidP="00DD613C">
      <w:pPr>
        <w:snapToGrid w:val="0"/>
        <w:spacing w:line="300" w:lineRule="auto"/>
        <w:rPr>
          <w:rFonts w:ascii="Arial" w:eastAsia="宋体" w:hAnsi="Arial" w:cs="Arial"/>
        </w:rPr>
      </w:pPr>
    </w:p>
    <w:p w:rsidR="00756FFB" w:rsidRPr="00AF2F8B" w:rsidRDefault="008A4C0A" w:rsidP="00AF2F8B">
      <w:pPr>
        <w:pStyle w:val="a8"/>
        <w:numPr>
          <w:ilvl w:val="0"/>
          <w:numId w:val="5"/>
        </w:numPr>
        <w:snapToGrid w:val="0"/>
        <w:spacing w:line="300" w:lineRule="auto"/>
        <w:ind w:firstLineChars="0"/>
        <w:rPr>
          <w:rFonts w:ascii="Arial" w:eastAsia="宋体" w:hAnsi="Arial" w:cs="Arial"/>
        </w:rPr>
      </w:pPr>
      <w:r w:rsidRPr="00AF2F8B">
        <w:rPr>
          <w:rFonts w:ascii="Arial" w:eastAsia="宋体" w:hAnsi="Arial" w:cs="Arial"/>
        </w:rPr>
        <w:t>目录</w:t>
      </w:r>
    </w:p>
    <w:p w:rsidR="008A4C0A" w:rsidRPr="00AF2F8B" w:rsidRDefault="008A4C0A" w:rsidP="00AF2F8B">
      <w:pPr>
        <w:pStyle w:val="a8"/>
        <w:numPr>
          <w:ilvl w:val="0"/>
          <w:numId w:val="5"/>
        </w:numPr>
        <w:snapToGrid w:val="0"/>
        <w:spacing w:line="300" w:lineRule="auto"/>
        <w:ind w:firstLineChars="0"/>
        <w:rPr>
          <w:rFonts w:ascii="Arial" w:eastAsia="宋体" w:hAnsi="Arial" w:cs="Arial"/>
        </w:rPr>
      </w:pPr>
      <w:r w:rsidRPr="00AF2F8B">
        <w:rPr>
          <w:rFonts w:ascii="Arial" w:eastAsia="宋体" w:hAnsi="Arial" w:cs="Arial"/>
        </w:rPr>
        <w:t>对</w:t>
      </w:r>
      <w:r w:rsidR="005C18D2" w:rsidRPr="00AF2F8B">
        <w:rPr>
          <w:rFonts w:ascii="Arial" w:eastAsia="宋体" w:hAnsi="Arial" w:cs="Arial"/>
        </w:rPr>
        <w:t>该</w:t>
      </w:r>
      <w:r w:rsidR="00903B93" w:rsidRPr="00AF2F8B">
        <w:rPr>
          <w:rFonts w:ascii="Arial" w:eastAsia="宋体" w:hAnsi="Arial" w:cs="Arial"/>
        </w:rPr>
        <w:t>器械</w:t>
      </w:r>
      <w:r w:rsidRPr="00AF2F8B">
        <w:rPr>
          <w:rFonts w:ascii="Arial" w:eastAsia="宋体" w:hAnsi="Arial" w:cs="Arial"/>
        </w:rPr>
        <w:t>及其预期用途的简要描述</w:t>
      </w:r>
    </w:p>
    <w:p w:rsidR="008A4C0A" w:rsidRPr="00AF2F8B" w:rsidRDefault="008A4C0A" w:rsidP="00AF2F8B">
      <w:pPr>
        <w:pStyle w:val="a8"/>
        <w:numPr>
          <w:ilvl w:val="0"/>
          <w:numId w:val="5"/>
        </w:numPr>
        <w:snapToGrid w:val="0"/>
        <w:spacing w:line="300" w:lineRule="auto"/>
        <w:ind w:firstLineChars="0"/>
        <w:rPr>
          <w:rFonts w:ascii="Arial" w:eastAsia="宋体" w:hAnsi="Arial" w:cs="Arial"/>
        </w:rPr>
      </w:pPr>
      <w:r w:rsidRPr="00AF2F8B">
        <w:rPr>
          <w:rFonts w:ascii="Arial" w:eastAsia="宋体" w:hAnsi="Arial" w:cs="Arial"/>
        </w:rPr>
        <w:t>与使用</w:t>
      </w:r>
      <w:r w:rsidR="005C18D2" w:rsidRPr="00AF2F8B">
        <w:rPr>
          <w:rFonts w:ascii="Arial" w:eastAsia="宋体" w:hAnsi="Arial" w:cs="Arial"/>
        </w:rPr>
        <w:t>该</w:t>
      </w:r>
      <w:r w:rsidR="00903B93" w:rsidRPr="00AF2F8B">
        <w:rPr>
          <w:rFonts w:ascii="Arial" w:eastAsia="宋体" w:hAnsi="Arial" w:cs="Arial"/>
        </w:rPr>
        <w:t>器械</w:t>
      </w:r>
      <w:r w:rsidRPr="00AF2F8B">
        <w:rPr>
          <w:rFonts w:ascii="Arial" w:eastAsia="宋体" w:hAnsi="Arial" w:cs="Arial"/>
        </w:rPr>
        <w:t>有关的所有潜在风险和危险的列表</w:t>
      </w:r>
    </w:p>
    <w:p w:rsidR="005C18D2" w:rsidRPr="00AF2F8B" w:rsidRDefault="005C18D2" w:rsidP="00AF2F8B">
      <w:pPr>
        <w:pStyle w:val="a8"/>
        <w:numPr>
          <w:ilvl w:val="0"/>
          <w:numId w:val="5"/>
        </w:numPr>
        <w:snapToGrid w:val="0"/>
        <w:spacing w:line="300" w:lineRule="auto"/>
        <w:ind w:firstLineChars="0"/>
        <w:rPr>
          <w:rFonts w:ascii="Arial" w:eastAsia="宋体" w:hAnsi="Arial" w:cs="Arial"/>
        </w:rPr>
      </w:pPr>
      <w:r w:rsidRPr="00AF2F8B">
        <w:rPr>
          <w:rFonts w:ascii="Arial" w:eastAsia="宋体" w:hAnsi="Arial" w:cs="Arial"/>
        </w:rPr>
        <w:t>警告</w:t>
      </w:r>
      <w:r w:rsidR="00215534" w:rsidRPr="00AF2F8B">
        <w:rPr>
          <w:rFonts w:ascii="Arial" w:eastAsia="宋体" w:hAnsi="Arial" w:cs="Arial"/>
        </w:rPr>
        <w:t>声明</w:t>
      </w:r>
      <w:r w:rsidRPr="00AF2F8B">
        <w:rPr>
          <w:rFonts w:ascii="Arial" w:eastAsia="宋体" w:hAnsi="Arial" w:cs="Arial"/>
        </w:rPr>
        <w:t>列表与强调</w:t>
      </w:r>
      <w:r w:rsidR="00D81583" w:rsidRPr="00AF2F8B">
        <w:rPr>
          <w:rFonts w:ascii="Arial" w:eastAsia="宋体" w:hAnsi="Arial" w:cs="Arial"/>
        </w:rPr>
        <w:t>遵循</w:t>
      </w:r>
      <w:r w:rsidR="000D243F" w:rsidRPr="00AF2F8B">
        <w:rPr>
          <w:rFonts w:ascii="Arial" w:eastAsia="宋体" w:hAnsi="Arial" w:cs="Arial"/>
        </w:rPr>
        <w:t>警告</w:t>
      </w:r>
      <w:r w:rsidR="00215534" w:rsidRPr="00AF2F8B">
        <w:rPr>
          <w:rFonts w:ascii="Arial" w:eastAsia="宋体" w:hAnsi="Arial" w:cs="Arial"/>
        </w:rPr>
        <w:t>声明</w:t>
      </w:r>
      <w:r w:rsidR="000D243F" w:rsidRPr="00AF2F8B">
        <w:rPr>
          <w:rFonts w:ascii="Arial" w:eastAsia="宋体" w:hAnsi="Arial" w:cs="Arial"/>
        </w:rPr>
        <w:t>重要性的结果</w:t>
      </w:r>
    </w:p>
    <w:p w:rsidR="005C18D2" w:rsidRPr="00AF2F8B" w:rsidRDefault="000D243F" w:rsidP="00AF2F8B">
      <w:pPr>
        <w:pStyle w:val="a8"/>
        <w:numPr>
          <w:ilvl w:val="0"/>
          <w:numId w:val="5"/>
        </w:numPr>
        <w:snapToGrid w:val="0"/>
        <w:spacing w:line="300" w:lineRule="auto"/>
        <w:ind w:firstLineChars="0"/>
        <w:rPr>
          <w:rFonts w:ascii="Arial" w:eastAsia="宋体" w:hAnsi="Arial" w:cs="Arial"/>
        </w:rPr>
      </w:pPr>
      <w:r w:rsidRPr="00AF2F8B">
        <w:rPr>
          <w:rFonts w:ascii="Arial" w:eastAsia="宋体" w:hAnsi="Arial" w:cs="Arial"/>
        </w:rPr>
        <w:t>综合性说明</w:t>
      </w:r>
    </w:p>
    <w:p w:rsidR="000D243F" w:rsidRPr="00AF2F8B" w:rsidRDefault="000D243F" w:rsidP="00AF2F8B">
      <w:pPr>
        <w:pStyle w:val="a8"/>
        <w:numPr>
          <w:ilvl w:val="0"/>
          <w:numId w:val="5"/>
        </w:numPr>
        <w:snapToGrid w:val="0"/>
        <w:spacing w:line="300" w:lineRule="auto"/>
        <w:ind w:firstLineChars="0"/>
        <w:rPr>
          <w:rFonts w:ascii="Arial" w:eastAsia="宋体" w:hAnsi="Arial" w:cs="Arial"/>
        </w:rPr>
      </w:pPr>
      <w:r w:rsidRPr="00AF2F8B">
        <w:rPr>
          <w:rFonts w:ascii="Arial" w:eastAsia="宋体" w:hAnsi="Arial" w:cs="Arial"/>
        </w:rPr>
        <w:t>故障排除部分（附件</w:t>
      </w:r>
      <w:r w:rsidRPr="00AF2F8B">
        <w:rPr>
          <w:rFonts w:ascii="Arial" w:eastAsia="宋体" w:hAnsi="Arial" w:cs="Arial"/>
        </w:rPr>
        <w:t>1</w:t>
      </w:r>
      <w:r w:rsidR="000D6887" w:rsidRPr="00AF2F8B">
        <w:rPr>
          <w:rFonts w:ascii="Arial" w:eastAsia="宋体" w:hAnsi="Arial" w:cs="Arial"/>
        </w:rPr>
        <w:t>提供了建议内容和格式的</w:t>
      </w:r>
      <w:r w:rsidR="00215534" w:rsidRPr="00AF2F8B">
        <w:rPr>
          <w:rFonts w:ascii="Arial" w:eastAsia="宋体" w:hAnsi="Arial" w:cs="Arial"/>
        </w:rPr>
        <w:t>实例</w:t>
      </w:r>
      <w:r w:rsidRPr="00AF2F8B">
        <w:rPr>
          <w:rFonts w:ascii="Arial" w:eastAsia="宋体" w:hAnsi="Arial" w:cs="Arial"/>
        </w:rPr>
        <w:t>）</w:t>
      </w:r>
    </w:p>
    <w:p w:rsidR="005C18D2" w:rsidRPr="00AF2F8B" w:rsidRDefault="000D6887" w:rsidP="00AF2F8B">
      <w:pPr>
        <w:pStyle w:val="a8"/>
        <w:numPr>
          <w:ilvl w:val="0"/>
          <w:numId w:val="5"/>
        </w:numPr>
        <w:snapToGrid w:val="0"/>
        <w:spacing w:line="300" w:lineRule="auto"/>
        <w:ind w:firstLineChars="0"/>
        <w:rPr>
          <w:rFonts w:ascii="Arial" w:eastAsia="宋体" w:hAnsi="Arial" w:cs="Arial"/>
        </w:rPr>
      </w:pPr>
      <w:r w:rsidRPr="00AF2F8B">
        <w:rPr>
          <w:rFonts w:ascii="Arial" w:eastAsia="宋体" w:hAnsi="Arial" w:cs="Arial"/>
        </w:rPr>
        <w:t>说明中使用的任何医学或技术术语词汇表</w:t>
      </w:r>
    </w:p>
    <w:p w:rsidR="005C18D2" w:rsidRPr="00DD613C" w:rsidRDefault="005C18D2" w:rsidP="00DD613C">
      <w:pPr>
        <w:snapToGrid w:val="0"/>
        <w:spacing w:line="300" w:lineRule="auto"/>
        <w:rPr>
          <w:rFonts w:ascii="Arial" w:eastAsia="宋体" w:hAnsi="Arial" w:cs="Arial"/>
        </w:rPr>
      </w:pPr>
    </w:p>
    <w:p w:rsidR="005C18D2" w:rsidRPr="00DD613C" w:rsidRDefault="000D6887" w:rsidP="00DD613C">
      <w:pPr>
        <w:snapToGrid w:val="0"/>
        <w:spacing w:line="300" w:lineRule="auto"/>
        <w:rPr>
          <w:rFonts w:ascii="Arial" w:eastAsia="宋体" w:hAnsi="Arial" w:cs="Arial"/>
          <w:b/>
        </w:rPr>
      </w:pPr>
      <w:r w:rsidRPr="00DD613C">
        <w:rPr>
          <w:rFonts w:ascii="Arial" w:eastAsia="宋体" w:hAnsi="Arial" w:cs="Arial"/>
          <w:b/>
        </w:rPr>
        <w:t>警告</w:t>
      </w:r>
      <w:r w:rsidR="00315F9C" w:rsidRPr="00DD613C">
        <w:rPr>
          <w:rFonts w:ascii="Arial" w:eastAsia="宋体" w:hAnsi="Arial" w:cs="Arial"/>
          <w:b/>
        </w:rPr>
        <w:t>语</w:t>
      </w:r>
    </w:p>
    <w:p w:rsidR="000D6887" w:rsidRPr="00DD613C" w:rsidRDefault="000D6887" w:rsidP="00DD613C">
      <w:pPr>
        <w:snapToGrid w:val="0"/>
        <w:spacing w:line="300" w:lineRule="auto"/>
        <w:rPr>
          <w:rFonts w:ascii="Arial" w:eastAsia="宋体" w:hAnsi="Arial" w:cs="Arial"/>
        </w:rPr>
      </w:pPr>
    </w:p>
    <w:p w:rsidR="000D6887" w:rsidRPr="00DD613C" w:rsidRDefault="000D6887" w:rsidP="00DD613C">
      <w:pPr>
        <w:snapToGrid w:val="0"/>
        <w:spacing w:line="300" w:lineRule="auto"/>
        <w:rPr>
          <w:rFonts w:ascii="Arial" w:eastAsia="宋体" w:hAnsi="Arial" w:cs="Arial"/>
        </w:rPr>
      </w:pPr>
      <w:r w:rsidRPr="00DD613C">
        <w:rPr>
          <w:rFonts w:ascii="Arial" w:eastAsia="宋体" w:hAnsi="Arial" w:cs="Arial"/>
        </w:rPr>
        <w:t>除上述信息外，</w:t>
      </w:r>
      <w:r w:rsidR="005C7CC6" w:rsidRPr="00DD613C">
        <w:rPr>
          <w:rFonts w:ascii="Arial" w:eastAsia="宋体" w:hAnsi="Arial" w:cs="Arial"/>
        </w:rPr>
        <w:t>FDA</w:t>
      </w:r>
      <w:r w:rsidR="005C7CC6" w:rsidRPr="00DD613C">
        <w:rPr>
          <w:rFonts w:ascii="Arial" w:eastAsia="宋体" w:hAnsi="Arial" w:cs="Arial"/>
        </w:rPr>
        <w:t>建议在标签中</w:t>
      </w:r>
      <w:r w:rsidR="00E31186" w:rsidRPr="00DD613C">
        <w:rPr>
          <w:rFonts w:ascii="Arial" w:eastAsia="宋体" w:hAnsi="Arial" w:cs="Arial"/>
        </w:rPr>
        <w:t>应对下列</w:t>
      </w:r>
      <w:r w:rsidR="00215534" w:rsidRPr="00DD613C">
        <w:rPr>
          <w:rFonts w:ascii="Arial" w:eastAsia="宋体" w:hAnsi="Arial" w:cs="Arial"/>
        </w:rPr>
        <w:t>实例</w:t>
      </w:r>
      <w:r w:rsidR="00E31186" w:rsidRPr="00DD613C">
        <w:rPr>
          <w:rFonts w:ascii="Arial" w:eastAsia="宋体" w:hAnsi="Arial" w:cs="Arial"/>
        </w:rPr>
        <w:t>中给出的警告</w:t>
      </w:r>
      <w:r w:rsidR="0007651D" w:rsidRPr="00DD613C">
        <w:rPr>
          <w:rFonts w:ascii="Arial" w:eastAsia="宋体" w:hAnsi="Arial" w:cs="Arial"/>
        </w:rPr>
        <w:t>语</w:t>
      </w:r>
      <w:r w:rsidR="00E31186" w:rsidRPr="00DD613C">
        <w:rPr>
          <w:rFonts w:ascii="Arial" w:eastAsia="宋体" w:hAnsi="Arial" w:cs="Arial"/>
        </w:rPr>
        <w:t>。</w:t>
      </w:r>
    </w:p>
    <w:p w:rsidR="00F22457" w:rsidRPr="00DD613C" w:rsidRDefault="00F22457" w:rsidP="00DD613C">
      <w:pPr>
        <w:snapToGrid w:val="0"/>
        <w:spacing w:line="300" w:lineRule="auto"/>
        <w:rPr>
          <w:rFonts w:ascii="Arial" w:eastAsia="宋体" w:hAnsi="Arial" w:cs="Arial"/>
        </w:rPr>
      </w:pPr>
    </w:p>
    <w:p w:rsidR="00F22457" w:rsidRPr="00DD613C" w:rsidRDefault="00837150" w:rsidP="00DD613C">
      <w:pPr>
        <w:snapToGrid w:val="0"/>
        <w:spacing w:line="300" w:lineRule="auto"/>
        <w:rPr>
          <w:rFonts w:ascii="Arial" w:eastAsia="宋体" w:hAnsi="Arial" w:cs="Arial"/>
        </w:rPr>
      </w:pPr>
      <w:r w:rsidRPr="00DD613C">
        <w:rPr>
          <w:rFonts w:ascii="Arial" w:eastAsia="宋体" w:hAnsi="Arial" w:cs="Arial"/>
        </w:rPr>
        <w:t>其他</w:t>
      </w:r>
      <w:r w:rsidR="00E31186" w:rsidRPr="00DD613C">
        <w:rPr>
          <w:rFonts w:ascii="Arial" w:eastAsia="宋体" w:hAnsi="Arial" w:cs="Arial"/>
        </w:rPr>
        <w:t>疾病的延迟诊断</w:t>
      </w:r>
    </w:p>
    <w:p w:rsidR="00E31186" w:rsidRPr="00DD613C" w:rsidRDefault="00E31186" w:rsidP="00DD613C">
      <w:pPr>
        <w:snapToGrid w:val="0"/>
        <w:spacing w:line="300" w:lineRule="auto"/>
        <w:rPr>
          <w:rFonts w:ascii="Arial" w:eastAsia="宋体" w:hAnsi="Arial" w:cs="Arial"/>
        </w:rPr>
      </w:pPr>
    </w:p>
    <w:p w:rsidR="00E31186" w:rsidRPr="00DD613C" w:rsidRDefault="00E31186" w:rsidP="00DD613C">
      <w:pPr>
        <w:snapToGrid w:val="0"/>
        <w:spacing w:line="300" w:lineRule="auto"/>
        <w:rPr>
          <w:rFonts w:ascii="Arial" w:eastAsia="宋体" w:hAnsi="Arial" w:cs="Arial"/>
        </w:rPr>
      </w:pPr>
      <w:r w:rsidRPr="00DD613C">
        <w:rPr>
          <w:rFonts w:ascii="Arial" w:eastAsia="宋体" w:hAnsi="Arial" w:cs="Arial"/>
        </w:rPr>
        <w:t>如果有勃起功能障碍的症状，即</w:t>
      </w:r>
      <w:r w:rsidR="00215534" w:rsidRPr="00DD613C">
        <w:rPr>
          <w:rFonts w:ascii="Arial" w:eastAsia="宋体" w:hAnsi="Arial" w:cs="Arial"/>
        </w:rPr>
        <w:t>无法</w:t>
      </w:r>
      <w:r w:rsidRPr="00DD613C">
        <w:rPr>
          <w:rFonts w:ascii="Arial" w:eastAsia="宋体" w:hAnsi="Arial" w:cs="Arial"/>
        </w:rPr>
        <w:t>实现足以性交的勃起，</w:t>
      </w:r>
      <w:r w:rsidR="00943445" w:rsidRPr="00DD613C">
        <w:rPr>
          <w:rFonts w:ascii="Arial" w:eastAsia="宋体" w:hAnsi="Arial" w:cs="Arial"/>
        </w:rPr>
        <w:t>在使用该</w:t>
      </w:r>
      <w:r w:rsidR="00903B93" w:rsidRPr="00DD613C">
        <w:rPr>
          <w:rFonts w:ascii="Arial" w:eastAsia="宋体" w:hAnsi="Arial" w:cs="Arial"/>
        </w:rPr>
        <w:t>器械</w:t>
      </w:r>
      <w:r w:rsidR="00943445" w:rsidRPr="00DD613C">
        <w:rPr>
          <w:rFonts w:ascii="Arial" w:eastAsia="宋体" w:hAnsi="Arial" w:cs="Arial"/>
        </w:rPr>
        <w:t>前请咨询医生，以便在对导致该障碍的任何最常见原因（如糖尿病、</w:t>
      </w:r>
      <w:r w:rsidR="006D05BF" w:rsidRPr="00DD613C">
        <w:rPr>
          <w:rFonts w:ascii="Arial" w:eastAsia="宋体" w:hAnsi="Arial" w:cs="Arial"/>
        </w:rPr>
        <w:t>多发性硬化症、肝硬化、慢性肾功能衰竭或酒精中毒</w:t>
      </w:r>
      <w:r w:rsidR="00943445" w:rsidRPr="00DD613C">
        <w:rPr>
          <w:rFonts w:ascii="Arial" w:eastAsia="宋体" w:hAnsi="Arial" w:cs="Arial"/>
        </w:rPr>
        <w:t>）</w:t>
      </w:r>
      <w:r w:rsidR="006D05BF" w:rsidRPr="00DD613C">
        <w:rPr>
          <w:rFonts w:ascii="Arial" w:eastAsia="宋体" w:hAnsi="Arial" w:cs="Arial"/>
        </w:rPr>
        <w:t>进行诊断时避免造成可能有害的延迟。</w:t>
      </w:r>
    </w:p>
    <w:p w:rsidR="00F22457" w:rsidRPr="00DD613C" w:rsidRDefault="00F22457" w:rsidP="00DD613C">
      <w:pPr>
        <w:snapToGrid w:val="0"/>
        <w:spacing w:line="300" w:lineRule="auto"/>
        <w:rPr>
          <w:rFonts w:ascii="Arial" w:eastAsia="宋体" w:hAnsi="Arial" w:cs="Arial"/>
        </w:rPr>
      </w:pPr>
    </w:p>
    <w:p w:rsidR="00F22457" w:rsidRPr="00DD613C" w:rsidRDefault="008665C8" w:rsidP="00DD613C">
      <w:pPr>
        <w:snapToGrid w:val="0"/>
        <w:spacing w:line="300" w:lineRule="auto"/>
        <w:rPr>
          <w:rFonts w:ascii="Arial" w:eastAsia="宋体" w:hAnsi="Arial" w:cs="Arial"/>
        </w:rPr>
      </w:pPr>
      <w:r w:rsidRPr="00DD613C">
        <w:rPr>
          <w:rFonts w:ascii="Arial" w:eastAsia="宋体" w:hAnsi="Arial" w:cs="Arial"/>
        </w:rPr>
        <w:t>痛觉受损时的使用</w:t>
      </w:r>
    </w:p>
    <w:p w:rsidR="008665C8" w:rsidRPr="00DD613C" w:rsidRDefault="008665C8" w:rsidP="00DD613C">
      <w:pPr>
        <w:snapToGrid w:val="0"/>
        <w:spacing w:line="300" w:lineRule="auto"/>
        <w:rPr>
          <w:rFonts w:ascii="Arial" w:eastAsia="宋体" w:hAnsi="Arial" w:cs="Arial"/>
        </w:rPr>
      </w:pPr>
    </w:p>
    <w:p w:rsidR="008665C8" w:rsidRPr="00DD613C" w:rsidRDefault="008665C8" w:rsidP="00DD613C">
      <w:pPr>
        <w:snapToGrid w:val="0"/>
        <w:spacing w:line="300" w:lineRule="auto"/>
        <w:rPr>
          <w:rFonts w:ascii="Arial" w:eastAsia="宋体" w:hAnsi="Arial" w:cs="Arial"/>
        </w:rPr>
      </w:pPr>
      <w:r w:rsidRPr="00DD613C">
        <w:rPr>
          <w:rFonts w:ascii="Arial" w:eastAsia="宋体" w:hAnsi="Arial" w:cs="Arial"/>
        </w:rPr>
        <w:t>如果阴茎部位存在痛觉减退，</w:t>
      </w:r>
      <w:r w:rsidR="008051C2" w:rsidRPr="00DD613C">
        <w:rPr>
          <w:rFonts w:ascii="Arial" w:eastAsia="宋体" w:hAnsi="Arial" w:cs="Arial"/>
        </w:rPr>
        <w:t>请勿</w:t>
      </w:r>
      <w:r w:rsidR="00315F9C" w:rsidRPr="00DD613C">
        <w:rPr>
          <w:rFonts w:ascii="Arial" w:eastAsia="宋体" w:hAnsi="Arial" w:cs="Arial"/>
        </w:rPr>
        <w:t>使用该</w:t>
      </w:r>
      <w:r w:rsidR="00903B93" w:rsidRPr="00DD613C">
        <w:rPr>
          <w:rFonts w:ascii="Arial" w:eastAsia="宋体" w:hAnsi="Arial" w:cs="Arial"/>
        </w:rPr>
        <w:t>器械</w:t>
      </w:r>
      <w:r w:rsidR="00315F9C" w:rsidRPr="00DD613C">
        <w:rPr>
          <w:rFonts w:ascii="Arial" w:eastAsia="宋体" w:hAnsi="Arial" w:cs="Arial"/>
        </w:rPr>
        <w:t>。（该警告语应告知用户，如果他</w:t>
      </w:r>
      <w:r w:rsidR="008051C2" w:rsidRPr="00DD613C">
        <w:rPr>
          <w:rFonts w:ascii="Arial" w:eastAsia="宋体" w:hAnsi="Arial" w:cs="Arial"/>
        </w:rPr>
        <w:t>无法</w:t>
      </w:r>
      <w:r w:rsidR="00315F9C" w:rsidRPr="00DD613C">
        <w:rPr>
          <w:rFonts w:ascii="Arial" w:eastAsia="宋体" w:hAnsi="Arial" w:cs="Arial"/>
        </w:rPr>
        <w:t>感觉到疼痛，</w:t>
      </w:r>
      <w:r w:rsidR="008051C2" w:rsidRPr="00DD613C">
        <w:rPr>
          <w:rFonts w:ascii="Arial" w:eastAsia="宋体" w:hAnsi="Arial" w:cs="Arial"/>
        </w:rPr>
        <w:t>可能无法</w:t>
      </w:r>
      <w:r w:rsidR="00315F9C" w:rsidRPr="00DD613C">
        <w:rPr>
          <w:rFonts w:ascii="Arial" w:eastAsia="宋体" w:hAnsi="Arial" w:cs="Arial"/>
        </w:rPr>
        <w:t>知道该</w:t>
      </w:r>
      <w:r w:rsidR="00903B93" w:rsidRPr="00DD613C">
        <w:rPr>
          <w:rFonts w:ascii="Arial" w:eastAsia="宋体" w:hAnsi="Arial" w:cs="Arial"/>
        </w:rPr>
        <w:t>器械</w:t>
      </w:r>
      <w:r w:rsidR="00315F9C" w:rsidRPr="00DD613C">
        <w:rPr>
          <w:rFonts w:ascii="Arial" w:eastAsia="宋体" w:hAnsi="Arial" w:cs="Arial"/>
        </w:rPr>
        <w:t>是否</w:t>
      </w:r>
      <w:r w:rsidR="00C6117C" w:rsidRPr="00DD613C">
        <w:rPr>
          <w:rFonts w:ascii="Arial" w:eastAsia="宋体" w:hAnsi="Arial" w:cs="Arial"/>
        </w:rPr>
        <w:t>正在对他造成伤害</w:t>
      </w:r>
      <w:r w:rsidR="00315F9C" w:rsidRPr="00DD613C">
        <w:rPr>
          <w:rFonts w:ascii="Arial" w:eastAsia="宋体" w:hAnsi="Arial" w:cs="Arial"/>
        </w:rPr>
        <w:t>。）</w:t>
      </w:r>
    </w:p>
    <w:p w:rsidR="00F22457" w:rsidRPr="00DD613C" w:rsidRDefault="00F22457" w:rsidP="00DD613C">
      <w:pPr>
        <w:snapToGrid w:val="0"/>
        <w:spacing w:line="300" w:lineRule="auto"/>
        <w:rPr>
          <w:rFonts w:ascii="Arial" w:eastAsia="宋体" w:hAnsi="Arial" w:cs="Arial"/>
        </w:rPr>
      </w:pPr>
    </w:p>
    <w:p w:rsidR="00F22457" w:rsidRPr="00DD613C" w:rsidRDefault="00C6117C" w:rsidP="00DD613C">
      <w:pPr>
        <w:snapToGrid w:val="0"/>
        <w:spacing w:line="300" w:lineRule="auto"/>
        <w:rPr>
          <w:rFonts w:ascii="Arial" w:eastAsia="宋体" w:hAnsi="Arial" w:cs="Arial"/>
        </w:rPr>
      </w:pPr>
      <w:r w:rsidRPr="00DD613C">
        <w:rPr>
          <w:rFonts w:ascii="Arial" w:eastAsia="宋体" w:hAnsi="Arial" w:cs="Arial"/>
        </w:rPr>
        <w:t>手乏力时的使用</w:t>
      </w:r>
    </w:p>
    <w:p w:rsidR="00F22457" w:rsidRPr="00DD613C" w:rsidRDefault="00F22457" w:rsidP="00DD613C">
      <w:pPr>
        <w:snapToGrid w:val="0"/>
        <w:spacing w:line="300" w:lineRule="auto"/>
        <w:rPr>
          <w:rFonts w:ascii="Arial" w:eastAsia="宋体" w:hAnsi="Arial" w:cs="Arial"/>
        </w:rPr>
      </w:pPr>
    </w:p>
    <w:p w:rsidR="00F22457" w:rsidRPr="00DD613C" w:rsidRDefault="00C6117C" w:rsidP="00DD613C">
      <w:pPr>
        <w:snapToGrid w:val="0"/>
        <w:spacing w:line="300" w:lineRule="auto"/>
        <w:rPr>
          <w:rFonts w:ascii="Arial" w:eastAsia="宋体" w:hAnsi="Arial" w:cs="Arial"/>
        </w:rPr>
      </w:pPr>
      <w:r w:rsidRPr="00DD613C">
        <w:rPr>
          <w:rFonts w:ascii="Arial" w:eastAsia="宋体" w:hAnsi="Arial" w:cs="Arial"/>
        </w:rPr>
        <w:t>如果感觉到手乏力，</w:t>
      </w:r>
      <w:r w:rsidR="008051C2" w:rsidRPr="00DD613C">
        <w:rPr>
          <w:rFonts w:ascii="Arial" w:eastAsia="宋体" w:hAnsi="Arial" w:cs="Arial"/>
        </w:rPr>
        <w:t>请勿</w:t>
      </w:r>
      <w:r w:rsidRPr="00DD613C">
        <w:rPr>
          <w:rFonts w:ascii="Arial" w:eastAsia="宋体" w:hAnsi="Arial" w:cs="Arial"/>
        </w:rPr>
        <w:t>使用该</w:t>
      </w:r>
      <w:r w:rsidR="00903B93" w:rsidRPr="00DD613C">
        <w:rPr>
          <w:rFonts w:ascii="Arial" w:eastAsia="宋体" w:hAnsi="Arial" w:cs="Arial"/>
        </w:rPr>
        <w:t>器械</w:t>
      </w:r>
      <w:r w:rsidRPr="00DD613C">
        <w:rPr>
          <w:rFonts w:ascii="Arial" w:eastAsia="宋体" w:hAnsi="Arial" w:cs="Arial"/>
        </w:rPr>
        <w:t>，因为这</w:t>
      </w:r>
      <w:r w:rsidR="004F46EE" w:rsidRPr="00DD613C">
        <w:rPr>
          <w:rFonts w:ascii="Arial" w:eastAsia="宋体" w:hAnsi="Arial" w:cs="Arial"/>
        </w:rPr>
        <w:t>时</w:t>
      </w:r>
      <w:r w:rsidR="008051C2" w:rsidRPr="00DD613C">
        <w:rPr>
          <w:rFonts w:ascii="Arial" w:eastAsia="宋体" w:hAnsi="Arial" w:cs="Arial"/>
        </w:rPr>
        <w:t>可能</w:t>
      </w:r>
      <w:r w:rsidRPr="00DD613C">
        <w:rPr>
          <w:rFonts w:ascii="Arial" w:eastAsia="宋体" w:hAnsi="Arial" w:cs="Arial"/>
        </w:rPr>
        <w:t>会</w:t>
      </w:r>
      <w:r w:rsidR="004F46EE" w:rsidRPr="00DD613C">
        <w:rPr>
          <w:rFonts w:ascii="Arial" w:eastAsia="宋体" w:hAnsi="Arial" w:cs="Arial"/>
        </w:rPr>
        <w:t>难以</w:t>
      </w:r>
      <w:r w:rsidR="008051C2" w:rsidRPr="00DD613C">
        <w:rPr>
          <w:rFonts w:ascii="Arial" w:eastAsia="宋体" w:hAnsi="Arial" w:cs="Arial"/>
        </w:rPr>
        <w:t>移除</w:t>
      </w:r>
      <w:r w:rsidR="004F46EE" w:rsidRPr="00DD613C">
        <w:rPr>
          <w:rFonts w:ascii="Arial" w:eastAsia="宋体" w:hAnsi="Arial" w:cs="Arial"/>
        </w:rPr>
        <w:t>该</w:t>
      </w:r>
      <w:r w:rsidR="00903B93" w:rsidRPr="00DD613C">
        <w:rPr>
          <w:rFonts w:ascii="Arial" w:eastAsia="宋体" w:hAnsi="Arial" w:cs="Arial"/>
        </w:rPr>
        <w:t>器械</w:t>
      </w:r>
      <w:r w:rsidR="004F46EE" w:rsidRPr="00DD613C">
        <w:rPr>
          <w:rFonts w:ascii="Arial" w:eastAsia="宋体" w:hAnsi="Arial" w:cs="Arial"/>
        </w:rPr>
        <w:t>。</w:t>
      </w:r>
    </w:p>
    <w:p w:rsidR="00C6117C" w:rsidRPr="00DD613C" w:rsidRDefault="00C6117C" w:rsidP="00DD613C">
      <w:pPr>
        <w:snapToGrid w:val="0"/>
        <w:spacing w:line="300" w:lineRule="auto"/>
        <w:rPr>
          <w:rFonts w:ascii="Arial" w:eastAsia="宋体" w:hAnsi="Arial" w:cs="Arial"/>
        </w:rPr>
      </w:pPr>
    </w:p>
    <w:p w:rsidR="00F22457" w:rsidRPr="00DD613C" w:rsidRDefault="004F46EE" w:rsidP="00DD613C">
      <w:pPr>
        <w:snapToGrid w:val="0"/>
        <w:spacing w:line="300" w:lineRule="auto"/>
        <w:rPr>
          <w:rFonts w:ascii="Arial" w:eastAsia="宋体" w:hAnsi="Arial" w:cs="Arial"/>
        </w:rPr>
      </w:pPr>
      <w:r w:rsidRPr="00DD613C">
        <w:rPr>
          <w:rFonts w:ascii="Arial" w:eastAsia="宋体" w:hAnsi="Arial" w:cs="Arial"/>
        </w:rPr>
        <w:t>在标签中还应对</w:t>
      </w:r>
      <w:r w:rsidR="008051C2" w:rsidRPr="00DD613C">
        <w:rPr>
          <w:rFonts w:ascii="Arial" w:eastAsia="宋体" w:hAnsi="Arial" w:cs="Arial"/>
        </w:rPr>
        <w:t>替代</w:t>
      </w:r>
      <w:r w:rsidRPr="00DD613C">
        <w:rPr>
          <w:rFonts w:ascii="Arial" w:eastAsia="宋体" w:hAnsi="Arial" w:cs="Arial"/>
        </w:rPr>
        <w:t>治疗方法（如咨询、药物治疗、激素治疗、血管</w:t>
      </w:r>
      <w:r w:rsidR="008051C2" w:rsidRPr="00DD613C">
        <w:rPr>
          <w:rFonts w:ascii="Arial" w:eastAsia="宋体" w:hAnsi="Arial" w:cs="Arial"/>
        </w:rPr>
        <w:t>外科</w:t>
      </w:r>
      <w:r w:rsidRPr="00DD613C">
        <w:rPr>
          <w:rFonts w:ascii="Arial" w:eastAsia="宋体" w:hAnsi="Arial" w:cs="Arial"/>
        </w:rPr>
        <w:t>手术和植入式假体</w:t>
      </w:r>
      <w:r w:rsidR="00903B93" w:rsidRPr="00DD613C">
        <w:rPr>
          <w:rFonts w:ascii="Arial" w:eastAsia="宋体" w:hAnsi="Arial" w:cs="Arial"/>
        </w:rPr>
        <w:t>器械</w:t>
      </w:r>
      <w:r w:rsidRPr="00DD613C">
        <w:rPr>
          <w:rFonts w:ascii="Arial" w:eastAsia="宋体" w:hAnsi="Arial" w:cs="Arial"/>
        </w:rPr>
        <w:t>）</w:t>
      </w:r>
      <w:r w:rsidR="008051C2" w:rsidRPr="00DD613C">
        <w:rPr>
          <w:rFonts w:ascii="Arial" w:eastAsia="宋体" w:hAnsi="Arial" w:cs="Arial"/>
        </w:rPr>
        <w:t>进行</w:t>
      </w:r>
      <w:r w:rsidRPr="00DD613C">
        <w:rPr>
          <w:rFonts w:ascii="Arial" w:eastAsia="宋体" w:hAnsi="Arial" w:cs="Arial"/>
        </w:rPr>
        <w:t>描述。</w:t>
      </w:r>
      <w:r w:rsidR="00041C3F" w:rsidRPr="00DD613C">
        <w:rPr>
          <w:rFonts w:ascii="Arial" w:eastAsia="宋体" w:hAnsi="Arial" w:cs="Arial"/>
        </w:rPr>
        <w:t>在标签中应</w:t>
      </w:r>
      <w:r w:rsidR="008051C2" w:rsidRPr="00DD613C">
        <w:rPr>
          <w:rFonts w:ascii="Arial" w:eastAsia="宋体" w:hAnsi="Arial" w:cs="Arial"/>
        </w:rPr>
        <w:t>建议</w:t>
      </w:r>
      <w:r w:rsidR="00903B93" w:rsidRPr="00DD613C">
        <w:rPr>
          <w:rFonts w:ascii="Arial" w:eastAsia="宋体" w:hAnsi="Arial" w:cs="Arial"/>
        </w:rPr>
        <w:t>器械</w:t>
      </w:r>
      <w:r w:rsidR="00041C3F" w:rsidRPr="00DD613C">
        <w:rPr>
          <w:rFonts w:ascii="Arial" w:eastAsia="宋体" w:hAnsi="Arial" w:cs="Arial"/>
        </w:rPr>
        <w:t>用户</w:t>
      </w:r>
      <w:r w:rsidR="008051C2" w:rsidRPr="00DD613C">
        <w:rPr>
          <w:rFonts w:ascii="Arial" w:eastAsia="宋体" w:hAnsi="Arial" w:cs="Arial"/>
        </w:rPr>
        <w:t>与他的医生联系以</w:t>
      </w:r>
      <w:r w:rsidR="00041C3F" w:rsidRPr="00DD613C">
        <w:rPr>
          <w:rFonts w:ascii="Arial" w:eastAsia="宋体" w:hAnsi="Arial" w:cs="Arial"/>
        </w:rPr>
        <w:t>获得关于这些</w:t>
      </w:r>
      <w:r w:rsidR="008051C2" w:rsidRPr="00DD613C">
        <w:rPr>
          <w:rFonts w:ascii="Arial" w:eastAsia="宋体" w:hAnsi="Arial" w:cs="Arial"/>
        </w:rPr>
        <w:t>替代</w:t>
      </w:r>
      <w:r w:rsidR="00041C3F" w:rsidRPr="00DD613C">
        <w:rPr>
          <w:rFonts w:ascii="Arial" w:eastAsia="宋体" w:hAnsi="Arial" w:cs="Arial"/>
        </w:rPr>
        <w:t>治疗方法的更多信息。</w:t>
      </w:r>
    </w:p>
    <w:p w:rsidR="004F46EE" w:rsidRPr="00DD613C" w:rsidRDefault="004F46EE" w:rsidP="00DD613C">
      <w:pPr>
        <w:snapToGrid w:val="0"/>
        <w:spacing w:line="300" w:lineRule="auto"/>
        <w:rPr>
          <w:rFonts w:ascii="Arial" w:eastAsia="宋体" w:hAnsi="Arial" w:cs="Arial"/>
        </w:rPr>
      </w:pPr>
    </w:p>
    <w:p w:rsidR="00F22457" w:rsidRPr="00DD613C" w:rsidRDefault="00041C3F" w:rsidP="00DD613C">
      <w:pPr>
        <w:snapToGrid w:val="0"/>
        <w:spacing w:line="300" w:lineRule="auto"/>
        <w:rPr>
          <w:rFonts w:ascii="Arial" w:eastAsia="宋体" w:hAnsi="Arial" w:cs="Arial"/>
        </w:rPr>
      </w:pPr>
      <w:r w:rsidRPr="00DD613C">
        <w:rPr>
          <w:rFonts w:ascii="Arial" w:eastAsia="宋体" w:hAnsi="Arial" w:cs="Arial"/>
        </w:rPr>
        <w:t>在</w:t>
      </w:r>
      <w:r w:rsidR="00D70427" w:rsidRPr="00DD613C">
        <w:rPr>
          <w:rFonts w:ascii="Arial" w:eastAsia="宋体" w:hAnsi="Arial" w:cs="Arial"/>
        </w:rPr>
        <w:t>外部影响阴茎硬度</w:t>
      </w:r>
      <w:r w:rsidR="00903B93" w:rsidRPr="00DD613C">
        <w:rPr>
          <w:rFonts w:ascii="Arial" w:eastAsia="宋体" w:hAnsi="Arial" w:cs="Arial"/>
        </w:rPr>
        <w:t>器械</w:t>
      </w:r>
      <w:r w:rsidRPr="00DD613C">
        <w:rPr>
          <w:rFonts w:ascii="Arial" w:eastAsia="宋体" w:hAnsi="Arial" w:cs="Arial"/>
        </w:rPr>
        <w:t>的标签中还应包括：</w:t>
      </w:r>
    </w:p>
    <w:p w:rsidR="00041C3F" w:rsidRPr="00DD613C" w:rsidRDefault="00041C3F" w:rsidP="00DD613C">
      <w:pPr>
        <w:snapToGrid w:val="0"/>
        <w:spacing w:line="300" w:lineRule="auto"/>
        <w:rPr>
          <w:rFonts w:ascii="Arial" w:eastAsia="宋体" w:hAnsi="Arial" w:cs="Arial"/>
        </w:rPr>
      </w:pPr>
    </w:p>
    <w:p w:rsidR="00041C3F" w:rsidRPr="00AF2F8B" w:rsidRDefault="008051C2" w:rsidP="00AF2F8B">
      <w:pPr>
        <w:pStyle w:val="a8"/>
        <w:numPr>
          <w:ilvl w:val="0"/>
          <w:numId w:val="6"/>
        </w:numPr>
        <w:snapToGrid w:val="0"/>
        <w:spacing w:line="300" w:lineRule="auto"/>
        <w:ind w:firstLineChars="0"/>
        <w:rPr>
          <w:rFonts w:ascii="Arial" w:eastAsia="宋体" w:hAnsi="Arial" w:cs="Arial"/>
        </w:rPr>
      </w:pPr>
      <w:r w:rsidRPr="00AF2F8B">
        <w:rPr>
          <w:rFonts w:ascii="Arial" w:eastAsia="宋体" w:hAnsi="Arial" w:cs="Arial"/>
        </w:rPr>
        <w:t>适应症</w:t>
      </w:r>
    </w:p>
    <w:p w:rsidR="00041C3F" w:rsidRPr="00AF2F8B" w:rsidRDefault="009872FD" w:rsidP="00AF2F8B">
      <w:pPr>
        <w:pStyle w:val="a8"/>
        <w:numPr>
          <w:ilvl w:val="0"/>
          <w:numId w:val="6"/>
        </w:numPr>
        <w:snapToGrid w:val="0"/>
        <w:spacing w:line="300" w:lineRule="auto"/>
        <w:ind w:firstLineChars="0"/>
        <w:rPr>
          <w:rFonts w:ascii="Arial" w:eastAsia="宋体" w:hAnsi="Arial" w:cs="Arial"/>
        </w:rPr>
      </w:pPr>
      <w:r w:rsidRPr="00AF2F8B">
        <w:rPr>
          <w:rFonts w:ascii="Arial" w:eastAsia="宋体" w:hAnsi="Arial" w:cs="Arial"/>
        </w:rPr>
        <w:t>该</w:t>
      </w:r>
      <w:r w:rsidR="00903B93" w:rsidRPr="00AF2F8B">
        <w:rPr>
          <w:rFonts w:ascii="Arial" w:eastAsia="宋体" w:hAnsi="Arial" w:cs="Arial"/>
        </w:rPr>
        <w:t>器械</w:t>
      </w:r>
      <w:r w:rsidRPr="00AF2F8B">
        <w:rPr>
          <w:rFonts w:ascii="Arial" w:eastAsia="宋体" w:hAnsi="Arial" w:cs="Arial"/>
        </w:rPr>
        <w:t>适用人群的识别信息</w:t>
      </w:r>
    </w:p>
    <w:p w:rsidR="009872FD" w:rsidRPr="00AF2F8B" w:rsidRDefault="00CC4FD7" w:rsidP="00AF2F8B">
      <w:pPr>
        <w:pStyle w:val="a8"/>
        <w:numPr>
          <w:ilvl w:val="0"/>
          <w:numId w:val="6"/>
        </w:numPr>
        <w:snapToGrid w:val="0"/>
        <w:spacing w:line="300" w:lineRule="auto"/>
        <w:ind w:firstLineChars="0"/>
        <w:rPr>
          <w:rFonts w:ascii="Arial" w:eastAsia="宋体" w:hAnsi="Arial" w:cs="Arial"/>
        </w:rPr>
      </w:pPr>
      <w:r w:rsidRPr="00AF2F8B">
        <w:rPr>
          <w:rFonts w:ascii="Arial" w:eastAsia="宋体" w:hAnsi="Arial" w:cs="Arial"/>
        </w:rPr>
        <w:t>在下列情况下</w:t>
      </w:r>
      <w:r w:rsidR="008051C2" w:rsidRPr="00AF2F8B">
        <w:rPr>
          <w:rFonts w:ascii="Arial" w:eastAsia="宋体" w:hAnsi="Arial" w:cs="Arial"/>
        </w:rPr>
        <w:t>建议</w:t>
      </w:r>
      <w:r w:rsidR="009872FD" w:rsidRPr="00AF2F8B">
        <w:rPr>
          <w:rFonts w:ascii="Arial" w:eastAsia="宋体" w:hAnsi="Arial" w:cs="Arial"/>
        </w:rPr>
        <w:t>用户及其配偶</w:t>
      </w:r>
      <w:r w:rsidRPr="00AF2F8B">
        <w:rPr>
          <w:rFonts w:ascii="Arial" w:eastAsia="宋体" w:hAnsi="Arial" w:cs="Arial"/>
        </w:rPr>
        <w:t>的警告语：</w:t>
      </w:r>
      <w:r w:rsidR="009872FD" w:rsidRPr="00AF2F8B">
        <w:rPr>
          <w:rFonts w:ascii="Arial" w:eastAsia="宋体" w:hAnsi="Arial" w:cs="Arial"/>
        </w:rPr>
        <w:t>如果发生任何并发症，应咨询医生</w:t>
      </w:r>
      <w:r w:rsidRPr="00AF2F8B">
        <w:rPr>
          <w:rFonts w:ascii="Arial" w:eastAsia="宋体" w:hAnsi="Arial" w:cs="Arial"/>
        </w:rPr>
        <w:t>；如果并发症持续，应停止使用该</w:t>
      </w:r>
      <w:r w:rsidR="00903B93" w:rsidRPr="00AF2F8B">
        <w:rPr>
          <w:rFonts w:ascii="Arial" w:eastAsia="宋体" w:hAnsi="Arial" w:cs="Arial"/>
        </w:rPr>
        <w:t>器械</w:t>
      </w:r>
      <w:r w:rsidRPr="00AF2F8B">
        <w:rPr>
          <w:rFonts w:ascii="Arial" w:eastAsia="宋体" w:hAnsi="Arial" w:cs="Arial"/>
        </w:rPr>
        <w:t>。</w:t>
      </w:r>
    </w:p>
    <w:p w:rsidR="00AF2F8B" w:rsidRDefault="00AF2F8B">
      <w:pPr>
        <w:widowControl/>
        <w:jc w:val="left"/>
        <w:rPr>
          <w:rFonts w:ascii="Arial" w:eastAsia="宋体" w:hAnsi="Arial" w:cs="Arial"/>
        </w:rPr>
      </w:pPr>
    </w:p>
    <w:p w:rsidR="00CC4FD7" w:rsidRPr="00AF2F8B" w:rsidRDefault="008051C2" w:rsidP="00AF2F8B">
      <w:pPr>
        <w:pStyle w:val="a8"/>
        <w:numPr>
          <w:ilvl w:val="0"/>
          <w:numId w:val="6"/>
        </w:numPr>
        <w:snapToGrid w:val="0"/>
        <w:spacing w:line="300" w:lineRule="auto"/>
        <w:ind w:firstLineChars="0"/>
        <w:rPr>
          <w:rFonts w:ascii="Arial" w:eastAsia="宋体" w:hAnsi="Arial" w:cs="Arial"/>
        </w:rPr>
      </w:pPr>
      <w:r w:rsidRPr="00AF2F8B">
        <w:rPr>
          <w:rFonts w:ascii="Arial" w:eastAsia="宋体" w:hAnsi="Arial" w:cs="Arial"/>
        </w:rPr>
        <w:lastRenderedPageBreak/>
        <w:t>请勿</w:t>
      </w:r>
      <w:r w:rsidR="00381846" w:rsidRPr="00AF2F8B">
        <w:rPr>
          <w:rFonts w:ascii="Arial" w:eastAsia="宋体" w:hAnsi="Arial" w:cs="Arial"/>
        </w:rPr>
        <w:t>使用</w:t>
      </w:r>
      <w:r w:rsidR="00255694" w:rsidRPr="00AF2F8B">
        <w:rPr>
          <w:rFonts w:ascii="Arial" w:eastAsia="宋体" w:hAnsi="Arial" w:cs="Arial"/>
        </w:rPr>
        <w:t>润滑油</w:t>
      </w:r>
      <w:r w:rsidR="00381846" w:rsidRPr="00AF2F8B">
        <w:rPr>
          <w:rFonts w:ascii="Arial" w:eastAsia="宋体" w:hAnsi="Arial" w:cs="Arial"/>
        </w:rPr>
        <w:t>的警告语。</w:t>
      </w:r>
      <w:r w:rsidR="00255694" w:rsidRPr="00AF2F8B">
        <w:rPr>
          <w:rFonts w:ascii="Arial" w:eastAsia="宋体" w:hAnsi="Arial" w:cs="Arial"/>
        </w:rPr>
        <w:t>润滑油</w:t>
      </w:r>
      <w:r w:rsidR="00381846" w:rsidRPr="00AF2F8B">
        <w:rPr>
          <w:rFonts w:ascii="Arial" w:eastAsia="宋体" w:hAnsi="Arial" w:cs="Arial"/>
        </w:rPr>
        <w:t>可能对该</w:t>
      </w:r>
      <w:r w:rsidR="00903B93" w:rsidRPr="00AF2F8B">
        <w:rPr>
          <w:rFonts w:ascii="Arial" w:eastAsia="宋体" w:hAnsi="Arial" w:cs="Arial"/>
        </w:rPr>
        <w:t>器械</w:t>
      </w:r>
      <w:r w:rsidR="00381846" w:rsidRPr="00AF2F8B">
        <w:rPr>
          <w:rFonts w:ascii="Arial" w:eastAsia="宋体" w:hAnsi="Arial" w:cs="Arial"/>
        </w:rPr>
        <w:t>的材料造成不良影响。</w:t>
      </w:r>
      <w:r w:rsidR="00D712CC" w:rsidRPr="00AF2F8B">
        <w:rPr>
          <w:rFonts w:ascii="Arial" w:eastAsia="宋体" w:hAnsi="Arial" w:cs="Arial"/>
        </w:rPr>
        <w:t>同时给出此类</w:t>
      </w:r>
      <w:r w:rsidR="00255694" w:rsidRPr="00AF2F8B">
        <w:rPr>
          <w:rFonts w:ascii="Arial" w:eastAsia="宋体" w:hAnsi="Arial" w:cs="Arial"/>
        </w:rPr>
        <w:t>润滑油</w:t>
      </w:r>
      <w:r w:rsidRPr="00AF2F8B">
        <w:rPr>
          <w:rFonts w:ascii="Arial" w:eastAsia="宋体" w:hAnsi="Arial" w:cs="Arial"/>
        </w:rPr>
        <w:t>的实例</w:t>
      </w:r>
      <w:r w:rsidR="00D712CC" w:rsidRPr="00AF2F8B">
        <w:rPr>
          <w:rFonts w:ascii="Arial" w:eastAsia="宋体" w:hAnsi="Arial" w:cs="Arial"/>
        </w:rPr>
        <w:t>。</w:t>
      </w:r>
    </w:p>
    <w:p w:rsidR="00041C3F" w:rsidRPr="00AF2F8B" w:rsidRDefault="00D712CC" w:rsidP="00AF2F8B">
      <w:pPr>
        <w:pStyle w:val="a8"/>
        <w:numPr>
          <w:ilvl w:val="0"/>
          <w:numId w:val="6"/>
        </w:numPr>
        <w:snapToGrid w:val="0"/>
        <w:spacing w:line="300" w:lineRule="auto"/>
        <w:ind w:firstLineChars="0"/>
        <w:rPr>
          <w:rFonts w:ascii="Arial" w:eastAsia="宋体" w:hAnsi="Arial" w:cs="Arial"/>
        </w:rPr>
      </w:pPr>
      <w:r w:rsidRPr="00AF2F8B">
        <w:rPr>
          <w:rFonts w:ascii="Arial" w:eastAsia="宋体" w:hAnsi="Arial" w:cs="Arial"/>
        </w:rPr>
        <w:t>与</w:t>
      </w:r>
      <w:r w:rsidR="00C93314" w:rsidRPr="00AF2F8B">
        <w:rPr>
          <w:rFonts w:ascii="Arial" w:eastAsia="宋体" w:hAnsi="Arial" w:cs="Arial"/>
        </w:rPr>
        <w:t>贵公司</w:t>
      </w:r>
      <w:r w:rsidRPr="00AF2F8B">
        <w:rPr>
          <w:rFonts w:ascii="Arial" w:eastAsia="宋体" w:hAnsi="Arial" w:cs="Arial"/>
        </w:rPr>
        <w:t>的</w:t>
      </w:r>
      <w:r w:rsidR="00903B93" w:rsidRPr="00AF2F8B">
        <w:rPr>
          <w:rFonts w:ascii="Arial" w:eastAsia="宋体" w:hAnsi="Arial" w:cs="Arial"/>
        </w:rPr>
        <w:t>器械</w:t>
      </w:r>
      <w:r w:rsidRPr="00AF2F8B">
        <w:rPr>
          <w:rFonts w:ascii="Arial" w:eastAsia="宋体" w:hAnsi="Arial" w:cs="Arial"/>
        </w:rPr>
        <w:t>有关的</w:t>
      </w:r>
      <w:r w:rsidR="00837150" w:rsidRPr="00AF2F8B">
        <w:rPr>
          <w:rFonts w:ascii="Arial" w:eastAsia="宋体" w:hAnsi="Arial" w:cs="Arial"/>
        </w:rPr>
        <w:t>其他</w:t>
      </w:r>
      <w:r w:rsidRPr="00AF2F8B">
        <w:rPr>
          <w:rFonts w:ascii="Arial" w:eastAsia="宋体" w:hAnsi="Arial" w:cs="Arial"/>
        </w:rPr>
        <w:t>禁忌征、警告语和注意事项（见附件</w:t>
      </w:r>
      <w:r w:rsidRPr="00AF2F8B">
        <w:rPr>
          <w:rFonts w:ascii="Arial" w:eastAsia="宋体" w:hAnsi="Arial" w:cs="Arial"/>
        </w:rPr>
        <w:t>1</w:t>
      </w:r>
      <w:r w:rsidRPr="00AF2F8B">
        <w:rPr>
          <w:rFonts w:ascii="Arial" w:eastAsia="宋体" w:hAnsi="Arial" w:cs="Arial"/>
        </w:rPr>
        <w:t>提供的</w:t>
      </w:r>
      <w:r w:rsidR="008051C2" w:rsidRPr="00AF2F8B">
        <w:rPr>
          <w:rFonts w:ascii="Arial" w:eastAsia="宋体" w:hAnsi="Arial" w:cs="Arial"/>
        </w:rPr>
        <w:t>实例</w:t>
      </w:r>
      <w:r w:rsidRPr="00AF2F8B">
        <w:rPr>
          <w:rFonts w:ascii="Arial" w:eastAsia="宋体" w:hAnsi="Arial" w:cs="Arial"/>
        </w:rPr>
        <w:t>。</w:t>
      </w:r>
      <w:r w:rsidR="00624969" w:rsidRPr="00AF2F8B">
        <w:rPr>
          <w:rFonts w:ascii="Arial" w:eastAsia="宋体" w:hAnsi="Arial" w:cs="Arial"/>
        </w:rPr>
        <w:t>关于真空</w:t>
      </w:r>
      <w:r w:rsidR="008051C2" w:rsidRPr="00AF2F8B">
        <w:rPr>
          <w:rFonts w:ascii="Arial" w:eastAsia="宋体" w:hAnsi="Arial" w:cs="Arial"/>
        </w:rPr>
        <w:t>器械</w:t>
      </w:r>
      <w:r w:rsidR="00624969" w:rsidRPr="00AF2F8B">
        <w:rPr>
          <w:rFonts w:ascii="Arial" w:eastAsia="宋体" w:hAnsi="Arial" w:cs="Arial"/>
        </w:rPr>
        <w:t>和缩窄环的患者</w:t>
      </w:r>
      <w:r w:rsidR="00D87259" w:rsidRPr="00AF2F8B">
        <w:rPr>
          <w:rFonts w:ascii="Arial" w:eastAsia="宋体" w:hAnsi="Arial" w:cs="Arial"/>
        </w:rPr>
        <w:t>宣传材料样本，</w:t>
      </w:r>
      <w:r w:rsidR="00D87259" w:rsidRPr="00AF2F8B">
        <w:rPr>
          <w:rFonts w:ascii="Arial" w:eastAsia="宋体" w:hAnsi="Arial" w:cs="Arial"/>
        </w:rPr>
        <w:t>1991</w:t>
      </w:r>
      <w:r w:rsidR="00D87259" w:rsidRPr="00AF2F8B">
        <w:rPr>
          <w:rFonts w:ascii="Arial" w:eastAsia="宋体" w:hAnsi="Arial" w:cs="Arial"/>
        </w:rPr>
        <w:t>年</w:t>
      </w:r>
      <w:r w:rsidR="00D87259" w:rsidRPr="00AF2F8B">
        <w:rPr>
          <w:rFonts w:ascii="Arial" w:eastAsia="宋体" w:hAnsi="Arial" w:cs="Arial"/>
        </w:rPr>
        <w:t>12</w:t>
      </w:r>
      <w:r w:rsidR="00D87259" w:rsidRPr="00AF2F8B">
        <w:rPr>
          <w:rFonts w:ascii="Arial" w:eastAsia="宋体" w:hAnsi="Arial" w:cs="Arial"/>
        </w:rPr>
        <w:t>月，当代泌尿学</w:t>
      </w:r>
      <w:r w:rsidR="008051C2" w:rsidRPr="00AF2F8B">
        <w:rPr>
          <w:rFonts w:ascii="Arial" w:eastAsia="宋体" w:hAnsi="Arial" w:cs="Arial"/>
        </w:rPr>
        <w:t>重印</w:t>
      </w:r>
      <w:r w:rsidRPr="00AF2F8B">
        <w:rPr>
          <w:rFonts w:ascii="Arial" w:eastAsia="宋体" w:hAnsi="Arial" w:cs="Arial"/>
        </w:rPr>
        <w:t>）。</w:t>
      </w:r>
    </w:p>
    <w:p w:rsidR="00F22457" w:rsidRPr="00AF2F8B" w:rsidRDefault="00D87259" w:rsidP="00AF2F8B">
      <w:pPr>
        <w:pStyle w:val="a8"/>
        <w:numPr>
          <w:ilvl w:val="0"/>
          <w:numId w:val="6"/>
        </w:numPr>
        <w:snapToGrid w:val="0"/>
        <w:spacing w:line="300" w:lineRule="auto"/>
        <w:ind w:firstLineChars="0"/>
        <w:rPr>
          <w:rFonts w:ascii="Arial" w:eastAsia="宋体" w:hAnsi="Arial" w:cs="Arial"/>
        </w:rPr>
      </w:pPr>
      <w:r w:rsidRPr="00AF2F8B">
        <w:rPr>
          <w:rFonts w:ascii="Arial" w:eastAsia="宋体" w:hAnsi="Arial" w:cs="Arial"/>
        </w:rPr>
        <w:t>一次性</w:t>
      </w:r>
      <w:r w:rsidR="008051C2" w:rsidRPr="00AF2F8B">
        <w:rPr>
          <w:rFonts w:ascii="Arial" w:eastAsia="宋体" w:hAnsi="Arial" w:cs="Arial"/>
        </w:rPr>
        <w:t>或单次</w:t>
      </w:r>
      <w:r w:rsidRPr="00AF2F8B">
        <w:rPr>
          <w:rFonts w:ascii="Arial" w:eastAsia="宋体" w:hAnsi="Arial" w:cs="Arial"/>
        </w:rPr>
        <w:t>使用状态（如适用）</w:t>
      </w:r>
    </w:p>
    <w:p w:rsidR="00D87259" w:rsidRPr="00DD613C" w:rsidRDefault="00D87259" w:rsidP="00DD613C">
      <w:pPr>
        <w:snapToGrid w:val="0"/>
        <w:spacing w:line="300" w:lineRule="auto"/>
        <w:rPr>
          <w:rFonts w:ascii="Arial" w:eastAsia="宋体" w:hAnsi="Arial" w:cs="Arial"/>
        </w:rPr>
      </w:pPr>
    </w:p>
    <w:p w:rsidR="00F22457" w:rsidRPr="00DD613C" w:rsidRDefault="00421354" w:rsidP="00DD613C">
      <w:pPr>
        <w:snapToGrid w:val="0"/>
        <w:spacing w:line="300" w:lineRule="auto"/>
        <w:rPr>
          <w:rFonts w:ascii="Arial" w:eastAsia="宋体" w:hAnsi="Arial" w:cs="Arial"/>
          <w:b/>
        </w:rPr>
      </w:pPr>
      <w:r w:rsidRPr="00DD613C">
        <w:rPr>
          <w:rFonts w:ascii="Arial" w:eastAsia="宋体" w:hAnsi="Arial" w:cs="Arial"/>
          <w:b/>
        </w:rPr>
        <w:t>真空泵的附加标签</w:t>
      </w:r>
    </w:p>
    <w:p w:rsidR="00D87259" w:rsidRPr="00DD613C" w:rsidRDefault="00D87259" w:rsidP="00DD613C">
      <w:pPr>
        <w:snapToGrid w:val="0"/>
        <w:spacing w:line="300" w:lineRule="auto"/>
        <w:rPr>
          <w:rFonts w:ascii="Arial" w:eastAsia="宋体" w:hAnsi="Arial" w:cs="Arial"/>
        </w:rPr>
      </w:pPr>
    </w:p>
    <w:p w:rsidR="00421354" w:rsidRPr="00DD613C" w:rsidRDefault="00421354" w:rsidP="00DD613C">
      <w:pPr>
        <w:snapToGrid w:val="0"/>
        <w:spacing w:line="300" w:lineRule="auto"/>
        <w:rPr>
          <w:rFonts w:ascii="Arial" w:eastAsia="宋体" w:hAnsi="Arial" w:cs="Arial"/>
        </w:rPr>
      </w:pPr>
      <w:r w:rsidRPr="00DD613C">
        <w:rPr>
          <w:rFonts w:ascii="Arial" w:eastAsia="宋体" w:hAnsi="Arial" w:cs="Arial"/>
        </w:rPr>
        <w:t>除所有</w:t>
      </w:r>
      <w:r w:rsidR="00D70427" w:rsidRPr="00DD613C">
        <w:rPr>
          <w:rFonts w:ascii="Arial" w:eastAsia="宋体" w:hAnsi="Arial" w:cs="Arial"/>
        </w:rPr>
        <w:t>外部影响阴茎硬度</w:t>
      </w:r>
      <w:r w:rsidR="00903B93" w:rsidRPr="00DD613C">
        <w:rPr>
          <w:rFonts w:ascii="Arial" w:eastAsia="宋体" w:hAnsi="Arial" w:cs="Arial"/>
        </w:rPr>
        <w:t>器械</w:t>
      </w:r>
      <w:r w:rsidRPr="00DD613C">
        <w:rPr>
          <w:rFonts w:ascii="Arial" w:eastAsia="宋体" w:hAnsi="Arial" w:cs="Arial"/>
        </w:rPr>
        <w:t>的信息外，</w:t>
      </w:r>
      <w:r w:rsidRPr="00DD613C">
        <w:rPr>
          <w:rFonts w:ascii="Arial" w:eastAsia="宋体" w:hAnsi="Arial" w:cs="Arial"/>
        </w:rPr>
        <w:t>FDA</w:t>
      </w:r>
      <w:r w:rsidRPr="00DD613C">
        <w:rPr>
          <w:rFonts w:ascii="Arial" w:eastAsia="宋体" w:hAnsi="Arial" w:cs="Arial"/>
        </w:rPr>
        <w:t>建议在真空泵的标签中应对</w:t>
      </w:r>
      <w:r w:rsidR="008A3393" w:rsidRPr="00DD613C">
        <w:rPr>
          <w:rFonts w:ascii="Arial" w:eastAsia="宋体" w:hAnsi="Arial" w:cs="Arial"/>
        </w:rPr>
        <w:t>以下实例</w:t>
      </w:r>
      <w:r w:rsidRPr="00DD613C">
        <w:rPr>
          <w:rFonts w:ascii="Arial" w:eastAsia="宋体" w:hAnsi="Arial" w:cs="Arial"/>
        </w:rPr>
        <w:t>给出的警告语和注意事项。</w:t>
      </w:r>
    </w:p>
    <w:p w:rsidR="00421354" w:rsidRPr="00DD613C" w:rsidRDefault="00421354" w:rsidP="00DD613C">
      <w:pPr>
        <w:snapToGrid w:val="0"/>
        <w:spacing w:line="300" w:lineRule="auto"/>
        <w:rPr>
          <w:rFonts w:ascii="Arial" w:eastAsia="宋体" w:hAnsi="Arial" w:cs="Arial"/>
        </w:rPr>
      </w:pPr>
    </w:p>
    <w:p w:rsidR="00421354" w:rsidRPr="00DD613C" w:rsidRDefault="003D1747" w:rsidP="00DD613C">
      <w:pPr>
        <w:snapToGrid w:val="0"/>
        <w:spacing w:line="300" w:lineRule="auto"/>
        <w:rPr>
          <w:rFonts w:ascii="Arial" w:eastAsia="宋体" w:hAnsi="Arial" w:cs="Arial"/>
          <w:b/>
        </w:rPr>
      </w:pPr>
      <w:r w:rsidRPr="00DD613C">
        <w:rPr>
          <w:rFonts w:ascii="Arial" w:eastAsia="宋体" w:hAnsi="Arial" w:cs="Arial"/>
          <w:b/>
        </w:rPr>
        <w:t>警告语</w:t>
      </w:r>
    </w:p>
    <w:p w:rsidR="00421354" w:rsidRPr="00DD613C" w:rsidRDefault="00421354" w:rsidP="00DD613C">
      <w:pPr>
        <w:snapToGrid w:val="0"/>
        <w:spacing w:line="300" w:lineRule="auto"/>
        <w:rPr>
          <w:rFonts w:ascii="Arial" w:eastAsia="宋体" w:hAnsi="Arial" w:cs="Arial"/>
        </w:rPr>
      </w:pPr>
    </w:p>
    <w:p w:rsidR="00421354" w:rsidRPr="00AF2F8B" w:rsidRDefault="00AD46CF" w:rsidP="00AF2F8B">
      <w:pPr>
        <w:pStyle w:val="a8"/>
        <w:numPr>
          <w:ilvl w:val="0"/>
          <w:numId w:val="7"/>
        </w:numPr>
        <w:snapToGrid w:val="0"/>
        <w:spacing w:line="300" w:lineRule="auto"/>
        <w:ind w:firstLineChars="0"/>
        <w:rPr>
          <w:rFonts w:ascii="Arial" w:eastAsia="宋体" w:hAnsi="Arial" w:cs="Arial"/>
        </w:rPr>
      </w:pPr>
      <w:r w:rsidRPr="00AF2F8B">
        <w:rPr>
          <w:rFonts w:ascii="Arial" w:eastAsia="宋体" w:hAnsi="Arial" w:cs="Arial"/>
        </w:rPr>
        <w:t>如果发生疼痛，停止使用真空泵</w:t>
      </w:r>
    </w:p>
    <w:p w:rsidR="00AD46CF" w:rsidRPr="00AF2F8B" w:rsidRDefault="002912C4" w:rsidP="00AF2F8B">
      <w:pPr>
        <w:pStyle w:val="a8"/>
        <w:numPr>
          <w:ilvl w:val="0"/>
          <w:numId w:val="7"/>
        </w:numPr>
        <w:snapToGrid w:val="0"/>
        <w:spacing w:line="300" w:lineRule="auto"/>
        <w:ind w:firstLineChars="0"/>
        <w:rPr>
          <w:rFonts w:ascii="Arial" w:eastAsia="宋体" w:hAnsi="Arial" w:cs="Arial"/>
        </w:rPr>
      </w:pPr>
      <w:r w:rsidRPr="00AF2F8B">
        <w:rPr>
          <w:rFonts w:ascii="Arial" w:eastAsia="宋体" w:hAnsi="Arial" w:cs="Arial"/>
        </w:rPr>
        <w:t>处于</w:t>
      </w:r>
      <w:r w:rsidR="00FD7691" w:rsidRPr="00AF2F8B">
        <w:rPr>
          <w:rFonts w:ascii="Arial" w:eastAsia="宋体" w:hAnsi="Arial" w:cs="Arial"/>
        </w:rPr>
        <w:t>受</w:t>
      </w:r>
      <w:r w:rsidRPr="00AF2F8B">
        <w:rPr>
          <w:rFonts w:ascii="Arial" w:eastAsia="宋体" w:hAnsi="Arial" w:cs="Arial"/>
        </w:rPr>
        <w:t>酒精或药物影响状态时</w:t>
      </w:r>
      <w:r w:rsidR="008A3393" w:rsidRPr="00AF2F8B">
        <w:rPr>
          <w:rFonts w:ascii="Arial" w:eastAsia="宋体" w:hAnsi="Arial" w:cs="Arial"/>
        </w:rPr>
        <w:t>请勿</w:t>
      </w:r>
      <w:r w:rsidRPr="00AF2F8B">
        <w:rPr>
          <w:rFonts w:ascii="Arial" w:eastAsia="宋体" w:hAnsi="Arial" w:cs="Arial"/>
        </w:rPr>
        <w:t>使用真空泵。</w:t>
      </w:r>
      <w:bookmarkStart w:id="14" w:name="OLE_LINK8"/>
      <w:r w:rsidRPr="00AF2F8B">
        <w:rPr>
          <w:rFonts w:ascii="Arial" w:eastAsia="宋体" w:hAnsi="Arial" w:cs="Arial"/>
        </w:rPr>
        <w:t>使用</w:t>
      </w:r>
      <w:r w:rsidR="00FD7691" w:rsidRPr="00AF2F8B">
        <w:rPr>
          <w:rFonts w:ascii="Arial" w:eastAsia="宋体" w:hAnsi="Arial" w:cs="Arial"/>
        </w:rPr>
        <w:t>酒精或药物可损害用户的辨别力，增加对阴茎造成损伤的风险。</w:t>
      </w:r>
    </w:p>
    <w:bookmarkEnd w:id="14"/>
    <w:p w:rsidR="00F22457" w:rsidRPr="00AF2F8B" w:rsidRDefault="00385EAD" w:rsidP="00AF2F8B">
      <w:pPr>
        <w:pStyle w:val="a8"/>
        <w:numPr>
          <w:ilvl w:val="0"/>
          <w:numId w:val="7"/>
        </w:numPr>
        <w:snapToGrid w:val="0"/>
        <w:spacing w:line="300" w:lineRule="auto"/>
        <w:ind w:firstLineChars="0"/>
        <w:rPr>
          <w:rFonts w:ascii="Arial" w:eastAsia="宋体" w:hAnsi="Arial" w:cs="Arial"/>
        </w:rPr>
      </w:pPr>
      <w:r w:rsidRPr="00AF2F8B">
        <w:rPr>
          <w:rFonts w:ascii="Arial" w:eastAsia="宋体" w:hAnsi="Arial" w:cs="Arial"/>
        </w:rPr>
        <w:t>如果用户患有镰状细胞贫血、有持续性勃起史或</w:t>
      </w:r>
      <w:r w:rsidR="00463814" w:rsidRPr="00AF2F8B">
        <w:rPr>
          <w:rFonts w:ascii="Arial" w:eastAsia="宋体" w:hAnsi="Arial" w:cs="Arial"/>
        </w:rPr>
        <w:t>正在服用大量阿司匹林或</w:t>
      </w:r>
      <w:r w:rsidR="00837150" w:rsidRPr="00AF2F8B">
        <w:rPr>
          <w:rFonts w:ascii="Arial" w:eastAsia="宋体" w:hAnsi="Arial" w:cs="Arial"/>
        </w:rPr>
        <w:t>其他</w:t>
      </w:r>
      <w:r w:rsidR="00463814" w:rsidRPr="00AF2F8B">
        <w:rPr>
          <w:rFonts w:ascii="Arial" w:eastAsia="宋体" w:hAnsi="Arial" w:cs="Arial"/>
        </w:rPr>
        <w:t>血液稀释剂，</w:t>
      </w:r>
      <w:r w:rsidR="008A3393" w:rsidRPr="00AF2F8B">
        <w:rPr>
          <w:rFonts w:ascii="Arial" w:eastAsia="宋体" w:hAnsi="Arial" w:cs="Arial"/>
        </w:rPr>
        <w:t>请勿</w:t>
      </w:r>
      <w:r w:rsidR="00463814" w:rsidRPr="00AF2F8B">
        <w:rPr>
          <w:rFonts w:ascii="Arial" w:eastAsia="宋体" w:hAnsi="Arial" w:cs="Arial"/>
        </w:rPr>
        <w:t>使用真空泵。这些疾病或</w:t>
      </w:r>
      <w:r w:rsidR="008A3393" w:rsidRPr="00AF2F8B">
        <w:rPr>
          <w:rFonts w:ascii="Arial" w:eastAsia="宋体" w:hAnsi="Arial" w:cs="Arial"/>
        </w:rPr>
        <w:t>病症均</w:t>
      </w:r>
      <w:r w:rsidR="00463814" w:rsidRPr="00AF2F8B">
        <w:rPr>
          <w:rFonts w:ascii="Arial" w:eastAsia="宋体" w:hAnsi="Arial" w:cs="Arial"/>
        </w:rPr>
        <w:t>增加发生</w:t>
      </w:r>
      <w:r w:rsidR="00814390" w:rsidRPr="00AF2F8B">
        <w:rPr>
          <w:rFonts w:ascii="Arial" w:eastAsia="宋体" w:hAnsi="Arial" w:cs="Arial"/>
        </w:rPr>
        <w:t>挫</w:t>
      </w:r>
      <w:r w:rsidR="00463814" w:rsidRPr="00AF2F8B">
        <w:rPr>
          <w:rFonts w:ascii="Arial" w:eastAsia="宋体" w:hAnsi="Arial" w:cs="Arial"/>
        </w:rPr>
        <w:t>伤或血肿的风险。</w:t>
      </w:r>
    </w:p>
    <w:p w:rsidR="00FD7691" w:rsidRPr="00AF2F8B" w:rsidRDefault="00463814" w:rsidP="00AF2F8B">
      <w:pPr>
        <w:pStyle w:val="a8"/>
        <w:numPr>
          <w:ilvl w:val="0"/>
          <w:numId w:val="7"/>
        </w:numPr>
        <w:snapToGrid w:val="0"/>
        <w:spacing w:line="300" w:lineRule="auto"/>
        <w:ind w:firstLineChars="0"/>
        <w:rPr>
          <w:rFonts w:ascii="Arial" w:eastAsia="宋体" w:hAnsi="Arial" w:cs="Arial"/>
        </w:rPr>
      </w:pPr>
      <w:r w:rsidRPr="00AF2F8B">
        <w:rPr>
          <w:rFonts w:ascii="Arial" w:eastAsia="宋体" w:hAnsi="Arial" w:cs="Arial"/>
        </w:rPr>
        <w:t>误用真空泵可损伤阴茎。</w:t>
      </w:r>
    </w:p>
    <w:p w:rsidR="00463814" w:rsidRPr="00DD613C" w:rsidRDefault="00463814" w:rsidP="00DD613C">
      <w:pPr>
        <w:snapToGrid w:val="0"/>
        <w:spacing w:line="300" w:lineRule="auto"/>
        <w:rPr>
          <w:rFonts w:ascii="Arial" w:eastAsia="宋体" w:hAnsi="Arial" w:cs="Arial"/>
        </w:rPr>
      </w:pPr>
    </w:p>
    <w:p w:rsidR="00463814" w:rsidRPr="00DD613C" w:rsidRDefault="00336A0B" w:rsidP="00DD613C">
      <w:pPr>
        <w:snapToGrid w:val="0"/>
        <w:spacing w:line="300" w:lineRule="auto"/>
        <w:rPr>
          <w:rFonts w:ascii="Arial" w:eastAsia="宋体" w:hAnsi="Arial" w:cs="Arial"/>
          <w:b/>
        </w:rPr>
      </w:pPr>
      <w:r w:rsidRPr="00DD613C">
        <w:rPr>
          <w:rFonts w:ascii="Arial" w:eastAsia="宋体" w:hAnsi="Arial" w:cs="Arial"/>
          <w:b/>
        </w:rPr>
        <w:t>注意事项</w:t>
      </w:r>
    </w:p>
    <w:p w:rsidR="00F22457" w:rsidRPr="00DD613C" w:rsidRDefault="00F22457" w:rsidP="00DD613C">
      <w:pPr>
        <w:snapToGrid w:val="0"/>
        <w:spacing w:line="300" w:lineRule="auto"/>
        <w:rPr>
          <w:rFonts w:ascii="Arial" w:eastAsia="宋体" w:hAnsi="Arial" w:cs="Arial"/>
        </w:rPr>
      </w:pPr>
    </w:p>
    <w:p w:rsidR="006A6310" w:rsidRPr="00AF2F8B" w:rsidRDefault="006A6310" w:rsidP="00AF2F8B">
      <w:pPr>
        <w:pStyle w:val="a8"/>
        <w:numPr>
          <w:ilvl w:val="0"/>
          <w:numId w:val="8"/>
        </w:numPr>
        <w:snapToGrid w:val="0"/>
        <w:spacing w:line="300" w:lineRule="auto"/>
        <w:ind w:firstLineChars="0"/>
        <w:rPr>
          <w:rFonts w:ascii="Arial" w:eastAsia="宋体" w:hAnsi="Arial" w:cs="Arial"/>
        </w:rPr>
      </w:pPr>
      <w:r w:rsidRPr="00AF2F8B">
        <w:rPr>
          <w:rFonts w:ascii="Arial" w:eastAsia="宋体" w:hAnsi="Arial" w:cs="Arial"/>
        </w:rPr>
        <w:t>仅使用达到勃起所必需的最小真空压力，真空压力过大可挫伤或损伤阴茎。</w:t>
      </w:r>
    </w:p>
    <w:p w:rsidR="006A6310" w:rsidRPr="00AF2F8B" w:rsidRDefault="00C762B9" w:rsidP="00AF2F8B">
      <w:pPr>
        <w:pStyle w:val="a8"/>
        <w:numPr>
          <w:ilvl w:val="0"/>
          <w:numId w:val="8"/>
        </w:numPr>
        <w:snapToGrid w:val="0"/>
        <w:spacing w:line="300" w:lineRule="auto"/>
        <w:ind w:firstLineChars="0"/>
        <w:rPr>
          <w:rFonts w:ascii="Arial" w:eastAsia="宋体" w:hAnsi="Arial" w:cs="Arial"/>
        </w:rPr>
      </w:pPr>
      <w:bookmarkStart w:id="15" w:name="OLE_LINK48"/>
      <w:bookmarkStart w:id="16" w:name="OLE_LINK49"/>
      <w:r w:rsidRPr="00AF2F8B">
        <w:rPr>
          <w:rFonts w:ascii="Arial" w:eastAsia="宋体" w:hAnsi="Arial" w:cs="Arial"/>
        </w:rPr>
        <w:t>使用真空泵可挫伤或弄破阴茎或阴囊内的血管，导致出现瘀点、出血或血肿形成。</w:t>
      </w:r>
    </w:p>
    <w:p w:rsidR="00C762B9" w:rsidRPr="00AF2F8B" w:rsidRDefault="00635943" w:rsidP="00AF2F8B">
      <w:pPr>
        <w:pStyle w:val="a8"/>
        <w:numPr>
          <w:ilvl w:val="0"/>
          <w:numId w:val="8"/>
        </w:numPr>
        <w:snapToGrid w:val="0"/>
        <w:spacing w:line="300" w:lineRule="auto"/>
        <w:ind w:firstLineChars="0"/>
        <w:rPr>
          <w:rFonts w:ascii="Arial" w:eastAsia="宋体" w:hAnsi="Arial" w:cs="Arial"/>
        </w:rPr>
      </w:pPr>
      <w:bookmarkStart w:id="17" w:name="OLE_LINK45"/>
      <w:bookmarkEnd w:id="15"/>
      <w:bookmarkEnd w:id="16"/>
      <w:r w:rsidRPr="00AF2F8B">
        <w:rPr>
          <w:rFonts w:ascii="Arial" w:eastAsia="宋体" w:hAnsi="Arial" w:cs="Arial"/>
        </w:rPr>
        <w:t>使用真空泵可使现有疾病</w:t>
      </w:r>
      <w:r w:rsidR="00174C9E" w:rsidRPr="00AF2F8B">
        <w:rPr>
          <w:rFonts w:ascii="Arial" w:eastAsia="宋体" w:hAnsi="Arial" w:cs="Arial"/>
        </w:rPr>
        <w:t>加重，这些现有疾病包括佩罗尼氏病（阴茎中形成硬化组织，可导致</w:t>
      </w:r>
      <w:r w:rsidR="00D367D8" w:rsidRPr="00AF2F8B">
        <w:rPr>
          <w:rFonts w:ascii="Arial" w:eastAsia="宋体" w:hAnsi="Arial" w:cs="Arial"/>
        </w:rPr>
        <w:t>阴茎</w:t>
      </w:r>
      <w:r w:rsidR="00174C9E" w:rsidRPr="00AF2F8B">
        <w:rPr>
          <w:rFonts w:ascii="Arial" w:eastAsia="宋体" w:hAnsi="Arial" w:cs="Arial"/>
        </w:rPr>
        <w:t>疼痛、弯曲</w:t>
      </w:r>
      <w:r w:rsidR="002C014C" w:rsidRPr="00AF2F8B">
        <w:rPr>
          <w:rFonts w:ascii="Arial" w:eastAsia="宋体" w:hAnsi="Arial" w:cs="Arial"/>
        </w:rPr>
        <w:t>和</w:t>
      </w:r>
      <w:r w:rsidR="001A696A" w:rsidRPr="00AF2F8B">
        <w:rPr>
          <w:rFonts w:ascii="Arial" w:eastAsia="宋体" w:hAnsi="Arial" w:cs="Arial"/>
        </w:rPr>
        <w:t>畸变</w:t>
      </w:r>
      <w:r w:rsidR="002C014C" w:rsidRPr="00AF2F8B">
        <w:rPr>
          <w:rFonts w:ascii="Arial" w:eastAsia="宋体" w:hAnsi="Arial" w:cs="Arial"/>
        </w:rPr>
        <w:t>，通常在勃起时出现</w:t>
      </w:r>
      <w:r w:rsidR="00174C9E" w:rsidRPr="00AF2F8B">
        <w:rPr>
          <w:rFonts w:ascii="Arial" w:eastAsia="宋体" w:hAnsi="Arial" w:cs="Arial"/>
        </w:rPr>
        <w:t>）、</w:t>
      </w:r>
      <w:r w:rsidR="002C014C" w:rsidRPr="00AF2F8B">
        <w:rPr>
          <w:rFonts w:ascii="Arial" w:eastAsia="宋体" w:hAnsi="Arial" w:cs="Arial"/>
        </w:rPr>
        <w:t>阴茎</w:t>
      </w:r>
      <w:r w:rsidR="00CF68CC" w:rsidRPr="00AF2F8B">
        <w:rPr>
          <w:rFonts w:ascii="Arial" w:eastAsia="宋体" w:hAnsi="Arial" w:cs="Arial"/>
        </w:rPr>
        <w:t>异常</w:t>
      </w:r>
      <w:r w:rsidR="002C014C" w:rsidRPr="00AF2F8B">
        <w:rPr>
          <w:rFonts w:ascii="Arial" w:eastAsia="宋体" w:hAnsi="Arial" w:cs="Arial"/>
        </w:rPr>
        <w:t>勃起（阴茎持续性勃</w:t>
      </w:r>
      <w:bookmarkStart w:id="18" w:name="_GoBack"/>
      <w:bookmarkEnd w:id="18"/>
      <w:r w:rsidR="002C014C" w:rsidRPr="00AF2F8B">
        <w:rPr>
          <w:rFonts w:ascii="Arial" w:eastAsia="宋体" w:hAnsi="Arial" w:cs="Arial"/>
        </w:rPr>
        <w:t>起，通常感到疼痛，</w:t>
      </w:r>
      <w:r w:rsidR="00CF68CC" w:rsidRPr="00AF2F8B">
        <w:rPr>
          <w:rFonts w:ascii="Arial" w:eastAsia="宋体" w:hAnsi="Arial" w:cs="Arial"/>
        </w:rPr>
        <w:t>其</w:t>
      </w:r>
      <w:r w:rsidR="002C014C" w:rsidRPr="00AF2F8B">
        <w:rPr>
          <w:rFonts w:ascii="Arial" w:eastAsia="宋体" w:hAnsi="Arial" w:cs="Arial"/>
        </w:rPr>
        <w:t>是疾病的结果且与性唤起无关）</w:t>
      </w:r>
      <w:r w:rsidR="00D22A13" w:rsidRPr="00AF2F8B">
        <w:rPr>
          <w:rFonts w:ascii="Arial" w:eastAsia="宋体" w:hAnsi="Arial" w:cs="Arial"/>
        </w:rPr>
        <w:t>和尿道狭窄（尿道狭窄是硬化组织所在部位形成的狭窄，它使尿道变窄，有时可使排尿困难）。</w:t>
      </w:r>
    </w:p>
    <w:bookmarkEnd w:id="17"/>
    <w:p w:rsidR="00F22457" w:rsidRPr="00AF2F8B" w:rsidRDefault="00325319" w:rsidP="00AF2F8B">
      <w:pPr>
        <w:pStyle w:val="a8"/>
        <w:numPr>
          <w:ilvl w:val="0"/>
          <w:numId w:val="8"/>
        </w:numPr>
        <w:snapToGrid w:val="0"/>
        <w:spacing w:line="300" w:lineRule="auto"/>
        <w:ind w:firstLineChars="0"/>
        <w:rPr>
          <w:rFonts w:ascii="Arial" w:eastAsia="宋体" w:hAnsi="Arial" w:cs="Arial"/>
        </w:rPr>
      </w:pPr>
      <w:r w:rsidRPr="00AF2F8B">
        <w:rPr>
          <w:rFonts w:ascii="Arial" w:eastAsia="宋体" w:hAnsi="Arial" w:cs="Arial"/>
        </w:rPr>
        <w:t>如适用，应在标签上指示患者</w:t>
      </w:r>
      <w:r w:rsidR="00CF68CC" w:rsidRPr="00AF2F8B">
        <w:rPr>
          <w:rFonts w:ascii="Arial" w:eastAsia="宋体" w:hAnsi="Arial" w:cs="Arial"/>
        </w:rPr>
        <w:t>请勿</w:t>
      </w:r>
      <w:r w:rsidRPr="00AF2F8B">
        <w:rPr>
          <w:rFonts w:ascii="Arial" w:eastAsia="宋体" w:hAnsi="Arial" w:cs="Arial"/>
        </w:rPr>
        <w:t>在水中或水附近使用电动真空泵。</w:t>
      </w:r>
    </w:p>
    <w:p w:rsidR="00336A0B" w:rsidRPr="00DD613C" w:rsidRDefault="00336A0B" w:rsidP="00DD613C">
      <w:pPr>
        <w:snapToGrid w:val="0"/>
        <w:spacing w:line="300" w:lineRule="auto"/>
        <w:rPr>
          <w:rFonts w:ascii="Arial" w:eastAsia="宋体" w:hAnsi="Arial" w:cs="Arial"/>
        </w:rPr>
      </w:pPr>
    </w:p>
    <w:p w:rsidR="00336A0B" w:rsidRPr="00DD613C" w:rsidRDefault="00325319" w:rsidP="00DD613C">
      <w:pPr>
        <w:snapToGrid w:val="0"/>
        <w:spacing w:line="300" w:lineRule="auto"/>
        <w:rPr>
          <w:rFonts w:ascii="Arial" w:eastAsia="宋体" w:hAnsi="Arial" w:cs="Arial"/>
          <w:b/>
        </w:rPr>
      </w:pPr>
      <w:bookmarkStart w:id="19" w:name="OLE_LINK7"/>
      <w:r w:rsidRPr="00DD613C">
        <w:rPr>
          <w:rFonts w:ascii="Arial" w:eastAsia="宋体" w:hAnsi="Arial" w:cs="Arial"/>
          <w:b/>
        </w:rPr>
        <w:t>缩窄环的附加标签</w:t>
      </w:r>
    </w:p>
    <w:bookmarkEnd w:id="19"/>
    <w:p w:rsidR="00325319" w:rsidRPr="00DD613C" w:rsidRDefault="00325319" w:rsidP="00DD613C">
      <w:pPr>
        <w:snapToGrid w:val="0"/>
        <w:spacing w:line="300" w:lineRule="auto"/>
        <w:rPr>
          <w:rFonts w:ascii="Arial" w:eastAsia="宋体" w:hAnsi="Arial" w:cs="Arial"/>
        </w:rPr>
      </w:pPr>
    </w:p>
    <w:p w:rsidR="00325319" w:rsidRPr="00DD613C" w:rsidRDefault="0030544F" w:rsidP="00DD613C">
      <w:pPr>
        <w:snapToGrid w:val="0"/>
        <w:spacing w:line="300" w:lineRule="auto"/>
        <w:rPr>
          <w:rFonts w:ascii="Arial" w:eastAsia="宋体" w:hAnsi="Arial" w:cs="Arial"/>
        </w:rPr>
      </w:pPr>
      <w:r w:rsidRPr="00DD613C">
        <w:rPr>
          <w:rFonts w:ascii="Arial" w:eastAsia="宋体" w:hAnsi="Arial" w:cs="Arial"/>
        </w:rPr>
        <w:t>除适用于所有</w:t>
      </w:r>
      <w:r w:rsidR="00D70427" w:rsidRPr="00DD613C">
        <w:rPr>
          <w:rFonts w:ascii="Arial" w:eastAsia="宋体" w:hAnsi="Arial" w:cs="Arial"/>
        </w:rPr>
        <w:t>外部影响阴茎硬度</w:t>
      </w:r>
      <w:r w:rsidR="00903B93" w:rsidRPr="00DD613C">
        <w:rPr>
          <w:rFonts w:ascii="Arial" w:eastAsia="宋体" w:hAnsi="Arial" w:cs="Arial"/>
        </w:rPr>
        <w:t>器械</w:t>
      </w:r>
      <w:r w:rsidRPr="00DD613C">
        <w:rPr>
          <w:rFonts w:ascii="Arial" w:eastAsia="宋体" w:hAnsi="Arial" w:cs="Arial"/>
        </w:rPr>
        <w:t>的上述信息外，</w:t>
      </w:r>
      <w:r w:rsidRPr="00DD613C">
        <w:rPr>
          <w:rFonts w:ascii="Arial" w:eastAsia="宋体" w:hAnsi="Arial" w:cs="Arial"/>
        </w:rPr>
        <w:t>FDA</w:t>
      </w:r>
      <w:r w:rsidRPr="00DD613C">
        <w:rPr>
          <w:rFonts w:ascii="Arial" w:eastAsia="宋体" w:hAnsi="Arial" w:cs="Arial"/>
        </w:rPr>
        <w:t>建议在缩窄环的附加标签中</w:t>
      </w:r>
      <w:r w:rsidR="001A696A" w:rsidRPr="00DD613C">
        <w:rPr>
          <w:rFonts w:ascii="Arial" w:eastAsia="宋体" w:hAnsi="Arial" w:cs="Arial"/>
        </w:rPr>
        <w:t>来解决</w:t>
      </w:r>
      <w:r w:rsidRPr="00DD613C">
        <w:rPr>
          <w:rFonts w:ascii="Arial" w:eastAsia="宋体" w:hAnsi="Arial" w:cs="Arial"/>
        </w:rPr>
        <w:t>下列</w:t>
      </w:r>
      <w:r w:rsidR="00E446F0" w:rsidRPr="00DD613C">
        <w:rPr>
          <w:rFonts w:ascii="Arial" w:eastAsia="宋体" w:hAnsi="Arial" w:cs="Arial"/>
        </w:rPr>
        <w:t>实例</w:t>
      </w:r>
      <w:r w:rsidRPr="00DD613C">
        <w:rPr>
          <w:rFonts w:ascii="Arial" w:eastAsia="宋体" w:hAnsi="Arial" w:cs="Arial"/>
        </w:rPr>
        <w:t>给出的警告语和注意事项。</w:t>
      </w:r>
    </w:p>
    <w:p w:rsidR="00F22457" w:rsidRPr="00DD613C" w:rsidRDefault="00F22457" w:rsidP="00DD613C">
      <w:pPr>
        <w:snapToGrid w:val="0"/>
        <w:spacing w:line="300" w:lineRule="auto"/>
        <w:rPr>
          <w:rFonts w:ascii="Arial" w:eastAsia="宋体" w:hAnsi="Arial" w:cs="Arial"/>
        </w:rPr>
      </w:pPr>
    </w:p>
    <w:p w:rsidR="00F22457" w:rsidRPr="00DD613C" w:rsidRDefault="0030544F" w:rsidP="00DD613C">
      <w:pPr>
        <w:snapToGrid w:val="0"/>
        <w:spacing w:line="300" w:lineRule="auto"/>
        <w:rPr>
          <w:rFonts w:ascii="Arial" w:eastAsia="宋体" w:hAnsi="Arial" w:cs="Arial"/>
          <w:b/>
        </w:rPr>
      </w:pPr>
      <w:r w:rsidRPr="00DD613C">
        <w:rPr>
          <w:rFonts w:ascii="Arial" w:eastAsia="宋体" w:hAnsi="Arial" w:cs="Arial"/>
          <w:b/>
        </w:rPr>
        <w:t>警告语</w:t>
      </w:r>
    </w:p>
    <w:p w:rsidR="0030544F" w:rsidRPr="00DD613C" w:rsidRDefault="0030544F" w:rsidP="00DD613C">
      <w:pPr>
        <w:snapToGrid w:val="0"/>
        <w:spacing w:line="300" w:lineRule="auto"/>
        <w:rPr>
          <w:rFonts w:ascii="Arial" w:eastAsia="宋体" w:hAnsi="Arial" w:cs="Arial"/>
        </w:rPr>
      </w:pPr>
    </w:p>
    <w:p w:rsidR="0030544F" w:rsidRPr="00AF2F8B" w:rsidRDefault="00E446F0" w:rsidP="00AF2F8B">
      <w:pPr>
        <w:pStyle w:val="a8"/>
        <w:numPr>
          <w:ilvl w:val="0"/>
          <w:numId w:val="9"/>
        </w:numPr>
        <w:snapToGrid w:val="0"/>
        <w:spacing w:line="300" w:lineRule="auto"/>
        <w:ind w:firstLineChars="0"/>
        <w:rPr>
          <w:rFonts w:ascii="Arial" w:eastAsia="宋体" w:hAnsi="Arial" w:cs="Arial"/>
        </w:rPr>
      </w:pPr>
      <w:r w:rsidRPr="00AF2F8B">
        <w:rPr>
          <w:rFonts w:ascii="Arial" w:eastAsia="宋体" w:hAnsi="Arial" w:cs="Arial"/>
        </w:rPr>
        <w:t>请勿配</w:t>
      </w:r>
      <w:r w:rsidR="00845007" w:rsidRPr="00AF2F8B">
        <w:rPr>
          <w:rFonts w:ascii="Arial" w:eastAsia="宋体" w:hAnsi="Arial" w:cs="Arial"/>
        </w:rPr>
        <w:t>戴缩窄环入睡。长期使用缩窄环可对阴茎造成永久性损伤。</w:t>
      </w:r>
    </w:p>
    <w:p w:rsidR="00845007" w:rsidRPr="00AF2F8B" w:rsidRDefault="00845007" w:rsidP="00AF2F8B">
      <w:pPr>
        <w:pStyle w:val="a8"/>
        <w:numPr>
          <w:ilvl w:val="0"/>
          <w:numId w:val="9"/>
        </w:numPr>
        <w:snapToGrid w:val="0"/>
        <w:spacing w:line="300" w:lineRule="auto"/>
        <w:ind w:firstLineChars="0"/>
        <w:rPr>
          <w:rFonts w:ascii="Arial" w:eastAsia="宋体" w:hAnsi="Arial" w:cs="Arial"/>
        </w:rPr>
      </w:pPr>
      <w:r w:rsidRPr="00AF2F8B">
        <w:rPr>
          <w:rFonts w:ascii="Arial" w:eastAsia="宋体" w:hAnsi="Arial" w:cs="Arial"/>
        </w:rPr>
        <w:t>两次使用间至少相隔</w:t>
      </w:r>
      <w:r w:rsidRPr="00AF2F8B">
        <w:rPr>
          <w:rFonts w:ascii="Arial" w:eastAsia="宋体" w:hAnsi="Arial" w:cs="Arial"/>
        </w:rPr>
        <w:t>60</w:t>
      </w:r>
      <w:r w:rsidRPr="00AF2F8B">
        <w:rPr>
          <w:rFonts w:ascii="Arial" w:eastAsia="宋体" w:hAnsi="Arial" w:cs="Arial"/>
        </w:rPr>
        <w:t>分钟。更加频繁地使用可增加对阴茎造成损伤的风险。</w:t>
      </w:r>
    </w:p>
    <w:p w:rsidR="00F22457" w:rsidRPr="00AF2F8B" w:rsidRDefault="00C47878" w:rsidP="00AF2F8B">
      <w:pPr>
        <w:pStyle w:val="a8"/>
        <w:numPr>
          <w:ilvl w:val="0"/>
          <w:numId w:val="9"/>
        </w:numPr>
        <w:snapToGrid w:val="0"/>
        <w:spacing w:line="300" w:lineRule="auto"/>
        <w:ind w:firstLineChars="0"/>
        <w:rPr>
          <w:rFonts w:ascii="Arial" w:eastAsia="宋体" w:hAnsi="Arial" w:cs="Arial"/>
        </w:rPr>
      </w:pPr>
      <w:r w:rsidRPr="00AF2F8B">
        <w:rPr>
          <w:rFonts w:ascii="Arial" w:eastAsia="宋体" w:hAnsi="Arial" w:cs="Arial"/>
        </w:rPr>
        <w:t>在受酒精或药物影响之下</w:t>
      </w:r>
      <w:r w:rsidR="001A696A" w:rsidRPr="00AF2F8B">
        <w:rPr>
          <w:rFonts w:ascii="Arial" w:eastAsia="宋体" w:hAnsi="Arial" w:cs="Arial"/>
        </w:rPr>
        <w:t>请勿</w:t>
      </w:r>
      <w:r w:rsidRPr="00AF2F8B">
        <w:rPr>
          <w:rFonts w:ascii="Arial" w:eastAsia="宋体" w:hAnsi="Arial" w:cs="Arial"/>
        </w:rPr>
        <w:t>使用缩窄环。使用酒精或药物可</w:t>
      </w:r>
      <w:r w:rsidR="001A696A" w:rsidRPr="00AF2F8B">
        <w:rPr>
          <w:rFonts w:ascii="Arial" w:eastAsia="宋体" w:hAnsi="Arial" w:cs="Arial"/>
        </w:rPr>
        <w:t>损伤</w:t>
      </w:r>
      <w:r w:rsidRPr="00AF2F8B">
        <w:rPr>
          <w:rFonts w:ascii="Arial" w:eastAsia="宋体" w:hAnsi="Arial" w:cs="Arial"/>
        </w:rPr>
        <w:t>用户的</w:t>
      </w:r>
      <w:r w:rsidR="001A696A" w:rsidRPr="00AF2F8B">
        <w:rPr>
          <w:rFonts w:ascii="Arial" w:eastAsia="宋体" w:hAnsi="Arial" w:cs="Arial"/>
        </w:rPr>
        <w:t>判断力</w:t>
      </w:r>
      <w:r w:rsidRPr="00AF2F8B">
        <w:rPr>
          <w:rFonts w:ascii="Arial" w:eastAsia="宋体" w:hAnsi="Arial" w:cs="Arial"/>
        </w:rPr>
        <w:t>，增加对阴茎造成损伤的风险。</w:t>
      </w:r>
    </w:p>
    <w:p w:rsidR="00F22457" w:rsidRPr="00AF2F8B" w:rsidRDefault="00C47878" w:rsidP="00AF2F8B">
      <w:pPr>
        <w:pStyle w:val="a8"/>
        <w:numPr>
          <w:ilvl w:val="0"/>
          <w:numId w:val="9"/>
        </w:numPr>
        <w:snapToGrid w:val="0"/>
        <w:spacing w:line="300" w:lineRule="auto"/>
        <w:ind w:firstLineChars="0"/>
        <w:rPr>
          <w:rFonts w:ascii="Arial" w:eastAsia="宋体" w:hAnsi="Arial" w:cs="Arial"/>
        </w:rPr>
      </w:pPr>
      <w:r w:rsidRPr="00AF2F8B">
        <w:rPr>
          <w:rFonts w:ascii="Arial" w:eastAsia="宋体" w:hAnsi="Arial" w:cs="Arial"/>
        </w:rPr>
        <w:t>误用缩窄环可对阴茎造成挫伤、疼痛性损伤或</w:t>
      </w:r>
      <w:r w:rsidR="00341A8C" w:rsidRPr="00AF2F8B">
        <w:rPr>
          <w:rFonts w:ascii="Arial" w:eastAsia="宋体" w:hAnsi="Arial" w:cs="Arial"/>
        </w:rPr>
        <w:t>永久性损伤。</w:t>
      </w:r>
    </w:p>
    <w:p w:rsidR="00AF2F8B" w:rsidRDefault="00AF2F8B">
      <w:pPr>
        <w:widowControl/>
        <w:jc w:val="left"/>
        <w:rPr>
          <w:rFonts w:ascii="Arial" w:eastAsia="宋体" w:hAnsi="Arial" w:cs="Arial"/>
        </w:rPr>
      </w:pPr>
      <w:r>
        <w:rPr>
          <w:rFonts w:ascii="Arial" w:eastAsia="宋体" w:hAnsi="Arial" w:cs="Arial"/>
        </w:rPr>
        <w:br w:type="page"/>
      </w:r>
    </w:p>
    <w:p w:rsidR="00C47878" w:rsidRPr="00AF2F8B" w:rsidRDefault="00341A8C" w:rsidP="00AF2F8B">
      <w:pPr>
        <w:pStyle w:val="a8"/>
        <w:numPr>
          <w:ilvl w:val="0"/>
          <w:numId w:val="9"/>
        </w:numPr>
        <w:snapToGrid w:val="0"/>
        <w:spacing w:line="300" w:lineRule="auto"/>
        <w:ind w:firstLineChars="0"/>
        <w:rPr>
          <w:rFonts w:ascii="Arial" w:eastAsia="宋体" w:hAnsi="Arial" w:cs="Arial"/>
        </w:rPr>
      </w:pPr>
      <w:r w:rsidRPr="00AF2F8B">
        <w:rPr>
          <w:rFonts w:ascii="Arial" w:eastAsia="宋体" w:hAnsi="Arial" w:cs="Arial"/>
        </w:rPr>
        <w:lastRenderedPageBreak/>
        <w:t>使用缩窄</w:t>
      </w:r>
      <w:proofErr w:type="gramStart"/>
      <w:r w:rsidRPr="00AF2F8B">
        <w:rPr>
          <w:rFonts w:ascii="Arial" w:eastAsia="宋体" w:hAnsi="Arial" w:cs="Arial"/>
        </w:rPr>
        <w:t>环不能</w:t>
      </w:r>
      <w:proofErr w:type="gramEnd"/>
      <w:r w:rsidRPr="00AF2F8B">
        <w:rPr>
          <w:rFonts w:ascii="Arial" w:eastAsia="宋体" w:hAnsi="Arial" w:cs="Arial"/>
        </w:rPr>
        <w:t>防止</w:t>
      </w:r>
      <w:r w:rsidR="001A696A" w:rsidRPr="00AF2F8B">
        <w:rPr>
          <w:rFonts w:ascii="Arial" w:eastAsia="宋体" w:hAnsi="Arial" w:cs="Arial"/>
        </w:rPr>
        <w:t>妊娠</w:t>
      </w:r>
    </w:p>
    <w:p w:rsidR="00C47878" w:rsidRPr="00DD613C" w:rsidRDefault="00C47878" w:rsidP="00DD613C">
      <w:pPr>
        <w:snapToGrid w:val="0"/>
        <w:spacing w:line="300" w:lineRule="auto"/>
        <w:rPr>
          <w:rFonts w:ascii="Arial" w:eastAsia="宋体" w:hAnsi="Arial" w:cs="Arial"/>
        </w:rPr>
      </w:pPr>
    </w:p>
    <w:p w:rsidR="00C47878" w:rsidRPr="00DD613C" w:rsidRDefault="00341A8C" w:rsidP="00DD613C">
      <w:pPr>
        <w:snapToGrid w:val="0"/>
        <w:spacing w:line="300" w:lineRule="auto"/>
        <w:rPr>
          <w:rFonts w:ascii="Arial" w:eastAsia="宋体" w:hAnsi="Arial" w:cs="Arial"/>
          <w:b/>
        </w:rPr>
      </w:pPr>
      <w:r w:rsidRPr="00DD613C">
        <w:rPr>
          <w:rFonts w:ascii="Arial" w:eastAsia="宋体" w:hAnsi="Arial" w:cs="Arial"/>
          <w:b/>
        </w:rPr>
        <w:t>注意事项</w:t>
      </w:r>
    </w:p>
    <w:p w:rsidR="00341A8C" w:rsidRPr="00DD613C" w:rsidRDefault="00341A8C" w:rsidP="00DD613C">
      <w:pPr>
        <w:snapToGrid w:val="0"/>
        <w:spacing w:line="300" w:lineRule="auto"/>
        <w:rPr>
          <w:rFonts w:ascii="Arial" w:eastAsia="宋体" w:hAnsi="Arial" w:cs="Arial"/>
        </w:rPr>
      </w:pPr>
    </w:p>
    <w:p w:rsidR="00341A8C" w:rsidRPr="00AF2F8B" w:rsidRDefault="003B5C96" w:rsidP="00AF2F8B">
      <w:pPr>
        <w:pStyle w:val="a8"/>
        <w:numPr>
          <w:ilvl w:val="0"/>
          <w:numId w:val="10"/>
        </w:numPr>
        <w:snapToGrid w:val="0"/>
        <w:spacing w:line="300" w:lineRule="auto"/>
        <w:ind w:firstLineChars="0"/>
        <w:rPr>
          <w:rFonts w:ascii="Arial" w:eastAsia="宋体" w:hAnsi="Arial" w:cs="Arial"/>
        </w:rPr>
      </w:pPr>
      <w:r w:rsidRPr="00AF2F8B">
        <w:rPr>
          <w:rFonts w:ascii="Arial" w:eastAsia="宋体" w:hAnsi="Arial" w:cs="Arial"/>
        </w:rPr>
        <w:t>使用缩窄环可使现有</w:t>
      </w:r>
      <w:r w:rsidR="001A696A" w:rsidRPr="00AF2F8B">
        <w:rPr>
          <w:rFonts w:ascii="Arial" w:eastAsia="宋体" w:hAnsi="Arial" w:cs="Arial"/>
        </w:rPr>
        <w:t>病症</w:t>
      </w:r>
      <w:r w:rsidRPr="00AF2F8B">
        <w:rPr>
          <w:rFonts w:ascii="Arial" w:eastAsia="宋体" w:hAnsi="Arial" w:cs="Arial"/>
        </w:rPr>
        <w:t>加重，这些</w:t>
      </w:r>
      <w:r w:rsidR="001A696A" w:rsidRPr="00AF2F8B">
        <w:rPr>
          <w:rFonts w:ascii="Arial" w:eastAsia="宋体" w:hAnsi="Arial" w:cs="Arial"/>
        </w:rPr>
        <w:t>病症</w:t>
      </w:r>
      <w:r w:rsidRPr="00AF2F8B">
        <w:rPr>
          <w:rFonts w:ascii="Arial" w:eastAsia="宋体" w:hAnsi="Arial" w:cs="Arial"/>
        </w:rPr>
        <w:t>包括佩罗尼氏病（阴茎中形成硬化组织，可导致阴茎疼痛、弯曲和</w:t>
      </w:r>
      <w:r w:rsidR="001A696A" w:rsidRPr="00AF2F8B">
        <w:rPr>
          <w:rFonts w:ascii="Arial" w:eastAsia="宋体" w:hAnsi="Arial" w:cs="Arial"/>
        </w:rPr>
        <w:t>畸变</w:t>
      </w:r>
      <w:r w:rsidRPr="00AF2F8B">
        <w:rPr>
          <w:rFonts w:ascii="Arial" w:eastAsia="宋体" w:hAnsi="Arial" w:cs="Arial"/>
        </w:rPr>
        <w:t>，通常在勃起时出现）、阴茎</w:t>
      </w:r>
      <w:r w:rsidR="001A696A" w:rsidRPr="00AF2F8B">
        <w:rPr>
          <w:rFonts w:ascii="Arial" w:eastAsia="宋体" w:hAnsi="Arial" w:cs="Arial"/>
        </w:rPr>
        <w:t>异常</w:t>
      </w:r>
      <w:r w:rsidRPr="00AF2F8B">
        <w:rPr>
          <w:rFonts w:ascii="Arial" w:eastAsia="宋体" w:hAnsi="Arial" w:cs="Arial"/>
        </w:rPr>
        <w:t>勃起（阴茎持续性勃起，通常感到疼痛，</w:t>
      </w:r>
      <w:r w:rsidR="00837150" w:rsidRPr="00AF2F8B">
        <w:rPr>
          <w:rFonts w:ascii="Arial" w:eastAsia="宋体" w:hAnsi="Arial" w:cs="Arial"/>
        </w:rPr>
        <w:t>其</w:t>
      </w:r>
      <w:r w:rsidRPr="00AF2F8B">
        <w:rPr>
          <w:rFonts w:ascii="Arial" w:eastAsia="宋体" w:hAnsi="Arial" w:cs="Arial"/>
        </w:rPr>
        <w:t>是疾病的结果且与性唤起无关）和尿道狭窄（尿道狭窄是硬化组织所在部位形成的狭窄，</w:t>
      </w:r>
      <w:r w:rsidR="00837150" w:rsidRPr="00AF2F8B">
        <w:rPr>
          <w:rFonts w:ascii="Arial" w:eastAsia="宋体" w:hAnsi="Arial" w:cs="Arial"/>
        </w:rPr>
        <w:t>其</w:t>
      </w:r>
      <w:r w:rsidRPr="00AF2F8B">
        <w:rPr>
          <w:rFonts w:ascii="Arial" w:eastAsia="宋体" w:hAnsi="Arial" w:cs="Arial"/>
        </w:rPr>
        <w:t>使尿道变窄，有时可使排尿困难）。</w:t>
      </w:r>
    </w:p>
    <w:p w:rsidR="003B5C96" w:rsidRPr="00AF2F8B" w:rsidRDefault="00BA3AB7" w:rsidP="00AF2F8B">
      <w:pPr>
        <w:pStyle w:val="a8"/>
        <w:numPr>
          <w:ilvl w:val="0"/>
          <w:numId w:val="10"/>
        </w:numPr>
        <w:snapToGrid w:val="0"/>
        <w:spacing w:line="300" w:lineRule="auto"/>
        <w:ind w:firstLineChars="0"/>
        <w:rPr>
          <w:rFonts w:ascii="Arial" w:eastAsia="宋体" w:hAnsi="Arial" w:cs="Arial"/>
        </w:rPr>
      </w:pPr>
      <w:r w:rsidRPr="00AF2F8B">
        <w:rPr>
          <w:rFonts w:ascii="Arial" w:eastAsia="宋体" w:hAnsi="Arial" w:cs="Arial"/>
        </w:rPr>
        <w:t>每次使用缩窄</w:t>
      </w:r>
      <w:proofErr w:type="gramStart"/>
      <w:r w:rsidRPr="00AF2F8B">
        <w:rPr>
          <w:rFonts w:ascii="Arial" w:eastAsia="宋体" w:hAnsi="Arial" w:cs="Arial"/>
        </w:rPr>
        <w:t>环不得</w:t>
      </w:r>
      <w:proofErr w:type="gramEnd"/>
      <w:r w:rsidRPr="00AF2F8B">
        <w:rPr>
          <w:rFonts w:ascii="Arial" w:eastAsia="宋体" w:hAnsi="Arial" w:cs="Arial"/>
        </w:rPr>
        <w:t>超过</w:t>
      </w:r>
      <w:r w:rsidRPr="00AF2F8B">
        <w:rPr>
          <w:rFonts w:ascii="Arial" w:eastAsia="宋体" w:hAnsi="Arial" w:cs="Arial"/>
        </w:rPr>
        <w:t>30</w:t>
      </w:r>
      <w:r w:rsidRPr="00AF2F8B">
        <w:rPr>
          <w:rFonts w:ascii="Arial" w:eastAsia="宋体" w:hAnsi="Arial" w:cs="Arial"/>
        </w:rPr>
        <w:t>分钟（</w:t>
      </w:r>
      <w:bookmarkStart w:id="20" w:name="OLE_LINK46"/>
      <w:bookmarkStart w:id="21" w:name="OLE_LINK47"/>
      <w:r w:rsidR="00500738" w:rsidRPr="00AF2F8B">
        <w:rPr>
          <w:rFonts w:ascii="Arial" w:eastAsia="宋体" w:hAnsi="Arial" w:cs="Arial"/>
        </w:rPr>
        <w:t>应给这条注意事项</w:t>
      </w:r>
      <w:r w:rsidR="001A696A" w:rsidRPr="00AF2F8B">
        <w:rPr>
          <w:rFonts w:ascii="Arial" w:eastAsia="宋体" w:hAnsi="Arial" w:cs="Arial"/>
        </w:rPr>
        <w:t>加上</w:t>
      </w:r>
      <w:r w:rsidR="00500738" w:rsidRPr="00AF2F8B">
        <w:rPr>
          <w:rFonts w:ascii="Arial" w:eastAsia="宋体" w:hAnsi="Arial" w:cs="Arial"/>
        </w:rPr>
        <w:t>黑框或用</w:t>
      </w:r>
      <w:r w:rsidR="00837150" w:rsidRPr="00AF2F8B">
        <w:rPr>
          <w:rFonts w:ascii="Arial" w:eastAsia="宋体" w:hAnsi="Arial" w:cs="Arial"/>
        </w:rPr>
        <w:t>其他</w:t>
      </w:r>
      <w:r w:rsidR="00500738" w:rsidRPr="00AF2F8B">
        <w:rPr>
          <w:rFonts w:ascii="Arial" w:eastAsia="宋体" w:hAnsi="Arial" w:cs="Arial"/>
        </w:rPr>
        <w:t>方式使这条注意事项比</w:t>
      </w:r>
      <w:r w:rsidR="00837150" w:rsidRPr="00AF2F8B">
        <w:rPr>
          <w:rFonts w:ascii="Arial" w:eastAsia="宋体" w:hAnsi="Arial" w:cs="Arial"/>
        </w:rPr>
        <w:t>其他</w:t>
      </w:r>
      <w:r w:rsidR="00500738" w:rsidRPr="00AF2F8B">
        <w:rPr>
          <w:rFonts w:ascii="Arial" w:eastAsia="宋体" w:hAnsi="Arial" w:cs="Arial"/>
        </w:rPr>
        <w:t>条目更加醒目</w:t>
      </w:r>
      <w:bookmarkEnd w:id="20"/>
      <w:bookmarkEnd w:id="21"/>
      <w:r w:rsidRPr="00AF2F8B">
        <w:rPr>
          <w:rFonts w:ascii="Arial" w:eastAsia="宋体" w:hAnsi="Arial" w:cs="Arial"/>
        </w:rPr>
        <w:t>）。</w:t>
      </w:r>
    </w:p>
    <w:p w:rsidR="003B5C96" w:rsidRPr="00AF2F8B" w:rsidRDefault="00500738" w:rsidP="00AF2F8B">
      <w:pPr>
        <w:pStyle w:val="a8"/>
        <w:numPr>
          <w:ilvl w:val="0"/>
          <w:numId w:val="10"/>
        </w:numPr>
        <w:snapToGrid w:val="0"/>
        <w:spacing w:line="300" w:lineRule="auto"/>
        <w:ind w:firstLineChars="0"/>
        <w:rPr>
          <w:rFonts w:ascii="Arial" w:eastAsia="宋体" w:hAnsi="Arial" w:cs="Arial"/>
        </w:rPr>
      </w:pPr>
      <w:r w:rsidRPr="00AF2F8B">
        <w:rPr>
          <w:rFonts w:ascii="Arial" w:eastAsia="宋体" w:hAnsi="Arial" w:cs="Arial"/>
        </w:rPr>
        <w:t>持久使用缩窄环（即不拿掉）可对阴茎造成永久性损伤</w:t>
      </w:r>
      <w:r w:rsidR="00252C4D" w:rsidRPr="00AF2F8B">
        <w:rPr>
          <w:rFonts w:ascii="Arial" w:eastAsia="宋体" w:hAnsi="Arial" w:cs="Arial"/>
        </w:rPr>
        <w:t>（应给这条注意事项</w:t>
      </w:r>
      <w:r w:rsidR="001A696A" w:rsidRPr="00AF2F8B">
        <w:rPr>
          <w:rFonts w:ascii="Arial" w:eastAsia="宋体" w:hAnsi="Arial" w:cs="Arial"/>
        </w:rPr>
        <w:t>加上</w:t>
      </w:r>
      <w:r w:rsidR="00252C4D" w:rsidRPr="00AF2F8B">
        <w:rPr>
          <w:rFonts w:ascii="Arial" w:eastAsia="宋体" w:hAnsi="Arial" w:cs="Arial"/>
        </w:rPr>
        <w:t>黑框或用</w:t>
      </w:r>
      <w:r w:rsidR="00837150" w:rsidRPr="00AF2F8B">
        <w:rPr>
          <w:rFonts w:ascii="Arial" w:eastAsia="宋体" w:hAnsi="Arial" w:cs="Arial"/>
        </w:rPr>
        <w:t>其他</w:t>
      </w:r>
      <w:r w:rsidR="00252C4D" w:rsidRPr="00AF2F8B">
        <w:rPr>
          <w:rFonts w:ascii="Arial" w:eastAsia="宋体" w:hAnsi="Arial" w:cs="Arial"/>
        </w:rPr>
        <w:t>方式使这条注意事项比</w:t>
      </w:r>
      <w:r w:rsidR="00837150" w:rsidRPr="00AF2F8B">
        <w:rPr>
          <w:rFonts w:ascii="Arial" w:eastAsia="宋体" w:hAnsi="Arial" w:cs="Arial"/>
        </w:rPr>
        <w:t>其他</w:t>
      </w:r>
      <w:r w:rsidR="00252C4D" w:rsidRPr="00AF2F8B">
        <w:rPr>
          <w:rFonts w:ascii="Arial" w:eastAsia="宋体" w:hAnsi="Arial" w:cs="Arial"/>
        </w:rPr>
        <w:t>条目更加醒目）。</w:t>
      </w:r>
    </w:p>
    <w:p w:rsidR="003B5C96" w:rsidRPr="00AF2F8B" w:rsidRDefault="00252C4D" w:rsidP="00AF2F8B">
      <w:pPr>
        <w:pStyle w:val="a8"/>
        <w:numPr>
          <w:ilvl w:val="0"/>
          <w:numId w:val="10"/>
        </w:numPr>
        <w:snapToGrid w:val="0"/>
        <w:spacing w:line="300" w:lineRule="auto"/>
        <w:ind w:firstLineChars="0"/>
        <w:rPr>
          <w:rFonts w:ascii="Arial" w:eastAsia="宋体" w:hAnsi="Arial" w:cs="Arial"/>
        </w:rPr>
      </w:pPr>
      <w:r w:rsidRPr="00AF2F8B">
        <w:rPr>
          <w:rFonts w:ascii="Arial" w:eastAsia="宋体" w:hAnsi="Arial" w:cs="Arial"/>
        </w:rPr>
        <w:t>使用</w:t>
      </w:r>
      <w:r w:rsidR="00903B93" w:rsidRPr="00AF2F8B">
        <w:rPr>
          <w:rFonts w:ascii="Arial" w:eastAsia="宋体" w:hAnsi="Arial" w:cs="Arial"/>
        </w:rPr>
        <w:t>器械</w:t>
      </w:r>
      <w:r w:rsidRPr="00AF2F8B">
        <w:rPr>
          <w:rFonts w:ascii="Arial" w:eastAsia="宋体" w:hAnsi="Arial" w:cs="Arial"/>
        </w:rPr>
        <w:t>可挫伤或弄破阴茎或阴囊内的血管，导致出现瘀点（</w:t>
      </w:r>
      <w:r w:rsidR="00923D03" w:rsidRPr="00AF2F8B">
        <w:rPr>
          <w:rFonts w:ascii="Arial" w:eastAsia="宋体" w:hAnsi="Arial" w:cs="Arial"/>
        </w:rPr>
        <w:t>出</w:t>
      </w:r>
      <w:r w:rsidRPr="00AF2F8B">
        <w:rPr>
          <w:rFonts w:ascii="Arial" w:eastAsia="宋体" w:hAnsi="Arial" w:cs="Arial"/>
        </w:rPr>
        <w:t>现在</w:t>
      </w:r>
      <w:r w:rsidR="00923D03" w:rsidRPr="00AF2F8B">
        <w:rPr>
          <w:rFonts w:ascii="Arial" w:eastAsia="宋体" w:hAnsi="Arial" w:cs="Arial"/>
        </w:rPr>
        <w:t>皮肤或粘膜等</w:t>
      </w:r>
      <w:r w:rsidRPr="00AF2F8B">
        <w:rPr>
          <w:rFonts w:ascii="Arial" w:eastAsia="宋体" w:hAnsi="Arial" w:cs="Arial"/>
        </w:rPr>
        <w:t>体表</w:t>
      </w:r>
      <w:r w:rsidR="00923D03" w:rsidRPr="00AF2F8B">
        <w:rPr>
          <w:rFonts w:ascii="Arial" w:eastAsia="宋体" w:hAnsi="Arial" w:cs="Arial"/>
        </w:rPr>
        <w:t>部位、</w:t>
      </w:r>
      <w:r w:rsidRPr="00AF2F8B">
        <w:rPr>
          <w:rFonts w:ascii="Arial" w:eastAsia="宋体" w:hAnsi="Arial" w:cs="Arial"/>
        </w:rPr>
        <w:t>略带紫色的</w:t>
      </w:r>
      <w:r w:rsidR="00923D03" w:rsidRPr="00AF2F8B">
        <w:rPr>
          <w:rFonts w:ascii="Arial" w:eastAsia="宋体" w:hAnsi="Arial" w:cs="Arial"/>
        </w:rPr>
        <w:t>小斑点，由轻微出血所致</w:t>
      </w:r>
      <w:r w:rsidRPr="00AF2F8B">
        <w:rPr>
          <w:rFonts w:ascii="Arial" w:eastAsia="宋体" w:hAnsi="Arial" w:cs="Arial"/>
        </w:rPr>
        <w:t>）、出血（</w:t>
      </w:r>
      <w:r w:rsidR="00923D03" w:rsidRPr="00AF2F8B">
        <w:rPr>
          <w:rFonts w:ascii="Arial" w:eastAsia="宋体" w:hAnsi="Arial" w:cs="Arial"/>
        </w:rPr>
        <w:t>血液从破裂的血管中流出</w:t>
      </w:r>
      <w:r w:rsidRPr="00AF2F8B">
        <w:rPr>
          <w:rFonts w:ascii="Arial" w:eastAsia="宋体" w:hAnsi="Arial" w:cs="Arial"/>
        </w:rPr>
        <w:t>）或血肿形成（</w:t>
      </w:r>
      <w:r w:rsidR="00C4128F" w:rsidRPr="00AF2F8B">
        <w:rPr>
          <w:rFonts w:ascii="Arial" w:eastAsia="宋体" w:hAnsi="Arial" w:cs="Arial"/>
        </w:rPr>
        <w:t>血管破裂所致的充满血液的局部肿胀</w:t>
      </w:r>
      <w:r w:rsidRPr="00AF2F8B">
        <w:rPr>
          <w:rFonts w:ascii="Arial" w:eastAsia="宋体" w:hAnsi="Arial" w:cs="Arial"/>
        </w:rPr>
        <w:t>）。</w:t>
      </w:r>
    </w:p>
    <w:p w:rsidR="00252C4D" w:rsidRPr="00AF2F8B" w:rsidRDefault="00C4128F" w:rsidP="00AF2F8B">
      <w:pPr>
        <w:pStyle w:val="a8"/>
        <w:numPr>
          <w:ilvl w:val="0"/>
          <w:numId w:val="10"/>
        </w:numPr>
        <w:snapToGrid w:val="0"/>
        <w:spacing w:line="300" w:lineRule="auto"/>
        <w:ind w:firstLineChars="0"/>
        <w:rPr>
          <w:rFonts w:ascii="Arial" w:eastAsia="宋体" w:hAnsi="Arial" w:cs="Arial"/>
        </w:rPr>
      </w:pPr>
      <w:r w:rsidRPr="00AF2F8B">
        <w:rPr>
          <w:rFonts w:ascii="Arial" w:eastAsia="宋体" w:hAnsi="Arial" w:cs="Arial"/>
        </w:rPr>
        <w:t>使用可维持勃起的</w:t>
      </w:r>
      <w:r w:rsidR="00D43CE3" w:rsidRPr="00AF2F8B">
        <w:rPr>
          <w:rFonts w:ascii="Arial" w:eastAsia="宋体" w:hAnsi="Arial" w:cs="Arial"/>
        </w:rPr>
        <w:t>挤压程度</w:t>
      </w:r>
      <w:r w:rsidRPr="00AF2F8B">
        <w:rPr>
          <w:rFonts w:ascii="Arial" w:eastAsia="宋体" w:hAnsi="Arial" w:cs="Arial"/>
        </w:rPr>
        <w:t>最小</w:t>
      </w:r>
      <w:r w:rsidR="00D43CE3" w:rsidRPr="00AF2F8B">
        <w:rPr>
          <w:rFonts w:ascii="Arial" w:eastAsia="宋体" w:hAnsi="Arial" w:cs="Arial"/>
        </w:rPr>
        <w:t>的</w:t>
      </w:r>
      <w:r w:rsidRPr="00AF2F8B">
        <w:rPr>
          <w:rFonts w:ascii="Arial" w:eastAsia="宋体" w:hAnsi="Arial" w:cs="Arial"/>
        </w:rPr>
        <w:t>缩窄环</w:t>
      </w:r>
      <w:r w:rsidR="00D43CE3" w:rsidRPr="00AF2F8B">
        <w:rPr>
          <w:rFonts w:ascii="Arial" w:eastAsia="宋体" w:hAnsi="Arial" w:cs="Arial"/>
        </w:rPr>
        <w:t>。过度挤压可导致阴茎损伤。</w:t>
      </w:r>
    </w:p>
    <w:p w:rsidR="00252C4D" w:rsidRPr="00DD613C" w:rsidRDefault="00252C4D" w:rsidP="00DD613C">
      <w:pPr>
        <w:snapToGrid w:val="0"/>
        <w:spacing w:line="300" w:lineRule="auto"/>
        <w:rPr>
          <w:rFonts w:ascii="Arial" w:eastAsia="宋体" w:hAnsi="Arial" w:cs="Arial"/>
        </w:rPr>
      </w:pPr>
    </w:p>
    <w:p w:rsidR="00341A8C" w:rsidRPr="00DD613C" w:rsidRDefault="00F3138F" w:rsidP="00DD613C">
      <w:pPr>
        <w:widowControl/>
        <w:shd w:val="clear" w:color="auto" w:fill="FFFFFF"/>
        <w:snapToGrid w:val="0"/>
        <w:spacing w:line="300" w:lineRule="auto"/>
        <w:rPr>
          <w:rFonts w:ascii="Arial" w:eastAsia="宋体" w:hAnsi="Arial" w:cs="Arial"/>
          <w:b/>
          <w:color w:val="000000"/>
          <w:kern w:val="0"/>
          <w:sz w:val="22"/>
        </w:rPr>
      </w:pPr>
      <w:hyperlink r:id="rId24" w:anchor="top" w:history="1">
        <w:r w:rsidR="00341A8C" w:rsidRPr="00DD613C">
          <w:rPr>
            <w:rFonts w:ascii="Arial" w:eastAsia="宋体" w:hAnsi="Arial" w:cs="Arial"/>
            <w:b/>
            <w:bCs/>
            <w:color w:val="0000CC"/>
            <w:kern w:val="0"/>
            <w:sz w:val="22"/>
            <w:u w:val="single"/>
          </w:rPr>
          <w:t>返回顶部</w:t>
        </w:r>
      </w:hyperlink>
    </w:p>
    <w:p w:rsidR="00FA1B07" w:rsidRDefault="00F3138F" w:rsidP="00DD613C">
      <w:pPr>
        <w:snapToGrid w:val="0"/>
        <w:spacing w:line="300" w:lineRule="auto"/>
        <w:rPr>
          <w:rFonts w:ascii="Arial" w:eastAsia="宋体" w:hAnsi="Arial" w:cs="Arial"/>
        </w:rPr>
      </w:pPr>
      <w:r>
        <w:rPr>
          <w:rFonts w:ascii="Helvetica" w:eastAsia="宋体" w:hAnsi="Helvetica" w:cs="Helvetica"/>
          <w:color w:val="000000"/>
          <w:kern w:val="0"/>
          <w:sz w:val="22"/>
        </w:rPr>
        <w:pict>
          <v:rect id="_x0000_i1030" style="width:0;height:0" o:hralign="center" o:hrstd="t" o:hr="t" fillcolor="#a0a0a0" stroked="f"/>
        </w:pict>
      </w:r>
    </w:p>
    <w:p w:rsidR="00AF2F8B" w:rsidRPr="00DD613C" w:rsidRDefault="00AF2F8B" w:rsidP="00DD613C">
      <w:pPr>
        <w:snapToGrid w:val="0"/>
        <w:spacing w:line="300" w:lineRule="auto"/>
        <w:rPr>
          <w:rFonts w:ascii="Arial" w:eastAsia="宋体" w:hAnsi="Arial" w:cs="Arial"/>
        </w:rPr>
      </w:pPr>
    </w:p>
    <w:p w:rsidR="00FA1B07" w:rsidRPr="00DD613C" w:rsidRDefault="00D43CE3" w:rsidP="00DD613C">
      <w:pPr>
        <w:snapToGrid w:val="0"/>
        <w:spacing w:line="300" w:lineRule="auto"/>
        <w:rPr>
          <w:rFonts w:ascii="Arial" w:eastAsia="宋体" w:hAnsi="Arial" w:cs="Arial"/>
          <w:b/>
        </w:rPr>
      </w:pPr>
      <w:r w:rsidRPr="00DD613C">
        <w:rPr>
          <w:rFonts w:ascii="Arial" w:eastAsia="宋体" w:hAnsi="Arial" w:cs="Arial"/>
          <w:b/>
        </w:rPr>
        <w:t xml:space="preserve">6. </w:t>
      </w:r>
      <w:r w:rsidR="00290DF4" w:rsidRPr="00DD613C">
        <w:rPr>
          <w:rFonts w:ascii="Arial" w:eastAsia="宋体" w:hAnsi="Arial" w:cs="Arial"/>
          <w:b/>
        </w:rPr>
        <w:t>上市前通告豁免的局限性</w:t>
      </w:r>
    </w:p>
    <w:p w:rsidR="00290DF4" w:rsidRPr="00DD613C" w:rsidRDefault="00290DF4" w:rsidP="00DD613C">
      <w:pPr>
        <w:snapToGrid w:val="0"/>
        <w:spacing w:line="300" w:lineRule="auto"/>
        <w:rPr>
          <w:rFonts w:ascii="Arial" w:eastAsia="宋体" w:hAnsi="Arial" w:cs="Arial"/>
        </w:rPr>
      </w:pPr>
    </w:p>
    <w:p w:rsidR="00290DF4" w:rsidRPr="00DD613C" w:rsidRDefault="00290DF4" w:rsidP="00DD613C">
      <w:pPr>
        <w:snapToGrid w:val="0"/>
        <w:spacing w:line="300" w:lineRule="auto"/>
        <w:rPr>
          <w:rFonts w:ascii="Arial" w:eastAsia="宋体" w:hAnsi="Arial" w:cs="Arial"/>
        </w:rPr>
      </w:pPr>
      <w:r w:rsidRPr="00DD613C">
        <w:rPr>
          <w:rFonts w:ascii="Arial" w:eastAsia="宋体" w:hAnsi="Arial" w:cs="Arial"/>
        </w:rPr>
        <w:t>FDA</w:t>
      </w:r>
      <w:r w:rsidRPr="00DD613C">
        <w:rPr>
          <w:rFonts w:ascii="Arial" w:eastAsia="宋体" w:hAnsi="Arial" w:cs="Arial"/>
        </w:rPr>
        <w:t>给予</w:t>
      </w:r>
      <w:r w:rsidRPr="00DD613C">
        <w:rPr>
          <w:rFonts w:ascii="Arial" w:eastAsia="宋体" w:hAnsi="Arial" w:cs="Arial"/>
        </w:rPr>
        <w:t>II</w:t>
      </w:r>
      <w:r w:rsidRPr="00DD613C">
        <w:rPr>
          <w:rFonts w:ascii="Arial" w:eastAsia="宋体" w:hAnsi="Arial" w:cs="Arial"/>
        </w:rPr>
        <w:t>类</w:t>
      </w:r>
      <w:r w:rsidR="00903B93" w:rsidRPr="00DD613C">
        <w:rPr>
          <w:rFonts w:ascii="Arial" w:eastAsia="宋体" w:hAnsi="Arial" w:cs="Arial"/>
        </w:rPr>
        <w:t>器械</w:t>
      </w:r>
      <w:r w:rsidRPr="00DD613C">
        <w:rPr>
          <w:rFonts w:ascii="Arial" w:eastAsia="宋体" w:hAnsi="Arial" w:cs="Arial"/>
        </w:rPr>
        <w:t>510</w:t>
      </w:r>
      <w:r w:rsidR="007B3FCD" w:rsidRPr="00DD613C">
        <w:rPr>
          <w:rFonts w:ascii="Arial" w:eastAsia="宋体" w:hAnsi="Arial" w:cs="Arial"/>
        </w:rPr>
        <w:t>（</w:t>
      </w:r>
      <w:r w:rsidRPr="00DD613C">
        <w:rPr>
          <w:rFonts w:ascii="Arial" w:eastAsia="宋体" w:hAnsi="Arial" w:cs="Arial"/>
        </w:rPr>
        <w:t>k</w:t>
      </w:r>
      <w:r w:rsidR="007B3FCD" w:rsidRPr="00DD613C">
        <w:rPr>
          <w:rFonts w:ascii="Arial" w:eastAsia="宋体" w:hAnsi="Arial" w:cs="Arial"/>
        </w:rPr>
        <w:t>）</w:t>
      </w:r>
      <w:r w:rsidRPr="00DD613C">
        <w:rPr>
          <w:rFonts w:ascii="Arial" w:eastAsia="宋体" w:hAnsi="Arial" w:cs="Arial"/>
        </w:rPr>
        <w:t>要求豁免待遇的决定建立在</w:t>
      </w:r>
      <w:r w:rsidR="00385C48" w:rsidRPr="00DD613C">
        <w:rPr>
          <w:rFonts w:ascii="Arial" w:eastAsia="宋体" w:hAnsi="Arial" w:cs="Arial"/>
        </w:rPr>
        <w:t>目前正在</w:t>
      </w:r>
      <w:r w:rsidR="00711D83" w:rsidRPr="00DD613C">
        <w:rPr>
          <w:rFonts w:ascii="Arial" w:eastAsia="宋体" w:hAnsi="Arial" w:cs="Arial"/>
        </w:rPr>
        <w:t>商业分销或一直在商业分销的</w:t>
      </w:r>
      <w:r w:rsidRPr="00DD613C">
        <w:rPr>
          <w:rFonts w:ascii="Arial" w:eastAsia="宋体" w:hAnsi="Arial" w:cs="Arial"/>
        </w:rPr>
        <w:t>该属性类型</w:t>
      </w:r>
      <w:r w:rsidR="00903B93" w:rsidRPr="00DD613C">
        <w:rPr>
          <w:rFonts w:ascii="Arial" w:eastAsia="宋体" w:hAnsi="Arial" w:cs="Arial"/>
        </w:rPr>
        <w:t>器械</w:t>
      </w:r>
      <w:r w:rsidR="00385C48" w:rsidRPr="00DD613C">
        <w:rPr>
          <w:rFonts w:ascii="Arial" w:eastAsia="宋体" w:hAnsi="Arial" w:cs="Arial"/>
        </w:rPr>
        <w:t>现有且可合</w:t>
      </w:r>
      <w:bookmarkStart w:id="22" w:name="OLE_LINK59"/>
      <w:r w:rsidR="00385C48" w:rsidRPr="00DD613C">
        <w:rPr>
          <w:rFonts w:ascii="Arial" w:eastAsia="宋体" w:hAnsi="Arial" w:cs="Arial"/>
        </w:rPr>
        <w:t>理</w:t>
      </w:r>
      <w:bookmarkEnd w:id="22"/>
      <w:r w:rsidR="00385C48" w:rsidRPr="00DD613C">
        <w:rPr>
          <w:rFonts w:ascii="Arial" w:eastAsia="宋体" w:hAnsi="Arial" w:cs="Arial"/>
        </w:rPr>
        <w:t>预见特征的</w:t>
      </w:r>
      <w:bookmarkStart w:id="23" w:name="OLE_LINK65"/>
      <w:bookmarkStart w:id="24" w:name="OLE_LINK66"/>
      <w:r w:rsidR="00385C48" w:rsidRPr="00DD613C">
        <w:rPr>
          <w:rFonts w:ascii="Arial" w:eastAsia="宋体" w:hAnsi="Arial" w:cs="Arial"/>
        </w:rPr>
        <w:t>基</w:t>
      </w:r>
      <w:bookmarkEnd w:id="23"/>
      <w:bookmarkEnd w:id="24"/>
      <w:r w:rsidR="00385C48" w:rsidRPr="00DD613C">
        <w:rPr>
          <w:rFonts w:ascii="Arial" w:eastAsia="宋体" w:hAnsi="Arial" w:cs="Arial"/>
        </w:rPr>
        <w:t>础之上。</w:t>
      </w:r>
      <w:bookmarkStart w:id="25" w:name="OLE_LINK64"/>
      <w:r w:rsidR="000F30CD" w:rsidRPr="00DD613C">
        <w:rPr>
          <w:rFonts w:ascii="Arial" w:eastAsia="宋体" w:hAnsi="Arial" w:cs="Arial"/>
        </w:rPr>
        <w:t>21 CFR 876.9</w:t>
      </w:r>
      <w:bookmarkEnd w:id="25"/>
      <w:r w:rsidR="00711D83" w:rsidRPr="00DD613C">
        <w:rPr>
          <w:rFonts w:ascii="Arial" w:eastAsia="宋体" w:hAnsi="Arial" w:cs="Arial"/>
        </w:rPr>
        <w:t>详细描述了豁免的局限性。</w:t>
      </w:r>
      <w:r w:rsidR="000E6CFB" w:rsidRPr="00DD613C">
        <w:rPr>
          <w:rFonts w:ascii="Arial" w:eastAsia="宋体" w:hAnsi="Arial" w:cs="Arial"/>
        </w:rPr>
        <w:t>如果</w:t>
      </w:r>
      <w:r w:rsidR="00903B93" w:rsidRPr="00DD613C">
        <w:rPr>
          <w:rFonts w:ascii="Arial" w:eastAsia="宋体" w:hAnsi="Arial" w:cs="Arial"/>
        </w:rPr>
        <w:t>器械</w:t>
      </w:r>
      <w:r w:rsidR="000E6CFB" w:rsidRPr="00DD613C">
        <w:rPr>
          <w:rFonts w:ascii="Arial" w:eastAsia="宋体" w:hAnsi="Arial" w:cs="Arial"/>
        </w:rPr>
        <w:t>存在下列情形，</w:t>
      </w:r>
      <w:r w:rsidR="000F30CD" w:rsidRPr="00DD613C">
        <w:rPr>
          <w:rFonts w:ascii="Arial" w:eastAsia="宋体" w:hAnsi="Arial" w:cs="Arial"/>
        </w:rPr>
        <w:t>根据豁免</w:t>
      </w:r>
      <w:r w:rsidR="000E6CFB" w:rsidRPr="00DD613C">
        <w:rPr>
          <w:rFonts w:ascii="Arial" w:eastAsia="宋体" w:hAnsi="Arial" w:cs="Arial"/>
        </w:rPr>
        <w:t>510</w:t>
      </w:r>
      <w:r w:rsidR="007B3FCD" w:rsidRPr="00DD613C">
        <w:rPr>
          <w:rFonts w:ascii="Arial" w:eastAsia="宋体" w:hAnsi="Arial" w:cs="Arial"/>
        </w:rPr>
        <w:t>（</w:t>
      </w:r>
      <w:r w:rsidR="000E6CFB" w:rsidRPr="00DD613C">
        <w:rPr>
          <w:rFonts w:ascii="Arial" w:eastAsia="宋体" w:hAnsi="Arial" w:cs="Arial"/>
        </w:rPr>
        <w:t>k</w:t>
      </w:r>
      <w:r w:rsidR="007B3FCD" w:rsidRPr="00DD613C">
        <w:rPr>
          <w:rFonts w:ascii="Arial" w:eastAsia="宋体" w:hAnsi="Arial" w:cs="Arial"/>
        </w:rPr>
        <w:t>）</w:t>
      </w:r>
      <w:r w:rsidR="007D5E45" w:rsidRPr="00DD613C">
        <w:rPr>
          <w:rFonts w:ascii="Arial" w:eastAsia="宋体" w:hAnsi="Arial" w:cs="Arial"/>
        </w:rPr>
        <w:t>要求进行分类的</w:t>
      </w:r>
      <w:r w:rsidR="00903B93" w:rsidRPr="00DD613C">
        <w:rPr>
          <w:rFonts w:ascii="Arial" w:eastAsia="宋体" w:hAnsi="Arial" w:cs="Arial"/>
        </w:rPr>
        <w:t>器械</w:t>
      </w:r>
      <w:r w:rsidR="000F30CD" w:rsidRPr="00DD613C">
        <w:rPr>
          <w:rFonts w:ascii="Arial" w:eastAsia="宋体" w:hAnsi="Arial" w:cs="Arial"/>
        </w:rPr>
        <w:t>均无法豁免</w:t>
      </w:r>
      <w:r w:rsidR="007D5E45" w:rsidRPr="00DD613C">
        <w:rPr>
          <w:rFonts w:ascii="Arial" w:eastAsia="宋体" w:hAnsi="Arial" w:cs="Arial"/>
        </w:rPr>
        <w:t>：</w:t>
      </w:r>
    </w:p>
    <w:p w:rsidR="007D5E45" w:rsidRPr="00DD613C" w:rsidRDefault="007D5E45" w:rsidP="00DD613C">
      <w:pPr>
        <w:snapToGrid w:val="0"/>
        <w:spacing w:line="300" w:lineRule="auto"/>
        <w:rPr>
          <w:rFonts w:ascii="Arial" w:eastAsia="宋体" w:hAnsi="Arial" w:cs="Arial"/>
        </w:rPr>
      </w:pPr>
    </w:p>
    <w:p w:rsidR="007D5E45" w:rsidRPr="00AF2F8B" w:rsidRDefault="00903B93" w:rsidP="00AF2F8B">
      <w:pPr>
        <w:pStyle w:val="a8"/>
        <w:numPr>
          <w:ilvl w:val="0"/>
          <w:numId w:val="11"/>
        </w:numPr>
        <w:snapToGrid w:val="0"/>
        <w:spacing w:line="300" w:lineRule="auto"/>
        <w:ind w:firstLineChars="0"/>
        <w:rPr>
          <w:rFonts w:ascii="Arial" w:eastAsia="宋体" w:hAnsi="Arial" w:cs="Arial"/>
        </w:rPr>
      </w:pPr>
      <w:r w:rsidRPr="00AF2F8B">
        <w:rPr>
          <w:rFonts w:ascii="Arial" w:eastAsia="宋体" w:hAnsi="Arial" w:cs="Arial"/>
        </w:rPr>
        <w:t>器械</w:t>
      </w:r>
      <w:r w:rsidR="007D5E45" w:rsidRPr="00AF2F8B">
        <w:rPr>
          <w:rFonts w:ascii="Arial" w:eastAsia="宋体" w:hAnsi="Arial" w:cs="Arial"/>
        </w:rPr>
        <w:t>的预期用途不同于该属性类型内合法</w:t>
      </w:r>
      <w:r w:rsidR="000F30CD" w:rsidRPr="00AF2F8B">
        <w:rPr>
          <w:rFonts w:ascii="Arial" w:eastAsia="宋体" w:hAnsi="Arial" w:cs="Arial"/>
        </w:rPr>
        <w:t>上市</w:t>
      </w:r>
      <w:r w:rsidRPr="00AF2F8B">
        <w:rPr>
          <w:rFonts w:ascii="Arial" w:eastAsia="宋体" w:hAnsi="Arial" w:cs="Arial"/>
        </w:rPr>
        <w:t>器械</w:t>
      </w:r>
      <w:r w:rsidR="007D5E45" w:rsidRPr="00AF2F8B">
        <w:rPr>
          <w:rFonts w:ascii="Arial" w:eastAsia="宋体" w:hAnsi="Arial" w:cs="Arial"/>
        </w:rPr>
        <w:t>的预期用途</w:t>
      </w:r>
    </w:p>
    <w:p w:rsidR="007D5E45" w:rsidRPr="00AF2F8B" w:rsidRDefault="00903B93" w:rsidP="00AF2F8B">
      <w:pPr>
        <w:pStyle w:val="a8"/>
        <w:numPr>
          <w:ilvl w:val="0"/>
          <w:numId w:val="11"/>
        </w:numPr>
        <w:snapToGrid w:val="0"/>
        <w:spacing w:line="300" w:lineRule="auto"/>
        <w:ind w:firstLineChars="0"/>
        <w:rPr>
          <w:rFonts w:ascii="Arial" w:eastAsia="宋体" w:hAnsi="Arial" w:cs="Arial"/>
        </w:rPr>
      </w:pPr>
      <w:r w:rsidRPr="00AF2F8B">
        <w:rPr>
          <w:rFonts w:ascii="Arial" w:eastAsia="宋体" w:hAnsi="Arial" w:cs="Arial"/>
        </w:rPr>
        <w:t>器械</w:t>
      </w:r>
      <w:r w:rsidR="00814B1D" w:rsidRPr="00AF2F8B">
        <w:rPr>
          <w:rFonts w:ascii="Arial" w:eastAsia="宋体" w:hAnsi="Arial" w:cs="Arial"/>
        </w:rPr>
        <w:t>运行采用了不同于该属性类型内合法</w:t>
      </w:r>
      <w:r w:rsidR="000F30CD" w:rsidRPr="00AF2F8B">
        <w:rPr>
          <w:rFonts w:ascii="Arial" w:eastAsia="宋体" w:hAnsi="Arial" w:cs="Arial"/>
        </w:rPr>
        <w:t>上市</w:t>
      </w:r>
      <w:r w:rsidRPr="00AF2F8B">
        <w:rPr>
          <w:rFonts w:ascii="Arial" w:eastAsia="宋体" w:hAnsi="Arial" w:cs="Arial"/>
        </w:rPr>
        <w:t>器械</w:t>
      </w:r>
      <w:r w:rsidR="00814B1D" w:rsidRPr="00AF2F8B">
        <w:rPr>
          <w:rFonts w:ascii="Arial" w:eastAsia="宋体" w:hAnsi="Arial" w:cs="Arial"/>
        </w:rPr>
        <w:t>的基础科学技术</w:t>
      </w:r>
    </w:p>
    <w:p w:rsidR="00814B1D" w:rsidRPr="00DD613C" w:rsidRDefault="00814B1D" w:rsidP="00DD613C">
      <w:pPr>
        <w:snapToGrid w:val="0"/>
        <w:spacing w:line="300" w:lineRule="auto"/>
        <w:rPr>
          <w:rFonts w:ascii="Arial" w:eastAsia="宋体" w:hAnsi="Arial" w:cs="Arial"/>
        </w:rPr>
      </w:pPr>
    </w:p>
    <w:p w:rsidR="00D43CE3" w:rsidRPr="00DD613C" w:rsidRDefault="00F3138F" w:rsidP="00DD613C">
      <w:pPr>
        <w:snapToGrid w:val="0"/>
        <w:spacing w:line="300" w:lineRule="auto"/>
        <w:rPr>
          <w:rFonts w:ascii="Arial" w:eastAsia="宋体" w:hAnsi="Arial" w:cs="Arial"/>
        </w:rPr>
      </w:pPr>
      <w:hyperlink r:id="rId25" w:anchor="top" w:history="1">
        <w:r w:rsidR="00D43CE3" w:rsidRPr="00DD613C">
          <w:rPr>
            <w:rStyle w:val="a3"/>
            <w:rFonts w:ascii="Arial" w:eastAsia="宋体" w:hAnsi="Arial" w:cs="Arial"/>
            <w:b/>
            <w:bCs/>
          </w:rPr>
          <w:t>返回顶部</w:t>
        </w:r>
      </w:hyperlink>
    </w:p>
    <w:p w:rsidR="00AF2F8B" w:rsidRPr="00DD613C" w:rsidRDefault="00F3138F" w:rsidP="00DD613C">
      <w:pPr>
        <w:snapToGrid w:val="0"/>
        <w:spacing w:line="300" w:lineRule="auto"/>
        <w:rPr>
          <w:rFonts w:ascii="Arial" w:eastAsia="宋体" w:hAnsi="Arial" w:cs="Arial"/>
        </w:rPr>
      </w:pPr>
      <w:r>
        <w:rPr>
          <w:rFonts w:ascii="Helvetica" w:eastAsia="宋体" w:hAnsi="Helvetica" w:cs="Helvetica"/>
          <w:color w:val="000000"/>
          <w:kern w:val="0"/>
          <w:sz w:val="22"/>
        </w:rPr>
        <w:pict>
          <v:rect id="_x0000_i1031" style="width:0;height:0" o:hralign="center" o:hrstd="t" o:hr="t" fillcolor="#a0a0a0" stroked="f"/>
        </w:pict>
      </w:r>
    </w:p>
    <w:p w:rsidR="00AF2F8B" w:rsidRDefault="00AF2F8B" w:rsidP="00DD613C">
      <w:pPr>
        <w:snapToGrid w:val="0"/>
        <w:spacing w:line="300" w:lineRule="auto"/>
        <w:rPr>
          <w:rFonts w:ascii="Arial" w:eastAsia="宋体" w:hAnsi="Arial" w:cs="Arial"/>
          <w:b/>
        </w:rPr>
      </w:pPr>
    </w:p>
    <w:p w:rsidR="00FA1B07" w:rsidRPr="00DD613C" w:rsidRDefault="00A25FB4" w:rsidP="00DD613C">
      <w:pPr>
        <w:snapToGrid w:val="0"/>
        <w:spacing w:line="300" w:lineRule="auto"/>
        <w:rPr>
          <w:rFonts w:ascii="Arial" w:eastAsia="宋体" w:hAnsi="Arial" w:cs="Arial"/>
          <w:b/>
        </w:rPr>
      </w:pPr>
      <w:r w:rsidRPr="00DD613C">
        <w:rPr>
          <w:rFonts w:ascii="Arial" w:eastAsia="宋体" w:hAnsi="Arial" w:cs="Arial"/>
          <w:b/>
        </w:rPr>
        <w:t>附件</w:t>
      </w:r>
      <w:r w:rsidRPr="00DD613C">
        <w:rPr>
          <w:rFonts w:ascii="Arial" w:eastAsia="宋体" w:hAnsi="Arial" w:cs="Arial"/>
          <w:b/>
        </w:rPr>
        <w:t>1</w:t>
      </w:r>
      <w:r w:rsidRPr="00DD613C">
        <w:rPr>
          <w:rFonts w:ascii="Arial" w:eastAsia="宋体" w:hAnsi="Arial" w:cs="Arial"/>
          <w:b/>
        </w:rPr>
        <w:t>－故障排除指南</w:t>
      </w:r>
    </w:p>
    <w:p w:rsidR="001F53E5" w:rsidRPr="00DD613C" w:rsidRDefault="001F53E5" w:rsidP="00DD613C">
      <w:pPr>
        <w:snapToGrid w:val="0"/>
        <w:spacing w:line="300" w:lineRule="auto"/>
        <w:rPr>
          <w:rFonts w:ascii="Arial" w:eastAsia="宋体" w:hAnsi="Arial" w:cs="Arial"/>
        </w:rPr>
      </w:pPr>
      <w:bookmarkStart w:id="26" w:name="OLE_LINK84"/>
      <w:bookmarkStart w:id="27" w:name="OLE_LINK85"/>
    </w:p>
    <w:tbl>
      <w:tblPr>
        <w:tblStyle w:val="a7"/>
        <w:tblW w:w="5000" w:type="pct"/>
        <w:tblBorders>
          <w:insideH w:val="none" w:sz="0" w:space="0" w:color="auto"/>
        </w:tblBorders>
        <w:tblLook w:val="04A0" w:firstRow="1" w:lastRow="0" w:firstColumn="1" w:lastColumn="0" w:noHBand="0" w:noVBand="1"/>
      </w:tblPr>
      <w:tblGrid>
        <w:gridCol w:w="2463"/>
        <w:gridCol w:w="2463"/>
        <w:gridCol w:w="2464"/>
        <w:gridCol w:w="2464"/>
      </w:tblGrid>
      <w:tr w:rsidR="00640951" w:rsidRPr="00986D69" w:rsidTr="00DA11E9">
        <w:tc>
          <w:tcPr>
            <w:tcW w:w="5000" w:type="pct"/>
            <w:gridSpan w:val="4"/>
          </w:tcPr>
          <w:p w:rsidR="00640951" w:rsidRPr="00986D69" w:rsidRDefault="00640951" w:rsidP="00DD613C">
            <w:pPr>
              <w:snapToGrid w:val="0"/>
              <w:spacing w:line="300" w:lineRule="auto"/>
              <w:rPr>
                <w:rFonts w:ascii="Arial" w:eastAsia="宋体" w:hAnsi="Arial" w:cs="Arial"/>
                <w:b/>
                <w:szCs w:val="21"/>
              </w:rPr>
            </w:pPr>
            <w:r w:rsidRPr="00986D69">
              <w:rPr>
                <w:rFonts w:ascii="Arial" w:eastAsia="宋体" w:hAnsi="Arial" w:cs="Arial"/>
                <w:b/>
                <w:szCs w:val="21"/>
              </w:rPr>
              <w:t>患者宣传材料</w:t>
            </w:r>
          </w:p>
          <w:p w:rsidR="00640951" w:rsidRPr="00986D69" w:rsidRDefault="00640951" w:rsidP="00DD613C">
            <w:pPr>
              <w:snapToGrid w:val="0"/>
              <w:spacing w:line="300" w:lineRule="auto"/>
              <w:rPr>
                <w:rFonts w:ascii="Arial" w:eastAsia="宋体" w:hAnsi="Arial" w:cs="Arial"/>
                <w:szCs w:val="21"/>
              </w:rPr>
            </w:pPr>
            <w:r w:rsidRPr="00986D69">
              <w:rPr>
                <w:rFonts w:ascii="Arial" w:eastAsia="宋体" w:hAnsi="Arial" w:cs="Arial"/>
                <w:szCs w:val="21"/>
              </w:rPr>
              <w:t>真空</w:t>
            </w:r>
            <w:r w:rsidR="000F30CD" w:rsidRPr="00986D69">
              <w:rPr>
                <w:rFonts w:ascii="Arial" w:eastAsia="宋体" w:hAnsi="Arial" w:cs="Arial"/>
                <w:szCs w:val="21"/>
              </w:rPr>
              <w:t>器械</w:t>
            </w:r>
            <w:r w:rsidRPr="00986D69">
              <w:rPr>
                <w:rFonts w:ascii="Arial" w:eastAsia="宋体" w:hAnsi="Arial" w:cs="Arial"/>
                <w:szCs w:val="21"/>
              </w:rPr>
              <w:t>常见问题的处理方法</w:t>
            </w:r>
          </w:p>
        </w:tc>
      </w:tr>
      <w:tr w:rsidR="009B3646" w:rsidRPr="00986D69" w:rsidTr="00DA11E9">
        <w:tc>
          <w:tcPr>
            <w:tcW w:w="1250" w:type="pct"/>
            <w:tcBorders>
              <w:bottom w:val="nil"/>
              <w:right w:val="nil"/>
            </w:tcBorders>
          </w:tcPr>
          <w:p w:rsidR="009B3646" w:rsidRPr="00986D69" w:rsidRDefault="009B3646" w:rsidP="00DD613C">
            <w:pPr>
              <w:snapToGrid w:val="0"/>
              <w:spacing w:line="300" w:lineRule="auto"/>
              <w:rPr>
                <w:rFonts w:ascii="Arial" w:eastAsia="宋体" w:hAnsi="Arial" w:cs="Arial"/>
                <w:b/>
                <w:szCs w:val="21"/>
              </w:rPr>
            </w:pPr>
            <w:r w:rsidRPr="00986D69">
              <w:rPr>
                <w:rFonts w:ascii="Arial" w:eastAsia="宋体" w:hAnsi="Arial" w:cs="Arial"/>
                <w:b/>
                <w:szCs w:val="21"/>
              </w:rPr>
              <w:t>问题</w:t>
            </w:r>
          </w:p>
        </w:tc>
        <w:tc>
          <w:tcPr>
            <w:tcW w:w="1250" w:type="pct"/>
            <w:tcBorders>
              <w:top w:val="nil"/>
              <w:left w:val="nil"/>
              <w:bottom w:val="nil"/>
              <w:right w:val="nil"/>
            </w:tcBorders>
          </w:tcPr>
          <w:p w:rsidR="009B3646" w:rsidRPr="00986D69" w:rsidRDefault="009B3646" w:rsidP="00DD613C">
            <w:pPr>
              <w:snapToGrid w:val="0"/>
              <w:spacing w:line="300" w:lineRule="auto"/>
              <w:rPr>
                <w:rFonts w:ascii="Arial" w:eastAsia="宋体" w:hAnsi="Arial" w:cs="Arial"/>
                <w:b/>
                <w:szCs w:val="21"/>
              </w:rPr>
            </w:pPr>
            <w:r w:rsidRPr="00986D69">
              <w:rPr>
                <w:rFonts w:ascii="Arial" w:eastAsia="宋体" w:hAnsi="Arial" w:cs="Arial"/>
                <w:b/>
                <w:szCs w:val="21"/>
              </w:rPr>
              <w:t>可能原因</w:t>
            </w:r>
          </w:p>
        </w:tc>
        <w:tc>
          <w:tcPr>
            <w:tcW w:w="1250" w:type="pct"/>
            <w:tcBorders>
              <w:top w:val="nil"/>
              <w:left w:val="nil"/>
              <w:bottom w:val="nil"/>
              <w:right w:val="nil"/>
            </w:tcBorders>
          </w:tcPr>
          <w:p w:rsidR="009B3646" w:rsidRPr="00986D69" w:rsidRDefault="009B3646" w:rsidP="00DD613C">
            <w:pPr>
              <w:snapToGrid w:val="0"/>
              <w:spacing w:line="300" w:lineRule="auto"/>
              <w:rPr>
                <w:rFonts w:ascii="Arial" w:eastAsia="宋体" w:hAnsi="Arial" w:cs="Arial"/>
                <w:b/>
                <w:szCs w:val="21"/>
              </w:rPr>
            </w:pPr>
            <w:r w:rsidRPr="00986D69">
              <w:rPr>
                <w:rFonts w:ascii="Arial" w:eastAsia="宋体" w:hAnsi="Arial" w:cs="Arial"/>
                <w:b/>
                <w:szCs w:val="21"/>
              </w:rPr>
              <w:t>补救</w:t>
            </w:r>
            <w:r w:rsidR="000D1EE6" w:rsidRPr="00986D69">
              <w:rPr>
                <w:rFonts w:ascii="Arial" w:eastAsia="宋体" w:hAnsi="Arial" w:cs="Arial"/>
                <w:b/>
                <w:szCs w:val="21"/>
              </w:rPr>
              <w:t>方法</w:t>
            </w:r>
          </w:p>
        </w:tc>
        <w:tc>
          <w:tcPr>
            <w:tcW w:w="1250" w:type="pct"/>
            <w:tcBorders>
              <w:left w:val="nil"/>
              <w:bottom w:val="nil"/>
            </w:tcBorders>
          </w:tcPr>
          <w:p w:rsidR="009B3646" w:rsidRPr="00986D69" w:rsidRDefault="009B3646" w:rsidP="00DD613C">
            <w:pPr>
              <w:snapToGrid w:val="0"/>
              <w:spacing w:line="300" w:lineRule="auto"/>
              <w:rPr>
                <w:rFonts w:ascii="Arial" w:eastAsia="宋体" w:hAnsi="Arial" w:cs="Arial"/>
                <w:b/>
                <w:szCs w:val="21"/>
              </w:rPr>
            </w:pPr>
            <w:r w:rsidRPr="00986D69">
              <w:rPr>
                <w:rFonts w:ascii="Arial" w:eastAsia="宋体" w:hAnsi="Arial" w:cs="Arial"/>
                <w:b/>
                <w:szCs w:val="21"/>
              </w:rPr>
              <w:t>评论</w:t>
            </w:r>
          </w:p>
        </w:tc>
      </w:tr>
      <w:tr w:rsidR="009B3646" w:rsidRPr="00986D69" w:rsidTr="00DA11E9">
        <w:tc>
          <w:tcPr>
            <w:tcW w:w="1250" w:type="pct"/>
            <w:tcBorders>
              <w:top w:val="nil"/>
              <w:bottom w:val="single" w:sz="4" w:space="0" w:color="auto"/>
              <w:right w:val="nil"/>
            </w:tcBorders>
          </w:tcPr>
          <w:p w:rsidR="009B3646" w:rsidRPr="00986D69" w:rsidRDefault="000F30CD" w:rsidP="00DD613C">
            <w:pPr>
              <w:snapToGrid w:val="0"/>
              <w:spacing w:line="300" w:lineRule="auto"/>
              <w:rPr>
                <w:rFonts w:ascii="Arial" w:eastAsia="宋体" w:hAnsi="Arial" w:cs="Arial"/>
                <w:szCs w:val="21"/>
              </w:rPr>
            </w:pPr>
            <w:r w:rsidRPr="00986D69">
              <w:rPr>
                <w:rFonts w:ascii="Arial" w:eastAsia="宋体" w:hAnsi="Arial" w:cs="Arial"/>
                <w:szCs w:val="21"/>
              </w:rPr>
              <w:t>未</w:t>
            </w:r>
            <w:r w:rsidR="009B3646" w:rsidRPr="00986D69">
              <w:rPr>
                <w:rFonts w:ascii="Arial" w:eastAsia="宋体" w:hAnsi="Arial" w:cs="Arial"/>
                <w:szCs w:val="21"/>
              </w:rPr>
              <w:t>勃起</w:t>
            </w:r>
          </w:p>
        </w:tc>
        <w:tc>
          <w:tcPr>
            <w:tcW w:w="1250" w:type="pct"/>
            <w:tcBorders>
              <w:top w:val="nil"/>
              <w:left w:val="nil"/>
              <w:bottom w:val="single" w:sz="4" w:space="0" w:color="auto"/>
              <w:right w:val="nil"/>
            </w:tcBorders>
          </w:tcPr>
          <w:p w:rsidR="009B3646" w:rsidRPr="00986D69" w:rsidRDefault="008D7B38" w:rsidP="00DD613C">
            <w:pPr>
              <w:snapToGrid w:val="0"/>
              <w:spacing w:line="300" w:lineRule="auto"/>
              <w:rPr>
                <w:rFonts w:ascii="Arial" w:eastAsia="宋体" w:hAnsi="Arial" w:cs="Arial"/>
                <w:szCs w:val="21"/>
              </w:rPr>
            </w:pPr>
            <w:r w:rsidRPr="00986D69">
              <w:rPr>
                <w:rFonts w:ascii="Arial" w:eastAsia="宋体" w:hAnsi="Arial" w:cs="Arial"/>
                <w:szCs w:val="21"/>
              </w:rPr>
              <w:t>因密封不良导致漏气致使不能产生真空</w:t>
            </w:r>
          </w:p>
        </w:tc>
        <w:tc>
          <w:tcPr>
            <w:tcW w:w="1250" w:type="pct"/>
            <w:tcBorders>
              <w:top w:val="nil"/>
              <w:left w:val="nil"/>
              <w:bottom w:val="single" w:sz="4" w:space="0" w:color="auto"/>
              <w:right w:val="nil"/>
            </w:tcBorders>
          </w:tcPr>
          <w:p w:rsidR="009B3646" w:rsidRPr="00986D69" w:rsidRDefault="008D7B38" w:rsidP="00DD613C">
            <w:pPr>
              <w:snapToGrid w:val="0"/>
              <w:spacing w:line="300" w:lineRule="auto"/>
              <w:rPr>
                <w:rFonts w:ascii="Arial" w:eastAsia="宋体" w:hAnsi="Arial" w:cs="Arial"/>
                <w:szCs w:val="21"/>
              </w:rPr>
            </w:pPr>
            <w:r w:rsidRPr="00986D69">
              <w:rPr>
                <w:rFonts w:ascii="Arial" w:eastAsia="宋体" w:hAnsi="Arial" w:cs="Arial"/>
                <w:szCs w:val="21"/>
              </w:rPr>
              <w:t>使用更多</w:t>
            </w:r>
            <w:r w:rsidR="00255694" w:rsidRPr="00986D69">
              <w:rPr>
                <w:rFonts w:ascii="Arial" w:eastAsia="宋体" w:hAnsi="Arial" w:cs="Arial"/>
                <w:szCs w:val="21"/>
              </w:rPr>
              <w:t>润滑油</w:t>
            </w:r>
            <w:r w:rsidRPr="00986D69">
              <w:rPr>
                <w:rFonts w:ascii="Arial" w:eastAsia="宋体" w:hAnsi="Arial" w:cs="Arial"/>
                <w:szCs w:val="21"/>
              </w:rPr>
              <w:t>；在身体上</w:t>
            </w:r>
            <w:r w:rsidR="00266860" w:rsidRPr="00986D69">
              <w:rPr>
                <w:rFonts w:ascii="Arial" w:eastAsia="宋体" w:hAnsi="Arial" w:cs="Arial"/>
                <w:szCs w:val="21"/>
              </w:rPr>
              <w:t>施加</w:t>
            </w:r>
            <w:r w:rsidRPr="00986D69">
              <w:rPr>
                <w:rFonts w:ascii="Arial" w:eastAsia="宋体" w:hAnsi="Arial" w:cs="Arial"/>
                <w:szCs w:val="21"/>
              </w:rPr>
              <w:t>稳定压力；修剪阴毛；</w:t>
            </w:r>
            <w:r w:rsidR="00DF388C" w:rsidRPr="00986D69">
              <w:rPr>
                <w:rFonts w:ascii="Arial" w:eastAsia="宋体" w:hAnsi="Arial" w:cs="Arial"/>
                <w:szCs w:val="21"/>
              </w:rPr>
              <w:t>检查</w:t>
            </w:r>
            <w:r w:rsidR="000F30CD" w:rsidRPr="00986D69">
              <w:rPr>
                <w:rFonts w:ascii="Arial" w:eastAsia="宋体" w:hAnsi="Arial" w:cs="Arial"/>
                <w:szCs w:val="21"/>
              </w:rPr>
              <w:t>器械是否</w:t>
            </w:r>
            <w:r w:rsidR="00DF388C" w:rsidRPr="00986D69">
              <w:rPr>
                <w:rFonts w:ascii="Arial" w:eastAsia="宋体" w:hAnsi="Arial" w:cs="Arial"/>
                <w:szCs w:val="21"/>
              </w:rPr>
              <w:t>漏气</w:t>
            </w:r>
          </w:p>
        </w:tc>
        <w:tc>
          <w:tcPr>
            <w:tcW w:w="1250" w:type="pct"/>
            <w:tcBorders>
              <w:top w:val="nil"/>
              <w:left w:val="nil"/>
              <w:bottom w:val="single" w:sz="4" w:space="0" w:color="auto"/>
            </w:tcBorders>
          </w:tcPr>
          <w:p w:rsidR="009B3646" w:rsidRPr="00986D69" w:rsidRDefault="00DF388C" w:rsidP="00DD613C">
            <w:pPr>
              <w:snapToGrid w:val="0"/>
              <w:spacing w:line="300" w:lineRule="auto"/>
              <w:rPr>
                <w:rFonts w:ascii="Arial" w:eastAsia="宋体" w:hAnsi="Arial" w:cs="Arial"/>
                <w:szCs w:val="21"/>
              </w:rPr>
            </w:pPr>
            <w:r w:rsidRPr="00986D69">
              <w:rPr>
                <w:rFonts w:ascii="Arial" w:eastAsia="宋体" w:hAnsi="Arial" w:cs="Arial"/>
                <w:szCs w:val="21"/>
              </w:rPr>
              <w:t>出现问题的最常见原因是缺乏经验；</w:t>
            </w:r>
            <w:bookmarkStart w:id="28" w:name="OLE_LINK122"/>
            <w:bookmarkStart w:id="29" w:name="OLE_LINK123"/>
            <w:bookmarkStart w:id="30" w:name="OLE_LINK132"/>
            <w:r w:rsidRPr="00986D69">
              <w:rPr>
                <w:rFonts w:ascii="Arial" w:eastAsia="宋体" w:hAnsi="Arial" w:cs="Arial"/>
                <w:szCs w:val="21"/>
              </w:rPr>
              <w:t>当能够熟练使用</w:t>
            </w:r>
            <w:r w:rsidR="00903B93" w:rsidRPr="00986D69">
              <w:rPr>
                <w:rFonts w:ascii="Arial" w:eastAsia="宋体" w:hAnsi="Arial" w:cs="Arial"/>
                <w:szCs w:val="21"/>
              </w:rPr>
              <w:t>器械</w:t>
            </w:r>
            <w:r w:rsidRPr="00986D69">
              <w:rPr>
                <w:rFonts w:ascii="Arial" w:eastAsia="宋体" w:hAnsi="Arial" w:cs="Arial"/>
                <w:szCs w:val="21"/>
              </w:rPr>
              <w:t>时问题即可得到解决。</w:t>
            </w:r>
            <w:bookmarkEnd w:id="28"/>
            <w:bookmarkEnd w:id="29"/>
            <w:bookmarkEnd w:id="30"/>
          </w:p>
        </w:tc>
      </w:tr>
      <w:bookmarkEnd w:id="26"/>
      <w:bookmarkEnd w:id="27"/>
    </w:tbl>
    <w:p w:rsidR="001F53E5" w:rsidRPr="00DD613C" w:rsidRDefault="001F53E5" w:rsidP="00DD613C">
      <w:pPr>
        <w:snapToGrid w:val="0"/>
        <w:spacing w:line="300" w:lineRule="auto"/>
        <w:rPr>
          <w:rFonts w:ascii="Arial" w:eastAsia="宋体" w:hAnsi="Arial" w:cs="Arial"/>
        </w:rPr>
      </w:pPr>
    </w:p>
    <w:p w:rsidR="00DA11E9" w:rsidRDefault="00DA11E9">
      <w:bookmarkStart w:id="31" w:name="OLE_LINK135"/>
      <w:r>
        <w:br w:type="page"/>
      </w:r>
    </w:p>
    <w:tbl>
      <w:tblPr>
        <w:tblStyle w:val="a7"/>
        <w:tblW w:w="5000" w:type="pct"/>
        <w:tblBorders>
          <w:insideH w:val="none" w:sz="0" w:space="0" w:color="auto"/>
        </w:tblBorders>
        <w:tblLook w:val="04A0" w:firstRow="1" w:lastRow="0" w:firstColumn="1" w:lastColumn="0" w:noHBand="0" w:noVBand="1"/>
      </w:tblPr>
      <w:tblGrid>
        <w:gridCol w:w="2463"/>
        <w:gridCol w:w="2463"/>
        <w:gridCol w:w="2464"/>
        <w:gridCol w:w="2464"/>
      </w:tblGrid>
      <w:tr w:rsidR="00640951" w:rsidRPr="00986D69" w:rsidTr="00DA11E9">
        <w:tc>
          <w:tcPr>
            <w:tcW w:w="5000" w:type="pct"/>
            <w:gridSpan w:val="4"/>
          </w:tcPr>
          <w:p w:rsidR="00640951" w:rsidRPr="00986D69" w:rsidRDefault="00640951" w:rsidP="00DD613C">
            <w:pPr>
              <w:snapToGrid w:val="0"/>
              <w:spacing w:line="300" w:lineRule="auto"/>
              <w:rPr>
                <w:rFonts w:ascii="Arial" w:eastAsia="宋体" w:hAnsi="Arial" w:cs="Arial"/>
                <w:b/>
                <w:szCs w:val="21"/>
              </w:rPr>
            </w:pPr>
            <w:r w:rsidRPr="00986D69">
              <w:rPr>
                <w:rFonts w:ascii="Arial" w:eastAsia="宋体" w:hAnsi="Arial" w:cs="Arial"/>
                <w:b/>
                <w:szCs w:val="21"/>
              </w:rPr>
              <w:lastRenderedPageBreak/>
              <w:t>患者宣传材料</w:t>
            </w:r>
          </w:p>
          <w:bookmarkEnd w:id="31"/>
          <w:p w:rsidR="00640951" w:rsidRPr="00986D69" w:rsidRDefault="00640951" w:rsidP="00DD613C">
            <w:pPr>
              <w:snapToGrid w:val="0"/>
              <w:spacing w:line="300" w:lineRule="auto"/>
              <w:rPr>
                <w:rFonts w:ascii="Arial" w:eastAsia="宋体" w:hAnsi="Arial" w:cs="Arial"/>
                <w:szCs w:val="21"/>
              </w:rPr>
            </w:pPr>
            <w:r w:rsidRPr="00986D69">
              <w:rPr>
                <w:rFonts w:ascii="Arial" w:eastAsia="宋体" w:hAnsi="Arial" w:cs="Arial"/>
                <w:szCs w:val="21"/>
              </w:rPr>
              <w:t>真空</w:t>
            </w:r>
            <w:r w:rsidR="000F30CD" w:rsidRPr="00986D69">
              <w:rPr>
                <w:rFonts w:ascii="Arial" w:eastAsia="宋体" w:hAnsi="Arial" w:cs="Arial"/>
                <w:szCs w:val="21"/>
              </w:rPr>
              <w:t>器械</w:t>
            </w:r>
            <w:r w:rsidRPr="00986D69">
              <w:rPr>
                <w:rFonts w:ascii="Arial" w:eastAsia="宋体" w:hAnsi="Arial" w:cs="Arial"/>
                <w:szCs w:val="21"/>
              </w:rPr>
              <w:t>常见问题的处理方法</w:t>
            </w:r>
          </w:p>
        </w:tc>
      </w:tr>
      <w:tr w:rsidR="0031563C" w:rsidRPr="00986D69" w:rsidTr="00DA11E9">
        <w:tc>
          <w:tcPr>
            <w:tcW w:w="1250" w:type="pct"/>
            <w:tcBorders>
              <w:right w:val="nil"/>
            </w:tcBorders>
          </w:tcPr>
          <w:p w:rsidR="0031563C" w:rsidRPr="00986D69" w:rsidRDefault="0031563C" w:rsidP="00DD613C">
            <w:pPr>
              <w:snapToGrid w:val="0"/>
              <w:spacing w:line="300" w:lineRule="auto"/>
              <w:rPr>
                <w:rFonts w:ascii="Arial" w:eastAsia="宋体" w:hAnsi="Arial" w:cs="Arial"/>
                <w:b/>
                <w:szCs w:val="21"/>
              </w:rPr>
            </w:pPr>
            <w:bookmarkStart w:id="32" w:name="OLE_LINK140"/>
            <w:bookmarkStart w:id="33" w:name="OLE_LINK141"/>
            <w:r w:rsidRPr="00986D69">
              <w:rPr>
                <w:rFonts w:ascii="Arial" w:eastAsia="宋体" w:hAnsi="Arial" w:cs="Arial"/>
                <w:b/>
                <w:szCs w:val="21"/>
              </w:rPr>
              <w:t>问题</w:t>
            </w:r>
          </w:p>
        </w:tc>
        <w:tc>
          <w:tcPr>
            <w:tcW w:w="1250" w:type="pct"/>
            <w:tcBorders>
              <w:top w:val="nil"/>
              <w:left w:val="nil"/>
              <w:bottom w:val="nil"/>
              <w:right w:val="nil"/>
            </w:tcBorders>
          </w:tcPr>
          <w:p w:rsidR="0031563C" w:rsidRPr="00986D69" w:rsidRDefault="0031563C" w:rsidP="00DD613C">
            <w:pPr>
              <w:snapToGrid w:val="0"/>
              <w:spacing w:line="300" w:lineRule="auto"/>
              <w:rPr>
                <w:rFonts w:ascii="Arial" w:eastAsia="宋体" w:hAnsi="Arial" w:cs="Arial"/>
                <w:b/>
                <w:szCs w:val="21"/>
              </w:rPr>
            </w:pPr>
            <w:r w:rsidRPr="00986D69">
              <w:rPr>
                <w:rFonts w:ascii="Arial" w:eastAsia="宋体" w:hAnsi="Arial" w:cs="Arial"/>
                <w:b/>
                <w:szCs w:val="21"/>
              </w:rPr>
              <w:t>可能原因</w:t>
            </w:r>
          </w:p>
        </w:tc>
        <w:tc>
          <w:tcPr>
            <w:tcW w:w="1250" w:type="pct"/>
            <w:tcBorders>
              <w:top w:val="nil"/>
              <w:left w:val="nil"/>
              <w:bottom w:val="nil"/>
              <w:right w:val="nil"/>
            </w:tcBorders>
          </w:tcPr>
          <w:p w:rsidR="0031563C" w:rsidRPr="00986D69" w:rsidRDefault="0031563C" w:rsidP="00DD613C">
            <w:pPr>
              <w:snapToGrid w:val="0"/>
              <w:spacing w:line="300" w:lineRule="auto"/>
              <w:rPr>
                <w:rFonts w:ascii="Arial" w:eastAsia="宋体" w:hAnsi="Arial" w:cs="Arial"/>
                <w:b/>
                <w:szCs w:val="21"/>
              </w:rPr>
            </w:pPr>
            <w:r w:rsidRPr="00986D69">
              <w:rPr>
                <w:rFonts w:ascii="Arial" w:eastAsia="宋体" w:hAnsi="Arial" w:cs="Arial"/>
                <w:b/>
                <w:szCs w:val="21"/>
              </w:rPr>
              <w:t>补救</w:t>
            </w:r>
            <w:r w:rsidR="000D1EE6" w:rsidRPr="00986D69">
              <w:rPr>
                <w:rFonts w:ascii="Arial" w:eastAsia="宋体" w:hAnsi="Arial" w:cs="Arial"/>
                <w:b/>
                <w:szCs w:val="21"/>
              </w:rPr>
              <w:t>方法</w:t>
            </w:r>
          </w:p>
        </w:tc>
        <w:tc>
          <w:tcPr>
            <w:tcW w:w="1250" w:type="pct"/>
            <w:tcBorders>
              <w:left w:val="nil"/>
            </w:tcBorders>
          </w:tcPr>
          <w:p w:rsidR="0031563C" w:rsidRPr="00986D69" w:rsidRDefault="0031563C" w:rsidP="00DD613C">
            <w:pPr>
              <w:snapToGrid w:val="0"/>
              <w:spacing w:line="300" w:lineRule="auto"/>
              <w:rPr>
                <w:rFonts w:ascii="Arial" w:eastAsia="宋体" w:hAnsi="Arial" w:cs="Arial"/>
                <w:b/>
                <w:szCs w:val="21"/>
              </w:rPr>
            </w:pPr>
            <w:r w:rsidRPr="00986D69">
              <w:rPr>
                <w:rFonts w:ascii="Arial" w:eastAsia="宋体" w:hAnsi="Arial" w:cs="Arial"/>
                <w:b/>
                <w:szCs w:val="21"/>
              </w:rPr>
              <w:t>评论</w:t>
            </w:r>
          </w:p>
        </w:tc>
      </w:tr>
      <w:tr w:rsidR="0031563C" w:rsidRPr="00986D69" w:rsidTr="00DA11E9">
        <w:tc>
          <w:tcPr>
            <w:tcW w:w="1250" w:type="pct"/>
            <w:tcBorders>
              <w:right w:val="nil"/>
            </w:tcBorders>
          </w:tcPr>
          <w:p w:rsidR="0031563C" w:rsidRPr="00986D69" w:rsidRDefault="00943944" w:rsidP="00DD613C">
            <w:pPr>
              <w:snapToGrid w:val="0"/>
              <w:spacing w:line="300" w:lineRule="auto"/>
              <w:rPr>
                <w:rFonts w:ascii="Arial" w:eastAsia="宋体" w:hAnsi="Arial" w:cs="Arial"/>
                <w:szCs w:val="21"/>
              </w:rPr>
            </w:pPr>
            <w:r w:rsidRPr="00986D69">
              <w:rPr>
                <w:rFonts w:ascii="Arial" w:eastAsia="宋体" w:hAnsi="Arial" w:cs="Arial"/>
                <w:szCs w:val="21"/>
              </w:rPr>
              <w:t>部分</w:t>
            </w:r>
            <w:r w:rsidR="0031563C" w:rsidRPr="00986D69">
              <w:rPr>
                <w:rFonts w:ascii="Arial" w:eastAsia="宋体" w:hAnsi="Arial" w:cs="Arial"/>
                <w:szCs w:val="21"/>
              </w:rPr>
              <w:t>勃起</w:t>
            </w:r>
          </w:p>
        </w:tc>
        <w:tc>
          <w:tcPr>
            <w:tcW w:w="1250" w:type="pct"/>
            <w:tcBorders>
              <w:top w:val="nil"/>
              <w:left w:val="nil"/>
              <w:bottom w:val="nil"/>
              <w:right w:val="nil"/>
            </w:tcBorders>
          </w:tcPr>
          <w:p w:rsidR="0031563C" w:rsidRPr="00986D69" w:rsidRDefault="0031563C" w:rsidP="00DD613C">
            <w:pPr>
              <w:snapToGrid w:val="0"/>
              <w:spacing w:line="300" w:lineRule="auto"/>
              <w:rPr>
                <w:rFonts w:ascii="Arial" w:eastAsia="宋体" w:hAnsi="Arial" w:cs="Arial"/>
                <w:szCs w:val="21"/>
              </w:rPr>
            </w:pPr>
            <w:r w:rsidRPr="00986D69">
              <w:rPr>
                <w:rFonts w:ascii="Arial" w:eastAsia="宋体" w:hAnsi="Arial" w:cs="Arial"/>
                <w:szCs w:val="21"/>
              </w:rPr>
              <w:t>圆筒</w:t>
            </w:r>
            <w:r w:rsidR="000F30CD" w:rsidRPr="00986D69">
              <w:rPr>
                <w:rFonts w:ascii="Arial" w:eastAsia="宋体" w:hAnsi="Arial" w:cs="Arial"/>
                <w:szCs w:val="21"/>
              </w:rPr>
              <w:t>尺寸不正确</w:t>
            </w:r>
            <w:r w:rsidRPr="00986D69">
              <w:rPr>
                <w:rFonts w:ascii="Arial" w:eastAsia="宋体" w:hAnsi="Arial" w:cs="Arial"/>
                <w:szCs w:val="21"/>
              </w:rPr>
              <w:t>；</w:t>
            </w:r>
            <w:r w:rsidR="000F30CD" w:rsidRPr="00986D69">
              <w:rPr>
                <w:rFonts w:ascii="Arial" w:eastAsia="宋体" w:hAnsi="Arial" w:cs="Arial"/>
                <w:szCs w:val="21"/>
              </w:rPr>
              <w:t>内衬</w:t>
            </w:r>
            <w:r w:rsidR="003C220A" w:rsidRPr="00986D69">
              <w:rPr>
                <w:rFonts w:ascii="Arial" w:eastAsia="宋体" w:hAnsi="Arial" w:cs="Arial"/>
                <w:szCs w:val="21"/>
              </w:rPr>
              <w:t>或密封环</w:t>
            </w:r>
            <w:r w:rsidR="000F30CD" w:rsidRPr="00986D69">
              <w:rPr>
                <w:rFonts w:ascii="Arial" w:eastAsia="宋体" w:hAnsi="Arial" w:cs="Arial"/>
                <w:szCs w:val="21"/>
              </w:rPr>
              <w:t>尺寸不正确</w:t>
            </w:r>
            <w:r w:rsidR="003C220A" w:rsidRPr="00986D69">
              <w:rPr>
                <w:rFonts w:ascii="Arial" w:eastAsia="宋体" w:hAnsi="Arial" w:cs="Arial"/>
                <w:szCs w:val="21"/>
              </w:rPr>
              <w:t>；</w:t>
            </w:r>
            <w:r w:rsidR="000F30CD" w:rsidRPr="00986D69">
              <w:rPr>
                <w:rFonts w:ascii="Arial" w:eastAsia="宋体" w:hAnsi="Arial" w:cs="Arial"/>
                <w:szCs w:val="21"/>
              </w:rPr>
              <w:t>熟练度</w:t>
            </w:r>
            <w:r w:rsidR="003C220A" w:rsidRPr="00986D69">
              <w:rPr>
                <w:rFonts w:ascii="Arial" w:eastAsia="宋体" w:hAnsi="Arial" w:cs="Arial"/>
                <w:szCs w:val="21"/>
              </w:rPr>
              <w:t>不够</w:t>
            </w:r>
          </w:p>
        </w:tc>
        <w:tc>
          <w:tcPr>
            <w:tcW w:w="1250" w:type="pct"/>
            <w:tcBorders>
              <w:top w:val="nil"/>
              <w:left w:val="nil"/>
              <w:bottom w:val="nil"/>
              <w:right w:val="nil"/>
            </w:tcBorders>
          </w:tcPr>
          <w:p w:rsidR="0031563C" w:rsidRPr="00986D69" w:rsidRDefault="003C220A" w:rsidP="00DD613C">
            <w:pPr>
              <w:snapToGrid w:val="0"/>
              <w:spacing w:line="300" w:lineRule="auto"/>
              <w:rPr>
                <w:rFonts w:ascii="Arial" w:eastAsia="宋体" w:hAnsi="Arial" w:cs="Arial"/>
                <w:szCs w:val="21"/>
              </w:rPr>
            </w:pPr>
            <w:r w:rsidRPr="00986D69">
              <w:rPr>
                <w:rFonts w:ascii="Arial" w:eastAsia="宋体" w:hAnsi="Arial" w:cs="Arial"/>
                <w:szCs w:val="21"/>
              </w:rPr>
              <w:t>更多练习使用</w:t>
            </w:r>
            <w:r w:rsidR="00903B93" w:rsidRPr="00986D69">
              <w:rPr>
                <w:rFonts w:ascii="Arial" w:eastAsia="宋体" w:hAnsi="Arial" w:cs="Arial"/>
                <w:szCs w:val="21"/>
              </w:rPr>
              <w:t>器械</w:t>
            </w:r>
            <w:r w:rsidRPr="00986D69">
              <w:rPr>
                <w:rFonts w:ascii="Arial" w:eastAsia="宋体" w:hAnsi="Arial" w:cs="Arial"/>
                <w:szCs w:val="21"/>
              </w:rPr>
              <w:t>；使用较大的圆筒</w:t>
            </w:r>
            <w:r w:rsidR="000D1EE6" w:rsidRPr="00986D69">
              <w:rPr>
                <w:rFonts w:ascii="Arial" w:eastAsia="宋体" w:hAnsi="Arial" w:cs="Arial"/>
                <w:szCs w:val="21"/>
              </w:rPr>
              <w:t>内衬</w:t>
            </w:r>
          </w:p>
        </w:tc>
        <w:tc>
          <w:tcPr>
            <w:tcW w:w="1250" w:type="pct"/>
            <w:tcBorders>
              <w:left w:val="nil"/>
            </w:tcBorders>
          </w:tcPr>
          <w:p w:rsidR="0031563C" w:rsidRPr="00986D69" w:rsidRDefault="003053D0" w:rsidP="00DD613C">
            <w:pPr>
              <w:snapToGrid w:val="0"/>
              <w:spacing w:line="300" w:lineRule="auto"/>
              <w:rPr>
                <w:rFonts w:ascii="Arial" w:eastAsia="宋体" w:hAnsi="Arial" w:cs="Arial"/>
                <w:szCs w:val="21"/>
              </w:rPr>
            </w:pPr>
            <w:r w:rsidRPr="00986D69">
              <w:rPr>
                <w:rFonts w:ascii="Arial" w:eastAsia="宋体" w:hAnsi="Arial" w:cs="Arial"/>
                <w:szCs w:val="21"/>
              </w:rPr>
              <w:t>连续使用</w:t>
            </w:r>
            <w:r w:rsidR="00903B93" w:rsidRPr="00986D69">
              <w:rPr>
                <w:rFonts w:ascii="Arial" w:eastAsia="宋体" w:hAnsi="Arial" w:cs="Arial"/>
                <w:szCs w:val="21"/>
              </w:rPr>
              <w:t>器械</w:t>
            </w:r>
            <w:r w:rsidR="000D1EE6" w:rsidRPr="00986D69">
              <w:rPr>
                <w:rFonts w:ascii="Arial" w:eastAsia="宋体" w:hAnsi="Arial" w:cs="Arial"/>
                <w:szCs w:val="21"/>
              </w:rPr>
              <w:t>，</w:t>
            </w:r>
            <w:r w:rsidRPr="00986D69">
              <w:rPr>
                <w:rFonts w:ascii="Arial" w:eastAsia="宋体" w:hAnsi="Arial" w:cs="Arial"/>
                <w:szCs w:val="21"/>
              </w:rPr>
              <w:t>问题通常</w:t>
            </w:r>
            <w:r w:rsidR="004A1B82" w:rsidRPr="00986D69">
              <w:rPr>
                <w:rFonts w:ascii="Arial" w:eastAsia="宋体" w:hAnsi="Arial" w:cs="Arial"/>
                <w:szCs w:val="21"/>
              </w:rPr>
              <w:t>即可得到解决</w:t>
            </w:r>
            <w:r w:rsidR="00B51EB6" w:rsidRPr="00986D69">
              <w:rPr>
                <w:rFonts w:ascii="Arial" w:eastAsia="宋体" w:hAnsi="Arial" w:cs="Arial"/>
                <w:szCs w:val="21"/>
              </w:rPr>
              <w:t>。</w:t>
            </w:r>
          </w:p>
        </w:tc>
      </w:tr>
      <w:bookmarkEnd w:id="32"/>
      <w:bookmarkEnd w:id="33"/>
      <w:tr w:rsidR="0031563C" w:rsidRPr="00986D69" w:rsidTr="00DA11E9">
        <w:tc>
          <w:tcPr>
            <w:tcW w:w="1250" w:type="pct"/>
            <w:tcBorders>
              <w:bottom w:val="nil"/>
              <w:right w:val="nil"/>
            </w:tcBorders>
          </w:tcPr>
          <w:p w:rsidR="0031563C" w:rsidRPr="00986D69" w:rsidRDefault="003053D0" w:rsidP="00DD613C">
            <w:pPr>
              <w:snapToGrid w:val="0"/>
              <w:spacing w:line="300" w:lineRule="auto"/>
              <w:rPr>
                <w:rFonts w:ascii="Arial" w:eastAsia="宋体" w:hAnsi="Arial" w:cs="Arial"/>
                <w:szCs w:val="21"/>
              </w:rPr>
            </w:pPr>
            <w:r w:rsidRPr="00986D69">
              <w:rPr>
                <w:rFonts w:ascii="Arial" w:eastAsia="宋体" w:hAnsi="Arial" w:cs="Arial"/>
                <w:szCs w:val="21"/>
              </w:rPr>
              <w:t>勃起快速消失（</w:t>
            </w:r>
            <w:r w:rsidRPr="00986D69">
              <w:rPr>
                <w:rFonts w:ascii="Arial" w:eastAsia="宋体" w:hAnsi="Arial" w:cs="Arial"/>
                <w:szCs w:val="21"/>
              </w:rPr>
              <w:t>5</w:t>
            </w:r>
            <w:r w:rsidRPr="00986D69">
              <w:rPr>
                <w:rFonts w:ascii="Arial" w:eastAsia="宋体" w:hAnsi="Arial" w:cs="Arial"/>
                <w:szCs w:val="21"/>
              </w:rPr>
              <w:t>分钟内）</w:t>
            </w:r>
          </w:p>
        </w:tc>
        <w:tc>
          <w:tcPr>
            <w:tcW w:w="1250" w:type="pct"/>
            <w:tcBorders>
              <w:top w:val="nil"/>
              <w:left w:val="nil"/>
              <w:bottom w:val="nil"/>
              <w:right w:val="nil"/>
            </w:tcBorders>
          </w:tcPr>
          <w:p w:rsidR="0031563C" w:rsidRPr="00986D69" w:rsidRDefault="000D1EE6" w:rsidP="00DD613C">
            <w:pPr>
              <w:snapToGrid w:val="0"/>
              <w:spacing w:line="300" w:lineRule="auto"/>
              <w:rPr>
                <w:rFonts w:ascii="Arial" w:eastAsia="宋体" w:hAnsi="Arial" w:cs="Arial"/>
                <w:szCs w:val="21"/>
              </w:rPr>
            </w:pPr>
            <w:r w:rsidRPr="00986D69">
              <w:rPr>
                <w:rFonts w:ascii="Arial" w:eastAsia="宋体" w:hAnsi="Arial" w:cs="Arial"/>
                <w:szCs w:val="21"/>
              </w:rPr>
              <w:t>故障器械</w:t>
            </w:r>
            <w:r w:rsidR="00811C8C" w:rsidRPr="00986D69">
              <w:rPr>
                <w:rFonts w:ascii="Arial" w:eastAsia="宋体" w:hAnsi="Arial" w:cs="Arial"/>
                <w:szCs w:val="21"/>
              </w:rPr>
              <w:t>、密封不良、润滑不足或阴毛过多导致漏气致使真空消失</w:t>
            </w:r>
          </w:p>
        </w:tc>
        <w:tc>
          <w:tcPr>
            <w:tcW w:w="1250" w:type="pct"/>
            <w:tcBorders>
              <w:top w:val="nil"/>
              <w:left w:val="nil"/>
              <w:bottom w:val="nil"/>
              <w:right w:val="nil"/>
            </w:tcBorders>
          </w:tcPr>
          <w:p w:rsidR="0031563C" w:rsidRPr="00986D69" w:rsidRDefault="004830DB" w:rsidP="00DD613C">
            <w:pPr>
              <w:snapToGrid w:val="0"/>
              <w:spacing w:line="300" w:lineRule="auto"/>
              <w:rPr>
                <w:rFonts w:ascii="Arial" w:eastAsia="宋体" w:hAnsi="Arial" w:cs="Arial"/>
                <w:szCs w:val="21"/>
              </w:rPr>
            </w:pPr>
            <w:r w:rsidRPr="00986D69">
              <w:rPr>
                <w:rFonts w:ascii="Arial" w:eastAsia="宋体" w:hAnsi="Arial" w:cs="Arial"/>
                <w:szCs w:val="21"/>
              </w:rPr>
              <w:t>同</w:t>
            </w:r>
            <w:r w:rsidR="000D1EE6" w:rsidRPr="00986D69">
              <w:rPr>
                <w:rFonts w:ascii="宋体" w:eastAsia="宋体" w:hAnsi="宋体" w:cs="Arial"/>
                <w:szCs w:val="21"/>
              </w:rPr>
              <w:t>“</w:t>
            </w:r>
            <w:r w:rsidR="000D1EE6" w:rsidRPr="00986D69">
              <w:rPr>
                <w:rFonts w:ascii="Arial" w:eastAsia="宋体" w:hAnsi="Arial" w:cs="Arial"/>
                <w:szCs w:val="21"/>
              </w:rPr>
              <w:t>未勃起</w:t>
            </w:r>
            <w:r w:rsidR="000D1EE6" w:rsidRPr="00986D69">
              <w:rPr>
                <w:rFonts w:ascii="宋体" w:eastAsia="宋体" w:hAnsi="宋体" w:cs="Arial"/>
                <w:szCs w:val="21"/>
              </w:rPr>
              <w:t>”</w:t>
            </w:r>
            <w:r w:rsidRPr="00986D69">
              <w:rPr>
                <w:rFonts w:ascii="Arial" w:eastAsia="宋体" w:hAnsi="Arial" w:cs="Arial"/>
                <w:szCs w:val="21"/>
              </w:rPr>
              <w:t>。</w:t>
            </w:r>
            <w:r w:rsidR="00837150" w:rsidRPr="00986D69">
              <w:rPr>
                <w:rFonts w:ascii="Arial" w:eastAsia="宋体" w:hAnsi="Arial" w:cs="Arial"/>
                <w:szCs w:val="21"/>
              </w:rPr>
              <w:t>其他</w:t>
            </w:r>
            <w:r w:rsidR="000D1EE6" w:rsidRPr="00986D69">
              <w:rPr>
                <w:rFonts w:ascii="Arial" w:eastAsia="宋体" w:hAnsi="Arial" w:cs="Arial"/>
                <w:szCs w:val="21"/>
              </w:rPr>
              <w:t>方法</w:t>
            </w:r>
            <w:r w:rsidRPr="00986D69">
              <w:rPr>
                <w:rFonts w:ascii="Arial" w:eastAsia="宋体" w:hAnsi="Arial" w:cs="Arial"/>
                <w:szCs w:val="21"/>
              </w:rPr>
              <w:t>：使用较小的圆筒</w:t>
            </w:r>
            <w:r w:rsidR="000D1EE6" w:rsidRPr="00986D69">
              <w:rPr>
                <w:rFonts w:ascii="Arial" w:eastAsia="宋体" w:hAnsi="Arial" w:cs="Arial"/>
                <w:szCs w:val="21"/>
              </w:rPr>
              <w:t>内衬</w:t>
            </w:r>
            <w:r w:rsidRPr="00986D69">
              <w:rPr>
                <w:rFonts w:ascii="Arial" w:eastAsia="宋体" w:hAnsi="Arial" w:cs="Arial"/>
                <w:szCs w:val="21"/>
              </w:rPr>
              <w:t>；使用较小的</w:t>
            </w:r>
            <w:proofErr w:type="gramStart"/>
            <w:r w:rsidRPr="00986D69">
              <w:rPr>
                <w:rFonts w:ascii="Arial" w:eastAsia="宋体" w:hAnsi="Arial" w:cs="Arial"/>
                <w:szCs w:val="21"/>
              </w:rPr>
              <w:t>张力环</w:t>
            </w:r>
            <w:proofErr w:type="gramEnd"/>
            <w:r w:rsidRPr="00986D69">
              <w:rPr>
                <w:rFonts w:ascii="Arial" w:eastAsia="宋体" w:hAnsi="Arial" w:cs="Arial"/>
                <w:szCs w:val="21"/>
              </w:rPr>
              <w:t>或使用双重张力环；小心</w:t>
            </w:r>
            <w:r w:rsidR="000D1EE6" w:rsidRPr="00986D69">
              <w:rPr>
                <w:rFonts w:ascii="Arial" w:eastAsia="宋体" w:hAnsi="Arial" w:cs="Arial"/>
                <w:szCs w:val="21"/>
              </w:rPr>
              <w:t>移除</w:t>
            </w:r>
            <w:r w:rsidRPr="00986D69">
              <w:rPr>
                <w:rFonts w:ascii="Arial" w:eastAsia="宋体" w:hAnsi="Arial" w:cs="Arial"/>
                <w:szCs w:val="21"/>
              </w:rPr>
              <w:t>张力带</w:t>
            </w:r>
          </w:p>
        </w:tc>
        <w:tc>
          <w:tcPr>
            <w:tcW w:w="1250" w:type="pct"/>
            <w:tcBorders>
              <w:left w:val="nil"/>
              <w:bottom w:val="nil"/>
            </w:tcBorders>
          </w:tcPr>
          <w:p w:rsidR="0031563C" w:rsidRPr="00986D69" w:rsidRDefault="00B51EB6" w:rsidP="00DD613C">
            <w:pPr>
              <w:snapToGrid w:val="0"/>
              <w:spacing w:line="300" w:lineRule="auto"/>
              <w:rPr>
                <w:rFonts w:ascii="Arial" w:eastAsia="宋体" w:hAnsi="Arial" w:cs="Arial"/>
                <w:szCs w:val="21"/>
              </w:rPr>
            </w:pPr>
            <w:r w:rsidRPr="00986D69">
              <w:rPr>
                <w:rFonts w:ascii="Arial" w:eastAsia="宋体" w:hAnsi="Arial" w:cs="Arial"/>
                <w:szCs w:val="21"/>
              </w:rPr>
              <w:t>需试用不同</w:t>
            </w:r>
            <w:r w:rsidR="000D1EE6" w:rsidRPr="00986D69">
              <w:rPr>
                <w:rFonts w:ascii="Arial" w:eastAsia="宋体" w:hAnsi="Arial" w:cs="Arial"/>
                <w:szCs w:val="21"/>
              </w:rPr>
              <w:t>尺寸</w:t>
            </w:r>
            <w:r w:rsidRPr="00986D69">
              <w:rPr>
                <w:rFonts w:ascii="Arial" w:eastAsia="宋体" w:hAnsi="Arial" w:cs="Arial"/>
                <w:szCs w:val="21"/>
              </w:rPr>
              <w:t>的密封环、</w:t>
            </w:r>
            <w:r w:rsidR="000D1EE6" w:rsidRPr="00986D69">
              <w:rPr>
                <w:rFonts w:ascii="Arial" w:eastAsia="宋体" w:hAnsi="Arial" w:cs="Arial"/>
                <w:szCs w:val="21"/>
              </w:rPr>
              <w:t>内衬</w:t>
            </w:r>
            <w:r w:rsidRPr="00986D69">
              <w:rPr>
                <w:rFonts w:ascii="Arial" w:eastAsia="宋体" w:hAnsi="Arial" w:cs="Arial"/>
                <w:szCs w:val="21"/>
              </w:rPr>
              <w:t>和张力带；如果需要帮助或支持以坚持下去，</w:t>
            </w:r>
            <w:r w:rsidR="00F3138F">
              <w:rPr>
                <w:rFonts w:ascii="Arial" w:eastAsia="宋体" w:hAnsi="Arial" w:cs="Arial"/>
                <w:szCs w:val="21"/>
              </w:rPr>
              <w:t>请咨询</w:t>
            </w:r>
            <w:r w:rsidR="000D1EE6" w:rsidRPr="00986D69">
              <w:rPr>
                <w:rFonts w:ascii="Arial" w:eastAsia="宋体" w:hAnsi="Arial" w:cs="Arial"/>
                <w:szCs w:val="21"/>
              </w:rPr>
              <w:t>医生</w:t>
            </w:r>
            <w:r w:rsidRPr="00986D69">
              <w:rPr>
                <w:rFonts w:ascii="Arial" w:eastAsia="宋体" w:hAnsi="Arial" w:cs="Arial"/>
                <w:szCs w:val="21"/>
              </w:rPr>
              <w:t>。</w:t>
            </w:r>
          </w:p>
        </w:tc>
      </w:tr>
      <w:tr w:rsidR="00B51EB6" w:rsidRPr="00986D69" w:rsidTr="00DA11E9">
        <w:tc>
          <w:tcPr>
            <w:tcW w:w="1250" w:type="pct"/>
            <w:tcBorders>
              <w:top w:val="nil"/>
              <w:bottom w:val="nil"/>
              <w:right w:val="nil"/>
            </w:tcBorders>
          </w:tcPr>
          <w:p w:rsidR="00B51EB6" w:rsidRPr="00986D69" w:rsidRDefault="00B767FE" w:rsidP="00DD613C">
            <w:pPr>
              <w:snapToGrid w:val="0"/>
              <w:spacing w:line="300" w:lineRule="auto"/>
              <w:rPr>
                <w:rFonts w:ascii="Arial" w:eastAsia="宋体" w:hAnsi="Arial" w:cs="Arial"/>
                <w:szCs w:val="21"/>
              </w:rPr>
            </w:pPr>
            <w:r w:rsidRPr="00986D69">
              <w:rPr>
                <w:rFonts w:ascii="Arial" w:eastAsia="宋体" w:hAnsi="Arial" w:cs="Arial"/>
                <w:szCs w:val="21"/>
              </w:rPr>
              <w:t>勃起延迟消失（</w:t>
            </w:r>
            <w:r w:rsidRPr="00986D69">
              <w:rPr>
                <w:rFonts w:ascii="Arial" w:eastAsia="宋体" w:hAnsi="Arial" w:cs="Arial"/>
                <w:szCs w:val="21"/>
              </w:rPr>
              <w:t>5-10</w:t>
            </w:r>
            <w:r w:rsidRPr="00986D69">
              <w:rPr>
                <w:rFonts w:ascii="Arial" w:eastAsia="宋体" w:hAnsi="Arial" w:cs="Arial"/>
                <w:szCs w:val="21"/>
              </w:rPr>
              <w:t>分钟后）</w:t>
            </w:r>
          </w:p>
        </w:tc>
        <w:tc>
          <w:tcPr>
            <w:tcW w:w="1250" w:type="pct"/>
            <w:tcBorders>
              <w:top w:val="nil"/>
              <w:left w:val="nil"/>
              <w:bottom w:val="nil"/>
              <w:right w:val="nil"/>
            </w:tcBorders>
          </w:tcPr>
          <w:p w:rsidR="00B51EB6" w:rsidRPr="00986D69" w:rsidRDefault="00B767FE" w:rsidP="00DD613C">
            <w:pPr>
              <w:snapToGrid w:val="0"/>
              <w:spacing w:line="300" w:lineRule="auto"/>
              <w:rPr>
                <w:rFonts w:ascii="Arial" w:eastAsia="宋体" w:hAnsi="Arial" w:cs="Arial"/>
                <w:szCs w:val="21"/>
              </w:rPr>
            </w:pPr>
            <w:r w:rsidRPr="00986D69">
              <w:rPr>
                <w:rFonts w:ascii="Arial" w:eastAsia="宋体" w:hAnsi="Arial" w:cs="Arial"/>
                <w:szCs w:val="21"/>
              </w:rPr>
              <w:t>张力带或</w:t>
            </w:r>
            <w:proofErr w:type="gramStart"/>
            <w:r w:rsidRPr="00986D69">
              <w:rPr>
                <w:rFonts w:ascii="Arial" w:eastAsia="宋体" w:hAnsi="Arial" w:cs="Arial"/>
                <w:szCs w:val="21"/>
              </w:rPr>
              <w:t>张力环张力</w:t>
            </w:r>
            <w:proofErr w:type="gramEnd"/>
            <w:r w:rsidRPr="00986D69">
              <w:rPr>
                <w:rFonts w:ascii="Arial" w:eastAsia="宋体" w:hAnsi="Arial" w:cs="Arial"/>
                <w:szCs w:val="21"/>
              </w:rPr>
              <w:t>不足</w:t>
            </w:r>
          </w:p>
        </w:tc>
        <w:tc>
          <w:tcPr>
            <w:tcW w:w="1250" w:type="pct"/>
            <w:tcBorders>
              <w:top w:val="nil"/>
              <w:left w:val="nil"/>
              <w:bottom w:val="nil"/>
              <w:right w:val="nil"/>
            </w:tcBorders>
          </w:tcPr>
          <w:p w:rsidR="00B51EB6" w:rsidRPr="00986D69" w:rsidRDefault="00255694" w:rsidP="00DD613C">
            <w:pPr>
              <w:snapToGrid w:val="0"/>
              <w:spacing w:line="300" w:lineRule="auto"/>
              <w:rPr>
                <w:rFonts w:ascii="Arial" w:eastAsia="宋体" w:hAnsi="Arial" w:cs="Arial"/>
                <w:szCs w:val="21"/>
              </w:rPr>
            </w:pPr>
            <w:r w:rsidRPr="00986D69">
              <w:rPr>
                <w:rFonts w:ascii="Arial" w:eastAsia="宋体" w:hAnsi="Arial" w:cs="Arial"/>
                <w:szCs w:val="21"/>
              </w:rPr>
              <w:t>使用较小的</w:t>
            </w:r>
            <w:proofErr w:type="gramStart"/>
            <w:r w:rsidRPr="00986D69">
              <w:rPr>
                <w:rFonts w:ascii="Arial" w:eastAsia="宋体" w:hAnsi="Arial" w:cs="Arial"/>
                <w:szCs w:val="21"/>
              </w:rPr>
              <w:t>张力环</w:t>
            </w:r>
            <w:proofErr w:type="gramEnd"/>
            <w:r w:rsidRPr="00986D69">
              <w:rPr>
                <w:rFonts w:ascii="Arial" w:eastAsia="宋体" w:hAnsi="Arial" w:cs="Arial"/>
                <w:szCs w:val="21"/>
              </w:rPr>
              <w:t>或张力带或两者组合使用；使用两步应用法（</w:t>
            </w:r>
            <w:bookmarkStart w:id="34" w:name="OLE_LINK116"/>
            <w:bookmarkStart w:id="35" w:name="OLE_LINK117"/>
            <w:proofErr w:type="gramStart"/>
            <w:r w:rsidRPr="00986D69">
              <w:rPr>
                <w:rFonts w:ascii="Arial" w:eastAsia="宋体" w:hAnsi="Arial" w:cs="Arial"/>
                <w:szCs w:val="21"/>
              </w:rPr>
              <w:t>对此请</w:t>
            </w:r>
            <w:proofErr w:type="gramEnd"/>
            <w:r w:rsidR="000D1EE6" w:rsidRPr="00986D69">
              <w:rPr>
                <w:rFonts w:ascii="Arial" w:eastAsia="宋体" w:hAnsi="Arial" w:cs="Arial"/>
                <w:szCs w:val="21"/>
              </w:rPr>
              <w:t>咨询医</w:t>
            </w:r>
            <w:r w:rsidRPr="00986D69">
              <w:rPr>
                <w:rFonts w:ascii="Arial" w:eastAsia="宋体" w:hAnsi="Arial" w:cs="Arial"/>
                <w:szCs w:val="21"/>
              </w:rPr>
              <w:t>生</w:t>
            </w:r>
            <w:bookmarkEnd w:id="34"/>
            <w:bookmarkEnd w:id="35"/>
            <w:r w:rsidR="00E74BB9" w:rsidRPr="00986D69">
              <w:rPr>
                <w:rFonts w:ascii="Arial" w:eastAsia="宋体" w:hAnsi="Arial" w:cs="Arial"/>
                <w:szCs w:val="21"/>
              </w:rPr>
              <w:t>）</w:t>
            </w:r>
          </w:p>
        </w:tc>
        <w:tc>
          <w:tcPr>
            <w:tcW w:w="1250" w:type="pct"/>
            <w:tcBorders>
              <w:top w:val="nil"/>
              <w:left w:val="nil"/>
              <w:bottom w:val="nil"/>
            </w:tcBorders>
          </w:tcPr>
          <w:p w:rsidR="00B51EB6" w:rsidRPr="00986D69" w:rsidRDefault="00255694" w:rsidP="00DD613C">
            <w:pPr>
              <w:snapToGrid w:val="0"/>
              <w:spacing w:line="300" w:lineRule="auto"/>
              <w:rPr>
                <w:rFonts w:ascii="Arial" w:eastAsia="宋体" w:hAnsi="Arial" w:cs="Arial"/>
                <w:szCs w:val="21"/>
              </w:rPr>
            </w:pPr>
            <w:r w:rsidRPr="00986D69">
              <w:rPr>
                <w:rFonts w:ascii="Arial" w:eastAsia="宋体" w:hAnsi="Arial" w:cs="Arial"/>
                <w:szCs w:val="21"/>
              </w:rPr>
              <w:t>－</w:t>
            </w:r>
          </w:p>
        </w:tc>
      </w:tr>
      <w:tr w:rsidR="00B51EB6" w:rsidRPr="00986D69" w:rsidTr="00DA11E9">
        <w:tc>
          <w:tcPr>
            <w:tcW w:w="1250" w:type="pct"/>
            <w:tcBorders>
              <w:top w:val="nil"/>
              <w:right w:val="nil"/>
            </w:tcBorders>
          </w:tcPr>
          <w:p w:rsidR="00B51EB6" w:rsidRPr="00986D69" w:rsidRDefault="00255694" w:rsidP="00DD613C">
            <w:pPr>
              <w:snapToGrid w:val="0"/>
              <w:spacing w:line="300" w:lineRule="auto"/>
              <w:rPr>
                <w:rFonts w:ascii="Arial" w:eastAsia="宋体" w:hAnsi="Arial" w:cs="Arial"/>
                <w:szCs w:val="21"/>
              </w:rPr>
            </w:pPr>
            <w:r w:rsidRPr="00986D69">
              <w:rPr>
                <w:rFonts w:ascii="Arial" w:eastAsia="宋体" w:hAnsi="Arial" w:cs="Arial"/>
                <w:szCs w:val="21"/>
              </w:rPr>
              <w:t>牵拉阴囊皮肤</w:t>
            </w:r>
          </w:p>
        </w:tc>
        <w:tc>
          <w:tcPr>
            <w:tcW w:w="1250" w:type="pct"/>
            <w:tcBorders>
              <w:top w:val="nil"/>
              <w:left w:val="nil"/>
              <w:bottom w:val="nil"/>
              <w:right w:val="nil"/>
            </w:tcBorders>
          </w:tcPr>
          <w:p w:rsidR="00B51EB6" w:rsidRPr="00986D69" w:rsidRDefault="00255694" w:rsidP="00DD613C">
            <w:pPr>
              <w:snapToGrid w:val="0"/>
              <w:spacing w:line="300" w:lineRule="auto"/>
              <w:rPr>
                <w:rFonts w:ascii="Arial" w:eastAsia="宋体" w:hAnsi="Arial" w:cs="Arial"/>
                <w:szCs w:val="21"/>
              </w:rPr>
            </w:pPr>
            <w:r w:rsidRPr="00986D69">
              <w:rPr>
                <w:rFonts w:ascii="Arial" w:eastAsia="宋体" w:hAnsi="Arial" w:cs="Arial"/>
                <w:szCs w:val="21"/>
              </w:rPr>
              <w:t>阴囊上有润滑油；抽吸</w:t>
            </w:r>
            <w:r w:rsidR="002C1274" w:rsidRPr="00986D69">
              <w:rPr>
                <w:rFonts w:ascii="Arial" w:eastAsia="宋体" w:hAnsi="Arial" w:cs="Arial"/>
                <w:szCs w:val="21"/>
              </w:rPr>
              <w:t>技巧</w:t>
            </w:r>
            <w:r w:rsidR="00811ECC" w:rsidRPr="00986D69">
              <w:rPr>
                <w:rFonts w:ascii="Arial" w:eastAsia="宋体" w:hAnsi="Arial" w:cs="Arial"/>
                <w:szCs w:val="21"/>
              </w:rPr>
              <w:t>不正确</w:t>
            </w:r>
            <w:r w:rsidRPr="00986D69">
              <w:rPr>
                <w:rFonts w:ascii="Arial" w:eastAsia="宋体" w:hAnsi="Arial" w:cs="Arial"/>
                <w:szCs w:val="21"/>
              </w:rPr>
              <w:t>；</w:t>
            </w:r>
            <w:r w:rsidR="00811ECC" w:rsidRPr="00986D69">
              <w:rPr>
                <w:rFonts w:ascii="Arial" w:eastAsia="宋体" w:hAnsi="Arial" w:cs="Arial"/>
                <w:szCs w:val="21"/>
              </w:rPr>
              <w:t>内衬</w:t>
            </w:r>
            <w:r w:rsidR="00E74BB9" w:rsidRPr="00986D69">
              <w:rPr>
                <w:rFonts w:ascii="Arial" w:eastAsia="宋体" w:hAnsi="Arial" w:cs="Arial"/>
                <w:szCs w:val="21"/>
              </w:rPr>
              <w:t>或密封环过大；缺乏使用经验</w:t>
            </w:r>
          </w:p>
        </w:tc>
        <w:tc>
          <w:tcPr>
            <w:tcW w:w="1250" w:type="pct"/>
            <w:tcBorders>
              <w:top w:val="nil"/>
              <w:left w:val="nil"/>
              <w:bottom w:val="nil"/>
              <w:right w:val="nil"/>
            </w:tcBorders>
          </w:tcPr>
          <w:p w:rsidR="00B51EB6" w:rsidRPr="00986D69" w:rsidRDefault="002C1274" w:rsidP="00DD613C">
            <w:pPr>
              <w:snapToGrid w:val="0"/>
              <w:spacing w:line="300" w:lineRule="auto"/>
              <w:rPr>
                <w:rFonts w:ascii="Arial" w:eastAsia="宋体" w:hAnsi="Arial" w:cs="Arial"/>
                <w:szCs w:val="21"/>
              </w:rPr>
            </w:pPr>
            <w:r w:rsidRPr="00986D69">
              <w:rPr>
                <w:rFonts w:ascii="Arial" w:eastAsia="宋体" w:hAnsi="Arial" w:cs="Arial"/>
                <w:szCs w:val="21"/>
              </w:rPr>
              <w:t>擦掉阴囊上的润滑油；使用较小的</w:t>
            </w:r>
            <w:r w:rsidR="004A1B82" w:rsidRPr="00986D69">
              <w:rPr>
                <w:rFonts w:ascii="Arial" w:eastAsia="宋体" w:hAnsi="Arial" w:cs="Arial"/>
                <w:szCs w:val="21"/>
              </w:rPr>
              <w:t>内衬</w:t>
            </w:r>
            <w:r w:rsidRPr="00986D69">
              <w:rPr>
                <w:rFonts w:ascii="Arial" w:eastAsia="宋体" w:hAnsi="Arial" w:cs="Arial"/>
                <w:szCs w:val="21"/>
              </w:rPr>
              <w:t>或密封环；</w:t>
            </w:r>
            <w:r w:rsidR="00F755C9" w:rsidRPr="00986D69">
              <w:rPr>
                <w:rFonts w:ascii="Arial" w:eastAsia="宋体" w:hAnsi="Arial" w:cs="Arial"/>
                <w:szCs w:val="21"/>
              </w:rPr>
              <w:t>使用经过改进的抽吸技巧（</w:t>
            </w:r>
            <w:r w:rsidR="00F3138F">
              <w:rPr>
                <w:rFonts w:ascii="Arial" w:eastAsia="宋体" w:hAnsi="Arial" w:cs="Arial"/>
                <w:szCs w:val="21"/>
              </w:rPr>
              <w:t>请咨询</w:t>
            </w:r>
            <w:r w:rsidR="004A1B82" w:rsidRPr="00986D69">
              <w:rPr>
                <w:rFonts w:ascii="Arial" w:eastAsia="宋体" w:hAnsi="Arial" w:cs="Arial"/>
                <w:szCs w:val="21"/>
              </w:rPr>
              <w:t>医生</w:t>
            </w:r>
            <w:r w:rsidR="00E74BB9" w:rsidRPr="00986D69">
              <w:rPr>
                <w:rFonts w:ascii="Arial" w:eastAsia="宋体" w:hAnsi="Arial" w:cs="Arial"/>
                <w:szCs w:val="21"/>
              </w:rPr>
              <w:t>）；继续练习使用；抽吸时让圆筒向下形成角度</w:t>
            </w:r>
          </w:p>
        </w:tc>
        <w:tc>
          <w:tcPr>
            <w:tcW w:w="1250" w:type="pct"/>
            <w:tcBorders>
              <w:top w:val="nil"/>
              <w:left w:val="nil"/>
            </w:tcBorders>
          </w:tcPr>
          <w:p w:rsidR="00B51EB6" w:rsidRPr="00986D69" w:rsidRDefault="00F755C9" w:rsidP="00DD613C">
            <w:pPr>
              <w:snapToGrid w:val="0"/>
              <w:spacing w:line="300" w:lineRule="auto"/>
              <w:rPr>
                <w:rFonts w:ascii="Arial" w:eastAsia="宋体" w:hAnsi="Arial" w:cs="Arial"/>
                <w:szCs w:val="21"/>
              </w:rPr>
            </w:pPr>
            <w:r w:rsidRPr="00986D69">
              <w:rPr>
                <w:rFonts w:ascii="Arial" w:eastAsia="宋体" w:hAnsi="Arial" w:cs="Arial"/>
                <w:szCs w:val="21"/>
              </w:rPr>
              <w:t>当能够熟练使用</w:t>
            </w:r>
            <w:r w:rsidR="00903B93" w:rsidRPr="00986D69">
              <w:rPr>
                <w:rFonts w:ascii="Arial" w:eastAsia="宋体" w:hAnsi="Arial" w:cs="Arial"/>
                <w:szCs w:val="21"/>
              </w:rPr>
              <w:t>器械</w:t>
            </w:r>
            <w:r w:rsidRPr="00986D69">
              <w:rPr>
                <w:rFonts w:ascii="Arial" w:eastAsia="宋体" w:hAnsi="Arial" w:cs="Arial"/>
                <w:szCs w:val="21"/>
              </w:rPr>
              <w:t>时问题</w:t>
            </w:r>
            <w:r w:rsidR="004A1B82" w:rsidRPr="00986D69">
              <w:rPr>
                <w:rFonts w:ascii="Arial" w:eastAsia="宋体" w:hAnsi="Arial" w:cs="Arial"/>
                <w:szCs w:val="21"/>
              </w:rPr>
              <w:t>即可得到解决</w:t>
            </w:r>
            <w:r w:rsidRPr="00986D69">
              <w:rPr>
                <w:rFonts w:ascii="Arial" w:eastAsia="宋体" w:hAnsi="Arial" w:cs="Arial"/>
                <w:szCs w:val="21"/>
              </w:rPr>
              <w:t>。</w:t>
            </w:r>
          </w:p>
        </w:tc>
      </w:tr>
      <w:tr w:rsidR="00B51EB6" w:rsidRPr="00986D69" w:rsidTr="00DA11E9">
        <w:tc>
          <w:tcPr>
            <w:tcW w:w="1250" w:type="pct"/>
            <w:tcBorders>
              <w:right w:val="nil"/>
            </w:tcBorders>
          </w:tcPr>
          <w:p w:rsidR="00B51EB6" w:rsidRPr="00986D69" w:rsidRDefault="00F755C9" w:rsidP="00DD613C">
            <w:pPr>
              <w:snapToGrid w:val="0"/>
              <w:spacing w:line="300" w:lineRule="auto"/>
              <w:rPr>
                <w:rFonts w:ascii="Arial" w:eastAsia="宋体" w:hAnsi="Arial" w:cs="Arial"/>
                <w:szCs w:val="21"/>
              </w:rPr>
            </w:pPr>
            <w:r w:rsidRPr="00986D69">
              <w:rPr>
                <w:rFonts w:ascii="Arial" w:eastAsia="宋体" w:hAnsi="Arial" w:cs="Arial"/>
                <w:szCs w:val="21"/>
              </w:rPr>
              <w:t>不适或疼痛：</w:t>
            </w:r>
          </w:p>
        </w:tc>
        <w:tc>
          <w:tcPr>
            <w:tcW w:w="1250" w:type="pct"/>
            <w:tcBorders>
              <w:top w:val="nil"/>
              <w:left w:val="nil"/>
              <w:bottom w:val="nil"/>
              <w:right w:val="nil"/>
            </w:tcBorders>
          </w:tcPr>
          <w:p w:rsidR="00B51EB6" w:rsidRPr="00986D69" w:rsidRDefault="00B51EB6" w:rsidP="00DD613C">
            <w:pPr>
              <w:snapToGrid w:val="0"/>
              <w:spacing w:line="300" w:lineRule="auto"/>
              <w:rPr>
                <w:rFonts w:ascii="Arial" w:eastAsia="宋体" w:hAnsi="Arial" w:cs="Arial"/>
                <w:szCs w:val="21"/>
              </w:rPr>
            </w:pPr>
          </w:p>
        </w:tc>
        <w:tc>
          <w:tcPr>
            <w:tcW w:w="1250" w:type="pct"/>
            <w:tcBorders>
              <w:top w:val="nil"/>
              <w:left w:val="nil"/>
              <w:bottom w:val="nil"/>
              <w:right w:val="nil"/>
            </w:tcBorders>
          </w:tcPr>
          <w:p w:rsidR="00B51EB6" w:rsidRPr="00986D69" w:rsidRDefault="00B51EB6" w:rsidP="00DD613C">
            <w:pPr>
              <w:snapToGrid w:val="0"/>
              <w:spacing w:line="300" w:lineRule="auto"/>
              <w:rPr>
                <w:rFonts w:ascii="Arial" w:eastAsia="宋体" w:hAnsi="Arial" w:cs="Arial"/>
                <w:szCs w:val="21"/>
              </w:rPr>
            </w:pPr>
          </w:p>
        </w:tc>
        <w:tc>
          <w:tcPr>
            <w:tcW w:w="1250" w:type="pct"/>
            <w:tcBorders>
              <w:left w:val="nil"/>
            </w:tcBorders>
          </w:tcPr>
          <w:p w:rsidR="00B51EB6" w:rsidRPr="00986D69" w:rsidRDefault="00B51EB6" w:rsidP="00DD613C">
            <w:pPr>
              <w:snapToGrid w:val="0"/>
              <w:spacing w:line="300" w:lineRule="auto"/>
              <w:rPr>
                <w:rFonts w:ascii="Arial" w:eastAsia="宋体" w:hAnsi="Arial" w:cs="Arial"/>
                <w:szCs w:val="21"/>
              </w:rPr>
            </w:pPr>
          </w:p>
        </w:tc>
      </w:tr>
      <w:tr w:rsidR="00F755C9" w:rsidRPr="00986D69" w:rsidTr="00DA11E9">
        <w:tc>
          <w:tcPr>
            <w:tcW w:w="1250" w:type="pct"/>
            <w:tcBorders>
              <w:right w:val="nil"/>
            </w:tcBorders>
          </w:tcPr>
          <w:p w:rsidR="00F755C9" w:rsidRPr="00986D69" w:rsidRDefault="00161DE8" w:rsidP="00DD613C">
            <w:pPr>
              <w:snapToGrid w:val="0"/>
              <w:spacing w:line="300" w:lineRule="auto"/>
              <w:rPr>
                <w:rFonts w:ascii="Arial" w:eastAsia="宋体" w:hAnsi="Arial" w:cs="Arial"/>
                <w:szCs w:val="21"/>
              </w:rPr>
            </w:pPr>
            <w:r w:rsidRPr="00986D69">
              <w:rPr>
                <w:rFonts w:ascii="Arial" w:eastAsia="宋体" w:hAnsi="Arial" w:cs="Arial"/>
                <w:szCs w:val="21"/>
              </w:rPr>
              <w:t>抽吸期间</w:t>
            </w:r>
          </w:p>
        </w:tc>
        <w:tc>
          <w:tcPr>
            <w:tcW w:w="1250" w:type="pct"/>
            <w:tcBorders>
              <w:top w:val="nil"/>
              <w:left w:val="nil"/>
              <w:bottom w:val="nil"/>
              <w:right w:val="nil"/>
            </w:tcBorders>
          </w:tcPr>
          <w:p w:rsidR="00F755C9" w:rsidRPr="00986D69" w:rsidRDefault="00E74BB9" w:rsidP="00DD613C">
            <w:pPr>
              <w:snapToGrid w:val="0"/>
              <w:spacing w:line="300" w:lineRule="auto"/>
              <w:rPr>
                <w:rFonts w:ascii="Arial" w:eastAsia="宋体" w:hAnsi="Arial" w:cs="Arial"/>
                <w:szCs w:val="21"/>
              </w:rPr>
            </w:pPr>
            <w:r w:rsidRPr="00986D69">
              <w:rPr>
                <w:rFonts w:ascii="Arial" w:eastAsia="宋体" w:hAnsi="Arial" w:cs="Arial"/>
                <w:szCs w:val="21"/>
              </w:rPr>
              <w:t>抽吸太快；牵拉阴囊组织</w:t>
            </w:r>
          </w:p>
        </w:tc>
        <w:tc>
          <w:tcPr>
            <w:tcW w:w="1250" w:type="pct"/>
            <w:tcBorders>
              <w:top w:val="nil"/>
              <w:left w:val="nil"/>
              <w:bottom w:val="nil"/>
              <w:right w:val="nil"/>
            </w:tcBorders>
          </w:tcPr>
          <w:p w:rsidR="00F755C9" w:rsidRPr="00986D69" w:rsidRDefault="00F811AF" w:rsidP="00DD613C">
            <w:pPr>
              <w:snapToGrid w:val="0"/>
              <w:spacing w:line="300" w:lineRule="auto"/>
              <w:rPr>
                <w:rFonts w:ascii="Arial" w:eastAsia="宋体" w:hAnsi="Arial" w:cs="Arial"/>
                <w:szCs w:val="21"/>
              </w:rPr>
            </w:pPr>
            <w:r w:rsidRPr="00986D69">
              <w:rPr>
                <w:rFonts w:ascii="Arial" w:eastAsia="宋体" w:hAnsi="Arial" w:cs="Arial"/>
                <w:szCs w:val="21"/>
              </w:rPr>
              <w:t>缓慢</w:t>
            </w:r>
            <w:r w:rsidR="00E74BB9" w:rsidRPr="00986D69">
              <w:rPr>
                <w:rFonts w:ascii="Arial" w:eastAsia="宋体" w:hAnsi="Arial" w:cs="Arial"/>
                <w:szCs w:val="21"/>
              </w:rPr>
              <w:t>抽吸；连续使用</w:t>
            </w:r>
            <w:r w:rsidR="00903B93" w:rsidRPr="00986D69">
              <w:rPr>
                <w:rFonts w:ascii="Arial" w:eastAsia="宋体" w:hAnsi="Arial" w:cs="Arial"/>
                <w:szCs w:val="21"/>
              </w:rPr>
              <w:t>器械</w:t>
            </w:r>
          </w:p>
        </w:tc>
        <w:tc>
          <w:tcPr>
            <w:tcW w:w="1250" w:type="pct"/>
            <w:tcBorders>
              <w:left w:val="nil"/>
            </w:tcBorders>
          </w:tcPr>
          <w:p w:rsidR="00F755C9" w:rsidRPr="00986D69" w:rsidRDefault="00F811AF" w:rsidP="00DD613C">
            <w:pPr>
              <w:snapToGrid w:val="0"/>
              <w:spacing w:line="300" w:lineRule="auto"/>
              <w:rPr>
                <w:rFonts w:ascii="Arial" w:eastAsia="宋体" w:hAnsi="Arial" w:cs="Arial"/>
                <w:szCs w:val="21"/>
              </w:rPr>
            </w:pPr>
            <w:r w:rsidRPr="00986D69">
              <w:rPr>
                <w:rFonts w:ascii="Arial" w:eastAsia="宋体" w:hAnsi="Arial" w:cs="Arial"/>
                <w:szCs w:val="21"/>
              </w:rPr>
              <w:t>当能够熟练使用</w:t>
            </w:r>
            <w:r w:rsidR="00903B93" w:rsidRPr="00986D69">
              <w:rPr>
                <w:rFonts w:ascii="Arial" w:eastAsia="宋体" w:hAnsi="Arial" w:cs="Arial"/>
                <w:szCs w:val="21"/>
              </w:rPr>
              <w:t>器械</w:t>
            </w:r>
            <w:r w:rsidRPr="00986D69">
              <w:rPr>
                <w:rFonts w:ascii="Arial" w:eastAsia="宋体" w:hAnsi="Arial" w:cs="Arial"/>
                <w:szCs w:val="21"/>
              </w:rPr>
              <w:t>时问题通常即可得到解决。</w:t>
            </w:r>
          </w:p>
        </w:tc>
      </w:tr>
      <w:tr w:rsidR="00F755C9" w:rsidRPr="00986D69" w:rsidTr="00DA11E9">
        <w:tc>
          <w:tcPr>
            <w:tcW w:w="1250" w:type="pct"/>
            <w:tcBorders>
              <w:right w:val="nil"/>
            </w:tcBorders>
          </w:tcPr>
          <w:p w:rsidR="00F755C9" w:rsidRPr="00986D69" w:rsidRDefault="00161DE8" w:rsidP="00DD613C">
            <w:pPr>
              <w:snapToGrid w:val="0"/>
              <w:spacing w:line="300" w:lineRule="auto"/>
              <w:rPr>
                <w:rFonts w:ascii="Arial" w:eastAsia="宋体" w:hAnsi="Arial" w:cs="Arial"/>
                <w:szCs w:val="21"/>
              </w:rPr>
            </w:pPr>
            <w:r w:rsidRPr="00986D69">
              <w:rPr>
                <w:rFonts w:ascii="Arial" w:eastAsia="宋体" w:hAnsi="Arial" w:cs="Arial"/>
                <w:szCs w:val="21"/>
              </w:rPr>
              <w:t>由</w:t>
            </w:r>
            <w:proofErr w:type="gramStart"/>
            <w:r w:rsidRPr="00986D69">
              <w:rPr>
                <w:rFonts w:ascii="Arial" w:eastAsia="宋体" w:hAnsi="Arial" w:cs="Arial"/>
                <w:szCs w:val="21"/>
              </w:rPr>
              <w:t>张力环</w:t>
            </w:r>
            <w:proofErr w:type="gramEnd"/>
            <w:r w:rsidRPr="00986D69">
              <w:rPr>
                <w:rFonts w:ascii="Arial" w:eastAsia="宋体" w:hAnsi="Arial" w:cs="Arial"/>
                <w:szCs w:val="21"/>
              </w:rPr>
              <w:t>所致</w:t>
            </w:r>
          </w:p>
        </w:tc>
        <w:tc>
          <w:tcPr>
            <w:tcW w:w="1250" w:type="pct"/>
            <w:tcBorders>
              <w:top w:val="nil"/>
              <w:left w:val="nil"/>
              <w:bottom w:val="single" w:sz="4" w:space="0" w:color="auto"/>
              <w:right w:val="nil"/>
            </w:tcBorders>
          </w:tcPr>
          <w:p w:rsidR="00F755C9" w:rsidRPr="00986D69" w:rsidRDefault="00E74BB9" w:rsidP="00DD613C">
            <w:pPr>
              <w:snapToGrid w:val="0"/>
              <w:spacing w:line="300" w:lineRule="auto"/>
              <w:rPr>
                <w:rFonts w:ascii="Arial" w:eastAsia="宋体" w:hAnsi="Arial" w:cs="Arial"/>
                <w:szCs w:val="21"/>
              </w:rPr>
            </w:pPr>
            <w:proofErr w:type="gramStart"/>
            <w:r w:rsidRPr="00986D69">
              <w:rPr>
                <w:rFonts w:ascii="Arial" w:eastAsia="宋体" w:hAnsi="Arial" w:cs="Arial"/>
                <w:szCs w:val="21"/>
              </w:rPr>
              <w:t>张力环</w:t>
            </w:r>
            <w:proofErr w:type="gramEnd"/>
            <w:r w:rsidRPr="00986D69">
              <w:rPr>
                <w:rFonts w:ascii="Arial" w:eastAsia="宋体" w:hAnsi="Arial" w:cs="Arial"/>
                <w:szCs w:val="21"/>
              </w:rPr>
              <w:t>太小；焦虑</w:t>
            </w:r>
          </w:p>
        </w:tc>
        <w:tc>
          <w:tcPr>
            <w:tcW w:w="1250" w:type="pct"/>
            <w:tcBorders>
              <w:top w:val="nil"/>
              <w:left w:val="nil"/>
              <w:bottom w:val="single" w:sz="4" w:space="0" w:color="auto"/>
              <w:right w:val="nil"/>
            </w:tcBorders>
          </w:tcPr>
          <w:p w:rsidR="00F755C9" w:rsidRPr="00986D69" w:rsidRDefault="00E74BB9" w:rsidP="00DD613C">
            <w:pPr>
              <w:snapToGrid w:val="0"/>
              <w:spacing w:line="300" w:lineRule="auto"/>
              <w:rPr>
                <w:rFonts w:ascii="Arial" w:eastAsia="宋体" w:hAnsi="Arial" w:cs="Arial"/>
                <w:szCs w:val="21"/>
              </w:rPr>
            </w:pPr>
            <w:r w:rsidRPr="00986D69">
              <w:rPr>
                <w:rFonts w:ascii="Arial" w:eastAsia="宋体" w:hAnsi="Arial" w:cs="Arial"/>
                <w:szCs w:val="21"/>
              </w:rPr>
              <w:t>使用较大的张力环；连续使用</w:t>
            </w:r>
            <w:r w:rsidR="00903B93" w:rsidRPr="00986D69">
              <w:rPr>
                <w:rFonts w:ascii="Arial" w:eastAsia="宋体" w:hAnsi="Arial" w:cs="Arial"/>
                <w:szCs w:val="21"/>
              </w:rPr>
              <w:t>器械</w:t>
            </w:r>
          </w:p>
        </w:tc>
        <w:tc>
          <w:tcPr>
            <w:tcW w:w="1250" w:type="pct"/>
            <w:tcBorders>
              <w:left w:val="nil"/>
            </w:tcBorders>
          </w:tcPr>
          <w:p w:rsidR="00F755C9" w:rsidRPr="00986D69" w:rsidRDefault="00F811AF" w:rsidP="00DD613C">
            <w:pPr>
              <w:snapToGrid w:val="0"/>
              <w:spacing w:line="300" w:lineRule="auto"/>
              <w:rPr>
                <w:rFonts w:ascii="Arial" w:eastAsia="宋体" w:hAnsi="Arial" w:cs="Arial"/>
                <w:szCs w:val="21"/>
              </w:rPr>
            </w:pPr>
            <w:r w:rsidRPr="00986D69">
              <w:rPr>
                <w:rFonts w:ascii="Arial" w:eastAsia="宋体" w:hAnsi="Arial" w:cs="Arial"/>
                <w:szCs w:val="21"/>
              </w:rPr>
              <w:t>当连续使用</w:t>
            </w:r>
            <w:r w:rsidR="00903B93" w:rsidRPr="00986D69">
              <w:rPr>
                <w:rFonts w:ascii="Arial" w:eastAsia="宋体" w:hAnsi="Arial" w:cs="Arial"/>
                <w:szCs w:val="21"/>
              </w:rPr>
              <w:t>器械</w:t>
            </w:r>
            <w:r w:rsidRPr="00986D69">
              <w:rPr>
                <w:rFonts w:ascii="Arial" w:eastAsia="宋体" w:hAnsi="Arial" w:cs="Arial"/>
                <w:szCs w:val="21"/>
              </w:rPr>
              <w:t>时问题通常</w:t>
            </w:r>
            <w:r w:rsidR="004A1B82" w:rsidRPr="00986D69">
              <w:rPr>
                <w:rFonts w:ascii="Arial" w:eastAsia="宋体" w:hAnsi="Arial" w:cs="Arial"/>
                <w:szCs w:val="21"/>
              </w:rPr>
              <w:t>即可得到解决</w:t>
            </w:r>
            <w:r w:rsidRPr="00986D69">
              <w:rPr>
                <w:rFonts w:ascii="Arial" w:eastAsia="宋体" w:hAnsi="Arial" w:cs="Arial"/>
                <w:szCs w:val="21"/>
              </w:rPr>
              <w:t>。</w:t>
            </w:r>
          </w:p>
        </w:tc>
      </w:tr>
    </w:tbl>
    <w:p w:rsidR="004830DB" w:rsidRPr="00DD613C" w:rsidRDefault="004830DB" w:rsidP="00DD613C">
      <w:pPr>
        <w:snapToGrid w:val="0"/>
        <w:spacing w:line="300" w:lineRule="auto"/>
        <w:rPr>
          <w:rFonts w:ascii="Arial" w:eastAsia="宋体" w:hAnsi="Arial" w:cs="Arial"/>
        </w:rPr>
      </w:pPr>
    </w:p>
    <w:p w:rsidR="003053D0" w:rsidRPr="00DD613C" w:rsidRDefault="003053D0" w:rsidP="00DD613C">
      <w:pPr>
        <w:snapToGrid w:val="0"/>
        <w:spacing w:line="300" w:lineRule="auto"/>
        <w:rPr>
          <w:rFonts w:ascii="Arial" w:eastAsia="宋体" w:hAnsi="Arial" w:cs="Arial"/>
        </w:rPr>
      </w:pPr>
    </w:p>
    <w:p w:rsidR="003053D0" w:rsidRPr="00DD613C" w:rsidRDefault="003053D0" w:rsidP="00DD613C">
      <w:pPr>
        <w:snapToGrid w:val="0"/>
        <w:spacing w:line="300" w:lineRule="auto"/>
        <w:rPr>
          <w:rFonts w:ascii="Arial" w:eastAsia="宋体" w:hAnsi="Arial" w:cs="Arial"/>
        </w:rPr>
      </w:pPr>
    </w:p>
    <w:p w:rsidR="00DA11E9" w:rsidRDefault="00DA11E9">
      <w:r>
        <w:br w:type="page"/>
      </w:r>
    </w:p>
    <w:tbl>
      <w:tblPr>
        <w:tblStyle w:val="a7"/>
        <w:tblW w:w="5000" w:type="pct"/>
        <w:tblBorders>
          <w:insideH w:val="none" w:sz="0" w:space="0" w:color="auto"/>
        </w:tblBorders>
        <w:tblLook w:val="04A0" w:firstRow="1" w:lastRow="0" w:firstColumn="1" w:lastColumn="0" w:noHBand="0" w:noVBand="1"/>
      </w:tblPr>
      <w:tblGrid>
        <w:gridCol w:w="2463"/>
        <w:gridCol w:w="2463"/>
        <w:gridCol w:w="2464"/>
        <w:gridCol w:w="2464"/>
      </w:tblGrid>
      <w:tr w:rsidR="00D7113E" w:rsidRPr="00986D69" w:rsidTr="00E4345E">
        <w:tc>
          <w:tcPr>
            <w:tcW w:w="5000" w:type="pct"/>
            <w:gridSpan w:val="4"/>
          </w:tcPr>
          <w:p w:rsidR="00D7113E" w:rsidRPr="00986D69" w:rsidRDefault="00D7113E" w:rsidP="00DD613C">
            <w:pPr>
              <w:snapToGrid w:val="0"/>
              <w:spacing w:line="300" w:lineRule="auto"/>
              <w:rPr>
                <w:rFonts w:ascii="Arial" w:eastAsia="宋体" w:hAnsi="Arial" w:cs="Arial"/>
                <w:b/>
                <w:szCs w:val="21"/>
              </w:rPr>
            </w:pPr>
            <w:r w:rsidRPr="00986D69">
              <w:rPr>
                <w:rFonts w:ascii="Arial" w:eastAsia="宋体" w:hAnsi="Arial" w:cs="Arial"/>
                <w:b/>
                <w:szCs w:val="21"/>
              </w:rPr>
              <w:lastRenderedPageBreak/>
              <w:t>患者宣传材料</w:t>
            </w:r>
          </w:p>
          <w:p w:rsidR="00D7113E" w:rsidRPr="00986D69" w:rsidRDefault="00D7113E" w:rsidP="00DD613C">
            <w:pPr>
              <w:snapToGrid w:val="0"/>
              <w:spacing w:line="300" w:lineRule="auto"/>
              <w:rPr>
                <w:rFonts w:ascii="Arial" w:eastAsia="宋体" w:hAnsi="Arial" w:cs="Arial"/>
                <w:szCs w:val="21"/>
              </w:rPr>
            </w:pPr>
            <w:bookmarkStart w:id="36" w:name="OLE_LINK137"/>
            <w:bookmarkStart w:id="37" w:name="OLE_LINK138"/>
            <w:r w:rsidRPr="00986D69">
              <w:rPr>
                <w:rFonts w:ascii="Arial" w:eastAsia="宋体" w:hAnsi="Arial" w:cs="Arial"/>
                <w:szCs w:val="21"/>
              </w:rPr>
              <w:t>真空</w:t>
            </w:r>
            <w:r w:rsidR="004A1B82" w:rsidRPr="00986D69">
              <w:rPr>
                <w:rFonts w:ascii="Arial" w:eastAsia="宋体" w:hAnsi="Arial" w:cs="Arial"/>
                <w:szCs w:val="21"/>
              </w:rPr>
              <w:t>器械</w:t>
            </w:r>
            <w:r w:rsidRPr="00986D69">
              <w:rPr>
                <w:rFonts w:ascii="Arial" w:eastAsia="宋体" w:hAnsi="Arial" w:cs="Arial"/>
                <w:szCs w:val="21"/>
              </w:rPr>
              <w:t>常见问题</w:t>
            </w:r>
            <w:bookmarkStart w:id="38" w:name="OLE_LINK136"/>
            <w:r w:rsidRPr="00986D69">
              <w:rPr>
                <w:rFonts w:ascii="Arial" w:eastAsia="宋体" w:hAnsi="Arial" w:cs="Arial"/>
                <w:szCs w:val="21"/>
              </w:rPr>
              <w:t>的处理</w:t>
            </w:r>
            <w:bookmarkEnd w:id="38"/>
            <w:r w:rsidRPr="00986D69">
              <w:rPr>
                <w:rFonts w:ascii="Arial" w:eastAsia="宋体" w:hAnsi="Arial" w:cs="Arial"/>
                <w:szCs w:val="21"/>
              </w:rPr>
              <w:t>方法</w:t>
            </w:r>
            <w:bookmarkEnd w:id="36"/>
            <w:bookmarkEnd w:id="37"/>
          </w:p>
        </w:tc>
      </w:tr>
      <w:tr w:rsidR="00D7113E" w:rsidRPr="00986D69" w:rsidTr="00E4345E">
        <w:tc>
          <w:tcPr>
            <w:tcW w:w="1250" w:type="pct"/>
            <w:tcBorders>
              <w:right w:val="nil"/>
            </w:tcBorders>
          </w:tcPr>
          <w:p w:rsidR="00D7113E" w:rsidRPr="00986D69" w:rsidRDefault="00D7113E" w:rsidP="00DD613C">
            <w:pPr>
              <w:snapToGrid w:val="0"/>
              <w:spacing w:line="300" w:lineRule="auto"/>
              <w:rPr>
                <w:rFonts w:ascii="Arial" w:eastAsia="宋体" w:hAnsi="Arial" w:cs="Arial"/>
                <w:szCs w:val="21"/>
              </w:rPr>
            </w:pPr>
            <w:r w:rsidRPr="00986D69">
              <w:rPr>
                <w:rFonts w:ascii="Arial" w:eastAsia="宋体" w:hAnsi="Arial" w:cs="Arial"/>
                <w:b/>
                <w:szCs w:val="21"/>
              </w:rPr>
              <w:t>问题</w:t>
            </w:r>
          </w:p>
        </w:tc>
        <w:tc>
          <w:tcPr>
            <w:tcW w:w="1250" w:type="pct"/>
            <w:tcBorders>
              <w:top w:val="nil"/>
              <w:left w:val="nil"/>
              <w:bottom w:val="nil"/>
              <w:right w:val="nil"/>
            </w:tcBorders>
          </w:tcPr>
          <w:p w:rsidR="00D7113E" w:rsidRPr="00986D69" w:rsidRDefault="00D7113E" w:rsidP="00DD613C">
            <w:pPr>
              <w:snapToGrid w:val="0"/>
              <w:spacing w:line="300" w:lineRule="auto"/>
              <w:rPr>
                <w:rFonts w:ascii="Arial" w:eastAsia="宋体" w:hAnsi="Arial" w:cs="Arial"/>
                <w:szCs w:val="21"/>
              </w:rPr>
            </w:pPr>
            <w:r w:rsidRPr="00986D69">
              <w:rPr>
                <w:rFonts w:ascii="Arial" w:eastAsia="宋体" w:hAnsi="Arial" w:cs="Arial"/>
                <w:b/>
                <w:szCs w:val="21"/>
              </w:rPr>
              <w:t>可能原因</w:t>
            </w:r>
          </w:p>
        </w:tc>
        <w:tc>
          <w:tcPr>
            <w:tcW w:w="1250" w:type="pct"/>
            <w:tcBorders>
              <w:top w:val="nil"/>
              <w:left w:val="nil"/>
              <w:bottom w:val="nil"/>
              <w:right w:val="nil"/>
            </w:tcBorders>
          </w:tcPr>
          <w:p w:rsidR="00D7113E" w:rsidRPr="00986D69" w:rsidRDefault="00170E2D" w:rsidP="00DD613C">
            <w:pPr>
              <w:snapToGrid w:val="0"/>
              <w:spacing w:line="300" w:lineRule="auto"/>
              <w:rPr>
                <w:rFonts w:ascii="Arial" w:eastAsia="宋体" w:hAnsi="Arial" w:cs="Arial"/>
                <w:szCs w:val="21"/>
              </w:rPr>
            </w:pPr>
            <w:r w:rsidRPr="00986D69">
              <w:rPr>
                <w:rFonts w:ascii="Arial" w:eastAsia="宋体" w:hAnsi="Arial" w:cs="Arial"/>
                <w:b/>
                <w:szCs w:val="21"/>
              </w:rPr>
              <w:t>补救办法</w:t>
            </w:r>
          </w:p>
        </w:tc>
        <w:tc>
          <w:tcPr>
            <w:tcW w:w="1250" w:type="pct"/>
            <w:tcBorders>
              <w:left w:val="nil"/>
            </w:tcBorders>
          </w:tcPr>
          <w:p w:rsidR="00D7113E" w:rsidRPr="00986D69" w:rsidRDefault="00170E2D" w:rsidP="00DD613C">
            <w:pPr>
              <w:snapToGrid w:val="0"/>
              <w:spacing w:line="300" w:lineRule="auto"/>
              <w:rPr>
                <w:rFonts w:ascii="Arial" w:eastAsia="宋体" w:hAnsi="Arial" w:cs="Arial"/>
                <w:szCs w:val="21"/>
              </w:rPr>
            </w:pPr>
            <w:r w:rsidRPr="00986D69">
              <w:rPr>
                <w:rFonts w:ascii="Arial" w:eastAsia="宋体" w:hAnsi="Arial" w:cs="Arial"/>
                <w:b/>
                <w:szCs w:val="21"/>
              </w:rPr>
              <w:t>评论</w:t>
            </w:r>
          </w:p>
        </w:tc>
      </w:tr>
      <w:tr w:rsidR="00D7113E" w:rsidRPr="00986D69" w:rsidTr="00E4345E">
        <w:tc>
          <w:tcPr>
            <w:tcW w:w="1250" w:type="pct"/>
            <w:tcBorders>
              <w:right w:val="nil"/>
            </w:tcBorders>
          </w:tcPr>
          <w:p w:rsidR="00D7113E" w:rsidRPr="00986D69" w:rsidRDefault="00170E2D" w:rsidP="00DD613C">
            <w:pPr>
              <w:snapToGrid w:val="0"/>
              <w:spacing w:line="300" w:lineRule="auto"/>
              <w:rPr>
                <w:rFonts w:ascii="Arial" w:eastAsia="宋体" w:hAnsi="Arial" w:cs="Arial"/>
                <w:szCs w:val="21"/>
              </w:rPr>
            </w:pPr>
            <w:r w:rsidRPr="00986D69">
              <w:rPr>
                <w:rFonts w:ascii="Arial" w:eastAsia="宋体" w:hAnsi="Arial" w:cs="Arial"/>
                <w:szCs w:val="21"/>
              </w:rPr>
              <w:t>性交期间</w:t>
            </w:r>
          </w:p>
        </w:tc>
        <w:tc>
          <w:tcPr>
            <w:tcW w:w="1250" w:type="pct"/>
            <w:tcBorders>
              <w:top w:val="nil"/>
              <w:left w:val="nil"/>
              <w:bottom w:val="nil"/>
              <w:right w:val="nil"/>
            </w:tcBorders>
          </w:tcPr>
          <w:p w:rsidR="00D7113E" w:rsidRPr="00986D69" w:rsidRDefault="00E74BB9" w:rsidP="00DD613C">
            <w:pPr>
              <w:snapToGrid w:val="0"/>
              <w:spacing w:line="300" w:lineRule="auto"/>
              <w:rPr>
                <w:rFonts w:ascii="Arial" w:eastAsia="宋体" w:hAnsi="Arial" w:cs="Arial"/>
                <w:szCs w:val="21"/>
              </w:rPr>
            </w:pPr>
            <w:r w:rsidRPr="00986D69">
              <w:rPr>
                <w:rFonts w:ascii="Arial" w:eastAsia="宋体" w:hAnsi="Arial" w:cs="Arial"/>
                <w:szCs w:val="21"/>
              </w:rPr>
              <w:t>润滑油不足；压迫敏感区</w:t>
            </w:r>
          </w:p>
        </w:tc>
        <w:tc>
          <w:tcPr>
            <w:tcW w:w="1250" w:type="pct"/>
            <w:tcBorders>
              <w:top w:val="nil"/>
              <w:left w:val="nil"/>
              <w:bottom w:val="nil"/>
              <w:right w:val="nil"/>
            </w:tcBorders>
          </w:tcPr>
          <w:p w:rsidR="00D7113E" w:rsidRPr="00986D69" w:rsidRDefault="005F71BC" w:rsidP="00DD613C">
            <w:pPr>
              <w:snapToGrid w:val="0"/>
              <w:spacing w:line="300" w:lineRule="auto"/>
              <w:rPr>
                <w:rFonts w:ascii="Arial" w:eastAsia="宋体" w:hAnsi="Arial" w:cs="Arial"/>
                <w:szCs w:val="21"/>
              </w:rPr>
            </w:pPr>
            <w:r w:rsidRPr="00986D69">
              <w:rPr>
                <w:rFonts w:ascii="Arial" w:eastAsia="宋体" w:hAnsi="Arial" w:cs="Arial"/>
                <w:szCs w:val="21"/>
              </w:rPr>
              <w:t>使用更多润滑油；变换位置</w:t>
            </w:r>
          </w:p>
        </w:tc>
        <w:tc>
          <w:tcPr>
            <w:tcW w:w="1250" w:type="pct"/>
            <w:tcBorders>
              <w:left w:val="nil"/>
            </w:tcBorders>
          </w:tcPr>
          <w:p w:rsidR="00D7113E" w:rsidRPr="00986D69" w:rsidRDefault="00943944" w:rsidP="00DD613C">
            <w:pPr>
              <w:snapToGrid w:val="0"/>
              <w:spacing w:line="300" w:lineRule="auto"/>
              <w:rPr>
                <w:rFonts w:ascii="Arial" w:eastAsia="宋体" w:hAnsi="Arial" w:cs="Arial"/>
                <w:szCs w:val="21"/>
              </w:rPr>
            </w:pPr>
            <w:r w:rsidRPr="00986D69">
              <w:rPr>
                <w:rFonts w:ascii="Arial" w:eastAsia="宋体" w:hAnsi="Arial" w:cs="Arial"/>
                <w:szCs w:val="21"/>
              </w:rPr>
              <w:t>－</w:t>
            </w:r>
          </w:p>
        </w:tc>
      </w:tr>
      <w:tr w:rsidR="00170E2D" w:rsidRPr="00986D69" w:rsidTr="00E4345E">
        <w:tc>
          <w:tcPr>
            <w:tcW w:w="1250" w:type="pct"/>
            <w:tcBorders>
              <w:right w:val="nil"/>
            </w:tcBorders>
          </w:tcPr>
          <w:p w:rsidR="00170E2D" w:rsidRPr="00986D69" w:rsidRDefault="00A40AC0" w:rsidP="00DD613C">
            <w:pPr>
              <w:snapToGrid w:val="0"/>
              <w:spacing w:line="300" w:lineRule="auto"/>
              <w:rPr>
                <w:rFonts w:ascii="Arial" w:eastAsia="宋体" w:hAnsi="Arial" w:cs="Arial"/>
                <w:szCs w:val="21"/>
              </w:rPr>
            </w:pPr>
            <w:r w:rsidRPr="00986D69">
              <w:rPr>
                <w:rFonts w:ascii="Arial" w:eastAsia="宋体" w:hAnsi="Arial" w:cs="Arial"/>
                <w:szCs w:val="21"/>
              </w:rPr>
              <w:t>射精期间</w:t>
            </w:r>
          </w:p>
        </w:tc>
        <w:tc>
          <w:tcPr>
            <w:tcW w:w="1250" w:type="pct"/>
            <w:tcBorders>
              <w:top w:val="nil"/>
              <w:left w:val="nil"/>
              <w:bottom w:val="nil"/>
              <w:right w:val="nil"/>
            </w:tcBorders>
          </w:tcPr>
          <w:p w:rsidR="00170E2D" w:rsidRPr="00986D69" w:rsidRDefault="00E74BB9" w:rsidP="00DD613C">
            <w:pPr>
              <w:snapToGrid w:val="0"/>
              <w:spacing w:line="300" w:lineRule="auto"/>
              <w:rPr>
                <w:rFonts w:ascii="Arial" w:eastAsia="宋体" w:hAnsi="Arial" w:cs="Arial"/>
                <w:szCs w:val="21"/>
              </w:rPr>
            </w:pPr>
            <w:r w:rsidRPr="00986D69">
              <w:rPr>
                <w:rFonts w:ascii="Arial" w:eastAsia="宋体" w:hAnsi="Arial" w:cs="Arial"/>
                <w:szCs w:val="21"/>
              </w:rPr>
              <w:t>长期节欲；前列腺感染或炎症</w:t>
            </w:r>
          </w:p>
        </w:tc>
        <w:tc>
          <w:tcPr>
            <w:tcW w:w="1250" w:type="pct"/>
            <w:tcBorders>
              <w:top w:val="nil"/>
              <w:left w:val="nil"/>
              <w:bottom w:val="nil"/>
              <w:right w:val="nil"/>
            </w:tcBorders>
          </w:tcPr>
          <w:p w:rsidR="00170E2D" w:rsidRPr="00986D69" w:rsidRDefault="005F71BC" w:rsidP="00DD613C">
            <w:pPr>
              <w:snapToGrid w:val="0"/>
              <w:spacing w:line="300" w:lineRule="auto"/>
              <w:rPr>
                <w:rFonts w:ascii="Arial" w:eastAsia="宋体" w:hAnsi="Arial" w:cs="Arial"/>
                <w:szCs w:val="21"/>
              </w:rPr>
            </w:pPr>
            <w:r w:rsidRPr="00986D69">
              <w:rPr>
                <w:rFonts w:ascii="Arial" w:eastAsia="宋体" w:hAnsi="Arial" w:cs="Arial"/>
                <w:szCs w:val="21"/>
              </w:rPr>
              <w:t>继续使用</w:t>
            </w:r>
            <w:r w:rsidR="00903B93" w:rsidRPr="00986D69">
              <w:rPr>
                <w:rFonts w:ascii="Arial" w:eastAsia="宋体" w:hAnsi="Arial" w:cs="Arial"/>
                <w:szCs w:val="21"/>
              </w:rPr>
              <w:t>器械</w:t>
            </w:r>
          </w:p>
        </w:tc>
        <w:tc>
          <w:tcPr>
            <w:tcW w:w="1250" w:type="pct"/>
            <w:tcBorders>
              <w:left w:val="nil"/>
            </w:tcBorders>
          </w:tcPr>
          <w:p w:rsidR="00170E2D" w:rsidRPr="00986D69" w:rsidRDefault="00943944" w:rsidP="00DD613C">
            <w:pPr>
              <w:snapToGrid w:val="0"/>
              <w:spacing w:line="300" w:lineRule="auto"/>
              <w:rPr>
                <w:rFonts w:ascii="Arial" w:eastAsia="宋体" w:hAnsi="Arial" w:cs="Arial"/>
                <w:szCs w:val="21"/>
              </w:rPr>
            </w:pPr>
            <w:r w:rsidRPr="00986D69">
              <w:rPr>
                <w:rFonts w:ascii="Arial" w:eastAsia="宋体" w:hAnsi="Arial" w:cs="Arial"/>
                <w:szCs w:val="21"/>
              </w:rPr>
              <w:t>当能够熟练使用</w:t>
            </w:r>
            <w:r w:rsidR="00903B93" w:rsidRPr="00986D69">
              <w:rPr>
                <w:rFonts w:ascii="Arial" w:eastAsia="宋体" w:hAnsi="Arial" w:cs="Arial"/>
                <w:szCs w:val="21"/>
              </w:rPr>
              <w:t>器械</w:t>
            </w:r>
            <w:r w:rsidRPr="00986D69">
              <w:rPr>
                <w:rFonts w:ascii="Arial" w:eastAsia="宋体" w:hAnsi="Arial" w:cs="Arial"/>
                <w:szCs w:val="21"/>
              </w:rPr>
              <w:t>时问题通常即可得到解决。</w:t>
            </w:r>
          </w:p>
        </w:tc>
      </w:tr>
      <w:tr w:rsidR="00170E2D" w:rsidRPr="00986D69" w:rsidTr="00E4345E">
        <w:tc>
          <w:tcPr>
            <w:tcW w:w="1250" w:type="pct"/>
            <w:tcBorders>
              <w:right w:val="nil"/>
            </w:tcBorders>
          </w:tcPr>
          <w:p w:rsidR="00170E2D" w:rsidRPr="00986D69" w:rsidRDefault="00A40AC0" w:rsidP="00DD613C">
            <w:pPr>
              <w:snapToGrid w:val="0"/>
              <w:spacing w:line="300" w:lineRule="auto"/>
              <w:rPr>
                <w:rFonts w:ascii="Arial" w:eastAsia="宋体" w:hAnsi="Arial" w:cs="Arial"/>
                <w:szCs w:val="21"/>
              </w:rPr>
            </w:pPr>
            <w:r w:rsidRPr="00986D69">
              <w:rPr>
                <w:rFonts w:ascii="Arial" w:eastAsia="宋体" w:hAnsi="Arial" w:cs="Arial"/>
                <w:szCs w:val="21"/>
              </w:rPr>
              <w:t>泛红、刺激症状或挫伤</w:t>
            </w:r>
          </w:p>
        </w:tc>
        <w:tc>
          <w:tcPr>
            <w:tcW w:w="1250" w:type="pct"/>
            <w:tcBorders>
              <w:top w:val="nil"/>
              <w:left w:val="nil"/>
              <w:bottom w:val="nil"/>
              <w:right w:val="nil"/>
            </w:tcBorders>
          </w:tcPr>
          <w:p w:rsidR="00170E2D" w:rsidRPr="00986D69" w:rsidRDefault="00E74BB9" w:rsidP="00DD613C">
            <w:pPr>
              <w:snapToGrid w:val="0"/>
              <w:spacing w:line="300" w:lineRule="auto"/>
              <w:rPr>
                <w:rFonts w:ascii="Arial" w:eastAsia="宋体" w:hAnsi="Arial" w:cs="Arial"/>
                <w:szCs w:val="21"/>
              </w:rPr>
            </w:pPr>
            <w:r w:rsidRPr="00986D69">
              <w:rPr>
                <w:rFonts w:ascii="Arial" w:eastAsia="宋体" w:hAnsi="Arial" w:cs="Arial"/>
                <w:szCs w:val="21"/>
              </w:rPr>
              <w:t>抽吸太快；抽吸过度</w:t>
            </w:r>
          </w:p>
        </w:tc>
        <w:tc>
          <w:tcPr>
            <w:tcW w:w="1250" w:type="pct"/>
            <w:tcBorders>
              <w:top w:val="nil"/>
              <w:left w:val="nil"/>
              <w:bottom w:val="nil"/>
              <w:right w:val="nil"/>
            </w:tcBorders>
          </w:tcPr>
          <w:p w:rsidR="00170E2D" w:rsidRPr="00986D69" w:rsidRDefault="005F71BC" w:rsidP="00DD613C">
            <w:pPr>
              <w:snapToGrid w:val="0"/>
              <w:spacing w:line="300" w:lineRule="auto"/>
              <w:rPr>
                <w:rFonts w:ascii="Arial" w:eastAsia="宋体" w:hAnsi="Arial" w:cs="Arial"/>
                <w:szCs w:val="21"/>
              </w:rPr>
            </w:pPr>
            <w:r w:rsidRPr="00986D69">
              <w:rPr>
                <w:rFonts w:ascii="Arial" w:eastAsia="宋体" w:hAnsi="Arial" w:cs="Arial"/>
                <w:szCs w:val="21"/>
              </w:rPr>
              <w:t>缓慢抽吸；使用较小真空泵</w:t>
            </w:r>
          </w:p>
        </w:tc>
        <w:tc>
          <w:tcPr>
            <w:tcW w:w="1250" w:type="pct"/>
            <w:tcBorders>
              <w:left w:val="nil"/>
            </w:tcBorders>
          </w:tcPr>
          <w:p w:rsidR="00170E2D" w:rsidRPr="00986D69" w:rsidRDefault="0065292F" w:rsidP="00DD613C">
            <w:pPr>
              <w:snapToGrid w:val="0"/>
              <w:spacing w:line="300" w:lineRule="auto"/>
              <w:rPr>
                <w:rFonts w:ascii="Arial" w:eastAsia="宋体" w:hAnsi="Arial" w:cs="Arial"/>
                <w:szCs w:val="21"/>
              </w:rPr>
            </w:pPr>
            <w:r w:rsidRPr="00986D69">
              <w:rPr>
                <w:rFonts w:ascii="Arial" w:eastAsia="宋体" w:hAnsi="Arial" w:cs="Arial"/>
                <w:szCs w:val="21"/>
              </w:rPr>
              <w:t>如果用过几次后问题持续存在，请咨询医生。</w:t>
            </w:r>
          </w:p>
        </w:tc>
      </w:tr>
      <w:tr w:rsidR="00A40AC0" w:rsidRPr="00986D69" w:rsidTr="00E4345E">
        <w:tc>
          <w:tcPr>
            <w:tcW w:w="1250" w:type="pct"/>
            <w:tcBorders>
              <w:right w:val="nil"/>
            </w:tcBorders>
          </w:tcPr>
          <w:p w:rsidR="00A40AC0" w:rsidRPr="00986D69" w:rsidRDefault="000B7939" w:rsidP="00DD613C">
            <w:pPr>
              <w:snapToGrid w:val="0"/>
              <w:spacing w:line="300" w:lineRule="auto"/>
              <w:rPr>
                <w:rFonts w:ascii="Arial" w:eastAsia="宋体" w:hAnsi="Arial" w:cs="Arial"/>
                <w:szCs w:val="21"/>
              </w:rPr>
            </w:pPr>
            <w:r w:rsidRPr="00986D69">
              <w:rPr>
                <w:rFonts w:ascii="Arial" w:eastAsia="宋体" w:hAnsi="Arial" w:cs="Arial"/>
                <w:szCs w:val="21"/>
              </w:rPr>
              <w:t>阴茎发冷（</w:t>
            </w:r>
            <w:r w:rsidR="00F3138F">
              <w:rPr>
                <w:rFonts w:ascii="Arial" w:eastAsia="宋体" w:hAnsi="Arial" w:cs="Arial" w:hint="eastAsia"/>
                <w:szCs w:val="21"/>
              </w:rPr>
              <w:t>您</w:t>
            </w:r>
            <w:r w:rsidRPr="00986D69">
              <w:rPr>
                <w:rFonts w:ascii="Arial" w:eastAsia="宋体" w:hAnsi="Arial" w:cs="Arial"/>
                <w:szCs w:val="21"/>
              </w:rPr>
              <w:t>或</w:t>
            </w:r>
            <w:r w:rsidR="00F3138F">
              <w:rPr>
                <w:rFonts w:ascii="Arial" w:eastAsia="宋体" w:hAnsi="Arial" w:cs="Arial"/>
                <w:szCs w:val="21"/>
              </w:rPr>
              <w:t>配偶感觉到</w:t>
            </w:r>
            <w:r w:rsidRPr="00986D69">
              <w:rPr>
                <w:rFonts w:ascii="Arial" w:eastAsia="宋体" w:hAnsi="Arial" w:cs="Arial"/>
                <w:szCs w:val="21"/>
              </w:rPr>
              <w:t>）</w:t>
            </w:r>
          </w:p>
        </w:tc>
        <w:tc>
          <w:tcPr>
            <w:tcW w:w="1250" w:type="pct"/>
            <w:tcBorders>
              <w:top w:val="nil"/>
              <w:left w:val="nil"/>
              <w:bottom w:val="nil"/>
              <w:right w:val="nil"/>
            </w:tcBorders>
          </w:tcPr>
          <w:p w:rsidR="00A40AC0" w:rsidRPr="00986D69" w:rsidRDefault="00E74BB9" w:rsidP="00DD613C">
            <w:pPr>
              <w:snapToGrid w:val="0"/>
              <w:spacing w:line="300" w:lineRule="auto"/>
              <w:rPr>
                <w:rFonts w:ascii="Arial" w:eastAsia="宋体" w:hAnsi="Arial" w:cs="Arial"/>
                <w:szCs w:val="21"/>
              </w:rPr>
            </w:pPr>
            <w:bookmarkStart w:id="39" w:name="OLE_LINK50"/>
            <w:bookmarkStart w:id="40" w:name="OLE_LINK51"/>
            <w:bookmarkStart w:id="41" w:name="OLE_LINK52"/>
            <w:r w:rsidRPr="00986D69">
              <w:rPr>
                <w:rFonts w:ascii="Arial" w:eastAsia="宋体" w:hAnsi="Arial" w:cs="Arial"/>
                <w:szCs w:val="21"/>
              </w:rPr>
              <w:t>流往阴茎的血流受压</w:t>
            </w:r>
            <w:bookmarkEnd w:id="39"/>
            <w:bookmarkEnd w:id="40"/>
            <w:bookmarkEnd w:id="41"/>
            <w:r w:rsidRPr="00986D69">
              <w:rPr>
                <w:rFonts w:ascii="Arial" w:eastAsia="宋体" w:hAnsi="Arial" w:cs="Arial"/>
                <w:szCs w:val="21"/>
              </w:rPr>
              <w:t>；润滑作用</w:t>
            </w:r>
          </w:p>
        </w:tc>
        <w:tc>
          <w:tcPr>
            <w:tcW w:w="1250" w:type="pct"/>
            <w:tcBorders>
              <w:top w:val="nil"/>
              <w:left w:val="nil"/>
              <w:bottom w:val="nil"/>
              <w:right w:val="nil"/>
            </w:tcBorders>
          </w:tcPr>
          <w:p w:rsidR="00A40AC0" w:rsidRPr="00986D69" w:rsidRDefault="005F71BC" w:rsidP="00DD613C">
            <w:pPr>
              <w:snapToGrid w:val="0"/>
              <w:spacing w:line="300" w:lineRule="auto"/>
              <w:rPr>
                <w:rFonts w:ascii="Arial" w:eastAsia="宋体" w:hAnsi="Arial" w:cs="Arial"/>
                <w:szCs w:val="21"/>
              </w:rPr>
            </w:pPr>
            <w:r w:rsidRPr="00986D69">
              <w:rPr>
                <w:rFonts w:ascii="Arial" w:eastAsia="宋体" w:hAnsi="Arial" w:cs="Arial"/>
                <w:szCs w:val="21"/>
              </w:rPr>
              <w:t>洗掉润滑油或使用前给润滑油加热</w:t>
            </w:r>
          </w:p>
        </w:tc>
        <w:tc>
          <w:tcPr>
            <w:tcW w:w="1250" w:type="pct"/>
            <w:tcBorders>
              <w:left w:val="nil"/>
            </w:tcBorders>
          </w:tcPr>
          <w:p w:rsidR="00A40AC0" w:rsidRPr="00986D69" w:rsidRDefault="0065292F" w:rsidP="00DD613C">
            <w:pPr>
              <w:snapToGrid w:val="0"/>
              <w:spacing w:line="300" w:lineRule="auto"/>
              <w:rPr>
                <w:rFonts w:ascii="Arial" w:eastAsia="宋体" w:hAnsi="Arial" w:cs="Arial"/>
                <w:szCs w:val="21"/>
              </w:rPr>
            </w:pPr>
            <w:r w:rsidRPr="00986D69">
              <w:rPr>
                <w:rFonts w:ascii="Arial" w:eastAsia="宋体" w:hAnsi="Arial" w:cs="Arial"/>
                <w:szCs w:val="21"/>
              </w:rPr>
              <w:t>－</w:t>
            </w:r>
          </w:p>
        </w:tc>
      </w:tr>
      <w:tr w:rsidR="00A40AC0" w:rsidRPr="00986D69" w:rsidTr="00E4345E">
        <w:tc>
          <w:tcPr>
            <w:tcW w:w="1250" w:type="pct"/>
            <w:tcBorders>
              <w:right w:val="nil"/>
            </w:tcBorders>
          </w:tcPr>
          <w:p w:rsidR="00A40AC0" w:rsidRPr="00986D69" w:rsidRDefault="000B7939" w:rsidP="00DD613C">
            <w:pPr>
              <w:snapToGrid w:val="0"/>
              <w:spacing w:line="300" w:lineRule="auto"/>
              <w:rPr>
                <w:rFonts w:ascii="Arial" w:eastAsia="宋体" w:hAnsi="Arial" w:cs="Arial"/>
                <w:szCs w:val="21"/>
              </w:rPr>
            </w:pPr>
            <w:r w:rsidRPr="00986D69">
              <w:rPr>
                <w:rFonts w:ascii="Arial" w:eastAsia="宋体" w:hAnsi="Arial" w:cs="Arial"/>
                <w:szCs w:val="21"/>
              </w:rPr>
              <w:t>阴茎根部转动</w:t>
            </w:r>
          </w:p>
        </w:tc>
        <w:tc>
          <w:tcPr>
            <w:tcW w:w="1250" w:type="pct"/>
            <w:tcBorders>
              <w:top w:val="nil"/>
              <w:left w:val="nil"/>
              <w:bottom w:val="nil"/>
              <w:right w:val="nil"/>
            </w:tcBorders>
          </w:tcPr>
          <w:p w:rsidR="00A40AC0" w:rsidRPr="00986D69" w:rsidRDefault="00E74BB9" w:rsidP="00DD613C">
            <w:pPr>
              <w:snapToGrid w:val="0"/>
              <w:spacing w:line="300" w:lineRule="auto"/>
              <w:rPr>
                <w:rFonts w:ascii="Arial" w:eastAsia="宋体" w:hAnsi="Arial" w:cs="Arial"/>
                <w:szCs w:val="21"/>
              </w:rPr>
            </w:pPr>
            <w:r w:rsidRPr="00986D69">
              <w:rPr>
                <w:rFonts w:ascii="Arial" w:eastAsia="宋体" w:hAnsi="Arial" w:cs="Arial"/>
                <w:szCs w:val="21"/>
              </w:rPr>
              <w:t>流往阴茎的血流受压</w:t>
            </w:r>
          </w:p>
        </w:tc>
        <w:tc>
          <w:tcPr>
            <w:tcW w:w="1250" w:type="pct"/>
            <w:tcBorders>
              <w:top w:val="nil"/>
              <w:left w:val="nil"/>
              <w:bottom w:val="nil"/>
              <w:right w:val="nil"/>
            </w:tcBorders>
          </w:tcPr>
          <w:p w:rsidR="00A40AC0" w:rsidRPr="00986D69" w:rsidRDefault="00943944" w:rsidP="00DD613C">
            <w:pPr>
              <w:snapToGrid w:val="0"/>
              <w:spacing w:line="300" w:lineRule="auto"/>
              <w:rPr>
                <w:rFonts w:ascii="Arial" w:eastAsia="宋体" w:hAnsi="Arial" w:cs="Arial"/>
                <w:szCs w:val="21"/>
              </w:rPr>
            </w:pPr>
            <w:r w:rsidRPr="00986D69">
              <w:rPr>
                <w:rFonts w:ascii="Arial" w:eastAsia="宋体" w:hAnsi="Arial" w:cs="Arial"/>
                <w:szCs w:val="21"/>
              </w:rPr>
              <w:t>如可控制，在有了部分勃起后再使用</w:t>
            </w:r>
            <w:r w:rsidR="00903B93" w:rsidRPr="00986D69">
              <w:rPr>
                <w:rFonts w:ascii="Arial" w:eastAsia="宋体" w:hAnsi="Arial" w:cs="Arial"/>
                <w:szCs w:val="21"/>
              </w:rPr>
              <w:t>器械</w:t>
            </w:r>
            <w:r w:rsidRPr="00986D69">
              <w:rPr>
                <w:rFonts w:ascii="Arial" w:eastAsia="宋体" w:hAnsi="Arial" w:cs="Arial"/>
                <w:szCs w:val="21"/>
              </w:rPr>
              <w:t>。</w:t>
            </w:r>
          </w:p>
        </w:tc>
        <w:tc>
          <w:tcPr>
            <w:tcW w:w="1250" w:type="pct"/>
            <w:tcBorders>
              <w:left w:val="nil"/>
            </w:tcBorders>
          </w:tcPr>
          <w:p w:rsidR="00A40AC0" w:rsidRPr="00986D69" w:rsidRDefault="0065292F" w:rsidP="00DD613C">
            <w:pPr>
              <w:snapToGrid w:val="0"/>
              <w:spacing w:line="300" w:lineRule="auto"/>
              <w:rPr>
                <w:rFonts w:ascii="Arial" w:eastAsia="宋体" w:hAnsi="Arial" w:cs="Arial"/>
                <w:szCs w:val="21"/>
              </w:rPr>
            </w:pPr>
            <w:r w:rsidRPr="00986D69">
              <w:rPr>
                <w:rFonts w:ascii="Arial" w:eastAsia="宋体" w:hAnsi="Arial" w:cs="Arial"/>
                <w:szCs w:val="21"/>
              </w:rPr>
              <w:t>－</w:t>
            </w:r>
          </w:p>
        </w:tc>
      </w:tr>
      <w:tr w:rsidR="001A2C9C" w:rsidRPr="00986D69" w:rsidTr="00E4345E">
        <w:tc>
          <w:tcPr>
            <w:tcW w:w="5000" w:type="pct"/>
            <w:gridSpan w:val="4"/>
          </w:tcPr>
          <w:p w:rsidR="001A2C9C" w:rsidRPr="00986D69" w:rsidRDefault="001A2C9C" w:rsidP="00DD613C">
            <w:pPr>
              <w:snapToGrid w:val="0"/>
              <w:spacing w:line="300" w:lineRule="auto"/>
              <w:rPr>
                <w:rFonts w:ascii="Arial" w:eastAsia="宋体" w:hAnsi="Arial" w:cs="Arial"/>
                <w:szCs w:val="21"/>
              </w:rPr>
            </w:pPr>
            <w:r w:rsidRPr="00986D69">
              <w:rPr>
                <w:rFonts w:ascii="Arial" w:eastAsia="宋体" w:hAnsi="Arial" w:cs="Arial"/>
                <w:szCs w:val="21"/>
              </w:rPr>
              <w:t>复印</w:t>
            </w:r>
            <w:proofErr w:type="gramStart"/>
            <w:r w:rsidRPr="00986D69">
              <w:rPr>
                <w:rFonts w:ascii="Arial" w:eastAsia="宋体" w:hAnsi="Arial" w:cs="Arial"/>
                <w:szCs w:val="21"/>
              </w:rPr>
              <w:t>本</w:t>
            </w:r>
            <w:r w:rsidR="00F3138F">
              <w:rPr>
                <w:rFonts w:ascii="Arial" w:eastAsia="宋体" w:hAnsi="Arial" w:cs="Arial"/>
                <w:szCs w:val="21"/>
              </w:rPr>
              <w:t>使用</w:t>
            </w:r>
            <w:proofErr w:type="gramEnd"/>
            <w:r w:rsidR="00F3138F">
              <w:rPr>
                <w:rFonts w:ascii="Arial" w:eastAsia="宋体" w:hAnsi="Arial" w:cs="Arial"/>
                <w:szCs w:val="21"/>
              </w:rPr>
              <w:t>说明书</w:t>
            </w:r>
            <w:r w:rsidRPr="00986D69">
              <w:rPr>
                <w:rFonts w:ascii="Arial" w:eastAsia="宋体" w:hAnsi="Arial" w:cs="Arial"/>
                <w:szCs w:val="21"/>
              </w:rPr>
              <w:t>表无需征得发布者许可。可将该表提供给患者。</w:t>
            </w:r>
          </w:p>
        </w:tc>
      </w:tr>
    </w:tbl>
    <w:p w:rsidR="001A2C9C" w:rsidRPr="00DD613C" w:rsidRDefault="00F3138F" w:rsidP="00DD613C">
      <w:pPr>
        <w:snapToGrid w:val="0"/>
        <w:spacing w:line="300" w:lineRule="auto"/>
        <w:rPr>
          <w:rFonts w:ascii="Arial" w:eastAsia="宋体" w:hAnsi="Arial" w:cs="Arial"/>
        </w:rPr>
      </w:pPr>
      <w:bookmarkStart w:id="42" w:name="OLE_LINK21"/>
      <w:bookmarkStart w:id="43" w:name="OLE_LINK22"/>
      <w:r>
        <w:rPr>
          <w:rFonts w:ascii="Arial" w:eastAsia="宋体" w:hAnsi="Arial" w:cs="Arial"/>
        </w:rPr>
        <w:t>一种帮助</w:t>
      </w:r>
      <w:r w:rsidR="000D1EE6" w:rsidRPr="00DD613C">
        <w:rPr>
          <w:rFonts w:ascii="Arial" w:eastAsia="宋体" w:hAnsi="Arial" w:cs="Arial"/>
        </w:rPr>
        <w:t>患者使用真空器械的方法</w:t>
      </w:r>
      <w:r w:rsidR="00781FF3" w:rsidRPr="00DD613C">
        <w:rPr>
          <w:rFonts w:ascii="Arial" w:eastAsia="宋体" w:hAnsi="Arial" w:cs="Arial"/>
        </w:rPr>
        <w:t>。</w:t>
      </w:r>
      <w:r w:rsidR="002B6D33" w:rsidRPr="00DD613C">
        <w:rPr>
          <w:rFonts w:ascii="Arial" w:eastAsia="宋体" w:hAnsi="Arial" w:cs="Arial"/>
        </w:rPr>
        <w:t xml:space="preserve"> Lewis JH, </w:t>
      </w:r>
      <w:proofErr w:type="spellStart"/>
      <w:r w:rsidR="002B6D33" w:rsidRPr="00DD613C">
        <w:rPr>
          <w:rFonts w:ascii="Arial" w:eastAsia="宋体" w:hAnsi="Arial" w:cs="Arial"/>
        </w:rPr>
        <w:t>Sidi</w:t>
      </w:r>
      <w:proofErr w:type="spellEnd"/>
      <w:r w:rsidR="002B6D33" w:rsidRPr="00DD613C">
        <w:rPr>
          <w:rFonts w:ascii="Arial" w:eastAsia="宋体" w:hAnsi="Arial" w:cs="Arial"/>
        </w:rPr>
        <w:t xml:space="preserve"> AA, Reddy PK. </w:t>
      </w:r>
      <w:bookmarkStart w:id="44" w:name="OLE_LINK24"/>
      <w:bookmarkStart w:id="45" w:name="OLE_LINK25"/>
      <w:r w:rsidR="00811ECC" w:rsidRPr="00DD613C">
        <w:rPr>
          <w:rFonts w:ascii="Arial" w:eastAsia="宋体" w:hAnsi="Arial" w:cs="Arial"/>
        </w:rPr>
        <w:t>当代泌尿科</w:t>
      </w:r>
      <w:r w:rsidR="002B6D33" w:rsidRPr="00DD613C">
        <w:rPr>
          <w:rFonts w:ascii="Arial" w:eastAsia="宋体" w:hAnsi="Arial" w:cs="Arial"/>
        </w:rPr>
        <w:t xml:space="preserve">1991 </w:t>
      </w:r>
      <w:r w:rsidR="00811ECC" w:rsidRPr="00DD613C">
        <w:rPr>
          <w:rFonts w:ascii="Arial" w:eastAsia="宋体" w:hAnsi="Arial" w:cs="Arial"/>
        </w:rPr>
        <w:t>年</w:t>
      </w:r>
      <w:r w:rsidR="00811ECC" w:rsidRPr="00DD613C">
        <w:rPr>
          <w:rFonts w:ascii="Arial" w:eastAsia="宋体" w:hAnsi="Arial" w:cs="Arial"/>
        </w:rPr>
        <w:t>12</w:t>
      </w:r>
      <w:r w:rsidR="00811ECC" w:rsidRPr="00DD613C">
        <w:rPr>
          <w:rFonts w:ascii="Arial" w:eastAsia="宋体" w:hAnsi="Arial" w:cs="Arial"/>
        </w:rPr>
        <w:t>月；</w:t>
      </w:r>
      <w:r w:rsidR="002B6D33" w:rsidRPr="00DD613C">
        <w:rPr>
          <w:rFonts w:ascii="Arial" w:eastAsia="宋体" w:hAnsi="Arial" w:cs="Arial"/>
        </w:rPr>
        <w:t>3</w:t>
      </w:r>
      <w:r w:rsidR="007B3FCD" w:rsidRPr="00DD613C">
        <w:rPr>
          <w:rFonts w:ascii="Arial" w:eastAsia="宋体" w:hAnsi="Arial" w:cs="Arial"/>
        </w:rPr>
        <w:t>（</w:t>
      </w:r>
      <w:r w:rsidR="002B6D33" w:rsidRPr="00DD613C">
        <w:rPr>
          <w:rFonts w:ascii="Arial" w:eastAsia="宋体" w:hAnsi="Arial" w:cs="Arial"/>
        </w:rPr>
        <w:t>12</w:t>
      </w:r>
      <w:r w:rsidR="007B3FCD" w:rsidRPr="00DD613C">
        <w:rPr>
          <w:rFonts w:ascii="Arial" w:eastAsia="宋体" w:hAnsi="Arial" w:cs="Arial"/>
        </w:rPr>
        <w:t>）</w:t>
      </w:r>
      <w:r w:rsidR="002B6D33" w:rsidRPr="00DD613C">
        <w:rPr>
          <w:rFonts w:ascii="Arial" w:eastAsia="宋体" w:hAnsi="Arial" w:cs="Arial"/>
        </w:rPr>
        <w:t>:15; 19 21; 24.</w:t>
      </w:r>
      <w:r w:rsidR="00811ECC" w:rsidRPr="00DD613C">
        <w:rPr>
          <w:rFonts w:ascii="Arial" w:eastAsia="宋体" w:hAnsi="Arial" w:cs="Arial"/>
        </w:rPr>
        <w:t>审查。</w:t>
      </w:r>
      <w:r w:rsidR="002B6D33" w:rsidRPr="00DD613C">
        <w:rPr>
          <w:rFonts w:ascii="Arial" w:eastAsia="宋体" w:hAnsi="Arial" w:cs="Arial"/>
        </w:rPr>
        <w:t>PubMed ID: 10148056.</w:t>
      </w:r>
    </w:p>
    <w:bookmarkEnd w:id="42"/>
    <w:bookmarkEnd w:id="43"/>
    <w:bookmarkEnd w:id="44"/>
    <w:bookmarkEnd w:id="45"/>
    <w:p w:rsidR="00FA1B07" w:rsidRPr="00DD613C" w:rsidRDefault="00FA1B07" w:rsidP="00DD613C">
      <w:pPr>
        <w:snapToGrid w:val="0"/>
        <w:spacing w:line="300" w:lineRule="auto"/>
        <w:rPr>
          <w:rFonts w:ascii="Arial" w:eastAsia="宋体" w:hAnsi="Arial" w:cs="Arial"/>
        </w:rPr>
      </w:pPr>
    </w:p>
    <w:p w:rsidR="002B6D33" w:rsidRPr="00DD613C" w:rsidRDefault="00F3138F" w:rsidP="00DD613C">
      <w:pPr>
        <w:widowControl/>
        <w:shd w:val="clear" w:color="auto" w:fill="FFFFFF"/>
        <w:snapToGrid w:val="0"/>
        <w:spacing w:line="300" w:lineRule="auto"/>
        <w:rPr>
          <w:rFonts w:ascii="Arial" w:eastAsia="宋体" w:hAnsi="Arial" w:cs="Arial"/>
          <w:b/>
          <w:color w:val="000000"/>
          <w:kern w:val="0"/>
          <w:sz w:val="22"/>
        </w:rPr>
      </w:pPr>
      <w:hyperlink r:id="rId26" w:anchor="top" w:history="1">
        <w:r w:rsidR="002B6D33" w:rsidRPr="00DD613C">
          <w:rPr>
            <w:rFonts w:ascii="Arial" w:eastAsia="宋体" w:hAnsi="Arial" w:cs="Arial"/>
            <w:b/>
            <w:bCs/>
            <w:color w:val="0000CC"/>
            <w:kern w:val="0"/>
            <w:sz w:val="22"/>
            <w:u w:val="single"/>
          </w:rPr>
          <w:t>返回顶部</w:t>
        </w:r>
      </w:hyperlink>
    </w:p>
    <w:p w:rsidR="00FA1B07" w:rsidRDefault="00FA1B07" w:rsidP="00DD613C">
      <w:pPr>
        <w:snapToGrid w:val="0"/>
        <w:spacing w:line="300" w:lineRule="auto"/>
        <w:rPr>
          <w:rFonts w:ascii="Arial" w:eastAsia="宋体" w:hAnsi="Arial" w:cs="Arial"/>
        </w:rPr>
      </w:pPr>
    </w:p>
    <w:p w:rsidR="00DA11E9" w:rsidRPr="00DD613C" w:rsidRDefault="00F3138F" w:rsidP="00DD613C">
      <w:pPr>
        <w:snapToGrid w:val="0"/>
        <w:spacing w:line="300" w:lineRule="auto"/>
        <w:rPr>
          <w:rFonts w:ascii="Arial" w:eastAsia="宋体" w:hAnsi="Arial" w:cs="Arial"/>
        </w:rPr>
      </w:pPr>
      <w:r>
        <w:rPr>
          <w:rFonts w:ascii="Helvetica" w:eastAsia="宋体" w:hAnsi="Helvetica" w:cs="Helvetica"/>
          <w:color w:val="000000"/>
          <w:kern w:val="0"/>
          <w:sz w:val="22"/>
        </w:rPr>
        <w:pict>
          <v:rect id="_x0000_i1032" style="width:0;height:0" o:hralign="center" o:hrstd="t" o:hr="t" fillcolor="#a0a0a0" stroked="f"/>
        </w:pict>
      </w:r>
    </w:p>
    <w:p w:rsidR="00DA11E9" w:rsidRDefault="00DA11E9" w:rsidP="00DD613C">
      <w:pPr>
        <w:snapToGrid w:val="0"/>
        <w:spacing w:line="300" w:lineRule="auto"/>
        <w:rPr>
          <w:rFonts w:ascii="Arial" w:eastAsia="宋体" w:hAnsi="Arial" w:cs="Arial"/>
          <w:vertAlign w:val="superscript"/>
        </w:rPr>
      </w:pPr>
    </w:p>
    <w:p w:rsidR="00FA1B07" w:rsidRPr="00574815" w:rsidRDefault="00E27772" w:rsidP="00574815">
      <w:pPr>
        <w:pStyle w:val="a8"/>
        <w:numPr>
          <w:ilvl w:val="0"/>
          <w:numId w:val="12"/>
        </w:numPr>
        <w:snapToGrid w:val="0"/>
        <w:spacing w:line="300" w:lineRule="auto"/>
        <w:ind w:firstLineChars="0"/>
        <w:rPr>
          <w:rFonts w:ascii="Arial" w:eastAsia="宋体" w:hAnsi="Arial" w:cs="Arial"/>
        </w:rPr>
      </w:pPr>
      <w:r w:rsidRPr="00574815">
        <w:rPr>
          <w:rFonts w:ascii="Arial" w:eastAsia="宋体" w:hAnsi="Arial" w:cs="Arial"/>
        </w:rPr>
        <w:t>我们建议制造商</w:t>
      </w:r>
      <w:bookmarkStart w:id="46" w:name="OLE_LINK99"/>
      <w:bookmarkStart w:id="47" w:name="OLE_LINK100"/>
      <w:r w:rsidR="000E4041">
        <w:rPr>
          <w:rFonts w:ascii="Arial" w:eastAsia="宋体" w:hAnsi="Arial" w:cs="Arial"/>
        </w:rPr>
        <w:t>将</w:t>
      </w:r>
      <w:r w:rsidRPr="00574815">
        <w:rPr>
          <w:rFonts w:ascii="Arial" w:eastAsia="宋体" w:hAnsi="Arial" w:cs="Arial"/>
        </w:rPr>
        <w:t>如何</w:t>
      </w:r>
      <w:r w:rsidR="00811ECC" w:rsidRPr="00574815">
        <w:rPr>
          <w:rFonts w:ascii="Arial" w:eastAsia="宋体" w:hAnsi="Arial" w:cs="Arial"/>
        </w:rPr>
        <w:t>解决</w:t>
      </w:r>
      <w:r w:rsidRPr="00574815">
        <w:rPr>
          <w:rFonts w:ascii="Arial" w:eastAsia="宋体" w:hAnsi="Arial" w:cs="Arial"/>
        </w:rPr>
        <w:t>本</w:t>
      </w:r>
      <w:r w:rsidR="00F3138F">
        <w:rPr>
          <w:rFonts w:ascii="Arial" w:eastAsia="宋体" w:hAnsi="Arial" w:cs="Arial"/>
        </w:rPr>
        <w:t>指南</w:t>
      </w:r>
      <w:r w:rsidRPr="00574815">
        <w:rPr>
          <w:rFonts w:ascii="Arial" w:eastAsia="宋体" w:hAnsi="Arial" w:cs="Arial"/>
        </w:rPr>
        <w:t>提供的</w:t>
      </w:r>
      <w:r w:rsidR="00811ECC" w:rsidRPr="00574815">
        <w:rPr>
          <w:rFonts w:ascii="Arial" w:eastAsia="宋体" w:hAnsi="Arial" w:cs="Arial"/>
        </w:rPr>
        <w:t>建议</w:t>
      </w:r>
      <w:r w:rsidRPr="00574815">
        <w:rPr>
          <w:rFonts w:ascii="Arial" w:eastAsia="宋体" w:hAnsi="Arial" w:cs="Arial"/>
        </w:rPr>
        <w:t>规范记录在</w:t>
      </w:r>
      <w:r w:rsidR="00811ECC" w:rsidRPr="00574815">
        <w:rPr>
          <w:rFonts w:ascii="Arial" w:eastAsia="宋体" w:hAnsi="Arial" w:cs="Arial"/>
        </w:rPr>
        <w:t>其</w:t>
      </w:r>
      <w:r w:rsidRPr="00574815">
        <w:rPr>
          <w:rFonts w:ascii="Arial" w:eastAsia="宋体" w:hAnsi="Arial" w:cs="Arial"/>
        </w:rPr>
        <w:t>设计历史</w:t>
      </w:r>
      <w:r w:rsidR="00811ECC" w:rsidRPr="00574815">
        <w:rPr>
          <w:rFonts w:ascii="Arial" w:eastAsia="宋体" w:hAnsi="Arial" w:cs="Arial"/>
        </w:rPr>
        <w:t>文件中</w:t>
      </w:r>
      <w:r w:rsidRPr="00574815">
        <w:rPr>
          <w:rFonts w:ascii="Arial" w:eastAsia="宋体" w:hAnsi="Arial" w:cs="Arial"/>
        </w:rPr>
        <w:t>。</w:t>
      </w:r>
      <w:bookmarkEnd w:id="46"/>
      <w:bookmarkEnd w:id="47"/>
      <w:r w:rsidRPr="00574815">
        <w:rPr>
          <w:rFonts w:ascii="Arial" w:eastAsia="宋体" w:hAnsi="Arial" w:cs="Arial"/>
        </w:rPr>
        <w:t>制造商必须</w:t>
      </w:r>
      <w:r w:rsidR="00811ECC" w:rsidRPr="00574815">
        <w:rPr>
          <w:rFonts w:ascii="Arial" w:eastAsia="宋体" w:hAnsi="Arial" w:cs="Arial"/>
        </w:rPr>
        <w:t>遵循</w:t>
      </w:r>
      <w:r w:rsidR="00811ECC" w:rsidRPr="00574815">
        <w:rPr>
          <w:rFonts w:ascii="Arial" w:eastAsia="宋体" w:hAnsi="Arial" w:cs="Arial"/>
          <w:color w:val="0000FF"/>
          <w:u w:val="single"/>
        </w:rPr>
        <w:t>21 CFR 820.30</w:t>
      </w:r>
      <w:r w:rsidR="00C618B4" w:rsidRPr="00574815">
        <w:rPr>
          <w:rFonts w:ascii="Arial" w:eastAsia="宋体" w:hAnsi="Arial" w:cs="Arial"/>
        </w:rPr>
        <w:t>的规定维护设计控制文件，包括设计历史</w:t>
      </w:r>
      <w:r w:rsidR="00811ECC" w:rsidRPr="00574815">
        <w:rPr>
          <w:rFonts w:ascii="Arial" w:eastAsia="宋体" w:hAnsi="Arial" w:cs="Arial"/>
        </w:rPr>
        <w:t>文件</w:t>
      </w:r>
      <w:r w:rsidR="00C618B4" w:rsidRPr="00574815">
        <w:rPr>
          <w:rFonts w:ascii="Arial" w:eastAsia="宋体" w:hAnsi="Arial" w:cs="Arial"/>
        </w:rPr>
        <w:t>。</w:t>
      </w:r>
    </w:p>
    <w:p w:rsidR="00FA1B07" w:rsidRPr="00574815" w:rsidRDefault="00C618B4" w:rsidP="00574815">
      <w:pPr>
        <w:pStyle w:val="a8"/>
        <w:numPr>
          <w:ilvl w:val="0"/>
          <w:numId w:val="12"/>
        </w:numPr>
        <w:snapToGrid w:val="0"/>
        <w:spacing w:line="300" w:lineRule="auto"/>
        <w:ind w:firstLineChars="0"/>
        <w:rPr>
          <w:rFonts w:ascii="Arial" w:eastAsia="宋体" w:hAnsi="Arial" w:cs="Arial"/>
        </w:rPr>
      </w:pPr>
      <w:r w:rsidRPr="00574815">
        <w:rPr>
          <w:rFonts w:ascii="Arial" w:eastAsia="宋体" w:hAnsi="Arial" w:cs="Arial"/>
        </w:rPr>
        <w:t>我们建议制造商</w:t>
      </w:r>
      <w:r w:rsidR="000E4041">
        <w:rPr>
          <w:rFonts w:ascii="Arial" w:eastAsia="宋体" w:hAnsi="Arial" w:cs="Arial"/>
        </w:rPr>
        <w:t>将</w:t>
      </w:r>
      <w:r w:rsidR="00A54397" w:rsidRPr="00574815">
        <w:rPr>
          <w:rFonts w:ascii="Arial" w:eastAsia="宋体" w:hAnsi="Arial" w:cs="Arial"/>
        </w:rPr>
        <w:t>如何</w:t>
      </w:r>
      <w:r w:rsidR="00811ECC" w:rsidRPr="00574815">
        <w:rPr>
          <w:rFonts w:ascii="Arial" w:eastAsia="宋体" w:hAnsi="Arial" w:cs="Arial"/>
        </w:rPr>
        <w:t>解决</w:t>
      </w:r>
      <w:r w:rsidR="00A54397" w:rsidRPr="00574815">
        <w:rPr>
          <w:rFonts w:ascii="Arial" w:eastAsia="宋体" w:hAnsi="Arial" w:cs="Arial"/>
        </w:rPr>
        <w:t>本</w:t>
      </w:r>
      <w:r w:rsidR="00F3138F">
        <w:rPr>
          <w:rFonts w:ascii="Arial" w:eastAsia="宋体" w:hAnsi="Arial" w:cs="Arial"/>
        </w:rPr>
        <w:t>指南</w:t>
      </w:r>
      <w:r w:rsidR="00A54397" w:rsidRPr="00574815">
        <w:rPr>
          <w:rFonts w:ascii="Arial" w:eastAsia="宋体" w:hAnsi="Arial" w:cs="Arial"/>
        </w:rPr>
        <w:t>提供的</w:t>
      </w:r>
      <w:r w:rsidR="00811ECC" w:rsidRPr="00574815">
        <w:rPr>
          <w:rFonts w:ascii="Arial" w:eastAsia="宋体" w:hAnsi="Arial" w:cs="Arial"/>
        </w:rPr>
        <w:t>建议</w:t>
      </w:r>
      <w:r w:rsidR="00A54397" w:rsidRPr="00574815">
        <w:rPr>
          <w:rFonts w:ascii="Arial" w:eastAsia="宋体" w:hAnsi="Arial" w:cs="Arial"/>
        </w:rPr>
        <w:t>规范记录在</w:t>
      </w:r>
      <w:r w:rsidR="00811ECC" w:rsidRPr="00574815">
        <w:rPr>
          <w:rFonts w:ascii="Arial" w:eastAsia="宋体" w:hAnsi="Arial" w:cs="Arial"/>
        </w:rPr>
        <w:t>其</w:t>
      </w:r>
      <w:r w:rsidR="00A54397" w:rsidRPr="00574815">
        <w:rPr>
          <w:rFonts w:ascii="Arial" w:eastAsia="宋体" w:hAnsi="Arial" w:cs="Arial"/>
        </w:rPr>
        <w:t>设计历史</w:t>
      </w:r>
      <w:r w:rsidR="00811ECC" w:rsidRPr="00574815">
        <w:rPr>
          <w:rFonts w:ascii="Arial" w:eastAsia="宋体" w:hAnsi="Arial" w:cs="Arial"/>
        </w:rPr>
        <w:t>文件</w:t>
      </w:r>
      <w:r w:rsidR="00A54397" w:rsidRPr="00574815">
        <w:rPr>
          <w:rFonts w:ascii="Arial" w:eastAsia="宋体" w:hAnsi="Arial" w:cs="Arial"/>
        </w:rPr>
        <w:t>中。</w:t>
      </w:r>
      <w:r w:rsidR="00811ECC" w:rsidRPr="00574815">
        <w:rPr>
          <w:rFonts w:ascii="Arial" w:eastAsia="宋体" w:hAnsi="Arial" w:cs="Arial"/>
        </w:rPr>
        <w:t>另见</w:t>
      </w:r>
      <w:r w:rsidR="00811ECC" w:rsidRPr="00574815">
        <w:rPr>
          <w:rFonts w:ascii="Arial" w:eastAsia="宋体" w:hAnsi="Arial" w:cs="Arial"/>
        </w:rPr>
        <w:t xml:space="preserve"> </w:t>
      </w:r>
      <w:r w:rsidR="00811ECC" w:rsidRPr="00574815">
        <w:rPr>
          <w:rFonts w:ascii="Arial" w:eastAsia="宋体" w:hAnsi="Arial" w:cs="Arial"/>
          <w:color w:val="0000FF"/>
          <w:u w:val="single"/>
        </w:rPr>
        <w:t>21 CFR 820.30</w:t>
      </w:r>
      <w:r w:rsidR="00A54397" w:rsidRPr="00574815">
        <w:rPr>
          <w:rFonts w:ascii="Arial" w:eastAsia="宋体" w:hAnsi="Arial" w:cs="Arial"/>
        </w:rPr>
        <w:t>。</w:t>
      </w:r>
    </w:p>
    <w:p w:rsidR="00FA1B07" w:rsidRPr="00574815" w:rsidRDefault="00A54397" w:rsidP="00574815">
      <w:pPr>
        <w:pStyle w:val="a8"/>
        <w:numPr>
          <w:ilvl w:val="0"/>
          <w:numId w:val="12"/>
        </w:numPr>
        <w:snapToGrid w:val="0"/>
        <w:spacing w:line="300" w:lineRule="auto"/>
        <w:ind w:firstLineChars="0"/>
        <w:rPr>
          <w:rFonts w:ascii="Arial" w:eastAsia="宋体" w:hAnsi="Arial" w:cs="Arial"/>
        </w:rPr>
      </w:pPr>
      <w:r w:rsidRPr="00574815">
        <w:rPr>
          <w:rFonts w:ascii="Arial" w:eastAsia="宋体" w:hAnsi="Arial" w:cs="Arial"/>
        </w:rPr>
        <w:t>在将医疗</w:t>
      </w:r>
      <w:r w:rsidR="00903B93" w:rsidRPr="00574815">
        <w:rPr>
          <w:rFonts w:ascii="Arial" w:eastAsia="宋体" w:hAnsi="Arial" w:cs="Arial"/>
        </w:rPr>
        <w:t>器械</w:t>
      </w:r>
      <w:r w:rsidRPr="00574815">
        <w:rPr>
          <w:rFonts w:ascii="Arial" w:eastAsia="宋体" w:hAnsi="Arial" w:cs="Arial"/>
        </w:rPr>
        <w:t>引入</w:t>
      </w:r>
      <w:r w:rsidR="000E4041">
        <w:rPr>
          <w:rFonts w:ascii="Arial" w:eastAsia="宋体" w:hAnsi="Arial" w:cs="Arial"/>
        </w:rPr>
        <w:t>洲际</w:t>
      </w:r>
      <w:r w:rsidRPr="00574815">
        <w:rPr>
          <w:rFonts w:ascii="Arial" w:eastAsia="宋体" w:hAnsi="Arial" w:cs="Arial"/>
        </w:rPr>
        <w:t>贸易前，标签必须</w:t>
      </w:r>
      <w:r w:rsidR="00D81583" w:rsidRPr="00574815">
        <w:rPr>
          <w:rFonts w:ascii="Arial" w:eastAsia="宋体" w:hAnsi="Arial" w:cs="Arial"/>
        </w:rPr>
        <w:t>遵循</w:t>
      </w:r>
      <w:r w:rsidRPr="00574815">
        <w:rPr>
          <w:rFonts w:ascii="Arial" w:eastAsia="宋体" w:hAnsi="Arial" w:cs="Arial"/>
          <w:color w:val="0000FF"/>
          <w:u w:val="single"/>
        </w:rPr>
        <w:t>21</w:t>
      </w:r>
      <w:r w:rsidR="00811ECC" w:rsidRPr="00574815">
        <w:rPr>
          <w:rFonts w:ascii="Arial" w:eastAsia="宋体" w:hAnsi="Arial" w:cs="Arial"/>
          <w:color w:val="0000FF"/>
          <w:u w:val="single"/>
        </w:rPr>
        <w:t xml:space="preserve"> CFR</w:t>
      </w:r>
      <w:r w:rsidRPr="00574815">
        <w:rPr>
          <w:rFonts w:ascii="Arial" w:eastAsia="宋体" w:hAnsi="Arial" w:cs="Arial"/>
          <w:color w:val="0000FF"/>
          <w:u w:val="single"/>
        </w:rPr>
        <w:t>第</w:t>
      </w:r>
      <w:r w:rsidRPr="00574815">
        <w:rPr>
          <w:rFonts w:ascii="Arial" w:eastAsia="宋体" w:hAnsi="Arial" w:cs="Arial"/>
          <w:color w:val="0000FF"/>
          <w:u w:val="single"/>
        </w:rPr>
        <w:t>801</w:t>
      </w:r>
      <w:r w:rsidRPr="00574815">
        <w:rPr>
          <w:rFonts w:ascii="Arial" w:eastAsia="宋体" w:hAnsi="Arial" w:cs="Arial"/>
          <w:color w:val="0000FF"/>
          <w:u w:val="single"/>
        </w:rPr>
        <w:t>部</w:t>
      </w:r>
      <w:r w:rsidRPr="00574815">
        <w:rPr>
          <w:rFonts w:ascii="Arial" w:eastAsia="宋体" w:hAnsi="Arial" w:cs="Arial"/>
        </w:rPr>
        <w:t>的要求。</w:t>
      </w:r>
    </w:p>
    <w:p w:rsidR="00574815" w:rsidRDefault="00574815">
      <w:pPr>
        <w:widowControl/>
        <w:jc w:val="left"/>
        <w:rPr>
          <w:rFonts w:ascii="Arial" w:eastAsia="宋体" w:hAnsi="Arial" w:cs="Arial"/>
          <w:vertAlign w:val="superscript"/>
        </w:rPr>
      </w:pPr>
      <w:r>
        <w:rPr>
          <w:rFonts w:ascii="Arial" w:eastAsia="宋体" w:hAnsi="Arial" w:cs="Arial"/>
          <w:vertAlign w:val="superscript"/>
        </w:rPr>
        <w:br w:type="page"/>
      </w:r>
    </w:p>
    <w:p w:rsidR="00A54397" w:rsidRPr="00574815" w:rsidRDefault="00D70427" w:rsidP="00574815">
      <w:pPr>
        <w:pStyle w:val="a8"/>
        <w:numPr>
          <w:ilvl w:val="0"/>
          <w:numId w:val="12"/>
        </w:numPr>
        <w:snapToGrid w:val="0"/>
        <w:spacing w:line="300" w:lineRule="auto"/>
        <w:ind w:firstLineChars="0"/>
        <w:rPr>
          <w:rFonts w:ascii="Arial" w:eastAsia="宋体" w:hAnsi="Arial" w:cs="Arial"/>
        </w:rPr>
      </w:pPr>
      <w:r w:rsidRPr="00574815">
        <w:rPr>
          <w:rFonts w:ascii="Arial" w:eastAsia="宋体" w:hAnsi="Arial" w:cs="Arial"/>
        </w:rPr>
        <w:lastRenderedPageBreak/>
        <w:t>外部影响阴茎硬度</w:t>
      </w:r>
      <w:r w:rsidR="00903B93" w:rsidRPr="00574815">
        <w:rPr>
          <w:rFonts w:ascii="Arial" w:eastAsia="宋体" w:hAnsi="Arial" w:cs="Arial"/>
        </w:rPr>
        <w:t>器械</w:t>
      </w:r>
      <w:r w:rsidR="009C232C" w:rsidRPr="00574815">
        <w:rPr>
          <w:rFonts w:ascii="Arial" w:eastAsia="宋体" w:hAnsi="Arial" w:cs="Arial"/>
        </w:rPr>
        <w:t>是非处方（</w:t>
      </w:r>
      <w:r w:rsidR="009C232C" w:rsidRPr="00574815">
        <w:rPr>
          <w:rFonts w:ascii="Arial" w:eastAsia="宋体" w:hAnsi="Arial" w:cs="Arial"/>
        </w:rPr>
        <w:t>OTC</w:t>
      </w:r>
      <w:r w:rsidR="009C232C" w:rsidRPr="00574815">
        <w:rPr>
          <w:rFonts w:ascii="Arial" w:eastAsia="宋体" w:hAnsi="Arial" w:cs="Arial"/>
        </w:rPr>
        <w:t>）销售</w:t>
      </w:r>
      <w:r w:rsidR="00903B93" w:rsidRPr="00574815">
        <w:rPr>
          <w:rFonts w:ascii="Arial" w:eastAsia="宋体" w:hAnsi="Arial" w:cs="Arial"/>
        </w:rPr>
        <w:t>器械</w:t>
      </w:r>
      <w:r w:rsidR="000E4041">
        <w:rPr>
          <w:rFonts w:ascii="Arial" w:eastAsia="宋体" w:hAnsi="Arial" w:cs="Arial"/>
        </w:rPr>
        <w:t>。然而，在使用</w:t>
      </w:r>
      <w:r w:rsidR="009C232C" w:rsidRPr="00574815">
        <w:rPr>
          <w:rFonts w:ascii="Arial" w:eastAsia="宋体" w:hAnsi="Arial" w:cs="Arial"/>
        </w:rPr>
        <w:t>时常常要咨询医生。制造商可选择通过专业渠道限制</w:t>
      </w:r>
      <w:r w:rsidR="00053BF0" w:rsidRPr="00574815">
        <w:rPr>
          <w:rFonts w:ascii="Arial" w:eastAsia="宋体" w:hAnsi="Arial" w:cs="Arial"/>
        </w:rPr>
        <w:t>其</w:t>
      </w:r>
      <w:r w:rsidR="00903B93" w:rsidRPr="00574815">
        <w:rPr>
          <w:rFonts w:ascii="Arial" w:eastAsia="宋体" w:hAnsi="Arial" w:cs="Arial"/>
        </w:rPr>
        <w:t>器械</w:t>
      </w:r>
      <w:r w:rsidR="00053BF0" w:rsidRPr="00574815">
        <w:rPr>
          <w:rFonts w:ascii="Arial" w:eastAsia="宋体" w:hAnsi="Arial" w:cs="Arial"/>
        </w:rPr>
        <w:t>的分销。医疗保健</w:t>
      </w:r>
      <w:r w:rsidR="00811ECC" w:rsidRPr="00574815">
        <w:rPr>
          <w:rFonts w:ascii="Arial" w:eastAsia="宋体" w:hAnsi="Arial" w:cs="Arial"/>
        </w:rPr>
        <w:t>供应商</w:t>
      </w:r>
      <w:r w:rsidR="00053BF0" w:rsidRPr="00574815">
        <w:rPr>
          <w:rFonts w:ascii="Arial" w:eastAsia="宋体" w:hAnsi="Arial" w:cs="Arial"/>
        </w:rPr>
        <w:t>实际上可</w:t>
      </w:r>
      <w:r w:rsidR="008B59EF" w:rsidRPr="00574815">
        <w:rPr>
          <w:rFonts w:ascii="Arial" w:eastAsia="宋体" w:hAnsi="Arial" w:cs="Arial"/>
        </w:rPr>
        <w:t>给患者开具这些</w:t>
      </w:r>
      <w:r w:rsidR="00903B93" w:rsidRPr="00574815">
        <w:rPr>
          <w:rFonts w:ascii="Arial" w:eastAsia="宋体" w:hAnsi="Arial" w:cs="Arial"/>
        </w:rPr>
        <w:t>器械</w:t>
      </w:r>
      <w:r w:rsidR="008B59EF" w:rsidRPr="00574815">
        <w:rPr>
          <w:rFonts w:ascii="Arial" w:eastAsia="宋体" w:hAnsi="Arial" w:cs="Arial"/>
        </w:rPr>
        <w:t>。通过咨询医生而使用</w:t>
      </w:r>
      <w:r w:rsidRPr="00574815">
        <w:rPr>
          <w:rFonts w:ascii="Arial" w:eastAsia="宋体" w:hAnsi="Arial" w:cs="Arial"/>
        </w:rPr>
        <w:t>外部影响阴茎硬度</w:t>
      </w:r>
      <w:r w:rsidR="00903B93" w:rsidRPr="00574815">
        <w:rPr>
          <w:rFonts w:ascii="Arial" w:eastAsia="宋体" w:hAnsi="Arial" w:cs="Arial"/>
        </w:rPr>
        <w:t>器械</w:t>
      </w:r>
      <w:r w:rsidR="008B59EF" w:rsidRPr="00574815">
        <w:rPr>
          <w:rFonts w:ascii="Arial" w:eastAsia="宋体" w:hAnsi="Arial" w:cs="Arial"/>
        </w:rPr>
        <w:t>需</w:t>
      </w:r>
      <w:r w:rsidR="00AC1173" w:rsidRPr="00574815">
        <w:rPr>
          <w:rFonts w:ascii="Arial" w:eastAsia="宋体" w:hAnsi="Arial" w:cs="Arial"/>
        </w:rPr>
        <w:t>依靠医生的医疗经验和知识</w:t>
      </w:r>
      <w:r w:rsidR="008B59EF" w:rsidRPr="00574815">
        <w:rPr>
          <w:rFonts w:ascii="Arial" w:eastAsia="宋体" w:hAnsi="Arial" w:cs="Arial"/>
        </w:rPr>
        <w:t>对患者进行</w:t>
      </w:r>
      <w:r w:rsidR="00E679A1" w:rsidRPr="00574815">
        <w:rPr>
          <w:rFonts w:ascii="Arial" w:eastAsia="宋体" w:hAnsi="Arial" w:cs="Arial"/>
        </w:rPr>
        <w:t>评估</w:t>
      </w:r>
      <w:r w:rsidR="008B59EF" w:rsidRPr="00574815">
        <w:rPr>
          <w:rFonts w:ascii="Arial" w:eastAsia="宋体" w:hAnsi="Arial" w:cs="Arial"/>
        </w:rPr>
        <w:t>，</w:t>
      </w:r>
      <w:r w:rsidR="00E679A1" w:rsidRPr="00574815">
        <w:rPr>
          <w:rFonts w:ascii="Arial" w:eastAsia="宋体" w:hAnsi="Arial" w:cs="Arial"/>
        </w:rPr>
        <w:t>以确定</w:t>
      </w:r>
      <w:r w:rsidRPr="00574815">
        <w:rPr>
          <w:rFonts w:ascii="Arial" w:eastAsia="宋体" w:hAnsi="Arial" w:cs="Arial"/>
        </w:rPr>
        <w:t>外部影响阴茎硬度</w:t>
      </w:r>
      <w:r w:rsidR="00903B93" w:rsidRPr="00574815">
        <w:rPr>
          <w:rFonts w:ascii="Arial" w:eastAsia="宋体" w:hAnsi="Arial" w:cs="Arial"/>
        </w:rPr>
        <w:t>器械</w:t>
      </w:r>
      <w:r w:rsidR="008B59EF" w:rsidRPr="00574815">
        <w:rPr>
          <w:rFonts w:ascii="Arial" w:eastAsia="宋体" w:hAnsi="Arial" w:cs="Arial"/>
        </w:rPr>
        <w:t>是否适合患者，并针对患者的实际情况</w:t>
      </w:r>
      <w:r w:rsidR="0050785D" w:rsidRPr="00574815">
        <w:rPr>
          <w:rFonts w:ascii="Arial" w:eastAsia="宋体" w:hAnsi="Arial" w:cs="Arial"/>
        </w:rPr>
        <w:t>深入讨论任何用法说明。</w:t>
      </w:r>
    </w:p>
    <w:p w:rsidR="00A54397" w:rsidRPr="00DD613C" w:rsidRDefault="00A54397" w:rsidP="00DD613C">
      <w:pPr>
        <w:snapToGrid w:val="0"/>
        <w:spacing w:line="300" w:lineRule="auto"/>
        <w:rPr>
          <w:rFonts w:ascii="Arial" w:eastAsia="宋体" w:hAnsi="Arial" w:cs="Arial"/>
        </w:rPr>
      </w:pPr>
    </w:p>
    <w:p w:rsidR="00A54397" w:rsidRPr="00DD613C" w:rsidRDefault="00A54397" w:rsidP="00DD613C">
      <w:pPr>
        <w:snapToGrid w:val="0"/>
        <w:spacing w:line="300" w:lineRule="auto"/>
        <w:rPr>
          <w:rFonts w:ascii="Arial" w:eastAsia="宋体" w:hAnsi="Arial" w:cs="Arial"/>
        </w:rPr>
      </w:pPr>
    </w:p>
    <w:p w:rsidR="00FA1B07" w:rsidRPr="00DD613C" w:rsidRDefault="00FA1B07" w:rsidP="00DD613C">
      <w:pPr>
        <w:snapToGrid w:val="0"/>
        <w:spacing w:line="300" w:lineRule="auto"/>
        <w:rPr>
          <w:rFonts w:ascii="Arial" w:eastAsia="宋体" w:hAnsi="Arial" w:cs="Arial"/>
        </w:rPr>
      </w:pPr>
    </w:p>
    <w:sectPr w:rsidR="00FA1B07" w:rsidRPr="00DD613C" w:rsidSect="000C3429">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38F" w:rsidRDefault="00F3138F" w:rsidP="0094096E">
      <w:r>
        <w:separator/>
      </w:r>
    </w:p>
  </w:endnote>
  <w:endnote w:type="continuationSeparator" w:id="0">
    <w:p w:rsidR="00F3138F" w:rsidRDefault="00F3138F" w:rsidP="00940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38F" w:rsidRDefault="00F3138F" w:rsidP="0094096E">
      <w:r>
        <w:separator/>
      </w:r>
    </w:p>
  </w:footnote>
  <w:footnote w:type="continuationSeparator" w:id="0">
    <w:p w:rsidR="00F3138F" w:rsidRDefault="00F3138F" w:rsidP="009409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612F"/>
    <w:multiLevelType w:val="hybridMultilevel"/>
    <w:tmpl w:val="2452A1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E7390E"/>
    <w:multiLevelType w:val="hybridMultilevel"/>
    <w:tmpl w:val="7F50A3D2"/>
    <w:lvl w:ilvl="0" w:tplc="4F90D9EC">
      <w:start w:val="1"/>
      <w:numFmt w:val="decimal"/>
      <w:lvlText w:val="%1."/>
      <w:lvlJc w:val="left"/>
      <w:pPr>
        <w:ind w:left="360" w:hanging="360"/>
      </w:pPr>
      <w:rPr>
        <w:rFonts w:hint="default"/>
        <w:color w:val="auto"/>
        <w:vertAlign w:val="superscrip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E2E31C8"/>
    <w:multiLevelType w:val="hybridMultilevel"/>
    <w:tmpl w:val="E580FA14"/>
    <w:lvl w:ilvl="0" w:tplc="A388003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4B814A20"/>
    <w:multiLevelType w:val="hybridMultilevel"/>
    <w:tmpl w:val="F5CE84C4"/>
    <w:lvl w:ilvl="0" w:tplc="A388003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5364575F"/>
    <w:multiLevelType w:val="hybridMultilevel"/>
    <w:tmpl w:val="2D009EAA"/>
    <w:lvl w:ilvl="0" w:tplc="A388003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40C28EF"/>
    <w:multiLevelType w:val="hybridMultilevel"/>
    <w:tmpl w:val="172E9BC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5BBB7095"/>
    <w:multiLevelType w:val="hybridMultilevel"/>
    <w:tmpl w:val="8FE85664"/>
    <w:lvl w:ilvl="0" w:tplc="A388003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C5C7BC9"/>
    <w:multiLevelType w:val="hybridMultilevel"/>
    <w:tmpl w:val="36B8AB28"/>
    <w:lvl w:ilvl="0" w:tplc="A388003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65CC051F"/>
    <w:multiLevelType w:val="multilevel"/>
    <w:tmpl w:val="3EB62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132262"/>
    <w:multiLevelType w:val="hybridMultilevel"/>
    <w:tmpl w:val="95AA468C"/>
    <w:lvl w:ilvl="0" w:tplc="A388003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7449641F"/>
    <w:multiLevelType w:val="hybridMultilevel"/>
    <w:tmpl w:val="7EBED3E8"/>
    <w:lvl w:ilvl="0" w:tplc="A388003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79475AE1"/>
    <w:multiLevelType w:val="hybridMultilevel"/>
    <w:tmpl w:val="80BEA112"/>
    <w:lvl w:ilvl="0" w:tplc="E01AE270">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0"/>
  </w:num>
  <w:num w:numId="3">
    <w:abstractNumId w:val="11"/>
  </w:num>
  <w:num w:numId="4">
    <w:abstractNumId w:val="5"/>
  </w:num>
  <w:num w:numId="5">
    <w:abstractNumId w:val="7"/>
  </w:num>
  <w:num w:numId="6">
    <w:abstractNumId w:val="6"/>
  </w:num>
  <w:num w:numId="7">
    <w:abstractNumId w:val="2"/>
  </w:num>
  <w:num w:numId="8">
    <w:abstractNumId w:val="10"/>
  </w:num>
  <w:num w:numId="9">
    <w:abstractNumId w:val="4"/>
  </w:num>
  <w:num w:numId="10">
    <w:abstractNumId w:val="3"/>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markup="0"/>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053"/>
    <w:rsid w:val="00016A24"/>
    <w:rsid w:val="00041C3F"/>
    <w:rsid w:val="00044503"/>
    <w:rsid w:val="00047C7A"/>
    <w:rsid w:val="00053BF0"/>
    <w:rsid w:val="0007651D"/>
    <w:rsid w:val="00097F54"/>
    <w:rsid w:val="000B2A96"/>
    <w:rsid w:val="000B7939"/>
    <w:rsid w:val="000C2E8F"/>
    <w:rsid w:val="000C3429"/>
    <w:rsid w:val="000D1EE6"/>
    <w:rsid w:val="000D243F"/>
    <w:rsid w:val="000D6887"/>
    <w:rsid w:val="000D7066"/>
    <w:rsid w:val="000E4041"/>
    <w:rsid w:val="000E6CFB"/>
    <w:rsid w:val="000F30CD"/>
    <w:rsid w:val="00105492"/>
    <w:rsid w:val="00130DDE"/>
    <w:rsid w:val="00131B41"/>
    <w:rsid w:val="00133E58"/>
    <w:rsid w:val="001410E2"/>
    <w:rsid w:val="00151CA2"/>
    <w:rsid w:val="00161DE8"/>
    <w:rsid w:val="00165B1F"/>
    <w:rsid w:val="001665DD"/>
    <w:rsid w:val="00170E2D"/>
    <w:rsid w:val="00174C9E"/>
    <w:rsid w:val="00174DCA"/>
    <w:rsid w:val="001758D1"/>
    <w:rsid w:val="001767CC"/>
    <w:rsid w:val="001855E2"/>
    <w:rsid w:val="00197D2C"/>
    <w:rsid w:val="001A0412"/>
    <w:rsid w:val="001A2C9C"/>
    <w:rsid w:val="001A579D"/>
    <w:rsid w:val="001A696A"/>
    <w:rsid w:val="001C1873"/>
    <w:rsid w:val="001C3AA9"/>
    <w:rsid w:val="001E1B5F"/>
    <w:rsid w:val="001F53E5"/>
    <w:rsid w:val="00202FBA"/>
    <w:rsid w:val="00207AB1"/>
    <w:rsid w:val="00210FE6"/>
    <w:rsid w:val="00215534"/>
    <w:rsid w:val="00221A6D"/>
    <w:rsid w:val="00225BA1"/>
    <w:rsid w:val="00233AB5"/>
    <w:rsid w:val="00246D60"/>
    <w:rsid w:val="00252C4D"/>
    <w:rsid w:val="00255694"/>
    <w:rsid w:val="00266860"/>
    <w:rsid w:val="0027065B"/>
    <w:rsid w:val="00290DF4"/>
    <w:rsid w:val="002912C4"/>
    <w:rsid w:val="002A1479"/>
    <w:rsid w:val="002B1053"/>
    <w:rsid w:val="002B6D33"/>
    <w:rsid w:val="002C014C"/>
    <w:rsid w:val="002C1274"/>
    <w:rsid w:val="002D238D"/>
    <w:rsid w:val="002F2700"/>
    <w:rsid w:val="003011A9"/>
    <w:rsid w:val="003053D0"/>
    <w:rsid w:val="0030544F"/>
    <w:rsid w:val="0031563C"/>
    <w:rsid w:val="00315F9C"/>
    <w:rsid w:val="00325319"/>
    <w:rsid w:val="003351C0"/>
    <w:rsid w:val="00336A0B"/>
    <w:rsid w:val="00341A8C"/>
    <w:rsid w:val="00342CFD"/>
    <w:rsid w:val="00365729"/>
    <w:rsid w:val="00373EEC"/>
    <w:rsid w:val="00381846"/>
    <w:rsid w:val="0038478C"/>
    <w:rsid w:val="00385C48"/>
    <w:rsid w:val="00385EAD"/>
    <w:rsid w:val="0039273E"/>
    <w:rsid w:val="003A43D6"/>
    <w:rsid w:val="003B5C96"/>
    <w:rsid w:val="003C220A"/>
    <w:rsid w:val="003D1747"/>
    <w:rsid w:val="003E003E"/>
    <w:rsid w:val="003E3EFD"/>
    <w:rsid w:val="003E4ACD"/>
    <w:rsid w:val="003F698B"/>
    <w:rsid w:val="00403BCD"/>
    <w:rsid w:val="0041003A"/>
    <w:rsid w:val="00421354"/>
    <w:rsid w:val="00433438"/>
    <w:rsid w:val="004426C4"/>
    <w:rsid w:val="00444C95"/>
    <w:rsid w:val="00463814"/>
    <w:rsid w:val="004827DC"/>
    <w:rsid w:val="004830DB"/>
    <w:rsid w:val="004903B1"/>
    <w:rsid w:val="004A1B82"/>
    <w:rsid w:val="004D3826"/>
    <w:rsid w:val="004E02FF"/>
    <w:rsid w:val="004F2E42"/>
    <w:rsid w:val="004F46EE"/>
    <w:rsid w:val="00500738"/>
    <w:rsid w:val="0050785D"/>
    <w:rsid w:val="00543B66"/>
    <w:rsid w:val="00574815"/>
    <w:rsid w:val="00596A99"/>
    <w:rsid w:val="005C18D2"/>
    <w:rsid w:val="005C42BD"/>
    <w:rsid w:val="005C7CC6"/>
    <w:rsid w:val="005E5DAD"/>
    <w:rsid w:val="005E7819"/>
    <w:rsid w:val="005F71BC"/>
    <w:rsid w:val="005F77DE"/>
    <w:rsid w:val="0062068F"/>
    <w:rsid w:val="00622EB3"/>
    <w:rsid w:val="00624969"/>
    <w:rsid w:val="00635943"/>
    <w:rsid w:val="00640951"/>
    <w:rsid w:val="00646FCA"/>
    <w:rsid w:val="0065292F"/>
    <w:rsid w:val="00684B3C"/>
    <w:rsid w:val="00686CFA"/>
    <w:rsid w:val="006967BC"/>
    <w:rsid w:val="006A6310"/>
    <w:rsid w:val="006B2962"/>
    <w:rsid w:val="006C3C42"/>
    <w:rsid w:val="006C3DCA"/>
    <w:rsid w:val="006C7E0A"/>
    <w:rsid w:val="006D05BF"/>
    <w:rsid w:val="006F4A11"/>
    <w:rsid w:val="006F728D"/>
    <w:rsid w:val="0070322D"/>
    <w:rsid w:val="007056BD"/>
    <w:rsid w:val="00711D83"/>
    <w:rsid w:val="00713B6A"/>
    <w:rsid w:val="00724C85"/>
    <w:rsid w:val="00726445"/>
    <w:rsid w:val="00752375"/>
    <w:rsid w:val="00756FFB"/>
    <w:rsid w:val="0076089C"/>
    <w:rsid w:val="00775423"/>
    <w:rsid w:val="00775C86"/>
    <w:rsid w:val="00781FF3"/>
    <w:rsid w:val="007926ED"/>
    <w:rsid w:val="007B168B"/>
    <w:rsid w:val="007B1B68"/>
    <w:rsid w:val="007B3FCD"/>
    <w:rsid w:val="007B4C2D"/>
    <w:rsid w:val="007C49F8"/>
    <w:rsid w:val="007C6E72"/>
    <w:rsid w:val="007D2CE8"/>
    <w:rsid w:val="007D5E45"/>
    <w:rsid w:val="007D62E2"/>
    <w:rsid w:val="007E2B59"/>
    <w:rsid w:val="008051C2"/>
    <w:rsid w:val="00805614"/>
    <w:rsid w:val="00805B25"/>
    <w:rsid w:val="00811C8C"/>
    <w:rsid w:val="00811ECC"/>
    <w:rsid w:val="00814390"/>
    <w:rsid w:val="00814B1D"/>
    <w:rsid w:val="00837150"/>
    <w:rsid w:val="00843B5C"/>
    <w:rsid w:val="008449FE"/>
    <w:rsid w:val="00845007"/>
    <w:rsid w:val="00865214"/>
    <w:rsid w:val="008665C8"/>
    <w:rsid w:val="008715EA"/>
    <w:rsid w:val="008723B2"/>
    <w:rsid w:val="008830BE"/>
    <w:rsid w:val="008843B4"/>
    <w:rsid w:val="00892CCD"/>
    <w:rsid w:val="00895DB0"/>
    <w:rsid w:val="008A2162"/>
    <w:rsid w:val="008A3393"/>
    <w:rsid w:val="008A4C0A"/>
    <w:rsid w:val="008A56E7"/>
    <w:rsid w:val="008B27D9"/>
    <w:rsid w:val="008B59EF"/>
    <w:rsid w:val="008B68F6"/>
    <w:rsid w:val="008C3454"/>
    <w:rsid w:val="008C496F"/>
    <w:rsid w:val="008D66A1"/>
    <w:rsid w:val="008D7B38"/>
    <w:rsid w:val="008E69AD"/>
    <w:rsid w:val="008F27A6"/>
    <w:rsid w:val="00903B93"/>
    <w:rsid w:val="00907E01"/>
    <w:rsid w:val="00923D03"/>
    <w:rsid w:val="0094096E"/>
    <w:rsid w:val="00943445"/>
    <w:rsid w:val="00943944"/>
    <w:rsid w:val="009453CA"/>
    <w:rsid w:val="00950FF9"/>
    <w:rsid w:val="00957828"/>
    <w:rsid w:val="00971989"/>
    <w:rsid w:val="009744B9"/>
    <w:rsid w:val="00981833"/>
    <w:rsid w:val="00986D69"/>
    <w:rsid w:val="009872FD"/>
    <w:rsid w:val="009A25CA"/>
    <w:rsid w:val="009B3646"/>
    <w:rsid w:val="009C232C"/>
    <w:rsid w:val="009C6E98"/>
    <w:rsid w:val="009E6A80"/>
    <w:rsid w:val="00A05395"/>
    <w:rsid w:val="00A25FB4"/>
    <w:rsid w:val="00A26A59"/>
    <w:rsid w:val="00A27E53"/>
    <w:rsid w:val="00A40AC0"/>
    <w:rsid w:val="00A53154"/>
    <w:rsid w:val="00A54397"/>
    <w:rsid w:val="00A64820"/>
    <w:rsid w:val="00AA676E"/>
    <w:rsid w:val="00AB1E3C"/>
    <w:rsid w:val="00AB2E28"/>
    <w:rsid w:val="00AC0636"/>
    <w:rsid w:val="00AC1173"/>
    <w:rsid w:val="00AC174F"/>
    <w:rsid w:val="00AC7DC5"/>
    <w:rsid w:val="00AD46CF"/>
    <w:rsid w:val="00AD5BD8"/>
    <w:rsid w:val="00AF2F8B"/>
    <w:rsid w:val="00B235F7"/>
    <w:rsid w:val="00B31D39"/>
    <w:rsid w:val="00B43D96"/>
    <w:rsid w:val="00B51EB6"/>
    <w:rsid w:val="00B54253"/>
    <w:rsid w:val="00B62883"/>
    <w:rsid w:val="00B767FE"/>
    <w:rsid w:val="00B80EBF"/>
    <w:rsid w:val="00B948A2"/>
    <w:rsid w:val="00BA3AB7"/>
    <w:rsid w:val="00BA7DC6"/>
    <w:rsid w:val="00BC482D"/>
    <w:rsid w:val="00BC4EC9"/>
    <w:rsid w:val="00BC5EE2"/>
    <w:rsid w:val="00BD086D"/>
    <w:rsid w:val="00BE3674"/>
    <w:rsid w:val="00BE5A12"/>
    <w:rsid w:val="00BE6F54"/>
    <w:rsid w:val="00BF47AE"/>
    <w:rsid w:val="00C10EE1"/>
    <w:rsid w:val="00C347E4"/>
    <w:rsid w:val="00C40F9F"/>
    <w:rsid w:val="00C4128F"/>
    <w:rsid w:val="00C47878"/>
    <w:rsid w:val="00C53E78"/>
    <w:rsid w:val="00C6117C"/>
    <w:rsid w:val="00C618B4"/>
    <w:rsid w:val="00C762B9"/>
    <w:rsid w:val="00C830DD"/>
    <w:rsid w:val="00C93314"/>
    <w:rsid w:val="00C975A0"/>
    <w:rsid w:val="00CA7218"/>
    <w:rsid w:val="00CB3576"/>
    <w:rsid w:val="00CC4FD7"/>
    <w:rsid w:val="00CC70C5"/>
    <w:rsid w:val="00CF68CC"/>
    <w:rsid w:val="00D03069"/>
    <w:rsid w:val="00D05270"/>
    <w:rsid w:val="00D12049"/>
    <w:rsid w:val="00D2009E"/>
    <w:rsid w:val="00D22A13"/>
    <w:rsid w:val="00D24D59"/>
    <w:rsid w:val="00D367D8"/>
    <w:rsid w:val="00D3685D"/>
    <w:rsid w:val="00D3686C"/>
    <w:rsid w:val="00D43CE3"/>
    <w:rsid w:val="00D70427"/>
    <w:rsid w:val="00D7113E"/>
    <w:rsid w:val="00D712CC"/>
    <w:rsid w:val="00D71585"/>
    <w:rsid w:val="00D73097"/>
    <w:rsid w:val="00D80B37"/>
    <w:rsid w:val="00D81583"/>
    <w:rsid w:val="00D87259"/>
    <w:rsid w:val="00D87D1B"/>
    <w:rsid w:val="00DA11E9"/>
    <w:rsid w:val="00DB34B9"/>
    <w:rsid w:val="00DB5AF6"/>
    <w:rsid w:val="00DB69F7"/>
    <w:rsid w:val="00DD0CB6"/>
    <w:rsid w:val="00DD231F"/>
    <w:rsid w:val="00DD613C"/>
    <w:rsid w:val="00DE7EAB"/>
    <w:rsid w:val="00DF1A71"/>
    <w:rsid w:val="00DF1EA8"/>
    <w:rsid w:val="00DF388C"/>
    <w:rsid w:val="00E10C72"/>
    <w:rsid w:val="00E24492"/>
    <w:rsid w:val="00E27772"/>
    <w:rsid w:val="00E31186"/>
    <w:rsid w:val="00E32289"/>
    <w:rsid w:val="00E4345E"/>
    <w:rsid w:val="00E446F0"/>
    <w:rsid w:val="00E47176"/>
    <w:rsid w:val="00E50D06"/>
    <w:rsid w:val="00E52586"/>
    <w:rsid w:val="00E63D16"/>
    <w:rsid w:val="00E6471A"/>
    <w:rsid w:val="00E650F6"/>
    <w:rsid w:val="00E679A1"/>
    <w:rsid w:val="00E725CB"/>
    <w:rsid w:val="00E732A0"/>
    <w:rsid w:val="00E74BB9"/>
    <w:rsid w:val="00E87E60"/>
    <w:rsid w:val="00EB3B62"/>
    <w:rsid w:val="00EB483D"/>
    <w:rsid w:val="00EB71D4"/>
    <w:rsid w:val="00EC11D3"/>
    <w:rsid w:val="00ED0690"/>
    <w:rsid w:val="00ED2532"/>
    <w:rsid w:val="00F04448"/>
    <w:rsid w:val="00F15F64"/>
    <w:rsid w:val="00F22457"/>
    <w:rsid w:val="00F3138F"/>
    <w:rsid w:val="00F325C3"/>
    <w:rsid w:val="00F401FB"/>
    <w:rsid w:val="00F46E5B"/>
    <w:rsid w:val="00F755C9"/>
    <w:rsid w:val="00F80FBE"/>
    <w:rsid w:val="00F811AF"/>
    <w:rsid w:val="00F91E9D"/>
    <w:rsid w:val="00F97396"/>
    <w:rsid w:val="00FA1B07"/>
    <w:rsid w:val="00FB40B1"/>
    <w:rsid w:val="00FC5614"/>
    <w:rsid w:val="00FD4ABD"/>
    <w:rsid w:val="00FD5DD5"/>
    <w:rsid w:val="00FD7691"/>
    <w:rsid w:val="00FE6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D62E2"/>
    <w:rPr>
      <w:color w:val="0000FF" w:themeColor="hyperlink"/>
      <w:u w:val="single"/>
    </w:rPr>
  </w:style>
  <w:style w:type="paragraph" w:styleId="a4">
    <w:name w:val="Balloon Text"/>
    <w:basedOn w:val="a"/>
    <w:link w:val="Char"/>
    <w:uiPriority w:val="99"/>
    <w:semiHidden/>
    <w:unhideWhenUsed/>
    <w:rsid w:val="007D62E2"/>
    <w:rPr>
      <w:sz w:val="18"/>
      <w:szCs w:val="18"/>
    </w:rPr>
  </w:style>
  <w:style w:type="character" w:customStyle="1" w:styleId="Char">
    <w:name w:val="批注框文本 Char"/>
    <w:basedOn w:val="a0"/>
    <w:link w:val="a4"/>
    <w:uiPriority w:val="99"/>
    <w:semiHidden/>
    <w:rsid w:val="007D62E2"/>
    <w:rPr>
      <w:sz w:val="18"/>
      <w:szCs w:val="18"/>
    </w:rPr>
  </w:style>
  <w:style w:type="paragraph" w:styleId="a5">
    <w:name w:val="header"/>
    <w:basedOn w:val="a"/>
    <w:link w:val="Char0"/>
    <w:uiPriority w:val="99"/>
    <w:unhideWhenUsed/>
    <w:rsid w:val="0094096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94096E"/>
    <w:rPr>
      <w:sz w:val="18"/>
      <w:szCs w:val="18"/>
    </w:rPr>
  </w:style>
  <w:style w:type="paragraph" w:styleId="a6">
    <w:name w:val="footer"/>
    <w:basedOn w:val="a"/>
    <w:link w:val="Char1"/>
    <w:uiPriority w:val="99"/>
    <w:unhideWhenUsed/>
    <w:rsid w:val="0094096E"/>
    <w:pPr>
      <w:tabs>
        <w:tab w:val="center" w:pos="4153"/>
        <w:tab w:val="right" w:pos="8306"/>
      </w:tabs>
      <w:snapToGrid w:val="0"/>
      <w:jc w:val="left"/>
    </w:pPr>
    <w:rPr>
      <w:sz w:val="18"/>
      <w:szCs w:val="18"/>
    </w:rPr>
  </w:style>
  <w:style w:type="character" w:customStyle="1" w:styleId="Char1">
    <w:name w:val="页脚 Char"/>
    <w:basedOn w:val="a0"/>
    <w:link w:val="a6"/>
    <w:uiPriority w:val="99"/>
    <w:rsid w:val="0094096E"/>
    <w:rPr>
      <w:sz w:val="18"/>
      <w:szCs w:val="18"/>
    </w:rPr>
  </w:style>
  <w:style w:type="table" w:styleId="a7">
    <w:name w:val="Table Grid"/>
    <w:basedOn w:val="a1"/>
    <w:uiPriority w:val="59"/>
    <w:rsid w:val="003A4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F1EA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D62E2"/>
    <w:rPr>
      <w:color w:val="0000FF" w:themeColor="hyperlink"/>
      <w:u w:val="single"/>
    </w:rPr>
  </w:style>
  <w:style w:type="paragraph" w:styleId="a4">
    <w:name w:val="Balloon Text"/>
    <w:basedOn w:val="a"/>
    <w:link w:val="Char"/>
    <w:uiPriority w:val="99"/>
    <w:semiHidden/>
    <w:unhideWhenUsed/>
    <w:rsid w:val="007D62E2"/>
    <w:rPr>
      <w:sz w:val="18"/>
      <w:szCs w:val="18"/>
    </w:rPr>
  </w:style>
  <w:style w:type="character" w:customStyle="1" w:styleId="Char">
    <w:name w:val="批注框文本 Char"/>
    <w:basedOn w:val="a0"/>
    <w:link w:val="a4"/>
    <w:uiPriority w:val="99"/>
    <w:semiHidden/>
    <w:rsid w:val="007D62E2"/>
    <w:rPr>
      <w:sz w:val="18"/>
      <w:szCs w:val="18"/>
    </w:rPr>
  </w:style>
  <w:style w:type="paragraph" w:styleId="a5">
    <w:name w:val="header"/>
    <w:basedOn w:val="a"/>
    <w:link w:val="Char0"/>
    <w:uiPriority w:val="99"/>
    <w:unhideWhenUsed/>
    <w:rsid w:val="0094096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94096E"/>
    <w:rPr>
      <w:sz w:val="18"/>
      <w:szCs w:val="18"/>
    </w:rPr>
  </w:style>
  <w:style w:type="paragraph" w:styleId="a6">
    <w:name w:val="footer"/>
    <w:basedOn w:val="a"/>
    <w:link w:val="Char1"/>
    <w:uiPriority w:val="99"/>
    <w:unhideWhenUsed/>
    <w:rsid w:val="0094096E"/>
    <w:pPr>
      <w:tabs>
        <w:tab w:val="center" w:pos="4153"/>
        <w:tab w:val="right" w:pos="8306"/>
      </w:tabs>
      <w:snapToGrid w:val="0"/>
      <w:jc w:val="left"/>
    </w:pPr>
    <w:rPr>
      <w:sz w:val="18"/>
      <w:szCs w:val="18"/>
    </w:rPr>
  </w:style>
  <w:style w:type="character" w:customStyle="1" w:styleId="Char1">
    <w:name w:val="页脚 Char"/>
    <w:basedOn w:val="a0"/>
    <w:link w:val="a6"/>
    <w:uiPriority w:val="99"/>
    <w:rsid w:val="0094096E"/>
    <w:rPr>
      <w:sz w:val="18"/>
      <w:szCs w:val="18"/>
    </w:rPr>
  </w:style>
  <w:style w:type="table" w:styleId="a7">
    <w:name w:val="Table Grid"/>
    <w:basedOn w:val="a1"/>
    <w:uiPriority w:val="59"/>
    <w:rsid w:val="003A4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F1EA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da.gov/medicaldevices/deviceregulationandguidance/guidancedocuments/ucm072098.htm" TargetMode="External"/><Relationship Id="rId18" Type="http://schemas.openxmlformats.org/officeDocument/2006/relationships/image" Target="media/image1.png"/><Relationship Id="rId26" Type="http://schemas.openxmlformats.org/officeDocument/2006/relationships/hyperlink" Target="https://www.fda.gov/medicaldevices/deviceregulationandguidance/guidancedocuments/ucm072098.htm" TargetMode="External"/><Relationship Id="rId3" Type="http://schemas.openxmlformats.org/officeDocument/2006/relationships/styles" Target="styles.xml"/><Relationship Id="rId21" Type="http://schemas.openxmlformats.org/officeDocument/2006/relationships/hyperlink" Target="https://www.fda.gov/medicaldevices/deviceregulationandguidance/guidancedocuments/ucm072098.htm" TargetMode="External"/><Relationship Id="rId7" Type="http://schemas.openxmlformats.org/officeDocument/2006/relationships/footnotes" Target="footnotes.xml"/><Relationship Id="rId12" Type="http://schemas.openxmlformats.org/officeDocument/2006/relationships/hyperlink" Target="https://www.pinterest.com/pin/create/button/?url=https%3a%2f%2fwww.fda.gov%3a80%2fFDAgov%2fmedicaldevices%2fdeviceregulationandguidance%2fguidancedocuments%2fucm072098.htm&amp;description=Guidance%20for%20Industry%20and%20FDA%20Staff%20-%20Class%20II%20Special%20Controls%20Guidance%20Document%3a%20External%20Penile%20Rigidity%20Devices" TargetMode="External"/><Relationship Id="rId17" Type="http://schemas.openxmlformats.org/officeDocument/2006/relationships/hyperlink" Target="javascript:window.print();" TargetMode="External"/><Relationship Id="rId25" Type="http://schemas.openxmlformats.org/officeDocument/2006/relationships/hyperlink" Target="https://www.fda.gov/medicaldevices/deviceregulationandguidance/guidancedocuments/ucm072098.htm" TargetMode="External"/><Relationship Id="rId2" Type="http://schemas.openxmlformats.org/officeDocument/2006/relationships/numbering" Target="numbering.xml"/><Relationship Id="rId16" Type="http://schemas.openxmlformats.org/officeDocument/2006/relationships/hyperlink" Target="mailto:?subject=Guidance%20for%20Industry%20and%20FDA%20Staff%20-%20Class%20II%20Special%20Controls%20Guidance%20Document%3a%20External%20Penile%20Rigidity%20Devices&amp;body=https%3a%2f%2fwww.fda.gov%3a80%2fFDAgov%2fmedicaldevices%2fdeviceregulationandguidance%2fguidancedocuments%2fucm072098.htm" TargetMode="External"/><Relationship Id="rId20" Type="http://schemas.openxmlformats.org/officeDocument/2006/relationships/hyperlink" Target="https://www.fda.gov/medicaldevices/deviceregulationandguidance/guidancedocuments/ucm072098.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inkedin.com/shareArticle?mini=true&amp;url=https%3a%2f%2fwww.fda.gov%3a80%2fFDAgov%2fmedicaldevices%2fdeviceregulationandguidance%2fguidancedocuments%2fucm072098.htm&amp;title=Guidance%20for%20Industry%20and%20FDA%20Staff%20-%20Class%20II%20Special%20Controls%20Guidance%20Document%3a%20External%20Penile%20Rigidity%20Devices&amp;summary=1231&amp;source=FDA" TargetMode="External"/><Relationship Id="rId24" Type="http://schemas.openxmlformats.org/officeDocument/2006/relationships/hyperlink" Target="https://www.fda.gov/medicaldevices/deviceregulationandguidance/guidancedocuments/ucm072098.htm" TargetMode="External"/><Relationship Id="rId5" Type="http://schemas.openxmlformats.org/officeDocument/2006/relationships/settings" Target="settings.xml"/><Relationship Id="rId15" Type="http://schemas.openxmlformats.org/officeDocument/2006/relationships/hyperlink" Target="https://www.pinterest.com/pin/create/button/?url=https%3a%2f%2fwww.fda.gov%3a80%2fFDAgov%2fmedicaldevices%2fdeviceregulationandguidance%2fguidancedocuments%2fucm072098.htm&amp;description=Guidance%20for%20Industry%20and%20FDA%20Staff%20-%20Class%20II%20Special%20Controls%20Guidance%20Document%3a%20External%20Penile%20Rigidity%20Devices" TargetMode="External"/><Relationship Id="rId23" Type="http://schemas.openxmlformats.org/officeDocument/2006/relationships/hyperlink" Target="https://www.fda.gov/medicaldevices/deviceregulationandguidance/guidancedocuments/ucm072098.htm" TargetMode="External"/><Relationship Id="rId28" Type="http://schemas.openxmlformats.org/officeDocument/2006/relationships/theme" Target="theme/theme1.xml"/><Relationship Id="rId10" Type="http://schemas.openxmlformats.org/officeDocument/2006/relationships/hyperlink" Target="https://twitter.com/intent/tweet/?text=Guidance%20for%20Industry%20and%20FDA%20Staff%20-%20Class%20II%20Special%20Controls%20Guidance%20Document%3a%20External%20Penile%20Rigidity%20Devices&amp;url=https%3a%2f%2fwww.fda.gov%3a80%2fFDAgov%2fmedicaldevices%2fdeviceregulationandguidance%2fguidancedocuments%2fucm072098.htm" TargetMode="External"/><Relationship Id="rId19" Type="http://schemas.openxmlformats.org/officeDocument/2006/relationships/hyperlink" Target="mailto:&#20320;&#20204;&#36824;&#21487;&#21457;&#36865;&#30005;&#23376;&#37038;&#20214;&#33267;CDRH-Guidance@fda.hhs.gov" TargetMode="External"/><Relationship Id="rId4" Type="http://schemas.microsoft.com/office/2007/relationships/stylesWithEffects" Target="stylesWithEffects.xml"/><Relationship Id="rId9" Type="http://schemas.openxmlformats.org/officeDocument/2006/relationships/hyperlink" Target="https://www.facebook.com/sharer/sharer.php?u=https%3a%2f%2fwww.fda.gov%3a80%2fFDAgov%2fmedicaldevices%2fdeviceregulationandguidance%2fguidancedocuments%2fucm072098.htm" TargetMode="External"/><Relationship Id="rId14" Type="http://schemas.openxmlformats.org/officeDocument/2006/relationships/hyperlink" Target="https://www.linkedin.com/shareArticle?mini=true&amp;url=https%3a%2f%2fwww.fda.gov%3a80%2fFDAgov%2fmedicaldevices%2fdeviceregulationandguidance%2fguidancedocuments%2fucm072098.htm&amp;title=Guidance%20for%20Industry%20and%20FDA%20Staff%20-%20Class%20II%20Special%20Controls%20Guidance%20Document%3a%20External%20Penile%20Rigidity%20Devices&amp;summary=1231&amp;source=FDA" TargetMode="External"/><Relationship Id="rId22" Type="http://schemas.openxmlformats.org/officeDocument/2006/relationships/hyperlink" Target="https://www.fda.gov/medicaldevices/deviceregulationandguidance/guidancedocuments/ucm072098.htm"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24D94-0DC7-4699-89A8-5790E6A3E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1650</Words>
  <Characters>9411</Characters>
  <Application>Microsoft Office Word</Application>
  <DocSecurity>0</DocSecurity>
  <Lines>78</Lines>
  <Paragraphs>22</Paragraphs>
  <ScaleCrop>false</ScaleCrop>
  <Company>Hewlett-Packard Company</Company>
  <LinksUpToDate>false</LinksUpToDate>
  <CharactersWithSpaces>11039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lxd</cp:lastModifiedBy>
  <cp:revision>3</cp:revision>
  <dcterms:created xsi:type="dcterms:W3CDTF">2017-06-09T08:01:00Z</dcterms:created>
  <dcterms:modified xsi:type="dcterms:W3CDTF">2017-06-09T08:01:00Z</dcterms:modified>
</cp:coreProperties>
</file>