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A86" w:rsidRPr="00467A86" w:rsidRDefault="00467A86" w:rsidP="00662339">
      <w:pPr>
        <w:pBdr>
          <w:top w:val="single" w:sz="4" w:space="1" w:color="auto"/>
        </w:pBdr>
        <w:topLinePunct/>
        <w:adjustRightInd w:val="0"/>
        <w:snapToGrid w:val="0"/>
        <w:spacing w:afterLines="75" w:after="224" w:line="288" w:lineRule="auto"/>
        <w:jc w:val="both"/>
        <w:rPr>
          <w:rFonts w:ascii="Arial" w:eastAsia="宋体" w:hAnsi="Arial" w:cs="Arial"/>
          <w:snapToGrid w:val="0"/>
          <w:sz w:val="24"/>
          <w:szCs w:val="7"/>
        </w:rPr>
      </w:pPr>
    </w:p>
    <w:p w:rsidR="00515373" w:rsidRPr="00662339" w:rsidRDefault="00A07BC1" w:rsidP="00662339">
      <w:pPr>
        <w:topLinePunct/>
        <w:adjustRightInd w:val="0"/>
        <w:snapToGrid w:val="0"/>
        <w:spacing w:afterLines="75" w:after="224" w:line="288" w:lineRule="auto"/>
        <w:jc w:val="center"/>
        <w:rPr>
          <w:rFonts w:ascii="Arial" w:eastAsia="宋体" w:hAnsi="Arial" w:cs="Arial"/>
          <w:b/>
          <w:snapToGrid w:val="0"/>
          <w:sz w:val="52"/>
          <w:szCs w:val="48"/>
        </w:rPr>
      </w:pPr>
      <w:r w:rsidRPr="00662339">
        <w:rPr>
          <w:rFonts w:ascii="Arial" w:eastAsia="宋体" w:hAnsi="Arial" w:cs="Arial" w:hint="eastAsia"/>
          <w:b/>
          <w:snapToGrid w:val="0"/>
          <w:sz w:val="52"/>
          <w:szCs w:val="48"/>
        </w:rPr>
        <w:t>机构审查委员会、临床研究者及申办者指南</w:t>
      </w:r>
    </w:p>
    <w:p w:rsidR="001A1DA1" w:rsidRPr="00662339" w:rsidRDefault="00A07BC1" w:rsidP="00662339">
      <w:pPr>
        <w:pStyle w:val="1"/>
        <w:topLinePunct/>
        <w:adjustRightInd w:val="0"/>
        <w:snapToGrid w:val="0"/>
        <w:spacing w:afterLines="75" w:after="224" w:line="288" w:lineRule="auto"/>
        <w:ind w:left="0" w:firstLine="0"/>
        <w:jc w:val="center"/>
        <w:rPr>
          <w:rFonts w:ascii="Arial" w:hAnsi="Arial" w:cs="Arial"/>
          <w:b/>
          <w:snapToGrid w:val="0"/>
          <w:sz w:val="44"/>
          <w:szCs w:val="48"/>
        </w:rPr>
      </w:pPr>
      <w:bookmarkStart w:id="0" w:name="OLE_LINK1"/>
      <w:bookmarkStart w:id="1" w:name="OLE_LINK2"/>
      <w:bookmarkStart w:id="2" w:name="_GoBack"/>
      <w:r w:rsidRPr="00662339">
        <w:rPr>
          <w:rFonts w:ascii="Arial" w:hAnsi="Arial" w:cs="Arial" w:hint="eastAsia"/>
          <w:b/>
          <w:snapToGrid w:val="0"/>
          <w:sz w:val="44"/>
          <w:szCs w:val="48"/>
        </w:rPr>
        <w:t>IRB</w:t>
      </w:r>
      <w:r w:rsidRPr="00662339">
        <w:rPr>
          <w:rFonts w:ascii="Arial" w:hAnsi="Arial" w:cs="Arial" w:hint="eastAsia"/>
          <w:b/>
          <w:snapToGrid w:val="0"/>
          <w:sz w:val="44"/>
          <w:szCs w:val="48"/>
        </w:rPr>
        <w:t>审查研究者资格，</w:t>
      </w:r>
      <w:r w:rsidR="00E42D3E">
        <w:rPr>
          <w:rFonts w:ascii="Arial" w:hAnsi="Arial" w:cs="Arial" w:hint="eastAsia"/>
          <w:b/>
          <w:snapToGrid w:val="0"/>
          <w:sz w:val="44"/>
          <w:szCs w:val="48"/>
        </w:rPr>
        <w:t>研究中心</w:t>
      </w:r>
      <w:r w:rsidRPr="00662339">
        <w:rPr>
          <w:rFonts w:ascii="Arial" w:hAnsi="Arial" w:cs="Arial" w:hint="eastAsia"/>
          <w:b/>
          <w:snapToGrid w:val="0"/>
          <w:sz w:val="44"/>
          <w:szCs w:val="48"/>
        </w:rPr>
        <w:t>适当性以及确定</w:t>
      </w:r>
      <w:r w:rsidRPr="00662339">
        <w:rPr>
          <w:rFonts w:ascii="Arial" w:hAnsi="Arial" w:cs="Arial" w:hint="eastAsia"/>
          <w:b/>
          <w:snapToGrid w:val="0"/>
          <w:sz w:val="44"/>
          <w:szCs w:val="48"/>
        </w:rPr>
        <w:t>IND</w:t>
      </w:r>
      <w:r w:rsidR="00467A86" w:rsidRPr="00662339">
        <w:rPr>
          <w:rFonts w:ascii="Arial" w:hAnsi="Arial" w:cs="Arial" w:hint="eastAsia"/>
          <w:b/>
          <w:snapToGrid w:val="0"/>
          <w:sz w:val="44"/>
          <w:szCs w:val="48"/>
        </w:rPr>
        <w:t>/</w:t>
      </w:r>
      <w:r w:rsidRPr="00662339">
        <w:rPr>
          <w:rFonts w:ascii="Arial" w:hAnsi="Arial" w:cs="Arial" w:hint="eastAsia"/>
          <w:b/>
          <w:snapToGrid w:val="0"/>
          <w:sz w:val="44"/>
          <w:szCs w:val="48"/>
        </w:rPr>
        <w:t>IDE</w:t>
      </w:r>
      <w:r w:rsidR="0071585E">
        <w:rPr>
          <w:rFonts w:ascii="Arial" w:hAnsi="Arial" w:cs="Arial" w:hint="eastAsia"/>
          <w:b/>
          <w:snapToGrid w:val="0"/>
          <w:sz w:val="44"/>
          <w:szCs w:val="48"/>
        </w:rPr>
        <w:t>必要性的责任</w:t>
      </w:r>
    </w:p>
    <w:bookmarkEnd w:id="0"/>
    <w:bookmarkEnd w:id="1"/>
    <w:bookmarkEnd w:id="2"/>
    <w:p w:rsidR="00662339" w:rsidRDefault="00662339" w:rsidP="00467A86">
      <w:pPr>
        <w:pStyle w:val="2"/>
        <w:topLinePunct/>
        <w:adjustRightInd w:val="0"/>
        <w:snapToGrid w:val="0"/>
        <w:spacing w:afterLines="75" w:after="224" w:line="288" w:lineRule="auto"/>
        <w:ind w:left="0"/>
        <w:jc w:val="both"/>
        <w:rPr>
          <w:rFonts w:ascii="Arial" w:hAnsi="Arial" w:cs="Arial"/>
          <w:snapToGrid w:val="0"/>
        </w:rPr>
      </w:pPr>
    </w:p>
    <w:p w:rsidR="00662339" w:rsidRDefault="00662339" w:rsidP="00467A86">
      <w:pPr>
        <w:pStyle w:val="2"/>
        <w:topLinePunct/>
        <w:adjustRightInd w:val="0"/>
        <w:snapToGrid w:val="0"/>
        <w:spacing w:afterLines="75" w:after="224" w:line="288" w:lineRule="auto"/>
        <w:ind w:left="0"/>
        <w:jc w:val="both"/>
        <w:rPr>
          <w:rFonts w:ascii="Arial" w:hAnsi="Arial" w:cs="Arial"/>
          <w:snapToGrid w:val="0"/>
        </w:rPr>
      </w:pPr>
    </w:p>
    <w:p w:rsidR="00662339" w:rsidRDefault="00662339" w:rsidP="00467A86">
      <w:pPr>
        <w:pStyle w:val="2"/>
        <w:topLinePunct/>
        <w:adjustRightInd w:val="0"/>
        <w:snapToGrid w:val="0"/>
        <w:spacing w:afterLines="75" w:after="224" w:line="288" w:lineRule="auto"/>
        <w:ind w:left="0"/>
        <w:jc w:val="both"/>
        <w:rPr>
          <w:rFonts w:ascii="Arial" w:hAnsi="Arial" w:cs="Arial"/>
          <w:snapToGrid w:val="0"/>
        </w:rPr>
      </w:pPr>
    </w:p>
    <w:p w:rsidR="00662339" w:rsidRDefault="00662339" w:rsidP="00467A86">
      <w:pPr>
        <w:pStyle w:val="2"/>
        <w:topLinePunct/>
        <w:adjustRightInd w:val="0"/>
        <w:snapToGrid w:val="0"/>
        <w:spacing w:afterLines="75" w:after="224" w:line="288" w:lineRule="auto"/>
        <w:ind w:left="0"/>
        <w:jc w:val="both"/>
        <w:rPr>
          <w:rFonts w:ascii="Arial" w:hAnsi="Arial" w:cs="Arial"/>
          <w:snapToGrid w:val="0"/>
        </w:rPr>
      </w:pPr>
    </w:p>
    <w:p w:rsidR="00662339" w:rsidRDefault="00662339" w:rsidP="00467A86">
      <w:pPr>
        <w:pStyle w:val="2"/>
        <w:topLinePunct/>
        <w:adjustRightInd w:val="0"/>
        <w:snapToGrid w:val="0"/>
        <w:spacing w:afterLines="75" w:after="224" w:line="288" w:lineRule="auto"/>
        <w:ind w:left="0"/>
        <w:jc w:val="both"/>
        <w:rPr>
          <w:rFonts w:ascii="Arial" w:hAnsi="Arial" w:cs="Arial"/>
          <w:snapToGrid w:val="0"/>
        </w:rPr>
      </w:pPr>
    </w:p>
    <w:p w:rsidR="00662339" w:rsidRDefault="00662339" w:rsidP="00467A86">
      <w:pPr>
        <w:pStyle w:val="2"/>
        <w:topLinePunct/>
        <w:adjustRightInd w:val="0"/>
        <w:snapToGrid w:val="0"/>
        <w:spacing w:afterLines="75" w:after="224" w:line="288" w:lineRule="auto"/>
        <w:ind w:left="0"/>
        <w:jc w:val="both"/>
        <w:rPr>
          <w:rFonts w:ascii="Arial" w:hAnsi="Arial" w:cs="Arial"/>
          <w:snapToGrid w:val="0"/>
        </w:rPr>
      </w:pPr>
    </w:p>
    <w:p w:rsidR="00662339" w:rsidRDefault="00662339" w:rsidP="00467A86">
      <w:pPr>
        <w:pStyle w:val="2"/>
        <w:topLinePunct/>
        <w:adjustRightInd w:val="0"/>
        <w:snapToGrid w:val="0"/>
        <w:spacing w:afterLines="75" w:after="224" w:line="288" w:lineRule="auto"/>
        <w:ind w:left="0"/>
        <w:jc w:val="both"/>
        <w:rPr>
          <w:rFonts w:ascii="Arial" w:hAnsi="Arial" w:cs="Arial"/>
          <w:snapToGrid w:val="0"/>
        </w:rPr>
      </w:pPr>
    </w:p>
    <w:p w:rsidR="00662339" w:rsidRDefault="00662339" w:rsidP="00467A86">
      <w:pPr>
        <w:pStyle w:val="2"/>
        <w:topLinePunct/>
        <w:adjustRightInd w:val="0"/>
        <w:snapToGrid w:val="0"/>
        <w:spacing w:afterLines="75" w:after="224" w:line="288" w:lineRule="auto"/>
        <w:ind w:left="0"/>
        <w:jc w:val="both"/>
        <w:rPr>
          <w:rFonts w:ascii="Arial" w:hAnsi="Arial" w:cs="Arial"/>
          <w:snapToGrid w:val="0"/>
        </w:rPr>
      </w:pPr>
    </w:p>
    <w:p w:rsidR="001A1DA1" w:rsidRPr="00467A86" w:rsidRDefault="00394EA7" w:rsidP="00662339">
      <w:pPr>
        <w:pStyle w:val="2"/>
        <w:topLinePunct/>
        <w:adjustRightInd w:val="0"/>
        <w:snapToGrid w:val="0"/>
        <w:spacing w:line="288" w:lineRule="auto"/>
        <w:ind w:left="0"/>
        <w:jc w:val="center"/>
        <w:rPr>
          <w:rFonts w:ascii="Arial" w:hAnsi="Arial" w:cs="Arial"/>
          <w:snapToGrid w:val="0"/>
        </w:rPr>
      </w:pPr>
      <w:r>
        <w:rPr>
          <w:rFonts w:ascii="Arial" w:hAnsi="Arial" w:cs="Arial" w:hint="eastAsia"/>
          <w:snapToGrid w:val="0"/>
        </w:rPr>
        <w:t>美国卫生和人类服务署</w:t>
      </w:r>
    </w:p>
    <w:p w:rsidR="00515373" w:rsidRPr="00467A86" w:rsidRDefault="00A07BC1" w:rsidP="00662339">
      <w:pPr>
        <w:pStyle w:val="2"/>
        <w:topLinePunct/>
        <w:adjustRightInd w:val="0"/>
        <w:snapToGrid w:val="0"/>
        <w:spacing w:line="288" w:lineRule="auto"/>
        <w:ind w:left="0"/>
        <w:jc w:val="center"/>
        <w:rPr>
          <w:rFonts w:ascii="Arial" w:hAnsi="Arial" w:cs="Arial"/>
          <w:b w:val="0"/>
          <w:bCs w:val="0"/>
          <w:snapToGrid w:val="0"/>
        </w:rPr>
      </w:pPr>
      <w:r w:rsidRPr="00467A86">
        <w:rPr>
          <w:rFonts w:ascii="Arial" w:hAnsi="Arial" w:cs="Arial" w:hint="eastAsia"/>
          <w:snapToGrid w:val="0"/>
        </w:rPr>
        <w:t>食品药品监督管理局</w:t>
      </w:r>
    </w:p>
    <w:p w:rsidR="001A1DA1" w:rsidRPr="00467A86" w:rsidRDefault="00A07BC1" w:rsidP="00662339">
      <w:pPr>
        <w:topLinePunct/>
        <w:adjustRightInd w:val="0"/>
        <w:snapToGrid w:val="0"/>
        <w:spacing w:line="288" w:lineRule="auto"/>
        <w:jc w:val="center"/>
        <w:rPr>
          <w:rFonts w:ascii="Arial" w:eastAsia="宋体" w:hAnsi="Arial" w:cs="Arial"/>
          <w:b/>
          <w:snapToGrid w:val="0"/>
          <w:sz w:val="24"/>
        </w:rPr>
      </w:pPr>
      <w:r w:rsidRPr="00467A86">
        <w:rPr>
          <w:rFonts w:ascii="Arial" w:eastAsia="宋体" w:hAnsi="Arial" w:cs="Arial" w:hint="eastAsia"/>
          <w:b/>
          <w:snapToGrid w:val="0"/>
          <w:sz w:val="24"/>
        </w:rPr>
        <w:t>良好临床试验规范办公</w:t>
      </w:r>
      <w:r w:rsidR="00467A86" w:rsidRPr="00467A86">
        <w:rPr>
          <w:rFonts w:ascii="Arial" w:eastAsia="宋体" w:hAnsi="Arial" w:cs="Arial" w:hint="eastAsia"/>
          <w:b/>
          <w:snapToGrid w:val="0"/>
          <w:sz w:val="24"/>
        </w:rPr>
        <w:t>室</w:t>
      </w:r>
      <w:r w:rsidR="00467A86">
        <w:rPr>
          <w:rFonts w:ascii="Arial" w:eastAsia="宋体" w:hAnsi="Arial" w:cs="Arial" w:hint="eastAsia"/>
          <w:b/>
          <w:snapToGrid w:val="0"/>
          <w:sz w:val="24"/>
        </w:rPr>
        <w:t>（</w:t>
      </w:r>
      <w:r w:rsidR="00467A86" w:rsidRPr="00467A86">
        <w:rPr>
          <w:rFonts w:ascii="Arial" w:eastAsia="宋体" w:hAnsi="Arial" w:cs="Arial" w:hint="eastAsia"/>
          <w:b/>
          <w:snapToGrid w:val="0"/>
          <w:sz w:val="24"/>
        </w:rPr>
        <w:t>OGCP</w:t>
      </w:r>
      <w:r w:rsidR="00467A86">
        <w:rPr>
          <w:rFonts w:ascii="Arial" w:eastAsia="宋体" w:hAnsi="Arial" w:cs="Arial" w:hint="eastAsia"/>
          <w:b/>
          <w:snapToGrid w:val="0"/>
          <w:sz w:val="24"/>
        </w:rPr>
        <w:t>）</w:t>
      </w:r>
    </w:p>
    <w:p w:rsidR="00515373" w:rsidRPr="00467A86" w:rsidRDefault="00A07BC1" w:rsidP="00662339">
      <w:pPr>
        <w:topLinePunct/>
        <w:adjustRightInd w:val="0"/>
        <w:snapToGrid w:val="0"/>
        <w:spacing w:line="288" w:lineRule="auto"/>
        <w:jc w:val="center"/>
        <w:rPr>
          <w:rFonts w:ascii="Arial" w:eastAsia="宋体" w:hAnsi="Arial" w:cs="Arial"/>
          <w:snapToGrid w:val="0"/>
          <w:sz w:val="24"/>
          <w:szCs w:val="24"/>
        </w:rPr>
      </w:pPr>
      <w:r w:rsidRPr="00467A86">
        <w:rPr>
          <w:rFonts w:ascii="Arial" w:eastAsia="宋体" w:hAnsi="Arial" w:cs="Arial" w:hint="eastAsia"/>
          <w:b/>
          <w:snapToGrid w:val="0"/>
          <w:sz w:val="24"/>
        </w:rPr>
        <w:t>药品评价和研究中</w:t>
      </w:r>
      <w:r w:rsidR="00467A86" w:rsidRPr="00467A86">
        <w:rPr>
          <w:rFonts w:ascii="Arial" w:eastAsia="宋体" w:hAnsi="Arial" w:cs="Arial" w:hint="eastAsia"/>
          <w:b/>
          <w:snapToGrid w:val="0"/>
          <w:sz w:val="24"/>
        </w:rPr>
        <w:t>心</w:t>
      </w:r>
      <w:r w:rsidR="00467A86">
        <w:rPr>
          <w:rFonts w:ascii="Arial" w:eastAsia="宋体" w:hAnsi="Arial" w:cs="Arial" w:hint="eastAsia"/>
          <w:b/>
          <w:snapToGrid w:val="0"/>
          <w:sz w:val="24"/>
        </w:rPr>
        <w:t>（</w:t>
      </w:r>
      <w:r w:rsidR="00467A86" w:rsidRPr="00467A86">
        <w:rPr>
          <w:rFonts w:ascii="Arial" w:eastAsia="宋体" w:hAnsi="Arial" w:cs="Arial" w:hint="eastAsia"/>
          <w:b/>
          <w:snapToGrid w:val="0"/>
          <w:sz w:val="24"/>
        </w:rPr>
        <w:t>CDER</w:t>
      </w:r>
      <w:r w:rsidR="00467A86">
        <w:rPr>
          <w:rFonts w:ascii="Arial" w:eastAsia="宋体" w:hAnsi="Arial" w:cs="Arial" w:hint="eastAsia"/>
          <w:b/>
          <w:snapToGrid w:val="0"/>
          <w:sz w:val="24"/>
        </w:rPr>
        <w:t>）</w:t>
      </w:r>
    </w:p>
    <w:p w:rsidR="001A1DA1" w:rsidRPr="00467A86" w:rsidRDefault="00394EA7" w:rsidP="00662339">
      <w:pPr>
        <w:topLinePunct/>
        <w:adjustRightInd w:val="0"/>
        <w:snapToGrid w:val="0"/>
        <w:spacing w:line="288" w:lineRule="auto"/>
        <w:jc w:val="center"/>
        <w:rPr>
          <w:rFonts w:ascii="Arial" w:eastAsia="宋体" w:hAnsi="Arial" w:cs="Arial"/>
          <w:b/>
          <w:snapToGrid w:val="0"/>
          <w:sz w:val="24"/>
        </w:rPr>
      </w:pPr>
      <w:r>
        <w:rPr>
          <w:rFonts w:ascii="Arial" w:eastAsia="宋体" w:hAnsi="Arial" w:cs="Arial" w:hint="eastAsia"/>
          <w:b/>
          <w:snapToGrid w:val="0"/>
          <w:sz w:val="24"/>
        </w:rPr>
        <w:t>生物制剂</w:t>
      </w:r>
      <w:r w:rsidR="00A07BC1" w:rsidRPr="00467A86">
        <w:rPr>
          <w:rFonts w:ascii="Arial" w:eastAsia="宋体" w:hAnsi="Arial" w:cs="Arial" w:hint="eastAsia"/>
          <w:b/>
          <w:snapToGrid w:val="0"/>
          <w:sz w:val="24"/>
        </w:rPr>
        <w:t>评价和研究中</w:t>
      </w:r>
      <w:r w:rsidR="00467A86" w:rsidRPr="00467A86">
        <w:rPr>
          <w:rFonts w:ascii="Arial" w:eastAsia="宋体" w:hAnsi="Arial" w:cs="Arial" w:hint="eastAsia"/>
          <w:b/>
          <w:snapToGrid w:val="0"/>
          <w:sz w:val="24"/>
        </w:rPr>
        <w:t>心</w:t>
      </w:r>
      <w:r w:rsidR="00467A86">
        <w:rPr>
          <w:rFonts w:ascii="Arial" w:eastAsia="宋体" w:hAnsi="Arial" w:cs="Arial" w:hint="eastAsia"/>
          <w:b/>
          <w:snapToGrid w:val="0"/>
          <w:sz w:val="24"/>
        </w:rPr>
        <w:t>（</w:t>
      </w:r>
      <w:r w:rsidR="00467A86" w:rsidRPr="00467A86">
        <w:rPr>
          <w:rFonts w:ascii="Arial" w:eastAsia="宋体" w:hAnsi="Arial" w:cs="Arial" w:hint="eastAsia"/>
          <w:b/>
          <w:snapToGrid w:val="0"/>
          <w:sz w:val="24"/>
        </w:rPr>
        <w:t>CBER</w:t>
      </w:r>
      <w:r w:rsidR="00467A86">
        <w:rPr>
          <w:rFonts w:ascii="Arial" w:eastAsia="宋体" w:hAnsi="Arial" w:cs="Arial" w:hint="eastAsia"/>
          <w:b/>
          <w:snapToGrid w:val="0"/>
          <w:sz w:val="24"/>
        </w:rPr>
        <w:t>）</w:t>
      </w:r>
    </w:p>
    <w:p w:rsidR="001A1DA1" w:rsidRPr="00467A86" w:rsidRDefault="00394EA7" w:rsidP="00662339">
      <w:pPr>
        <w:topLinePunct/>
        <w:adjustRightInd w:val="0"/>
        <w:snapToGrid w:val="0"/>
        <w:spacing w:line="288" w:lineRule="auto"/>
        <w:jc w:val="center"/>
        <w:rPr>
          <w:rFonts w:ascii="Arial" w:eastAsia="宋体" w:hAnsi="Arial" w:cs="Arial"/>
          <w:snapToGrid w:val="0"/>
          <w:sz w:val="24"/>
          <w:szCs w:val="24"/>
        </w:rPr>
      </w:pPr>
      <w:r>
        <w:rPr>
          <w:rFonts w:ascii="Arial" w:eastAsia="宋体" w:hAnsi="Arial" w:cs="Arial" w:hint="eastAsia"/>
          <w:b/>
          <w:snapToGrid w:val="0"/>
          <w:sz w:val="24"/>
        </w:rPr>
        <w:t>器械和放射卫生中心</w:t>
      </w:r>
      <w:r w:rsidR="00467A86">
        <w:rPr>
          <w:rFonts w:ascii="Arial" w:eastAsia="宋体" w:hAnsi="Arial" w:cs="Arial" w:hint="eastAsia"/>
          <w:b/>
          <w:snapToGrid w:val="0"/>
          <w:sz w:val="24"/>
        </w:rPr>
        <w:t>（</w:t>
      </w:r>
      <w:r w:rsidR="00467A86" w:rsidRPr="00467A86">
        <w:rPr>
          <w:rFonts w:ascii="Arial" w:eastAsia="宋体" w:hAnsi="Arial" w:cs="Arial" w:hint="eastAsia"/>
          <w:b/>
          <w:snapToGrid w:val="0"/>
          <w:sz w:val="24"/>
        </w:rPr>
        <w:t>CDRH</w:t>
      </w:r>
      <w:r w:rsidR="00467A86">
        <w:rPr>
          <w:rFonts w:ascii="Arial" w:eastAsia="宋体" w:hAnsi="Arial" w:cs="Arial" w:hint="eastAsia"/>
          <w:b/>
          <w:snapToGrid w:val="0"/>
          <w:sz w:val="24"/>
        </w:rPr>
        <w:t>）</w:t>
      </w:r>
    </w:p>
    <w:p w:rsidR="00662339" w:rsidRDefault="00662339" w:rsidP="00662339">
      <w:pPr>
        <w:topLinePunct/>
        <w:adjustRightInd w:val="0"/>
        <w:snapToGrid w:val="0"/>
        <w:spacing w:line="288" w:lineRule="auto"/>
        <w:jc w:val="center"/>
        <w:rPr>
          <w:rFonts w:ascii="Arial" w:eastAsia="宋体" w:hAnsi="Arial" w:cs="Arial"/>
          <w:b/>
          <w:snapToGrid w:val="0"/>
          <w:sz w:val="24"/>
        </w:rPr>
      </w:pPr>
    </w:p>
    <w:p w:rsidR="00662339" w:rsidRDefault="00662339" w:rsidP="00662339">
      <w:pPr>
        <w:topLinePunct/>
        <w:adjustRightInd w:val="0"/>
        <w:snapToGrid w:val="0"/>
        <w:spacing w:line="288" w:lineRule="auto"/>
        <w:jc w:val="center"/>
        <w:rPr>
          <w:rFonts w:ascii="Arial" w:eastAsia="宋体" w:hAnsi="Arial" w:cs="Arial"/>
          <w:b/>
          <w:snapToGrid w:val="0"/>
          <w:sz w:val="24"/>
        </w:rPr>
      </w:pPr>
    </w:p>
    <w:p w:rsidR="00662339" w:rsidRDefault="00662339" w:rsidP="00662339">
      <w:pPr>
        <w:topLinePunct/>
        <w:adjustRightInd w:val="0"/>
        <w:snapToGrid w:val="0"/>
        <w:spacing w:line="288" w:lineRule="auto"/>
        <w:jc w:val="center"/>
        <w:rPr>
          <w:rFonts w:ascii="Arial" w:eastAsia="宋体" w:hAnsi="Arial" w:cs="Arial"/>
          <w:b/>
          <w:snapToGrid w:val="0"/>
          <w:sz w:val="24"/>
        </w:rPr>
      </w:pPr>
    </w:p>
    <w:p w:rsidR="001A1DA1" w:rsidRPr="00467A86" w:rsidRDefault="00A07BC1" w:rsidP="00662339">
      <w:pPr>
        <w:topLinePunct/>
        <w:adjustRightInd w:val="0"/>
        <w:snapToGrid w:val="0"/>
        <w:spacing w:line="288" w:lineRule="auto"/>
        <w:jc w:val="center"/>
        <w:rPr>
          <w:rFonts w:ascii="Arial" w:eastAsia="宋体" w:hAnsi="Arial" w:cs="Arial"/>
          <w:b/>
          <w:snapToGrid w:val="0"/>
          <w:sz w:val="24"/>
        </w:rPr>
      </w:pPr>
      <w:r w:rsidRPr="00467A86">
        <w:rPr>
          <w:rFonts w:ascii="Arial" w:eastAsia="宋体" w:hAnsi="Arial" w:cs="Arial" w:hint="eastAsia"/>
          <w:b/>
          <w:snapToGrid w:val="0"/>
          <w:sz w:val="24"/>
        </w:rPr>
        <w:t>2013</w:t>
      </w:r>
      <w:r w:rsidRPr="00467A86">
        <w:rPr>
          <w:rFonts w:ascii="Arial" w:eastAsia="宋体" w:hAnsi="Arial" w:cs="Arial" w:hint="eastAsia"/>
          <w:b/>
          <w:snapToGrid w:val="0"/>
          <w:sz w:val="24"/>
        </w:rPr>
        <w:t>年</w:t>
      </w:r>
      <w:r w:rsidRPr="00467A86">
        <w:rPr>
          <w:rFonts w:ascii="Arial" w:eastAsia="宋体" w:hAnsi="Arial" w:cs="Arial" w:hint="eastAsia"/>
          <w:b/>
          <w:snapToGrid w:val="0"/>
          <w:sz w:val="24"/>
        </w:rPr>
        <w:t>8</w:t>
      </w:r>
      <w:r w:rsidRPr="00467A86">
        <w:rPr>
          <w:rFonts w:ascii="Arial" w:eastAsia="宋体" w:hAnsi="Arial" w:cs="Arial" w:hint="eastAsia"/>
          <w:b/>
          <w:snapToGrid w:val="0"/>
          <w:sz w:val="24"/>
        </w:rPr>
        <w:t>月</w:t>
      </w:r>
    </w:p>
    <w:p w:rsidR="00515373" w:rsidRPr="00467A86" w:rsidRDefault="00A07BC1" w:rsidP="00662339">
      <w:pPr>
        <w:topLinePunct/>
        <w:adjustRightInd w:val="0"/>
        <w:snapToGrid w:val="0"/>
        <w:spacing w:line="288" w:lineRule="auto"/>
        <w:jc w:val="center"/>
        <w:rPr>
          <w:rFonts w:ascii="Arial" w:eastAsia="宋体" w:hAnsi="Arial" w:cs="Arial"/>
          <w:snapToGrid w:val="0"/>
          <w:sz w:val="24"/>
          <w:szCs w:val="24"/>
        </w:rPr>
      </w:pPr>
      <w:r w:rsidRPr="00467A86">
        <w:rPr>
          <w:rFonts w:ascii="Arial" w:eastAsia="宋体" w:hAnsi="Arial" w:cs="Arial" w:hint="eastAsia"/>
          <w:b/>
          <w:snapToGrid w:val="0"/>
          <w:sz w:val="24"/>
        </w:rPr>
        <w:t>程序性</w:t>
      </w:r>
    </w:p>
    <w:p w:rsidR="00515373" w:rsidRPr="00662339" w:rsidRDefault="001A1DA1" w:rsidP="00662339">
      <w:pPr>
        <w:pStyle w:val="1"/>
        <w:topLinePunct/>
        <w:adjustRightInd w:val="0"/>
        <w:snapToGrid w:val="0"/>
        <w:spacing w:afterLines="75" w:after="224" w:line="288" w:lineRule="auto"/>
        <w:ind w:left="0" w:firstLine="0"/>
        <w:jc w:val="center"/>
        <w:rPr>
          <w:rFonts w:ascii="Arial" w:hAnsi="Arial" w:cs="Arial"/>
          <w:b/>
          <w:snapToGrid w:val="0"/>
          <w:sz w:val="44"/>
          <w:szCs w:val="48"/>
        </w:rPr>
      </w:pPr>
      <w:r w:rsidRPr="00467A86">
        <w:rPr>
          <w:rFonts w:ascii="Arial" w:hAnsi="Arial" w:cs="Arial"/>
          <w:snapToGrid w:val="0"/>
          <w:sz w:val="24"/>
          <w:szCs w:val="24"/>
        </w:rPr>
        <w:br w:type="page"/>
      </w:r>
      <w:r w:rsidR="00A07BC1" w:rsidRPr="00662339">
        <w:rPr>
          <w:rFonts w:ascii="Arial" w:hAnsi="Arial" w:cs="Arial" w:hint="eastAsia"/>
          <w:b/>
          <w:snapToGrid w:val="0"/>
          <w:sz w:val="44"/>
          <w:szCs w:val="48"/>
        </w:rPr>
        <w:lastRenderedPageBreak/>
        <w:t>机构审查委员会、临床研究者及申办者指南</w:t>
      </w:r>
    </w:p>
    <w:p w:rsidR="007421CC" w:rsidRPr="00662339" w:rsidRDefault="007421CC" w:rsidP="007421CC">
      <w:pPr>
        <w:pStyle w:val="1"/>
        <w:topLinePunct/>
        <w:adjustRightInd w:val="0"/>
        <w:snapToGrid w:val="0"/>
        <w:spacing w:afterLines="75" w:after="224" w:line="288" w:lineRule="auto"/>
        <w:ind w:left="0" w:firstLine="0"/>
        <w:jc w:val="center"/>
        <w:rPr>
          <w:rFonts w:ascii="Arial" w:hAnsi="Arial" w:cs="Arial"/>
          <w:b/>
          <w:snapToGrid w:val="0"/>
          <w:sz w:val="44"/>
          <w:szCs w:val="48"/>
        </w:rPr>
      </w:pPr>
      <w:bookmarkStart w:id="3" w:name="OLE_LINK3"/>
      <w:bookmarkStart w:id="4" w:name="OLE_LINK4"/>
      <w:r w:rsidRPr="00662339">
        <w:rPr>
          <w:rFonts w:ascii="Arial" w:hAnsi="Arial" w:cs="Arial" w:hint="eastAsia"/>
          <w:b/>
          <w:snapToGrid w:val="0"/>
          <w:sz w:val="44"/>
          <w:szCs w:val="48"/>
        </w:rPr>
        <w:t>IRB</w:t>
      </w:r>
      <w:r w:rsidRPr="00662339">
        <w:rPr>
          <w:rFonts w:ascii="Arial" w:hAnsi="Arial" w:cs="Arial" w:hint="eastAsia"/>
          <w:b/>
          <w:snapToGrid w:val="0"/>
          <w:sz w:val="44"/>
          <w:szCs w:val="48"/>
        </w:rPr>
        <w:t>审查研究者资格，</w:t>
      </w:r>
      <w:r>
        <w:rPr>
          <w:rFonts w:ascii="Arial" w:hAnsi="Arial" w:cs="Arial" w:hint="eastAsia"/>
          <w:b/>
          <w:snapToGrid w:val="0"/>
          <w:sz w:val="44"/>
          <w:szCs w:val="48"/>
        </w:rPr>
        <w:t>研究中心</w:t>
      </w:r>
      <w:r w:rsidRPr="00662339">
        <w:rPr>
          <w:rFonts w:ascii="Arial" w:hAnsi="Arial" w:cs="Arial" w:hint="eastAsia"/>
          <w:b/>
          <w:snapToGrid w:val="0"/>
          <w:sz w:val="44"/>
          <w:szCs w:val="48"/>
        </w:rPr>
        <w:t>适当性以及确定</w:t>
      </w:r>
      <w:r w:rsidRPr="00662339">
        <w:rPr>
          <w:rFonts w:ascii="Arial" w:hAnsi="Arial" w:cs="Arial" w:hint="eastAsia"/>
          <w:b/>
          <w:snapToGrid w:val="0"/>
          <w:sz w:val="44"/>
          <w:szCs w:val="48"/>
        </w:rPr>
        <w:t>IND/IDE</w:t>
      </w:r>
      <w:r>
        <w:rPr>
          <w:rFonts w:ascii="Arial" w:hAnsi="Arial" w:cs="Arial" w:hint="eastAsia"/>
          <w:b/>
          <w:snapToGrid w:val="0"/>
          <w:sz w:val="44"/>
          <w:szCs w:val="48"/>
        </w:rPr>
        <w:t>必要性的责任</w:t>
      </w:r>
    </w:p>
    <w:bookmarkEnd w:id="3"/>
    <w:bookmarkEnd w:id="4"/>
    <w:p w:rsidR="00662339" w:rsidRPr="00662339" w:rsidRDefault="00394EA7" w:rsidP="00662339">
      <w:pPr>
        <w:topLinePunct/>
        <w:adjustRightInd w:val="0"/>
        <w:snapToGrid w:val="0"/>
        <w:spacing w:line="288" w:lineRule="auto"/>
        <w:jc w:val="center"/>
        <w:rPr>
          <w:rFonts w:ascii="Arial" w:eastAsia="宋体" w:hAnsi="Arial" w:cs="Arial"/>
          <w:i/>
          <w:snapToGrid w:val="0"/>
          <w:sz w:val="20"/>
          <w:szCs w:val="20"/>
        </w:rPr>
      </w:pPr>
      <w:r>
        <w:rPr>
          <w:rFonts w:ascii="Arial" w:eastAsia="宋体" w:hAnsi="Arial" w:cs="Arial" w:hint="eastAsia"/>
          <w:i/>
          <w:snapToGrid w:val="0"/>
          <w:sz w:val="20"/>
          <w:szCs w:val="20"/>
        </w:rPr>
        <w:t>其他副本</w:t>
      </w:r>
      <w:r w:rsidR="00A07BC1" w:rsidRPr="00662339">
        <w:rPr>
          <w:rFonts w:ascii="Arial" w:eastAsia="宋体" w:hAnsi="Arial" w:cs="Arial" w:hint="eastAsia"/>
          <w:i/>
          <w:snapToGrid w:val="0"/>
          <w:sz w:val="20"/>
          <w:szCs w:val="20"/>
        </w:rPr>
        <w:t>可从以下地址获得：</w:t>
      </w:r>
    </w:p>
    <w:p w:rsidR="00515373" w:rsidRPr="00662339" w:rsidRDefault="00A07BC1" w:rsidP="00662339">
      <w:pPr>
        <w:topLinePunct/>
        <w:adjustRightInd w:val="0"/>
        <w:snapToGrid w:val="0"/>
        <w:spacing w:line="288" w:lineRule="auto"/>
        <w:jc w:val="center"/>
        <w:rPr>
          <w:rFonts w:ascii="Arial" w:eastAsia="宋体" w:hAnsi="Arial" w:cs="Arial"/>
          <w:snapToGrid w:val="0"/>
          <w:sz w:val="20"/>
          <w:szCs w:val="20"/>
        </w:rPr>
      </w:pPr>
      <w:r w:rsidRPr="00662339">
        <w:rPr>
          <w:rFonts w:ascii="Arial" w:eastAsia="宋体" w:hAnsi="Arial" w:cs="Arial" w:hint="eastAsia"/>
          <w:i/>
          <w:snapToGrid w:val="0"/>
          <w:sz w:val="20"/>
        </w:rPr>
        <w:t>交流办公室</w:t>
      </w:r>
    </w:p>
    <w:p w:rsidR="001A1DA1" w:rsidRPr="00662339" w:rsidRDefault="00A07BC1" w:rsidP="00662339">
      <w:pPr>
        <w:topLinePunct/>
        <w:adjustRightInd w:val="0"/>
        <w:snapToGrid w:val="0"/>
        <w:spacing w:line="288" w:lineRule="auto"/>
        <w:jc w:val="center"/>
        <w:rPr>
          <w:rFonts w:ascii="Arial" w:eastAsia="宋体" w:hAnsi="Arial" w:cs="Arial"/>
          <w:i/>
          <w:snapToGrid w:val="0"/>
          <w:sz w:val="20"/>
        </w:rPr>
      </w:pPr>
      <w:r w:rsidRPr="00662339">
        <w:rPr>
          <w:rFonts w:ascii="Arial" w:eastAsia="宋体" w:hAnsi="Arial" w:cs="Arial" w:hint="eastAsia"/>
          <w:i/>
          <w:snapToGrid w:val="0"/>
          <w:sz w:val="20"/>
        </w:rPr>
        <w:t>药品信息部，</w:t>
      </w:r>
      <w:r w:rsidRPr="00662339">
        <w:rPr>
          <w:rFonts w:ascii="Arial" w:eastAsia="宋体" w:hAnsi="Arial" w:cs="Arial" w:hint="eastAsia"/>
          <w:i/>
          <w:snapToGrid w:val="0"/>
          <w:sz w:val="20"/>
        </w:rPr>
        <w:t>WO51,</w:t>
      </w:r>
      <w:r w:rsidR="00467A86" w:rsidRPr="00662339">
        <w:rPr>
          <w:rFonts w:ascii="Arial" w:eastAsia="宋体" w:hAnsi="Arial" w:cs="Arial" w:hint="eastAsia"/>
          <w:i/>
          <w:snapToGrid w:val="0"/>
          <w:sz w:val="20"/>
        </w:rPr>
        <w:t xml:space="preserve"> </w:t>
      </w:r>
      <w:r w:rsidRPr="00662339">
        <w:rPr>
          <w:rFonts w:ascii="Arial" w:eastAsia="宋体" w:hAnsi="Arial" w:cs="Arial" w:hint="eastAsia"/>
          <w:i/>
          <w:snapToGrid w:val="0"/>
          <w:sz w:val="20"/>
        </w:rPr>
        <w:t>Room</w:t>
      </w:r>
      <w:r w:rsidR="00467A86" w:rsidRPr="00662339">
        <w:rPr>
          <w:rFonts w:ascii="Arial" w:eastAsia="宋体" w:hAnsi="Arial" w:cs="Arial" w:hint="eastAsia"/>
          <w:i/>
          <w:snapToGrid w:val="0"/>
          <w:sz w:val="20"/>
        </w:rPr>
        <w:t xml:space="preserve"> </w:t>
      </w:r>
      <w:r w:rsidRPr="00662339">
        <w:rPr>
          <w:rFonts w:ascii="Arial" w:eastAsia="宋体" w:hAnsi="Arial" w:cs="Arial" w:hint="eastAsia"/>
          <w:i/>
          <w:snapToGrid w:val="0"/>
          <w:sz w:val="20"/>
        </w:rPr>
        <w:t>2201</w:t>
      </w:r>
    </w:p>
    <w:p w:rsidR="00515373" w:rsidRPr="00662339" w:rsidRDefault="00A07BC1" w:rsidP="00662339">
      <w:pPr>
        <w:topLinePunct/>
        <w:adjustRightInd w:val="0"/>
        <w:snapToGrid w:val="0"/>
        <w:spacing w:line="288" w:lineRule="auto"/>
        <w:jc w:val="center"/>
        <w:rPr>
          <w:rFonts w:ascii="Arial" w:eastAsia="宋体" w:hAnsi="Arial" w:cs="Arial"/>
          <w:snapToGrid w:val="0"/>
          <w:sz w:val="20"/>
          <w:szCs w:val="20"/>
        </w:rPr>
      </w:pPr>
      <w:r w:rsidRPr="00662339">
        <w:rPr>
          <w:rFonts w:ascii="Arial" w:eastAsia="宋体" w:hAnsi="Arial" w:cs="Arial" w:hint="eastAsia"/>
          <w:i/>
          <w:snapToGrid w:val="0"/>
          <w:sz w:val="20"/>
        </w:rPr>
        <w:t>药品评价和研究中心</w:t>
      </w:r>
    </w:p>
    <w:p w:rsidR="00515373" w:rsidRPr="00662339" w:rsidRDefault="00A07BC1" w:rsidP="00662339">
      <w:pPr>
        <w:topLinePunct/>
        <w:adjustRightInd w:val="0"/>
        <w:snapToGrid w:val="0"/>
        <w:spacing w:line="288" w:lineRule="auto"/>
        <w:jc w:val="center"/>
        <w:rPr>
          <w:rFonts w:ascii="Arial" w:eastAsia="宋体" w:hAnsi="Arial" w:cs="Arial"/>
          <w:snapToGrid w:val="0"/>
          <w:sz w:val="20"/>
          <w:szCs w:val="20"/>
        </w:rPr>
      </w:pPr>
      <w:r w:rsidRPr="00662339">
        <w:rPr>
          <w:rFonts w:ascii="Arial" w:eastAsia="宋体" w:hAnsi="Arial" w:cs="Arial" w:hint="eastAsia"/>
          <w:i/>
          <w:snapToGrid w:val="0"/>
          <w:sz w:val="20"/>
        </w:rPr>
        <w:t>食品药品监督管理局</w:t>
      </w:r>
    </w:p>
    <w:p w:rsidR="001A1DA1" w:rsidRPr="00662339" w:rsidRDefault="00A07BC1" w:rsidP="00662339">
      <w:pPr>
        <w:topLinePunct/>
        <w:adjustRightInd w:val="0"/>
        <w:snapToGrid w:val="0"/>
        <w:spacing w:line="288" w:lineRule="auto"/>
        <w:jc w:val="center"/>
        <w:rPr>
          <w:rFonts w:ascii="Arial" w:eastAsia="宋体" w:hAnsi="Arial" w:cs="Arial"/>
          <w:i/>
          <w:snapToGrid w:val="0"/>
          <w:sz w:val="20"/>
        </w:rPr>
      </w:pPr>
      <w:r w:rsidRPr="00662339">
        <w:rPr>
          <w:rFonts w:ascii="Arial" w:eastAsia="宋体" w:hAnsi="Arial" w:cs="Arial" w:hint="eastAsia"/>
          <w:i/>
          <w:snapToGrid w:val="0"/>
          <w:sz w:val="20"/>
        </w:rPr>
        <w:t>10903</w:t>
      </w:r>
      <w:r w:rsidR="00467A86" w:rsidRPr="00662339">
        <w:rPr>
          <w:rFonts w:ascii="Arial" w:eastAsia="宋体" w:hAnsi="Arial" w:cs="Arial" w:hint="eastAsia"/>
          <w:i/>
          <w:snapToGrid w:val="0"/>
          <w:sz w:val="20"/>
        </w:rPr>
        <w:t xml:space="preserve"> </w:t>
      </w:r>
      <w:r w:rsidRPr="00662339">
        <w:rPr>
          <w:rFonts w:ascii="Arial" w:eastAsia="宋体" w:hAnsi="Arial" w:cs="Arial" w:hint="eastAsia"/>
          <w:i/>
          <w:snapToGrid w:val="0"/>
          <w:sz w:val="20"/>
        </w:rPr>
        <w:t>New</w:t>
      </w:r>
      <w:r w:rsidR="00467A86" w:rsidRPr="00662339">
        <w:rPr>
          <w:rFonts w:ascii="Arial" w:eastAsia="宋体" w:hAnsi="Arial" w:cs="Arial" w:hint="eastAsia"/>
          <w:i/>
          <w:snapToGrid w:val="0"/>
          <w:sz w:val="20"/>
        </w:rPr>
        <w:t xml:space="preserve"> </w:t>
      </w:r>
      <w:r w:rsidRPr="00662339">
        <w:rPr>
          <w:rFonts w:ascii="Arial" w:eastAsia="宋体" w:hAnsi="Arial" w:cs="Arial" w:hint="eastAsia"/>
          <w:i/>
          <w:snapToGrid w:val="0"/>
          <w:sz w:val="20"/>
        </w:rPr>
        <w:t>Hampshire</w:t>
      </w:r>
      <w:r w:rsidR="00467A86" w:rsidRPr="00662339">
        <w:rPr>
          <w:rFonts w:ascii="Arial" w:eastAsia="宋体" w:hAnsi="Arial" w:cs="Arial" w:hint="eastAsia"/>
          <w:i/>
          <w:snapToGrid w:val="0"/>
          <w:sz w:val="20"/>
        </w:rPr>
        <w:t xml:space="preserve"> </w:t>
      </w:r>
      <w:r w:rsidRPr="00662339">
        <w:rPr>
          <w:rFonts w:ascii="Arial" w:eastAsia="宋体" w:hAnsi="Arial" w:cs="Arial" w:hint="eastAsia"/>
          <w:i/>
          <w:snapToGrid w:val="0"/>
          <w:sz w:val="20"/>
        </w:rPr>
        <w:t>Ave.</w:t>
      </w:r>
      <w:r w:rsidRPr="00662339">
        <w:rPr>
          <w:rFonts w:ascii="Arial" w:eastAsia="宋体" w:hAnsi="Arial" w:cs="Arial" w:hint="eastAsia"/>
          <w:i/>
          <w:snapToGrid w:val="0"/>
          <w:sz w:val="20"/>
        </w:rPr>
        <w:t>，</w:t>
      </w:r>
      <w:r w:rsidRPr="00662339">
        <w:rPr>
          <w:rFonts w:ascii="Arial" w:eastAsia="宋体" w:hAnsi="Arial" w:cs="Arial" w:hint="eastAsia"/>
          <w:i/>
          <w:snapToGrid w:val="0"/>
          <w:sz w:val="20"/>
        </w:rPr>
        <w:t>Silver</w:t>
      </w:r>
      <w:r w:rsidR="00467A86" w:rsidRPr="00662339">
        <w:rPr>
          <w:rFonts w:ascii="Arial" w:eastAsia="宋体" w:hAnsi="Arial" w:cs="Arial" w:hint="eastAsia"/>
          <w:i/>
          <w:snapToGrid w:val="0"/>
          <w:sz w:val="20"/>
        </w:rPr>
        <w:t xml:space="preserve"> </w:t>
      </w:r>
      <w:r w:rsidRPr="00662339">
        <w:rPr>
          <w:rFonts w:ascii="Arial" w:eastAsia="宋体" w:hAnsi="Arial" w:cs="Arial" w:hint="eastAsia"/>
          <w:i/>
          <w:snapToGrid w:val="0"/>
          <w:sz w:val="20"/>
        </w:rPr>
        <w:t>Spring</w:t>
      </w:r>
      <w:r w:rsidRPr="00662339">
        <w:rPr>
          <w:rFonts w:ascii="Arial" w:eastAsia="宋体" w:hAnsi="Arial" w:cs="Arial" w:hint="eastAsia"/>
          <w:i/>
          <w:snapToGrid w:val="0"/>
          <w:sz w:val="20"/>
        </w:rPr>
        <w:t>，</w:t>
      </w:r>
      <w:r w:rsidRPr="00662339">
        <w:rPr>
          <w:rFonts w:ascii="Arial" w:eastAsia="宋体" w:hAnsi="Arial" w:cs="Arial" w:hint="eastAsia"/>
          <w:i/>
          <w:snapToGrid w:val="0"/>
          <w:sz w:val="20"/>
        </w:rPr>
        <w:t>MD</w:t>
      </w:r>
      <w:r w:rsidR="00467A86" w:rsidRPr="00662339">
        <w:rPr>
          <w:rFonts w:ascii="Arial" w:eastAsia="宋体" w:hAnsi="Arial" w:cs="Arial" w:hint="eastAsia"/>
          <w:i/>
          <w:snapToGrid w:val="0"/>
          <w:sz w:val="20"/>
        </w:rPr>
        <w:t xml:space="preserve"> </w:t>
      </w:r>
      <w:r w:rsidRPr="00662339">
        <w:rPr>
          <w:rFonts w:ascii="Arial" w:eastAsia="宋体" w:hAnsi="Arial" w:cs="Arial" w:hint="eastAsia"/>
          <w:i/>
          <w:snapToGrid w:val="0"/>
          <w:sz w:val="20"/>
        </w:rPr>
        <w:t>20993</w:t>
      </w:r>
    </w:p>
    <w:p w:rsidR="00515373" w:rsidRPr="00662339" w:rsidRDefault="00A07BC1" w:rsidP="00662339">
      <w:pPr>
        <w:topLinePunct/>
        <w:adjustRightInd w:val="0"/>
        <w:snapToGrid w:val="0"/>
        <w:spacing w:line="288" w:lineRule="auto"/>
        <w:jc w:val="center"/>
        <w:rPr>
          <w:rFonts w:ascii="Arial" w:eastAsia="宋体" w:hAnsi="Arial" w:cs="Arial"/>
          <w:snapToGrid w:val="0"/>
          <w:sz w:val="20"/>
          <w:szCs w:val="20"/>
        </w:rPr>
      </w:pPr>
      <w:r w:rsidRPr="00662339">
        <w:rPr>
          <w:rFonts w:ascii="Arial" w:eastAsia="宋体" w:hAnsi="Arial" w:cs="Arial" w:hint="eastAsia"/>
          <w:i/>
          <w:snapToGrid w:val="0"/>
          <w:sz w:val="20"/>
        </w:rPr>
        <w:t>电话：</w:t>
      </w:r>
      <w:r w:rsidRPr="00662339">
        <w:rPr>
          <w:rFonts w:ascii="Arial" w:eastAsia="宋体" w:hAnsi="Arial" w:cs="Arial" w:hint="eastAsia"/>
          <w:i/>
          <w:snapToGrid w:val="0"/>
          <w:sz w:val="20"/>
        </w:rPr>
        <w:t>301-796-3400</w:t>
      </w:r>
      <w:r w:rsidR="001A1DA1" w:rsidRPr="00662339">
        <w:rPr>
          <w:rFonts w:ascii="Arial" w:eastAsia="宋体" w:hAnsi="Arial" w:cs="Arial" w:hint="eastAsia"/>
          <w:i/>
          <w:snapToGrid w:val="0"/>
          <w:sz w:val="20"/>
        </w:rPr>
        <w:t>；传真：</w:t>
      </w:r>
      <w:r w:rsidRPr="00662339">
        <w:rPr>
          <w:rFonts w:ascii="Arial" w:eastAsia="宋体" w:hAnsi="Arial" w:cs="Arial" w:hint="eastAsia"/>
          <w:i/>
          <w:snapToGrid w:val="0"/>
          <w:sz w:val="20"/>
        </w:rPr>
        <w:t>301-847-8714</w:t>
      </w:r>
    </w:p>
    <w:p w:rsidR="001A1DA1" w:rsidRPr="00662339" w:rsidRDefault="00DF7CC9" w:rsidP="00662339">
      <w:pPr>
        <w:topLinePunct/>
        <w:adjustRightInd w:val="0"/>
        <w:snapToGrid w:val="0"/>
        <w:spacing w:line="288" w:lineRule="auto"/>
        <w:jc w:val="center"/>
        <w:rPr>
          <w:rFonts w:ascii="Arial" w:eastAsia="宋体" w:hAnsi="Arial" w:cs="Arial"/>
          <w:snapToGrid w:val="0"/>
          <w:sz w:val="20"/>
        </w:rPr>
      </w:pPr>
      <w:hyperlink r:id="rId9">
        <w:r w:rsidR="00D65F6F" w:rsidRPr="00662339">
          <w:rPr>
            <w:rFonts w:ascii="Arial" w:eastAsia="宋体" w:hAnsi="Arial" w:cs="Arial" w:hint="eastAsia"/>
            <w:i/>
            <w:snapToGrid w:val="0"/>
            <w:sz w:val="20"/>
          </w:rPr>
          <w:t>druginfo@fda.hhs.gov</w:t>
        </w:r>
      </w:hyperlink>
      <w:r w:rsidR="00467A86" w:rsidRPr="00662339">
        <w:rPr>
          <w:rFonts w:ascii="Arial" w:eastAsia="宋体" w:hAnsi="Arial" w:cs="Arial" w:hint="eastAsia"/>
          <w:i/>
          <w:snapToGrid w:val="0"/>
          <w:sz w:val="20"/>
        </w:rPr>
        <w:t xml:space="preserve"> </w:t>
      </w:r>
      <w:hyperlink r:id="rId10">
        <w:r w:rsidR="00D65F6F" w:rsidRPr="00662339">
          <w:rPr>
            <w:rFonts w:ascii="Arial" w:eastAsia="宋体" w:hAnsi="Arial" w:cs="Arial" w:hint="eastAsia"/>
            <w:i/>
            <w:snapToGrid w:val="0"/>
            <w:color w:val="0000FF"/>
            <w:sz w:val="20"/>
            <w:u w:val="single" w:color="0000FF"/>
          </w:rPr>
          <w:t>http</w:t>
        </w:r>
        <w:r w:rsidR="00FF2901">
          <w:rPr>
            <w:rFonts w:ascii="Arial" w:eastAsia="宋体" w:hAnsi="Arial" w:cs="Arial" w:hint="eastAsia"/>
            <w:i/>
            <w:snapToGrid w:val="0"/>
            <w:color w:val="0000FF"/>
            <w:sz w:val="20"/>
            <w:u w:val="single" w:color="0000FF"/>
          </w:rPr>
          <w:t>:</w:t>
        </w:r>
        <w:r w:rsidR="00467A86" w:rsidRPr="00662339">
          <w:rPr>
            <w:rFonts w:ascii="Arial" w:eastAsia="宋体" w:hAnsi="Arial" w:cs="Arial" w:hint="eastAsia"/>
            <w:i/>
            <w:snapToGrid w:val="0"/>
            <w:color w:val="0000FF"/>
            <w:sz w:val="20"/>
            <w:u w:val="single" w:color="0000FF"/>
          </w:rPr>
          <w:t>//w</w:t>
        </w:r>
        <w:r w:rsidR="00D65F6F" w:rsidRPr="00662339">
          <w:rPr>
            <w:rFonts w:ascii="Arial" w:eastAsia="宋体" w:hAnsi="Arial" w:cs="Arial" w:hint="eastAsia"/>
            <w:i/>
            <w:snapToGrid w:val="0"/>
            <w:color w:val="0000FF"/>
            <w:sz w:val="20"/>
            <w:u w:val="single" w:color="0000FF"/>
          </w:rPr>
          <w:t>ww.fda.go</w:t>
        </w:r>
        <w:r w:rsidR="00467A86" w:rsidRPr="00662339">
          <w:rPr>
            <w:rFonts w:ascii="Arial" w:eastAsia="宋体" w:hAnsi="Arial" w:cs="Arial" w:hint="eastAsia"/>
            <w:i/>
            <w:snapToGrid w:val="0"/>
            <w:color w:val="0000FF"/>
            <w:sz w:val="20"/>
            <w:u w:val="single" w:color="0000FF"/>
          </w:rPr>
          <w:t>v/D</w:t>
        </w:r>
        <w:r w:rsidR="00D65F6F" w:rsidRPr="00662339">
          <w:rPr>
            <w:rFonts w:ascii="Arial" w:eastAsia="宋体" w:hAnsi="Arial" w:cs="Arial" w:hint="eastAsia"/>
            <w:i/>
            <w:snapToGrid w:val="0"/>
            <w:color w:val="0000FF"/>
            <w:sz w:val="20"/>
            <w:u w:val="single" w:color="0000FF"/>
          </w:rPr>
          <w:t>rug</w:t>
        </w:r>
        <w:r w:rsidR="00467A86" w:rsidRPr="00662339">
          <w:rPr>
            <w:rFonts w:ascii="Arial" w:eastAsia="宋体" w:hAnsi="Arial" w:cs="Arial" w:hint="eastAsia"/>
            <w:i/>
            <w:snapToGrid w:val="0"/>
            <w:color w:val="0000FF"/>
            <w:sz w:val="20"/>
            <w:u w:val="single" w:color="0000FF"/>
          </w:rPr>
          <w:t>s/G</w:t>
        </w:r>
        <w:r w:rsidR="00D65F6F" w:rsidRPr="00662339">
          <w:rPr>
            <w:rFonts w:ascii="Arial" w:eastAsia="宋体" w:hAnsi="Arial" w:cs="Arial" w:hint="eastAsia"/>
            <w:i/>
            <w:snapToGrid w:val="0"/>
            <w:color w:val="0000FF"/>
            <w:sz w:val="20"/>
            <w:u w:val="single" w:color="0000FF"/>
          </w:rPr>
          <w:t>uidanceComplianceRegulatoryInformatio</w:t>
        </w:r>
        <w:r w:rsidR="00467A86" w:rsidRPr="00662339">
          <w:rPr>
            <w:rFonts w:ascii="Arial" w:eastAsia="宋体" w:hAnsi="Arial" w:cs="Arial" w:hint="eastAsia"/>
            <w:i/>
            <w:snapToGrid w:val="0"/>
            <w:color w:val="0000FF"/>
            <w:sz w:val="20"/>
            <w:u w:val="single" w:color="0000FF"/>
          </w:rPr>
          <w:t>n/G</w:t>
        </w:r>
        <w:r w:rsidR="00D65F6F" w:rsidRPr="00662339">
          <w:rPr>
            <w:rFonts w:ascii="Arial" w:eastAsia="宋体" w:hAnsi="Arial" w:cs="Arial" w:hint="eastAsia"/>
            <w:i/>
            <w:snapToGrid w:val="0"/>
            <w:color w:val="0000FF"/>
            <w:sz w:val="20"/>
            <w:u w:val="single" w:color="0000FF"/>
          </w:rPr>
          <w:t>uidance</w:t>
        </w:r>
        <w:r w:rsidR="00467A86" w:rsidRPr="00662339">
          <w:rPr>
            <w:rFonts w:ascii="Arial" w:eastAsia="宋体" w:hAnsi="Arial" w:cs="Arial" w:hint="eastAsia"/>
            <w:i/>
            <w:snapToGrid w:val="0"/>
            <w:color w:val="0000FF"/>
            <w:sz w:val="20"/>
            <w:u w:val="single" w:color="0000FF"/>
          </w:rPr>
          <w:t>s/d</w:t>
        </w:r>
        <w:r w:rsidR="00D65F6F" w:rsidRPr="00662339">
          <w:rPr>
            <w:rFonts w:ascii="Arial" w:eastAsia="宋体" w:hAnsi="Arial" w:cs="Arial" w:hint="eastAsia"/>
            <w:i/>
            <w:snapToGrid w:val="0"/>
            <w:color w:val="0000FF"/>
            <w:sz w:val="20"/>
            <w:u w:val="single" w:color="0000FF"/>
          </w:rPr>
          <w:t>efault.htm</w:t>
        </w:r>
        <w:r w:rsidR="00467A86" w:rsidRPr="00662339">
          <w:rPr>
            <w:rFonts w:ascii="Arial" w:eastAsia="宋体" w:hAnsi="Arial" w:cs="Arial" w:hint="eastAsia"/>
            <w:i/>
            <w:snapToGrid w:val="0"/>
            <w:color w:val="0000FF"/>
            <w:sz w:val="20"/>
            <w:u w:val="single" w:color="0000FF"/>
          </w:rPr>
          <w:t xml:space="preserve"> </w:t>
        </w:r>
      </w:hyperlink>
    </w:p>
    <w:p w:rsidR="00515373" w:rsidRPr="00662339" w:rsidRDefault="00D65F6F" w:rsidP="00662339">
      <w:pPr>
        <w:topLinePunct/>
        <w:adjustRightInd w:val="0"/>
        <w:snapToGrid w:val="0"/>
        <w:spacing w:line="288" w:lineRule="auto"/>
        <w:jc w:val="center"/>
        <w:rPr>
          <w:rFonts w:ascii="Arial" w:eastAsia="宋体" w:hAnsi="Arial" w:cs="Arial"/>
          <w:snapToGrid w:val="0"/>
          <w:sz w:val="20"/>
          <w:szCs w:val="20"/>
        </w:rPr>
      </w:pPr>
      <w:r w:rsidRPr="00662339">
        <w:rPr>
          <w:rFonts w:ascii="Arial" w:eastAsia="宋体" w:hAnsi="Arial" w:cs="Arial" w:hint="eastAsia"/>
          <w:i/>
          <w:snapToGrid w:val="0"/>
          <w:sz w:val="20"/>
        </w:rPr>
        <w:t>和</w:t>
      </w:r>
      <w:r w:rsidR="00467A86" w:rsidRPr="00662339">
        <w:rPr>
          <w:rFonts w:ascii="Arial" w:eastAsia="宋体" w:hAnsi="Arial" w:cs="Arial" w:hint="eastAsia"/>
          <w:i/>
          <w:snapToGrid w:val="0"/>
          <w:sz w:val="20"/>
        </w:rPr>
        <w:t>／或</w:t>
      </w:r>
    </w:p>
    <w:p w:rsidR="001A1DA1" w:rsidRPr="00662339" w:rsidRDefault="00A07BC1" w:rsidP="00662339">
      <w:pPr>
        <w:topLinePunct/>
        <w:adjustRightInd w:val="0"/>
        <w:snapToGrid w:val="0"/>
        <w:spacing w:line="288" w:lineRule="auto"/>
        <w:jc w:val="center"/>
        <w:rPr>
          <w:rFonts w:ascii="Arial" w:eastAsia="宋体" w:hAnsi="Arial" w:cs="Arial"/>
          <w:i/>
          <w:snapToGrid w:val="0"/>
          <w:sz w:val="20"/>
        </w:rPr>
      </w:pPr>
      <w:r w:rsidRPr="00662339">
        <w:rPr>
          <w:rFonts w:ascii="Arial" w:eastAsia="宋体" w:hAnsi="Arial" w:cs="Arial" w:hint="eastAsia"/>
          <w:i/>
          <w:snapToGrid w:val="0"/>
          <w:sz w:val="20"/>
        </w:rPr>
        <w:t>交流、外联和开发办公室，</w:t>
      </w:r>
      <w:r w:rsidRPr="00662339">
        <w:rPr>
          <w:rFonts w:ascii="Arial" w:eastAsia="宋体" w:hAnsi="Arial" w:cs="Arial" w:hint="eastAsia"/>
          <w:i/>
          <w:snapToGrid w:val="0"/>
          <w:sz w:val="20"/>
        </w:rPr>
        <w:t>HFM-40</w:t>
      </w:r>
    </w:p>
    <w:p w:rsidR="00515373" w:rsidRPr="00662339" w:rsidRDefault="00394EA7" w:rsidP="00662339">
      <w:pPr>
        <w:topLinePunct/>
        <w:adjustRightInd w:val="0"/>
        <w:snapToGrid w:val="0"/>
        <w:spacing w:line="288" w:lineRule="auto"/>
        <w:jc w:val="center"/>
        <w:rPr>
          <w:rFonts w:ascii="Arial" w:eastAsia="宋体" w:hAnsi="Arial" w:cs="Arial"/>
          <w:snapToGrid w:val="0"/>
          <w:sz w:val="20"/>
          <w:szCs w:val="20"/>
        </w:rPr>
      </w:pPr>
      <w:r>
        <w:rPr>
          <w:rFonts w:ascii="Arial" w:eastAsia="宋体" w:hAnsi="Arial" w:cs="Arial" w:hint="eastAsia"/>
          <w:i/>
          <w:snapToGrid w:val="0"/>
          <w:sz w:val="20"/>
        </w:rPr>
        <w:t>生物制剂</w:t>
      </w:r>
      <w:r w:rsidR="00A07BC1" w:rsidRPr="00662339">
        <w:rPr>
          <w:rFonts w:ascii="Arial" w:eastAsia="宋体" w:hAnsi="Arial" w:cs="Arial" w:hint="eastAsia"/>
          <w:i/>
          <w:snapToGrid w:val="0"/>
          <w:sz w:val="20"/>
        </w:rPr>
        <w:t>评价和研究中心</w:t>
      </w:r>
    </w:p>
    <w:p w:rsidR="00515373" w:rsidRPr="00662339" w:rsidRDefault="00A07BC1" w:rsidP="00662339">
      <w:pPr>
        <w:topLinePunct/>
        <w:adjustRightInd w:val="0"/>
        <w:snapToGrid w:val="0"/>
        <w:spacing w:line="288" w:lineRule="auto"/>
        <w:jc w:val="center"/>
        <w:rPr>
          <w:rFonts w:ascii="Arial" w:eastAsia="宋体" w:hAnsi="Arial" w:cs="Arial"/>
          <w:snapToGrid w:val="0"/>
          <w:sz w:val="20"/>
          <w:szCs w:val="20"/>
        </w:rPr>
      </w:pPr>
      <w:r w:rsidRPr="00662339">
        <w:rPr>
          <w:rFonts w:ascii="Arial" w:eastAsia="宋体" w:hAnsi="Arial" w:cs="Arial" w:hint="eastAsia"/>
          <w:i/>
          <w:snapToGrid w:val="0"/>
          <w:sz w:val="20"/>
        </w:rPr>
        <w:t>食品药品监督管理局</w:t>
      </w:r>
    </w:p>
    <w:p w:rsidR="001A1DA1" w:rsidRPr="00662339" w:rsidRDefault="00A07BC1" w:rsidP="00662339">
      <w:pPr>
        <w:topLinePunct/>
        <w:adjustRightInd w:val="0"/>
        <w:snapToGrid w:val="0"/>
        <w:spacing w:line="288" w:lineRule="auto"/>
        <w:jc w:val="center"/>
        <w:rPr>
          <w:rFonts w:ascii="Arial" w:eastAsia="宋体" w:hAnsi="Arial" w:cs="Arial"/>
          <w:i/>
          <w:snapToGrid w:val="0"/>
          <w:sz w:val="20"/>
        </w:rPr>
      </w:pPr>
      <w:r w:rsidRPr="00662339">
        <w:rPr>
          <w:rFonts w:ascii="Arial" w:eastAsia="宋体" w:hAnsi="Arial" w:cs="Arial" w:hint="eastAsia"/>
          <w:i/>
          <w:snapToGrid w:val="0"/>
          <w:sz w:val="20"/>
        </w:rPr>
        <w:t>1401</w:t>
      </w:r>
      <w:r w:rsidR="00467A86" w:rsidRPr="00662339">
        <w:rPr>
          <w:rFonts w:ascii="Arial" w:eastAsia="宋体" w:hAnsi="Arial" w:cs="Arial" w:hint="eastAsia"/>
          <w:i/>
          <w:snapToGrid w:val="0"/>
          <w:sz w:val="20"/>
        </w:rPr>
        <w:t xml:space="preserve"> </w:t>
      </w:r>
      <w:r w:rsidRPr="00662339">
        <w:rPr>
          <w:rFonts w:ascii="Arial" w:eastAsia="宋体" w:hAnsi="Arial" w:cs="Arial" w:hint="eastAsia"/>
          <w:i/>
          <w:snapToGrid w:val="0"/>
          <w:sz w:val="20"/>
        </w:rPr>
        <w:t>Rockville</w:t>
      </w:r>
      <w:r w:rsidR="00467A86" w:rsidRPr="00662339">
        <w:rPr>
          <w:rFonts w:ascii="Arial" w:eastAsia="宋体" w:hAnsi="Arial" w:cs="Arial" w:hint="eastAsia"/>
          <w:i/>
          <w:snapToGrid w:val="0"/>
          <w:sz w:val="20"/>
        </w:rPr>
        <w:t xml:space="preserve"> </w:t>
      </w:r>
      <w:r w:rsidRPr="00662339">
        <w:rPr>
          <w:rFonts w:ascii="Arial" w:eastAsia="宋体" w:hAnsi="Arial" w:cs="Arial" w:hint="eastAsia"/>
          <w:i/>
          <w:snapToGrid w:val="0"/>
          <w:sz w:val="20"/>
        </w:rPr>
        <w:t>Pike</w:t>
      </w:r>
      <w:r w:rsidR="001A1DA1" w:rsidRPr="00662339">
        <w:rPr>
          <w:rFonts w:ascii="Arial" w:eastAsia="宋体" w:hAnsi="Arial" w:cs="Arial" w:hint="eastAsia"/>
          <w:i/>
          <w:snapToGrid w:val="0"/>
          <w:sz w:val="20"/>
        </w:rPr>
        <w:t>，</w:t>
      </w:r>
      <w:r w:rsidRPr="00662339">
        <w:rPr>
          <w:rFonts w:ascii="Arial" w:eastAsia="宋体" w:hAnsi="Arial" w:cs="Arial" w:hint="eastAsia"/>
          <w:i/>
          <w:snapToGrid w:val="0"/>
          <w:sz w:val="20"/>
        </w:rPr>
        <w:t>Rockville</w:t>
      </w:r>
      <w:r w:rsidR="001A1DA1" w:rsidRPr="00662339">
        <w:rPr>
          <w:rFonts w:ascii="Arial" w:eastAsia="宋体" w:hAnsi="Arial" w:cs="Arial" w:hint="eastAsia"/>
          <w:i/>
          <w:snapToGrid w:val="0"/>
          <w:sz w:val="20"/>
        </w:rPr>
        <w:t>，</w:t>
      </w:r>
      <w:r w:rsidRPr="00662339">
        <w:rPr>
          <w:rFonts w:ascii="Arial" w:eastAsia="宋体" w:hAnsi="Arial" w:cs="Arial" w:hint="eastAsia"/>
          <w:i/>
          <w:snapToGrid w:val="0"/>
          <w:sz w:val="20"/>
        </w:rPr>
        <w:t>MD</w:t>
      </w:r>
      <w:r w:rsidR="00467A86" w:rsidRPr="00662339">
        <w:rPr>
          <w:rFonts w:ascii="Arial" w:eastAsia="宋体" w:hAnsi="Arial" w:cs="Arial" w:hint="eastAsia"/>
          <w:i/>
          <w:snapToGrid w:val="0"/>
          <w:sz w:val="20"/>
        </w:rPr>
        <w:t xml:space="preserve"> </w:t>
      </w:r>
      <w:r w:rsidRPr="00662339">
        <w:rPr>
          <w:rFonts w:ascii="Arial" w:eastAsia="宋体" w:hAnsi="Arial" w:cs="Arial" w:hint="eastAsia"/>
          <w:i/>
          <w:snapToGrid w:val="0"/>
          <w:sz w:val="20"/>
        </w:rPr>
        <w:t>20852-1448</w:t>
      </w:r>
    </w:p>
    <w:p w:rsidR="001A1DA1" w:rsidRPr="00662339" w:rsidRDefault="00DF7CC9" w:rsidP="00662339">
      <w:pPr>
        <w:topLinePunct/>
        <w:adjustRightInd w:val="0"/>
        <w:snapToGrid w:val="0"/>
        <w:spacing w:line="288" w:lineRule="auto"/>
        <w:jc w:val="center"/>
        <w:rPr>
          <w:rFonts w:ascii="Arial" w:eastAsia="宋体" w:hAnsi="Arial" w:cs="Arial"/>
          <w:snapToGrid w:val="0"/>
          <w:sz w:val="20"/>
        </w:rPr>
      </w:pPr>
      <w:hyperlink r:id="rId11">
        <w:r w:rsidR="00A07BC1" w:rsidRPr="00662339">
          <w:rPr>
            <w:rFonts w:ascii="Arial" w:eastAsia="宋体" w:hAnsi="Arial" w:cs="Arial" w:hint="eastAsia"/>
            <w:i/>
            <w:snapToGrid w:val="0"/>
            <w:color w:val="0000FF"/>
            <w:sz w:val="20"/>
            <w:u w:val="single" w:color="0000FF"/>
          </w:rPr>
          <w:t>http</w:t>
        </w:r>
        <w:r w:rsidR="00FF2901">
          <w:rPr>
            <w:rFonts w:ascii="Arial" w:eastAsia="宋体" w:hAnsi="Arial" w:cs="Arial" w:hint="eastAsia"/>
            <w:i/>
            <w:snapToGrid w:val="0"/>
            <w:color w:val="0000FF"/>
            <w:sz w:val="20"/>
            <w:u w:val="single" w:color="0000FF"/>
          </w:rPr>
          <w:t>:</w:t>
        </w:r>
        <w:r w:rsidR="00467A86" w:rsidRPr="00662339">
          <w:rPr>
            <w:rFonts w:ascii="Arial" w:eastAsia="宋体" w:hAnsi="Arial" w:cs="Arial" w:hint="eastAsia"/>
            <w:i/>
            <w:snapToGrid w:val="0"/>
            <w:color w:val="0000FF"/>
            <w:sz w:val="20"/>
            <w:u w:val="single" w:color="0000FF"/>
          </w:rPr>
          <w:t>//w</w:t>
        </w:r>
        <w:r w:rsidR="00A07BC1" w:rsidRPr="00662339">
          <w:rPr>
            <w:rFonts w:ascii="Arial" w:eastAsia="宋体" w:hAnsi="Arial" w:cs="Arial" w:hint="eastAsia"/>
            <w:i/>
            <w:snapToGrid w:val="0"/>
            <w:color w:val="0000FF"/>
            <w:sz w:val="20"/>
            <w:u w:val="single" w:color="0000FF"/>
          </w:rPr>
          <w:t>ww.fda.go</w:t>
        </w:r>
        <w:r w:rsidR="00467A86" w:rsidRPr="00662339">
          <w:rPr>
            <w:rFonts w:ascii="Arial" w:eastAsia="宋体" w:hAnsi="Arial" w:cs="Arial" w:hint="eastAsia"/>
            <w:i/>
            <w:snapToGrid w:val="0"/>
            <w:color w:val="0000FF"/>
            <w:sz w:val="20"/>
            <w:u w:val="single" w:color="0000FF"/>
          </w:rPr>
          <w:t>v/B</w:t>
        </w:r>
        <w:r w:rsidR="00A07BC1" w:rsidRPr="00662339">
          <w:rPr>
            <w:rFonts w:ascii="Arial" w:eastAsia="宋体" w:hAnsi="Arial" w:cs="Arial" w:hint="eastAsia"/>
            <w:i/>
            <w:snapToGrid w:val="0"/>
            <w:color w:val="0000FF"/>
            <w:sz w:val="20"/>
            <w:u w:val="single" w:color="0000FF"/>
          </w:rPr>
          <w:t>iologicsBloodVaccine</w:t>
        </w:r>
        <w:r w:rsidR="00467A86" w:rsidRPr="00662339">
          <w:rPr>
            <w:rFonts w:ascii="Arial" w:eastAsia="宋体" w:hAnsi="Arial" w:cs="Arial" w:hint="eastAsia"/>
            <w:i/>
            <w:snapToGrid w:val="0"/>
            <w:color w:val="0000FF"/>
            <w:sz w:val="20"/>
            <w:u w:val="single" w:color="0000FF"/>
          </w:rPr>
          <w:t>s/G</w:t>
        </w:r>
        <w:r w:rsidR="00A07BC1" w:rsidRPr="00662339">
          <w:rPr>
            <w:rFonts w:ascii="Arial" w:eastAsia="宋体" w:hAnsi="Arial" w:cs="Arial" w:hint="eastAsia"/>
            <w:i/>
            <w:snapToGrid w:val="0"/>
            <w:color w:val="0000FF"/>
            <w:sz w:val="20"/>
            <w:u w:val="single" w:color="0000FF"/>
          </w:rPr>
          <w:t>uidanceComplianceRegulatoryInformatio</w:t>
        </w:r>
        <w:r w:rsidR="00467A86" w:rsidRPr="00662339">
          <w:rPr>
            <w:rFonts w:ascii="Arial" w:eastAsia="宋体" w:hAnsi="Arial" w:cs="Arial" w:hint="eastAsia"/>
            <w:i/>
            <w:snapToGrid w:val="0"/>
            <w:color w:val="0000FF"/>
            <w:sz w:val="20"/>
            <w:u w:val="single" w:color="0000FF"/>
          </w:rPr>
          <w:t>n/G</w:t>
        </w:r>
        <w:r w:rsidR="00A07BC1" w:rsidRPr="00662339">
          <w:rPr>
            <w:rFonts w:ascii="Arial" w:eastAsia="宋体" w:hAnsi="Arial" w:cs="Arial" w:hint="eastAsia"/>
            <w:i/>
            <w:snapToGrid w:val="0"/>
            <w:color w:val="0000FF"/>
            <w:sz w:val="20"/>
            <w:u w:val="single" w:color="0000FF"/>
          </w:rPr>
          <w:t>uidance</w:t>
        </w:r>
        <w:r w:rsidR="00467A86" w:rsidRPr="00662339">
          <w:rPr>
            <w:rFonts w:ascii="Arial" w:eastAsia="宋体" w:hAnsi="Arial" w:cs="Arial" w:hint="eastAsia"/>
            <w:i/>
            <w:snapToGrid w:val="0"/>
            <w:color w:val="0000FF"/>
            <w:sz w:val="20"/>
            <w:u w:val="single" w:color="0000FF"/>
          </w:rPr>
          <w:t>s/d</w:t>
        </w:r>
        <w:r w:rsidR="00A07BC1" w:rsidRPr="00662339">
          <w:rPr>
            <w:rFonts w:ascii="Arial" w:eastAsia="宋体" w:hAnsi="Arial" w:cs="Arial" w:hint="eastAsia"/>
            <w:i/>
            <w:snapToGrid w:val="0"/>
            <w:color w:val="0000FF"/>
            <w:sz w:val="20"/>
            <w:u w:val="single" w:color="0000FF"/>
          </w:rPr>
          <w:t>efault.htm</w:t>
        </w:r>
        <w:r w:rsidR="00467A86" w:rsidRPr="00662339">
          <w:rPr>
            <w:rFonts w:ascii="Arial" w:eastAsia="宋体" w:hAnsi="Arial" w:cs="Arial" w:hint="eastAsia"/>
            <w:i/>
            <w:snapToGrid w:val="0"/>
            <w:color w:val="0000FF"/>
            <w:sz w:val="20"/>
            <w:u w:val="single" w:color="0000FF"/>
          </w:rPr>
          <w:t xml:space="preserve"> </w:t>
        </w:r>
      </w:hyperlink>
    </w:p>
    <w:p w:rsidR="00515373" w:rsidRPr="00662339" w:rsidRDefault="00467A86" w:rsidP="00662339">
      <w:pPr>
        <w:topLinePunct/>
        <w:adjustRightInd w:val="0"/>
        <w:snapToGrid w:val="0"/>
        <w:spacing w:line="288" w:lineRule="auto"/>
        <w:jc w:val="center"/>
        <w:rPr>
          <w:rFonts w:ascii="Arial" w:eastAsia="宋体" w:hAnsi="Arial" w:cs="Arial"/>
          <w:snapToGrid w:val="0"/>
          <w:sz w:val="20"/>
          <w:szCs w:val="20"/>
        </w:rPr>
      </w:pPr>
      <w:r w:rsidRPr="00662339">
        <w:rPr>
          <w:rFonts w:ascii="Arial" w:eastAsia="宋体" w:hAnsi="Arial" w:cs="Arial" w:hint="eastAsia"/>
          <w:i/>
          <w:snapToGrid w:val="0"/>
          <w:sz w:val="20"/>
        </w:rPr>
        <w:t>（</w:t>
      </w:r>
      <w:r w:rsidR="00A07BC1" w:rsidRPr="00662339">
        <w:rPr>
          <w:rFonts w:ascii="Arial" w:eastAsia="宋体" w:hAnsi="Arial" w:cs="Arial" w:hint="eastAsia"/>
          <w:i/>
          <w:snapToGrid w:val="0"/>
          <w:sz w:val="20"/>
        </w:rPr>
        <w:t>电话</w:t>
      </w:r>
      <w:r w:rsidRPr="00662339">
        <w:rPr>
          <w:rFonts w:ascii="Arial" w:eastAsia="宋体" w:hAnsi="Arial" w:cs="Arial" w:hint="eastAsia"/>
          <w:i/>
          <w:snapToGrid w:val="0"/>
          <w:sz w:val="20"/>
        </w:rPr>
        <w:t>）</w:t>
      </w:r>
      <w:r w:rsidR="00A07BC1" w:rsidRPr="00662339">
        <w:rPr>
          <w:rFonts w:ascii="Arial" w:eastAsia="宋体" w:hAnsi="Arial" w:cs="Arial" w:hint="eastAsia"/>
          <w:i/>
          <w:snapToGrid w:val="0"/>
          <w:sz w:val="20"/>
        </w:rPr>
        <w:t>800-835-4709</w:t>
      </w:r>
      <w:r w:rsidR="001A1DA1" w:rsidRPr="00662339">
        <w:rPr>
          <w:rFonts w:ascii="Arial" w:eastAsia="宋体" w:hAnsi="Arial" w:cs="Arial" w:hint="eastAsia"/>
          <w:i/>
          <w:snapToGrid w:val="0"/>
          <w:sz w:val="20"/>
        </w:rPr>
        <w:t>或</w:t>
      </w:r>
      <w:r w:rsidR="00A07BC1" w:rsidRPr="00662339">
        <w:rPr>
          <w:rFonts w:ascii="Arial" w:eastAsia="宋体" w:hAnsi="Arial" w:cs="Arial" w:hint="eastAsia"/>
          <w:i/>
          <w:snapToGrid w:val="0"/>
          <w:sz w:val="20"/>
        </w:rPr>
        <w:t>301-827-1800</w:t>
      </w:r>
    </w:p>
    <w:p w:rsidR="00515373" w:rsidRPr="00662339" w:rsidRDefault="00A07BC1" w:rsidP="00662339">
      <w:pPr>
        <w:topLinePunct/>
        <w:adjustRightInd w:val="0"/>
        <w:snapToGrid w:val="0"/>
        <w:spacing w:line="288" w:lineRule="auto"/>
        <w:jc w:val="center"/>
        <w:rPr>
          <w:rFonts w:ascii="Arial" w:eastAsia="宋体" w:hAnsi="Arial" w:cs="Arial"/>
          <w:snapToGrid w:val="0"/>
          <w:sz w:val="20"/>
          <w:szCs w:val="20"/>
        </w:rPr>
      </w:pPr>
      <w:r w:rsidRPr="00662339">
        <w:rPr>
          <w:rFonts w:ascii="Arial" w:eastAsia="宋体" w:hAnsi="Arial" w:cs="Arial" w:hint="eastAsia"/>
          <w:i/>
          <w:snapToGrid w:val="0"/>
          <w:sz w:val="20"/>
        </w:rPr>
        <w:t>和</w:t>
      </w:r>
      <w:r w:rsidR="00467A86" w:rsidRPr="00662339">
        <w:rPr>
          <w:rFonts w:ascii="Arial" w:eastAsia="宋体" w:hAnsi="Arial" w:cs="Arial" w:hint="eastAsia"/>
          <w:i/>
          <w:snapToGrid w:val="0"/>
          <w:sz w:val="20"/>
        </w:rPr>
        <w:t>／或</w:t>
      </w:r>
    </w:p>
    <w:p w:rsidR="001A1DA1" w:rsidRPr="00662339" w:rsidRDefault="00A07BC1" w:rsidP="00662339">
      <w:pPr>
        <w:topLinePunct/>
        <w:adjustRightInd w:val="0"/>
        <w:snapToGrid w:val="0"/>
        <w:spacing w:line="288" w:lineRule="auto"/>
        <w:jc w:val="center"/>
        <w:rPr>
          <w:rFonts w:ascii="Arial" w:eastAsia="宋体" w:hAnsi="Arial" w:cs="Arial"/>
          <w:i/>
          <w:snapToGrid w:val="0"/>
          <w:sz w:val="20"/>
        </w:rPr>
      </w:pPr>
      <w:r w:rsidRPr="00662339">
        <w:rPr>
          <w:rFonts w:ascii="Arial" w:eastAsia="宋体" w:hAnsi="Arial" w:cs="Arial" w:hint="eastAsia"/>
          <w:i/>
          <w:snapToGrid w:val="0"/>
          <w:sz w:val="20"/>
        </w:rPr>
        <w:t>交流，教育和辐射计划办公室</w:t>
      </w:r>
    </w:p>
    <w:p w:rsidR="00515373" w:rsidRPr="00662339" w:rsidRDefault="00A07BC1" w:rsidP="00662339">
      <w:pPr>
        <w:topLinePunct/>
        <w:adjustRightInd w:val="0"/>
        <w:snapToGrid w:val="0"/>
        <w:spacing w:line="288" w:lineRule="auto"/>
        <w:jc w:val="center"/>
        <w:rPr>
          <w:rFonts w:ascii="Arial" w:eastAsia="宋体" w:hAnsi="Arial" w:cs="Arial"/>
          <w:snapToGrid w:val="0"/>
          <w:sz w:val="20"/>
          <w:szCs w:val="20"/>
        </w:rPr>
      </w:pPr>
      <w:r w:rsidRPr="00662339">
        <w:rPr>
          <w:rFonts w:ascii="Arial" w:eastAsia="宋体" w:hAnsi="Arial" w:cs="Arial" w:hint="eastAsia"/>
          <w:i/>
          <w:snapToGrid w:val="0"/>
          <w:sz w:val="20"/>
        </w:rPr>
        <w:t>小型制造商援助部，</w:t>
      </w:r>
      <w:r w:rsidRPr="00662339">
        <w:rPr>
          <w:rFonts w:ascii="Arial" w:eastAsia="宋体" w:hAnsi="Arial" w:cs="Arial" w:hint="eastAsia"/>
          <w:i/>
          <w:snapToGrid w:val="0"/>
          <w:sz w:val="20"/>
        </w:rPr>
        <w:t>WO66-4613</w:t>
      </w:r>
    </w:p>
    <w:p w:rsidR="001A1DA1" w:rsidRPr="00662339" w:rsidRDefault="00394EA7" w:rsidP="00662339">
      <w:pPr>
        <w:topLinePunct/>
        <w:adjustRightInd w:val="0"/>
        <w:snapToGrid w:val="0"/>
        <w:spacing w:line="288" w:lineRule="auto"/>
        <w:jc w:val="center"/>
        <w:rPr>
          <w:rFonts w:ascii="Arial" w:eastAsia="宋体" w:hAnsi="Arial" w:cs="Arial"/>
          <w:i/>
          <w:snapToGrid w:val="0"/>
          <w:sz w:val="20"/>
        </w:rPr>
      </w:pPr>
      <w:r>
        <w:rPr>
          <w:rFonts w:ascii="Arial" w:eastAsia="宋体" w:hAnsi="Arial" w:cs="Arial" w:hint="eastAsia"/>
          <w:i/>
          <w:snapToGrid w:val="0"/>
          <w:sz w:val="20"/>
        </w:rPr>
        <w:t>器械和放射卫生中心</w:t>
      </w:r>
    </w:p>
    <w:p w:rsidR="00515373" w:rsidRPr="00662339" w:rsidRDefault="00A07BC1" w:rsidP="00662339">
      <w:pPr>
        <w:topLinePunct/>
        <w:adjustRightInd w:val="0"/>
        <w:snapToGrid w:val="0"/>
        <w:spacing w:line="288" w:lineRule="auto"/>
        <w:jc w:val="center"/>
        <w:rPr>
          <w:rFonts w:ascii="Arial" w:eastAsia="宋体" w:hAnsi="Arial" w:cs="Arial"/>
          <w:snapToGrid w:val="0"/>
          <w:sz w:val="20"/>
          <w:szCs w:val="20"/>
        </w:rPr>
      </w:pPr>
      <w:r w:rsidRPr="00662339">
        <w:rPr>
          <w:rFonts w:ascii="Arial" w:eastAsia="宋体" w:hAnsi="Arial" w:cs="Arial" w:hint="eastAsia"/>
          <w:i/>
          <w:snapToGrid w:val="0"/>
          <w:sz w:val="20"/>
        </w:rPr>
        <w:t>食品药品监督管理局</w:t>
      </w:r>
    </w:p>
    <w:p w:rsidR="001A1DA1" w:rsidRPr="00662339" w:rsidRDefault="00A07BC1" w:rsidP="00662339">
      <w:pPr>
        <w:topLinePunct/>
        <w:adjustRightInd w:val="0"/>
        <w:snapToGrid w:val="0"/>
        <w:spacing w:line="288" w:lineRule="auto"/>
        <w:jc w:val="center"/>
        <w:rPr>
          <w:rFonts w:ascii="Arial" w:eastAsia="宋体" w:hAnsi="Arial" w:cs="Arial"/>
          <w:i/>
          <w:snapToGrid w:val="0"/>
          <w:sz w:val="20"/>
        </w:rPr>
      </w:pPr>
      <w:r w:rsidRPr="00662339">
        <w:rPr>
          <w:rFonts w:ascii="Arial" w:eastAsia="宋体" w:hAnsi="Arial" w:cs="Arial" w:hint="eastAsia"/>
          <w:i/>
          <w:snapToGrid w:val="0"/>
          <w:sz w:val="20"/>
        </w:rPr>
        <w:t>10903</w:t>
      </w:r>
      <w:r w:rsidR="00467A86" w:rsidRPr="00662339">
        <w:rPr>
          <w:rFonts w:ascii="Arial" w:eastAsia="宋体" w:hAnsi="Arial" w:cs="Arial" w:hint="eastAsia"/>
          <w:i/>
          <w:snapToGrid w:val="0"/>
          <w:sz w:val="20"/>
        </w:rPr>
        <w:t xml:space="preserve"> </w:t>
      </w:r>
      <w:r w:rsidRPr="00662339">
        <w:rPr>
          <w:rFonts w:ascii="Arial" w:eastAsia="宋体" w:hAnsi="Arial" w:cs="Arial" w:hint="eastAsia"/>
          <w:i/>
          <w:snapToGrid w:val="0"/>
          <w:sz w:val="20"/>
        </w:rPr>
        <w:t>New</w:t>
      </w:r>
      <w:r w:rsidR="00467A86" w:rsidRPr="00662339">
        <w:rPr>
          <w:rFonts w:ascii="Arial" w:eastAsia="宋体" w:hAnsi="Arial" w:cs="Arial" w:hint="eastAsia"/>
          <w:i/>
          <w:snapToGrid w:val="0"/>
          <w:sz w:val="20"/>
        </w:rPr>
        <w:t xml:space="preserve"> </w:t>
      </w:r>
      <w:r w:rsidRPr="00662339">
        <w:rPr>
          <w:rFonts w:ascii="Arial" w:eastAsia="宋体" w:hAnsi="Arial" w:cs="Arial" w:hint="eastAsia"/>
          <w:i/>
          <w:snapToGrid w:val="0"/>
          <w:sz w:val="20"/>
        </w:rPr>
        <w:t>Hampshire</w:t>
      </w:r>
      <w:r w:rsidR="00467A86" w:rsidRPr="00662339">
        <w:rPr>
          <w:rFonts w:ascii="Arial" w:eastAsia="宋体" w:hAnsi="Arial" w:cs="Arial" w:hint="eastAsia"/>
          <w:i/>
          <w:snapToGrid w:val="0"/>
          <w:sz w:val="20"/>
        </w:rPr>
        <w:t xml:space="preserve"> </w:t>
      </w:r>
      <w:r w:rsidRPr="00662339">
        <w:rPr>
          <w:rFonts w:ascii="Arial" w:eastAsia="宋体" w:hAnsi="Arial" w:cs="Arial" w:hint="eastAsia"/>
          <w:i/>
          <w:snapToGrid w:val="0"/>
          <w:sz w:val="20"/>
        </w:rPr>
        <w:t>Ave.</w:t>
      </w:r>
      <w:r w:rsidR="001A1DA1" w:rsidRPr="00662339">
        <w:rPr>
          <w:rFonts w:ascii="Arial" w:eastAsia="宋体" w:hAnsi="Arial" w:cs="Arial" w:hint="eastAsia"/>
          <w:i/>
          <w:snapToGrid w:val="0"/>
          <w:sz w:val="20"/>
        </w:rPr>
        <w:t>，</w:t>
      </w:r>
      <w:r w:rsidRPr="00662339">
        <w:rPr>
          <w:rFonts w:ascii="Arial" w:eastAsia="宋体" w:hAnsi="Arial" w:cs="Arial" w:hint="eastAsia"/>
          <w:i/>
          <w:snapToGrid w:val="0"/>
          <w:sz w:val="20"/>
        </w:rPr>
        <w:t>Silver</w:t>
      </w:r>
      <w:r w:rsidR="00467A86" w:rsidRPr="00662339">
        <w:rPr>
          <w:rFonts w:ascii="Arial" w:eastAsia="宋体" w:hAnsi="Arial" w:cs="Arial" w:hint="eastAsia"/>
          <w:i/>
          <w:snapToGrid w:val="0"/>
          <w:sz w:val="20"/>
        </w:rPr>
        <w:t xml:space="preserve"> </w:t>
      </w:r>
      <w:r w:rsidRPr="00662339">
        <w:rPr>
          <w:rFonts w:ascii="Arial" w:eastAsia="宋体" w:hAnsi="Arial" w:cs="Arial" w:hint="eastAsia"/>
          <w:i/>
          <w:snapToGrid w:val="0"/>
          <w:sz w:val="20"/>
        </w:rPr>
        <w:t>Spring</w:t>
      </w:r>
      <w:r w:rsidR="001A1DA1" w:rsidRPr="00662339">
        <w:rPr>
          <w:rFonts w:ascii="Arial" w:eastAsia="宋体" w:hAnsi="Arial" w:cs="Arial" w:hint="eastAsia"/>
          <w:i/>
          <w:snapToGrid w:val="0"/>
          <w:sz w:val="20"/>
        </w:rPr>
        <w:t>，</w:t>
      </w:r>
      <w:r w:rsidRPr="00662339">
        <w:rPr>
          <w:rFonts w:ascii="Arial" w:eastAsia="宋体" w:hAnsi="Arial" w:cs="Arial" w:hint="eastAsia"/>
          <w:i/>
          <w:snapToGrid w:val="0"/>
          <w:sz w:val="20"/>
        </w:rPr>
        <w:t>MD</w:t>
      </w:r>
      <w:r w:rsidR="00467A86" w:rsidRPr="00662339">
        <w:rPr>
          <w:rFonts w:ascii="Arial" w:eastAsia="宋体" w:hAnsi="Arial" w:cs="Arial" w:hint="eastAsia"/>
          <w:i/>
          <w:snapToGrid w:val="0"/>
          <w:sz w:val="20"/>
        </w:rPr>
        <w:t xml:space="preserve"> </w:t>
      </w:r>
      <w:r w:rsidRPr="00662339">
        <w:rPr>
          <w:rFonts w:ascii="Arial" w:eastAsia="宋体" w:hAnsi="Arial" w:cs="Arial" w:hint="eastAsia"/>
          <w:i/>
          <w:snapToGrid w:val="0"/>
          <w:sz w:val="20"/>
        </w:rPr>
        <w:t>20993</w:t>
      </w:r>
    </w:p>
    <w:p w:rsidR="001A1DA1" w:rsidRPr="00662339" w:rsidRDefault="00DF7CC9" w:rsidP="00662339">
      <w:pPr>
        <w:topLinePunct/>
        <w:adjustRightInd w:val="0"/>
        <w:snapToGrid w:val="0"/>
        <w:spacing w:line="288" w:lineRule="auto"/>
        <w:jc w:val="center"/>
        <w:rPr>
          <w:rFonts w:ascii="Arial" w:eastAsia="宋体" w:hAnsi="Arial" w:cs="Arial"/>
          <w:snapToGrid w:val="0"/>
          <w:sz w:val="20"/>
        </w:rPr>
      </w:pPr>
      <w:hyperlink r:id="rId12">
        <w:r w:rsidR="00A07BC1" w:rsidRPr="00662339">
          <w:rPr>
            <w:rFonts w:ascii="Arial" w:eastAsia="宋体" w:hAnsi="Arial" w:cs="Arial" w:hint="eastAsia"/>
            <w:i/>
            <w:snapToGrid w:val="0"/>
            <w:color w:val="0000FF"/>
            <w:sz w:val="20"/>
            <w:u w:val="single" w:color="0000FF"/>
          </w:rPr>
          <w:t>http</w:t>
        </w:r>
        <w:r w:rsidR="00AB7323">
          <w:rPr>
            <w:rFonts w:ascii="Arial" w:eastAsia="宋体" w:hAnsi="Arial" w:cs="Arial" w:hint="eastAsia"/>
            <w:i/>
            <w:snapToGrid w:val="0"/>
            <w:color w:val="0000FF"/>
            <w:sz w:val="20"/>
            <w:u w:val="single" w:color="0000FF"/>
          </w:rPr>
          <w:t>：</w:t>
        </w:r>
        <w:r w:rsidR="00467A86" w:rsidRPr="00662339">
          <w:rPr>
            <w:rFonts w:ascii="Arial" w:eastAsia="宋体" w:hAnsi="Arial" w:cs="Arial" w:hint="eastAsia"/>
            <w:i/>
            <w:snapToGrid w:val="0"/>
            <w:color w:val="0000FF"/>
            <w:sz w:val="20"/>
            <w:u w:val="single" w:color="0000FF"/>
          </w:rPr>
          <w:t>//w</w:t>
        </w:r>
        <w:r w:rsidR="00A07BC1" w:rsidRPr="00662339">
          <w:rPr>
            <w:rFonts w:ascii="Arial" w:eastAsia="宋体" w:hAnsi="Arial" w:cs="Arial" w:hint="eastAsia"/>
            <w:i/>
            <w:snapToGrid w:val="0"/>
            <w:color w:val="0000FF"/>
            <w:sz w:val="20"/>
            <w:u w:val="single" w:color="0000FF"/>
          </w:rPr>
          <w:t>ww.fda.go</w:t>
        </w:r>
        <w:r w:rsidR="00467A86" w:rsidRPr="00662339">
          <w:rPr>
            <w:rFonts w:ascii="Arial" w:eastAsia="宋体" w:hAnsi="Arial" w:cs="Arial" w:hint="eastAsia"/>
            <w:i/>
            <w:snapToGrid w:val="0"/>
            <w:color w:val="0000FF"/>
            <w:sz w:val="20"/>
            <w:u w:val="single" w:color="0000FF"/>
          </w:rPr>
          <w:t>v/M</w:t>
        </w:r>
        <w:r w:rsidR="00A07BC1" w:rsidRPr="00662339">
          <w:rPr>
            <w:rFonts w:ascii="Arial" w:eastAsia="宋体" w:hAnsi="Arial" w:cs="Arial" w:hint="eastAsia"/>
            <w:i/>
            <w:snapToGrid w:val="0"/>
            <w:color w:val="0000FF"/>
            <w:sz w:val="20"/>
            <w:u w:val="single" w:color="0000FF"/>
          </w:rPr>
          <w:t>edicalDevice</w:t>
        </w:r>
        <w:r w:rsidR="00467A86" w:rsidRPr="00662339">
          <w:rPr>
            <w:rFonts w:ascii="Arial" w:eastAsia="宋体" w:hAnsi="Arial" w:cs="Arial" w:hint="eastAsia"/>
            <w:i/>
            <w:snapToGrid w:val="0"/>
            <w:color w:val="0000FF"/>
            <w:sz w:val="20"/>
            <w:u w:val="single" w:color="0000FF"/>
          </w:rPr>
          <w:t>s/D</w:t>
        </w:r>
        <w:r w:rsidR="00A07BC1" w:rsidRPr="00662339">
          <w:rPr>
            <w:rFonts w:ascii="Arial" w:eastAsia="宋体" w:hAnsi="Arial" w:cs="Arial" w:hint="eastAsia"/>
            <w:i/>
            <w:snapToGrid w:val="0"/>
            <w:color w:val="0000FF"/>
            <w:sz w:val="20"/>
            <w:u w:val="single" w:color="0000FF"/>
          </w:rPr>
          <w:t>eviceRegulationandGuidanc</w:t>
        </w:r>
        <w:r w:rsidR="00467A86" w:rsidRPr="00662339">
          <w:rPr>
            <w:rFonts w:ascii="Arial" w:eastAsia="宋体" w:hAnsi="Arial" w:cs="Arial" w:hint="eastAsia"/>
            <w:i/>
            <w:snapToGrid w:val="0"/>
            <w:color w:val="0000FF"/>
            <w:sz w:val="20"/>
            <w:u w:val="single" w:color="0000FF"/>
          </w:rPr>
          <w:t>e/G</w:t>
        </w:r>
        <w:r w:rsidR="00A07BC1" w:rsidRPr="00662339">
          <w:rPr>
            <w:rFonts w:ascii="Arial" w:eastAsia="宋体" w:hAnsi="Arial" w:cs="Arial" w:hint="eastAsia"/>
            <w:i/>
            <w:snapToGrid w:val="0"/>
            <w:color w:val="0000FF"/>
            <w:sz w:val="20"/>
            <w:u w:val="single" w:color="0000FF"/>
          </w:rPr>
          <w:t>uidanceDocument</w:t>
        </w:r>
        <w:r w:rsidR="00467A86" w:rsidRPr="00662339">
          <w:rPr>
            <w:rFonts w:ascii="Arial" w:eastAsia="宋体" w:hAnsi="Arial" w:cs="Arial" w:hint="eastAsia"/>
            <w:i/>
            <w:snapToGrid w:val="0"/>
            <w:color w:val="0000FF"/>
            <w:sz w:val="20"/>
            <w:u w:val="single" w:color="0000FF"/>
          </w:rPr>
          <w:t>s/d</w:t>
        </w:r>
        <w:r w:rsidR="00A07BC1" w:rsidRPr="00662339">
          <w:rPr>
            <w:rFonts w:ascii="Arial" w:eastAsia="宋体" w:hAnsi="Arial" w:cs="Arial" w:hint="eastAsia"/>
            <w:i/>
            <w:snapToGrid w:val="0"/>
            <w:color w:val="0000FF"/>
            <w:sz w:val="20"/>
            <w:u w:val="single" w:color="0000FF"/>
          </w:rPr>
          <w:t>efault.htm</w:t>
        </w:r>
        <w:r w:rsidR="00467A86" w:rsidRPr="00662339">
          <w:rPr>
            <w:rFonts w:ascii="Arial" w:eastAsia="宋体" w:hAnsi="Arial" w:cs="Arial" w:hint="eastAsia"/>
            <w:i/>
            <w:snapToGrid w:val="0"/>
            <w:color w:val="0000FF"/>
            <w:sz w:val="20"/>
            <w:u w:val="single" w:color="0000FF"/>
          </w:rPr>
          <w:t xml:space="preserve"> </w:t>
        </w:r>
      </w:hyperlink>
    </w:p>
    <w:p w:rsidR="00515373" w:rsidRPr="00662339" w:rsidRDefault="00A07BC1" w:rsidP="00662339">
      <w:pPr>
        <w:topLinePunct/>
        <w:adjustRightInd w:val="0"/>
        <w:snapToGrid w:val="0"/>
        <w:spacing w:line="288" w:lineRule="auto"/>
        <w:jc w:val="center"/>
        <w:rPr>
          <w:rFonts w:ascii="Arial" w:eastAsia="宋体" w:hAnsi="Arial" w:cs="Arial"/>
          <w:snapToGrid w:val="0"/>
          <w:sz w:val="20"/>
          <w:szCs w:val="20"/>
        </w:rPr>
      </w:pPr>
      <w:r w:rsidRPr="00662339">
        <w:rPr>
          <w:rFonts w:ascii="Arial" w:eastAsia="宋体" w:hAnsi="Arial" w:cs="Arial" w:hint="eastAsia"/>
          <w:i/>
          <w:snapToGrid w:val="0"/>
          <w:sz w:val="20"/>
        </w:rPr>
        <w:t>电子邮</w:t>
      </w:r>
      <w:r w:rsidR="001A1DA1" w:rsidRPr="00662339">
        <w:rPr>
          <w:rFonts w:ascii="Arial" w:eastAsia="宋体" w:hAnsi="Arial" w:cs="Arial" w:hint="eastAsia"/>
          <w:i/>
          <w:snapToGrid w:val="0"/>
          <w:sz w:val="20"/>
        </w:rPr>
        <w:t>箱：</w:t>
      </w:r>
      <w:r w:rsidRPr="00662339">
        <w:rPr>
          <w:rFonts w:ascii="Arial" w:eastAsia="宋体" w:hAnsi="Arial" w:cs="Arial" w:hint="eastAsia"/>
          <w:i/>
          <w:snapToGrid w:val="0"/>
          <w:sz w:val="20"/>
        </w:rPr>
        <w:t>dsmica@cdrh.fda.gov</w:t>
      </w:r>
      <w:r w:rsidR="001A1DA1" w:rsidRPr="00662339">
        <w:rPr>
          <w:rFonts w:ascii="Arial" w:eastAsia="宋体" w:hAnsi="Arial" w:cs="Arial" w:hint="eastAsia"/>
          <w:i/>
          <w:snapToGrid w:val="0"/>
          <w:sz w:val="20"/>
        </w:rPr>
        <w:t>；传真：</w:t>
      </w:r>
      <w:r w:rsidRPr="00662339">
        <w:rPr>
          <w:rFonts w:ascii="Arial" w:eastAsia="宋体" w:hAnsi="Arial" w:cs="Arial" w:hint="eastAsia"/>
          <w:i/>
          <w:snapToGrid w:val="0"/>
          <w:sz w:val="20"/>
        </w:rPr>
        <w:t>301.847.8149</w:t>
      </w:r>
    </w:p>
    <w:p w:rsidR="001A1DA1" w:rsidRPr="00662339" w:rsidRDefault="00467A86" w:rsidP="00662339">
      <w:pPr>
        <w:topLinePunct/>
        <w:adjustRightInd w:val="0"/>
        <w:snapToGrid w:val="0"/>
        <w:spacing w:line="288" w:lineRule="auto"/>
        <w:jc w:val="center"/>
        <w:rPr>
          <w:rFonts w:ascii="Arial" w:eastAsia="宋体" w:hAnsi="Arial" w:cs="Arial"/>
          <w:i/>
          <w:snapToGrid w:val="0"/>
          <w:sz w:val="20"/>
        </w:rPr>
      </w:pPr>
      <w:r w:rsidRPr="00662339">
        <w:rPr>
          <w:rFonts w:ascii="Arial" w:eastAsia="宋体" w:hAnsi="Arial" w:cs="Arial" w:hint="eastAsia"/>
          <w:i/>
          <w:snapToGrid w:val="0"/>
          <w:sz w:val="20"/>
        </w:rPr>
        <w:t>（</w:t>
      </w:r>
      <w:r w:rsidR="00A07BC1" w:rsidRPr="00662339">
        <w:rPr>
          <w:rFonts w:ascii="Arial" w:eastAsia="宋体" w:hAnsi="Arial" w:cs="Arial" w:hint="eastAsia"/>
          <w:i/>
          <w:snapToGrid w:val="0"/>
          <w:sz w:val="20"/>
        </w:rPr>
        <w:t>电话</w:t>
      </w:r>
      <w:r w:rsidRPr="00662339">
        <w:rPr>
          <w:rFonts w:ascii="Arial" w:eastAsia="宋体" w:hAnsi="Arial" w:cs="Arial" w:hint="eastAsia"/>
          <w:i/>
          <w:snapToGrid w:val="0"/>
          <w:sz w:val="20"/>
        </w:rPr>
        <w:t>）</w:t>
      </w:r>
      <w:r w:rsidR="00A07BC1" w:rsidRPr="00662339">
        <w:rPr>
          <w:rFonts w:ascii="Arial" w:eastAsia="宋体" w:hAnsi="Arial" w:cs="Arial" w:hint="eastAsia"/>
          <w:i/>
          <w:snapToGrid w:val="0"/>
          <w:sz w:val="20"/>
        </w:rPr>
        <w:t>制造商援助：</w:t>
      </w:r>
      <w:r w:rsidR="00A07BC1" w:rsidRPr="00662339">
        <w:rPr>
          <w:rFonts w:ascii="Arial" w:eastAsia="宋体" w:hAnsi="Arial" w:cs="Arial" w:hint="eastAsia"/>
          <w:i/>
          <w:snapToGrid w:val="0"/>
          <w:sz w:val="20"/>
        </w:rPr>
        <w:t>800.638.2041</w:t>
      </w:r>
      <w:r w:rsidR="00A07BC1" w:rsidRPr="00662339">
        <w:rPr>
          <w:rFonts w:ascii="Arial" w:eastAsia="宋体" w:hAnsi="Arial" w:cs="Arial" w:hint="eastAsia"/>
          <w:i/>
          <w:snapToGrid w:val="0"/>
          <w:sz w:val="20"/>
        </w:rPr>
        <w:t>或</w:t>
      </w:r>
      <w:r w:rsidR="00A07BC1" w:rsidRPr="00662339">
        <w:rPr>
          <w:rFonts w:ascii="Arial" w:eastAsia="宋体" w:hAnsi="Arial" w:cs="Arial" w:hint="eastAsia"/>
          <w:i/>
          <w:snapToGrid w:val="0"/>
          <w:sz w:val="20"/>
        </w:rPr>
        <w:t>301.796.7100</w:t>
      </w:r>
    </w:p>
    <w:p w:rsidR="001A1DA1" w:rsidRPr="00662339" w:rsidRDefault="00467A86" w:rsidP="00662339">
      <w:pPr>
        <w:topLinePunct/>
        <w:adjustRightInd w:val="0"/>
        <w:snapToGrid w:val="0"/>
        <w:spacing w:line="288" w:lineRule="auto"/>
        <w:jc w:val="center"/>
        <w:rPr>
          <w:rFonts w:ascii="Arial" w:eastAsia="宋体" w:hAnsi="Arial" w:cs="Arial"/>
          <w:snapToGrid w:val="0"/>
          <w:sz w:val="20"/>
          <w:szCs w:val="20"/>
        </w:rPr>
      </w:pPr>
      <w:r w:rsidRPr="00662339">
        <w:rPr>
          <w:rFonts w:ascii="Arial" w:eastAsia="宋体" w:hAnsi="Arial" w:cs="Arial" w:hint="eastAsia"/>
          <w:i/>
          <w:snapToGrid w:val="0"/>
          <w:sz w:val="20"/>
        </w:rPr>
        <w:t>（</w:t>
      </w:r>
      <w:r w:rsidR="00A07BC1" w:rsidRPr="00662339">
        <w:rPr>
          <w:rFonts w:ascii="Arial" w:eastAsia="宋体" w:hAnsi="Arial" w:cs="Arial" w:hint="eastAsia"/>
          <w:i/>
          <w:snapToGrid w:val="0"/>
          <w:sz w:val="20"/>
        </w:rPr>
        <w:t>电话</w:t>
      </w:r>
      <w:r w:rsidRPr="00662339">
        <w:rPr>
          <w:rFonts w:ascii="Arial" w:eastAsia="宋体" w:hAnsi="Arial" w:cs="Arial" w:hint="eastAsia"/>
          <w:i/>
          <w:snapToGrid w:val="0"/>
          <w:sz w:val="20"/>
        </w:rPr>
        <w:t>）</w:t>
      </w:r>
      <w:r w:rsidR="00A07BC1" w:rsidRPr="00662339">
        <w:rPr>
          <w:rFonts w:ascii="Arial" w:eastAsia="宋体" w:hAnsi="Arial" w:cs="Arial" w:hint="eastAsia"/>
          <w:i/>
          <w:snapToGrid w:val="0"/>
          <w:sz w:val="20"/>
        </w:rPr>
        <w:t>国际工作人员电话：</w:t>
      </w:r>
      <w:r w:rsidR="00A07BC1" w:rsidRPr="00662339">
        <w:rPr>
          <w:rFonts w:ascii="Arial" w:eastAsia="宋体" w:hAnsi="Arial" w:cs="Arial" w:hint="eastAsia"/>
          <w:i/>
          <w:snapToGrid w:val="0"/>
          <w:sz w:val="20"/>
        </w:rPr>
        <w:t>301.827.3993</w:t>
      </w:r>
    </w:p>
    <w:p w:rsidR="00FF2901" w:rsidRDefault="00FF2901" w:rsidP="00662339">
      <w:pPr>
        <w:pStyle w:val="2"/>
        <w:topLinePunct/>
        <w:adjustRightInd w:val="0"/>
        <w:snapToGrid w:val="0"/>
        <w:spacing w:line="288" w:lineRule="auto"/>
        <w:ind w:left="0"/>
        <w:jc w:val="center"/>
        <w:rPr>
          <w:rFonts w:ascii="Arial" w:hAnsi="Arial" w:cs="Arial"/>
          <w:snapToGrid w:val="0"/>
          <w:sz w:val="20"/>
        </w:rPr>
      </w:pPr>
    </w:p>
    <w:p w:rsidR="001A1DA1" w:rsidRPr="00662339" w:rsidRDefault="00394EA7" w:rsidP="00662339">
      <w:pPr>
        <w:pStyle w:val="2"/>
        <w:topLinePunct/>
        <w:adjustRightInd w:val="0"/>
        <w:snapToGrid w:val="0"/>
        <w:spacing w:line="288" w:lineRule="auto"/>
        <w:ind w:left="0"/>
        <w:jc w:val="center"/>
        <w:rPr>
          <w:rFonts w:ascii="Arial" w:hAnsi="Arial" w:cs="Arial"/>
          <w:snapToGrid w:val="0"/>
          <w:sz w:val="20"/>
        </w:rPr>
      </w:pPr>
      <w:r>
        <w:rPr>
          <w:rFonts w:ascii="Arial" w:hAnsi="Arial" w:cs="Arial" w:hint="eastAsia"/>
          <w:snapToGrid w:val="0"/>
          <w:sz w:val="20"/>
        </w:rPr>
        <w:t>美国卫生和人类服务署</w:t>
      </w:r>
    </w:p>
    <w:p w:rsidR="00515373" w:rsidRPr="00662339" w:rsidRDefault="00A07BC1" w:rsidP="00662339">
      <w:pPr>
        <w:pStyle w:val="2"/>
        <w:topLinePunct/>
        <w:adjustRightInd w:val="0"/>
        <w:snapToGrid w:val="0"/>
        <w:spacing w:line="288" w:lineRule="auto"/>
        <w:ind w:left="0"/>
        <w:jc w:val="center"/>
        <w:rPr>
          <w:rFonts w:ascii="Arial" w:hAnsi="Arial" w:cs="Arial"/>
          <w:b w:val="0"/>
          <w:bCs w:val="0"/>
          <w:snapToGrid w:val="0"/>
          <w:sz w:val="20"/>
        </w:rPr>
      </w:pPr>
      <w:r w:rsidRPr="00662339">
        <w:rPr>
          <w:rFonts w:ascii="Arial" w:hAnsi="Arial" w:cs="Arial" w:hint="eastAsia"/>
          <w:snapToGrid w:val="0"/>
          <w:sz w:val="20"/>
        </w:rPr>
        <w:t>食品药品监督管理局</w:t>
      </w:r>
    </w:p>
    <w:p w:rsidR="00515373" w:rsidRPr="00662339" w:rsidRDefault="00A07BC1" w:rsidP="00662339">
      <w:pPr>
        <w:topLinePunct/>
        <w:adjustRightInd w:val="0"/>
        <w:snapToGrid w:val="0"/>
        <w:spacing w:line="288" w:lineRule="auto"/>
        <w:jc w:val="center"/>
        <w:rPr>
          <w:rFonts w:ascii="Arial" w:eastAsia="宋体" w:hAnsi="Arial" w:cs="Arial"/>
          <w:snapToGrid w:val="0"/>
          <w:sz w:val="20"/>
          <w:szCs w:val="24"/>
        </w:rPr>
      </w:pPr>
      <w:r w:rsidRPr="00662339">
        <w:rPr>
          <w:rFonts w:ascii="Arial" w:eastAsia="宋体" w:hAnsi="Arial" w:cs="Arial" w:hint="eastAsia"/>
          <w:b/>
          <w:snapToGrid w:val="0"/>
          <w:sz w:val="20"/>
        </w:rPr>
        <w:t>良好临床试验规范办公室</w:t>
      </w:r>
    </w:p>
    <w:p w:rsidR="001A1DA1" w:rsidRPr="00662339" w:rsidRDefault="00A07BC1" w:rsidP="00662339">
      <w:pPr>
        <w:topLinePunct/>
        <w:adjustRightInd w:val="0"/>
        <w:snapToGrid w:val="0"/>
        <w:spacing w:line="288" w:lineRule="auto"/>
        <w:jc w:val="center"/>
        <w:rPr>
          <w:rFonts w:ascii="Arial" w:eastAsia="宋体" w:hAnsi="Arial" w:cs="Arial"/>
          <w:b/>
          <w:snapToGrid w:val="0"/>
          <w:sz w:val="20"/>
        </w:rPr>
      </w:pPr>
      <w:r w:rsidRPr="00662339">
        <w:rPr>
          <w:rFonts w:ascii="Arial" w:eastAsia="宋体" w:hAnsi="Arial" w:cs="Arial" w:hint="eastAsia"/>
          <w:b/>
          <w:snapToGrid w:val="0"/>
          <w:sz w:val="20"/>
        </w:rPr>
        <w:t>药品评价和研究中</w:t>
      </w:r>
      <w:r w:rsidR="00467A86" w:rsidRPr="00662339">
        <w:rPr>
          <w:rFonts w:ascii="Arial" w:eastAsia="宋体" w:hAnsi="Arial" w:cs="Arial" w:hint="eastAsia"/>
          <w:b/>
          <w:snapToGrid w:val="0"/>
          <w:sz w:val="20"/>
        </w:rPr>
        <w:t>心（</w:t>
      </w:r>
      <w:r w:rsidR="00467A86" w:rsidRPr="00662339">
        <w:rPr>
          <w:rFonts w:ascii="Arial" w:eastAsia="宋体" w:hAnsi="Arial" w:cs="Arial" w:hint="eastAsia"/>
          <w:b/>
          <w:snapToGrid w:val="0"/>
          <w:sz w:val="20"/>
        </w:rPr>
        <w:t>CDER</w:t>
      </w:r>
      <w:r w:rsidR="00467A86" w:rsidRPr="00662339">
        <w:rPr>
          <w:rFonts w:ascii="Arial" w:eastAsia="宋体" w:hAnsi="Arial" w:cs="Arial" w:hint="eastAsia"/>
          <w:b/>
          <w:snapToGrid w:val="0"/>
          <w:sz w:val="20"/>
        </w:rPr>
        <w:t>）</w:t>
      </w:r>
    </w:p>
    <w:p w:rsidR="001A1DA1" w:rsidRPr="00662339" w:rsidRDefault="00394EA7" w:rsidP="00662339">
      <w:pPr>
        <w:topLinePunct/>
        <w:adjustRightInd w:val="0"/>
        <w:snapToGrid w:val="0"/>
        <w:spacing w:line="288" w:lineRule="auto"/>
        <w:jc w:val="center"/>
        <w:rPr>
          <w:rFonts w:ascii="Arial" w:eastAsia="宋体" w:hAnsi="Arial" w:cs="Arial"/>
          <w:b/>
          <w:snapToGrid w:val="0"/>
          <w:sz w:val="20"/>
        </w:rPr>
      </w:pPr>
      <w:r>
        <w:rPr>
          <w:rFonts w:ascii="Arial" w:eastAsia="宋体" w:hAnsi="Arial" w:cs="Arial" w:hint="eastAsia"/>
          <w:b/>
          <w:snapToGrid w:val="0"/>
          <w:sz w:val="20"/>
        </w:rPr>
        <w:t>生物制剂</w:t>
      </w:r>
      <w:r w:rsidR="00A07BC1" w:rsidRPr="00662339">
        <w:rPr>
          <w:rFonts w:ascii="Arial" w:eastAsia="宋体" w:hAnsi="Arial" w:cs="Arial" w:hint="eastAsia"/>
          <w:b/>
          <w:snapToGrid w:val="0"/>
          <w:sz w:val="20"/>
        </w:rPr>
        <w:t>评价和研究中</w:t>
      </w:r>
      <w:r w:rsidR="00467A86" w:rsidRPr="00662339">
        <w:rPr>
          <w:rFonts w:ascii="Arial" w:eastAsia="宋体" w:hAnsi="Arial" w:cs="Arial" w:hint="eastAsia"/>
          <w:b/>
          <w:snapToGrid w:val="0"/>
          <w:sz w:val="20"/>
        </w:rPr>
        <w:t>心（</w:t>
      </w:r>
      <w:r w:rsidR="00467A86" w:rsidRPr="00662339">
        <w:rPr>
          <w:rFonts w:ascii="Arial" w:eastAsia="宋体" w:hAnsi="Arial" w:cs="Arial" w:hint="eastAsia"/>
          <w:b/>
          <w:snapToGrid w:val="0"/>
          <w:sz w:val="20"/>
        </w:rPr>
        <w:t>CBER</w:t>
      </w:r>
      <w:r w:rsidR="00467A86" w:rsidRPr="00662339">
        <w:rPr>
          <w:rFonts w:ascii="Arial" w:eastAsia="宋体" w:hAnsi="Arial" w:cs="Arial" w:hint="eastAsia"/>
          <w:b/>
          <w:snapToGrid w:val="0"/>
          <w:sz w:val="20"/>
        </w:rPr>
        <w:t>）</w:t>
      </w:r>
    </w:p>
    <w:p w:rsidR="001A1DA1" w:rsidRPr="00662339" w:rsidRDefault="00A07BC1" w:rsidP="00662339">
      <w:pPr>
        <w:topLinePunct/>
        <w:adjustRightInd w:val="0"/>
        <w:snapToGrid w:val="0"/>
        <w:spacing w:line="288" w:lineRule="auto"/>
        <w:jc w:val="center"/>
        <w:rPr>
          <w:rFonts w:ascii="Arial" w:eastAsia="宋体" w:hAnsi="Arial" w:cs="Arial"/>
          <w:b/>
          <w:snapToGrid w:val="0"/>
          <w:sz w:val="20"/>
        </w:rPr>
      </w:pPr>
      <w:r w:rsidRPr="00662339">
        <w:rPr>
          <w:rFonts w:ascii="Arial" w:eastAsia="宋体" w:hAnsi="Arial" w:cs="Arial" w:hint="eastAsia"/>
          <w:b/>
          <w:snapToGrid w:val="0"/>
          <w:sz w:val="20"/>
        </w:rPr>
        <w:t>器械和放射卫生中</w:t>
      </w:r>
      <w:r w:rsidR="00467A86" w:rsidRPr="00662339">
        <w:rPr>
          <w:rFonts w:ascii="Arial" w:eastAsia="宋体" w:hAnsi="Arial" w:cs="Arial" w:hint="eastAsia"/>
          <w:b/>
          <w:snapToGrid w:val="0"/>
          <w:sz w:val="20"/>
        </w:rPr>
        <w:t>心（</w:t>
      </w:r>
      <w:r w:rsidR="00467A86" w:rsidRPr="00662339">
        <w:rPr>
          <w:rFonts w:ascii="Arial" w:eastAsia="宋体" w:hAnsi="Arial" w:cs="Arial" w:hint="eastAsia"/>
          <w:b/>
          <w:snapToGrid w:val="0"/>
          <w:sz w:val="20"/>
        </w:rPr>
        <w:t>CDRH</w:t>
      </w:r>
      <w:r w:rsidR="00467A86" w:rsidRPr="00662339">
        <w:rPr>
          <w:rFonts w:ascii="Arial" w:eastAsia="宋体" w:hAnsi="Arial" w:cs="Arial" w:hint="eastAsia"/>
          <w:b/>
          <w:snapToGrid w:val="0"/>
          <w:sz w:val="20"/>
        </w:rPr>
        <w:t>）</w:t>
      </w:r>
    </w:p>
    <w:p w:rsidR="00FF2901" w:rsidRDefault="00FF2901" w:rsidP="00662339">
      <w:pPr>
        <w:topLinePunct/>
        <w:adjustRightInd w:val="0"/>
        <w:snapToGrid w:val="0"/>
        <w:spacing w:line="288" w:lineRule="auto"/>
        <w:jc w:val="center"/>
        <w:rPr>
          <w:rFonts w:ascii="Arial" w:eastAsia="宋体" w:hAnsi="Arial" w:cs="Arial"/>
          <w:b/>
          <w:snapToGrid w:val="0"/>
          <w:sz w:val="20"/>
        </w:rPr>
      </w:pPr>
    </w:p>
    <w:p w:rsidR="00515373" w:rsidRPr="00662339" w:rsidRDefault="00A07BC1" w:rsidP="00662339">
      <w:pPr>
        <w:topLinePunct/>
        <w:adjustRightInd w:val="0"/>
        <w:snapToGrid w:val="0"/>
        <w:spacing w:line="288" w:lineRule="auto"/>
        <w:jc w:val="center"/>
        <w:rPr>
          <w:rFonts w:ascii="Arial" w:eastAsia="宋体" w:hAnsi="Arial" w:cs="Arial"/>
          <w:snapToGrid w:val="0"/>
          <w:sz w:val="20"/>
          <w:szCs w:val="24"/>
        </w:rPr>
      </w:pPr>
      <w:r w:rsidRPr="00662339">
        <w:rPr>
          <w:rFonts w:ascii="Arial" w:eastAsia="宋体" w:hAnsi="Arial" w:cs="Arial" w:hint="eastAsia"/>
          <w:b/>
          <w:snapToGrid w:val="0"/>
          <w:sz w:val="20"/>
        </w:rPr>
        <w:t>2013</w:t>
      </w:r>
      <w:r w:rsidRPr="00662339">
        <w:rPr>
          <w:rFonts w:ascii="Arial" w:eastAsia="宋体" w:hAnsi="Arial" w:cs="Arial" w:hint="eastAsia"/>
          <w:b/>
          <w:snapToGrid w:val="0"/>
          <w:sz w:val="20"/>
        </w:rPr>
        <w:t>年</w:t>
      </w:r>
      <w:r w:rsidRPr="00662339">
        <w:rPr>
          <w:rFonts w:ascii="Arial" w:eastAsia="宋体" w:hAnsi="Arial" w:cs="Arial" w:hint="eastAsia"/>
          <w:b/>
          <w:snapToGrid w:val="0"/>
          <w:sz w:val="20"/>
        </w:rPr>
        <w:t>8</w:t>
      </w:r>
      <w:r w:rsidRPr="00662339">
        <w:rPr>
          <w:rFonts w:ascii="Arial" w:eastAsia="宋体" w:hAnsi="Arial" w:cs="Arial" w:hint="eastAsia"/>
          <w:b/>
          <w:snapToGrid w:val="0"/>
          <w:sz w:val="20"/>
        </w:rPr>
        <w:t>月</w:t>
      </w:r>
    </w:p>
    <w:p w:rsidR="00515373" w:rsidRPr="00662339" w:rsidRDefault="00A07BC1" w:rsidP="00662339">
      <w:pPr>
        <w:topLinePunct/>
        <w:adjustRightInd w:val="0"/>
        <w:snapToGrid w:val="0"/>
        <w:spacing w:line="288" w:lineRule="auto"/>
        <w:jc w:val="center"/>
        <w:rPr>
          <w:rFonts w:ascii="Arial" w:eastAsia="宋体" w:hAnsi="Arial" w:cs="Arial"/>
          <w:snapToGrid w:val="0"/>
          <w:sz w:val="20"/>
          <w:szCs w:val="24"/>
        </w:rPr>
      </w:pPr>
      <w:r w:rsidRPr="00662339">
        <w:rPr>
          <w:rFonts w:ascii="Arial" w:eastAsia="宋体" w:hAnsi="Arial" w:cs="Arial" w:hint="eastAsia"/>
          <w:b/>
          <w:snapToGrid w:val="0"/>
          <w:sz w:val="20"/>
        </w:rPr>
        <w:t>程序性</w:t>
      </w:r>
    </w:p>
    <w:p w:rsidR="00FF2901" w:rsidRDefault="00FF2901" w:rsidP="00467A86">
      <w:pPr>
        <w:topLinePunct/>
        <w:adjustRightInd w:val="0"/>
        <w:snapToGrid w:val="0"/>
        <w:spacing w:afterLines="75" w:after="224" w:line="288" w:lineRule="auto"/>
        <w:jc w:val="both"/>
        <w:rPr>
          <w:rFonts w:ascii="Arial" w:eastAsia="宋体" w:hAnsi="Arial" w:cs="Arial"/>
          <w:snapToGrid w:val="0"/>
          <w:sz w:val="24"/>
          <w:szCs w:val="24"/>
        </w:rPr>
      </w:pPr>
    </w:p>
    <w:p w:rsidR="00FF2901" w:rsidRDefault="00FF2901" w:rsidP="00467A86">
      <w:pPr>
        <w:topLinePunct/>
        <w:adjustRightInd w:val="0"/>
        <w:snapToGrid w:val="0"/>
        <w:spacing w:afterLines="75" w:after="224" w:line="288" w:lineRule="auto"/>
        <w:jc w:val="both"/>
        <w:rPr>
          <w:rFonts w:ascii="Arial" w:eastAsia="宋体" w:hAnsi="Arial" w:cs="Arial"/>
          <w:snapToGrid w:val="0"/>
          <w:sz w:val="24"/>
          <w:szCs w:val="24"/>
        </w:rPr>
        <w:sectPr w:rsidR="00FF2901" w:rsidSect="00467A86">
          <w:headerReference w:type="default" r:id="rId13"/>
          <w:pgSz w:w="11906" w:h="16838"/>
          <w:pgMar w:top="1134" w:right="1440" w:bottom="1134" w:left="1440" w:header="720" w:footer="720" w:gutter="0"/>
          <w:cols w:space="720"/>
          <w:docGrid w:type="lines" w:linePitch="299"/>
        </w:sectPr>
      </w:pPr>
    </w:p>
    <w:p w:rsidR="00515373" w:rsidRPr="00FF2901" w:rsidRDefault="00A07BC1" w:rsidP="00FF2901">
      <w:pPr>
        <w:topLinePunct/>
        <w:adjustRightInd w:val="0"/>
        <w:snapToGrid w:val="0"/>
        <w:spacing w:afterLines="75" w:after="224" w:line="288" w:lineRule="auto"/>
        <w:jc w:val="center"/>
        <w:rPr>
          <w:rFonts w:ascii="Arial" w:eastAsia="宋体" w:hAnsi="Arial" w:cs="Arial"/>
          <w:snapToGrid w:val="0"/>
          <w:sz w:val="28"/>
          <w:szCs w:val="24"/>
        </w:rPr>
      </w:pPr>
      <w:r w:rsidRPr="00FF2901">
        <w:rPr>
          <w:rFonts w:ascii="Arial" w:eastAsia="宋体" w:hAnsi="Arial" w:cs="Arial" w:hint="eastAsia"/>
          <w:b/>
          <w:snapToGrid w:val="0"/>
          <w:sz w:val="28"/>
        </w:rPr>
        <w:lastRenderedPageBreak/>
        <w:t>目录</w:t>
      </w:r>
    </w:p>
    <w:sdt>
      <w:sdtPr>
        <w:rPr>
          <w:rFonts w:ascii="Arial" w:hAnsi="Arial" w:cs="Arial"/>
          <w:i/>
          <w:snapToGrid w:val="0"/>
          <w:sz w:val="22"/>
          <w:szCs w:val="22"/>
        </w:rPr>
        <w:id w:val="2130818255"/>
        <w:docPartObj>
          <w:docPartGallery w:val="Table of Contents"/>
          <w:docPartUnique/>
        </w:docPartObj>
      </w:sdtPr>
      <w:sdtEndPr/>
      <w:sdtContent>
        <w:p w:rsidR="00515373" w:rsidRPr="00467A86" w:rsidRDefault="00DF7CC9" w:rsidP="007B57C2">
          <w:pPr>
            <w:pStyle w:val="10"/>
            <w:numPr>
              <w:ilvl w:val="0"/>
              <w:numId w:val="3"/>
            </w:numPr>
            <w:tabs>
              <w:tab w:val="left" w:pos="567"/>
              <w:tab w:val="right" w:leader="dot" w:pos="9029"/>
            </w:tabs>
            <w:topLinePunct/>
            <w:adjustRightInd w:val="0"/>
            <w:snapToGrid w:val="0"/>
            <w:spacing w:before="0" w:afterLines="50" w:after="149" w:line="288" w:lineRule="auto"/>
            <w:ind w:left="0" w:firstLine="0"/>
            <w:jc w:val="both"/>
            <w:rPr>
              <w:rFonts w:ascii="Arial" w:hAnsi="Arial" w:cs="Arial"/>
              <w:b w:val="0"/>
              <w:bCs w:val="0"/>
              <w:snapToGrid w:val="0"/>
            </w:rPr>
          </w:pPr>
          <w:hyperlink w:anchor="_TOC_250003" w:history="1">
            <w:r w:rsidR="00D65F6F" w:rsidRPr="00467A86">
              <w:rPr>
                <w:rFonts w:ascii="Arial" w:hAnsi="Arial" w:cs="Arial" w:hint="eastAsia"/>
                <w:snapToGrid w:val="0"/>
              </w:rPr>
              <w:t>引言</w:t>
            </w:r>
            <w:r w:rsidR="00D65F6F" w:rsidRPr="00467A86">
              <w:rPr>
                <w:rFonts w:ascii="Arial" w:hAnsi="Arial" w:cs="Arial" w:hint="eastAsia"/>
                <w:snapToGrid w:val="0"/>
              </w:rPr>
              <w:t>.</w:t>
            </w:r>
          </w:hyperlink>
          <w:hyperlink w:anchor="_TOC_250003" w:history="1">
            <w:r w:rsidR="00D65F6F" w:rsidRPr="00467A86">
              <w:rPr>
                <w:rFonts w:ascii="Arial" w:hAnsi="Arial" w:cs="Arial" w:hint="eastAsia"/>
                <w:snapToGrid w:val="0"/>
              </w:rPr>
              <w:tab/>
              <w:t>1</w:t>
            </w:r>
          </w:hyperlink>
        </w:p>
        <w:p w:rsidR="00515373" w:rsidRPr="00467A86" w:rsidRDefault="00DF7CC9" w:rsidP="007B57C2">
          <w:pPr>
            <w:pStyle w:val="10"/>
            <w:numPr>
              <w:ilvl w:val="0"/>
              <w:numId w:val="3"/>
            </w:numPr>
            <w:tabs>
              <w:tab w:val="left" w:pos="567"/>
              <w:tab w:val="right" w:leader="dot" w:pos="9029"/>
            </w:tabs>
            <w:topLinePunct/>
            <w:adjustRightInd w:val="0"/>
            <w:snapToGrid w:val="0"/>
            <w:spacing w:before="0" w:afterLines="50" w:after="149" w:line="288" w:lineRule="auto"/>
            <w:ind w:left="0" w:firstLine="0"/>
            <w:jc w:val="both"/>
            <w:rPr>
              <w:rFonts w:ascii="Arial" w:hAnsi="Arial" w:cs="Arial"/>
              <w:b w:val="0"/>
              <w:bCs w:val="0"/>
              <w:snapToGrid w:val="0"/>
            </w:rPr>
          </w:pPr>
          <w:hyperlink w:anchor="_TOC_250002" w:history="1">
            <w:r w:rsidR="00D65F6F" w:rsidRPr="00467A86">
              <w:rPr>
                <w:rFonts w:ascii="Arial" w:hAnsi="Arial" w:cs="Arial" w:hint="eastAsia"/>
                <w:snapToGrid w:val="0"/>
              </w:rPr>
              <w:t>背景</w:t>
            </w:r>
            <w:r w:rsidR="00D65F6F" w:rsidRPr="00467A86">
              <w:rPr>
                <w:rFonts w:ascii="Arial" w:hAnsi="Arial" w:cs="Arial" w:hint="eastAsia"/>
                <w:snapToGrid w:val="0"/>
              </w:rPr>
              <w:tab/>
              <w:t>2</w:t>
            </w:r>
          </w:hyperlink>
        </w:p>
        <w:p w:rsidR="00515373" w:rsidRPr="00467A86" w:rsidRDefault="00DF7CC9" w:rsidP="007B57C2">
          <w:pPr>
            <w:pStyle w:val="10"/>
            <w:numPr>
              <w:ilvl w:val="0"/>
              <w:numId w:val="3"/>
            </w:numPr>
            <w:tabs>
              <w:tab w:val="left" w:pos="567"/>
              <w:tab w:val="right" w:leader="dot" w:pos="9029"/>
            </w:tabs>
            <w:topLinePunct/>
            <w:adjustRightInd w:val="0"/>
            <w:snapToGrid w:val="0"/>
            <w:spacing w:before="0" w:afterLines="50" w:after="149" w:line="288" w:lineRule="auto"/>
            <w:ind w:left="0" w:firstLine="0"/>
            <w:jc w:val="both"/>
            <w:rPr>
              <w:rFonts w:ascii="Arial" w:hAnsi="Arial" w:cs="Arial"/>
              <w:b w:val="0"/>
              <w:bCs w:val="0"/>
              <w:snapToGrid w:val="0"/>
            </w:rPr>
          </w:pPr>
          <w:hyperlink w:anchor="_TOC_250001" w:history="1">
            <w:r w:rsidR="00D65F6F" w:rsidRPr="00467A86">
              <w:rPr>
                <w:rFonts w:ascii="Arial" w:hAnsi="Arial" w:cs="Arial" w:hint="eastAsia"/>
                <w:snapToGrid w:val="0"/>
              </w:rPr>
              <w:t>讨论</w:t>
            </w:r>
            <w:r w:rsidR="00D65F6F" w:rsidRPr="00467A86">
              <w:rPr>
                <w:rFonts w:ascii="Arial" w:hAnsi="Arial" w:cs="Arial" w:hint="eastAsia"/>
                <w:snapToGrid w:val="0"/>
              </w:rPr>
              <w:tab/>
              <w:t>2</w:t>
            </w:r>
          </w:hyperlink>
        </w:p>
        <w:p w:rsidR="00515373" w:rsidRPr="00FF2901" w:rsidRDefault="00A07BC1" w:rsidP="007B57C2">
          <w:pPr>
            <w:pStyle w:val="20"/>
            <w:numPr>
              <w:ilvl w:val="1"/>
              <w:numId w:val="3"/>
            </w:numPr>
            <w:tabs>
              <w:tab w:val="left" w:pos="961"/>
              <w:tab w:val="right" w:leader="dot" w:pos="9026"/>
            </w:tabs>
            <w:topLinePunct/>
            <w:adjustRightInd w:val="0"/>
            <w:snapToGrid w:val="0"/>
            <w:spacing w:before="0" w:afterLines="50" w:after="149" w:line="288" w:lineRule="auto"/>
            <w:ind w:leftChars="257" w:left="565" w:firstLine="0"/>
            <w:jc w:val="both"/>
            <w:rPr>
              <w:rFonts w:ascii="Arial" w:hAnsi="Arial" w:cs="Arial"/>
              <w:b w:val="0"/>
              <w:bCs w:val="0"/>
              <w:i w:val="0"/>
              <w:snapToGrid w:val="0"/>
              <w:sz w:val="24"/>
            </w:rPr>
          </w:pPr>
          <w:r w:rsidRPr="00FF2901">
            <w:rPr>
              <w:rFonts w:ascii="Arial" w:hAnsi="Arial" w:cs="Arial" w:hint="eastAsia"/>
              <w:snapToGrid w:val="0"/>
              <w:sz w:val="24"/>
            </w:rPr>
            <w:t>IRB</w:t>
          </w:r>
          <w:r w:rsidRPr="00FF2901">
            <w:rPr>
              <w:rFonts w:ascii="Arial" w:hAnsi="Arial" w:cs="Arial" w:hint="eastAsia"/>
              <w:snapToGrid w:val="0"/>
              <w:sz w:val="24"/>
            </w:rPr>
            <w:t>是否必须审查执行</w:t>
          </w:r>
          <w:r w:rsidRPr="00FF2901">
            <w:rPr>
              <w:rFonts w:ascii="Arial" w:hAnsi="Arial" w:cs="Arial" w:hint="eastAsia"/>
              <w:snapToGrid w:val="0"/>
              <w:sz w:val="24"/>
            </w:rPr>
            <w:t>FDA</w:t>
          </w:r>
          <w:r w:rsidRPr="00FF2901">
            <w:rPr>
              <w:rFonts w:ascii="Arial" w:hAnsi="Arial" w:cs="Arial" w:hint="eastAsia"/>
              <w:snapToGrid w:val="0"/>
              <w:sz w:val="24"/>
            </w:rPr>
            <w:t>监管研究的临床研究者的资格？</w:t>
          </w:r>
          <w:r w:rsidRPr="00FF2901">
            <w:rPr>
              <w:rFonts w:ascii="Arial" w:hAnsi="Arial" w:cs="Arial" w:hint="eastAsia"/>
              <w:i w:val="0"/>
              <w:snapToGrid w:val="0"/>
              <w:sz w:val="24"/>
            </w:rPr>
            <w:tab/>
            <w:t>2</w:t>
          </w:r>
        </w:p>
        <w:p w:rsidR="00515373" w:rsidRPr="00FF2901" w:rsidRDefault="00A07BC1" w:rsidP="007B57C2">
          <w:pPr>
            <w:pStyle w:val="20"/>
            <w:numPr>
              <w:ilvl w:val="1"/>
              <w:numId w:val="3"/>
            </w:numPr>
            <w:tabs>
              <w:tab w:val="left" w:pos="961"/>
              <w:tab w:val="right" w:leader="dot" w:pos="9026"/>
            </w:tabs>
            <w:topLinePunct/>
            <w:adjustRightInd w:val="0"/>
            <w:snapToGrid w:val="0"/>
            <w:spacing w:before="0" w:afterLines="50" w:after="149" w:line="288" w:lineRule="auto"/>
            <w:ind w:leftChars="257" w:left="565" w:firstLine="0"/>
            <w:jc w:val="both"/>
            <w:rPr>
              <w:rFonts w:ascii="Arial" w:hAnsi="Arial" w:cs="Arial"/>
              <w:b w:val="0"/>
              <w:bCs w:val="0"/>
              <w:i w:val="0"/>
              <w:snapToGrid w:val="0"/>
              <w:sz w:val="24"/>
            </w:rPr>
          </w:pPr>
          <w:r w:rsidRPr="00FF2901">
            <w:rPr>
              <w:rFonts w:ascii="Arial" w:hAnsi="Arial" w:cs="Arial" w:hint="eastAsia"/>
              <w:snapToGrid w:val="0"/>
              <w:sz w:val="24"/>
            </w:rPr>
            <w:t>FDA</w:t>
          </w:r>
          <w:r w:rsidRPr="00FF2901">
            <w:rPr>
              <w:rFonts w:ascii="Arial" w:hAnsi="Arial" w:cs="Arial" w:hint="eastAsia"/>
              <w:snapToGrid w:val="0"/>
              <w:sz w:val="24"/>
            </w:rPr>
            <w:t>是否公开了关于临床研究者检查历史的任何信息？</w:t>
          </w:r>
          <w:r w:rsidRPr="00FF2901">
            <w:rPr>
              <w:rFonts w:ascii="Arial" w:hAnsi="Arial" w:cs="Arial" w:hint="eastAsia"/>
              <w:i w:val="0"/>
              <w:snapToGrid w:val="0"/>
              <w:sz w:val="24"/>
            </w:rPr>
            <w:tab/>
            <w:t>4</w:t>
          </w:r>
        </w:p>
        <w:p w:rsidR="00515373" w:rsidRPr="00467A86" w:rsidRDefault="00DF7CC9" w:rsidP="007B57C2">
          <w:pPr>
            <w:pStyle w:val="20"/>
            <w:numPr>
              <w:ilvl w:val="1"/>
              <w:numId w:val="3"/>
            </w:numPr>
            <w:tabs>
              <w:tab w:val="left" w:pos="961"/>
              <w:tab w:val="right" w:leader="dot" w:pos="9029"/>
            </w:tabs>
            <w:topLinePunct/>
            <w:adjustRightInd w:val="0"/>
            <w:snapToGrid w:val="0"/>
            <w:spacing w:before="0" w:afterLines="50" w:after="149" w:line="288" w:lineRule="auto"/>
            <w:ind w:leftChars="257" w:left="565" w:firstLine="0"/>
            <w:jc w:val="both"/>
            <w:rPr>
              <w:rFonts w:ascii="Arial" w:hAnsi="Arial" w:cs="Arial"/>
              <w:b w:val="0"/>
              <w:bCs w:val="0"/>
              <w:i w:val="0"/>
              <w:snapToGrid w:val="0"/>
              <w:sz w:val="24"/>
            </w:rPr>
          </w:pPr>
          <w:hyperlink w:anchor="_TOC_250000" w:history="1">
            <w:r w:rsidR="00D65F6F" w:rsidRPr="00467A86">
              <w:rPr>
                <w:rFonts w:ascii="Arial" w:hAnsi="Arial" w:cs="Arial" w:hint="eastAsia"/>
                <w:snapToGrid w:val="0"/>
                <w:sz w:val="24"/>
              </w:rPr>
              <w:t>IRB</w:t>
            </w:r>
            <w:r w:rsidR="00D65F6F" w:rsidRPr="00467A86">
              <w:rPr>
                <w:rFonts w:ascii="Arial" w:hAnsi="Arial" w:cs="Arial" w:hint="eastAsia"/>
                <w:snapToGrid w:val="0"/>
                <w:sz w:val="24"/>
              </w:rPr>
              <w:t>是否必须审查</w:t>
            </w:r>
            <w:r w:rsidR="00E42D3E">
              <w:rPr>
                <w:rFonts w:ascii="Arial" w:hAnsi="Arial" w:cs="Arial" w:hint="eastAsia"/>
                <w:snapToGrid w:val="0"/>
                <w:sz w:val="24"/>
              </w:rPr>
              <w:t>研究中心</w:t>
            </w:r>
            <w:r w:rsidR="00D65F6F" w:rsidRPr="00467A86">
              <w:rPr>
                <w:rFonts w:ascii="Arial" w:hAnsi="Arial" w:cs="Arial" w:hint="eastAsia"/>
                <w:snapToGrid w:val="0"/>
                <w:sz w:val="24"/>
              </w:rPr>
              <w:t>的适当性？</w:t>
            </w:r>
            <w:r w:rsidR="00D65F6F" w:rsidRPr="00467A86">
              <w:rPr>
                <w:rFonts w:ascii="Arial" w:hAnsi="Arial" w:cs="Arial" w:hint="eastAsia"/>
                <w:i w:val="0"/>
                <w:snapToGrid w:val="0"/>
                <w:sz w:val="24"/>
              </w:rPr>
              <w:tab/>
            </w:r>
          </w:hyperlink>
          <w:hyperlink w:anchor="_TOC_250000" w:history="1">
            <w:r w:rsidR="00D65F6F" w:rsidRPr="00467A86">
              <w:rPr>
                <w:rFonts w:ascii="Arial" w:hAnsi="Arial" w:cs="Arial" w:hint="eastAsia"/>
                <w:i w:val="0"/>
                <w:snapToGrid w:val="0"/>
                <w:sz w:val="24"/>
              </w:rPr>
              <w:t>4</w:t>
            </w:r>
          </w:hyperlink>
        </w:p>
        <w:p w:rsidR="00515373" w:rsidRPr="00FF2901" w:rsidRDefault="00A07BC1" w:rsidP="007B57C2">
          <w:pPr>
            <w:pStyle w:val="20"/>
            <w:numPr>
              <w:ilvl w:val="1"/>
              <w:numId w:val="3"/>
            </w:numPr>
            <w:tabs>
              <w:tab w:val="left" w:pos="961"/>
              <w:tab w:val="right" w:leader="dot" w:pos="9026"/>
            </w:tabs>
            <w:topLinePunct/>
            <w:adjustRightInd w:val="0"/>
            <w:snapToGrid w:val="0"/>
            <w:spacing w:before="0" w:afterLines="50" w:after="149" w:line="288" w:lineRule="auto"/>
            <w:ind w:leftChars="257" w:left="565" w:firstLine="0"/>
            <w:jc w:val="both"/>
            <w:rPr>
              <w:rFonts w:ascii="Arial" w:hAnsi="Arial" w:cs="Arial"/>
              <w:b w:val="0"/>
              <w:bCs w:val="0"/>
              <w:i w:val="0"/>
              <w:snapToGrid w:val="0"/>
              <w:sz w:val="24"/>
            </w:rPr>
          </w:pPr>
          <w:r w:rsidRPr="00FF2901">
            <w:rPr>
              <w:rFonts w:ascii="Arial" w:hAnsi="Arial" w:cs="Arial" w:hint="eastAsia"/>
              <w:snapToGrid w:val="0"/>
              <w:sz w:val="24"/>
            </w:rPr>
            <w:t>在确定</w:t>
          </w:r>
          <w:r w:rsidRPr="00FF2901">
            <w:rPr>
              <w:rFonts w:ascii="Arial" w:hAnsi="Arial" w:cs="Arial" w:hint="eastAsia"/>
              <w:snapToGrid w:val="0"/>
              <w:sz w:val="24"/>
            </w:rPr>
            <w:t>FDA</w:t>
          </w:r>
          <w:r w:rsidRPr="00FF2901">
            <w:rPr>
              <w:rFonts w:ascii="Arial" w:hAnsi="Arial" w:cs="Arial" w:hint="eastAsia"/>
              <w:snapToGrid w:val="0"/>
              <w:sz w:val="24"/>
            </w:rPr>
            <w:t>监管研究是否需要提交</w:t>
          </w:r>
          <w:r w:rsidRPr="00FF2901">
            <w:rPr>
              <w:rFonts w:ascii="Arial" w:hAnsi="Arial" w:cs="Arial" w:hint="eastAsia"/>
              <w:snapToGrid w:val="0"/>
              <w:sz w:val="24"/>
            </w:rPr>
            <w:t>IND</w:t>
          </w:r>
          <w:r w:rsidRPr="00FF2901">
            <w:rPr>
              <w:rFonts w:ascii="Arial" w:hAnsi="Arial" w:cs="Arial" w:hint="eastAsia"/>
              <w:snapToGrid w:val="0"/>
              <w:sz w:val="24"/>
            </w:rPr>
            <w:t>或</w:t>
          </w:r>
          <w:r w:rsidRPr="00FF2901">
            <w:rPr>
              <w:rFonts w:ascii="Arial" w:hAnsi="Arial" w:cs="Arial" w:hint="eastAsia"/>
              <w:snapToGrid w:val="0"/>
              <w:sz w:val="24"/>
            </w:rPr>
            <w:t>IDE</w:t>
          </w:r>
          <w:r w:rsidRPr="00FF2901">
            <w:rPr>
              <w:rFonts w:ascii="Arial" w:hAnsi="Arial" w:cs="Arial" w:hint="eastAsia"/>
              <w:snapToGrid w:val="0"/>
              <w:sz w:val="24"/>
            </w:rPr>
            <w:t>时，</w:t>
          </w:r>
          <w:r w:rsidRPr="00FF2901">
            <w:rPr>
              <w:rFonts w:ascii="Arial" w:hAnsi="Arial" w:cs="Arial" w:hint="eastAsia"/>
              <w:snapToGrid w:val="0"/>
              <w:sz w:val="24"/>
            </w:rPr>
            <w:t>IRB</w:t>
          </w:r>
          <w:r w:rsidRPr="00FF2901">
            <w:rPr>
              <w:rFonts w:ascii="Arial" w:hAnsi="Arial" w:cs="Arial" w:hint="eastAsia"/>
              <w:snapToGrid w:val="0"/>
              <w:sz w:val="24"/>
            </w:rPr>
            <w:t>负有哪些责任？</w:t>
          </w:r>
          <w:r w:rsidRPr="00FF2901">
            <w:rPr>
              <w:rFonts w:ascii="Arial" w:hAnsi="Arial" w:cs="Arial" w:hint="eastAsia"/>
              <w:i w:val="0"/>
              <w:snapToGrid w:val="0"/>
              <w:sz w:val="24"/>
            </w:rPr>
            <w:tab/>
            <w:t>5</w:t>
          </w:r>
        </w:p>
      </w:sdtContent>
    </w:sdt>
    <w:p w:rsidR="007B57C2" w:rsidRDefault="007B57C2" w:rsidP="00467A86">
      <w:pPr>
        <w:topLinePunct/>
        <w:adjustRightInd w:val="0"/>
        <w:snapToGrid w:val="0"/>
        <w:spacing w:afterLines="75" w:after="224" w:line="288" w:lineRule="auto"/>
        <w:jc w:val="both"/>
        <w:rPr>
          <w:rFonts w:ascii="Arial" w:eastAsia="宋体" w:hAnsi="Arial" w:cs="Arial"/>
          <w:snapToGrid w:val="0"/>
          <w:sz w:val="24"/>
        </w:rPr>
      </w:pPr>
    </w:p>
    <w:p w:rsidR="007B57C2" w:rsidRDefault="007B57C2" w:rsidP="00467A86">
      <w:pPr>
        <w:topLinePunct/>
        <w:adjustRightInd w:val="0"/>
        <w:snapToGrid w:val="0"/>
        <w:spacing w:afterLines="75" w:after="224" w:line="288" w:lineRule="auto"/>
        <w:jc w:val="both"/>
        <w:rPr>
          <w:rFonts w:ascii="Arial" w:eastAsia="宋体" w:hAnsi="Arial" w:cs="Arial"/>
          <w:snapToGrid w:val="0"/>
          <w:sz w:val="24"/>
        </w:rPr>
      </w:pPr>
    </w:p>
    <w:p w:rsidR="007B57C2" w:rsidRDefault="007B57C2" w:rsidP="00467A86">
      <w:pPr>
        <w:topLinePunct/>
        <w:adjustRightInd w:val="0"/>
        <w:snapToGrid w:val="0"/>
        <w:spacing w:afterLines="75" w:after="224" w:line="288" w:lineRule="auto"/>
        <w:jc w:val="both"/>
        <w:rPr>
          <w:rFonts w:ascii="Arial" w:eastAsia="宋体" w:hAnsi="Arial" w:cs="Arial"/>
          <w:snapToGrid w:val="0"/>
          <w:sz w:val="24"/>
        </w:rPr>
        <w:sectPr w:rsidR="007B57C2" w:rsidSect="00467A86">
          <w:headerReference w:type="default" r:id="rId14"/>
          <w:footerReference w:type="default" r:id="rId15"/>
          <w:pgSz w:w="11906" w:h="16838"/>
          <w:pgMar w:top="1134" w:right="1440" w:bottom="1134" w:left="1440" w:header="720" w:footer="720" w:gutter="0"/>
          <w:cols w:space="720"/>
          <w:docGrid w:type="lines" w:linePitch="299"/>
        </w:sectPr>
      </w:pPr>
    </w:p>
    <w:p w:rsidR="003F2FD9" w:rsidRPr="007B57C2" w:rsidRDefault="00A07BC1" w:rsidP="007B57C2">
      <w:pPr>
        <w:topLinePunct/>
        <w:adjustRightInd w:val="0"/>
        <w:snapToGrid w:val="0"/>
        <w:spacing w:afterLines="75" w:after="224" w:line="288" w:lineRule="auto"/>
        <w:jc w:val="center"/>
        <w:rPr>
          <w:rFonts w:ascii="Arial" w:eastAsia="宋体" w:hAnsi="Arial" w:cs="Arial"/>
          <w:b/>
          <w:snapToGrid w:val="0"/>
          <w:sz w:val="28"/>
        </w:rPr>
      </w:pPr>
      <w:r w:rsidRPr="007B57C2">
        <w:rPr>
          <w:rFonts w:ascii="Arial" w:eastAsia="宋体" w:hAnsi="Arial" w:cs="Arial" w:hint="eastAsia"/>
          <w:b/>
          <w:snapToGrid w:val="0"/>
          <w:sz w:val="28"/>
        </w:rPr>
        <w:lastRenderedPageBreak/>
        <w:t>机构审查委员会、临床研究者及申办者指南</w:t>
      </w:r>
      <w:r w:rsidR="007B57C2" w:rsidRPr="007B57C2">
        <w:rPr>
          <w:rStyle w:val="aa"/>
          <w:rFonts w:ascii="Arial" w:eastAsia="宋体" w:hAnsi="Arial" w:cs="Arial"/>
          <w:b/>
          <w:snapToGrid w:val="0"/>
          <w:sz w:val="28"/>
        </w:rPr>
        <w:footnoteReference w:id="1"/>
      </w:r>
    </w:p>
    <w:p w:rsidR="007B57C2" w:rsidRDefault="007B3655" w:rsidP="00467A86">
      <w:pPr>
        <w:topLinePunct/>
        <w:adjustRightInd w:val="0"/>
        <w:snapToGrid w:val="0"/>
        <w:spacing w:afterLines="75" w:after="224" w:line="288" w:lineRule="auto"/>
        <w:jc w:val="both"/>
        <w:rPr>
          <w:rFonts w:ascii="Arial" w:eastAsia="宋体" w:hAnsi="Arial" w:cs="Arial"/>
          <w:snapToGrid w:val="0"/>
          <w:sz w:val="24"/>
        </w:rPr>
      </w:pPr>
      <w:r w:rsidRPr="007B3655">
        <w:rPr>
          <w:rFonts w:ascii="Arial" w:eastAsia="宋体" w:hAnsi="Arial" w:cs="Arial" w:hint="eastAsia"/>
          <w:b/>
          <w:snapToGrid w:val="0"/>
          <w:sz w:val="28"/>
        </w:rPr>
        <w:t>IRB</w:t>
      </w:r>
      <w:r w:rsidRPr="007B3655">
        <w:rPr>
          <w:rFonts w:ascii="Arial" w:eastAsia="宋体" w:hAnsi="Arial" w:cs="Arial" w:hint="eastAsia"/>
          <w:b/>
          <w:snapToGrid w:val="0"/>
          <w:sz w:val="28"/>
        </w:rPr>
        <w:t>审查研究者资格，研究中心适当性以及确定</w:t>
      </w:r>
      <w:r w:rsidRPr="007B3655">
        <w:rPr>
          <w:rFonts w:ascii="Arial" w:eastAsia="宋体" w:hAnsi="Arial" w:cs="Arial" w:hint="eastAsia"/>
          <w:b/>
          <w:snapToGrid w:val="0"/>
          <w:sz w:val="28"/>
        </w:rPr>
        <w:t>IND/IDE</w:t>
      </w:r>
      <w:r w:rsidRPr="007B3655">
        <w:rPr>
          <w:rFonts w:ascii="Arial" w:eastAsia="宋体" w:hAnsi="Arial" w:cs="Arial" w:hint="eastAsia"/>
          <w:b/>
          <w:snapToGrid w:val="0"/>
          <w:sz w:val="28"/>
        </w:rPr>
        <w:t>必要性的责任</w:t>
      </w:r>
    </w:p>
    <w:p w:rsidR="001A1DA1" w:rsidRDefault="007B256C" w:rsidP="007B57C2">
      <w:pPr>
        <w:pBdr>
          <w:top w:val="thinThickSmallGap" w:sz="24" w:space="1" w:color="auto"/>
          <w:left w:val="thinThickSmallGap" w:sz="24" w:space="4" w:color="auto"/>
          <w:bottom w:val="thickThinSmallGap" w:sz="24" w:space="1" w:color="auto"/>
          <w:right w:val="thickThinSmallGap" w:sz="24" w:space="4" w:color="auto"/>
        </w:pBdr>
        <w:topLinePunct/>
        <w:adjustRightInd w:val="0"/>
        <w:snapToGrid w:val="0"/>
        <w:spacing w:beforeLines="50" w:before="149" w:line="300" w:lineRule="auto"/>
        <w:jc w:val="both"/>
        <w:rPr>
          <w:rFonts w:ascii="Arial" w:eastAsia="宋体" w:hAnsi="Arial" w:cs="Arial"/>
          <w:snapToGrid w:val="0"/>
          <w:sz w:val="24"/>
        </w:rPr>
      </w:pPr>
      <w:r w:rsidRPr="00467A86">
        <w:rPr>
          <w:rFonts w:ascii="Arial" w:eastAsia="宋体" w:hAnsi="Arial" w:cs="Arial" w:hint="eastAsia"/>
          <w:snapToGrid w:val="0"/>
          <w:sz w:val="24"/>
        </w:rPr>
        <w:t>本指南代表食品药品监督管理</w:t>
      </w:r>
      <w:r w:rsidR="00467A86" w:rsidRPr="00467A86">
        <w:rPr>
          <w:rFonts w:ascii="Arial" w:eastAsia="宋体" w:hAnsi="Arial" w:cs="Arial" w:hint="eastAsia"/>
          <w:snapToGrid w:val="0"/>
          <w:sz w:val="24"/>
        </w:rPr>
        <w:t>局</w:t>
      </w:r>
      <w:r w:rsidR="00467A86">
        <w:rPr>
          <w:rFonts w:ascii="Arial" w:eastAsia="宋体" w:hAnsi="Arial" w:cs="Arial" w:hint="eastAsia"/>
          <w:snapToGrid w:val="0"/>
          <w:sz w:val="24"/>
        </w:rPr>
        <w:t>（</w:t>
      </w:r>
      <w:r w:rsidR="00467A86" w:rsidRPr="00467A86">
        <w:rPr>
          <w:rFonts w:ascii="Arial" w:eastAsia="宋体" w:hAnsi="Arial" w:cs="Arial" w:hint="eastAsia"/>
          <w:snapToGrid w:val="0"/>
          <w:sz w:val="24"/>
        </w:rPr>
        <w:t>FDA</w:t>
      </w:r>
      <w:r w:rsidR="00467A86">
        <w:rPr>
          <w:rFonts w:ascii="Arial" w:eastAsia="宋体" w:hAnsi="Arial" w:cs="Arial" w:hint="eastAsia"/>
          <w:snapToGrid w:val="0"/>
          <w:sz w:val="24"/>
        </w:rPr>
        <w:t>）</w:t>
      </w:r>
      <w:r w:rsidR="00467A86" w:rsidRPr="00467A86">
        <w:rPr>
          <w:rFonts w:ascii="Arial" w:eastAsia="宋体" w:hAnsi="Arial" w:cs="Arial" w:hint="eastAsia"/>
          <w:snapToGrid w:val="0"/>
          <w:sz w:val="24"/>
        </w:rPr>
        <w:t>目</w:t>
      </w:r>
      <w:r w:rsidRPr="00467A86">
        <w:rPr>
          <w:rFonts w:ascii="Arial" w:eastAsia="宋体" w:hAnsi="Arial" w:cs="Arial" w:hint="eastAsia"/>
          <w:snapToGrid w:val="0"/>
          <w:sz w:val="24"/>
        </w:rPr>
        <w:t>前关于该主题的思考。其不会为任何人创造或赋予任何权利，也不对</w:t>
      </w:r>
      <w:r w:rsidRPr="00467A86">
        <w:rPr>
          <w:rFonts w:ascii="Arial" w:eastAsia="宋体" w:hAnsi="Arial" w:cs="Arial" w:hint="eastAsia"/>
          <w:snapToGrid w:val="0"/>
          <w:sz w:val="24"/>
        </w:rPr>
        <w:t>FDA</w:t>
      </w:r>
      <w:r w:rsidRPr="00467A86">
        <w:rPr>
          <w:rFonts w:ascii="Arial" w:eastAsia="宋体" w:hAnsi="Arial" w:cs="Arial" w:hint="eastAsia"/>
          <w:snapToGrid w:val="0"/>
          <w:sz w:val="24"/>
        </w:rPr>
        <w:t>或公众具有约束力。如果替代方法满足适用法律、法规的要求，可以使用替代方法。如果您希望讨论一种替代方法，请联系负责实施本指南的</w:t>
      </w:r>
      <w:r w:rsidRPr="00467A86">
        <w:rPr>
          <w:rFonts w:ascii="Arial" w:eastAsia="宋体" w:hAnsi="Arial" w:cs="Arial" w:hint="eastAsia"/>
          <w:snapToGrid w:val="0"/>
          <w:sz w:val="24"/>
        </w:rPr>
        <w:t>FDA</w:t>
      </w:r>
      <w:r w:rsidRPr="00467A86">
        <w:rPr>
          <w:rFonts w:ascii="Arial" w:eastAsia="宋体" w:hAnsi="Arial" w:cs="Arial" w:hint="eastAsia"/>
          <w:snapToGrid w:val="0"/>
          <w:sz w:val="24"/>
        </w:rPr>
        <w:t>工作人员。如果您无法确定适当的</w:t>
      </w:r>
      <w:r w:rsidRPr="00467A86">
        <w:rPr>
          <w:rFonts w:ascii="Arial" w:eastAsia="宋体" w:hAnsi="Arial" w:cs="Arial" w:hint="eastAsia"/>
          <w:snapToGrid w:val="0"/>
          <w:sz w:val="24"/>
        </w:rPr>
        <w:t>FDA</w:t>
      </w:r>
      <w:r w:rsidRPr="00467A86">
        <w:rPr>
          <w:rFonts w:ascii="Arial" w:eastAsia="宋体" w:hAnsi="Arial" w:cs="Arial" w:hint="eastAsia"/>
          <w:snapToGrid w:val="0"/>
          <w:sz w:val="24"/>
        </w:rPr>
        <w:t>工作人员，请拨打本指南标题页上列出的合适的电话号码。</w:t>
      </w:r>
    </w:p>
    <w:p w:rsidR="007B57C2" w:rsidRPr="00467A86" w:rsidRDefault="007B57C2" w:rsidP="00467A86">
      <w:pPr>
        <w:topLinePunct/>
        <w:adjustRightInd w:val="0"/>
        <w:snapToGrid w:val="0"/>
        <w:spacing w:afterLines="75" w:after="224" w:line="288" w:lineRule="auto"/>
        <w:jc w:val="both"/>
        <w:rPr>
          <w:rFonts w:ascii="Arial" w:eastAsia="宋体" w:hAnsi="Arial" w:cs="Arial"/>
          <w:snapToGrid w:val="0"/>
          <w:sz w:val="24"/>
        </w:rPr>
      </w:pPr>
    </w:p>
    <w:p w:rsidR="001A1DA1" w:rsidRPr="007B57C2" w:rsidRDefault="00A07BC1" w:rsidP="00467A86">
      <w:pPr>
        <w:pStyle w:val="2"/>
        <w:numPr>
          <w:ilvl w:val="0"/>
          <w:numId w:val="2"/>
        </w:numPr>
        <w:tabs>
          <w:tab w:val="left" w:pos="1160"/>
        </w:tabs>
        <w:topLinePunct/>
        <w:adjustRightInd w:val="0"/>
        <w:snapToGrid w:val="0"/>
        <w:spacing w:afterLines="75" w:after="224" w:line="288" w:lineRule="auto"/>
        <w:ind w:left="0" w:firstLine="0"/>
        <w:jc w:val="both"/>
        <w:rPr>
          <w:rFonts w:ascii="Arial" w:hAnsi="Arial" w:cs="Arial"/>
          <w:b w:val="0"/>
          <w:bCs w:val="0"/>
          <w:snapToGrid w:val="0"/>
          <w:sz w:val="28"/>
        </w:rPr>
      </w:pPr>
      <w:bookmarkStart w:id="5" w:name="_TOC_250003"/>
      <w:r w:rsidRPr="007B57C2">
        <w:rPr>
          <w:rFonts w:ascii="Arial" w:hAnsi="Arial" w:cs="Arial" w:hint="eastAsia"/>
          <w:snapToGrid w:val="0"/>
          <w:sz w:val="28"/>
        </w:rPr>
        <w:t>引言</w:t>
      </w:r>
      <w:bookmarkEnd w:id="5"/>
    </w:p>
    <w:p w:rsidR="001A1DA1" w:rsidRPr="00467A86" w:rsidRDefault="00A07BC1" w:rsidP="00467A86">
      <w:pPr>
        <w:pStyle w:val="a3"/>
        <w:topLinePunct/>
        <w:adjustRightInd w:val="0"/>
        <w:snapToGrid w:val="0"/>
        <w:spacing w:afterLines="75" w:after="224" w:line="288" w:lineRule="auto"/>
        <w:ind w:left="0"/>
        <w:jc w:val="both"/>
        <w:rPr>
          <w:rFonts w:ascii="Arial" w:hAnsi="Arial" w:cs="Arial"/>
          <w:snapToGrid w:val="0"/>
        </w:rPr>
      </w:pPr>
      <w:r w:rsidRPr="00467A86">
        <w:rPr>
          <w:rFonts w:ascii="Arial" w:hAnsi="Arial" w:cs="Arial" w:hint="eastAsia"/>
          <w:snapToGrid w:val="0"/>
        </w:rPr>
        <w:t>所有进行或监督生物医学研究的相关方——申办方、临床研究者和机构审查委员</w:t>
      </w:r>
      <w:r w:rsidR="00467A86" w:rsidRPr="00467A86">
        <w:rPr>
          <w:rFonts w:ascii="Arial" w:hAnsi="Arial" w:cs="Arial" w:hint="eastAsia"/>
          <w:snapToGrid w:val="0"/>
        </w:rPr>
        <w:t>会</w:t>
      </w:r>
      <w:r w:rsidR="00467A86">
        <w:rPr>
          <w:rFonts w:ascii="Arial" w:hAnsi="Arial" w:cs="Arial" w:hint="eastAsia"/>
          <w:snapToGrid w:val="0"/>
        </w:rPr>
        <w:t>（</w:t>
      </w:r>
      <w:r w:rsidR="00467A86" w:rsidRPr="00467A86">
        <w:rPr>
          <w:rFonts w:ascii="Arial" w:hAnsi="Arial" w:cs="Arial" w:hint="eastAsia"/>
          <w:snapToGrid w:val="0"/>
        </w:rPr>
        <w:t>IRB</w:t>
      </w:r>
      <w:r w:rsidR="00467A86">
        <w:rPr>
          <w:rFonts w:ascii="Arial" w:hAnsi="Arial" w:cs="Arial" w:hint="eastAsia"/>
          <w:snapToGrid w:val="0"/>
        </w:rPr>
        <w:t>）</w:t>
      </w:r>
      <w:r w:rsidR="00467A86" w:rsidRPr="00467A86">
        <w:rPr>
          <w:rFonts w:ascii="Arial" w:hAnsi="Arial" w:cs="Arial" w:hint="eastAsia"/>
          <w:snapToGrid w:val="0"/>
        </w:rPr>
        <w:t>—</w:t>
      </w:r>
      <w:r w:rsidRPr="00467A86">
        <w:rPr>
          <w:rFonts w:ascii="Arial" w:hAnsi="Arial" w:cs="Arial" w:hint="eastAsia"/>
          <w:snapToGrid w:val="0"/>
        </w:rPr>
        <w:t>—都有责任确保研究符合适用的法律和法规，</w:t>
      </w:r>
      <w:r w:rsidR="00A47991">
        <w:rPr>
          <w:rFonts w:ascii="Arial" w:hAnsi="Arial" w:cs="Arial" w:hint="eastAsia"/>
          <w:snapToGrid w:val="0"/>
        </w:rPr>
        <w:t>并保证将</w:t>
      </w:r>
      <w:r w:rsidRPr="00467A86">
        <w:rPr>
          <w:rFonts w:ascii="Arial" w:hAnsi="Arial" w:cs="Arial" w:hint="eastAsia"/>
          <w:snapToGrid w:val="0"/>
        </w:rPr>
        <w:t>受试者风险降至最低。尽管主要由申办方负责选择临床研究者和</w:t>
      </w:r>
      <w:r w:rsidR="00E42D3E">
        <w:rPr>
          <w:rFonts w:ascii="Arial" w:hAnsi="Arial" w:cs="Arial" w:hint="eastAsia"/>
          <w:snapToGrid w:val="0"/>
        </w:rPr>
        <w:t>研究中心</w:t>
      </w:r>
      <w:r w:rsidRPr="00467A86">
        <w:rPr>
          <w:rFonts w:ascii="Arial" w:hAnsi="Arial" w:cs="Arial" w:hint="eastAsia"/>
          <w:snapToGrid w:val="0"/>
        </w:rPr>
        <w:t>，以及确定是否需要提交研究性新药申</w:t>
      </w:r>
      <w:r w:rsidR="00467A86" w:rsidRPr="00467A86">
        <w:rPr>
          <w:rFonts w:ascii="Arial" w:hAnsi="Arial" w:cs="Arial" w:hint="eastAsia"/>
          <w:snapToGrid w:val="0"/>
        </w:rPr>
        <w:t>请</w:t>
      </w:r>
      <w:r w:rsidR="00467A86">
        <w:rPr>
          <w:rFonts w:ascii="Arial" w:hAnsi="Arial" w:cs="Arial" w:hint="eastAsia"/>
          <w:snapToGrid w:val="0"/>
        </w:rPr>
        <w:t>（</w:t>
      </w:r>
      <w:r w:rsidR="00467A86" w:rsidRPr="00467A86">
        <w:rPr>
          <w:rFonts w:ascii="Arial" w:hAnsi="Arial" w:cs="Arial" w:hint="eastAsia"/>
          <w:snapToGrid w:val="0"/>
        </w:rPr>
        <w:t>IND</w:t>
      </w:r>
      <w:r w:rsidR="00467A86">
        <w:rPr>
          <w:rFonts w:ascii="Arial" w:hAnsi="Arial" w:cs="Arial" w:hint="eastAsia"/>
          <w:snapToGrid w:val="0"/>
        </w:rPr>
        <w:t>）</w:t>
      </w:r>
      <w:r w:rsidR="00467A86" w:rsidRPr="00467A86">
        <w:rPr>
          <w:rFonts w:ascii="Arial" w:hAnsi="Arial" w:cs="Arial" w:hint="eastAsia"/>
          <w:snapToGrid w:val="0"/>
        </w:rPr>
        <w:t>或</w:t>
      </w:r>
      <w:r w:rsidRPr="00467A86">
        <w:rPr>
          <w:rFonts w:ascii="Arial" w:hAnsi="Arial" w:cs="Arial" w:hint="eastAsia"/>
          <w:snapToGrid w:val="0"/>
        </w:rPr>
        <w:t>研究性器械豁</w:t>
      </w:r>
      <w:r w:rsidR="00467A86" w:rsidRPr="00467A86">
        <w:rPr>
          <w:rFonts w:ascii="Arial" w:hAnsi="Arial" w:cs="Arial" w:hint="eastAsia"/>
          <w:snapToGrid w:val="0"/>
        </w:rPr>
        <w:t>免</w:t>
      </w:r>
      <w:r w:rsidR="00467A86">
        <w:rPr>
          <w:rFonts w:ascii="Arial" w:hAnsi="Arial" w:cs="Arial" w:hint="eastAsia"/>
          <w:snapToGrid w:val="0"/>
        </w:rPr>
        <w:t>（</w:t>
      </w:r>
      <w:r w:rsidR="00467A86" w:rsidRPr="00467A86">
        <w:rPr>
          <w:rFonts w:ascii="Arial" w:hAnsi="Arial" w:cs="Arial" w:hint="eastAsia"/>
          <w:snapToGrid w:val="0"/>
        </w:rPr>
        <w:t>IDE</w:t>
      </w:r>
      <w:r w:rsidR="00467A86">
        <w:rPr>
          <w:rFonts w:ascii="Arial" w:hAnsi="Arial" w:cs="Arial" w:hint="eastAsia"/>
          <w:snapToGrid w:val="0"/>
        </w:rPr>
        <w:t>）</w:t>
      </w:r>
      <w:r w:rsidR="00467A86" w:rsidRPr="00467A86">
        <w:rPr>
          <w:rFonts w:ascii="Arial" w:hAnsi="Arial" w:cs="Arial" w:hint="eastAsia"/>
          <w:snapToGrid w:val="0"/>
        </w:rPr>
        <w:t>，</w:t>
      </w:r>
      <w:r w:rsidRPr="00467A86">
        <w:rPr>
          <w:rFonts w:ascii="Arial" w:hAnsi="Arial" w:cs="Arial" w:hint="eastAsia"/>
          <w:snapToGrid w:val="0"/>
        </w:rPr>
        <w:t>但</w:t>
      </w:r>
      <w:r w:rsidR="003B37FA">
        <w:rPr>
          <w:rFonts w:ascii="Arial" w:hAnsi="Arial" w:cs="Arial" w:hint="eastAsia"/>
          <w:snapToGrid w:val="0"/>
        </w:rPr>
        <w:t>为了</w:t>
      </w:r>
      <w:r w:rsidR="003B37FA" w:rsidRPr="00467A86">
        <w:rPr>
          <w:rFonts w:ascii="Arial" w:hAnsi="Arial" w:cs="Arial" w:hint="eastAsia"/>
          <w:snapToGrid w:val="0"/>
        </w:rPr>
        <w:t>保障</w:t>
      </w:r>
      <w:r w:rsidR="003B37FA">
        <w:rPr>
          <w:rFonts w:ascii="Arial" w:hAnsi="Arial" w:cs="Arial" w:hint="eastAsia"/>
          <w:snapToGrid w:val="0"/>
        </w:rPr>
        <w:t>研究受试者</w:t>
      </w:r>
      <w:r w:rsidR="003B37FA" w:rsidRPr="00467A86">
        <w:rPr>
          <w:rFonts w:ascii="Arial" w:hAnsi="Arial" w:cs="Arial" w:hint="eastAsia"/>
          <w:snapToGrid w:val="0"/>
        </w:rPr>
        <w:t>的权利和福利</w:t>
      </w:r>
      <w:r w:rsidR="003B37FA">
        <w:rPr>
          <w:rFonts w:ascii="Arial" w:hAnsi="Arial" w:cs="Arial" w:hint="eastAsia"/>
          <w:snapToGrid w:val="0"/>
        </w:rPr>
        <w:t>，</w:t>
      </w:r>
      <w:r w:rsidRPr="00467A86">
        <w:rPr>
          <w:rFonts w:ascii="Arial" w:hAnsi="Arial" w:cs="Arial" w:hint="eastAsia"/>
          <w:snapToGrid w:val="0"/>
        </w:rPr>
        <w:t>FDA</w:t>
      </w:r>
      <w:r w:rsidRPr="00467A86">
        <w:rPr>
          <w:rFonts w:ascii="Arial" w:hAnsi="Arial" w:cs="Arial" w:hint="eastAsia"/>
          <w:snapToGrid w:val="0"/>
        </w:rPr>
        <w:t>发布本指南，以说明</w:t>
      </w:r>
      <w:r w:rsidRPr="00467A86">
        <w:rPr>
          <w:rFonts w:ascii="Arial" w:hAnsi="Arial" w:cs="Arial" w:hint="eastAsia"/>
          <w:snapToGrid w:val="0"/>
        </w:rPr>
        <w:t>IRB</w:t>
      </w:r>
      <w:r w:rsidRPr="00467A86">
        <w:rPr>
          <w:rFonts w:ascii="Arial" w:hAnsi="Arial" w:cs="Arial" w:hint="eastAsia"/>
          <w:snapToGrid w:val="0"/>
        </w:rPr>
        <w:t>与此类活动有关的责任并鼓励所有相关方共同努力。</w:t>
      </w:r>
    </w:p>
    <w:p w:rsidR="001A1DA1" w:rsidRPr="00467A86" w:rsidRDefault="00A07BC1" w:rsidP="00467A86">
      <w:pPr>
        <w:pStyle w:val="a3"/>
        <w:topLinePunct/>
        <w:adjustRightInd w:val="0"/>
        <w:snapToGrid w:val="0"/>
        <w:spacing w:afterLines="75" w:after="224" w:line="288" w:lineRule="auto"/>
        <w:ind w:left="0"/>
        <w:jc w:val="both"/>
        <w:rPr>
          <w:rFonts w:ascii="Arial" w:hAnsi="Arial" w:cs="Arial"/>
          <w:snapToGrid w:val="0"/>
        </w:rPr>
      </w:pPr>
      <w:r w:rsidRPr="00467A86">
        <w:rPr>
          <w:rFonts w:ascii="Arial" w:hAnsi="Arial" w:cs="Arial" w:hint="eastAsia"/>
          <w:snapToGrid w:val="0"/>
        </w:rPr>
        <w:t>FDA</w:t>
      </w:r>
      <w:r w:rsidRPr="00467A86">
        <w:rPr>
          <w:rFonts w:ascii="Arial" w:hAnsi="Arial" w:cs="Arial" w:hint="eastAsia"/>
          <w:snapToGrid w:val="0"/>
        </w:rPr>
        <w:t>指导性文件，包括本指南</w:t>
      </w:r>
      <w:r w:rsidR="00E54DFD">
        <w:rPr>
          <w:rFonts w:ascii="Arial" w:hAnsi="Arial" w:cs="Arial" w:hint="eastAsia"/>
          <w:snapToGrid w:val="0"/>
        </w:rPr>
        <w:t>在内</w:t>
      </w:r>
      <w:r w:rsidRPr="00467A86">
        <w:rPr>
          <w:rFonts w:ascii="Arial" w:hAnsi="Arial" w:cs="Arial" w:hint="eastAsia"/>
          <w:snapToGrid w:val="0"/>
        </w:rPr>
        <w:t>，不构成具有法律强制力的责任。相反，指南表明了本机构</w:t>
      </w:r>
      <w:r w:rsidR="00E54DFD">
        <w:rPr>
          <w:rFonts w:ascii="Arial" w:hAnsi="Arial" w:cs="Arial" w:hint="eastAsia"/>
          <w:snapToGrid w:val="0"/>
        </w:rPr>
        <w:t>目前关于</w:t>
      </w:r>
      <w:r w:rsidRPr="00467A86">
        <w:rPr>
          <w:rFonts w:ascii="Arial" w:hAnsi="Arial" w:cs="Arial" w:hint="eastAsia"/>
          <w:snapToGrid w:val="0"/>
        </w:rPr>
        <w:t>某一主题的</w:t>
      </w:r>
      <w:r w:rsidR="00E54DFD">
        <w:rPr>
          <w:rFonts w:ascii="Arial" w:hAnsi="Arial" w:cs="Arial" w:hint="eastAsia"/>
          <w:snapToGrid w:val="0"/>
        </w:rPr>
        <w:t>思考</w:t>
      </w:r>
      <w:r w:rsidRPr="00467A86">
        <w:rPr>
          <w:rFonts w:ascii="Arial" w:hAnsi="Arial" w:cs="Arial" w:hint="eastAsia"/>
          <w:snapToGrid w:val="0"/>
        </w:rPr>
        <w:t>，除非引用具体的法规或法律要求，否则只应视为建议。在本审查机构指南中使用词语</w:t>
      </w:r>
      <w:r w:rsidR="00467A86" w:rsidRPr="00467A86">
        <w:rPr>
          <w:rFonts w:ascii="宋体" w:hAnsi="宋体" w:cs="Arial" w:hint="eastAsia"/>
          <w:snapToGrid w:val="0"/>
        </w:rPr>
        <w:t>“</w:t>
      </w:r>
      <w:r w:rsidRPr="00467A86">
        <w:rPr>
          <w:rFonts w:ascii="Arial" w:hAnsi="Arial" w:cs="Arial" w:hint="eastAsia"/>
          <w:snapToGrid w:val="0"/>
        </w:rPr>
        <w:t>应</w:t>
      </w:r>
      <w:r w:rsidR="00467A86" w:rsidRPr="00467A86">
        <w:rPr>
          <w:rFonts w:ascii="宋体" w:hAnsi="宋体" w:cs="Arial" w:hint="eastAsia"/>
          <w:snapToGrid w:val="0"/>
        </w:rPr>
        <w:t>”</w:t>
      </w:r>
      <w:r w:rsidRPr="00467A86">
        <w:rPr>
          <w:rFonts w:ascii="Arial" w:hAnsi="Arial" w:cs="Arial" w:hint="eastAsia"/>
          <w:snapToGrid w:val="0"/>
        </w:rPr>
        <w:t>是指建议或推荐进行某一事项，并非强制要求。</w:t>
      </w:r>
    </w:p>
    <w:p w:rsidR="001A1DA1" w:rsidRPr="00467A86" w:rsidRDefault="00A07BC1" w:rsidP="00467A86">
      <w:pPr>
        <w:pStyle w:val="a3"/>
        <w:topLinePunct/>
        <w:adjustRightInd w:val="0"/>
        <w:snapToGrid w:val="0"/>
        <w:spacing w:afterLines="75" w:after="224" w:line="288" w:lineRule="auto"/>
        <w:ind w:left="0"/>
        <w:jc w:val="both"/>
        <w:rPr>
          <w:rFonts w:ascii="Arial" w:hAnsi="Arial" w:cs="Arial"/>
          <w:snapToGrid w:val="0"/>
        </w:rPr>
      </w:pPr>
      <w:r w:rsidRPr="00467A86">
        <w:rPr>
          <w:rFonts w:ascii="Arial" w:hAnsi="Arial" w:cs="Arial" w:hint="eastAsia"/>
          <w:snapToGrid w:val="0"/>
        </w:rPr>
        <w:t>为加强对</w:t>
      </w:r>
      <w:r w:rsidR="0005255D">
        <w:rPr>
          <w:rFonts w:ascii="Arial" w:hAnsi="Arial" w:cs="Arial" w:hint="eastAsia"/>
          <w:snapToGrid w:val="0"/>
        </w:rPr>
        <w:t>受试者</w:t>
      </w:r>
      <w:r w:rsidRPr="00467A86">
        <w:rPr>
          <w:rFonts w:ascii="Arial" w:hAnsi="Arial" w:cs="Arial" w:hint="eastAsia"/>
          <w:snapToGrid w:val="0"/>
        </w:rPr>
        <w:t>的保护并减轻监管负担，卫生和人类服务</w:t>
      </w:r>
      <w:r w:rsidR="00467A86" w:rsidRPr="00467A86">
        <w:rPr>
          <w:rFonts w:ascii="Arial" w:hAnsi="Arial" w:cs="Arial" w:hint="eastAsia"/>
          <w:snapToGrid w:val="0"/>
        </w:rPr>
        <w:t>署</w:t>
      </w:r>
      <w:r w:rsidR="00467A86">
        <w:rPr>
          <w:rFonts w:ascii="Arial" w:hAnsi="Arial" w:cs="Arial" w:hint="eastAsia"/>
          <w:snapToGrid w:val="0"/>
        </w:rPr>
        <w:t>（</w:t>
      </w:r>
      <w:r w:rsidR="00467A86" w:rsidRPr="00467A86">
        <w:rPr>
          <w:rFonts w:ascii="Arial" w:hAnsi="Arial" w:cs="Arial" w:hint="eastAsia"/>
          <w:snapToGrid w:val="0"/>
        </w:rPr>
        <w:t>HHS</w:t>
      </w:r>
      <w:r w:rsidR="00467A86">
        <w:rPr>
          <w:rFonts w:ascii="Arial" w:hAnsi="Arial" w:cs="Arial" w:hint="eastAsia"/>
          <w:snapToGrid w:val="0"/>
        </w:rPr>
        <w:t>）</w:t>
      </w:r>
      <w:r w:rsidR="00467A86" w:rsidRPr="00467A86">
        <w:rPr>
          <w:rFonts w:ascii="Arial" w:hAnsi="Arial" w:cs="Arial" w:hint="eastAsia"/>
          <w:snapToGrid w:val="0"/>
        </w:rPr>
        <w:t>、</w:t>
      </w:r>
      <w:r w:rsidRPr="00467A86">
        <w:rPr>
          <w:rFonts w:ascii="Arial" w:hAnsi="Arial" w:cs="Arial" w:hint="eastAsia"/>
          <w:snapToGrid w:val="0"/>
        </w:rPr>
        <w:t>人类研究保护办公</w:t>
      </w:r>
      <w:r w:rsidR="00467A86" w:rsidRPr="00467A86">
        <w:rPr>
          <w:rFonts w:ascii="Arial" w:hAnsi="Arial" w:cs="Arial" w:hint="eastAsia"/>
          <w:snapToGrid w:val="0"/>
        </w:rPr>
        <w:t>室</w:t>
      </w:r>
      <w:r w:rsidR="00467A86">
        <w:rPr>
          <w:rFonts w:ascii="Arial" w:hAnsi="Arial" w:cs="Arial" w:hint="eastAsia"/>
          <w:snapToGrid w:val="0"/>
        </w:rPr>
        <w:t>（</w:t>
      </w:r>
      <w:r w:rsidR="00467A86" w:rsidRPr="00467A86">
        <w:rPr>
          <w:rFonts w:ascii="Arial" w:hAnsi="Arial" w:cs="Arial" w:hint="eastAsia"/>
          <w:snapToGrid w:val="0"/>
        </w:rPr>
        <w:t>OHRP</w:t>
      </w:r>
      <w:r w:rsidR="00467A86">
        <w:rPr>
          <w:rFonts w:ascii="Arial" w:hAnsi="Arial" w:cs="Arial" w:hint="eastAsia"/>
          <w:snapToGrid w:val="0"/>
        </w:rPr>
        <w:t>）</w:t>
      </w:r>
      <w:r w:rsidR="00467A86" w:rsidRPr="00467A86">
        <w:rPr>
          <w:rFonts w:ascii="Arial" w:hAnsi="Arial" w:cs="Arial" w:hint="eastAsia"/>
          <w:snapToGrid w:val="0"/>
        </w:rPr>
        <w:t>和</w:t>
      </w:r>
      <w:r w:rsidRPr="00467A86">
        <w:rPr>
          <w:rFonts w:ascii="Arial" w:hAnsi="Arial" w:cs="Arial" w:hint="eastAsia"/>
          <w:snapToGrid w:val="0"/>
        </w:rPr>
        <w:t>FDA</w:t>
      </w:r>
      <w:r w:rsidRPr="00467A86">
        <w:rPr>
          <w:rFonts w:ascii="Arial" w:hAnsi="Arial" w:cs="Arial" w:hint="eastAsia"/>
          <w:snapToGrid w:val="0"/>
        </w:rPr>
        <w:t>一直在积极努力地协调机构对</w:t>
      </w:r>
      <w:r w:rsidR="0005255D">
        <w:rPr>
          <w:rFonts w:ascii="Arial" w:hAnsi="Arial" w:cs="Arial" w:hint="eastAsia"/>
          <w:snapToGrid w:val="0"/>
        </w:rPr>
        <w:t>受试者</w:t>
      </w:r>
      <w:r w:rsidRPr="00467A86">
        <w:rPr>
          <w:rFonts w:ascii="Arial" w:hAnsi="Arial" w:cs="Arial" w:hint="eastAsia"/>
          <w:snapToGrid w:val="0"/>
        </w:rPr>
        <w:t>研究的监管要求和指南。本指导性文件在</w:t>
      </w:r>
      <w:r w:rsidRPr="00467A86">
        <w:rPr>
          <w:rFonts w:ascii="Arial" w:hAnsi="Arial" w:cs="Arial" w:hint="eastAsia"/>
          <w:snapToGrid w:val="0"/>
        </w:rPr>
        <w:t>OHRP</w:t>
      </w:r>
      <w:r w:rsidRPr="00467A86">
        <w:rPr>
          <w:rFonts w:ascii="Arial" w:hAnsi="Arial" w:cs="Arial" w:hint="eastAsia"/>
          <w:snapToGrid w:val="0"/>
        </w:rPr>
        <w:t>的协助下完成</w:t>
      </w:r>
      <w:r w:rsidR="00B548D5">
        <w:rPr>
          <w:rFonts w:ascii="Arial" w:hAnsi="Arial" w:cs="Arial" w:hint="eastAsia"/>
          <w:snapToGrid w:val="0"/>
        </w:rPr>
        <w:t>编制，并作为</w:t>
      </w:r>
      <w:r w:rsidR="00B548D5" w:rsidRPr="00467A86">
        <w:rPr>
          <w:rFonts w:ascii="Arial" w:hAnsi="Arial" w:cs="Arial" w:hint="eastAsia"/>
          <w:snapToGrid w:val="0"/>
        </w:rPr>
        <w:t>此类工作的成果之一</w:t>
      </w:r>
      <w:r w:rsidRPr="00467A86">
        <w:rPr>
          <w:rFonts w:ascii="Arial" w:hAnsi="Arial" w:cs="Arial" w:hint="eastAsia"/>
          <w:snapToGrid w:val="0"/>
        </w:rPr>
        <w:t>。</w:t>
      </w:r>
    </w:p>
    <w:p w:rsidR="001A1DA1" w:rsidRPr="00467A86" w:rsidRDefault="001A1DA1" w:rsidP="00467A86">
      <w:pPr>
        <w:topLinePunct/>
        <w:adjustRightInd w:val="0"/>
        <w:snapToGrid w:val="0"/>
        <w:spacing w:afterLines="75" w:after="224" w:line="288" w:lineRule="auto"/>
        <w:jc w:val="both"/>
        <w:rPr>
          <w:rFonts w:ascii="Arial" w:eastAsia="宋体" w:hAnsi="Arial" w:cs="Arial"/>
          <w:snapToGrid w:val="0"/>
          <w:sz w:val="24"/>
          <w:szCs w:val="20"/>
        </w:rPr>
      </w:pPr>
      <w:r w:rsidRPr="00467A86">
        <w:rPr>
          <w:rFonts w:ascii="Arial" w:eastAsia="宋体" w:hAnsi="Arial" w:cs="Arial"/>
          <w:snapToGrid w:val="0"/>
          <w:sz w:val="24"/>
          <w:szCs w:val="20"/>
        </w:rPr>
        <w:br w:type="page"/>
      </w:r>
    </w:p>
    <w:p w:rsidR="001A1DA1" w:rsidRPr="007B57C2" w:rsidRDefault="00A07BC1" w:rsidP="00467A86">
      <w:pPr>
        <w:pStyle w:val="2"/>
        <w:numPr>
          <w:ilvl w:val="0"/>
          <w:numId w:val="2"/>
        </w:numPr>
        <w:tabs>
          <w:tab w:val="left" w:pos="1160"/>
        </w:tabs>
        <w:topLinePunct/>
        <w:adjustRightInd w:val="0"/>
        <w:snapToGrid w:val="0"/>
        <w:spacing w:afterLines="75" w:after="224" w:line="288" w:lineRule="auto"/>
        <w:ind w:left="0" w:firstLine="0"/>
        <w:jc w:val="both"/>
        <w:rPr>
          <w:rFonts w:ascii="Arial" w:hAnsi="Arial" w:cs="Arial"/>
          <w:b w:val="0"/>
          <w:bCs w:val="0"/>
          <w:snapToGrid w:val="0"/>
          <w:sz w:val="28"/>
        </w:rPr>
      </w:pPr>
      <w:bookmarkStart w:id="6" w:name="_TOC_250002"/>
      <w:r w:rsidRPr="007B57C2">
        <w:rPr>
          <w:rFonts w:ascii="Arial" w:hAnsi="Arial" w:cs="Arial" w:hint="eastAsia"/>
          <w:snapToGrid w:val="0"/>
          <w:sz w:val="28"/>
        </w:rPr>
        <w:t>背景</w:t>
      </w:r>
      <w:bookmarkEnd w:id="6"/>
    </w:p>
    <w:p w:rsidR="001A1DA1" w:rsidRPr="00467A86" w:rsidRDefault="00A07BC1" w:rsidP="00467A86">
      <w:pPr>
        <w:pStyle w:val="a3"/>
        <w:topLinePunct/>
        <w:adjustRightInd w:val="0"/>
        <w:snapToGrid w:val="0"/>
        <w:spacing w:afterLines="75" w:after="224" w:line="288" w:lineRule="auto"/>
        <w:ind w:left="0"/>
        <w:jc w:val="both"/>
        <w:rPr>
          <w:rFonts w:ascii="Arial" w:hAnsi="Arial" w:cs="Arial"/>
          <w:snapToGrid w:val="0"/>
        </w:rPr>
      </w:pPr>
      <w:r w:rsidRPr="00467A86">
        <w:rPr>
          <w:rFonts w:ascii="Arial" w:hAnsi="Arial" w:cs="Arial" w:hint="eastAsia"/>
          <w:snapToGrid w:val="0"/>
        </w:rPr>
        <w:t>本指南中的许多建议已在其他</w:t>
      </w:r>
      <w:r w:rsidRPr="00467A86">
        <w:rPr>
          <w:rFonts w:ascii="Arial" w:hAnsi="Arial" w:cs="Arial" w:hint="eastAsia"/>
          <w:snapToGrid w:val="0"/>
        </w:rPr>
        <w:t>FDA</w:t>
      </w:r>
      <w:r w:rsidRPr="00467A86">
        <w:rPr>
          <w:rFonts w:ascii="Arial" w:hAnsi="Arial" w:cs="Arial" w:hint="eastAsia"/>
          <w:snapToGrid w:val="0"/>
        </w:rPr>
        <w:t>指导性文件</w:t>
      </w:r>
      <w:r w:rsidR="007B57C2">
        <w:rPr>
          <w:rStyle w:val="aa"/>
          <w:rFonts w:ascii="Arial" w:hAnsi="Arial" w:cs="Arial"/>
          <w:snapToGrid w:val="0"/>
        </w:rPr>
        <w:footnoteReference w:id="2"/>
      </w:r>
      <w:r w:rsidRPr="00467A86">
        <w:rPr>
          <w:rFonts w:ascii="Arial" w:hAnsi="Arial" w:cs="Arial" w:hint="eastAsia"/>
          <w:snapToGrid w:val="0"/>
        </w:rPr>
        <w:t>中提及，或者已经传达给与本机构直接联系，讨论此类问题的</w:t>
      </w:r>
      <w:r w:rsidRPr="00467A86">
        <w:rPr>
          <w:rFonts w:ascii="Arial" w:hAnsi="Arial" w:cs="Arial" w:hint="eastAsia"/>
          <w:snapToGrid w:val="0"/>
        </w:rPr>
        <w:t>IRB</w:t>
      </w:r>
      <w:r w:rsidRPr="00467A86">
        <w:rPr>
          <w:rFonts w:ascii="Arial" w:hAnsi="Arial" w:cs="Arial" w:hint="eastAsia"/>
          <w:snapToGrid w:val="0"/>
        </w:rPr>
        <w:t>。</w:t>
      </w:r>
      <w:r w:rsidRPr="00467A86">
        <w:rPr>
          <w:rFonts w:ascii="Arial" w:hAnsi="Arial" w:cs="Arial" w:hint="eastAsia"/>
          <w:snapToGrid w:val="0"/>
        </w:rPr>
        <w:t>FDA</w:t>
      </w:r>
      <w:r w:rsidRPr="00467A86">
        <w:rPr>
          <w:rFonts w:ascii="Arial" w:hAnsi="Arial" w:cs="Arial" w:hint="eastAsia"/>
          <w:snapToGrid w:val="0"/>
        </w:rPr>
        <w:t>还</w:t>
      </w:r>
      <w:r w:rsidR="00410103">
        <w:rPr>
          <w:rFonts w:ascii="Arial" w:hAnsi="Arial" w:cs="Arial" w:hint="eastAsia"/>
          <w:snapToGrid w:val="0"/>
        </w:rPr>
        <w:t>向现场</w:t>
      </w:r>
      <w:r w:rsidRPr="00467A86">
        <w:rPr>
          <w:rFonts w:ascii="Arial" w:hAnsi="Arial" w:cs="Arial" w:hint="eastAsia"/>
          <w:snapToGrid w:val="0"/>
        </w:rPr>
        <w:t>研究者</w:t>
      </w:r>
      <w:r w:rsidR="00410103">
        <w:rPr>
          <w:rFonts w:ascii="Arial" w:hAnsi="Arial" w:cs="Arial" w:hint="eastAsia"/>
          <w:snapToGrid w:val="0"/>
        </w:rPr>
        <w:t>提供有关记录类型的说明，该记录应</w:t>
      </w:r>
      <w:r w:rsidRPr="00467A86">
        <w:rPr>
          <w:rFonts w:ascii="Arial" w:hAnsi="Arial" w:cs="Arial" w:hint="eastAsia"/>
          <w:snapToGrid w:val="0"/>
        </w:rPr>
        <w:t>在</w:t>
      </w:r>
      <w:r w:rsidRPr="00467A86">
        <w:rPr>
          <w:rFonts w:ascii="Arial" w:hAnsi="Arial" w:cs="Arial" w:hint="eastAsia"/>
          <w:snapToGrid w:val="0"/>
        </w:rPr>
        <w:t>IRB</w:t>
      </w:r>
      <w:r w:rsidRPr="00467A86">
        <w:rPr>
          <w:rFonts w:ascii="Arial" w:hAnsi="Arial" w:cs="Arial" w:hint="eastAsia"/>
          <w:snapToGrid w:val="0"/>
        </w:rPr>
        <w:t>检查期间</w:t>
      </w:r>
      <w:r w:rsidR="00410103">
        <w:rPr>
          <w:rFonts w:ascii="Arial" w:hAnsi="Arial" w:cs="Arial" w:hint="eastAsia"/>
          <w:snapToGrid w:val="0"/>
        </w:rPr>
        <w:t>进行</w:t>
      </w:r>
      <w:r w:rsidRPr="00467A86">
        <w:rPr>
          <w:rFonts w:ascii="Arial" w:hAnsi="Arial" w:cs="Arial" w:hint="eastAsia"/>
          <w:snapToGrid w:val="0"/>
        </w:rPr>
        <w:t>审查，</w:t>
      </w:r>
      <w:r w:rsidR="00410103">
        <w:rPr>
          <w:rFonts w:ascii="Arial" w:hAnsi="Arial" w:cs="Arial" w:hint="eastAsia"/>
          <w:snapToGrid w:val="0"/>
        </w:rPr>
        <w:t>以</w:t>
      </w:r>
      <w:r w:rsidRPr="00467A86">
        <w:rPr>
          <w:rFonts w:ascii="Arial" w:hAnsi="Arial" w:cs="Arial" w:hint="eastAsia"/>
          <w:snapToGrid w:val="0"/>
        </w:rPr>
        <w:t>确定</w:t>
      </w:r>
      <w:r w:rsidRPr="00467A86">
        <w:rPr>
          <w:rFonts w:ascii="Arial" w:hAnsi="Arial" w:cs="Arial" w:hint="eastAsia"/>
          <w:snapToGrid w:val="0"/>
        </w:rPr>
        <w:t>IRB</w:t>
      </w:r>
      <w:r w:rsidRPr="00467A86">
        <w:rPr>
          <w:rFonts w:ascii="Arial" w:hAnsi="Arial" w:cs="Arial" w:hint="eastAsia"/>
          <w:snapToGrid w:val="0"/>
        </w:rPr>
        <w:t>是否</w:t>
      </w:r>
      <w:r w:rsidR="00C10B66">
        <w:rPr>
          <w:rFonts w:ascii="Arial" w:hAnsi="Arial" w:cs="Arial" w:hint="eastAsia"/>
          <w:snapToGrid w:val="0"/>
        </w:rPr>
        <w:t>对</w:t>
      </w:r>
      <w:r w:rsidRPr="00467A86">
        <w:rPr>
          <w:rFonts w:ascii="Arial" w:hAnsi="Arial" w:cs="Arial" w:hint="eastAsia"/>
          <w:snapToGrid w:val="0"/>
        </w:rPr>
        <w:t>研究者资格，</w:t>
      </w:r>
      <w:r w:rsidR="00410103">
        <w:rPr>
          <w:rFonts w:ascii="Arial" w:hAnsi="Arial" w:cs="Arial" w:hint="eastAsia"/>
          <w:snapToGrid w:val="0"/>
        </w:rPr>
        <w:t>研究中心</w:t>
      </w:r>
      <w:r w:rsidRPr="00467A86">
        <w:rPr>
          <w:rFonts w:ascii="Arial" w:hAnsi="Arial" w:cs="Arial" w:hint="eastAsia"/>
          <w:snapToGrid w:val="0"/>
        </w:rPr>
        <w:t>的适当性</w:t>
      </w:r>
      <w:r w:rsidR="00C10B66">
        <w:rPr>
          <w:rFonts w:ascii="Arial" w:hAnsi="Arial" w:cs="Arial" w:hint="eastAsia"/>
          <w:snapToGrid w:val="0"/>
        </w:rPr>
        <w:t>进行评价</w:t>
      </w:r>
      <w:r w:rsidRPr="00467A86">
        <w:rPr>
          <w:rFonts w:ascii="Arial" w:hAnsi="Arial" w:cs="Arial" w:hint="eastAsia"/>
          <w:snapToGrid w:val="0"/>
        </w:rPr>
        <w:t>，并询问了是否需要提交</w:t>
      </w:r>
      <w:r w:rsidRPr="00467A86">
        <w:rPr>
          <w:rFonts w:ascii="Arial" w:hAnsi="Arial" w:cs="Arial" w:hint="eastAsia"/>
          <w:snapToGrid w:val="0"/>
        </w:rPr>
        <w:t>IND</w:t>
      </w:r>
      <w:r w:rsidRPr="00467A86">
        <w:rPr>
          <w:rFonts w:ascii="Arial" w:hAnsi="Arial" w:cs="Arial" w:hint="eastAsia"/>
          <w:snapToGrid w:val="0"/>
        </w:rPr>
        <w:t>或</w:t>
      </w:r>
      <w:r w:rsidRPr="00467A86">
        <w:rPr>
          <w:rFonts w:ascii="Arial" w:hAnsi="Arial" w:cs="Arial" w:hint="eastAsia"/>
          <w:snapToGrid w:val="0"/>
        </w:rPr>
        <w:t>IDE</w:t>
      </w:r>
      <w:r w:rsidRPr="00467A86">
        <w:rPr>
          <w:rFonts w:ascii="Arial" w:hAnsi="Arial" w:cs="Arial" w:hint="eastAsia"/>
          <w:snapToGrid w:val="0"/>
        </w:rPr>
        <w:t>。</w:t>
      </w:r>
      <w:r w:rsidR="007B57C2">
        <w:rPr>
          <w:rStyle w:val="aa"/>
          <w:rFonts w:ascii="Arial" w:hAnsi="Arial" w:cs="Arial"/>
          <w:snapToGrid w:val="0"/>
        </w:rPr>
        <w:footnoteReference w:id="3"/>
      </w:r>
      <w:r w:rsidRPr="00467A86">
        <w:rPr>
          <w:rFonts w:ascii="Arial" w:hAnsi="Arial" w:cs="Arial" w:hint="eastAsia"/>
          <w:snapToGrid w:val="0"/>
        </w:rPr>
        <w:t>FDA</w:t>
      </w:r>
      <w:r w:rsidRPr="00467A86">
        <w:rPr>
          <w:rFonts w:ascii="Arial" w:hAnsi="Arial" w:cs="Arial" w:hint="eastAsia"/>
          <w:snapToGrid w:val="0"/>
        </w:rPr>
        <w:t>已将这些不同来源的建议编入本指南，确保所有</w:t>
      </w:r>
      <w:r w:rsidRPr="00467A86">
        <w:rPr>
          <w:rFonts w:ascii="Arial" w:hAnsi="Arial" w:cs="Arial" w:hint="eastAsia"/>
          <w:snapToGrid w:val="0"/>
        </w:rPr>
        <w:t>IRB</w:t>
      </w:r>
      <w:r w:rsidRPr="00467A86">
        <w:rPr>
          <w:rFonts w:ascii="Arial" w:hAnsi="Arial" w:cs="Arial" w:hint="eastAsia"/>
          <w:snapToGrid w:val="0"/>
        </w:rPr>
        <w:t>都可以访问。此外，</w:t>
      </w:r>
      <w:r w:rsidRPr="00467A86">
        <w:rPr>
          <w:rFonts w:ascii="Arial" w:hAnsi="Arial" w:cs="Arial" w:hint="eastAsia"/>
          <w:snapToGrid w:val="0"/>
        </w:rPr>
        <w:t>FDA</w:t>
      </w:r>
      <w:r w:rsidRPr="00467A86">
        <w:rPr>
          <w:rFonts w:ascii="Arial" w:hAnsi="Arial" w:cs="Arial" w:hint="eastAsia"/>
          <w:snapToGrid w:val="0"/>
        </w:rPr>
        <w:t>还提供有关</w:t>
      </w:r>
      <w:r w:rsidRPr="00467A86">
        <w:rPr>
          <w:rFonts w:ascii="Arial" w:hAnsi="Arial" w:cs="Arial" w:hint="eastAsia"/>
          <w:snapToGrid w:val="0"/>
        </w:rPr>
        <w:t>IRB</w:t>
      </w:r>
      <w:r w:rsidRPr="00467A86">
        <w:rPr>
          <w:rFonts w:ascii="Arial" w:hAnsi="Arial" w:cs="Arial" w:hint="eastAsia"/>
          <w:snapToGrid w:val="0"/>
        </w:rPr>
        <w:t>如何有效履行此类重要责任的</w:t>
      </w:r>
      <w:r w:rsidR="00C46A50">
        <w:rPr>
          <w:rFonts w:ascii="Arial" w:hAnsi="Arial" w:cs="Arial" w:hint="eastAsia"/>
          <w:snapToGrid w:val="0"/>
        </w:rPr>
        <w:t>指南</w:t>
      </w:r>
      <w:r w:rsidRPr="00467A86">
        <w:rPr>
          <w:rFonts w:ascii="Arial" w:hAnsi="Arial" w:cs="Arial" w:hint="eastAsia"/>
          <w:snapToGrid w:val="0"/>
        </w:rPr>
        <w:t>。</w:t>
      </w:r>
    </w:p>
    <w:p w:rsidR="001A1DA1" w:rsidRPr="00467A86" w:rsidRDefault="00A07BC1" w:rsidP="007B57C2">
      <w:pPr>
        <w:pStyle w:val="a3"/>
        <w:topLinePunct/>
        <w:adjustRightInd w:val="0"/>
        <w:snapToGrid w:val="0"/>
        <w:spacing w:afterLines="75" w:after="224" w:line="288" w:lineRule="auto"/>
        <w:ind w:left="0"/>
        <w:jc w:val="both"/>
        <w:rPr>
          <w:rFonts w:ascii="Arial" w:hAnsi="Arial" w:cs="Arial"/>
          <w:snapToGrid w:val="0"/>
        </w:rPr>
      </w:pPr>
      <w:r w:rsidRPr="00467A86">
        <w:rPr>
          <w:rFonts w:ascii="Arial" w:hAnsi="Arial" w:cs="Arial" w:hint="eastAsia"/>
          <w:snapToGrid w:val="0"/>
        </w:rPr>
        <w:t>本指南中的建议适用于任何独立或机构附属</w:t>
      </w:r>
      <w:r w:rsidRPr="00467A86">
        <w:rPr>
          <w:rFonts w:ascii="Arial" w:hAnsi="Arial" w:cs="Arial" w:hint="eastAsia"/>
          <w:snapToGrid w:val="0"/>
        </w:rPr>
        <w:t>IRB</w:t>
      </w:r>
      <w:r w:rsidRPr="00467A86">
        <w:rPr>
          <w:rFonts w:ascii="Arial" w:hAnsi="Arial" w:cs="Arial" w:hint="eastAsia"/>
          <w:snapToGrid w:val="0"/>
        </w:rPr>
        <w:t>，无论其作为</w:t>
      </w:r>
      <w:r w:rsidR="00FA0545" w:rsidRPr="00467A86">
        <w:rPr>
          <w:rFonts w:ascii="Arial" w:hAnsi="Arial" w:cs="Arial" w:hint="eastAsia"/>
          <w:snapToGrid w:val="0"/>
        </w:rPr>
        <w:t>地方</w:t>
      </w:r>
      <w:r w:rsidR="00FA0545" w:rsidRPr="00467A86">
        <w:rPr>
          <w:rFonts w:ascii="Arial" w:hAnsi="Arial" w:cs="Arial" w:hint="eastAsia"/>
          <w:snapToGrid w:val="0"/>
        </w:rPr>
        <w:t>IRB</w:t>
      </w:r>
      <w:r w:rsidR="00FA0545">
        <w:rPr>
          <w:rFonts w:ascii="Arial" w:hAnsi="Arial" w:cs="Arial" w:hint="eastAsia"/>
          <w:snapToGrid w:val="0"/>
        </w:rPr>
        <w:t>还是</w:t>
      </w:r>
      <w:r w:rsidR="00FA0545" w:rsidRPr="00467A86">
        <w:rPr>
          <w:rFonts w:ascii="Arial" w:hAnsi="Arial" w:cs="Arial" w:hint="eastAsia"/>
          <w:snapToGrid w:val="0"/>
        </w:rPr>
        <w:t>其他</w:t>
      </w:r>
      <w:r w:rsidR="00FA0545">
        <w:rPr>
          <w:rFonts w:ascii="Arial" w:hAnsi="Arial" w:cs="Arial" w:hint="eastAsia"/>
          <w:snapToGrid w:val="0"/>
        </w:rPr>
        <w:t>多个</w:t>
      </w:r>
      <w:r w:rsidR="00FA0545" w:rsidRPr="00467A86">
        <w:rPr>
          <w:rFonts w:ascii="Arial" w:hAnsi="Arial" w:cs="Arial" w:hint="eastAsia"/>
          <w:snapToGrid w:val="0"/>
        </w:rPr>
        <w:t>IRB</w:t>
      </w:r>
      <w:r w:rsidR="00FA0545">
        <w:rPr>
          <w:rFonts w:ascii="Arial" w:hAnsi="Arial" w:cs="Arial" w:hint="eastAsia"/>
          <w:snapToGrid w:val="0"/>
        </w:rPr>
        <w:t>的</w:t>
      </w:r>
      <w:r w:rsidR="00FA0545" w:rsidRPr="00467A86">
        <w:rPr>
          <w:rFonts w:ascii="Arial" w:hAnsi="Arial" w:cs="Arial" w:hint="eastAsia"/>
          <w:snapToGrid w:val="0"/>
        </w:rPr>
        <w:t>中央</w:t>
      </w:r>
      <w:r w:rsidR="00FA0545" w:rsidRPr="00467A86">
        <w:rPr>
          <w:rFonts w:ascii="Arial" w:hAnsi="Arial" w:cs="Arial" w:hint="eastAsia"/>
          <w:snapToGrid w:val="0"/>
        </w:rPr>
        <w:t>IRB</w:t>
      </w:r>
      <w:r w:rsidR="00FA0545">
        <w:rPr>
          <w:rFonts w:ascii="Arial" w:hAnsi="Arial" w:cs="Arial" w:hint="eastAsia"/>
          <w:snapToGrid w:val="0"/>
        </w:rPr>
        <w:t>，或</w:t>
      </w:r>
      <w:r w:rsidRPr="00467A86">
        <w:rPr>
          <w:rFonts w:ascii="Arial" w:hAnsi="Arial" w:cs="Arial" w:hint="eastAsia"/>
          <w:snapToGrid w:val="0"/>
        </w:rPr>
        <w:t>参与</w:t>
      </w:r>
      <w:r w:rsidR="00FA0545">
        <w:rPr>
          <w:rFonts w:ascii="Arial" w:hAnsi="Arial" w:cs="Arial" w:hint="eastAsia"/>
          <w:snapToGrid w:val="0"/>
        </w:rPr>
        <w:t>多中心</w:t>
      </w:r>
      <w:r w:rsidRPr="00467A86">
        <w:rPr>
          <w:rFonts w:ascii="Arial" w:hAnsi="Arial" w:cs="Arial" w:hint="eastAsia"/>
          <w:snapToGrid w:val="0"/>
        </w:rPr>
        <w:t>研究集中式审查过程的机构。这些建议具有一般性，旨在方便</w:t>
      </w:r>
      <w:r w:rsidRPr="00467A86">
        <w:rPr>
          <w:rFonts w:ascii="Arial" w:hAnsi="Arial" w:cs="Arial" w:hint="eastAsia"/>
          <w:snapToGrid w:val="0"/>
        </w:rPr>
        <w:t>IRB</w:t>
      </w:r>
      <w:r w:rsidRPr="00467A86">
        <w:rPr>
          <w:rFonts w:ascii="Arial" w:hAnsi="Arial" w:cs="Arial" w:hint="eastAsia"/>
          <w:snapToGrid w:val="0"/>
        </w:rPr>
        <w:t>根据</w:t>
      </w:r>
      <w:r w:rsidRPr="00467A86">
        <w:rPr>
          <w:rFonts w:ascii="Arial" w:hAnsi="Arial" w:cs="Arial" w:hint="eastAsia"/>
          <w:snapToGrid w:val="0"/>
        </w:rPr>
        <w:t>21</w:t>
      </w:r>
      <w:r w:rsidR="00467A86">
        <w:rPr>
          <w:rFonts w:ascii="Arial" w:hAnsi="Arial" w:cs="Arial" w:hint="eastAsia"/>
          <w:snapToGrid w:val="0"/>
        </w:rPr>
        <w:t xml:space="preserve"> </w:t>
      </w:r>
      <w:r w:rsidRPr="00467A86">
        <w:rPr>
          <w:rFonts w:ascii="Arial" w:hAnsi="Arial" w:cs="Arial" w:hint="eastAsia"/>
          <w:snapToGrid w:val="0"/>
        </w:rPr>
        <w:t>CFR</w:t>
      </w:r>
      <w:r w:rsidR="00467A86">
        <w:rPr>
          <w:rFonts w:ascii="Arial" w:hAnsi="Arial" w:cs="Arial" w:hint="eastAsia"/>
          <w:snapToGrid w:val="0"/>
        </w:rPr>
        <w:t xml:space="preserve"> </w:t>
      </w:r>
      <w:r w:rsidRPr="00467A86">
        <w:rPr>
          <w:rFonts w:ascii="Arial" w:hAnsi="Arial" w:cs="Arial" w:hint="eastAsia"/>
          <w:snapToGrid w:val="0"/>
        </w:rPr>
        <w:t>56.114</w:t>
      </w:r>
      <w:r w:rsidRPr="00467A86">
        <w:rPr>
          <w:rFonts w:ascii="Arial" w:hAnsi="Arial" w:cs="Arial" w:hint="eastAsia"/>
          <w:snapToGrid w:val="0"/>
        </w:rPr>
        <w:t>制定合作研究协议。如</w:t>
      </w:r>
      <w:r w:rsidR="00467A86" w:rsidRPr="00467A86">
        <w:rPr>
          <w:rFonts w:ascii="宋体" w:hAnsi="宋体" w:cs="Arial" w:hint="eastAsia"/>
          <w:snapToGrid w:val="0"/>
        </w:rPr>
        <w:t>“</w:t>
      </w:r>
      <w:r w:rsidRPr="00467A86">
        <w:rPr>
          <w:rFonts w:ascii="Arial" w:hAnsi="Arial" w:cs="Arial" w:hint="eastAsia"/>
          <w:snapToGrid w:val="0"/>
        </w:rPr>
        <w:t>行业指</w:t>
      </w:r>
      <w:r w:rsidR="001A1DA1" w:rsidRPr="00467A86">
        <w:rPr>
          <w:rFonts w:ascii="Arial" w:hAnsi="Arial" w:cs="Arial" w:hint="eastAsia"/>
          <w:snapToGrid w:val="0"/>
        </w:rPr>
        <w:t>南</w:t>
      </w:r>
      <w:r w:rsidRPr="00467A86">
        <w:rPr>
          <w:rFonts w:ascii="Arial" w:hAnsi="Arial" w:cs="Arial" w:hint="eastAsia"/>
          <w:snapToGrid w:val="0"/>
        </w:rPr>
        <w:t>-</w:t>
      </w:r>
      <w:r w:rsidR="001A1DA1" w:rsidRPr="00467A86">
        <w:rPr>
          <w:rFonts w:ascii="Arial" w:hAnsi="Arial" w:cs="Arial" w:hint="eastAsia"/>
          <w:snapToGrid w:val="0"/>
        </w:rPr>
        <w:t>在</w:t>
      </w:r>
      <w:r w:rsidRPr="00467A86">
        <w:rPr>
          <w:rFonts w:ascii="Arial" w:hAnsi="Arial" w:cs="Arial" w:hint="eastAsia"/>
          <w:snapToGrid w:val="0"/>
        </w:rPr>
        <w:t>多中心临床试验中使用集中式</w:t>
      </w:r>
      <w:r w:rsidRPr="00467A86">
        <w:rPr>
          <w:rFonts w:ascii="Arial" w:hAnsi="Arial" w:cs="Arial" w:hint="eastAsia"/>
          <w:snapToGrid w:val="0"/>
        </w:rPr>
        <w:t>IRB</w:t>
      </w:r>
      <w:r w:rsidRPr="00467A86">
        <w:rPr>
          <w:rFonts w:ascii="Arial" w:hAnsi="Arial" w:cs="Arial" w:hint="eastAsia"/>
          <w:snapToGrid w:val="0"/>
        </w:rPr>
        <w:t>审查过程</w:t>
      </w:r>
      <w:r w:rsidR="00467A86" w:rsidRPr="00467A86">
        <w:rPr>
          <w:rFonts w:ascii="宋体" w:hAnsi="宋体" w:cs="Arial" w:hint="eastAsia"/>
          <w:snapToGrid w:val="0"/>
        </w:rPr>
        <w:t>”</w:t>
      </w:r>
      <w:r w:rsidRPr="00467A86">
        <w:rPr>
          <w:rFonts w:ascii="Arial" w:hAnsi="Arial" w:cs="Arial" w:hint="eastAsia"/>
          <w:snapToGrid w:val="0"/>
        </w:rPr>
        <w:t>中所述，</w:t>
      </w:r>
      <w:r w:rsidR="007B57C2">
        <w:rPr>
          <w:rStyle w:val="aa"/>
          <w:rFonts w:ascii="Arial" w:hAnsi="Arial" w:cs="Arial"/>
          <w:snapToGrid w:val="0"/>
        </w:rPr>
        <w:footnoteReference w:id="4"/>
      </w:r>
      <w:r w:rsidRPr="00467A86">
        <w:rPr>
          <w:rFonts w:ascii="Arial" w:hAnsi="Arial" w:cs="Arial" w:hint="eastAsia"/>
          <w:snapToGrid w:val="0"/>
        </w:rPr>
        <w:t>FDA</w:t>
      </w:r>
      <w:r w:rsidRPr="00467A86">
        <w:rPr>
          <w:rFonts w:ascii="Arial" w:hAnsi="Arial" w:cs="Arial" w:hint="eastAsia"/>
          <w:snapToGrid w:val="0"/>
        </w:rPr>
        <w:t>建议参与集中式审查过程的</w:t>
      </w:r>
      <w:r w:rsidRPr="00467A86">
        <w:rPr>
          <w:rFonts w:ascii="Arial" w:hAnsi="Arial" w:cs="Arial" w:hint="eastAsia"/>
          <w:snapToGrid w:val="0"/>
        </w:rPr>
        <w:t>IRB</w:t>
      </w:r>
      <w:r w:rsidRPr="00467A86">
        <w:rPr>
          <w:rFonts w:ascii="Arial" w:hAnsi="Arial" w:cs="Arial" w:hint="eastAsia"/>
          <w:snapToGrid w:val="0"/>
        </w:rPr>
        <w:t>和机构就如何划分和执行这些责任达成一致，而且</w:t>
      </w:r>
      <w:r w:rsidR="00FB6E72">
        <w:rPr>
          <w:rFonts w:ascii="Arial" w:hAnsi="Arial" w:cs="Arial" w:hint="eastAsia"/>
          <w:snapToGrid w:val="0"/>
        </w:rPr>
        <w:t>此类</w:t>
      </w:r>
      <w:r w:rsidRPr="00467A86">
        <w:rPr>
          <w:rFonts w:ascii="Arial" w:hAnsi="Arial" w:cs="Arial" w:hint="eastAsia"/>
          <w:snapToGrid w:val="0"/>
        </w:rPr>
        <w:t>协议应以书面形式制定，以便确保</w:t>
      </w:r>
      <w:r w:rsidR="003B37FA">
        <w:rPr>
          <w:rFonts w:ascii="Arial" w:hAnsi="Arial" w:cs="Arial" w:hint="eastAsia"/>
          <w:snapToGrid w:val="0"/>
        </w:rPr>
        <w:t>研究受试者</w:t>
      </w:r>
      <w:r w:rsidRPr="00467A86">
        <w:rPr>
          <w:rFonts w:ascii="Arial" w:hAnsi="Arial" w:cs="Arial" w:hint="eastAsia"/>
          <w:snapToGrid w:val="0"/>
        </w:rPr>
        <w:t>的权利和福利得到保护。</w:t>
      </w:r>
    </w:p>
    <w:p w:rsidR="001A1DA1" w:rsidRPr="007B57C2" w:rsidRDefault="00A07BC1" w:rsidP="00467A86">
      <w:pPr>
        <w:pStyle w:val="2"/>
        <w:numPr>
          <w:ilvl w:val="0"/>
          <w:numId w:val="2"/>
        </w:numPr>
        <w:tabs>
          <w:tab w:val="left" w:pos="1160"/>
        </w:tabs>
        <w:topLinePunct/>
        <w:adjustRightInd w:val="0"/>
        <w:snapToGrid w:val="0"/>
        <w:spacing w:afterLines="75" w:after="224" w:line="288" w:lineRule="auto"/>
        <w:ind w:left="0" w:firstLine="0"/>
        <w:jc w:val="both"/>
        <w:rPr>
          <w:rFonts w:ascii="Arial" w:hAnsi="Arial" w:cs="Arial"/>
          <w:b w:val="0"/>
          <w:bCs w:val="0"/>
          <w:snapToGrid w:val="0"/>
          <w:sz w:val="28"/>
        </w:rPr>
      </w:pPr>
      <w:bookmarkStart w:id="7" w:name="_TOC_250001"/>
      <w:r w:rsidRPr="007B57C2">
        <w:rPr>
          <w:rFonts w:ascii="Arial" w:hAnsi="Arial" w:cs="Arial" w:hint="eastAsia"/>
          <w:snapToGrid w:val="0"/>
          <w:sz w:val="28"/>
        </w:rPr>
        <w:t>讨论</w:t>
      </w:r>
      <w:bookmarkEnd w:id="7"/>
    </w:p>
    <w:p w:rsidR="001A1DA1" w:rsidRPr="00467A86" w:rsidRDefault="00A07BC1" w:rsidP="00467A86">
      <w:pPr>
        <w:pStyle w:val="3"/>
        <w:numPr>
          <w:ilvl w:val="0"/>
          <w:numId w:val="1"/>
        </w:numPr>
        <w:tabs>
          <w:tab w:val="left" w:pos="741"/>
        </w:tabs>
        <w:topLinePunct/>
        <w:adjustRightInd w:val="0"/>
        <w:snapToGrid w:val="0"/>
        <w:spacing w:afterLines="75" w:after="224" w:line="288" w:lineRule="auto"/>
        <w:ind w:left="0" w:firstLine="0"/>
        <w:jc w:val="both"/>
        <w:rPr>
          <w:rFonts w:ascii="Arial" w:hAnsi="Arial" w:cs="Arial"/>
          <w:b w:val="0"/>
          <w:bCs w:val="0"/>
          <w:i w:val="0"/>
          <w:snapToGrid w:val="0"/>
        </w:rPr>
      </w:pPr>
      <w:r w:rsidRPr="00467A86">
        <w:rPr>
          <w:rFonts w:ascii="Arial" w:hAnsi="Arial" w:cs="Arial" w:hint="eastAsia"/>
          <w:snapToGrid w:val="0"/>
        </w:rPr>
        <w:t>IRB</w:t>
      </w:r>
      <w:r w:rsidRPr="00467A86">
        <w:rPr>
          <w:rFonts w:ascii="Arial" w:hAnsi="Arial" w:cs="Arial" w:hint="eastAsia"/>
          <w:snapToGrid w:val="0"/>
        </w:rPr>
        <w:t>是否必须审查执行</w:t>
      </w:r>
      <w:r w:rsidRPr="00467A86">
        <w:rPr>
          <w:rFonts w:ascii="Arial" w:hAnsi="Arial" w:cs="Arial" w:hint="eastAsia"/>
          <w:snapToGrid w:val="0"/>
        </w:rPr>
        <w:t>FDA</w:t>
      </w:r>
      <w:r w:rsidRPr="00467A86">
        <w:rPr>
          <w:rFonts w:ascii="Arial" w:hAnsi="Arial" w:cs="Arial" w:hint="eastAsia"/>
          <w:snapToGrid w:val="0"/>
        </w:rPr>
        <w:t>监管研究的临床研究者的资格？</w:t>
      </w:r>
    </w:p>
    <w:p w:rsidR="001A1DA1" w:rsidRPr="00467A86" w:rsidRDefault="00A07BC1" w:rsidP="00467A86">
      <w:pPr>
        <w:pStyle w:val="a3"/>
        <w:topLinePunct/>
        <w:adjustRightInd w:val="0"/>
        <w:snapToGrid w:val="0"/>
        <w:spacing w:afterLines="75" w:after="224" w:line="288" w:lineRule="auto"/>
        <w:ind w:left="0"/>
        <w:jc w:val="both"/>
        <w:rPr>
          <w:rFonts w:ascii="Arial" w:hAnsi="Arial" w:cs="Arial"/>
          <w:snapToGrid w:val="0"/>
        </w:rPr>
      </w:pPr>
      <w:r w:rsidRPr="00467A86">
        <w:rPr>
          <w:rFonts w:ascii="Arial" w:hAnsi="Arial" w:cs="Arial" w:hint="eastAsia"/>
          <w:snapToGrid w:val="0"/>
        </w:rPr>
        <w:t>是。尽管</w:t>
      </w:r>
      <w:r w:rsidRPr="00467A86">
        <w:rPr>
          <w:rFonts w:ascii="Arial" w:hAnsi="Arial" w:cs="Arial" w:hint="eastAsia"/>
          <w:snapToGrid w:val="0"/>
        </w:rPr>
        <w:t>FDA</w:t>
      </w:r>
      <w:r w:rsidRPr="00467A86">
        <w:rPr>
          <w:rFonts w:ascii="Arial" w:hAnsi="Arial" w:cs="Arial" w:hint="eastAsia"/>
          <w:snapToGrid w:val="0"/>
        </w:rPr>
        <w:t>法规要求申办方负责选择</w:t>
      </w:r>
      <w:r w:rsidR="00467A86" w:rsidRPr="00467A86">
        <w:rPr>
          <w:rFonts w:ascii="宋体" w:hAnsi="宋体" w:cs="Arial" w:hint="eastAsia"/>
          <w:snapToGrid w:val="0"/>
        </w:rPr>
        <w:t>“</w:t>
      </w:r>
      <w:r w:rsidRPr="00467A86">
        <w:rPr>
          <w:rFonts w:ascii="Arial" w:hAnsi="Arial" w:cs="Arial" w:hint="eastAsia"/>
          <w:snapToGrid w:val="0"/>
        </w:rPr>
        <w:t>具有合格培训和经验的专家作为临床研究者</w:t>
      </w:r>
      <w:r w:rsidR="00467A86" w:rsidRPr="00467A86">
        <w:rPr>
          <w:rFonts w:ascii="宋体" w:hAnsi="宋体" w:cs="Arial" w:hint="eastAsia"/>
          <w:snapToGrid w:val="0"/>
        </w:rPr>
        <w:t>”</w:t>
      </w:r>
      <w:r w:rsidRPr="00467A86">
        <w:rPr>
          <w:rFonts w:ascii="Arial" w:hAnsi="Arial" w:cs="Arial" w:hint="eastAsia"/>
          <w:snapToGrid w:val="0"/>
        </w:rPr>
        <w:t>来研究供试品，</w:t>
      </w:r>
      <w:r w:rsidR="007B57C2">
        <w:rPr>
          <w:rStyle w:val="aa"/>
          <w:rFonts w:ascii="Arial" w:hAnsi="Arial" w:cs="Arial"/>
          <w:snapToGrid w:val="0"/>
        </w:rPr>
        <w:footnoteReference w:id="5"/>
      </w:r>
      <w:r w:rsidRPr="00467A86">
        <w:rPr>
          <w:rFonts w:ascii="Arial" w:hAnsi="Arial" w:cs="Arial" w:hint="eastAsia"/>
          <w:snapToGrid w:val="0"/>
        </w:rPr>
        <w:t>但</w:t>
      </w:r>
      <w:r w:rsidRPr="00467A86">
        <w:rPr>
          <w:rFonts w:ascii="Arial" w:hAnsi="Arial" w:cs="Arial" w:hint="eastAsia"/>
          <w:snapToGrid w:val="0"/>
        </w:rPr>
        <w:t>IRB</w:t>
      </w:r>
      <w:r w:rsidRPr="00467A86">
        <w:rPr>
          <w:rFonts w:ascii="Arial" w:hAnsi="Arial" w:cs="Arial" w:hint="eastAsia"/>
          <w:snapToGrid w:val="0"/>
        </w:rPr>
        <w:t>也</w:t>
      </w:r>
      <w:r w:rsidR="00EA1A10">
        <w:rPr>
          <w:rFonts w:ascii="Arial" w:hAnsi="Arial" w:cs="Arial" w:hint="eastAsia"/>
          <w:snapToGrid w:val="0"/>
        </w:rPr>
        <w:t>需要</w:t>
      </w:r>
      <w:r w:rsidRPr="00467A86">
        <w:rPr>
          <w:rFonts w:ascii="Arial" w:hAnsi="Arial" w:cs="Arial" w:hint="eastAsia"/>
          <w:snapToGrid w:val="0"/>
        </w:rPr>
        <w:t>参与研究者资格审查。</w:t>
      </w:r>
      <w:r w:rsidR="007B57C2">
        <w:rPr>
          <w:rStyle w:val="aa"/>
          <w:rFonts w:ascii="Arial" w:hAnsi="Arial" w:cs="Arial"/>
          <w:snapToGrid w:val="0"/>
        </w:rPr>
        <w:footnoteReference w:id="6"/>
      </w:r>
      <w:r w:rsidR="00467A86">
        <w:rPr>
          <w:rFonts w:ascii="Arial" w:hAnsi="Arial" w:cs="Arial" w:hint="eastAsia"/>
          <w:snapToGrid w:val="0"/>
        </w:rPr>
        <w:t xml:space="preserve"> </w:t>
      </w:r>
      <w:r w:rsidRPr="00467A86">
        <w:rPr>
          <w:rFonts w:ascii="Arial" w:hAnsi="Arial" w:cs="Arial" w:hint="eastAsia"/>
          <w:snapToGrid w:val="0"/>
        </w:rPr>
        <w:t>21</w:t>
      </w:r>
      <w:r w:rsidR="00467A86">
        <w:rPr>
          <w:rFonts w:ascii="Arial" w:hAnsi="Arial" w:cs="Arial" w:hint="eastAsia"/>
          <w:snapToGrid w:val="0"/>
        </w:rPr>
        <w:t xml:space="preserve"> </w:t>
      </w:r>
      <w:r w:rsidRPr="00467A86">
        <w:rPr>
          <w:rFonts w:ascii="Arial" w:hAnsi="Arial" w:cs="Arial" w:hint="eastAsia"/>
          <w:snapToGrid w:val="0"/>
        </w:rPr>
        <w:t>CFR</w:t>
      </w:r>
      <w:r w:rsidR="00467A86">
        <w:rPr>
          <w:rFonts w:ascii="Arial" w:hAnsi="Arial" w:cs="Arial" w:hint="eastAsia"/>
          <w:snapToGrid w:val="0"/>
        </w:rPr>
        <w:t xml:space="preserve"> </w:t>
      </w:r>
      <w:r w:rsidRPr="00467A86">
        <w:rPr>
          <w:rFonts w:ascii="Arial" w:hAnsi="Arial" w:cs="Arial" w:hint="eastAsia"/>
          <w:snapToGrid w:val="0"/>
        </w:rPr>
        <w:t>56.107</w:t>
      </w:r>
      <w:r w:rsidR="00467A86">
        <w:rPr>
          <w:rFonts w:ascii="Arial" w:hAnsi="Arial" w:cs="Arial" w:hint="eastAsia"/>
          <w:snapToGrid w:val="0"/>
        </w:rPr>
        <w:t>（</w:t>
      </w:r>
      <w:r w:rsidR="00467A86" w:rsidRPr="00467A86">
        <w:rPr>
          <w:rFonts w:ascii="Arial" w:hAnsi="Arial" w:cs="Arial" w:hint="eastAsia"/>
          <w:snapToGrid w:val="0"/>
        </w:rPr>
        <w:t>a</w:t>
      </w:r>
      <w:r w:rsidR="00467A86">
        <w:rPr>
          <w:rFonts w:ascii="Arial" w:hAnsi="Arial" w:cs="Arial" w:hint="eastAsia"/>
          <w:snapToGrid w:val="0"/>
        </w:rPr>
        <w:t>）</w:t>
      </w:r>
      <w:r w:rsidR="00467A86" w:rsidRPr="00467A86">
        <w:rPr>
          <w:rFonts w:ascii="Arial" w:hAnsi="Arial" w:cs="Arial" w:hint="eastAsia"/>
          <w:snapToGrid w:val="0"/>
        </w:rPr>
        <w:t>中</w:t>
      </w:r>
      <w:r w:rsidRPr="00467A86">
        <w:rPr>
          <w:rFonts w:ascii="Arial" w:hAnsi="Arial" w:cs="Arial" w:hint="eastAsia"/>
          <w:snapToGrid w:val="0"/>
        </w:rPr>
        <w:t>的法规要求</w:t>
      </w:r>
      <w:r w:rsidRPr="00467A86">
        <w:rPr>
          <w:rFonts w:ascii="Arial" w:hAnsi="Arial" w:cs="Arial" w:hint="eastAsia"/>
          <w:snapToGrid w:val="0"/>
        </w:rPr>
        <w:t>IRB</w:t>
      </w:r>
      <w:r w:rsidR="00467A86" w:rsidRPr="00467A86">
        <w:rPr>
          <w:rFonts w:ascii="宋体" w:hAnsi="宋体" w:cs="Arial" w:hint="eastAsia"/>
          <w:snapToGrid w:val="0"/>
        </w:rPr>
        <w:t>“</w:t>
      </w:r>
      <w:r w:rsidRPr="00467A86">
        <w:rPr>
          <w:rFonts w:ascii="Arial" w:hAnsi="Arial" w:cs="Arial" w:hint="eastAsia"/>
          <w:snapToGrid w:val="0"/>
        </w:rPr>
        <w:t>...</w:t>
      </w:r>
      <w:r w:rsidRPr="00467A86">
        <w:rPr>
          <w:rFonts w:ascii="Arial" w:hAnsi="Arial" w:cs="Arial" w:hint="eastAsia"/>
          <w:snapToGrid w:val="0"/>
        </w:rPr>
        <w:t>能够根据机构承诺和法规、适用法律以及专业行为和实践标准确定拟定研究的可接受性</w:t>
      </w:r>
      <w:r w:rsidRPr="00467A86">
        <w:rPr>
          <w:rFonts w:ascii="Arial" w:hAnsi="Arial" w:cs="Arial" w:hint="eastAsia"/>
          <w:snapToGrid w:val="0"/>
        </w:rPr>
        <w:t>...</w:t>
      </w:r>
      <w:r w:rsidR="00467A86" w:rsidRPr="00467A86">
        <w:rPr>
          <w:rFonts w:ascii="宋体" w:hAnsi="宋体" w:cs="Arial" w:hint="eastAsia"/>
          <w:snapToGrid w:val="0"/>
        </w:rPr>
        <w:t>”</w:t>
      </w:r>
      <w:r w:rsidRPr="00467A86">
        <w:rPr>
          <w:rFonts w:ascii="Arial" w:hAnsi="Arial" w:cs="Arial" w:hint="eastAsia"/>
          <w:snapToGrid w:val="0"/>
        </w:rPr>
        <w:t>此外，根据</w:t>
      </w:r>
      <w:r w:rsidRPr="00467A86">
        <w:rPr>
          <w:rFonts w:ascii="Arial" w:hAnsi="Arial" w:cs="Arial" w:hint="eastAsia"/>
          <w:snapToGrid w:val="0"/>
        </w:rPr>
        <w:t>21</w:t>
      </w:r>
      <w:r w:rsidR="00467A86">
        <w:rPr>
          <w:rFonts w:ascii="Arial" w:hAnsi="Arial" w:cs="Arial" w:hint="eastAsia"/>
          <w:snapToGrid w:val="0"/>
        </w:rPr>
        <w:t xml:space="preserve"> </w:t>
      </w:r>
      <w:r w:rsidRPr="00467A86">
        <w:rPr>
          <w:rFonts w:ascii="Arial" w:hAnsi="Arial" w:cs="Arial" w:hint="eastAsia"/>
          <w:snapToGrid w:val="0"/>
        </w:rPr>
        <w:t>CFR</w:t>
      </w:r>
      <w:r w:rsidR="00467A86">
        <w:rPr>
          <w:rFonts w:ascii="Arial" w:hAnsi="Arial" w:cs="Arial" w:hint="eastAsia"/>
          <w:snapToGrid w:val="0"/>
        </w:rPr>
        <w:t xml:space="preserve"> </w:t>
      </w:r>
      <w:r w:rsidRPr="00467A86">
        <w:rPr>
          <w:rFonts w:ascii="Arial" w:hAnsi="Arial" w:cs="Arial" w:hint="eastAsia"/>
          <w:snapToGrid w:val="0"/>
        </w:rPr>
        <w:t>56.111</w:t>
      </w:r>
      <w:r w:rsidRPr="00467A86">
        <w:rPr>
          <w:rFonts w:ascii="Arial" w:hAnsi="Arial" w:cs="Arial" w:hint="eastAsia"/>
          <w:snapToGrid w:val="0"/>
        </w:rPr>
        <w:t>中的法规，</w:t>
      </w:r>
      <w:r w:rsidRPr="00467A86">
        <w:rPr>
          <w:rFonts w:ascii="Arial" w:hAnsi="Arial" w:cs="Arial" w:hint="eastAsia"/>
          <w:snapToGrid w:val="0"/>
        </w:rPr>
        <w:t>IRB</w:t>
      </w:r>
      <w:r w:rsidRPr="00467A86">
        <w:rPr>
          <w:rFonts w:ascii="Arial" w:hAnsi="Arial" w:cs="Arial" w:hint="eastAsia"/>
          <w:snapToGrid w:val="0"/>
        </w:rPr>
        <w:t>必须确定拟定研究符合批准标准，包括</w:t>
      </w:r>
      <w:r w:rsidR="00467A86" w:rsidRPr="00467A86">
        <w:rPr>
          <w:rFonts w:ascii="宋体" w:hAnsi="宋体" w:cs="Arial" w:hint="eastAsia"/>
          <w:snapToGrid w:val="0"/>
        </w:rPr>
        <w:t>“</w:t>
      </w:r>
      <w:r w:rsidRPr="00467A86">
        <w:rPr>
          <w:rFonts w:ascii="Arial" w:hAnsi="Arial" w:cs="Arial" w:hint="eastAsia"/>
          <w:snapToGrid w:val="0"/>
        </w:rPr>
        <w:t>...</w:t>
      </w:r>
      <w:r w:rsidRPr="00467A86">
        <w:rPr>
          <w:rFonts w:ascii="Arial" w:hAnsi="Arial" w:cs="Arial" w:hint="eastAsia"/>
          <w:snapToGrid w:val="0"/>
        </w:rPr>
        <w:t>受试者风险降至最低</w:t>
      </w:r>
      <w:r w:rsidRPr="00467A86">
        <w:rPr>
          <w:rFonts w:ascii="Arial" w:hAnsi="Arial" w:cs="Arial" w:hint="eastAsia"/>
          <w:snapToGrid w:val="0"/>
        </w:rPr>
        <w:t>...</w:t>
      </w:r>
      <w:r w:rsidR="00EA1A10">
        <w:rPr>
          <w:rFonts w:ascii="Arial" w:hAnsi="Arial" w:cs="Arial" w:hint="eastAsia"/>
          <w:snapToGrid w:val="0"/>
        </w:rPr>
        <w:t>【</w:t>
      </w:r>
      <w:r w:rsidRPr="00467A86">
        <w:rPr>
          <w:rFonts w:ascii="Arial" w:hAnsi="Arial" w:cs="Arial" w:hint="eastAsia"/>
          <w:snapToGrid w:val="0"/>
        </w:rPr>
        <w:t>且</w:t>
      </w:r>
      <w:r w:rsidR="00EA1A10">
        <w:rPr>
          <w:rFonts w:ascii="Arial" w:hAnsi="Arial" w:cs="Arial" w:hint="eastAsia"/>
          <w:snapToGrid w:val="0"/>
        </w:rPr>
        <w:t>】</w:t>
      </w:r>
      <w:r w:rsidRPr="00467A86">
        <w:rPr>
          <w:rFonts w:ascii="Arial" w:hAnsi="Arial" w:cs="Arial" w:hint="eastAsia"/>
          <w:snapToGrid w:val="0"/>
        </w:rPr>
        <w:t>与受试者预期收益相比</w:t>
      </w:r>
      <w:r w:rsidR="00467A86">
        <w:rPr>
          <w:rFonts w:ascii="Arial" w:hAnsi="Arial" w:cs="Arial" w:hint="eastAsia"/>
          <w:snapToGrid w:val="0"/>
        </w:rPr>
        <w:t>（</w:t>
      </w:r>
      <w:r w:rsidRPr="00467A86">
        <w:rPr>
          <w:rFonts w:ascii="Arial" w:hAnsi="Arial" w:cs="Arial" w:hint="eastAsia"/>
          <w:snapToGrid w:val="0"/>
        </w:rPr>
        <w:t>如果有</w:t>
      </w:r>
      <w:r w:rsidR="00467A86">
        <w:rPr>
          <w:rFonts w:ascii="Arial" w:hAnsi="Arial" w:cs="Arial" w:hint="eastAsia"/>
          <w:snapToGrid w:val="0"/>
        </w:rPr>
        <w:t>）</w:t>
      </w:r>
      <w:r w:rsidRPr="00467A86">
        <w:rPr>
          <w:rFonts w:ascii="Arial" w:hAnsi="Arial" w:cs="Arial" w:hint="eastAsia"/>
          <w:snapToGrid w:val="0"/>
        </w:rPr>
        <w:t>，风险合理</w:t>
      </w:r>
      <w:r w:rsidRPr="00467A86">
        <w:rPr>
          <w:rFonts w:ascii="Arial" w:hAnsi="Arial" w:cs="Arial" w:hint="eastAsia"/>
          <w:snapToGrid w:val="0"/>
        </w:rPr>
        <w:t>...</w:t>
      </w:r>
      <w:r w:rsidR="00467A86" w:rsidRPr="00467A86">
        <w:rPr>
          <w:rFonts w:ascii="宋体" w:hAnsi="宋体" w:cs="Arial" w:hint="eastAsia"/>
          <w:snapToGrid w:val="0"/>
        </w:rPr>
        <w:t>”</w:t>
      </w:r>
      <w:r w:rsidRPr="00467A86">
        <w:rPr>
          <w:rFonts w:ascii="Arial" w:hAnsi="Arial" w:cs="Arial" w:hint="eastAsia"/>
          <w:snapToGrid w:val="0"/>
        </w:rPr>
        <w:t>为了履行这些责任，</w:t>
      </w:r>
      <w:r w:rsidRPr="00467A86">
        <w:rPr>
          <w:rFonts w:ascii="Arial" w:hAnsi="Arial" w:cs="Arial" w:hint="eastAsia"/>
          <w:snapToGrid w:val="0"/>
        </w:rPr>
        <w:t>IRB</w:t>
      </w:r>
      <w:r w:rsidRPr="00467A86">
        <w:rPr>
          <w:rFonts w:ascii="Arial" w:hAnsi="Arial" w:cs="Arial" w:hint="eastAsia"/>
          <w:snapToGrid w:val="0"/>
        </w:rPr>
        <w:t>需要获取有关研究者进行和监督拟定研究的资格信息。根据拟定研究的性质和风险以及</w:t>
      </w:r>
      <w:r w:rsidRPr="00467A86">
        <w:rPr>
          <w:rFonts w:ascii="Arial" w:hAnsi="Arial" w:cs="Arial" w:hint="eastAsia"/>
          <w:snapToGrid w:val="0"/>
        </w:rPr>
        <w:t>IRB</w:t>
      </w:r>
      <w:r w:rsidRPr="00467A86">
        <w:rPr>
          <w:rFonts w:ascii="Arial" w:hAnsi="Arial" w:cs="Arial" w:hint="eastAsia"/>
          <w:snapToGrid w:val="0"/>
        </w:rPr>
        <w:t>与研究者或拟定研究所在机构之间的关系，这可能相对简单直接，或者可能需要更多的参与评估。</w:t>
      </w:r>
    </w:p>
    <w:p w:rsidR="001A1DA1" w:rsidRPr="00467A86" w:rsidRDefault="00A07BC1" w:rsidP="00467A86">
      <w:pPr>
        <w:pStyle w:val="a3"/>
        <w:topLinePunct/>
        <w:adjustRightInd w:val="0"/>
        <w:snapToGrid w:val="0"/>
        <w:spacing w:afterLines="75" w:after="224" w:line="288" w:lineRule="auto"/>
        <w:ind w:left="0"/>
        <w:jc w:val="both"/>
        <w:rPr>
          <w:rFonts w:ascii="Arial" w:hAnsi="Arial" w:cs="Arial"/>
          <w:snapToGrid w:val="0"/>
        </w:rPr>
      </w:pPr>
      <w:r w:rsidRPr="00467A86">
        <w:rPr>
          <w:rFonts w:ascii="Arial" w:hAnsi="Arial" w:cs="Arial" w:hint="eastAsia"/>
          <w:snapToGrid w:val="0"/>
        </w:rPr>
        <w:t>许多情况下，</w:t>
      </w:r>
      <w:r w:rsidRPr="00467A86">
        <w:rPr>
          <w:rFonts w:ascii="Arial" w:hAnsi="Arial" w:cs="Arial" w:hint="eastAsia"/>
          <w:snapToGrid w:val="0"/>
        </w:rPr>
        <w:t>IRB</w:t>
      </w:r>
      <w:r w:rsidRPr="00467A86">
        <w:rPr>
          <w:rFonts w:ascii="Arial" w:hAnsi="Arial" w:cs="Arial" w:hint="eastAsia"/>
          <w:snapToGrid w:val="0"/>
        </w:rPr>
        <w:t>可能拥有有关研究者或机构的先前经验，</w:t>
      </w:r>
      <w:r w:rsidR="00D35379">
        <w:rPr>
          <w:rFonts w:ascii="Arial" w:hAnsi="Arial" w:cs="Arial" w:hint="eastAsia"/>
          <w:snapToGrid w:val="0"/>
        </w:rPr>
        <w:t>允许</w:t>
      </w:r>
      <w:r w:rsidRPr="00467A86">
        <w:rPr>
          <w:rFonts w:ascii="Arial" w:hAnsi="Arial" w:cs="Arial" w:hint="eastAsia"/>
          <w:snapToGrid w:val="0"/>
        </w:rPr>
        <w:t>IRB</w:t>
      </w:r>
      <w:r w:rsidRPr="00467A86">
        <w:rPr>
          <w:rFonts w:ascii="Arial" w:hAnsi="Arial" w:cs="Arial" w:hint="eastAsia"/>
          <w:snapToGrid w:val="0"/>
        </w:rPr>
        <w:t>能够快速确定临床研究者是否具有合适资格进行和监督拟定研究。在其他情况下，</w:t>
      </w:r>
      <w:r w:rsidRPr="00467A86">
        <w:rPr>
          <w:rFonts w:ascii="Arial" w:hAnsi="Arial" w:cs="Arial" w:hint="eastAsia"/>
          <w:snapToGrid w:val="0"/>
        </w:rPr>
        <w:t>IRB</w:t>
      </w:r>
      <w:r w:rsidRPr="00467A86">
        <w:rPr>
          <w:rFonts w:ascii="Arial" w:hAnsi="Arial" w:cs="Arial" w:hint="eastAsia"/>
          <w:snapToGrid w:val="0"/>
        </w:rPr>
        <w:t>可能需要获得附加信</w:t>
      </w:r>
      <w:r w:rsidR="001A1DA1" w:rsidRPr="00467A86">
        <w:rPr>
          <w:rFonts w:ascii="Arial" w:hAnsi="Arial" w:cs="Arial" w:hint="eastAsia"/>
          <w:snapToGrid w:val="0"/>
        </w:rPr>
        <w:t>息；</w:t>
      </w:r>
      <w:r w:rsidRPr="00467A86">
        <w:rPr>
          <w:rFonts w:ascii="Arial" w:hAnsi="Arial" w:cs="Arial" w:hint="eastAsia"/>
          <w:snapToGrid w:val="0"/>
        </w:rPr>
        <w:t>但是，</w:t>
      </w:r>
      <w:r w:rsidRPr="00467A86">
        <w:rPr>
          <w:rFonts w:ascii="Arial" w:hAnsi="Arial" w:cs="Arial" w:hint="eastAsia"/>
          <w:snapToGrid w:val="0"/>
        </w:rPr>
        <w:t>IRB</w:t>
      </w:r>
      <w:r w:rsidRPr="00467A86">
        <w:rPr>
          <w:rFonts w:ascii="Arial" w:hAnsi="Arial" w:cs="Arial" w:hint="eastAsia"/>
          <w:snapToGrid w:val="0"/>
        </w:rPr>
        <w:t>应该能够从该机构管理者</w:t>
      </w:r>
      <w:r w:rsidR="00D35379">
        <w:rPr>
          <w:rFonts w:ascii="Arial" w:hAnsi="Arial" w:cs="Arial" w:hint="eastAsia"/>
          <w:snapToGrid w:val="0"/>
        </w:rPr>
        <w:t>处</w:t>
      </w:r>
      <w:r w:rsidRPr="00467A86">
        <w:rPr>
          <w:rFonts w:ascii="Arial" w:hAnsi="Arial" w:cs="Arial" w:hint="eastAsia"/>
          <w:snapToGrid w:val="0"/>
        </w:rPr>
        <w:t>获得声明，证实研究者具有相关资格。例如，对于拟在医院进行的拟定研究，其中仅专业医院工作人员可以进行研究，</w:t>
      </w:r>
      <w:r w:rsidRPr="00467A86">
        <w:rPr>
          <w:rFonts w:ascii="Arial" w:hAnsi="Arial" w:cs="Arial" w:hint="eastAsia"/>
          <w:snapToGrid w:val="0"/>
        </w:rPr>
        <w:t>IRB</w:t>
      </w:r>
      <w:r w:rsidRPr="00467A86">
        <w:rPr>
          <w:rFonts w:ascii="Arial" w:hAnsi="Arial" w:cs="Arial" w:hint="eastAsia"/>
          <w:snapToGrid w:val="0"/>
        </w:rPr>
        <w:t>可以依靠该机构的另一个办公室</w:t>
      </w:r>
      <w:r w:rsidR="00467A86">
        <w:rPr>
          <w:rFonts w:ascii="Arial" w:hAnsi="Arial" w:cs="Arial" w:hint="eastAsia"/>
          <w:snapToGrid w:val="0"/>
        </w:rPr>
        <w:t>（</w:t>
      </w:r>
      <w:r w:rsidRPr="00467A86">
        <w:rPr>
          <w:rFonts w:ascii="Arial" w:hAnsi="Arial" w:cs="Arial" w:hint="eastAsia"/>
          <w:snapToGrid w:val="0"/>
        </w:rPr>
        <w:t>例如，资格审查办公室，临床研究者医务部</w:t>
      </w:r>
      <w:r w:rsidR="00467A86">
        <w:rPr>
          <w:rFonts w:ascii="Arial" w:hAnsi="Arial" w:cs="Arial" w:hint="eastAsia"/>
          <w:snapToGrid w:val="0"/>
        </w:rPr>
        <w:t>）</w:t>
      </w:r>
      <w:r w:rsidRPr="00467A86">
        <w:rPr>
          <w:rFonts w:ascii="Arial" w:hAnsi="Arial" w:cs="Arial" w:hint="eastAsia"/>
          <w:snapToGrid w:val="0"/>
        </w:rPr>
        <w:t>来获得有关临床研究者资格的信息。对于由大学教员</w:t>
      </w:r>
      <w:r w:rsidR="00467A86">
        <w:rPr>
          <w:rFonts w:ascii="Arial" w:hAnsi="Arial" w:cs="Arial" w:hint="eastAsia"/>
          <w:snapToGrid w:val="0"/>
        </w:rPr>
        <w:t>（</w:t>
      </w:r>
      <w:r w:rsidRPr="00467A86">
        <w:rPr>
          <w:rFonts w:ascii="Arial" w:hAnsi="Arial" w:cs="Arial" w:hint="eastAsia"/>
          <w:snapToGrid w:val="0"/>
        </w:rPr>
        <w:t>例如在附属医院或诊所</w:t>
      </w:r>
      <w:r w:rsidR="00467A86">
        <w:rPr>
          <w:rFonts w:ascii="Arial" w:hAnsi="Arial" w:cs="Arial" w:hint="eastAsia"/>
          <w:snapToGrid w:val="0"/>
        </w:rPr>
        <w:t>）</w:t>
      </w:r>
      <w:r w:rsidRPr="00467A86">
        <w:rPr>
          <w:rFonts w:ascii="Arial" w:hAnsi="Arial" w:cs="Arial" w:hint="eastAsia"/>
          <w:snapToGrid w:val="0"/>
        </w:rPr>
        <w:t>进行的拟定研究，</w:t>
      </w:r>
      <w:r w:rsidRPr="00467A86">
        <w:rPr>
          <w:rFonts w:ascii="Arial" w:hAnsi="Arial" w:cs="Arial" w:hint="eastAsia"/>
          <w:snapToGrid w:val="0"/>
        </w:rPr>
        <w:t>IRB</w:t>
      </w:r>
      <w:r w:rsidRPr="00467A86">
        <w:rPr>
          <w:rFonts w:ascii="Arial" w:hAnsi="Arial" w:cs="Arial" w:hint="eastAsia"/>
          <w:snapToGrid w:val="0"/>
        </w:rPr>
        <w:t>可以从研究者部门的主席获得关于研究者资格的声明。</w:t>
      </w:r>
    </w:p>
    <w:p w:rsidR="001A1DA1" w:rsidRPr="00467A86" w:rsidRDefault="00A07BC1" w:rsidP="00467A86">
      <w:pPr>
        <w:pStyle w:val="a3"/>
        <w:topLinePunct/>
        <w:adjustRightInd w:val="0"/>
        <w:snapToGrid w:val="0"/>
        <w:spacing w:afterLines="75" w:after="224" w:line="288" w:lineRule="auto"/>
        <w:ind w:left="0"/>
        <w:jc w:val="both"/>
        <w:rPr>
          <w:rFonts w:ascii="Arial" w:hAnsi="Arial" w:cs="Arial"/>
          <w:snapToGrid w:val="0"/>
        </w:rPr>
      </w:pPr>
      <w:r w:rsidRPr="00467A86">
        <w:rPr>
          <w:rFonts w:ascii="Arial" w:hAnsi="Arial" w:cs="Arial" w:hint="eastAsia"/>
          <w:snapToGrid w:val="0"/>
        </w:rPr>
        <w:t>另一方面，如果审查</w:t>
      </w:r>
      <w:r w:rsidRPr="00467A86">
        <w:rPr>
          <w:rFonts w:ascii="Arial" w:hAnsi="Arial" w:cs="Arial" w:hint="eastAsia"/>
          <w:snapToGrid w:val="0"/>
        </w:rPr>
        <w:t>IRB</w:t>
      </w:r>
      <w:r w:rsidRPr="00467A86">
        <w:rPr>
          <w:rFonts w:ascii="Arial" w:hAnsi="Arial" w:cs="Arial" w:hint="eastAsia"/>
          <w:snapToGrid w:val="0"/>
        </w:rPr>
        <w:t>不了解临床研究者或机构</w:t>
      </w:r>
      <w:r w:rsidR="00467A86">
        <w:rPr>
          <w:rFonts w:ascii="Arial" w:hAnsi="Arial" w:cs="Arial" w:hint="eastAsia"/>
          <w:snapToGrid w:val="0"/>
        </w:rPr>
        <w:t>（</w:t>
      </w:r>
      <w:r w:rsidRPr="00467A86">
        <w:rPr>
          <w:rFonts w:ascii="Arial" w:hAnsi="Arial" w:cs="Arial" w:hint="eastAsia"/>
          <w:snapToGrid w:val="0"/>
        </w:rPr>
        <w:t>例如，</w:t>
      </w:r>
      <w:r w:rsidRPr="00467A86">
        <w:rPr>
          <w:rFonts w:ascii="Arial" w:hAnsi="Arial" w:cs="Arial" w:hint="eastAsia"/>
          <w:snapToGrid w:val="0"/>
        </w:rPr>
        <w:t>IRB</w:t>
      </w:r>
      <w:r w:rsidRPr="00467A86">
        <w:rPr>
          <w:rFonts w:ascii="Arial" w:hAnsi="Arial" w:cs="Arial" w:hint="eastAsia"/>
          <w:snapToGrid w:val="0"/>
        </w:rPr>
        <w:t>不隶属于研究所在机构；</w:t>
      </w:r>
      <w:r w:rsidRPr="00467A86">
        <w:rPr>
          <w:rFonts w:ascii="Arial" w:hAnsi="Arial" w:cs="Arial" w:hint="eastAsia"/>
          <w:snapToGrid w:val="0"/>
        </w:rPr>
        <w:t>IRB</w:t>
      </w:r>
      <w:r w:rsidR="00C512C8">
        <w:rPr>
          <w:rFonts w:ascii="Arial" w:hAnsi="Arial" w:cs="Arial" w:hint="eastAsia"/>
          <w:snapToGrid w:val="0"/>
        </w:rPr>
        <w:t>不具有</w:t>
      </w:r>
      <w:r w:rsidRPr="00467A86">
        <w:rPr>
          <w:rFonts w:ascii="Arial" w:hAnsi="Arial" w:cs="Arial" w:hint="eastAsia"/>
          <w:snapToGrid w:val="0"/>
        </w:rPr>
        <w:t>研究者的先前经验</w:t>
      </w:r>
      <w:r w:rsidR="00467A86">
        <w:rPr>
          <w:rFonts w:ascii="Arial" w:hAnsi="Arial" w:cs="Arial" w:hint="eastAsia"/>
          <w:snapToGrid w:val="0"/>
        </w:rPr>
        <w:t>）</w:t>
      </w:r>
      <w:r w:rsidR="001A1DA1" w:rsidRPr="00467A86">
        <w:rPr>
          <w:rFonts w:ascii="Arial" w:hAnsi="Arial" w:cs="Arial" w:hint="eastAsia"/>
          <w:snapToGrid w:val="0"/>
        </w:rPr>
        <w:t>，</w:t>
      </w:r>
      <w:r w:rsidRPr="00467A86">
        <w:rPr>
          <w:rFonts w:ascii="Arial" w:hAnsi="Arial" w:cs="Arial" w:hint="eastAsia"/>
          <w:snapToGrid w:val="0"/>
        </w:rPr>
        <w:t>IRB</w:t>
      </w:r>
      <w:r w:rsidRPr="00467A86">
        <w:rPr>
          <w:rFonts w:ascii="Arial" w:hAnsi="Arial" w:cs="Arial" w:hint="eastAsia"/>
          <w:snapToGrid w:val="0"/>
        </w:rPr>
        <w:t>可能需要采取</w:t>
      </w:r>
      <w:r w:rsidR="00C512C8">
        <w:rPr>
          <w:rFonts w:ascii="Arial" w:hAnsi="Arial" w:cs="Arial" w:hint="eastAsia"/>
          <w:snapToGrid w:val="0"/>
        </w:rPr>
        <w:t>其他</w:t>
      </w:r>
      <w:r w:rsidRPr="00467A86">
        <w:rPr>
          <w:rFonts w:ascii="Arial" w:hAnsi="Arial" w:cs="Arial" w:hint="eastAsia"/>
          <w:snapToGrid w:val="0"/>
        </w:rPr>
        <w:t>步骤来评价研究者资格。</w:t>
      </w:r>
      <w:r w:rsidR="00C512C8">
        <w:rPr>
          <w:rFonts w:ascii="Arial" w:hAnsi="Arial" w:cs="Arial" w:hint="eastAsia"/>
          <w:snapToGrid w:val="0"/>
        </w:rPr>
        <w:t>适当情况下，</w:t>
      </w:r>
      <w:r w:rsidRPr="00467A86">
        <w:rPr>
          <w:rFonts w:ascii="Arial" w:hAnsi="Arial" w:cs="Arial" w:hint="eastAsia"/>
          <w:snapToGrid w:val="0"/>
        </w:rPr>
        <w:t>此类步骤可包括审查研究者，下属研究者和其他必要研究人员的履历，核实专业协会和医疗执照，或审查相关出版物和研究者在良好临床试验规范方面的培训。</w:t>
      </w:r>
    </w:p>
    <w:p w:rsidR="001A1DA1" w:rsidRPr="00467A86" w:rsidRDefault="00A07BC1" w:rsidP="00467A86">
      <w:pPr>
        <w:pStyle w:val="a3"/>
        <w:topLinePunct/>
        <w:adjustRightInd w:val="0"/>
        <w:snapToGrid w:val="0"/>
        <w:spacing w:afterLines="75" w:after="224" w:line="288" w:lineRule="auto"/>
        <w:ind w:left="0"/>
        <w:jc w:val="both"/>
        <w:rPr>
          <w:rFonts w:ascii="Arial" w:hAnsi="Arial" w:cs="Arial"/>
          <w:snapToGrid w:val="0"/>
        </w:rPr>
      </w:pPr>
      <w:r w:rsidRPr="00467A86">
        <w:rPr>
          <w:rFonts w:ascii="Arial" w:hAnsi="Arial" w:cs="Arial" w:hint="eastAsia"/>
          <w:snapToGrid w:val="0"/>
        </w:rPr>
        <w:t>IRB</w:t>
      </w:r>
      <w:r w:rsidRPr="00467A86">
        <w:rPr>
          <w:rFonts w:ascii="Arial" w:hAnsi="Arial" w:cs="Arial" w:hint="eastAsia"/>
          <w:snapToGrid w:val="0"/>
        </w:rPr>
        <w:t>也可能需要评估研究者的培训和有关拟定研究的具体经验，特别是拟定研究涉及高风险、弱势受试者或新技术时。对于此类拟定研究，</w:t>
      </w:r>
      <w:r w:rsidRPr="00467A86">
        <w:rPr>
          <w:rFonts w:ascii="Arial" w:hAnsi="Arial" w:cs="Arial" w:hint="eastAsia"/>
          <w:snapToGrid w:val="0"/>
        </w:rPr>
        <w:t>IRB</w:t>
      </w:r>
      <w:r w:rsidRPr="00467A86">
        <w:rPr>
          <w:rFonts w:ascii="Arial" w:hAnsi="Arial" w:cs="Arial" w:hint="eastAsia"/>
          <w:snapToGrid w:val="0"/>
        </w:rPr>
        <w:t>在确定研究者具有相关资格时，可能需要</w:t>
      </w:r>
      <w:r w:rsidR="00C512C8">
        <w:rPr>
          <w:rFonts w:ascii="Arial" w:hAnsi="Arial" w:cs="Arial" w:hint="eastAsia"/>
          <w:snapToGrid w:val="0"/>
        </w:rPr>
        <w:t>审查</w:t>
      </w:r>
      <w:r w:rsidRPr="00467A86">
        <w:rPr>
          <w:rFonts w:ascii="Arial" w:hAnsi="Arial" w:cs="Arial" w:hint="eastAsia"/>
          <w:snapToGrid w:val="0"/>
        </w:rPr>
        <w:t>研究者先前的具体经验</w:t>
      </w:r>
      <w:r w:rsidR="00467A86">
        <w:rPr>
          <w:rFonts w:ascii="Arial" w:hAnsi="Arial" w:cs="Arial" w:hint="eastAsia"/>
          <w:snapToGrid w:val="0"/>
        </w:rPr>
        <w:t>（</w:t>
      </w:r>
      <w:r w:rsidRPr="00467A86">
        <w:rPr>
          <w:rFonts w:ascii="Arial" w:hAnsi="Arial" w:cs="Arial" w:hint="eastAsia"/>
          <w:snapToGrid w:val="0"/>
        </w:rPr>
        <w:t>可通过近期展示或出版物证明</w:t>
      </w:r>
      <w:r w:rsidR="00467A86">
        <w:rPr>
          <w:rFonts w:ascii="Arial" w:hAnsi="Arial" w:cs="Arial" w:hint="eastAsia"/>
          <w:snapToGrid w:val="0"/>
        </w:rPr>
        <w:t>）</w:t>
      </w:r>
      <w:r w:rsidRPr="00467A86">
        <w:rPr>
          <w:rFonts w:ascii="Arial" w:hAnsi="Arial" w:cs="Arial" w:hint="eastAsia"/>
          <w:snapToGrid w:val="0"/>
        </w:rPr>
        <w:t>，以及其先前有关供试品或研究相关程序的临床经验。此外，如果研究涉及以下一项或多项，则</w:t>
      </w:r>
      <w:r w:rsidRPr="00467A86">
        <w:rPr>
          <w:rFonts w:ascii="Arial" w:hAnsi="Arial" w:cs="Arial" w:hint="eastAsia"/>
          <w:snapToGrid w:val="0"/>
        </w:rPr>
        <w:t>IRB</w:t>
      </w:r>
      <w:r w:rsidRPr="00467A86">
        <w:rPr>
          <w:rFonts w:ascii="Arial" w:hAnsi="Arial" w:cs="Arial" w:hint="eastAsia"/>
          <w:snapToGrid w:val="0"/>
        </w:rPr>
        <w:t>应特别确定研究者是否有资格进行提交给</w:t>
      </w:r>
      <w:r w:rsidRPr="00467A86">
        <w:rPr>
          <w:rFonts w:ascii="Arial" w:hAnsi="Arial" w:cs="Arial" w:hint="eastAsia"/>
          <w:snapToGrid w:val="0"/>
        </w:rPr>
        <w:t>IRB</w:t>
      </w:r>
      <w:r w:rsidRPr="00467A86">
        <w:rPr>
          <w:rFonts w:ascii="Arial" w:hAnsi="Arial" w:cs="Arial" w:hint="eastAsia"/>
          <w:snapToGrid w:val="0"/>
        </w:rPr>
        <w:t>批准的研究：</w:t>
      </w:r>
    </w:p>
    <w:p w:rsidR="001A1DA1" w:rsidRPr="00467A86" w:rsidRDefault="00A07BC1" w:rsidP="00F64222">
      <w:pPr>
        <w:pStyle w:val="a4"/>
        <w:numPr>
          <w:ilvl w:val="1"/>
          <w:numId w:val="1"/>
        </w:numPr>
        <w:tabs>
          <w:tab w:val="left" w:pos="1161"/>
        </w:tabs>
        <w:topLinePunct/>
        <w:adjustRightInd w:val="0"/>
        <w:snapToGrid w:val="0"/>
        <w:spacing w:afterLines="75" w:after="224" w:line="288" w:lineRule="auto"/>
        <w:ind w:leftChars="386" w:left="849" w:firstLine="0"/>
        <w:jc w:val="both"/>
        <w:rPr>
          <w:rFonts w:ascii="Arial" w:eastAsia="宋体" w:hAnsi="Arial" w:cs="Arial"/>
          <w:snapToGrid w:val="0"/>
          <w:sz w:val="24"/>
          <w:szCs w:val="16"/>
        </w:rPr>
      </w:pPr>
      <w:r w:rsidRPr="00467A86">
        <w:rPr>
          <w:rFonts w:ascii="Arial" w:eastAsia="宋体" w:hAnsi="Arial" w:cs="Arial" w:hint="eastAsia"/>
          <w:snapToGrid w:val="0"/>
          <w:sz w:val="24"/>
        </w:rPr>
        <w:t>申办方</w:t>
      </w:r>
      <w:r w:rsidRPr="00467A86">
        <w:rPr>
          <w:rFonts w:ascii="Arial" w:eastAsia="宋体" w:hAnsi="Arial" w:cs="Arial" w:hint="eastAsia"/>
          <w:snapToGrid w:val="0"/>
          <w:sz w:val="24"/>
        </w:rPr>
        <w:t>-</w:t>
      </w:r>
      <w:r w:rsidRPr="00467A86">
        <w:rPr>
          <w:rFonts w:ascii="Arial" w:eastAsia="宋体" w:hAnsi="Arial" w:cs="Arial" w:hint="eastAsia"/>
          <w:snapToGrid w:val="0"/>
          <w:sz w:val="24"/>
        </w:rPr>
        <w:t>研究者；</w:t>
      </w:r>
      <w:r w:rsidR="00F64222">
        <w:rPr>
          <w:rStyle w:val="aa"/>
          <w:rFonts w:ascii="Arial" w:eastAsia="宋体" w:hAnsi="Arial" w:cs="Arial"/>
          <w:snapToGrid w:val="0"/>
          <w:sz w:val="24"/>
        </w:rPr>
        <w:footnoteReference w:id="7"/>
      </w:r>
    </w:p>
    <w:p w:rsidR="001A1DA1" w:rsidRPr="00467A86" w:rsidRDefault="001A1DA1" w:rsidP="00467A86">
      <w:pPr>
        <w:topLinePunct/>
        <w:adjustRightInd w:val="0"/>
        <w:snapToGrid w:val="0"/>
        <w:spacing w:afterLines="75" w:after="224" w:line="288" w:lineRule="auto"/>
        <w:jc w:val="both"/>
        <w:rPr>
          <w:rFonts w:ascii="Arial" w:eastAsia="宋体" w:hAnsi="Arial" w:cs="Arial"/>
          <w:snapToGrid w:val="0"/>
          <w:sz w:val="24"/>
          <w:szCs w:val="20"/>
        </w:rPr>
      </w:pPr>
      <w:r w:rsidRPr="00467A86">
        <w:rPr>
          <w:rFonts w:ascii="Arial" w:eastAsia="宋体" w:hAnsi="Arial" w:cs="Arial"/>
          <w:snapToGrid w:val="0"/>
          <w:sz w:val="24"/>
          <w:szCs w:val="20"/>
        </w:rPr>
        <w:br w:type="page"/>
      </w:r>
    </w:p>
    <w:p w:rsidR="00515373" w:rsidRPr="00467A86" w:rsidRDefault="00A07BC1" w:rsidP="00F64222">
      <w:pPr>
        <w:pStyle w:val="a4"/>
        <w:numPr>
          <w:ilvl w:val="1"/>
          <w:numId w:val="1"/>
        </w:numPr>
        <w:tabs>
          <w:tab w:val="left" w:pos="1161"/>
        </w:tabs>
        <w:topLinePunct/>
        <w:adjustRightInd w:val="0"/>
        <w:snapToGrid w:val="0"/>
        <w:spacing w:afterLines="75" w:after="224" w:line="288" w:lineRule="auto"/>
        <w:ind w:leftChars="386" w:left="849" w:firstLine="0"/>
        <w:jc w:val="both"/>
        <w:rPr>
          <w:rFonts w:ascii="Arial" w:eastAsia="宋体" w:hAnsi="Arial" w:cs="Arial"/>
          <w:snapToGrid w:val="0"/>
          <w:sz w:val="24"/>
          <w:szCs w:val="24"/>
        </w:rPr>
      </w:pPr>
      <w:r w:rsidRPr="00467A86">
        <w:rPr>
          <w:rFonts w:ascii="Arial" w:eastAsia="宋体" w:hAnsi="Arial" w:cs="Arial" w:hint="eastAsia"/>
          <w:snapToGrid w:val="0"/>
          <w:sz w:val="24"/>
        </w:rPr>
        <w:t>超出研究者专业领域的研</w:t>
      </w:r>
      <w:r w:rsidR="001A1DA1" w:rsidRPr="00467A86">
        <w:rPr>
          <w:rFonts w:ascii="Arial" w:eastAsia="宋体" w:hAnsi="Arial" w:cs="Arial" w:hint="eastAsia"/>
          <w:snapToGrid w:val="0"/>
          <w:sz w:val="24"/>
        </w:rPr>
        <w:t>究；或</w:t>
      </w:r>
    </w:p>
    <w:p w:rsidR="001A1DA1" w:rsidRPr="00467A86" w:rsidRDefault="00A07BC1" w:rsidP="00F64222">
      <w:pPr>
        <w:pStyle w:val="a4"/>
        <w:numPr>
          <w:ilvl w:val="1"/>
          <w:numId w:val="1"/>
        </w:numPr>
        <w:tabs>
          <w:tab w:val="left" w:pos="1160"/>
        </w:tabs>
        <w:topLinePunct/>
        <w:adjustRightInd w:val="0"/>
        <w:snapToGrid w:val="0"/>
        <w:spacing w:afterLines="75" w:after="224" w:line="288" w:lineRule="auto"/>
        <w:ind w:leftChars="386" w:left="849" w:firstLine="0"/>
        <w:jc w:val="both"/>
        <w:rPr>
          <w:rFonts w:ascii="Arial" w:eastAsia="宋体" w:hAnsi="Arial" w:cs="Arial"/>
          <w:snapToGrid w:val="0"/>
          <w:sz w:val="24"/>
          <w:szCs w:val="24"/>
        </w:rPr>
      </w:pPr>
      <w:r w:rsidRPr="00467A86">
        <w:rPr>
          <w:rFonts w:ascii="Arial" w:eastAsia="宋体" w:hAnsi="Arial" w:cs="Arial" w:hint="eastAsia"/>
          <w:snapToGrid w:val="0"/>
          <w:sz w:val="24"/>
        </w:rPr>
        <w:t>任何研究设计特征或其他可能</w:t>
      </w:r>
      <w:r w:rsidR="005B5742">
        <w:rPr>
          <w:rFonts w:ascii="Arial" w:eastAsia="宋体" w:hAnsi="Arial" w:cs="Arial" w:hint="eastAsia"/>
          <w:snapToGrid w:val="0"/>
          <w:sz w:val="24"/>
        </w:rPr>
        <w:t>显著</w:t>
      </w:r>
      <w:r w:rsidRPr="00467A86">
        <w:rPr>
          <w:rFonts w:ascii="Arial" w:eastAsia="宋体" w:hAnsi="Arial" w:cs="Arial" w:hint="eastAsia"/>
          <w:snapToGrid w:val="0"/>
          <w:sz w:val="24"/>
        </w:rPr>
        <w:t>增加受试者潜在风险的特性。</w:t>
      </w:r>
    </w:p>
    <w:p w:rsidR="001A1DA1" w:rsidRPr="00467A86" w:rsidRDefault="00A07BC1" w:rsidP="00467A86">
      <w:pPr>
        <w:pStyle w:val="a3"/>
        <w:topLinePunct/>
        <w:adjustRightInd w:val="0"/>
        <w:snapToGrid w:val="0"/>
        <w:spacing w:afterLines="75" w:after="224" w:line="288" w:lineRule="auto"/>
        <w:ind w:left="0"/>
        <w:jc w:val="both"/>
        <w:rPr>
          <w:rFonts w:ascii="Arial" w:hAnsi="Arial" w:cs="Arial"/>
          <w:snapToGrid w:val="0"/>
        </w:rPr>
      </w:pPr>
      <w:r w:rsidRPr="00467A86">
        <w:rPr>
          <w:rFonts w:ascii="Arial" w:hAnsi="Arial" w:cs="Arial" w:hint="eastAsia"/>
          <w:snapToGrid w:val="0"/>
        </w:rPr>
        <w:t>如果存在任何问题，</w:t>
      </w:r>
      <w:r w:rsidRPr="00467A86">
        <w:rPr>
          <w:rFonts w:ascii="Arial" w:hAnsi="Arial" w:cs="Arial" w:hint="eastAsia"/>
          <w:snapToGrid w:val="0"/>
        </w:rPr>
        <w:t>IRB</w:t>
      </w:r>
      <w:r w:rsidRPr="00467A86">
        <w:rPr>
          <w:rFonts w:ascii="Arial" w:hAnsi="Arial" w:cs="Arial" w:hint="eastAsia"/>
          <w:snapToGrid w:val="0"/>
        </w:rPr>
        <w:t>可以选择监督或者雇佣第三方监督同意过程和研究</w:t>
      </w:r>
      <w:r w:rsidR="00467A86">
        <w:rPr>
          <w:rFonts w:ascii="Arial" w:hAnsi="Arial" w:cs="Arial" w:hint="eastAsia"/>
          <w:snapToGrid w:val="0"/>
        </w:rPr>
        <w:t>（</w:t>
      </w:r>
      <w:r w:rsidRPr="00467A86">
        <w:rPr>
          <w:rFonts w:ascii="Arial" w:hAnsi="Arial" w:cs="Arial" w:hint="eastAsia"/>
          <w:snapToGrid w:val="0"/>
        </w:rPr>
        <w:t>21</w:t>
      </w:r>
      <w:r w:rsidR="00467A86">
        <w:rPr>
          <w:rFonts w:ascii="Arial" w:hAnsi="Arial" w:cs="Arial" w:hint="eastAsia"/>
          <w:snapToGrid w:val="0"/>
        </w:rPr>
        <w:t xml:space="preserve"> </w:t>
      </w:r>
      <w:r w:rsidRPr="00467A86">
        <w:rPr>
          <w:rFonts w:ascii="Arial" w:hAnsi="Arial" w:cs="Arial" w:hint="eastAsia"/>
          <w:snapToGrid w:val="0"/>
        </w:rPr>
        <w:t>CFR</w:t>
      </w:r>
      <w:r w:rsidR="00467A86">
        <w:rPr>
          <w:rFonts w:ascii="Arial" w:hAnsi="Arial" w:cs="Arial" w:hint="eastAsia"/>
          <w:snapToGrid w:val="0"/>
        </w:rPr>
        <w:t xml:space="preserve"> </w:t>
      </w:r>
      <w:r w:rsidRPr="00467A86">
        <w:rPr>
          <w:rFonts w:ascii="Arial" w:hAnsi="Arial" w:cs="Arial" w:hint="eastAsia"/>
          <w:snapToGrid w:val="0"/>
        </w:rPr>
        <w:t>56.109</w:t>
      </w:r>
      <w:r w:rsidR="00467A86">
        <w:rPr>
          <w:rFonts w:ascii="Arial" w:hAnsi="Arial" w:cs="Arial" w:hint="eastAsia"/>
          <w:snapToGrid w:val="0"/>
        </w:rPr>
        <w:t>（</w:t>
      </w:r>
      <w:r w:rsidR="00467A86" w:rsidRPr="00467A86">
        <w:rPr>
          <w:rFonts w:ascii="Arial" w:hAnsi="Arial" w:cs="Arial" w:hint="eastAsia"/>
          <w:snapToGrid w:val="0"/>
        </w:rPr>
        <w:t>f</w:t>
      </w:r>
      <w:r w:rsidR="00467A86">
        <w:rPr>
          <w:rFonts w:ascii="Arial" w:hAnsi="Arial" w:cs="Arial" w:hint="eastAsia"/>
          <w:snapToGrid w:val="0"/>
        </w:rPr>
        <w:t>））</w:t>
      </w:r>
      <w:r w:rsidRPr="00467A86">
        <w:rPr>
          <w:rFonts w:ascii="Arial" w:hAnsi="Arial" w:cs="Arial" w:hint="eastAsia"/>
          <w:snapToGrid w:val="0"/>
        </w:rPr>
        <w:t>。</w:t>
      </w:r>
    </w:p>
    <w:p w:rsidR="001A1DA1" w:rsidRPr="00467A86" w:rsidRDefault="00A07BC1" w:rsidP="00467A86">
      <w:pPr>
        <w:pStyle w:val="a3"/>
        <w:topLinePunct/>
        <w:adjustRightInd w:val="0"/>
        <w:snapToGrid w:val="0"/>
        <w:spacing w:afterLines="75" w:after="224" w:line="288" w:lineRule="auto"/>
        <w:ind w:left="0"/>
        <w:jc w:val="both"/>
        <w:rPr>
          <w:rFonts w:ascii="Arial" w:hAnsi="Arial" w:cs="Arial"/>
          <w:snapToGrid w:val="0"/>
        </w:rPr>
      </w:pPr>
      <w:r w:rsidRPr="00467A86">
        <w:rPr>
          <w:rFonts w:ascii="Arial" w:hAnsi="Arial" w:cs="Arial" w:hint="eastAsia"/>
          <w:snapToGrid w:val="0"/>
        </w:rPr>
        <w:t>经过适当培训的</w:t>
      </w:r>
      <w:r w:rsidRPr="00467A86">
        <w:rPr>
          <w:rFonts w:ascii="Arial" w:hAnsi="Arial" w:cs="Arial" w:hint="eastAsia"/>
          <w:snapToGrid w:val="0"/>
        </w:rPr>
        <w:t>IRB</w:t>
      </w:r>
      <w:r w:rsidRPr="00467A86">
        <w:rPr>
          <w:rFonts w:ascii="Arial" w:hAnsi="Arial" w:cs="Arial" w:hint="eastAsia"/>
          <w:snapToGrid w:val="0"/>
        </w:rPr>
        <w:t>支持人员可以协助获取和评估研究者资格信息。</w:t>
      </w:r>
      <w:r w:rsidRPr="00467A86">
        <w:rPr>
          <w:rFonts w:ascii="Arial" w:hAnsi="Arial" w:cs="Arial" w:hint="eastAsia"/>
          <w:snapToGrid w:val="0"/>
        </w:rPr>
        <w:t>FDA</w:t>
      </w:r>
      <w:r w:rsidRPr="00467A86">
        <w:rPr>
          <w:rFonts w:ascii="Arial" w:hAnsi="Arial" w:cs="Arial" w:hint="eastAsia"/>
          <w:snapToGrid w:val="0"/>
        </w:rPr>
        <w:t>建议，</w:t>
      </w:r>
      <w:r w:rsidRPr="00467A86">
        <w:rPr>
          <w:rFonts w:ascii="Arial" w:hAnsi="Arial" w:cs="Arial" w:hint="eastAsia"/>
          <w:snapToGrid w:val="0"/>
        </w:rPr>
        <w:t>IRB</w:t>
      </w:r>
      <w:r w:rsidRPr="00467A86">
        <w:rPr>
          <w:rFonts w:ascii="Arial" w:hAnsi="Arial" w:cs="Arial" w:hint="eastAsia"/>
          <w:snapToGrid w:val="0"/>
        </w:rPr>
        <w:t>的书面程序应介绍</w:t>
      </w:r>
      <w:r w:rsidRPr="00467A86">
        <w:rPr>
          <w:rFonts w:ascii="Arial" w:hAnsi="Arial" w:cs="Arial" w:hint="eastAsia"/>
          <w:snapToGrid w:val="0"/>
        </w:rPr>
        <w:t>IRB</w:t>
      </w:r>
      <w:r w:rsidRPr="00467A86">
        <w:rPr>
          <w:rFonts w:ascii="Arial" w:hAnsi="Arial" w:cs="Arial" w:hint="eastAsia"/>
          <w:snapToGrid w:val="0"/>
        </w:rPr>
        <w:t>评估研究者进行和监督研究的资格的过程。</w:t>
      </w:r>
    </w:p>
    <w:p w:rsidR="001A1DA1" w:rsidRPr="00467A86" w:rsidRDefault="00A07BC1" w:rsidP="00467A86">
      <w:pPr>
        <w:pStyle w:val="3"/>
        <w:numPr>
          <w:ilvl w:val="0"/>
          <w:numId w:val="1"/>
        </w:numPr>
        <w:tabs>
          <w:tab w:val="left" w:pos="741"/>
        </w:tabs>
        <w:topLinePunct/>
        <w:adjustRightInd w:val="0"/>
        <w:snapToGrid w:val="0"/>
        <w:spacing w:afterLines="75" w:after="224" w:line="288" w:lineRule="auto"/>
        <w:ind w:left="0" w:firstLine="0"/>
        <w:jc w:val="both"/>
        <w:rPr>
          <w:rFonts w:ascii="Arial" w:hAnsi="Arial" w:cs="Arial"/>
          <w:b w:val="0"/>
          <w:bCs w:val="0"/>
          <w:i w:val="0"/>
          <w:snapToGrid w:val="0"/>
        </w:rPr>
      </w:pPr>
      <w:r w:rsidRPr="00467A86">
        <w:rPr>
          <w:rFonts w:ascii="Arial" w:hAnsi="Arial" w:cs="Arial" w:hint="eastAsia"/>
          <w:snapToGrid w:val="0"/>
        </w:rPr>
        <w:t>FDA</w:t>
      </w:r>
      <w:r w:rsidRPr="00467A86">
        <w:rPr>
          <w:rFonts w:ascii="Arial" w:hAnsi="Arial" w:cs="Arial" w:hint="eastAsia"/>
          <w:snapToGrid w:val="0"/>
        </w:rPr>
        <w:t>是否公开了关于临床研究者检查历史的任何信息？</w:t>
      </w:r>
    </w:p>
    <w:p w:rsidR="001A1DA1" w:rsidRPr="00467A86" w:rsidRDefault="00A07BC1" w:rsidP="00467A86">
      <w:pPr>
        <w:pStyle w:val="a3"/>
        <w:topLinePunct/>
        <w:adjustRightInd w:val="0"/>
        <w:snapToGrid w:val="0"/>
        <w:spacing w:afterLines="75" w:after="224" w:line="288" w:lineRule="auto"/>
        <w:ind w:left="0"/>
        <w:jc w:val="both"/>
        <w:rPr>
          <w:rFonts w:ascii="Arial" w:hAnsi="Arial" w:cs="Arial"/>
          <w:snapToGrid w:val="0"/>
        </w:rPr>
      </w:pPr>
      <w:r w:rsidRPr="00467A86">
        <w:rPr>
          <w:rFonts w:ascii="Arial" w:hAnsi="Arial" w:cs="Arial" w:hint="eastAsia"/>
          <w:snapToGrid w:val="0"/>
        </w:rPr>
        <w:t>是。</w:t>
      </w:r>
      <w:r w:rsidRPr="00467A86">
        <w:rPr>
          <w:rFonts w:ascii="Arial" w:hAnsi="Arial" w:cs="Arial" w:hint="eastAsia"/>
          <w:snapToGrid w:val="0"/>
        </w:rPr>
        <w:t>IRB</w:t>
      </w:r>
      <w:r w:rsidRPr="00467A86">
        <w:rPr>
          <w:rFonts w:ascii="Arial" w:hAnsi="Arial" w:cs="Arial" w:hint="eastAsia"/>
          <w:snapToGrid w:val="0"/>
        </w:rPr>
        <w:t>可以查阅</w:t>
      </w:r>
      <w:r w:rsidRPr="00467A86">
        <w:rPr>
          <w:rFonts w:ascii="Arial" w:hAnsi="Arial" w:cs="Arial" w:hint="eastAsia"/>
          <w:snapToGrid w:val="0"/>
        </w:rPr>
        <w:t>FDA</w:t>
      </w:r>
      <w:r w:rsidRPr="00467A86">
        <w:rPr>
          <w:rFonts w:ascii="Arial" w:hAnsi="Arial" w:cs="Arial" w:hint="eastAsia"/>
          <w:snapToGrid w:val="0"/>
        </w:rPr>
        <w:t>网站上发布的列表，确定临床研究者是否是本机构检查</w:t>
      </w:r>
      <w:r w:rsidR="00F64222">
        <w:rPr>
          <w:rStyle w:val="aa"/>
          <w:rFonts w:ascii="Arial" w:hAnsi="Arial" w:cs="Arial"/>
          <w:snapToGrid w:val="0"/>
        </w:rPr>
        <w:footnoteReference w:id="8"/>
      </w:r>
      <w:r w:rsidRPr="00467A86">
        <w:rPr>
          <w:rFonts w:ascii="Arial" w:hAnsi="Arial" w:cs="Arial" w:hint="eastAsia"/>
          <w:snapToGrid w:val="0"/>
        </w:rPr>
        <w:t>以及此类检查结果的对象</w:t>
      </w:r>
      <w:r w:rsidR="00467A86">
        <w:rPr>
          <w:rFonts w:ascii="Arial" w:hAnsi="Arial" w:cs="Arial" w:hint="eastAsia"/>
          <w:snapToGrid w:val="0"/>
        </w:rPr>
        <w:t>（</w:t>
      </w:r>
      <w:r w:rsidRPr="00467A86">
        <w:rPr>
          <w:rFonts w:ascii="Arial" w:hAnsi="Arial" w:cs="Arial" w:hint="eastAsia"/>
          <w:snapToGrid w:val="0"/>
        </w:rPr>
        <w:t>例如警告函</w:t>
      </w:r>
      <w:r w:rsidR="00467A86">
        <w:rPr>
          <w:rFonts w:ascii="Arial" w:hAnsi="Arial" w:cs="Arial" w:hint="eastAsia"/>
          <w:snapToGrid w:val="0"/>
        </w:rPr>
        <w:t>）</w:t>
      </w:r>
      <w:r w:rsidRPr="00467A86">
        <w:rPr>
          <w:rFonts w:ascii="Arial" w:hAnsi="Arial" w:cs="Arial" w:hint="eastAsia"/>
          <w:snapToGrid w:val="0"/>
        </w:rPr>
        <w:t>。</w:t>
      </w:r>
      <w:r w:rsidR="00F64222">
        <w:rPr>
          <w:rStyle w:val="aa"/>
          <w:rFonts w:ascii="Arial" w:hAnsi="Arial" w:cs="Arial"/>
          <w:snapToGrid w:val="0"/>
        </w:rPr>
        <w:footnoteReference w:id="9"/>
      </w:r>
      <w:r w:rsidR="00467A86">
        <w:rPr>
          <w:rFonts w:ascii="Arial" w:hAnsi="Arial" w:cs="Arial" w:hint="eastAsia"/>
          <w:snapToGrid w:val="0"/>
        </w:rPr>
        <w:t xml:space="preserve"> </w:t>
      </w:r>
      <w:r w:rsidRPr="00467A86">
        <w:rPr>
          <w:rFonts w:ascii="Arial" w:hAnsi="Arial" w:cs="Arial" w:hint="eastAsia"/>
          <w:snapToGrid w:val="0"/>
        </w:rPr>
        <w:t>FDA</w:t>
      </w:r>
      <w:r w:rsidRPr="00467A86">
        <w:rPr>
          <w:rFonts w:ascii="Arial" w:hAnsi="Arial" w:cs="Arial" w:hint="eastAsia"/>
          <w:snapToGrid w:val="0"/>
        </w:rPr>
        <w:t>还在其网站上公布了所有已通知其启动取消资格程序或已被取消资格的研究者列表。</w:t>
      </w:r>
      <w:r w:rsidR="00F64222">
        <w:rPr>
          <w:rStyle w:val="aa"/>
          <w:rFonts w:ascii="Arial" w:hAnsi="Arial" w:cs="Arial"/>
          <w:snapToGrid w:val="0"/>
        </w:rPr>
        <w:footnoteReference w:id="10"/>
      </w:r>
      <w:r w:rsidR="00467A86">
        <w:rPr>
          <w:rFonts w:ascii="Arial" w:hAnsi="Arial" w:cs="Arial" w:hint="eastAsia"/>
          <w:snapToGrid w:val="0"/>
        </w:rPr>
        <w:t xml:space="preserve"> </w:t>
      </w:r>
      <w:r w:rsidRPr="00467A86">
        <w:rPr>
          <w:rFonts w:ascii="Arial" w:hAnsi="Arial" w:cs="Arial" w:hint="eastAsia"/>
          <w:snapToGrid w:val="0"/>
        </w:rPr>
        <w:t>FDA</w:t>
      </w:r>
      <w:r w:rsidRPr="00467A86">
        <w:rPr>
          <w:rFonts w:ascii="Arial" w:hAnsi="Arial" w:cs="Arial" w:hint="eastAsia"/>
          <w:snapToGrid w:val="0"/>
        </w:rPr>
        <w:t>建议</w:t>
      </w:r>
      <w:r w:rsidRPr="00467A86">
        <w:rPr>
          <w:rFonts w:ascii="Arial" w:hAnsi="Arial" w:cs="Arial" w:hint="eastAsia"/>
          <w:snapToGrid w:val="0"/>
        </w:rPr>
        <w:t>IRB</w:t>
      </w:r>
      <w:r w:rsidRPr="00467A86">
        <w:rPr>
          <w:rFonts w:ascii="Arial" w:hAnsi="Arial" w:cs="Arial" w:hint="eastAsia"/>
          <w:snapToGrid w:val="0"/>
        </w:rPr>
        <w:t>经常查阅</w:t>
      </w:r>
      <w:r w:rsidRPr="00467A86">
        <w:rPr>
          <w:rFonts w:ascii="Arial" w:hAnsi="Arial" w:cs="Arial" w:hint="eastAsia"/>
          <w:snapToGrid w:val="0"/>
        </w:rPr>
        <w:t>FDA</w:t>
      </w:r>
      <w:r w:rsidRPr="00467A86">
        <w:rPr>
          <w:rFonts w:ascii="Arial" w:hAnsi="Arial" w:cs="Arial" w:hint="eastAsia"/>
          <w:snapToGrid w:val="0"/>
        </w:rPr>
        <w:t>的检查、合规、执行和刑事侦察网站</w:t>
      </w:r>
      <w:r w:rsidR="00F64222">
        <w:rPr>
          <w:rStyle w:val="aa"/>
          <w:rFonts w:ascii="Arial" w:hAnsi="Arial" w:cs="Arial"/>
          <w:snapToGrid w:val="0"/>
        </w:rPr>
        <w:footnoteReference w:id="11"/>
      </w:r>
      <w:r w:rsidRPr="00467A86">
        <w:rPr>
          <w:rFonts w:ascii="Arial" w:hAnsi="Arial" w:cs="Arial" w:hint="eastAsia"/>
          <w:snapToGrid w:val="0"/>
        </w:rPr>
        <w:t>，获取与临床研究者检查、警告函、取消资格程序和禁令有关的信息。</w:t>
      </w:r>
    </w:p>
    <w:p w:rsidR="001A1DA1" w:rsidRPr="00467A86" w:rsidRDefault="00A07BC1" w:rsidP="00467A86">
      <w:pPr>
        <w:pStyle w:val="3"/>
        <w:numPr>
          <w:ilvl w:val="0"/>
          <w:numId w:val="1"/>
        </w:numPr>
        <w:tabs>
          <w:tab w:val="left" w:pos="741"/>
        </w:tabs>
        <w:topLinePunct/>
        <w:adjustRightInd w:val="0"/>
        <w:snapToGrid w:val="0"/>
        <w:spacing w:afterLines="75" w:after="224" w:line="288" w:lineRule="auto"/>
        <w:ind w:left="0" w:firstLine="0"/>
        <w:jc w:val="both"/>
        <w:rPr>
          <w:rFonts w:ascii="Arial" w:hAnsi="Arial" w:cs="Arial"/>
          <w:b w:val="0"/>
          <w:bCs w:val="0"/>
          <w:i w:val="0"/>
          <w:snapToGrid w:val="0"/>
        </w:rPr>
      </w:pPr>
      <w:bookmarkStart w:id="8" w:name="_TOC_250000"/>
      <w:r w:rsidRPr="00467A86">
        <w:rPr>
          <w:rFonts w:ascii="Arial" w:hAnsi="Arial" w:cs="Arial" w:hint="eastAsia"/>
          <w:snapToGrid w:val="0"/>
        </w:rPr>
        <w:t>IRB</w:t>
      </w:r>
      <w:r w:rsidRPr="00467A86">
        <w:rPr>
          <w:rFonts w:ascii="Arial" w:hAnsi="Arial" w:cs="Arial" w:hint="eastAsia"/>
          <w:snapToGrid w:val="0"/>
        </w:rPr>
        <w:t>是否必须审查</w:t>
      </w:r>
      <w:r w:rsidR="00E42D3E">
        <w:rPr>
          <w:rFonts w:ascii="Arial" w:hAnsi="Arial" w:cs="Arial" w:hint="eastAsia"/>
          <w:snapToGrid w:val="0"/>
        </w:rPr>
        <w:t>研究中心</w:t>
      </w:r>
      <w:r w:rsidRPr="00467A86">
        <w:rPr>
          <w:rFonts w:ascii="Arial" w:hAnsi="Arial" w:cs="Arial" w:hint="eastAsia"/>
          <w:snapToGrid w:val="0"/>
        </w:rPr>
        <w:t>的适当性？</w:t>
      </w:r>
      <w:r w:rsidRPr="00467A86">
        <w:rPr>
          <w:rFonts w:ascii="Arial" w:hAnsi="Arial" w:cs="Arial" w:hint="eastAsia"/>
          <w:snapToGrid w:val="0"/>
        </w:rPr>
        <w:tab/>
      </w:r>
      <w:bookmarkEnd w:id="8"/>
    </w:p>
    <w:p w:rsidR="001A1DA1" w:rsidRPr="00467A86" w:rsidRDefault="00A07BC1" w:rsidP="00467A86">
      <w:pPr>
        <w:pStyle w:val="a3"/>
        <w:topLinePunct/>
        <w:adjustRightInd w:val="0"/>
        <w:snapToGrid w:val="0"/>
        <w:spacing w:afterLines="75" w:after="224" w:line="288" w:lineRule="auto"/>
        <w:ind w:left="0"/>
        <w:jc w:val="both"/>
        <w:rPr>
          <w:rFonts w:ascii="Arial" w:hAnsi="Arial" w:cs="Arial"/>
          <w:snapToGrid w:val="0"/>
          <w:szCs w:val="16"/>
        </w:rPr>
      </w:pPr>
      <w:r w:rsidRPr="00467A86">
        <w:rPr>
          <w:rFonts w:ascii="Arial" w:hAnsi="Arial" w:cs="Arial" w:hint="eastAsia"/>
          <w:snapToGrid w:val="0"/>
        </w:rPr>
        <w:t>是。</w:t>
      </w:r>
      <w:r w:rsidRPr="00467A86">
        <w:rPr>
          <w:rFonts w:ascii="Arial" w:hAnsi="Arial" w:cs="Arial" w:hint="eastAsia"/>
          <w:snapToGrid w:val="0"/>
        </w:rPr>
        <w:t>FDA</w:t>
      </w:r>
      <w:r w:rsidRPr="00467A86">
        <w:rPr>
          <w:rFonts w:ascii="Arial" w:hAnsi="Arial" w:cs="Arial" w:hint="eastAsia"/>
          <w:snapToGrid w:val="0"/>
        </w:rPr>
        <w:t>法规规定，在</w:t>
      </w:r>
      <w:r w:rsidRPr="00467A86">
        <w:rPr>
          <w:rFonts w:ascii="Arial" w:hAnsi="Arial" w:cs="Arial" w:hint="eastAsia"/>
          <w:snapToGrid w:val="0"/>
        </w:rPr>
        <w:t>IRB</w:t>
      </w:r>
      <w:r w:rsidRPr="00467A86">
        <w:rPr>
          <w:rFonts w:ascii="Arial" w:hAnsi="Arial" w:cs="Arial" w:hint="eastAsia"/>
          <w:snapToGrid w:val="0"/>
        </w:rPr>
        <w:t>批准法规涵盖的研究之前，</w:t>
      </w:r>
      <w:r w:rsidRPr="00467A86">
        <w:rPr>
          <w:rFonts w:ascii="Arial" w:hAnsi="Arial" w:cs="Arial" w:hint="eastAsia"/>
          <w:snapToGrid w:val="0"/>
        </w:rPr>
        <w:t>IRB</w:t>
      </w:r>
      <w:r w:rsidRPr="00467A86">
        <w:rPr>
          <w:rFonts w:ascii="Arial" w:hAnsi="Arial" w:cs="Arial" w:hint="eastAsia"/>
          <w:snapToGrid w:val="0"/>
        </w:rPr>
        <w:t>必须</w:t>
      </w:r>
      <w:r w:rsidR="00467A86" w:rsidRPr="00467A86">
        <w:rPr>
          <w:rFonts w:ascii="宋体" w:hAnsi="宋体" w:cs="Arial" w:hint="eastAsia"/>
          <w:snapToGrid w:val="0"/>
        </w:rPr>
        <w:t>“</w:t>
      </w:r>
      <w:r w:rsidRPr="00467A86">
        <w:rPr>
          <w:rFonts w:ascii="Arial" w:hAnsi="Arial" w:cs="Arial" w:hint="eastAsia"/>
          <w:snapToGrid w:val="0"/>
        </w:rPr>
        <w:t>...</w:t>
      </w:r>
      <w:r w:rsidRPr="00467A86">
        <w:rPr>
          <w:rFonts w:ascii="Arial" w:hAnsi="Arial" w:cs="Arial" w:hint="eastAsia"/>
          <w:snapToGrid w:val="0"/>
        </w:rPr>
        <w:t>能够根据机构承诺和法规、适用法律以及专业行为和实践标准确定拟定研究的可接受性</w:t>
      </w:r>
      <w:r w:rsidRPr="00467A86">
        <w:rPr>
          <w:rFonts w:ascii="Arial" w:hAnsi="Arial" w:cs="Arial" w:hint="eastAsia"/>
          <w:snapToGrid w:val="0"/>
        </w:rPr>
        <w:t>...</w:t>
      </w:r>
      <w:r w:rsidR="00467A86" w:rsidRPr="00467A86">
        <w:rPr>
          <w:rFonts w:ascii="宋体" w:hAnsi="宋体" w:cs="Arial" w:hint="eastAsia"/>
          <w:snapToGrid w:val="0"/>
        </w:rPr>
        <w:t>”</w:t>
      </w:r>
      <w:r w:rsidR="00F64222">
        <w:rPr>
          <w:rStyle w:val="aa"/>
          <w:rFonts w:ascii="宋体" w:hAnsi="宋体" w:cs="Arial"/>
          <w:snapToGrid w:val="0"/>
        </w:rPr>
        <w:footnoteReference w:id="12"/>
      </w:r>
      <w:r w:rsidRPr="00467A86">
        <w:rPr>
          <w:rFonts w:ascii="Arial" w:hAnsi="Arial" w:cs="Arial" w:hint="eastAsia"/>
          <w:snapToGrid w:val="0"/>
        </w:rPr>
        <w:t>法规还规定，各</w:t>
      </w:r>
      <w:r w:rsidRPr="00467A86">
        <w:rPr>
          <w:rFonts w:ascii="Arial" w:hAnsi="Arial" w:cs="Arial" w:hint="eastAsia"/>
          <w:snapToGrid w:val="0"/>
        </w:rPr>
        <w:t>IRB</w:t>
      </w:r>
      <w:r w:rsidRPr="00467A86">
        <w:rPr>
          <w:rFonts w:ascii="Arial" w:hAnsi="Arial" w:cs="Arial" w:hint="eastAsia"/>
          <w:snapToGrid w:val="0"/>
        </w:rPr>
        <w:t>应获取足够信息来确定拟定研究是否符合批准标准。</w:t>
      </w:r>
      <w:r w:rsidR="00F64222">
        <w:rPr>
          <w:rStyle w:val="aa"/>
          <w:rFonts w:ascii="Arial" w:hAnsi="Arial" w:cs="Arial"/>
          <w:snapToGrid w:val="0"/>
        </w:rPr>
        <w:footnoteReference w:id="13"/>
      </w:r>
    </w:p>
    <w:p w:rsidR="001A1DA1" w:rsidRPr="00467A86" w:rsidRDefault="001A1DA1" w:rsidP="00467A86">
      <w:pPr>
        <w:topLinePunct/>
        <w:adjustRightInd w:val="0"/>
        <w:snapToGrid w:val="0"/>
        <w:spacing w:afterLines="75" w:after="224" w:line="288" w:lineRule="auto"/>
        <w:jc w:val="both"/>
        <w:rPr>
          <w:rFonts w:ascii="Arial" w:eastAsia="宋体" w:hAnsi="Arial" w:cs="Arial"/>
          <w:snapToGrid w:val="0"/>
          <w:sz w:val="24"/>
          <w:szCs w:val="20"/>
        </w:rPr>
      </w:pPr>
      <w:r w:rsidRPr="00467A86">
        <w:rPr>
          <w:rFonts w:ascii="Arial" w:eastAsia="宋体" w:hAnsi="Arial" w:cs="Arial"/>
          <w:snapToGrid w:val="0"/>
          <w:sz w:val="24"/>
          <w:szCs w:val="20"/>
        </w:rPr>
        <w:br w:type="page"/>
      </w:r>
    </w:p>
    <w:p w:rsidR="001A1DA1" w:rsidRPr="00467A86" w:rsidRDefault="00A07BC1" w:rsidP="00467A86">
      <w:pPr>
        <w:pStyle w:val="a3"/>
        <w:topLinePunct/>
        <w:adjustRightInd w:val="0"/>
        <w:snapToGrid w:val="0"/>
        <w:spacing w:afterLines="75" w:after="224" w:line="288" w:lineRule="auto"/>
        <w:ind w:left="0"/>
        <w:jc w:val="both"/>
        <w:rPr>
          <w:rFonts w:ascii="Arial" w:hAnsi="Arial" w:cs="Arial"/>
          <w:snapToGrid w:val="0"/>
        </w:rPr>
      </w:pPr>
      <w:r w:rsidRPr="00467A86">
        <w:rPr>
          <w:rFonts w:ascii="Arial" w:hAnsi="Arial" w:cs="Arial" w:hint="eastAsia"/>
          <w:snapToGrid w:val="0"/>
        </w:rPr>
        <w:t>绝大多数情况下，</w:t>
      </w:r>
      <w:r w:rsidRPr="00467A86">
        <w:rPr>
          <w:rFonts w:ascii="Arial" w:hAnsi="Arial" w:cs="Arial" w:hint="eastAsia"/>
          <w:snapToGrid w:val="0"/>
        </w:rPr>
        <w:t>IRB</w:t>
      </w:r>
      <w:r w:rsidRPr="00467A86">
        <w:rPr>
          <w:rFonts w:ascii="Arial" w:hAnsi="Arial" w:cs="Arial" w:hint="eastAsia"/>
          <w:snapToGrid w:val="0"/>
        </w:rPr>
        <w:t>已熟悉临床研究者拟进行研究的</w:t>
      </w:r>
      <w:r w:rsidR="00E42D3E">
        <w:rPr>
          <w:rFonts w:ascii="Arial" w:hAnsi="Arial" w:cs="Arial" w:hint="eastAsia"/>
          <w:snapToGrid w:val="0"/>
        </w:rPr>
        <w:t>研究中心</w:t>
      </w:r>
      <w:r w:rsidRPr="00467A86">
        <w:rPr>
          <w:rFonts w:ascii="Arial" w:hAnsi="Arial" w:cs="Arial" w:hint="eastAsia"/>
          <w:snapToGrid w:val="0"/>
        </w:rPr>
        <w:t>或机</w:t>
      </w:r>
      <w:r w:rsidR="001A1DA1" w:rsidRPr="00467A86">
        <w:rPr>
          <w:rFonts w:ascii="Arial" w:hAnsi="Arial" w:cs="Arial" w:hint="eastAsia"/>
          <w:snapToGrid w:val="0"/>
        </w:rPr>
        <w:t>构；</w:t>
      </w:r>
      <w:r w:rsidRPr="00467A86">
        <w:rPr>
          <w:rFonts w:ascii="Arial" w:hAnsi="Arial" w:cs="Arial" w:hint="eastAsia"/>
          <w:snapToGrid w:val="0"/>
        </w:rPr>
        <w:t>在此类情况下，无需对</w:t>
      </w:r>
      <w:r w:rsidR="00876099">
        <w:rPr>
          <w:rFonts w:ascii="Arial" w:hAnsi="Arial" w:cs="Arial" w:hint="eastAsia"/>
          <w:snapToGrid w:val="0"/>
        </w:rPr>
        <w:t>研究中心</w:t>
      </w:r>
      <w:r w:rsidRPr="00467A86">
        <w:rPr>
          <w:rFonts w:ascii="Arial" w:hAnsi="Arial" w:cs="Arial" w:hint="eastAsia"/>
          <w:snapToGrid w:val="0"/>
        </w:rPr>
        <w:t>的适当性进行附加评估</w:t>
      </w:r>
      <w:r w:rsidR="00467A86">
        <w:rPr>
          <w:rFonts w:ascii="Arial" w:hAnsi="Arial" w:cs="Arial" w:hint="eastAsia"/>
          <w:snapToGrid w:val="0"/>
        </w:rPr>
        <w:t>（</w:t>
      </w:r>
      <w:r w:rsidRPr="00467A86">
        <w:rPr>
          <w:rFonts w:ascii="Arial" w:hAnsi="Arial" w:cs="Arial" w:hint="eastAsia"/>
          <w:snapToGrid w:val="0"/>
        </w:rPr>
        <w:t>例如，研究在</w:t>
      </w:r>
      <w:r w:rsidRPr="00467A86">
        <w:rPr>
          <w:rFonts w:ascii="Arial" w:hAnsi="Arial" w:cs="Arial" w:hint="eastAsia"/>
          <w:snapToGrid w:val="0"/>
        </w:rPr>
        <w:t>IRB</w:t>
      </w:r>
      <w:r w:rsidRPr="00467A86">
        <w:rPr>
          <w:rFonts w:ascii="Arial" w:hAnsi="Arial" w:cs="Arial" w:hint="eastAsia"/>
          <w:snapToGrid w:val="0"/>
        </w:rPr>
        <w:t>附属机构进行时</w:t>
      </w:r>
      <w:r w:rsidR="00467A86">
        <w:rPr>
          <w:rFonts w:ascii="Arial" w:hAnsi="Arial" w:cs="Arial" w:hint="eastAsia"/>
          <w:snapToGrid w:val="0"/>
        </w:rPr>
        <w:t>）</w:t>
      </w:r>
      <w:r w:rsidRPr="00467A86">
        <w:rPr>
          <w:rFonts w:ascii="Arial" w:hAnsi="Arial" w:cs="Arial" w:hint="eastAsia"/>
          <w:snapToGrid w:val="0"/>
        </w:rPr>
        <w:t>。在其他情况下，</w:t>
      </w:r>
      <w:r w:rsidRPr="00467A86">
        <w:rPr>
          <w:rFonts w:ascii="Arial" w:hAnsi="Arial" w:cs="Arial" w:hint="eastAsia"/>
          <w:snapToGrid w:val="0"/>
        </w:rPr>
        <w:t>IRB</w:t>
      </w:r>
      <w:r w:rsidRPr="00467A86">
        <w:rPr>
          <w:rFonts w:ascii="Arial" w:hAnsi="Arial" w:cs="Arial" w:hint="eastAsia"/>
          <w:snapToGrid w:val="0"/>
        </w:rPr>
        <w:t>可能需要获取附加信息，评估拟进行研究的</w:t>
      </w:r>
      <w:r w:rsidR="00876099">
        <w:rPr>
          <w:rFonts w:ascii="Arial" w:hAnsi="Arial" w:cs="Arial" w:hint="eastAsia"/>
          <w:snapToGrid w:val="0"/>
        </w:rPr>
        <w:t>研究中心</w:t>
      </w:r>
      <w:r w:rsidRPr="00467A86">
        <w:rPr>
          <w:rFonts w:ascii="Arial" w:hAnsi="Arial" w:cs="Arial" w:hint="eastAsia"/>
          <w:snapToGrid w:val="0"/>
        </w:rPr>
        <w:t>，确保其能够充分执行方案要求。根据拟定研究的性质和风险</w:t>
      </w:r>
      <w:r w:rsidR="00876099">
        <w:rPr>
          <w:rFonts w:ascii="Arial" w:hAnsi="Arial" w:cs="Arial" w:hint="eastAsia"/>
          <w:snapToGrid w:val="0"/>
        </w:rPr>
        <w:t>，</w:t>
      </w:r>
      <w:r w:rsidRPr="00467A86">
        <w:rPr>
          <w:rFonts w:ascii="Arial" w:hAnsi="Arial" w:cs="Arial" w:hint="eastAsia"/>
          <w:snapToGrid w:val="0"/>
        </w:rPr>
        <w:t>以及</w:t>
      </w:r>
      <w:r w:rsidRPr="00467A86">
        <w:rPr>
          <w:rFonts w:ascii="Arial" w:hAnsi="Arial" w:cs="Arial" w:hint="eastAsia"/>
          <w:snapToGrid w:val="0"/>
        </w:rPr>
        <w:t>IRB</w:t>
      </w:r>
      <w:r w:rsidRPr="00467A86">
        <w:rPr>
          <w:rFonts w:ascii="Arial" w:hAnsi="Arial" w:cs="Arial" w:hint="eastAsia"/>
          <w:snapToGrid w:val="0"/>
        </w:rPr>
        <w:t>先前对</w:t>
      </w:r>
      <w:r w:rsidR="00876099">
        <w:rPr>
          <w:rFonts w:ascii="Arial" w:hAnsi="Arial" w:cs="Arial" w:hint="eastAsia"/>
          <w:snapToGrid w:val="0"/>
        </w:rPr>
        <w:t>进行拟定研究的研究机构或其他研究中心</w:t>
      </w:r>
      <w:r w:rsidRPr="00467A86">
        <w:rPr>
          <w:rFonts w:ascii="Arial" w:hAnsi="Arial" w:cs="Arial" w:hint="eastAsia"/>
          <w:snapToGrid w:val="0"/>
        </w:rPr>
        <w:t>的了解或与其之间的关系，这可能相对简单直接，或者可能需要更多的参与评估。</w:t>
      </w:r>
    </w:p>
    <w:p w:rsidR="001A1DA1" w:rsidRPr="00467A86" w:rsidRDefault="00A07BC1" w:rsidP="00467A86">
      <w:pPr>
        <w:pStyle w:val="a3"/>
        <w:topLinePunct/>
        <w:adjustRightInd w:val="0"/>
        <w:snapToGrid w:val="0"/>
        <w:spacing w:afterLines="75" w:after="224" w:line="288" w:lineRule="auto"/>
        <w:ind w:left="0"/>
        <w:jc w:val="both"/>
        <w:rPr>
          <w:rFonts w:ascii="Arial" w:hAnsi="Arial" w:cs="Arial"/>
          <w:snapToGrid w:val="0"/>
        </w:rPr>
      </w:pPr>
      <w:r w:rsidRPr="00467A86">
        <w:rPr>
          <w:rFonts w:ascii="Arial" w:hAnsi="Arial" w:cs="Arial" w:hint="eastAsia"/>
          <w:snapToGrid w:val="0"/>
        </w:rPr>
        <w:t>例如，如果拟定临床研究需要由合格医疗保健提供者使用医疗设备施用医疗程序，则</w:t>
      </w:r>
      <w:r w:rsidRPr="00467A86">
        <w:rPr>
          <w:rFonts w:ascii="Arial" w:hAnsi="Arial" w:cs="Arial" w:hint="eastAsia"/>
          <w:snapToGrid w:val="0"/>
        </w:rPr>
        <w:t>IRB</w:t>
      </w:r>
      <w:r w:rsidRPr="00467A86">
        <w:rPr>
          <w:rFonts w:ascii="Arial" w:hAnsi="Arial" w:cs="Arial" w:hint="eastAsia"/>
          <w:snapToGrid w:val="0"/>
        </w:rPr>
        <w:t>应该准备在需要时，评估</w:t>
      </w:r>
      <w:r w:rsidR="00876099">
        <w:rPr>
          <w:rFonts w:ascii="Arial" w:hAnsi="Arial" w:cs="Arial" w:hint="eastAsia"/>
          <w:snapToGrid w:val="0"/>
        </w:rPr>
        <w:t>机构</w:t>
      </w:r>
      <w:r w:rsidRPr="00467A86">
        <w:rPr>
          <w:rFonts w:ascii="Arial" w:hAnsi="Arial" w:cs="Arial" w:hint="eastAsia"/>
          <w:snapToGrid w:val="0"/>
        </w:rPr>
        <w:t>工作人员和设备的适当性，包括紧急护理或专门护理的可用性。如果拟定</w:t>
      </w:r>
      <w:r w:rsidR="00E42D3E">
        <w:rPr>
          <w:rFonts w:ascii="Arial" w:hAnsi="Arial" w:cs="Arial" w:hint="eastAsia"/>
          <w:snapToGrid w:val="0"/>
        </w:rPr>
        <w:t>研究中心</w:t>
      </w:r>
      <w:r w:rsidRPr="00467A86">
        <w:rPr>
          <w:rFonts w:ascii="Arial" w:hAnsi="Arial" w:cs="Arial" w:hint="eastAsia"/>
          <w:snapToGrid w:val="0"/>
        </w:rPr>
        <w:t>隶属于主要医疗机构，则</w:t>
      </w:r>
      <w:r w:rsidRPr="00467A86">
        <w:rPr>
          <w:rFonts w:ascii="Arial" w:hAnsi="Arial" w:cs="Arial" w:hint="eastAsia"/>
          <w:snapToGrid w:val="0"/>
        </w:rPr>
        <w:t>IRB</w:t>
      </w:r>
      <w:r w:rsidRPr="00467A86">
        <w:rPr>
          <w:rFonts w:ascii="Arial" w:hAnsi="Arial" w:cs="Arial" w:hint="eastAsia"/>
          <w:snapToGrid w:val="0"/>
        </w:rPr>
        <w:t>可以简单地指出该事实。但是，如果</w:t>
      </w:r>
      <w:r w:rsidRPr="00467A86">
        <w:rPr>
          <w:rFonts w:ascii="Arial" w:hAnsi="Arial" w:cs="Arial" w:hint="eastAsia"/>
          <w:snapToGrid w:val="0"/>
        </w:rPr>
        <w:t>IRB</w:t>
      </w:r>
      <w:r w:rsidRPr="00467A86">
        <w:rPr>
          <w:rFonts w:ascii="Arial" w:hAnsi="Arial" w:cs="Arial" w:hint="eastAsia"/>
          <w:snapToGrid w:val="0"/>
        </w:rPr>
        <w:t>不了解拟定</w:t>
      </w:r>
      <w:r w:rsidR="00E42D3E">
        <w:rPr>
          <w:rFonts w:ascii="Arial" w:hAnsi="Arial" w:cs="Arial" w:hint="eastAsia"/>
          <w:snapToGrid w:val="0"/>
        </w:rPr>
        <w:t>研究中心</w:t>
      </w:r>
      <w:r w:rsidR="00467A86">
        <w:rPr>
          <w:rFonts w:ascii="Arial" w:hAnsi="Arial" w:cs="Arial" w:hint="eastAsia"/>
          <w:snapToGrid w:val="0"/>
        </w:rPr>
        <w:t>（</w:t>
      </w:r>
      <w:r w:rsidRPr="00467A86">
        <w:rPr>
          <w:rFonts w:ascii="Arial" w:hAnsi="Arial" w:cs="Arial" w:hint="eastAsia"/>
          <w:snapToGrid w:val="0"/>
        </w:rPr>
        <w:t>例如研究</w:t>
      </w:r>
      <w:r w:rsidR="00107A2C">
        <w:rPr>
          <w:rFonts w:ascii="Arial" w:hAnsi="Arial" w:cs="Arial" w:hint="eastAsia"/>
          <w:snapToGrid w:val="0"/>
        </w:rPr>
        <w:t>机构</w:t>
      </w:r>
      <w:r w:rsidRPr="00467A86">
        <w:rPr>
          <w:rFonts w:ascii="Arial" w:hAnsi="Arial" w:cs="Arial" w:hint="eastAsia"/>
          <w:snapToGrid w:val="0"/>
        </w:rPr>
        <w:t>、医院、医师办公室、牙科诊所</w:t>
      </w:r>
      <w:r w:rsidR="00467A86">
        <w:rPr>
          <w:rFonts w:ascii="Arial" w:hAnsi="Arial" w:cs="Arial" w:hint="eastAsia"/>
          <w:snapToGrid w:val="0"/>
        </w:rPr>
        <w:t>）</w:t>
      </w:r>
      <w:r w:rsidRPr="00467A86">
        <w:rPr>
          <w:rFonts w:ascii="Arial" w:hAnsi="Arial" w:cs="Arial" w:hint="eastAsia"/>
          <w:snapToGrid w:val="0"/>
        </w:rPr>
        <w:t>，则</w:t>
      </w:r>
      <w:r w:rsidRPr="00467A86">
        <w:rPr>
          <w:rFonts w:ascii="Arial" w:hAnsi="Arial" w:cs="Arial" w:hint="eastAsia"/>
          <w:snapToGrid w:val="0"/>
        </w:rPr>
        <w:t>IRB</w:t>
      </w:r>
      <w:r w:rsidRPr="00467A86">
        <w:rPr>
          <w:rFonts w:ascii="Arial" w:hAnsi="Arial" w:cs="Arial" w:hint="eastAsia"/>
          <w:snapToGrid w:val="0"/>
        </w:rPr>
        <w:t>可能需要确认该</w:t>
      </w:r>
      <w:r w:rsidR="009F2203">
        <w:rPr>
          <w:rFonts w:ascii="Arial" w:hAnsi="Arial" w:cs="Arial" w:hint="eastAsia"/>
          <w:snapToGrid w:val="0"/>
        </w:rPr>
        <w:t>中心</w:t>
      </w:r>
      <w:r w:rsidRPr="00467A86">
        <w:rPr>
          <w:rFonts w:ascii="Arial" w:hAnsi="Arial" w:cs="Arial" w:hint="eastAsia"/>
          <w:snapToGrid w:val="0"/>
        </w:rPr>
        <w:t>是否配有适当的人员和设备来进行拟定研究。</w:t>
      </w:r>
      <w:r w:rsidRPr="00467A86">
        <w:rPr>
          <w:rFonts w:ascii="Arial" w:hAnsi="Arial" w:cs="Arial" w:hint="eastAsia"/>
          <w:snapToGrid w:val="0"/>
        </w:rPr>
        <w:t>IRB</w:t>
      </w:r>
      <w:r w:rsidRPr="00467A86">
        <w:rPr>
          <w:rFonts w:ascii="Arial" w:hAnsi="Arial" w:cs="Arial" w:hint="eastAsia"/>
          <w:snapToGrid w:val="0"/>
        </w:rPr>
        <w:t>应该能够从</w:t>
      </w:r>
      <w:r w:rsidR="00E42D3E">
        <w:rPr>
          <w:rFonts w:ascii="Arial" w:hAnsi="Arial" w:cs="Arial" w:hint="eastAsia"/>
          <w:snapToGrid w:val="0"/>
        </w:rPr>
        <w:t>研究中心</w:t>
      </w:r>
      <w:r w:rsidRPr="00467A86">
        <w:rPr>
          <w:rFonts w:ascii="Arial" w:hAnsi="Arial" w:cs="Arial" w:hint="eastAsia"/>
          <w:snapToGrid w:val="0"/>
        </w:rPr>
        <w:t>或机构的适当人员获得声明，证明此类</w:t>
      </w:r>
      <w:r w:rsidR="009F2203">
        <w:rPr>
          <w:rFonts w:ascii="Arial" w:hAnsi="Arial" w:cs="Arial" w:hint="eastAsia"/>
          <w:snapToGrid w:val="0"/>
        </w:rPr>
        <w:t>机构</w:t>
      </w:r>
      <w:r w:rsidRPr="00467A86">
        <w:rPr>
          <w:rFonts w:ascii="Arial" w:hAnsi="Arial" w:cs="Arial" w:hint="eastAsia"/>
          <w:snapToGrid w:val="0"/>
        </w:rPr>
        <w:t>具有适当性。或者，</w:t>
      </w:r>
      <w:r w:rsidRPr="00467A86">
        <w:rPr>
          <w:rFonts w:ascii="Arial" w:hAnsi="Arial" w:cs="Arial" w:hint="eastAsia"/>
          <w:snapToGrid w:val="0"/>
        </w:rPr>
        <w:t>IRB</w:t>
      </w:r>
      <w:r w:rsidRPr="00467A86">
        <w:rPr>
          <w:rFonts w:ascii="Arial" w:hAnsi="Arial" w:cs="Arial" w:hint="eastAsia"/>
          <w:snapToGrid w:val="0"/>
        </w:rPr>
        <w:t>可以要求研究者描述研究所在</w:t>
      </w:r>
      <w:r w:rsidR="009F2203">
        <w:rPr>
          <w:rFonts w:ascii="Arial" w:hAnsi="Arial" w:cs="Arial" w:hint="eastAsia"/>
          <w:snapToGrid w:val="0"/>
        </w:rPr>
        <w:t>机构</w:t>
      </w:r>
      <w:r w:rsidRPr="00467A86">
        <w:rPr>
          <w:rFonts w:ascii="Arial" w:hAnsi="Arial" w:cs="Arial" w:hint="eastAsia"/>
          <w:snapToGrid w:val="0"/>
        </w:rPr>
        <w:t>，包括其与审查研究有关的人员和资源。</w:t>
      </w:r>
    </w:p>
    <w:p w:rsidR="001A1DA1" w:rsidRPr="00467A86" w:rsidRDefault="00A07BC1" w:rsidP="00467A86">
      <w:pPr>
        <w:pStyle w:val="a3"/>
        <w:topLinePunct/>
        <w:adjustRightInd w:val="0"/>
        <w:snapToGrid w:val="0"/>
        <w:spacing w:afterLines="75" w:after="224" w:line="288" w:lineRule="auto"/>
        <w:ind w:left="0"/>
        <w:jc w:val="both"/>
        <w:rPr>
          <w:rFonts w:ascii="Arial" w:hAnsi="Arial" w:cs="Arial"/>
          <w:snapToGrid w:val="0"/>
        </w:rPr>
      </w:pPr>
      <w:r w:rsidRPr="00467A86">
        <w:rPr>
          <w:rFonts w:ascii="Arial" w:hAnsi="Arial" w:cs="Arial" w:hint="eastAsia"/>
          <w:snapToGrid w:val="0"/>
        </w:rPr>
        <w:t>经过适当培训的</w:t>
      </w:r>
      <w:r w:rsidRPr="00467A86">
        <w:rPr>
          <w:rFonts w:ascii="Arial" w:hAnsi="Arial" w:cs="Arial" w:hint="eastAsia"/>
          <w:snapToGrid w:val="0"/>
        </w:rPr>
        <w:t>IRB</w:t>
      </w:r>
      <w:r w:rsidRPr="00467A86">
        <w:rPr>
          <w:rFonts w:ascii="Arial" w:hAnsi="Arial" w:cs="Arial" w:hint="eastAsia"/>
          <w:snapToGrid w:val="0"/>
        </w:rPr>
        <w:t>支持人员可协助获取和评估有关</w:t>
      </w:r>
      <w:r w:rsidR="00E42D3E">
        <w:rPr>
          <w:rFonts w:ascii="Arial" w:hAnsi="Arial" w:cs="Arial" w:hint="eastAsia"/>
          <w:snapToGrid w:val="0"/>
        </w:rPr>
        <w:t>研究中心</w:t>
      </w:r>
      <w:r w:rsidRPr="00467A86">
        <w:rPr>
          <w:rFonts w:ascii="Arial" w:hAnsi="Arial" w:cs="Arial" w:hint="eastAsia"/>
          <w:snapToGrid w:val="0"/>
        </w:rPr>
        <w:t>是否适当的信息。</w:t>
      </w:r>
      <w:r w:rsidRPr="00467A86">
        <w:rPr>
          <w:rFonts w:ascii="Arial" w:hAnsi="Arial" w:cs="Arial" w:hint="eastAsia"/>
          <w:snapToGrid w:val="0"/>
        </w:rPr>
        <w:t>FDA</w:t>
      </w:r>
      <w:r w:rsidRPr="00467A86">
        <w:rPr>
          <w:rFonts w:ascii="Arial" w:hAnsi="Arial" w:cs="Arial" w:hint="eastAsia"/>
          <w:snapToGrid w:val="0"/>
        </w:rPr>
        <w:t>建议，</w:t>
      </w:r>
      <w:r w:rsidRPr="00467A86">
        <w:rPr>
          <w:rFonts w:ascii="Arial" w:hAnsi="Arial" w:cs="Arial" w:hint="eastAsia"/>
          <w:snapToGrid w:val="0"/>
        </w:rPr>
        <w:t>IRB</w:t>
      </w:r>
      <w:r w:rsidRPr="00467A86">
        <w:rPr>
          <w:rFonts w:ascii="Arial" w:hAnsi="Arial" w:cs="Arial" w:hint="eastAsia"/>
          <w:snapToGrid w:val="0"/>
        </w:rPr>
        <w:t>的书面程序应描述</w:t>
      </w:r>
      <w:r w:rsidRPr="00467A86">
        <w:rPr>
          <w:rFonts w:ascii="Arial" w:hAnsi="Arial" w:cs="Arial" w:hint="eastAsia"/>
          <w:snapToGrid w:val="0"/>
        </w:rPr>
        <w:t>IRB</w:t>
      </w:r>
      <w:r w:rsidRPr="00467A86">
        <w:rPr>
          <w:rFonts w:ascii="Arial" w:hAnsi="Arial" w:cs="Arial" w:hint="eastAsia"/>
          <w:snapToGrid w:val="0"/>
        </w:rPr>
        <w:t>进行此类评价的过程。</w:t>
      </w:r>
    </w:p>
    <w:p w:rsidR="001A1DA1" w:rsidRPr="00467A86" w:rsidRDefault="00A07BC1" w:rsidP="00467A86">
      <w:pPr>
        <w:pStyle w:val="3"/>
        <w:numPr>
          <w:ilvl w:val="0"/>
          <w:numId w:val="1"/>
        </w:numPr>
        <w:tabs>
          <w:tab w:val="left" w:pos="740"/>
        </w:tabs>
        <w:topLinePunct/>
        <w:adjustRightInd w:val="0"/>
        <w:snapToGrid w:val="0"/>
        <w:spacing w:afterLines="75" w:after="224" w:line="288" w:lineRule="auto"/>
        <w:ind w:left="0" w:firstLine="0"/>
        <w:jc w:val="both"/>
        <w:rPr>
          <w:rFonts w:ascii="Arial" w:hAnsi="Arial" w:cs="Arial"/>
          <w:b w:val="0"/>
          <w:bCs w:val="0"/>
          <w:i w:val="0"/>
          <w:snapToGrid w:val="0"/>
        </w:rPr>
      </w:pPr>
      <w:r w:rsidRPr="00467A86">
        <w:rPr>
          <w:rFonts w:ascii="Arial" w:hAnsi="Arial" w:cs="Arial" w:hint="eastAsia"/>
          <w:snapToGrid w:val="0"/>
        </w:rPr>
        <w:t>在确定</w:t>
      </w:r>
      <w:r w:rsidRPr="00467A86">
        <w:rPr>
          <w:rFonts w:ascii="Arial" w:hAnsi="Arial" w:cs="Arial" w:hint="eastAsia"/>
          <w:snapToGrid w:val="0"/>
        </w:rPr>
        <w:t>FDA</w:t>
      </w:r>
      <w:r w:rsidRPr="00467A86">
        <w:rPr>
          <w:rFonts w:ascii="Arial" w:hAnsi="Arial" w:cs="Arial" w:hint="eastAsia"/>
          <w:snapToGrid w:val="0"/>
        </w:rPr>
        <w:t>监管研究是否需要提交</w:t>
      </w:r>
      <w:r w:rsidRPr="00467A86">
        <w:rPr>
          <w:rFonts w:ascii="Arial" w:hAnsi="Arial" w:cs="Arial" w:hint="eastAsia"/>
          <w:snapToGrid w:val="0"/>
        </w:rPr>
        <w:t>IND</w:t>
      </w:r>
      <w:r w:rsidRPr="00467A86">
        <w:rPr>
          <w:rFonts w:ascii="Arial" w:hAnsi="Arial" w:cs="Arial" w:hint="eastAsia"/>
          <w:snapToGrid w:val="0"/>
        </w:rPr>
        <w:t>或</w:t>
      </w:r>
      <w:r w:rsidRPr="00467A86">
        <w:rPr>
          <w:rFonts w:ascii="Arial" w:hAnsi="Arial" w:cs="Arial" w:hint="eastAsia"/>
          <w:snapToGrid w:val="0"/>
        </w:rPr>
        <w:t>IDE</w:t>
      </w:r>
      <w:r w:rsidRPr="00467A86">
        <w:rPr>
          <w:rFonts w:ascii="Arial" w:hAnsi="Arial" w:cs="Arial" w:hint="eastAsia"/>
          <w:snapToGrid w:val="0"/>
        </w:rPr>
        <w:t>时，</w:t>
      </w:r>
      <w:r w:rsidRPr="00467A86">
        <w:rPr>
          <w:rFonts w:ascii="Arial" w:hAnsi="Arial" w:cs="Arial" w:hint="eastAsia"/>
          <w:snapToGrid w:val="0"/>
        </w:rPr>
        <w:t>IRB</w:t>
      </w:r>
      <w:r w:rsidRPr="00467A86">
        <w:rPr>
          <w:rFonts w:ascii="Arial" w:hAnsi="Arial" w:cs="Arial" w:hint="eastAsia"/>
          <w:snapToGrid w:val="0"/>
        </w:rPr>
        <w:t>负有哪些责任？</w:t>
      </w:r>
    </w:p>
    <w:p w:rsidR="001A1DA1" w:rsidRPr="00467A86" w:rsidRDefault="00A07BC1" w:rsidP="00467A86">
      <w:pPr>
        <w:pStyle w:val="a3"/>
        <w:topLinePunct/>
        <w:adjustRightInd w:val="0"/>
        <w:snapToGrid w:val="0"/>
        <w:spacing w:afterLines="75" w:after="224" w:line="288" w:lineRule="auto"/>
        <w:ind w:left="0"/>
        <w:jc w:val="both"/>
        <w:rPr>
          <w:rFonts w:ascii="Arial" w:hAnsi="Arial" w:cs="Arial"/>
          <w:snapToGrid w:val="0"/>
        </w:rPr>
      </w:pPr>
      <w:r w:rsidRPr="00467A86">
        <w:rPr>
          <w:rFonts w:ascii="Arial" w:hAnsi="Arial" w:cs="Arial" w:hint="eastAsia"/>
          <w:snapToGrid w:val="0"/>
        </w:rPr>
        <w:t>一般来说，</w:t>
      </w:r>
      <w:r w:rsidRPr="00467A86">
        <w:rPr>
          <w:rFonts w:ascii="Arial" w:hAnsi="Arial" w:cs="Arial" w:hint="eastAsia"/>
          <w:snapToGrid w:val="0"/>
        </w:rPr>
        <w:t>IRB</w:t>
      </w:r>
      <w:r w:rsidRPr="00467A86">
        <w:rPr>
          <w:rFonts w:ascii="Arial" w:hAnsi="Arial" w:cs="Arial" w:hint="eastAsia"/>
          <w:snapToGrid w:val="0"/>
        </w:rPr>
        <w:t>应询问研究者是否</w:t>
      </w:r>
      <w:r w:rsidR="009F2203" w:rsidRPr="00467A86">
        <w:rPr>
          <w:rFonts w:ascii="Arial" w:hAnsi="Arial" w:cs="Arial" w:hint="eastAsia"/>
          <w:snapToGrid w:val="0"/>
        </w:rPr>
        <w:t>认为</w:t>
      </w:r>
      <w:r w:rsidRPr="00467A86">
        <w:rPr>
          <w:rFonts w:ascii="Arial" w:hAnsi="Arial" w:cs="Arial" w:hint="eastAsia"/>
          <w:snapToGrid w:val="0"/>
        </w:rPr>
        <w:t>需要提交</w:t>
      </w:r>
      <w:r w:rsidRPr="00467A86">
        <w:rPr>
          <w:rFonts w:ascii="Arial" w:hAnsi="Arial" w:cs="Arial" w:hint="eastAsia"/>
          <w:snapToGrid w:val="0"/>
        </w:rPr>
        <w:t>IND</w:t>
      </w:r>
      <w:r w:rsidRPr="00467A86">
        <w:rPr>
          <w:rFonts w:ascii="Arial" w:hAnsi="Arial" w:cs="Arial" w:hint="eastAsia"/>
          <w:snapToGrid w:val="0"/>
        </w:rPr>
        <w:t>或</w:t>
      </w:r>
      <w:r w:rsidRPr="00467A86">
        <w:rPr>
          <w:rFonts w:ascii="Arial" w:hAnsi="Arial" w:cs="Arial" w:hint="eastAsia"/>
          <w:snapToGrid w:val="0"/>
        </w:rPr>
        <w:t>IDE</w:t>
      </w:r>
      <w:r w:rsidRPr="00467A86">
        <w:rPr>
          <w:rFonts w:ascii="Arial" w:hAnsi="Arial" w:cs="Arial" w:hint="eastAsia"/>
          <w:snapToGrid w:val="0"/>
        </w:rPr>
        <w:t>，以及确定的依据。但是，</w:t>
      </w:r>
      <w:r w:rsidRPr="00467A86">
        <w:rPr>
          <w:rFonts w:ascii="Arial" w:hAnsi="Arial" w:cs="Arial" w:hint="eastAsia"/>
          <w:snapToGrid w:val="0"/>
        </w:rPr>
        <w:t>IRB</w:t>
      </w:r>
      <w:r w:rsidRPr="00467A86">
        <w:rPr>
          <w:rFonts w:ascii="Arial" w:hAnsi="Arial" w:cs="Arial" w:hint="eastAsia"/>
          <w:snapToGrid w:val="0"/>
        </w:rPr>
        <w:t>的具体责任可能会有所不同，具体取决于充当</w:t>
      </w:r>
      <w:r w:rsidR="003B37FA">
        <w:rPr>
          <w:rFonts w:ascii="Arial" w:hAnsi="Arial" w:cs="Arial" w:hint="eastAsia"/>
          <w:snapToGrid w:val="0"/>
        </w:rPr>
        <w:t>研究受试者</w:t>
      </w:r>
      <w:r w:rsidRPr="00467A86">
        <w:rPr>
          <w:rFonts w:ascii="Arial" w:hAnsi="Arial" w:cs="Arial" w:hint="eastAsia"/>
          <w:snapToGrid w:val="0"/>
        </w:rPr>
        <w:t>的产品，如下所述。</w:t>
      </w:r>
    </w:p>
    <w:p w:rsidR="00B54BDF" w:rsidRDefault="00A07BC1" w:rsidP="00723228">
      <w:pPr>
        <w:pStyle w:val="a3"/>
        <w:topLinePunct/>
        <w:adjustRightInd w:val="0"/>
        <w:snapToGrid w:val="0"/>
        <w:spacing w:afterLines="75" w:after="224" w:line="288" w:lineRule="auto"/>
        <w:ind w:left="0"/>
        <w:jc w:val="both"/>
        <w:rPr>
          <w:rFonts w:ascii="Arial" w:hAnsi="Arial" w:cs="Arial"/>
          <w:snapToGrid w:val="0"/>
        </w:rPr>
      </w:pPr>
      <w:r w:rsidRPr="00467A86">
        <w:rPr>
          <w:rFonts w:ascii="Arial" w:hAnsi="Arial" w:cs="Arial" w:hint="eastAsia"/>
          <w:b/>
          <w:snapToGrid w:val="0"/>
        </w:rPr>
        <w:t>药品和</w:t>
      </w:r>
      <w:r w:rsidR="00394EA7">
        <w:rPr>
          <w:rFonts w:ascii="Arial" w:hAnsi="Arial" w:cs="Arial" w:hint="eastAsia"/>
          <w:b/>
          <w:snapToGrid w:val="0"/>
        </w:rPr>
        <w:t>生物制剂</w:t>
      </w:r>
      <w:r w:rsidRPr="00467A86">
        <w:rPr>
          <w:rFonts w:ascii="Arial" w:hAnsi="Arial" w:cs="Arial" w:hint="eastAsia"/>
          <w:b/>
          <w:snapToGrid w:val="0"/>
        </w:rPr>
        <w:t>研究。</w:t>
      </w:r>
      <w:r w:rsidRPr="00467A86">
        <w:rPr>
          <w:rFonts w:ascii="Arial" w:hAnsi="Arial" w:cs="Arial" w:hint="eastAsia"/>
          <w:snapToGrid w:val="0"/>
        </w:rPr>
        <w:t>FDA</w:t>
      </w:r>
      <w:r w:rsidRPr="00467A86">
        <w:rPr>
          <w:rFonts w:ascii="Arial" w:hAnsi="Arial" w:cs="Arial" w:hint="eastAsia"/>
          <w:snapToGrid w:val="0"/>
        </w:rPr>
        <w:t>法规规定，申办方</w:t>
      </w:r>
      <w:r w:rsidR="00F64222">
        <w:rPr>
          <w:rStyle w:val="aa"/>
          <w:rFonts w:ascii="Arial" w:hAnsi="Arial" w:cs="Arial"/>
          <w:snapToGrid w:val="0"/>
        </w:rPr>
        <w:footnoteReference w:id="14"/>
      </w:r>
      <w:r w:rsidRPr="00467A86">
        <w:rPr>
          <w:rFonts w:ascii="Arial" w:hAnsi="Arial" w:cs="Arial" w:hint="eastAsia"/>
          <w:snapToGrid w:val="0"/>
        </w:rPr>
        <w:t>和申办方</w:t>
      </w:r>
      <w:r w:rsidRPr="00467A86">
        <w:rPr>
          <w:rFonts w:ascii="Arial" w:hAnsi="Arial" w:cs="Arial" w:hint="eastAsia"/>
          <w:snapToGrid w:val="0"/>
        </w:rPr>
        <w:t>-</w:t>
      </w:r>
      <w:r w:rsidRPr="00467A86">
        <w:rPr>
          <w:rFonts w:ascii="Arial" w:hAnsi="Arial" w:cs="Arial" w:hint="eastAsia"/>
          <w:snapToGrid w:val="0"/>
        </w:rPr>
        <w:t>研究者</w:t>
      </w:r>
      <w:r w:rsidR="00467A86">
        <w:rPr>
          <w:rFonts w:ascii="Arial" w:hAnsi="Arial" w:cs="Arial" w:hint="eastAsia"/>
          <w:snapToGrid w:val="0"/>
        </w:rPr>
        <w:t>（</w:t>
      </w:r>
      <w:r w:rsidRPr="00467A86">
        <w:rPr>
          <w:rFonts w:ascii="Arial" w:hAnsi="Arial" w:cs="Arial" w:hint="eastAsia"/>
          <w:snapToGrid w:val="0"/>
        </w:rPr>
        <w:t>个体研究者发起的研究</w:t>
      </w:r>
      <w:r w:rsidR="00467A86">
        <w:rPr>
          <w:rFonts w:ascii="Arial" w:hAnsi="Arial" w:cs="Arial" w:hint="eastAsia"/>
          <w:snapToGrid w:val="0"/>
        </w:rPr>
        <w:t>）</w:t>
      </w:r>
      <w:r w:rsidRPr="00467A86">
        <w:rPr>
          <w:rFonts w:ascii="Arial" w:hAnsi="Arial" w:cs="Arial" w:hint="eastAsia"/>
          <w:snapToGrid w:val="0"/>
        </w:rPr>
        <w:t>应确定特定研究是否需要</w:t>
      </w:r>
      <w:r w:rsidRPr="00467A86">
        <w:rPr>
          <w:rFonts w:ascii="Arial" w:hAnsi="Arial" w:cs="Arial" w:hint="eastAsia"/>
          <w:snapToGrid w:val="0"/>
        </w:rPr>
        <w:t>IND</w:t>
      </w:r>
      <w:r w:rsidRPr="00467A86">
        <w:rPr>
          <w:rFonts w:ascii="Arial" w:hAnsi="Arial" w:cs="Arial" w:hint="eastAsia"/>
          <w:snapToGrid w:val="0"/>
        </w:rPr>
        <w:t>。</w:t>
      </w:r>
      <w:r w:rsidR="00F64222">
        <w:rPr>
          <w:rStyle w:val="aa"/>
          <w:rFonts w:ascii="Arial" w:hAnsi="Arial" w:cs="Arial"/>
          <w:snapToGrid w:val="0"/>
        </w:rPr>
        <w:footnoteReference w:id="15"/>
      </w:r>
      <w:r w:rsidRPr="00467A86">
        <w:rPr>
          <w:rFonts w:ascii="Arial" w:hAnsi="Arial" w:cs="Arial" w:hint="eastAsia"/>
          <w:snapToGrid w:val="0"/>
        </w:rPr>
        <w:t>申办方应该能够按照</w:t>
      </w:r>
      <w:r w:rsidRPr="00467A86">
        <w:rPr>
          <w:rFonts w:ascii="Arial" w:hAnsi="Arial" w:cs="Arial" w:hint="eastAsia"/>
          <w:snapToGrid w:val="0"/>
        </w:rPr>
        <w:t>21</w:t>
      </w:r>
      <w:r w:rsidR="00467A86">
        <w:rPr>
          <w:rFonts w:ascii="Arial" w:hAnsi="Arial" w:cs="Arial" w:hint="eastAsia"/>
          <w:snapToGrid w:val="0"/>
        </w:rPr>
        <w:t xml:space="preserve"> </w:t>
      </w:r>
      <w:r w:rsidRPr="00467A86">
        <w:rPr>
          <w:rFonts w:ascii="Arial" w:hAnsi="Arial" w:cs="Arial" w:hint="eastAsia"/>
          <w:snapToGrid w:val="0"/>
        </w:rPr>
        <w:t>CFR</w:t>
      </w:r>
      <w:r w:rsidR="00467A86">
        <w:rPr>
          <w:rFonts w:ascii="Arial" w:hAnsi="Arial" w:cs="Arial" w:hint="eastAsia"/>
          <w:snapToGrid w:val="0"/>
        </w:rPr>
        <w:t xml:space="preserve"> </w:t>
      </w:r>
      <w:r w:rsidRPr="00467A86">
        <w:rPr>
          <w:rFonts w:ascii="Arial" w:hAnsi="Arial" w:cs="Arial" w:hint="eastAsia"/>
          <w:snapToGrid w:val="0"/>
        </w:rPr>
        <w:t>312.2</w:t>
      </w:r>
      <w:r w:rsidR="00467A86">
        <w:rPr>
          <w:rFonts w:ascii="Arial" w:hAnsi="Arial" w:cs="Arial" w:hint="eastAsia"/>
          <w:snapToGrid w:val="0"/>
        </w:rPr>
        <w:t>（</w:t>
      </w:r>
      <w:r w:rsidR="00467A86" w:rsidRPr="00467A86">
        <w:rPr>
          <w:rFonts w:ascii="Arial" w:hAnsi="Arial" w:cs="Arial" w:hint="eastAsia"/>
          <w:snapToGrid w:val="0"/>
        </w:rPr>
        <w:t>a</w:t>
      </w:r>
      <w:r w:rsidR="00467A86">
        <w:rPr>
          <w:rFonts w:ascii="Arial" w:hAnsi="Arial" w:cs="Arial" w:hint="eastAsia"/>
          <w:snapToGrid w:val="0"/>
        </w:rPr>
        <w:t>）</w:t>
      </w:r>
      <w:r w:rsidR="00467A86" w:rsidRPr="00467A86">
        <w:rPr>
          <w:rFonts w:ascii="Arial" w:hAnsi="Arial" w:cs="Arial" w:hint="eastAsia"/>
          <w:snapToGrid w:val="0"/>
        </w:rPr>
        <w:t>的</w:t>
      </w:r>
      <w:r w:rsidRPr="00467A86">
        <w:rPr>
          <w:rFonts w:ascii="Arial" w:hAnsi="Arial" w:cs="Arial" w:hint="eastAsia"/>
          <w:snapToGrid w:val="0"/>
        </w:rPr>
        <w:t>要求，确定</w:t>
      </w:r>
      <w:r w:rsidRPr="00467A86">
        <w:rPr>
          <w:rFonts w:ascii="Arial" w:hAnsi="Arial" w:cs="Arial" w:hint="eastAsia"/>
          <w:snapToGrid w:val="0"/>
        </w:rPr>
        <w:t>IND</w:t>
      </w:r>
      <w:r w:rsidRPr="00467A86">
        <w:rPr>
          <w:rFonts w:ascii="Arial" w:hAnsi="Arial" w:cs="Arial" w:hint="eastAsia"/>
          <w:snapToGrid w:val="0"/>
        </w:rPr>
        <w:t>法规是否适用于计划临床研究。如果申办方不确定是否需要</w:t>
      </w:r>
      <w:r w:rsidRPr="00467A86">
        <w:rPr>
          <w:rFonts w:ascii="Arial" w:hAnsi="Arial" w:cs="Arial" w:hint="eastAsia"/>
          <w:snapToGrid w:val="0"/>
        </w:rPr>
        <w:t>IND</w:t>
      </w:r>
      <w:r w:rsidRPr="00467A86">
        <w:rPr>
          <w:rFonts w:ascii="Arial" w:hAnsi="Arial" w:cs="Arial" w:hint="eastAsia"/>
          <w:snapToGrid w:val="0"/>
        </w:rPr>
        <w:t>，本机构建议申办方联系适当</w:t>
      </w:r>
      <w:r w:rsidRPr="00467A86">
        <w:rPr>
          <w:rFonts w:ascii="Arial" w:hAnsi="Arial" w:cs="Arial" w:hint="eastAsia"/>
          <w:snapToGrid w:val="0"/>
        </w:rPr>
        <w:t>FDA</w:t>
      </w:r>
      <w:r w:rsidRPr="00467A86">
        <w:rPr>
          <w:rFonts w:ascii="Arial" w:hAnsi="Arial" w:cs="Arial" w:hint="eastAsia"/>
          <w:snapToGrid w:val="0"/>
        </w:rPr>
        <w:t>中心中合适的审查部门</w:t>
      </w:r>
      <w:r w:rsidR="00467A86">
        <w:rPr>
          <w:rFonts w:ascii="Arial" w:hAnsi="Arial" w:cs="Arial" w:hint="eastAsia"/>
          <w:snapToGrid w:val="0"/>
        </w:rPr>
        <w:t>（</w:t>
      </w:r>
      <w:r w:rsidRPr="00467A86">
        <w:rPr>
          <w:rFonts w:ascii="Arial" w:hAnsi="Arial" w:cs="Arial" w:hint="eastAsia"/>
          <w:snapToGrid w:val="0"/>
        </w:rPr>
        <w:t>即有关研究治疗领域的部门</w:t>
      </w:r>
      <w:r w:rsidR="00467A86">
        <w:rPr>
          <w:rFonts w:ascii="Arial" w:hAnsi="Arial" w:cs="Arial" w:hint="eastAsia"/>
          <w:snapToGrid w:val="0"/>
        </w:rPr>
        <w:t>）</w:t>
      </w:r>
      <w:r w:rsidRPr="00467A86">
        <w:rPr>
          <w:rFonts w:ascii="Arial" w:hAnsi="Arial" w:cs="Arial" w:hint="eastAsia"/>
          <w:snapToGrid w:val="0"/>
        </w:rPr>
        <w:t>，获取相关建议</w:t>
      </w:r>
      <w:r w:rsidR="00467A86">
        <w:rPr>
          <w:rFonts w:ascii="Arial" w:hAnsi="Arial" w:cs="Arial" w:hint="eastAsia"/>
          <w:snapToGrid w:val="0"/>
        </w:rPr>
        <w:t>（</w:t>
      </w:r>
      <w:r w:rsidRPr="00467A86">
        <w:rPr>
          <w:rFonts w:ascii="Arial" w:hAnsi="Arial" w:cs="Arial" w:hint="eastAsia"/>
          <w:snapToGrid w:val="0"/>
        </w:rPr>
        <w:t>21</w:t>
      </w:r>
      <w:r w:rsidR="00467A86">
        <w:rPr>
          <w:rFonts w:ascii="Arial" w:hAnsi="Arial" w:cs="Arial" w:hint="eastAsia"/>
          <w:snapToGrid w:val="0"/>
        </w:rPr>
        <w:t xml:space="preserve"> </w:t>
      </w:r>
      <w:r w:rsidRPr="00467A86">
        <w:rPr>
          <w:rFonts w:ascii="Arial" w:hAnsi="Arial" w:cs="Arial" w:hint="eastAsia"/>
          <w:snapToGrid w:val="0"/>
        </w:rPr>
        <w:t>CFR</w:t>
      </w:r>
      <w:r w:rsidR="00467A86">
        <w:rPr>
          <w:rFonts w:ascii="Arial" w:hAnsi="Arial" w:cs="Arial" w:hint="eastAsia"/>
          <w:snapToGrid w:val="0"/>
        </w:rPr>
        <w:t xml:space="preserve"> </w:t>
      </w:r>
      <w:r w:rsidRPr="00467A86">
        <w:rPr>
          <w:rFonts w:ascii="Arial" w:hAnsi="Arial" w:cs="Arial" w:hint="eastAsia"/>
          <w:snapToGrid w:val="0"/>
        </w:rPr>
        <w:t>312.2</w:t>
      </w:r>
      <w:r w:rsidR="00467A86">
        <w:rPr>
          <w:rFonts w:ascii="Arial" w:hAnsi="Arial" w:cs="Arial" w:hint="eastAsia"/>
          <w:snapToGrid w:val="0"/>
        </w:rPr>
        <w:t>（</w:t>
      </w:r>
      <w:r w:rsidR="00467A86" w:rsidRPr="00467A86">
        <w:rPr>
          <w:rFonts w:ascii="Arial" w:hAnsi="Arial" w:cs="Arial" w:hint="eastAsia"/>
          <w:snapToGrid w:val="0"/>
        </w:rPr>
        <w:t>e</w:t>
      </w:r>
      <w:r w:rsidR="00467A86">
        <w:rPr>
          <w:rFonts w:ascii="Arial" w:hAnsi="Arial" w:cs="Arial" w:hint="eastAsia"/>
          <w:snapToGrid w:val="0"/>
        </w:rPr>
        <w:t>））</w:t>
      </w:r>
      <w:r w:rsidRPr="00467A86">
        <w:rPr>
          <w:rFonts w:ascii="Arial" w:hAnsi="Arial" w:cs="Arial" w:hint="eastAsia"/>
          <w:snapToGrid w:val="0"/>
        </w:rPr>
        <w:t>。</w:t>
      </w:r>
    </w:p>
    <w:p w:rsidR="00B54BDF" w:rsidRDefault="00B54BDF" w:rsidP="00467A86">
      <w:pPr>
        <w:pStyle w:val="a3"/>
        <w:topLinePunct/>
        <w:adjustRightInd w:val="0"/>
        <w:snapToGrid w:val="0"/>
        <w:spacing w:afterLines="75" w:after="224" w:line="288" w:lineRule="auto"/>
        <w:ind w:left="0"/>
        <w:jc w:val="both"/>
        <w:rPr>
          <w:rFonts w:ascii="Arial" w:hAnsi="Arial" w:cs="Arial"/>
          <w:snapToGrid w:val="0"/>
        </w:rPr>
      </w:pPr>
    </w:p>
    <w:p w:rsidR="00B54BDF" w:rsidRDefault="00B54BDF" w:rsidP="00467A86">
      <w:pPr>
        <w:pStyle w:val="a3"/>
        <w:topLinePunct/>
        <w:adjustRightInd w:val="0"/>
        <w:snapToGrid w:val="0"/>
        <w:spacing w:afterLines="75" w:after="224" w:line="288" w:lineRule="auto"/>
        <w:ind w:left="0"/>
        <w:jc w:val="both"/>
        <w:rPr>
          <w:rFonts w:ascii="Arial" w:hAnsi="Arial" w:cs="Arial"/>
          <w:snapToGrid w:val="0"/>
        </w:rPr>
      </w:pPr>
    </w:p>
    <w:p w:rsidR="00B54BDF" w:rsidRDefault="00B54BDF" w:rsidP="00467A86">
      <w:pPr>
        <w:pStyle w:val="a3"/>
        <w:topLinePunct/>
        <w:adjustRightInd w:val="0"/>
        <w:snapToGrid w:val="0"/>
        <w:spacing w:afterLines="75" w:after="224" w:line="288" w:lineRule="auto"/>
        <w:ind w:left="0"/>
        <w:jc w:val="both"/>
        <w:rPr>
          <w:rFonts w:ascii="Arial" w:hAnsi="Arial" w:cs="Arial"/>
          <w:snapToGrid w:val="0"/>
        </w:rPr>
      </w:pPr>
    </w:p>
    <w:p w:rsidR="00B54BDF" w:rsidRDefault="00B54BDF" w:rsidP="00467A86">
      <w:pPr>
        <w:pStyle w:val="a3"/>
        <w:topLinePunct/>
        <w:adjustRightInd w:val="0"/>
        <w:snapToGrid w:val="0"/>
        <w:spacing w:afterLines="75" w:after="224" w:line="288" w:lineRule="auto"/>
        <w:ind w:left="0"/>
        <w:jc w:val="both"/>
        <w:rPr>
          <w:rFonts w:ascii="Arial" w:hAnsi="Arial" w:cs="Arial"/>
          <w:snapToGrid w:val="0"/>
        </w:rPr>
      </w:pPr>
    </w:p>
    <w:p w:rsidR="00B54BDF" w:rsidRPr="00D51636" w:rsidRDefault="00B54BDF" w:rsidP="006023FF">
      <w:pPr>
        <w:topLinePunct/>
        <w:adjustRightInd w:val="0"/>
        <w:snapToGrid w:val="0"/>
        <w:spacing w:afterLines="75" w:after="224" w:line="288" w:lineRule="auto"/>
        <w:jc w:val="both"/>
        <w:rPr>
          <w:rFonts w:ascii="Arial" w:hAnsi="Arial" w:cs="Arial"/>
          <w:snapToGrid w:val="0"/>
          <w:szCs w:val="20"/>
        </w:rPr>
      </w:pPr>
      <w:r w:rsidRPr="00467A86">
        <w:rPr>
          <w:rFonts w:ascii="Arial" w:eastAsia="宋体" w:hAnsi="Arial" w:cs="Arial"/>
          <w:snapToGrid w:val="0"/>
          <w:sz w:val="24"/>
          <w:szCs w:val="20"/>
        </w:rPr>
        <w:br w:type="page"/>
      </w:r>
    </w:p>
    <w:p w:rsidR="001A1DA1" w:rsidRPr="00467A86" w:rsidRDefault="00A07BC1" w:rsidP="00467A86">
      <w:pPr>
        <w:pStyle w:val="a3"/>
        <w:topLinePunct/>
        <w:adjustRightInd w:val="0"/>
        <w:snapToGrid w:val="0"/>
        <w:spacing w:afterLines="75" w:after="224" w:line="288" w:lineRule="auto"/>
        <w:ind w:left="0"/>
        <w:jc w:val="both"/>
        <w:rPr>
          <w:rFonts w:ascii="Arial" w:hAnsi="Arial" w:cs="Arial"/>
          <w:snapToGrid w:val="0"/>
        </w:rPr>
      </w:pPr>
      <w:r w:rsidRPr="00467A86">
        <w:rPr>
          <w:rFonts w:ascii="Arial" w:hAnsi="Arial" w:cs="Arial" w:hint="eastAsia"/>
          <w:snapToGrid w:val="0"/>
        </w:rPr>
        <w:t>FDA</w:t>
      </w:r>
      <w:r w:rsidRPr="00467A86">
        <w:rPr>
          <w:rFonts w:ascii="Arial" w:hAnsi="Arial" w:cs="Arial" w:hint="eastAsia"/>
          <w:snapToGrid w:val="0"/>
        </w:rPr>
        <w:t>发布了</w:t>
      </w:r>
      <w:r w:rsidRPr="00467A86">
        <w:rPr>
          <w:rFonts w:ascii="Arial" w:hAnsi="Arial" w:cs="Arial" w:hint="eastAsia"/>
          <w:i/>
          <w:snapToGrid w:val="0"/>
        </w:rPr>
        <w:t>行业指南草案：研究性新药申请</w:t>
      </w:r>
      <w:r w:rsidR="00467A86">
        <w:rPr>
          <w:rFonts w:ascii="Arial" w:hAnsi="Arial" w:cs="Arial" w:hint="eastAsia"/>
          <w:i/>
          <w:snapToGrid w:val="0"/>
        </w:rPr>
        <w:t>（</w:t>
      </w:r>
      <w:r w:rsidR="00467A86" w:rsidRPr="00467A86">
        <w:rPr>
          <w:rFonts w:ascii="Arial" w:hAnsi="Arial" w:cs="Arial" w:hint="eastAsia"/>
          <w:i/>
          <w:snapToGrid w:val="0"/>
        </w:rPr>
        <w:t>IND</w:t>
      </w:r>
      <w:r w:rsidR="00467A86">
        <w:rPr>
          <w:rFonts w:ascii="Arial" w:hAnsi="Arial" w:cs="Arial" w:hint="eastAsia"/>
          <w:i/>
          <w:snapToGrid w:val="0"/>
        </w:rPr>
        <w:t>）</w:t>
      </w:r>
      <w:r w:rsidR="00467A86" w:rsidRPr="00467A86">
        <w:rPr>
          <w:rFonts w:ascii="Arial" w:hAnsi="Arial" w:cs="Arial" w:hint="eastAsia"/>
          <w:i/>
          <w:snapToGrid w:val="0"/>
        </w:rPr>
        <w:t>—</w:t>
      </w:r>
      <w:r w:rsidR="003F2FD9" w:rsidRPr="00467A86">
        <w:rPr>
          <w:rFonts w:ascii="Arial" w:hAnsi="Arial" w:cs="Arial" w:hint="eastAsia"/>
          <w:i/>
          <w:snapToGrid w:val="0"/>
        </w:rPr>
        <w:t>—决定人类研究是否可以在未提交</w:t>
      </w:r>
      <w:r w:rsidR="003F2FD9" w:rsidRPr="00467A86">
        <w:rPr>
          <w:rFonts w:ascii="Arial" w:hAnsi="Arial" w:cs="Arial" w:hint="eastAsia"/>
          <w:i/>
          <w:snapToGrid w:val="0"/>
        </w:rPr>
        <w:t>IND</w:t>
      </w:r>
      <w:r w:rsidR="003F2FD9" w:rsidRPr="00467A86">
        <w:rPr>
          <w:rFonts w:ascii="Arial" w:hAnsi="Arial" w:cs="Arial" w:hint="eastAsia"/>
          <w:i/>
          <w:snapToGrid w:val="0"/>
        </w:rPr>
        <w:t>的情况下进行</w:t>
      </w:r>
      <w:r w:rsidR="003F2FD9" w:rsidRPr="00467A86">
        <w:rPr>
          <w:rFonts w:ascii="Arial" w:hAnsi="Arial" w:cs="Arial" w:hint="eastAsia"/>
          <w:snapToGrid w:val="0"/>
        </w:rPr>
        <w:t>，</w:t>
      </w:r>
      <w:r w:rsidR="00F64222">
        <w:rPr>
          <w:rStyle w:val="aa"/>
          <w:rFonts w:ascii="Arial" w:hAnsi="Arial" w:cs="Arial"/>
          <w:snapToGrid w:val="0"/>
        </w:rPr>
        <w:footnoteReference w:id="16"/>
      </w:r>
      <w:r w:rsidR="001A1DA1" w:rsidRPr="00467A86">
        <w:rPr>
          <w:rFonts w:ascii="Arial" w:hAnsi="Arial" w:cs="Arial" w:hint="eastAsia"/>
          <w:snapToGrid w:val="0"/>
        </w:rPr>
        <w:t>以</w:t>
      </w:r>
      <w:r w:rsidR="003F2FD9" w:rsidRPr="00467A86">
        <w:rPr>
          <w:rFonts w:ascii="Arial" w:hAnsi="Arial" w:cs="Arial" w:hint="eastAsia"/>
          <w:snapToGrid w:val="0"/>
        </w:rPr>
        <w:t>征询</w:t>
      </w:r>
      <w:r w:rsidR="00BC3540">
        <w:rPr>
          <w:rFonts w:ascii="Arial" w:hAnsi="Arial" w:cs="Arial" w:hint="eastAsia"/>
          <w:snapToGrid w:val="0"/>
        </w:rPr>
        <w:t>公共建议</w:t>
      </w:r>
      <w:r w:rsidR="003F2FD9" w:rsidRPr="00467A86">
        <w:rPr>
          <w:rFonts w:ascii="Arial" w:hAnsi="Arial" w:cs="Arial" w:hint="eastAsia"/>
          <w:snapToGrid w:val="0"/>
        </w:rPr>
        <w:t>。定稿时，指南将代表</w:t>
      </w:r>
      <w:r w:rsidR="003F2FD9" w:rsidRPr="00467A86">
        <w:rPr>
          <w:rFonts w:ascii="Arial" w:hAnsi="Arial" w:cs="Arial" w:hint="eastAsia"/>
          <w:snapToGrid w:val="0"/>
        </w:rPr>
        <w:t>FDA</w:t>
      </w:r>
      <w:r w:rsidR="003F2FD9" w:rsidRPr="00467A86">
        <w:rPr>
          <w:rFonts w:ascii="Arial" w:hAnsi="Arial" w:cs="Arial" w:hint="eastAsia"/>
          <w:snapToGrid w:val="0"/>
        </w:rPr>
        <w:t>目前关于该主题的思考。</w:t>
      </w:r>
    </w:p>
    <w:p w:rsidR="001A1DA1" w:rsidRPr="00467A86" w:rsidRDefault="00A07BC1" w:rsidP="00467A86">
      <w:pPr>
        <w:pStyle w:val="a3"/>
        <w:topLinePunct/>
        <w:adjustRightInd w:val="0"/>
        <w:snapToGrid w:val="0"/>
        <w:spacing w:afterLines="75" w:after="224" w:line="288" w:lineRule="auto"/>
        <w:ind w:left="0"/>
        <w:jc w:val="both"/>
        <w:rPr>
          <w:rFonts w:ascii="Arial" w:hAnsi="Arial" w:cs="Arial"/>
          <w:snapToGrid w:val="0"/>
        </w:rPr>
      </w:pPr>
      <w:r w:rsidRPr="00467A86">
        <w:rPr>
          <w:rFonts w:ascii="Arial" w:hAnsi="Arial" w:cs="Arial" w:hint="eastAsia"/>
          <w:snapToGrid w:val="0"/>
        </w:rPr>
        <w:t>审查拟定研究时，</w:t>
      </w:r>
      <w:r w:rsidRPr="00467A86">
        <w:rPr>
          <w:rFonts w:ascii="Arial" w:hAnsi="Arial" w:cs="Arial" w:hint="eastAsia"/>
          <w:snapToGrid w:val="0"/>
        </w:rPr>
        <w:t>IRB</w:t>
      </w:r>
      <w:r w:rsidRPr="00467A86">
        <w:rPr>
          <w:rFonts w:ascii="Arial" w:hAnsi="Arial" w:cs="Arial" w:hint="eastAsia"/>
          <w:snapToGrid w:val="0"/>
        </w:rPr>
        <w:t>应询问临床研究者，申办方是否已确定需要或不需要提交</w:t>
      </w:r>
      <w:r w:rsidRPr="00467A86">
        <w:rPr>
          <w:rFonts w:ascii="Arial" w:hAnsi="Arial" w:cs="Arial" w:hint="eastAsia"/>
          <w:snapToGrid w:val="0"/>
        </w:rPr>
        <w:t>IND</w:t>
      </w:r>
      <w:r w:rsidRPr="00467A86">
        <w:rPr>
          <w:rFonts w:ascii="Arial" w:hAnsi="Arial" w:cs="Arial" w:hint="eastAsia"/>
          <w:snapToGrid w:val="0"/>
        </w:rPr>
        <w:t>以及确定的依据。如果申办方确定不需要提交</w:t>
      </w:r>
      <w:r w:rsidRPr="00467A86">
        <w:rPr>
          <w:rFonts w:ascii="Arial" w:hAnsi="Arial" w:cs="Arial" w:hint="eastAsia"/>
          <w:snapToGrid w:val="0"/>
        </w:rPr>
        <w:t>IND</w:t>
      </w:r>
      <w:r w:rsidRPr="00467A86">
        <w:rPr>
          <w:rFonts w:ascii="Arial" w:hAnsi="Arial" w:cs="Arial" w:hint="eastAsia"/>
          <w:snapToGrid w:val="0"/>
        </w:rPr>
        <w:t>，</w:t>
      </w:r>
      <w:r w:rsidRPr="00467A86">
        <w:rPr>
          <w:rFonts w:ascii="Arial" w:hAnsi="Arial" w:cs="Arial" w:hint="eastAsia"/>
          <w:snapToGrid w:val="0"/>
        </w:rPr>
        <w:t>IRB</w:t>
      </w:r>
      <w:r w:rsidRPr="00467A86">
        <w:rPr>
          <w:rFonts w:ascii="Arial" w:hAnsi="Arial" w:cs="Arial" w:hint="eastAsia"/>
          <w:snapToGrid w:val="0"/>
        </w:rPr>
        <w:t>可以要求研究者提供任何可用支持性证明文件的副本</w:t>
      </w:r>
      <w:r w:rsidR="00467A86">
        <w:rPr>
          <w:rFonts w:ascii="Arial" w:hAnsi="Arial" w:cs="Arial" w:hint="eastAsia"/>
          <w:snapToGrid w:val="0"/>
        </w:rPr>
        <w:t>（</w:t>
      </w:r>
      <w:r w:rsidRPr="00467A86">
        <w:rPr>
          <w:rFonts w:ascii="Arial" w:hAnsi="Arial" w:cs="Arial" w:hint="eastAsia"/>
          <w:snapToGrid w:val="0"/>
        </w:rPr>
        <w:t>例如申办者或</w:t>
      </w:r>
      <w:r w:rsidRPr="00467A86">
        <w:rPr>
          <w:rFonts w:ascii="Arial" w:hAnsi="Arial" w:cs="Arial" w:hint="eastAsia"/>
          <w:snapToGrid w:val="0"/>
        </w:rPr>
        <w:t>FDA</w:t>
      </w:r>
      <w:r w:rsidRPr="00467A86">
        <w:rPr>
          <w:rFonts w:ascii="Arial" w:hAnsi="Arial" w:cs="Arial" w:hint="eastAsia"/>
          <w:snapToGrid w:val="0"/>
        </w:rPr>
        <w:t>的函件，以及其他确定依据</w:t>
      </w:r>
      <w:r w:rsidR="00467A86">
        <w:rPr>
          <w:rFonts w:ascii="Arial" w:hAnsi="Arial" w:cs="Arial" w:hint="eastAsia"/>
          <w:snapToGrid w:val="0"/>
        </w:rPr>
        <w:t>）</w:t>
      </w:r>
      <w:r w:rsidRPr="00467A86">
        <w:rPr>
          <w:rFonts w:ascii="Arial" w:hAnsi="Arial" w:cs="Arial" w:hint="eastAsia"/>
          <w:snapToGrid w:val="0"/>
        </w:rPr>
        <w:t>。如果在初步审查研究期间，</w:t>
      </w:r>
      <w:r w:rsidRPr="00467A86">
        <w:rPr>
          <w:rFonts w:ascii="Arial" w:hAnsi="Arial" w:cs="Arial" w:hint="eastAsia"/>
          <w:snapToGrid w:val="0"/>
        </w:rPr>
        <w:t>IRB</w:t>
      </w:r>
      <w:r w:rsidRPr="00467A86">
        <w:rPr>
          <w:rFonts w:ascii="Arial" w:hAnsi="Arial" w:cs="Arial" w:hint="eastAsia"/>
          <w:snapToGrid w:val="0"/>
        </w:rPr>
        <w:t>询问是否需要提交</w:t>
      </w:r>
      <w:r w:rsidRPr="00467A86">
        <w:rPr>
          <w:rFonts w:ascii="Arial" w:hAnsi="Arial" w:cs="Arial" w:hint="eastAsia"/>
          <w:snapToGrid w:val="0"/>
        </w:rPr>
        <w:t>IND</w:t>
      </w:r>
      <w:r w:rsidRPr="00467A86">
        <w:rPr>
          <w:rFonts w:ascii="Arial" w:hAnsi="Arial" w:cs="Arial" w:hint="eastAsia"/>
          <w:snapToGrid w:val="0"/>
        </w:rPr>
        <w:t>，但无法解决这个问题，则</w:t>
      </w:r>
      <w:r w:rsidRPr="00467A86">
        <w:rPr>
          <w:rFonts w:ascii="Arial" w:hAnsi="Arial" w:cs="Arial" w:hint="eastAsia"/>
          <w:snapToGrid w:val="0"/>
        </w:rPr>
        <w:t>IRB</w:t>
      </w:r>
      <w:r w:rsidRPr="00467A86">
        <w:rPr>
          <w:rFonts w:ascii="Arial" w:hAnsi="Arial" w:cs="Arial" w:hint="eastAsia"/>
          <w:snapToGrid w:val="0"/>
        </w:rPr>
        <w:t>应该遵循其程序来解决争议问题</w:t>
      </w:r>
      <w:r w:rsidR="00467A86">
        <w:rPr>
          <w:rFonts w:ascii="Arial" w:hAnsi="Arial" w:cs="Arial" w:hint="eastAsia"/>
          <w:snapToGrid w:val="0"/>
        </w:rPr>
        <w:t>（</w:t>
      </w:r>
      <w:r w:rsidRPr="00467A86">
        <w:rPr>
          <w:rFonts w:ascii="Arial" w:hAnsi="Arial" w:cs="Arial" w:hint="eastAsia"/>
          <w:snapToGrid w:val="0"/>
        </w:rPr>
        <w:t>例如，以书面形式通知临床研究者</w:t>
      </w:r>
      <w:r w:rsidRPr="00467A86">
        <w:rPr>
          <w:rFonts w:ascii="Arial" w:hAnsi="Arial" w:cs="Arial" w:hint="eastAsia"/>
          <w:snapToGrid w:val="0"/>
        </w:rPr>
        <w:t>IRB</w:t>
      </w:r>
      <w:r w:rsidRPr="00467A86">
        <w:rPr>
          <w:rFonts w:ascii="Arial" w:hAnsi="Arial" w:cs="Arial" w:hint="eastAsia"/>
          <w:snapToGrid w:val="0"/>
        </w:rPr>
        <w:t>的担忧</w:t>
      </w:r>
      <w:r w:rsidR="00F64222">
        <w:rPr>
          <w:rStyle w:val="aa"/>
          <w:rFonts w:ascii="Arial" w:hAnsi="Arial" w:cs="Arial"/>
          <w:snapToGrid w:val="0"/>
        </w:rPr>
        <w:footnoteReference w:id="17"/>
      </w:r>
      <w:r w:rsidR="001A1DA1" w:rsidRPr="00467A86">
        <w:rPr>
          <w:rFonts w:ascii="Arial" w:hAnsi="Arial" w:cs="Arial" w:hint="eastAsia"/>
          <w:snapToGrid w:val="0"/>
          <w:szCs w:val="16"/>
        </w:rPr>
        <w:t>，</w:t>
      </w:r>
      <w:r w:rsidRPr="00467A86">
        <w:rPr>
          <w:rFonts w:ascii="Arial" w:hAnsi="Arial" w:cs="Arial" w:hint="eastAsia"/>
          <w:snapToGrid w:val="0"/>
        </w:rPr>
        <w:t>以及推迟批准研究，直到问题解决为止</w:t>
      </w:r>
      <w:r w:rsidR="00467A86">
        <w:rPr>
          <w:rFonts w:ascii="Arial" w:hAnsi="Arial" w:cs="Arial" w:hint="eastAsia"/>
          <w:snapToGrid w:val="0"/>
        </w:rPr>
        <w:t>）</w:t>
      </w:r>
      <w:r w:rsidRPr="00467A86">
        <w:rPr>
          <w:rFonts w:ascii="Arial" w:hAnsi="Arial" w:cs="Arial" w:hint="eastAsia"/>
          <w:snapToGrid w:val="0"/>
        </w:rPr>
        <w:t>。</w:t>
      </w:r>
    </w:p>
    <w:p w:rsidR="001A1DA1" w:rsidRPr="00467A86" w:rsidRDefault="00A07BC1" w:rsidP="00467A86">
      <w:pPr>
        <w:pStyle w:val="a3"/>
        <w:topLinePunct/>
        <w:adjustRightInd w:val="0"/>
        <w:snapToGrid w:val="0"/>
        <w:spacing w:afterLines="75" w:after="224" w:line="288" w:lineRule="auto"/>
        <w:ind w:left="0"/>
        <w:jc w:val="both"/>
        <w:rPr>
          <w:rFonts w:ascii="Arial" w:hAnsi="Arial" w:cs="Arial"/>
          <w:snapToGrid w:val="0"/>
        </w:rPr>
      </w:pPr>
      <w:r w:rsidRPr="00467A86">
        <w:rPr>
          <w:rFonts w:ascii="Arial" w:hAnsi="Arial" w:cs="Arial" w:hint="eastAsia"/>
          <w:snapToGrid w:val="0"/>
        </w:rPr>
        <w:t>FDA</w:t>
      </w:r>
      <w:r w:rsidRPr="00467A86">
        <w:rPr>
          <w:rFonts w:ascii="Arial" w:hAnsi="Arial" w:cs="Arial" w:hint="eastAsia"/>
          <w:snapToGrid w:val="0"/>
        </w:rPr>
        <w:t>网站提供组织结构图，其中列出了药品评价和研究中</w:t>
      </w:r>
      <w:r w:rsidR="00467A86" w:rsidRPr="00467A86">
        <w:rPr>
          <w:rFonts w:ascii="Arial" w:hAnsi="Arial" w:cs="Arial" w:hint="eastAsia"/>
          <w:snapToGrid w:val="0"/>
        </w:rPr>
        <w:t>心</w:t>
      </w:r>
      <w:r w:rsidR="00467A86">
        <w:rPr>
          <w:rFonts w:ascii="Arial" w:hAnsi="Arial" w:cs="Arial" w:hint="eastAsia"/>
          <w:snapToGrid w:val="0"/>
        </w:rPr>
        <w:t>（</w:t>
      </w:r>
      <w:r w:rsidR="00467A86" w:rsidRPr="00467A86">
        <w:rPr>
          <w:rFonts w:ascii="Arial" w:hAnsi="Arial" w:cs="Arial" w:hint="eastAsia"/>
          <w:snapToGrid w:val="0"/>
        </w:rPr>
        <w:t>CDER</w:t>
      </w:r>
      <w:r w:rsidR="00467A86">
        <w:rPr>
          <w:rFonts w:ascii="Arial" w:hAnsi="Arial" w:cs="Arial" w:hint="eastAsia"/>
          <w:snapToGrid w:val="0"/>
        </w:rPr>
        <w:t>）</w:t>
      </w:r>
      <w:r w:rsidR="00467A86" w:rsidRPr="00467A86">
        <w:rPr>
          <w:rFonts w:ascii="Arial" w:hAnsi="Arial" w:cs="Arial" w:hint="eastAsia"/>
          <w:snapToGrid w:val="0"/>
        </w:rPr>
        <w:t>和</w:t>
      </w:r>
      <w:r w:rsidR="00394EA7">
        <w:rPr>
          <w:rFonts w:ascii="Arial" w:hAnsi="Arial" w:cs="Arial" w:hint="eastAsia"/>
          <w:snapToGrid w:val="0"/>
        </w:rPr>
        <w:t>生物制剂</w:t>
      </w:r>
      <w:r w:rsidRPr="00467A86">
        <w:rPr>
          <w:rFonts w:ascii="Arial" w:hAnsi="Arial" w:cs="Arial" w:hint="eastAsia"/>
          <w:snapToGrid w:val="0"/>
        </w:rPr>
        <w:t>评价与研究中</w:t>
      </w:r>
      <w:r w:rsidR="00467A86" w:rsidRPr="00467A86">
        <w:rPr>
          <w:rFonts w:ascii="Arial" w:hAnsi="Arial" w:cs="Arial" w:hint="eastAsia"/>
          <w:snapToGrid w:val="0"/>
        </w:rPr>
        <w:t>心</w:t>
      </w:r>
      <w:r w:rsidR="00467A86">
        <w:rPr>
          <w:rFonts w:ascii="Arial" w:hAnsi="Arial" w:cs="Arial" w:hint="eastAsia"/>
          <w:snapToGrid w:val="0"/>
        </w:rPr>
        <w:t>（</w:t>
      </w:r>
      <w:r w:rsidR="00467A86" w:rsidRPr="00467A86">
        <w:rPr>
          <w:rFonts w:ascii="Arial" w:hAnsi="Arial" w:cs="Arial" w:hint="eastAsia"/>
          <w:snapToGrid w:val="0"/>
        </w:rPr>
        <w:t>CBER</w:t>
      </w:r>
      <w:r w:rsidR="00467A86">
        <w:rPr>
          <w:rFonts w:ascii="Arial" w:hAnsi="Arial" w:cs="Arial" w:hint="eastAsia"/>
          <w:snapToGrid w:val="0"/>
        </w:rPr>
        <w:t>）</w:t>
      </w:r>
      <w:r w:rsidR="00467A86" w:rsidRPr="00467A86">
        <w:rPr>
          <w:rFonts w:ascii="Arial" w:hAnsi="Arial" w:cs="Arial" w:hint="eastAsia"/>
          <w:snapToGrid w:val="0"/>
        </w:rPr>
        <w:t>的</w:t>
      </w:r>
      <w:r w:rsidRPr="00467A86">
        <w:rPr>
          <w:rFonts w:ascii="Arial" w:hAnsi="Arial" w:cs="Arial" w:hint="eastAsia"/>
          <w:snapToGrid w:val="0"/>
        </w:rPr>
        <w:t>审查部门及其电话号码。</w:t>
      </w:r>
      <w:r w:rsidR="00F64222">
        <w:rPr>
          <w:rStyle w:val="aa"/>
          <w:rFonts w:ascii="Arial" w:hAnsi="Arial" w:cs="Arial"/>
          <w:snapToGrid w:val="0"/>
        </w:rPr>
        <w:footnoteReference w:id="18"/>
      </w:r>
      <w:r w:rsidRPr="00467A86">
        <w:rPr>
          <w:rFonts w:ascii="Arial" w:hAnsi="Arial" w:cs="Arial" w:hint="eastAsia"/>
          <w:snapToGrid w:val="0"/>
        </w:rPr>
        <w:t>如果相关审查部门不详，申办方可直接联系</w:t>
      </w:r>
      <w:r w:rsidRPr="00467A86">
        <w:rPr>
          <w:rFonts w:ascii="Arial" w:hAnsi="Arial" w:cs="Arial" w:hint="eastAsia"/>
          <w:snapToGrid w:val="0"/>
        </w:rPr>
        <w:t>CDER</w:t>
      </w:r>
      <w:r w:rsidRPr="00467A86">
        <w:rPr>
          <w:rFonts w:ascii="Arial" w:hAnsi="Arial" w:cs="Arial" w:hint="eastAsia"/>
          <w:snapToGrid w:val="0"/>
        </w:rPr>
        <w:t>或</w:t>
      </w:r>
      <w:r w:rsidRPr="00467A86">
        <w:rPr>
          <w:rFonts w:ascii="Arial" w:hAnsi="Arial" w:cs="Arial" w:hint="eastAsia"/>
          <w:snapToGrid w:val="0"/>
        </w:rPr>
        <w:t>CBER</w:t>
      </w:r>
      <w:r w:rsidRPr="00467A86">
        <w:rPr>
          <w:rFonts w:ascii="Arial" w:hAnsi="Arial" w:cs="Arial" w:hint="eastAsia"/>
          <w:snapToGrid w:val="0"/>
        </w:rPr>
        <w:t>：</w:t>
      </w:r>
    </w:p>
    <w:p w:rsidR="001A1DA1" w:rsidRPr="00467A86" w:rsidRDefault="001A1DA1" w:rsidP="00F64222">
      <w:pPr>
        <w:pStyle w:val="a3"/>
        <w:tabs>
          <w:tab w:val="left" w:pos="2060"/>
        </w:tabs>
        <w:topLinePunct/>
        <w:adjustRightInd w:val="0"/>
        <w:snapToGrid w:val="0"/>
        <w:spacing w:line="288" w:lineRule="auto"/>
        <w:ind w:left="0"/>
        <w:jc w:val="both"/>
        <w:rPr>
          <w:rFonts w:ascii="Arial" w:hAnsi="Arial" w:cs="Arial"/>
          <w:snapToGrid w:val="0"/>
        </w:rPr>
      </w:pPr>
      <w:r w:rsidRPr="00467A86">
        <w:rPr>
          <w:rFonts w:ascii="Arial" w:hAnsi="Arial" w:cs="Arial" w:hint="eastAsia"/>
          <w:snapToGrid w:val="0"/>
        </w:rPr>
        <w:t>CDER</w:t>
      </w:r>
      <w:r w:rsidR="004044A4">
        <w:rPr>
          <w:rFonts w:ascii="Arial" w:hAnsi="Arial" w:cs="Arial"/>
          <w:snapToGrid w:val="0"/>
        </w:rPr>
        <w:t>：</w:t>
      </w:r>
      <w:r w:rsidRPr="00467A86">
        <w:rPr>
          <w:rFonts w:ascii="Arial" w:hAnsi="Arial" w:cs="Arial" w:hint="eastAsia"/>
          <w:snapToGrid w:val="0"/>
        </w:rPr>
        <w:tab/>
      </w:r>
      <w:r w:rsidR="00A07BC1" w:rsidRPr="00467A86">
        <w:rPr>
          <w:rFonts w:ascii="Arial" w:hAnsi="Arial" w:cs="Arial" w:hint="eastAsia"/>
          <w:snapToGrid w:val="0"/>
        </w:rPr>
        <w:t>交流办公室，</w:t>
      </w:r>
      <w:r w:rsidR="00071029">
        <w:rPr>
          <w:rFonts w:ascii="Arial" w:hAnsi="Arial" w:cs="Arial" w:hint="eastAsia"/>
          <w:snapToGrid w:val="0"/>
        </w:rPr>
        <w:t>药品信息</w:t>
      </w:r>
      <w:r w:rsidR="00D51636">
        <w:rPr>
          <w:rFonts w:ascii="Arial" w:hAnsi="Arial" w:cs="Arial" w:hint="eastAsia"/>
          <w:snapToGrid w:val="0"/>
        </w:rPr>
        <w:t>部</w:t>
      </w:r>
    </w:p>
    <w:p w:rsidR="00515373" w:rsidRPr="00467A86" w:rsidRDefault="00F64222" w:rsidP="00F64222">
      <w:pPr>
        <w:pStyle w:val="a3"/>
        <w:tabs>
          <w:tab w:val="left" w:pos="2060"/>
        </w:tabs>
        <w:topLinePunct/>
        <w:adjustRightInd w:val="0"/>
        <w:snapToGrid w:val="0"/>
        <w:spacing w:line="288" w:lineRule="auto"/>
        <w:ind w:left="0"/>
        <w:jc w:val="both"/>
        <w:rPr>
          <w:rFonts w:ascii="Arial" w:hAnsi="Arial" w:cs="Arial"/>
          <w:snapToGrid w:val="0"/>
        </w:rPr>
      </w:pPr>
      <w:r>
        <w:rPr>
          <w:rFonts w:ascii="Arial" w:hAnsi="Arial" w:cs="Arial"/>
          <w:snapToGrid w:val="0"/>
        </w:rPr>
        <w:tab/>
      </w:r>
      <w:r w:rsidR="00A07BC1" w:rsidRPr="00467A86">
        <w:rPr>
          <w:rFonts w:ascii="Arial" w:hAnsi="Arial" w:cs="Arial" w:hint="eastAsia"/>
          <w:snapToGrid w:val="0"/>
        </w:rPr>
        <w:t>药品评价和研究中心</w:t>
      </w:r>
    </w:p>
    <w:p w:rsidR="00515373" w:rsidRPr="00467A86" w:rsidRDefault="00F64222" w:rsidP="00F64222">
      <w:pPr>
        <w:pStyle w:val="a3"/>
        <w:tabs>
          <w:tab w:val="left" w:pos="2060"/>
        </w:tabs>
        <w:topLinePunct/>
        <w:adjustRightInd w:val="0"/>
        <w:snapToGrid w:val="0"/>
        <w:spacing w:line="288" w:lineRule="auto"/>
        <w:ind w:left="0"/>
        <w:jc w:val="both"/>
        <w:rPr>
          <w:rFonts w:ascii="Arial" w:hAnsi="Arial" w:cs="Arial"/>
          <w:snapToGrid w:val="0"/>
        </w:rPr>
      </w:pPr>
      <w:r>
        <w:rPr>
          <w:rFonts w:ascii="Arial" w:hAnsi="Arial" w:cs="Arial"/>
          <w:snapToGrid w:val="0"/>
        </w:rPr>
        <w:tab/>
      </w:r>
      <w:r w:rsidR="00A07BC1" w:rsidRPr="00467A86">
        <w:rPr>
          <w:rFonts w:ascii="Arial" w:hAnsi="Arial" w:cs="Arial" w:hint="eastAsia"/>
          <w:snapToGrid w:val="0"/>
        </w:rPr>
        <w:t>食品药品监督管理局</w:t>
      </w:r>
    </w:p>
    <w:p w:rsidR="00F64222" w:rsidRDefault="00F64222" w:rsidP="00F64222">
      <w:pPr>
        <w:pStyle w:val="a3"/>
        <w:tabs>
          <w:tab w:val="left" w:pos="2060"/>
        </w:tabs>
        <w:topLinePunct/>
        <w:adjustRightInd w:val="0"/>
        <w:snapToGrid w:val="0"/>
        <w:spacing w:line="288" w:lineRule="auto"/>
        <w:ind w:left="2060" w:hanging="2060"/>
        <w:jc w:val="both"/>
        <w:rPr>
          <w:rFonts w:ascii="Arial" w:hAnsi="Arial" w:cs="Arial"/>
          <w:snapToGrid w:val="0"/>
        </w:rPr>
      </w:pPr>
      <w:r>
        <w:rPr>
          <w:rFonts w:ascii="Arial" w:hAnsi="Arial" w:cs="Arial"/>
          <w:snapToGrid w:val="0"/>
        </w:rPr>
        <w:tab/>
      </w:r>
      <w:r w:rsidR="00A07BC1" w:rsidRPr="00467A86">
        <w:rPr>
          <w:rFonts w:ascii="Arial" w:hAnsi="Arial" w:cs="Arial" w:hint="eastAsia"/>
          <w:snapToGrid w:val="0"/>
        </w:rPr>
        <w:t>10001</w:t>
      </w:r>
      <w:r w:rsidR="00467A86">
        <w:rPr>
          <w:rFonts w:ascii="Arial" w:hAnsi="Arial" w:cs="Arial" w:hint="eastAsia"/>
          <w:snapToGrid w:val="0"/>
        </w:rPr>
        <w:t xml:space="preserve"> </w:t>
      </w:r>
      <w:r w:rsidR="00A07BC1" w:rsidRPr="00467A86">
        <w:rPr>
          <w:rFonts w:ascii="Arial" w:hAnsi="Arial" w:cs="Arial" w:hint="eastAsia"/>
          <w:snapToGrid w:val="0"/>
        </w:rPr>
        <w:t>New</w:t>
      </w:r>
      <w:r w:rsidR="00467A86">
        <w:rPr>
          <w:rFonts w:ascii="Arial" w:hAnsi="Arial" w:cs="Arial" w:hint="eastAsia"/>
          <w:snapToGrid w:val="0"/>
        </w:rPr>
        <w:t xml:space="preserve"> </w:t>
      </w:r>
      <w:r w:rsidR="00A07BC1" w:rsidRPr="00467A86">
        <w:rPr>
          <w:rFonts w:ascii="Arial" w:hAnsi="Arial" w:cs="Arial" w:hint="eastAsia"/>
          <w:snapToGrid w:val="0"/>
        </w:rPr>
        <w:t>Hampshire</w:t>
      </w:r>
      <w:r w:rsidR="00467A86">
        <w:rPr>
          <w:rFonts w:ascii="Arial" w:hAnsi="Arial" w:cs="Arial" w:hint="eastAsia"/>
          <w:snapToGrid w:val="0"/>
        </w:rPr>
        <w:t xml:space="preserve"> </w:t>
      </w:r>
      <w:r w:rsidR="00A07BC1" w:rsidRPr="00467A86">
        <w:rPr>
          <w:rFonts w:ascii="Arial" w:hAnsi="Arial" w:cs="Arial" w:hint="eastAsia"/>
          <w:snapToGrid w:val="0"/>
        </w:rPr>
        <w:t>Avenue</w:t>
      </w:r>
      <w:r w:rsidR="001A1DA1" w:rsidRPr="00467A86">
        <w:rPr>
          <w:rFonts w:ascii="Arial" w:hAnsi="Arial" w:cs="Arial" w:hint="eastAsia"/>
          <w:snapToGrid w:val="0"/>
        </w:rPr>
        <w:t>，</w:t>
      </w:r>
      <w:r w:rsidR="00A07BC1" w:rsidRPr="00467A86">
        <w:rPr>
          <w:rFonts w:ascii="Arial" w:hAnsi="Arial" w:cs="Arial" w:hint="eastAsia"/>
          <w:snapToGrid w:val="0"/>
        </w:rPr>
        <w:t>4</w:t>
      </w:r>
      <w:r w:rsidR="00A07BC1" w:rsidRPr="006023FF">
        <w:rPr>
          <w:rFonts w:ascii="Arial" w:hAnsi="Arial" w:cs="Arial"/>
          <w:snapToGrid w:val="0"/>
          <w:vertAlign w:val="superscript"/>
        </w:rPr>
        <w:t>th</w:t>
      </w:r>
      <w:r w:rsidR="00467A86">
        <w:rPr>
          <w:rFonts w:ascii="Arial" w:hAnsi="Arial" w:cs="Arial" w:hint="eastAsia"/>
          <w:snapToGrid w:val="0"/>
        </w:rPr>
        <w:t xml:space="preserve"> </w:t>
      </w:r>
      <w:r w:rsidR="00A07BC1" w:rsidRPr="00467A86">
        <w:rPr>
          <w:rFonts w:ascii="Arial" w:hAnsi="Arial" w:cs="Arial" w:hint="eastAsia"/>
          <w:snapToGrid w:val="0"/>
        </w:rPr>
        <w:t>Floor</w:t>
      </w:r>
      <w:r w:rsidR="00467A86">
        <w:rPr>
          <w:rFonts w:ascii="Arial" w:hAnsi="Arial" w:cs="Arial" w:hint="eastAsia"/>
          <w:snapToGrid w:val="0"/>
        </w:rPr>
        <w:t xml:space="preserve"> </w:t>
      </w:r>
    </w:p>
    <w:p w:rsidR="00515373" w:rsidRPr="00467A86" w:rsidRDefault="00F64222" w:rsidP="00F64222">
      <w:pPr>
        <w:pStyle w:val="a3"/>
        <w:tabs>
          <w:tab w:val="left" w:pos="2060"/>
        </w:tabs>
        <w:topLinePunct/>
        <w:adjustRightInd w:val="0"/>
        <w:snapToGrid w:val="0"/>
        <w:spacing w:line="288" w:lineRule="auto"/>
        <w:ind w:left="2060" w:hanging="2060"/>
        <w:jc w:val="both"/>
        <w:rPr>
          <w:rFonts w:ascii="Arial" w:hAnsi="Arial" w:cs="Arial"/>
          <w:snapToGrid w:val="0"/>
        </w:rPr>
      </w:pPr>
      <w:r>
        <w:rPr>
          <w:rFonts w:ascii="Arial" w:hAnsi="Arial" w:cs="Arial"/>
          <w:snapToGrid w:val="0"/>
        </w:rPr>
        <w:tab/>
      </w:r>
      <w:r w:rsidR="00A07BC1" w:rsidRPr="00467A86">
        <w:rPr>
          <w:rFonts w:ascii="Arial" w:hAnsi="Arial" w:cs="Arial" w:hint="eastAsia"/>
          <w:snapToGrid w:val="0"/>
        </w:rPr>
        <w:t>Silver</w:t>
      </w:r>
      <w:r w:rsidR="00467A86">
        <w:rPr>
          <w:rFonts w:ascii="Arial" w:hAnsi="Arial" w:cs="Arial" w:hint="eastAsia"/>
          <w:snapToGrid w:val="0"/>
        </w:rPr>
        <w:t xml:space="preserve"> </w:t>
      </w:r>
      <w:r w:rsidR="00A07BC1" w:rsidRPr="00467A86">
        <w:rPr>
          <w:rFonts w:ascii="Arial" w:hAnsi="Arial" w:cs="Arial" w:hint="eastAsia"/>
          <w:snapToGrid w:val="0"/>
        </w:rPr>
        <w:t>Spring</w:t>
      </w:r>
      <w:r w:rsidR="001A1DA1" w:rsidRPr="00467A86">
        <w:rPr>
          <w:rFonts w:ascii="Arial" w:hAnsi="Arial" w:cs="Arial" w:hint="eastAsia"/>
          <w:snapToGrid w:val="0"/>
        </w:rPr>
        <w:t>，</w:t>
      </w:r>
      <w:r w:rsidR="00A07BC1" w:rsidRPr="00467A86">
        <w:rPr>
          <w:rFonts w:ascii="Arial" w:hAnsi="Arial" w:cs="Arial" w:hint="eastAsia"/>
          <w:snapToGrid w:val="0"/>
        </w:rPr>
        <w:t>MD</w:t>
      </w:r>
      <w:r w:rsidR="00467A86">
        <w:rPr>
          <w:rFonts w:ascii="Arial" w:hAnsi="Arial" w:cs="Arial" w:hint="eastAsia"/>
          <w:snapToGrid w:val="0"/>
        </w:rPr>
        <w:t xml:space="preserve"> </w:t>
      </w:r>
      <w:r w:rsidR="00A07BC1" w:rsidRPr="00467A86">
        <w:rPr>
          <w:rFonts w:ascii="Arial" w:hAnsi="Arial" w:cs="Arial" w:hint="eastAsia"/>
          <w:snapToGrid w:val="0"/>
        </w:rPr>
        <w:t>20993</w:t>
      </w:r>
    </w:p>
    <w:p w:rsidR="001A1DA1" w:rsidRPr="00467A86" w:rsidRDefault="00F64222" w:rsidP="00F64222">
      <w:pPr>
        <w:pStyle w:val="a3"/>
        <w:tabs>
          <w:tab w:val="left" w:pos="2060"/>
        </w:tabs>
        <w:topLinePunct/>
        <w:adjustRightInd w:val="0"/>
        <w:snapToGrid w:val="0"/>
        <w:spacing w:afterLines="100" w:after="299" w:line="288" w:lineRule="auto"/>
        <w:ind w:left="0"/>
        <w:jc w:val="both"/>
        <w:rPr>
          <w:rFonts w:ascii="Arial" w:hAnsi="Arial" w:cs="Arial"/>
          <w:snapToGrid w:val="0"/>
        </w:rPr>
      </w:pPr>
      <w:r>
        <w:rPr>
          <w:rFonts w:ascii="Arial" w:hAnsi="Arial" w:cs="Arial"/>
          <w:snapToGrid w:val="0"/>
        </w:rPr>
        <w:tab/>
      </w:r>
      <w:r w:rsidR="00467A86">
        <w:rPr>
          <w:rFonts w:ascii="Arial" w:hAnsi="Arial" w:cs="Arial" w:hint="eastAsia"/>
          <w:snapToGrid w:val="0"/>
        </w:rPr>
        <w:t>（</w:t>
      </w:r>
      <w:r w:rsidR="00A07BC1" w:rsidRPr="00467A86">
        <w:rPr>
          <w:rFonts w:ascii="Arial" w:hAnsi="Arial" w:cs="Arial" w:hint="eastAsia"/>
          <w:snapToGrid w:val="0"/>
        </w:rPr>
        <w:t>电话</w:t>
      </w:r>
      <w:r w:rsidR="00467A86">
        <w:rPr>
          <w:rFonts w:ascii="Arial" w:hAnsi="Arial" w:cs="Arial" w:hint="eastAsia"/>
          <w:snapToGrid w:val="0"/>
        </w:rPr>
        <w:t>）</w:t>
      </w:r>
      <w:r w:rsidR="00A07BC1" w:rsidRPr="00467A86">
        <w:rPr>
          <w:rFonts w:ascii="Arial" w:hAnsi="Arial" w:cs="Arial" w:hint="eastAsia"/>
          <w:snapToGrid w:val="0"/>
        </w:rPr>
        <w:t>301-796-3400</w:t>
      </w:r>
    </w:p>
    <w:p w:rsidR="001A1DA1" w:rsidRPr="00467A86" w:rsidRDefault="001A1DA1" w:rsidP="00F64222">
      <w:pPr>
        <w:pStyle w:val="a3"/>
        <w:tabs>
          <w:tab w:val="left" w:pos="2061"/>
        </w:tabs>
        <w:topLinePunct/>
        <w:adjustRightInd w:val="0"/>
        <w:snapToGrid w:val="0"/>
        <w:spacing w:line="288" w:lineRule="auto"/>
        <w:ind w:left="0"/>
        <w:jc w:val="both"/>
        <w:rPr>
          <w:rFonts w:ascii="Arial" w:hAnsi="Arial" w:cs="Arial"/>
          <w:snapToGrid w:val="0"/>
        </w:rPr>
      </w:pPr>
      <w:r w:rsidRPr="00467A86">
        <w:rPr>
          <w:rFonts w:ascii="Arial" w:hAnsi="Arial" w:cs="Arial" w:hint="eastAsia"/>
          <w:snapToGrid w:val="0"/>
        </w:rPr>
        <w:t>CBER</w:t>
      </w:r>
      <w:r w:rsidR="004044A4">
        <w:rPr>
          <w:rFonts w:ascii="Arial" w:hAnsi="Arial" w:cs="Arial"/>
          <w:snapToGrid w:val="0"/>
        </w:rPr>
        <w:t>：</w:t>
      </w:r>
      <w:r w:rsidRPr="00467A86">
        <w:rPr>
          <w:rFonts w:ascii="Arial" w:hAnsi="Arial" w:cs="Arial" w:hint="eastAsia"/>
          <w:snapToGrid w:val="0"/>
        </w:rPr>
        <w:tab/>
      </w:r>
      <w:r w:rsidR="00A07BC1" w:rsidRPr="00467A86">
        <w:rPr>
          <w:rFonts w:ascii="Arial" w:hAnsi="Arial" w:cs="Arial" w:hint="eastAsia"/>
          <w:snapToGrid w:val="0"/>
        </w:rPr>
        <w:t>交流、外联和开发办公室</w:t>
      </w:r>
      <w:r w:rsidR="00F64222">
        <w:rPr>
          <w:rStyle w:val="aa"/>
          <w:rFonts w:ascii="Arial" w:hAnsi="Arial" w:cs="Arial"/>
          <w:snapToGrid w:val="0"/>
        </w:rPr>
        <w:footnoteReference w:id="19"/>
      </w:r>
    </w:p>
    <w:p w:rsidR="00515373" w:rsidRPr="00467A86" w:rsidRDefault="00F64222" w:rsidP="00F64222">
      <w:pPr>
        <w:pStyle w:val="a3"/>
        <w:tabs>
          <w:tab w:val="left" w:pos="2061"/>
        </w:tabs>
        <w:topLinePunct/>
        <w:adjustRightInd w:val="0"/>
        <w:snapToGrid w:val="0"/>
        <w:spacing w:line="288" w:lineRule="auto"/>
        <w:ind w:left="0"/>
        <w:jc w:val="both"/>
        <w:rPr>
          <w:rFonts w:ascii="Arial" w:hAnsi="Arial" w:cs="Arial"/>
          <w:snapToGrid w:val="0"/>
        </w:rPr>
      </w:pPr>
      <w:r>
        <w:rPr>
          <w:rFonts w:ascii="Arial" w:hAnsi="Arial" w:cs="Arial"/>
          <w:snapToGrid w:val="0"/>
        </w:rPr>
        <w:tab/>
      </w:r>
      <w:r w:rsidR="00394EA7">
        <w:rPr>
          <w:rFonts w:ascii="Arial" w:hAnsi="Arial" w:cs="Arial" w:hint="eastAsia"/>
          <w:snapToGrid w:val="0"/>
        </w:rPr>
        <w:t>生物制剂</w:t>
      </w:r>
      <w:r w:rsidR="00A07BC1" w:rsidRPr="00467A86">
        <w:rPr>
          <w:rFonts w:ascii="Arial" w:hAnsi="Arial" w:cs="Arial" w:hint="eastAsia"/>
          <w:snapToGrid w:val="0"/>
        </w:rPr>
        <w:t>评价和研究中心</w:t>
      </w:r>
    </w:p>
    <w:p w:rsidR="001A1DA1" w:rsidRPr="00467A86" w:rsidRDefault="00F64222" w:rsidP="00F64222">
      <w:pPr>
        <w:pStyle w:val="a3"/>
        <w:tabs>
          <w:tab w:val="left" w:pos="2060"/>
        </w:tabs>
        <w:topLinePunct/>
        <w:adjustRightInd w:val="0"/>
        <w:snapToGrid w:val="0"/>
        <w:spacing w:line="288" w:lineRule="auto"/>
        <w:ind w:left="0"/>
        <w:jc w:val="both"/>
        <w:rPr>
          <w:rFonts w:ascii="Arial" w:hAnsi="Arial" w:cs="Arial"/>
          <w:snapToGrid w:val="0"/>
        </w:rPr>
      </w:pPr>
      <w:r>
        <w:rPr>
          <w:rFonts w:ascii="Arial" w:hAnsi="Arial" w:cs="Arial"/>
          <w:snapToGrid w:val="0"/>
        </w:rPr>
        <w:tab/>
      </w:r>
      <w:r w:rsidR="00A07BC1" w:rsidRPr="00467A86">
        <w:rPr>
          <w:rFonts w:ascii="Arial" w:hAnsi="Arial" w:cs="Arial" w:hint="eastAsia"/>
          <w:snapToGrid w:val="0"/>
        </w:rPr>
        <w:t>食品药品监督管理局</w:t>
      </w:r>
    </w:p>
    <w:p w:rsidR="001A1DA1" w:rsidRPr="00467A86" w:rsidRDefault="00F64222" w:rsidP="00F64222">
      <w:pPr>
        <w:pStyle w:val="a3"/>
        <w:tabs>
          <w:tab w:val="left" w:pos="2060"/>
        </w:tabs>
        <w:topLinePunct/>
        <w:adjustRightInd w:val="0"/>
        <w:snapToGrid w:val="0"/>
        <w:spacing w:line="288" w:lineRule="auto"/>
        <w:ind w:left="0"/>
        <w:jc w:val="both"/>
        <w:rPr>
          <w:rFonts w:ascii="Arial" w:hAnsi="Arial" w:cs="Arial"/>
          <w:snapToGrid w:val="0"/>
        </w:rPr>
      </w:pPr>
      <w:r>
        <w:rPr>
          <w:rFonts w:ascii="Arial" w:hAnsi="Arial" w:cs="Arial"/>
          <w:snapToGrid w:val="0"/>
        </w:rPr>
        <w:tab/>
      </w:r>
      <w:r w:rsidR="00A07BC1" w:rsidRPr="00467A86">
        <w:rPr>
          <w:rFonts w:ascii="Arial" w:hAnsi="Arial" w:cs="Arial" w:hint="eastAsia"/>
          <w:snapToGrid w:val="0"/>
        </w:rPr>
        <w:t>1401</w:t>
      </w:r>
      <w:r w:rsidR="00467A86">
        <w:rPr>
          <w:rFonts w:ascii="Arial" w:hAnsi="Arial" w:cs="Arial" w:hint="eastAsia"/>
          <w:snapToGrid w:val="0"/>
        </w:rPr>
        <w:t xml:space="preserve"> </w:t>
      </w:r>
      <w:r w:rsidR="00A07BC1" w:rsidRPr="00467A86">
        <w:rPr>
          <w:rFonts w:ascii="Arial" w:hAnsi="Arial" w:cs="Arial" w:hint="eastAsia"/>
          <w:snapToGrid w:val="0"/>
        </w:rPr>
        <w:t>Rockville</w:t>
      </w:r>
      <w:r w:rsidR="00467A86">
        <w:rPr>
          <w:rFonts w:ascii="Arial" w:hAnsi="Arial" w:cs="Arial" w:hint="eastAsia"/>
          <w:snapToGrid w:val="0"/>
        </w:rPr>
        <w:t xml:space="preserve"> </w:t>
      </w:r>
      <w:r w:rsidR="00A07BC1" w:rsidRPr="00467A86">
        <w:rPr>
          <w:rFonts w:ascii="Arial" w:hAnsi="Arial" w:cs="Arial" w:hint="eastAsia"/>
          <w:snapToGrid w:val="0"/>
        </w:rPr>
        <w:t>Pike</w:t>
      </w:r>
      <w:r w:rsidR="00A07BC1" w:rsidRPr="00467A86">
        <w:rPr>
          <w:rFonts w:ascii="Arial" w:hAnsi="Arial" w:cs="Arial" w:hint="eastAsia"/>
          <w:snapToGrid w:val="0"/>
        </w:rPr>
        <w:t>，</w:t>
      </w:r>
      <w:r w:rsidR="00A07BC1" w:rsidRPr="00467A86">
        <w:rPr>
          <w:rFonts w:ascii="Arial" w:hAnsi="Arial" w:cs="Arial" w:hint="eastAsia"/>
          <w:snapToGrid w:val="0"/>
        </w:rPr>
        <w:t>Suite</w:t>
      </w:r>
      <w:r w:rsidR="00467A86">
        <w:rPr>
          <w:rFonts w:ascii="Arial" w:hAnsi="Arial" w:cs="Arial" w:hint="eastAsia"/>
          <w:snapToGrid w:val="0"/>
        </w:rPr>
        <w:t xml:space="preserve"> </w:t>
      </w:r>
      <w:r w:rsidR="00A07BC1" w:rsidRPr="00467A86">
        <w:rPr>
          <w:rFonts w:ascii="Arial" w:hAnsi="Arial" w:cs="Arial" w:hint="eastAsia"/>
          <w:snapToGrid w:val="0"/>
        </w:rPr>
        <w:t>200N</w:t>
      </w:r>
    </w:p>
    <w:p w:rsidR="00515373" w:rsidRPr="00467A86" w:rsidRDefault="00F64222" w:rsidP="00F64222">
      <w:pPr>
        <w:pStyle w:val="a3"/>
        <w:tabs>
          <w:tab w:val="left" w:pos="2060"/>
        </w:tabs>
        <w:topLinePunct/>
        <w:adjustRightInd w:val="0"/>
        <w:snapToGrid w:val="0"/>
        <w:spacing w:line="288" w:lineRule="auto"/>
        <w:ind w:left="0"/>
        <w:jc w:val="both"/>
        <w:rPr>
          <w:rFonts w:ascii="Arial" w:hAnsi="Arial" w:cs="Arial"/>
          <w:snapToGrid w:val="0"/>
        </w:rPr>
      </w:pPr>
      <w:r>
        <w:rPr>
          <w:rFonts w:ascii="Arial" w:hAnsi="Arial" w:cs="Arial"/>
          <w:snapToGrid w:val="0"/>
        </w:rPr>
        <w:tab/>
      </w:r>
      <w:r w:rsidR="00A07BC1" w:rsidRPr="00467A86">
        <w:rPr>
          <w:rFonts w:ascii="Arial" w:hAnsi="Arial" w:cs="Arial" w:hint="eastAsia"/>
          <w:snapToGrid w:val="0"/>
        </w:rPr>
        <w:t>Rockville</w:t>
      </w:r>
      <w:r w:rsidR="00A07BC1" w:rsidRPr="00467A86">
        <w:rPr>
          <w:rFonts w:ascii="Arial" w:hAnsi="Arial" w:cs="Arial" w:hint="eastAsia"/>
          <w:snapToGrid w:val="0"/>
        </w:rPr>
        <w:t>，</w:t>
      </w:r>
      <w:r w:rsidR="00A07BC1" w:rsidRPr="00467A86">
        <w:rPr>
          <w:rFonts w:ascii="Arial" w:hAnsi="Arial" w:cs="Arial" w:hint="eastAsia"/>
          <w:snapToGrid w:val="0"/>
        </w:rPr>
        <w:t>MD</w:t>
      </w:r>
      <w:r w:rsidR="00467A86">
        <w:rPr>
          <w:rFonts w:ascii="Arial" w:hAnsi="Arial" w:cs="Arial" w:hint="eastAsia"/>
          <w:snapToGrid w:val="0"/>
        </w:rPr>
        <w:t xml:space="preserve"> </w:t>
      </w:r>
      <w:r w:rsidR="00A07BC1" w:rsidRPr="00467A86">
        <w:rPr>
          <w:rFonts w:ascii="Arial" w:hAnsi="Arial" w:cs="Arial" w:hint="eastAsia"/>
          <w:snapToGrid w:val="0"/>
        </w:rPr>
        <w:t>20852-1448</w:t>
      </w:r>
    </w:p>
    <w:p w:rsidR="001A1DA1" w:rsidRPr="00467A86" w:rsidRDefault="00F64222" w:rsidP="00F64222">
      <w:pPr>
        <w:pStyle w:val="a3"/>
        <w:tabs>
          <w:tab w:val="left" w:pos="2060"/>
        </w:tabs>
        <w:topLinePunct/>
        <w:adjustRightInd w:val="0"/>
        <w:snapToGrid w:val="0"/>
        <w:spacing w:afterLines="100" w:after="299" w:line="288" w:lineRule="auto"/>
        <w:ind w:left="0"/>
        <w:jc w:val="both"/>
        <w:rPr>
          <w:rFonts w:ascii="Arial" w:hAnsi="Arial" w:cs="Arial"/>
          <w:snapToGrid w:val="0"/>
        </w:rPr>
      </w:pPr>
      <w:r>
        <w:rPr>
          <w:rFonts w:ascii="Arial" w:hAnsi="Arial" w:cs="Arial"/>
          <w:snapToGrid w:val="0"/>
        </w:rPr>
        <w:tab/>
      </w:r>
      <w:r w:rsidR="00467A86">
        <w:rPr>
          <w:rFonts w:ascii="Arial" w:hAnsi="Arial" w:cs="Arial" w:hint="eastAsia"/>
          <w:snapToGrid w:val="0"/>
        </w:rPr>
        <w:t>（</w:t>
      </w:r>
      <w:r w:rsidR="00A07BC1" w:rsidRPr="00467A86">
        <w:rPr>
          <w:rFonts w:ascii="Arial" w:hAnsi="Arial" w:cs="Arial" w:hint="eastAsia"/>
          <w:snapToGrid w:val="0"/>
        </w:rPr>
        <w:t>电话</w:t>
      </w:r>
      <w:r w:rsidR="00467A86">
        <w:rPr>
          <w:rFonts w:ascii="Arial" w:hAnsi="Arial" w:cs="Arial" w:hint="eastAsia"/>
          <w:snapToGrid w:val="0"/>
        </w:rPr>
        <w:t>）</w:t>
      </w:r>
      <w:r w:rsidR="00A07BC1" w:rsidRPr="00467A86">
        <w:rPr>
          <w:rFonts w:ascii="Arial" w:hAnsi="Arial" w:cs="Arial" w:hint="eastAsia"/>
          <w:snapToGrid w:val="0"/>
        </w:rPr>
        <w:t>800-835-4709</w:t>
      </w:r>
      <w:r w:rsidR="001A1DA1" w:rsidRPr="00467A86">
        <w:rPr>
          <w:rFonts w:ascii="Arial" w:hAnsi="Arial" w:cs="Arial" w:hint="eastAsia"/>
          <w:snapToGrid w:val="0"/>
        </w:rPr>
        <w:t>或</w:t>
      </w:r>
      <w:r w:rsidR="00A07BC1" w:rsidRPr="00467A86">
        <w:rPr>
          <w:rFonts w:ascii="Arial" w:hAnsi="Arial" w:cs="Arial" w:hint="eastAsia"/>
          <w:snapToGrid w:val="0"/>
        </w:rPr>
        <w:t>301-827-1800</w:t>
      </w:r>
    </w:p>
    <w:p w:rsidR="001A1DA1" w:rsidRPr="00467A86" w:rsidRDefault="00A07BC1" w:rsidP="00467A86">
      <w:pPr>
        <w:pStyle w:val="a3"/>
        <w:topLinePunct/>
        <w:adjustRightInd w:val="0"/>
        <w:snapToGrid w:val="0"/>
        <w:spacing w:afterLines="75" w:after="224" w:line="288" w:lineRule="auto"/>
        <w:ind w:left="0"/>
        <w:jc w:val="both"/>
        <w:rPr>
          <w:rFonts w:ascii="Arial" w:hAnsi="Arial" w:cs="Arial"/>
          <w:snapToGrid w:val="0"/>
        </w:rPr>
      </w:pPr>
      <w:r w:rsidRPr="00467A86">
        <w:rPr>
          <w:rFonts w:ascii="Arial" w:hAnsi="Arial" w:cs="Arial" w:hint="eastAsia"/>
          <w:b/>
          <w:snapToGrid w:val="0"/>
        </w:rPr>
        <w:t>器械研究。</w:t>
      </w:r>
      <w:r w:rsidRPr="00467A86">
        <w:rPr>
          <w:rFonts w:ascii="Arial" w:hAnsi="Arial" w:cs="Arial" w:hint="eastAsia"/>
          <w:snapToGrid w:val="0"/>
        </w:rPr>
        <w:t>对于涉及研究性器械的研究，在进行研究之前，由申办方</w:t>
      </w:r>
      <w:r w:rsidR="004B1E0E">
        <w:rPr>
          <w:rStyle w:val="aa"/>
          <w:rFonts w:ascii="Arial" w:hAnsi="Arial" w:cs="Arial"/>
          <w:snapToGrid w:val="0"/>
        </w:rPr>
        <w:footnoteReference w:id="20"/>
      </w:r>
      <w:r w:rsidRPr="00467A86">
        <w:rPr>
          <w:rFonts w:ascii="Arial" w:hAnsi="Arial" w:cs="Arial" w:hint="eastAsia"/>
          <w:snapToGrid w:val="0"/>
        </w:rPr>
        <w:t>负责确定是否需要向</w:t>
      </w:r>
      <w:r w:rsidRPr="00467A86">
        <w:rPr>
          <w:rFonts w:ascii="Arial" w:hAnsi="Arial" w:cs="Arial" w:hint="eastAsia"/>
          <w:snapToGrid w:val="0"/>
        </w:rPr>
        <w:t>FDA</w:t>
      </w:r>
      <w:r w:rsidRPr="00467A86">
        <w:rPr>
          <w:rFonts w:ascii="Arial" w:hAnsi="Arial" w:cs="Arial" w:hint="eastAsia"/>
          <w:snapToGrid w:val="0"/>
        </w:rPr>
        <w:t>提交</w:t>
      </w:r>
      <w:r w:rsidRPr="00467A86">
        <w:rPr>
          <w:rFonts w:ascii="Arial" w:hAnsi="Arial" w:cs="Arial" w:hint="eastAsia"/>
          <w:snapToGrid w:val="0"/>
        </w:rPr>
        <w:t>IDE</w:t>
      </w:r>
      <w:r w:rsidRPr="00467A86">
        <w:rPr>
          <w:rFonts w:ascii="Arial" w:hAnsi="Arial" w:cs="Arial" w:hint="eastAsia"/>
          <w:snapToGrid w:val="0"/>
        </w:rPr>
        <w:t>申请。</w:t>
      </w:r>
      <w:r w:rsidR="004B1E0E">
        <w:rPr>
          <w:rStyle w:val="aa"/>
          <w:rFonts w:ascii="Arial" w:hAnsi="Arial" w:cs="Arial"/>
          <w:snapToGrid w:val="0"/>
        </w:rPr>
        <w:footnoteReference w:id="21"/>
      </w:r>
      <w:r w:rsidRPr="00467A86">
        <w:rPr>
          <w:rFonts w:ascii="Arial" w:hAnsi="Arial" w:cs="Arial" w:hint="eastAsia"/>
          <w:snapToGrid w:val="0"/>
        </w:rPr>
        <w:t>IDE</w:t>
      </w:r>
      <w:r w:rsidRPr="00467A86">
        <w:rPr>
          <w:rFonts w:ascii="Arial" w:hAnsi="Arial" w:cs="Arial" w:hint="eastAsia"/>
          <w:snapToGrid w:val="0"/>
        </w:rPr>
        <w:t>法</w:t>
      </w:r>
      <w:r w:rsidR="00467A86" w:rsidRPr="00467A86">
        <w:rPr>
          <w:rFonts w:ascii="Arial" w:hAnsi="Arial" w:cs="Arial" w:hint="eastAsia"/>
          <w:snapToGrid w:val="0"/>
        </w:rPr>
        <w:t>规</w:t>
      </w:r>
      <w:r w:rsidR="00467A86">
        <w:rPr>
          <w:rFonts w:ascii="Arial" w:hAnsi="Arial" w:cs="Arial" w:hint="eastAsia"/>
          <w:snapToGrid w:val="0"/>
        </w:rPr>
        <w:t>（</w:t>
      </w:r>
      <w:r w:rsidR="00467A86" w:rsidRPr="00467A86">
        <w:rPr>
          <w:rFonts w:ascii="Arial" w:hAnsi="Arial" w:cs="Arial" w:hint="eastAsia"/>
          <w:snapToGrid w:val="0"/>
        </w:rPr>
        <w:t>21</w:t>
      </w:r>
      <w:r w:rsidR="00467A86">
        <w:rPr>
          <w:rFonts w:ascii="Arial" w:hAnsi="Arial" w:cs="Arial" w:hint="eastAsia"/>
          <w:snapToGrid w:val="0"/>
        </w:rPr>
        <w:t xml:space="preserve"> </w:t>
      </w:r>
      <w:r w:rsidR="00467A86" w:rsidRPr="00467A86">
        <w:rPr>
          <w:rFonts w:ascii="Arial" w:hAnsi="Arial" w:cs="Arial" w:hint="eastAsia"/>
          <w:snapToGrid w:val="0"/>
        </w:rPr>
        <w:t>CFR</w:t>
      </w:r>
      <w:r w:rsidR="00467A86">
        <w:rPr>
          <w:rFonts w:ascii="Arial" w:hAnsi="Arial" w:cs="Arial" w:hint="eastAsia"/>
          <w:snapToGrid w:val="0"/>
        </w:rPr>
        <w:t xml:space="preserve"> </w:t>
      </w:r>
      <w:r w:rsidR="00467A86" w:rsidRPr="00467A86">
        <w:rPr>
          <w:rFonts w:ascii="Arial" w:hAnsi="Arial" w:cs="Arial" w:hint="eastAsia"/>
          <w:snapToGrid w:val="0"/>
        </w:rPr>
        <w:t>812</w:t>
      </w:r>
      <w:r w:rsidR="00467A86">
        <w:rPr>
          <w:rFonts w:ascii="Arial" w:hAnsi="Arial" w:cs="Arial" w:hint="eastAsia"/>
          <w:snapToGrid w:val="0"/>
        </w:rPr>
        <w:t>）</w:t>
      </w:r>
      <w:r w:rsidR="00467A86" w:rsidRPr="00467A86">
        <w:rPr>
          <w:rFonts w:ascii="Arial" w:hAnsi="Arial" w:cs="Arial" w:hint="eastAsia"/>
          <w:snapToGrid w:val="0"/>
        </w:rPr>
        <w:t>规</w:t>
      </w:r>
      <w:r w:rsidRPr="00467A86">
        <w:rPr>
          <w:rFonts w:ascii="Arial" w:hAnsi="Arial" w:cs="Arial" w:hint="eastAsia"/>
          <w:snapToGrid w:val="0"/>
        </w:rPr>
        <w:t>定了三种类型的器械研究：重大风</w:t>
      </w:r>
      <w:r w:rsidR="00467A86" w:rsidRPr="00467A86">
        <w:rPr>
          <w:rFonts w:ascii="Arial" w:hAnsi="Arial" w:cs="Arial" w:hint="eastAsia"/>
          <w:snapToGrid w:val="0"/>
        </w:rPr>
        <w:t>险</w:t>
      </w:r>
      <w:r w:rsidR="00467A86">
        <w:rPr>
          <w:rFonts w:ascii="Arial" w:hAnsi="Arial" w:cs="Arial" w:hint="eastAsia"/>
          <w:snapToGrid w:val="0"/>
        </w:rPr>
        <w:t>（</w:t>
      </w:r>
      <w:r w:rsidR="00467A86" w:rsidRPr="00467A86">
        <w:rPr>
          <w:rFonts w:ascii="Arial" w:hAnsi="Arial" w:cs="Arial" w:hint="eastAsia"/>
          <w:snapToGrid w:val="0"/>
        </w:rPr>
        <w:t>SR</w:t>
      </w:r>
      <w:r w:rsidR="00467A86">
        <w:rPr>
          <w:rFonts w:ascii="Arial" w:hAnsi="Arial" w:cs="Arial" w:hint="eastAsia"/>
          <w:snapToGrid w:val="0"/>
        </w:rPr>
        <w:t>）</w:t>
      </w:r>
      <w:r w:rsidR="00467A86" w:rsidRPr="00467A86">
        <w:rPr>
          <w:rFonts w:ascii="Arial" w:hAnsi="Arial" w:cs="Arial" w:hint="eastAsia"/>
          <w:snapToGrid w:val="0"/>
        </w:rPr>
        <w:t>，</w:t>
      </w:r>
      <w:r w:rsidRPr="00467A86">
        <w:rPr>
          <w:rFonts w:ascii="Arial" w:hAnsi="Arial" w:cs="Arial" w:hint="eastAsia"/>
          <w:snapToGrid w:val="0"/>
        </w:rPr>
        <w:t>非</w:t>
      </w:r>
      <w:r w:rsidR="00071029">
        <w:rPr>
          <w:rFonts w:ascii="Arial" w:hAnsi="Arial" w:cs="Arial" w:hint="eastAsia"/>
          <w:snapToGrid w:val="0"/>
        </w:rPr>
        <w:t>显著性</w:t>
      </w:r>
      <w:r w:rsidRPr="00467A86">
        <w:rPr>
          <w:rFonts w:ascii="Arial" w:hAnsi="Arial" w:cs="Arial" w:hint="eastAsia"/>
          <w:snapToGrid w:val="0"/>
        </w:rPr>
        <w:t>风</w:t>
      </w:r>
      <w:r w:rsidR="00467A86" w:rsidRPr="00467A86">
        <w:rPr>
          <w:rFonts w:ascii="Arial" w:hAnsi="Arial" w:cs="Arial" w:hint="eastAsia"/>
          <w:snapToGrid w:val="0"/>
        </w:rPr>
        <w:t>险</w:t>
      </w:r>
      <w:r w:rsidR="00467A86">
        <w:rPr>
          <w:rFonts w:ascii="Arial" w:hAnsi="Arial" w:cs="Arial" w:hint="eastAsia"/>
          <w:snapToGrid w:val="0"/>
        </w:rPr>
        <w:t>（</w:t>
      </w:r>
      <w:r w:rsidR="00467A86" w:rsidRPr="00467A86">
        <w:rPr>
          <w:rFonts w:ascii="Arial" w:hAnsi="Arial" w:cs="Arial" w:hint="eastAsia"/>
          <w:snapToGrid w:val="0"/>
        </w:rPr>
        <w:t>NSR</w:t>
      </w:r>
      <w:r w:rsidR="00467A86">
        <w:rPr>
          <w:rFonts w:ascii="Arial" w:hAnsi="Arial" w:cs="Arial" w:hint="eastAsia"/>
          <w:snapToGrid w:val="0"/>
        </w:rPr>
        <w:t>）</w:t>
      </w:r>
      <w:r w:rsidR="00467A86" w:rsidRPr="00467A86">
        <w:rPr>
          <w:rFonts w:ascii="Arial" w:hAnsi="Arial" w:cs="Arial" w:hint="eastAsia"/>
          <w:snapToGrid w:val="0"/>
        </w:rPr>
        <w:t>和</w:t>
      </w:r>
      <w:r w:rsidRPr="00467A86">
        <w:rPr>
          <w:rFonts w:ascii="Arial" w:hAnsi="Arial" w:cs="Arial" w:hint="eastAsia"/>
          <w:snapToGrid w:val="0"/>
        </w:rPr>
        <w:t>豁免研究</w:t>
      </w:r>
      <w:r w:rsidR="004B1E0E">
        <w:rPr>
          <w:rStyle w:val="aa"/>
          <w:rFonts w:ascii="Arial" w:hAnsi="Arial" w:cs="Arial"/>
          <w:snapToGrid w:val="0"/>
        </w:rPr>
        <w:footnoteReference w:id="22"/>
      </w:r>
      <w:r w:rsidRPr="00467A86">
        <w:rPr>
          <w:rFonts w:ascii="Arial" w:hAnsi="Arial" w:cs="Arial" w:hint="eastAsia"/>
          <w:snapToGrid w:val="0"/>
        </w:rPr>
        <w:t>。</w:t>
      </w:r>
      <w:r w:rsidRPr="00467A86">
        <w:rPr>
          <w:rFonts w:ascii="Arial" w:hAnsi="Arial" w:cs="Arial" w:hint="eastAsia"/>
          <w:snapToGrid w:val="0"/>
        </w:rPr>
        <w:t>SR</w:t>
      </w:r>
      <w:r w:rsidRPr="00467A86">
        <w:rPr>
          <w:rFonts w:ascii="Arial" w:hAnsi="Arial" w:cs="Arial" w:hint="eastAsia"/>
          <w:snapToGrid w:val="0"/>
        </w:rPr>
        <w:t>器械研究必须提交</w:t>
      </w:r>
      <w:r w:rsidR="00071029" w:rsidRPr="00467A86">
        <w:rPr>
          <w:rFonts w:ascii="Arial" w:hAnsi="Arial" w:cs="Arial" w:hint="eastAsia"/>
          <w:snapToGrid w:val="0"/>
        </w:rPr>
        <w:t>FDA</w:t>
      </w:r>
      <w:r w:rsidR="00071029" w:rsidRPr="00467A86">
        <w:rPr>
          <w:rFonts w:ascii="Arial" w:hAnsi="Arial" w:cs="Arial" w:hint="eastAsia"/>
          <w:snapToGrid w:val="0"/>
        </w:rPr>
        <w:t>批准</w:t>
      </w:r>
      <w:r w:rsidR="00071029">
        <w:rPr>
          <w:rFonts w:ascii="Arial" w:hAnsi="Arial" w:cs="Arial" w:hint="eastAsia"/>
          <w:snapToGrid w:val="0"/>
        </w:rPr>
        <w:t>的</w:t>
      </w:r>
      <w:r w:rsidRPr="00467A86">
        <w:rPr>
          <w:rFonts w:ascii="Arial" w:hAnsi="Arial" w:cs="Arial" w:hint="eastAsia"/>
          <w:snapToGrid w:val="0"/>
        </w:rPr>
        <w:t>IDE</w:t>
      </w:r>
      <w:r w:rsidRPr="00467A86">
        <w:rPr>
          <w:rFonts w:ascii="Arial" w:hAnsi="Arial" w:cs="Arial" w:hint="eastAsia"/>
          <w:snapToGrid w:val="0"/>
        </w:rPr>
        <w:t>申请，且在进行研究之前，还必须获得</w:t>
      </w:r>
      <w:r w:rsidRPr="00467A86">
        <w:rPr>
          <w:rFonts w:ascii="Arial" w:hAnsi="Arial" w:cs="Arial" w:hint="eastAsia"/>
          <w:snapToGrid w:val="0"/>
        </w:rPr>
        <w:t>IRB</w:t>
      </w:r>
      <w:r w:rsidRPr="00467A86">
        <w:rPr>
          <w:rFonts w:ascii="Arial" w:hAnsi="Arial" w:cs="Arial" w:hint="eastAsia"/>
          <w:snapToGrid w:val="0"/>
        </w:rPr>
        <w:t>批准，此外，其必须遵循</w:t>
      </w:r>
      <w:r w:rsidRPr="00467A86">
        <w:rPr>
          <w:rFonts w:ascii="Arial" w:hAnsi="Arial" w:cs="Arial" w:hint="eastAsia"/>
          <w:snapToGrid w:val="0"/>
        </w:rPr>
        <w:t>IDE</w:t>
      </w:r>
      <w:r w:rsidRPr="00467A86">
        <w:rPr>
          <w:rFonts w:ascii="Arial" w:hAnsi="Arial" w:cs="Arial" w:hint="eastAsia"/>
          <w:snapToGrid w:val="0"/>
        </w:rPr>
        <w:t>的所有要求。</w:t>
      </w:r>
      <w:r w:rsidR="004B1E0E">
        <w:rPr>
          <w:rStyle w:val="aa"/>
          <w:rFonts w:ascii="Arial" w:hAnsi="Arial" w:cs="Arial"/>
          <w:snapToGrid w:val="0"/>
        </w:rPr>
        <w:footnoteReference w:id="23"/>
      </w:r>
      <w:r w:rsidRPr="00467A86">
        <w:rPr>
          <w:rFonts w:ascii="Arial" w:hAnsi="Arial" w:cs="Arial" w:hint="eastAsia"/>
          <w:snapToGrid w:val="0"/>
        </w:rPr>
        <w:t>NSR</w:t>
      </w:r>
      <w:r w:rsidRPr="00467A86">
        <w:rPr>
          <w:rFonts w:ascii="Arial" w:hAnsi="Arial" w:cs="Arial" w:hint="eastAsia"/>
          <w:snapToGrid w:val="0"/>
        </w:rPr>
        <w:t>器械研究必须遵循</w:t>
      </w:r>
      <w:r w:rsidRPr="00467A86">
        <w:rPr>
          <w:rFonts w:ascii="Arial" w:hAnsi="Arial" w:cs="Arial" w:hint="eastAsia"/>
          <w:snapToGrid w:val="0"/>
        </w:rPr>
        <w:t>21</w:t>
      </w:r>
      <w:r w:rsidR="00467A86">
        <w:rPr>
          <w:rFonts w:ascii="Arial" w:hAnsi="Arial" w:cs="Arial" w:hint="eastAsia"/>
          <w:snapToGrid w:val="0"/>
        </w:rPr>
        <w:t xml:space="preserve"> </w:t>
      </w:r>
      <w:r w:rsidRPr="00467A86">
        <w:rPr>
          <w:rFonts w:ascii="Arial" w:hAnsi="Arial" w:cs="Arial" w:hint="eastAsia"/>
          <w:snapToGrid w:val="0"/>
        </w:rPr>
        <w:t>CFR</w:t>
      </w:r>
      <w:r w:rsidR="00467A86">
        <w:rPr>
          <w:rFonts w:ascii="Arial" w:hAnsi="Arial" w:cs="Arial" w:hint="eastAsia"/>
          <w:snapToGrid w:val="0"/>
        </w:rPr>
        <w:t xml:space="preserve"> </w:t>
      </w:r>
      <w:r w:rsidRPr="00467A86">
        <w:rPr>
          <w:rFonts w:ascii="Arial" w:hAnsi="Arial" w:cs="Arial" w:hint="eastAsia"/>
          <w:snapToGrid w:val="0"/>
        </w:rPr>
        <w:t>812.2</w:t>
      </w:r>
      <w:r w:rsidR="00467A86">
        <w:rPr>
          <w:rFonts w:ascii="Arial" w:hAnsi="Arial" w:cs="Arial" w:hint="eastAsia"/>
          <w:snapToGrid w:val="0"/>
        </w:rPr>
        <w:t>（</w:t>
      </w:r>
      <w:r w:rsidR="00467A86" w:rsidRPr="00467A86">
        <w:rPr>
          <w:rFonts w:ascii="Arial" w:hAnsi="Arial" w:cs="Arial" w:hint="eastAsia"/>
          <w:snapToGrid w:val="0"/>
        </w:rPr>
        <w:t>b</w:t>
      </w:r>
      <w:r w:rsidR="00467A86">
        <w:rPr>
          <w:rFonts w:ascii="Arial" w:hAnsi="Arial" w:cs="Arial" w:hint="eastAsia"/>
          <w:snapToGrid w:val="0"/>
        </w:rPr>
        <w:t>）</w:t>
      </w:r>
      <w:r w:rsidR="00467A86" w:rsidRPr="00467A86">
        <w:rPr>
          <w:rFonts w:ascii="Arial" w:hAnsi="Arial" w:cs="Arial" w:hint="eastAsia"/>
          <w:snapToGrid w:val="0"/>
        </w:rPr>
        <w:t>中</w:t>
      </w:r>
      <w:r w:rsidRPr="00467A86">
        <w:rPr>
          <w:rFonts w:ascii="Arial" w:hAnsi="Arial" w:cs="Arial" w:hint="eastAsia"/>
          <w:snapToGrid w:val="0"/>
        </w:rPr>
        <w:t>的简化</w:t>
      </w:r>
      <w:r w:rsidRPr="00467A86">
        <w:rPr>
          <w:rFonts w:ascii="Arial" w:hAnsi="Arial" w:cs="Arial" w:hint="eastAsia"/>
          <w:snapToGrid w:val="0"/>
        </w:rPr>
        <w:t>IDE</w:t>
      </w:r>
      <w:r w:rsidRPr="00467A86">
        <w:rPr>
          <w:rFonts w:ascii="Arial" w:hAnsi="Arial" w:cs="Arial" w:hint="eastAsia"/>
          <w:snapToGrid w:val="0"/>
        </w:rPr>
        <w:t>要求，包括知情同意和</w:t>
      </w:r>
      <w:r w:rsidRPr="00467A86">
        <w:rPr>
          <w:rFonts w:ascii="Arial" w:hAnsi="Arial" w:cs="Arial" w:hint="eastAsia"/>
          <w:snapToGrid w:val="0"/>
        </w:rPr>
        <w:t>IRB</w:t>
      </w:r>
      <w:r w:rsidRPr="00467A86">
        <w:rPr>
          <w:rFonts w:ascii="Arial" w:hAnsi="Arial" w:cs="Arial" w:hint="eastAsia"/>
          <w:snapToGrid w:val="0"/>
        </w:rPr>
        <w:t>审查，但无需向</w:t>
      </w:r>
      <w:r w:rsidRPr="00467A86">
        <w:rPr>
          <w:rFonts w:ascii="Arial" w:hAnsi="Arial" w:cs="Arial" w:hint="eastAsia"/>
          <w:snapToGrid w:val="0"/>
        </w:rPr>
        <w:t>FDA</w:t>
      </w:r>
      <w:r w:rsidRPr="00467A86">
        <w:rPr>
          <w:rFonts w:ascii="Arial" w:hAnsi="Arial" w:cs="Arial" w:hint="eastAsia"/>
          <w:snapToGrid w:val="0"/>
        </w:rPr>
        <w:t>提交</w:t>
      </w:r>
      <w:r w:rsidRPr="00467A86">
        <w:rPr>
          <w:rFonts w:ascii="Arial" w:hAnsi="Arial" w:cs="Arial" w:hint="eastAsia"/>
          <w:snapToGrid w:val="0"/>
        </w:rPr>
        <w:t>IDE</w:t>
      </w:r>
      <w:r w:rsidRPr="00467A86">
        <w:rPr>
          <w:rFonts w:ascii="Arial" w:hAnsi="Arial" w:cs="Arial" w:hint="eastAsia"/>
          <w:snapToGrid w:val="0"/>
        </w:rPr>
        <w:t>申请。</w:t>
      </w:r>
    </w:p>
    <w:p w:rsidR="001A1DA1" w:rsidRPr="00467A86" w:rsidRDefault="00A07BC1" w:rsidP="00467A86">
      <w:pPr>
        <w:pStyle w:val="a3"/>
        <w:topLinePunct/>
        <w:adjustRightInd w:val="0"/>
        <w:snapToGrid w:val="0"/>
        <w:spacing w:afterLines="75" w:after="224" w:line="288" w:lineRule="auto"/>
        <w:ind w:left="0"/>
        <w:jc w:val="both"/>
        <w:rPr>
          <w:rFonts w:ascii="Arial" w:hAnsi="Arial" w:cs="Arial"/>
          <w:snapToGrid w:val="0"/>
        </w:rPr>
      </w:pPr>
      <w:r w:rsidRPr="00467A86">
        <w:rPr>
          <w:rFonts w:ascii="Arial" w:hAnsi="Arial" w:cs="Arial" w:hint="eastAsia"/>
          <w:snapToGrid w:val="0"/>
        </w:rPr>
        <w:t>申办方负责确定初始风险，即确定研究属于</w:t>
      </w:r>
      <w:r w:rsidRPr="00467A86">
        <w:rPr>
          <w:rFonts w:ascii="Arial" w:hAnsi="Arial" w:cs="Arial" w:hint="eastAsia"/>
          <w:snapToGrid w:val="0"/>
        </w:rPr>
        <w:t>SR</w:t>
      </w:r>
      <w:r w:rsidRPr="00467A86">
        <w:rPr>
          <w:rFonts w:ascii="Arial" w:hAnsi="Arial" w:cs="Arial" w:hint="eastAsia"/>
          <w:snapToGrid w:val="0"/>
        </w:rPr>
        <w:t>或</w:t>
      </w:r>
      <w:r w:rsidRPr="00467A86">
        <w:rPr>
          <w:rFonts w:ascii="Arial" w:hAnsi="Arial" w:cs="Arial" w:hint="eastAsia"/>
          <w:snapToGrid w:val="0"/>
        </w:rPr>
        <w:t>NSR</w:t>
      </w:r>
      <w:r w:rsidRPr="00467A86">
        <w:rPr>
          <w:rFonts w:ascii="Arial" w:hAnsi="Arial" w:cs="Arial" w:hint="eastAsia"/>
          <w:snapToGrid w:val="0"/>
        </w:rPr>
        <w:t>，并将其提交给</w:t>
      </w:r>
      <w:r w:rsidRPr="00467A86">
        <w:rPr>
          <w:rFonts w:ascii="Arial" w:hAnsi="Arial" w:cs="Arial" w:hint="eastAsia"/>
          <w:snapToGrid w:val="0"/>
        </w:rPr>
        <w:t>IRB</w:t>
      </w:r>
      <w:r w:rsidRPr="00467A86">
        <w:rPr>
          <w:rFonts w:ascii="Arial" w:hAnsi="Arial" w:cs="Arial" w:hint="eastAsia"/>
          <w:snapToGrid w:val="0"/>
        </w:rPr>
        <w:t>。</w:t>
      </w:r>
      <w:r w:rsidR="004B1E0E">
        <w:rPr>
          <w:rStyle w:val="aa"/>
          <w:rFonts w:ascii="Arial" w:hAnsi="Arial" w:cs="Arial"/>
          <w:snapToGrid w:val="0"/>
        </w:rPr>
        <w:footnoteReference w:id="24"/>
      </w:r>
      <w:r w:rsidRPr="00467A86">
        <w:rPr>
          <w:rFonts w:ascii="Arial" w:hAnsi="Arial" w:cs="Arial" w:hint="eastAsia"/>
          <w:snapToGrid w:val="0"/>
        </w:rPr>
        <w:t>如果申办方确定器械研究属于</w:t>
      </w:r>
      <w:r w:rsidRPr="00467A86">
        <w:rPr>
          <w:rFonts w:ascii="Arial" w:hAnsi="Arial" w:cs="Arial" w:hint="eastAsia"/>
          <w:snapToGrid w:val="0"/>
        </w:rPr>
        <w:t>NSR</w:t>
      </w:r>
      <w:r w:rsidRPr="00467A86">
        <w:rPr>
          <w:rFonts w:ascii="Arial" w:hAnsi="Arial" w:cs="Arial" w:hint="eastAsia"/>
          <w:snapToGrid w:val="0"/>
        </w:rPr>
        <w:t>，</w:t>
      </w:r>
      <w:r w:rsidRPr="00467A86">
        <w:rPr>
          <w:rFonts w:ascii="Arial" w:hAnsi="Arial" w:cs="Arial" w:hint="eastAsia"/>
          <w:snapToGrid w:val="0"/>
        </w:rPr>
        <w:t>IRB</w:t>
      </w:r>
      <w:r w:rsidRPr="00467A86">
        <w:rPr>
          <w:rFonts w:ascii="Arial" w:hAnsi="Arial" w:cs="Arial" w:hint="eastAsia"/>
          <w:snapToGrid w:val="0"/>
        </w:rPr>
        <w:t>必须审查申办者的决定。</w:t>
      </w:r>
      <w:r w:rsidR="004B1E0E">
        <w:rPr>
          <w:rStyle w:val="aa"/>
          <w:rFonts w:ascii="Arial" w:hAnsi="Arial" w:cs="Arial"/>
          <w:snapToGrid w:val="0"/>
        </w:rPr>
        <w:footnoteReference w:id="25"/>
      </w:r>
      <w:r w:rsidRPr="00467A86">
        <w:rPr>
          <w:rFonts w:ascii="Arial" w:hAnsi="Arial" w:cs="Arial" w:hint="eastAsia"/>
          <w:snapToGrid w:val="0"/>
        </w:rPr>
        <w:t>如果</w:t>
      </w:r>
      <w:r w:rsidRPr="00467A86">
        <w:rPr>
          <w:rFonts w:ascii="Arial" w:hAnsi="Arial" w:cs="Arial" w:hint="eastAsia"/>
          <w:snapToGrid w:val="0"/>
        </w:rPr>
        <w:t>IRB</w:t>
      </w:r>
      <w:r w:rsidRPr="00467A86">
        <w:rPr>
          <w:rFonts w:ascii="Arial" w:hAnsi="Arial" w:cs="Arial" w:hint="eastAsia"/>
          <w:snapToGrid w:val="0"/>
        </w:rPr>
        <w:t>不同意申办方的</w:t>
      </w:r>
      <w:r w:rsidRPr="00467A86">
        <w:rPr>
          <w:rFonts w:ascii="Arial" w:hAnsi="Arial" w:cs="Arial" w:hint="eastAsia"/>
          <w:snapToGrid w:val="0"/>
        </w:rPr>
        <w:t>NSR</w:t>
      </w:r>
      <w:r w:rsidRPr="00467A86">
        <w:rPr>
          <w:rFonts w:ascii="Arial" w:hAnsi="Arial" w:cs="Arial" w:hint="eastAsia"/>
          <w:snapToGrid w:val="0"/>
        </w:rPr>
        <w:t>评估，并决定研究属于</w:t>
      </w:r>
      <w:r w:rsidRPr="00467A86">
        <w:rPr>
          <w:rFonts w:ascii="Arial" w:hAnsi="Arial" w:cs="Arial" w:hint="eastAsia"/>
          <w:snapToGrid w:val="0"/>
        </w:rPr>
        <w:t>SR</w:t>
      </w:r>
      <w:r w:rsidRPr="00467A86">
        <w:rPr>
          <w:rFonts w:ascii="Arial" w:hAnsi="Arial" w:cs="Arial" w:hint="eastAsia"/>
          <w:snapToGrid w:val="0"/>
        </w:rPr>
        <w:t>，</w:t>
      </w:r>
      <w:r w:rsidRPr="00467A86">
        <w:rPr>
          <w:rFonts w:ascii="Arial" w:hAnsi="Arial" w:cs="Arial" w:hint="eastAsia"/>
          <w:snapToGrid w:val="0"/>
        </w:rPr>
        <w:t>IRB</w:t>
      </w:r>
      <w:r w:rsidRPr="00467A86">
        <w:rPr>
          <w:rFonts w:ascii="Arial" w:hAnsi="Arial" w:cs="Arial" w:hint="eastAsia"/>
          <w:snapToGrid w:val="0"/>
        </w:rPr>
        <w:t>必须通知临床研究者和申办方</w:t>
      </w:r>
      <w:r w:rsidR="00467A86">
        <w:rPr>
          <w:rFonts w:ascii="Arial" w:hAnsi="Arial" w:cs="Arial" w:hint="eastAsia"/>
          <w:snapToGrid w:val="0"/>
        </w:rPr>
        <w:t>（</w:t>
      </w:r>
      <w:r w:rsidRPr="00467A86">
        <w:rPr>
          <w:rFonts w:ascii="Arial" w:hAnsi="Arial" w:cs="Arial" w:hint="eastAsia"/>
          <w:snapToGrid w:val="0"/>
        </w:rPr>
        <w:t>如果适用</w:t>
      </w:r>
      <w:r w:rsidR="00467A86">
        <w:rPr>
          <w:rFonts w:ascii="Arial" w:hAnsi="Arial" w:cs="Arial" w:hint="eastAsia"/>
          <w:snapToGrid w:val="0"/>
        </w:rPr>
        <w:t>）</w:t>
      </w:r>
      <w:r w:rsidRPr="00467A86">
        <w:rPr>
          <w:rFonts w:ascii="Arial" w:hAnsi="Arial" w:cs="Arial" w:hint="eastAsia"/>
          <w:snapToGrid w:val="0"/>
        </w:rPr>
        <w:t>。</w:t>
      </w:r>
      <w:r w:rsidR="004B1E0E">
        <w:rPr>
          <w:rStyle w:val="aa"/>
          <w:rFonts w:ascii="Arial" w:hAnsi="Arial" w:cs="Arial"/>
          <w:snapToGrid w:val="0"/>
        </w:rPr>
        <w:footnoteReference w:id="26"/>
      </w:r>
      <w:r w:rsidR="00467A86">
        <w:rPr>
          <w:rFonts w:ascii="Arial" w:hAnsi="Arial" w:cs="Arial" w:hint="eastAsia"/>
          <w:snapToGrid w:val="0"/>
          <w:szCs w:val="16"/>
        </w:rPr>
        <w:t xml:space="preserve"> </w:t>
      </w:r>
      <w:r w:rsidRPr="00467A86">
        <w:rPr>
          <w:rFonts w:ascii="Arial" w:hAnsi="Arial" w:cs="Arial" w:hint="eastAsia"/>
          <w:snapToGrid w:val="0"/>
        </w:rPr>
        <w:t>IRB</w:t>
      </w:r>
      <w:r w:rsidRPr="00467A86">
        <w:rPr>
          <w:rFonts w:ascii="Arial" w:hAnsi="Arial" w:cs="Arial" w:hint="eastAsia"/>
          <w:snapToGrid w:val="0"/>
        </w:rPr>
        <w:t>还应在</w:t>
      </w:r>
      <w:r w:rsidRPr="00467A86">
        <w:rPr>
          <w:rFonts w:ascii="Arial" w:hAnsi="Arial" w:cs="Arial" w:hint="eastAsia"/>
          <w:snapToGrid w:val="0"/>
        </w:rPr>
        <w:t>IRB</w:t>
      </w:r>
      <w:r w:rsidRPr="00467A86">
        <w:rPr>
          <w:rFonts w:ascii="Arial" w:hAnsi="Arial" w:cs="Arial" w:hint="eastAsia"/>
          <w:snapToGrid w:val="0"/>
        </w:rPr>
        <w:t>会议记录中记录其</w:t>
      </w:r>
      <w:r w:rsidRPr="00467A86">
        <w:rPr>
          <w:rFonts w:ascii="Arial" w:hAnsi="Arial" w:cs="Arial" w:hint="eastAsia"/>
          <w:snapToGrid w:val="0"/>
        </w:rPr>
        <w:t>SR</w:t>
      </w:r>
      <w:r w:rsidR="00467A86">
        <w:rPr>
          <w:rFonts w:ascii="Arial" w:hAnsi="Arial" w:cs="Arial" w:hint="eastAsia"/>
          <w:snapToGrid w:val="0"/>
        </w:rPr>
        <w:t xml:space="preserve"> / </w:t>
      </w:r>
      <w:r w:rsidRPr="00467A86">
        <w:rPr>
          <w:rFonts w:ascii="Arial" w:hAnsi="Arial" w:cs="Arial" w:hint="eastAsia"/>
          <w:snapToGrid w:val="0"/>
        </w:rPr>
        <w:t>NSR</w:t>
      </w:r>
      <w:r w:rsidRPr="00467A86">
        <w:rPr>
          <w:rFonts w:ascii="Arial" w:hAnsi="Arial" w:cs="Arial" w:hint="eastAsia"/>
          <w:snapToGrid w:val="0"/>
        </w:rPr>
        <w:t>决定。</w:t>
      </w:r>
    </w:p>
    <w:p w:rsidR="001A1DA1" w:rsidRPr="00467A86" w:rsidRDefault="00A07BC1" w:rsidP="00467A86">
      <w:pPr>
        <w:topLinePunct/>
        <w:adjustRightInd w:val="0"/>
        <w:snapToGrid w:val="0"/>
        <w:spacing w:afterLines="75" w:after="224" w:line="288" w:lineRule="auto"/>
        <w:jc w:val="both"/>
        <w:rPr>
          <w:rFonts w:ascii="Arial" w:eastAsia="宋体" w:hAnsi="Arial" w:cs="Arial"/>
          <w:snapToGrid w:val="0"/>
          <w:sz w:val="24"/>
          <w:szCs w:val="24"/>
        </w:rPr>
      </w:pPr>
      <w:r w:rsidRPr="00467A86">
        <w:rPr>
          <w:rFonts w:ascii="Arial" w:eastAsia="宋体" w:hAnsi="Arial" w:cs="Arial" w:hint="eastAsia"/>
          <w:snapToGrid w:val="0"/>
          <w:sz w:val="24"/>
        </w:rPr>
        <w:t>FDA</w:t>
      </w:r>
      <w:r w:rsidRPr="00467A86">
        <w:rPr>
          <w:rFonts w:ascii="Arial" w:eastAsia="宋体" w:hAnsi="Arial" w:cs="Arial" w:hint="eastAsia"/>
          <w:snapToGrid w:val="0"/>
          <w:sz w:val="24"/>
        </w:rPr>
        <w:t>可以协助申办方、研究者和</w:t>
      </w:r>
      <w:r w:rsidRPr="00467A86">
        <w:rPr>
          <w:rFonts w:ascii="Arial" w:eastAsia="宋体" w:hAnsi="Arial" w:cs="Arial" w:hint="eastAsia"/>
          <w:snapToGrid w:val="0"/>
          <w:sz w:val="24"/>
        </w:rPr>
        <w:t>IRB</w:t>
      </w:r>
      <w:r w:rsidRPr="00467A86">
        <w:rPr>
          <w:rFonts w:ascii="Arial" w:eastAsia="宋体" w:hAnsi="Arial" w:cs="Arial" w:hint="eastAsia"/>
          <w:snapToGrid w:val="0"/>
          <w:sz w:val="24"/>
        </w:rPr>
        <w:t>做出此类决定。有关如何请求此类协助的信息，请参见指南</w:t>
      </w:r>
      <w:r w:rsidR="00467A86" w:rsidRPr="00467A86">
        <w:rPr>
          <w:rFonts w:ascii="宋体" w:eastAsia="宋体" w:hAnsi="宋体" w:cs="Arial" w:hint="eastAsia"/>
          <w:snapToGrid w:val="0"/>
          <w:sz w:val="24"/>
        </w:rPr>
        <w:t>“</w:t>
      </w:r>
      <w:r w:rsidRPr="00467A86">
        <w:rPr>
          <w:rFonts w:ascii="Arial" w:eastAsia="宋体" w:hAnsi="Arial" w:cs="Arial" w:hint="eastAsia"/>
          <w:snapToGrid w:val="0"/>
          <w:sz w:val="24"/>
        </w:rPr>
        <w:t>有关医疗器械研究是否需要提交研究性器械豁免申请的询问处理程序</w:t>
      </w:r>
      <w:r w:rsidR="00467A86" w:rsidRPr="00467A86">
        <w:rPr>
          <w:rFonts w:ascii="宋体" w:eastAsia="宋体" w:hAnsi="宋体" w:cs="Arial" w:hint="eastAsia"/>
          <w:snapToGrid w:val="0"/>
          <w:sz w:val="24"/>
        </w:rPr>
        <w:t>”</w:t>
      </w:r>
      <w:r w:rsidRPr="00467A86">
        <w:rPr>
          <w:rFonts w:ascii="Arial" w:eastAsia="宋体" w:hAnsi="Arial" w:cs="Arial" w:hint="eastAsia"/>
          <w:snapToGrid w:val="0"/>
          <w:sz w:val="24"/>
        </w:rPr>
        <w:t>。</w:t>
      </w:r>
      <w:r w:rsidR="004B1E0E">
        <w:rPr>
          <w:rStyle w:val="aa"/>
          <w:rFonts w:ascii="Arial" w:eastAsia="宋体" w:hAnsi="Arial" w:cs="Arial"/>
          <w:snapToGrid w:val="0"/>
          <w:sz w:val="24"/>
        </w:rPr>
        <w:footnoteReference w:id="27"/>
      </w:r>
      <w:r w:rsidRPr="00467A86">
        <w:rPr>
          <w:rFonts w:ascii="Arial" w:eastAsia="宋体" w:hAnsi="Arial" w:cs="Arial" w:hint="eastAsia"/>
          <w:snapToGrid w:val="0"/>
          <w:sz w:val="24"/>
        </w:rPr>
        <w:t>如果需要协助确定医疗器械的风险，申办方、临床研究者和</w:t>
      </w:r>
      <w:r w:rsidRPr="00467A86">
        <w:rPr>
          <w:rFonts w:ascii="Arial" w:eastAsia="宋体" w:hAnsi="Arial" w:cs="Arial" w:hint="eastAsia"/>
          <w:snapToGrid w:val="0"/>
          <w:sz w:val="24"/>
        </w:rPr>
        <w:t>IRB</w:t>
      </w:r>
      <w:r w:rsidRPr="00467A86">
        <w:rPr>
          <w:rFonts w:ascii="Arial" w:eastAsia="宋体" w:hAnsi="Arial" w:cs="Arial" w:hint="eastAsia"/>
          <w:snapToGrid w:val="0"/>
          <w:sz w:val="24"/>
        </w:rPr>
        <w:t>也可以联系：</w:t>
      </w:r>
    </w:p>
    <w:p w:rsidR="00515373" w:rsidRPr="00467A86" w:rsidRDefault="00A07BC1" w:rsidP="00F64222">
      <w:pPr>
        <w:pStyle w:val="a3"/>
        <w:topLinePunct/>
        <w:adjustRightInd w:val="0"/>
        <w:snapToGrid w:val="0"/>
        <w:spacing w:line="288" w:lineRule="auto"/>
        <w:ind w:leftChars="327" w:left="719"/>
        <w:jc w:val="both"/>
        <w:rPr>
          <w:rFonts w:ascii="Arial" w:hAnsi="Arial" w:cs="Arial"/>
          <w:snapToGrid w:val="0"/>
        </w:rPr>
      </w:pPr>
      <w:r w:rsidRPr="00467A86">
        <w:rPr>
          <w:rFonts w:ascii="Arial" w:hAnsi="Arial" w:cs="Arial" w:hint="eastAsia"/>
          <w:snapToGrid w:val="0"/>
        </w:rPr>
        <w:t>IDE</w:t>
      </w:r>
      <w:r w:rsidRPr="00467A86">
        <w:rPr>
          <w:rFonts w:ascii="Arial" w:hAnsi="Arial" w:cs="Arial" w:hint="eastAsia"/>
          <w:snapToGrid w:val="0"/>
        </w:rPr>
        <w:t>工作人员</w:t>
      </w:r>
    </w:p>
    <w:p w:rsidR="00515373" w:rsidRPr="00467A86" w:rsidRDefault="00A07BC1" w:rsidP="00F64222">
      <w:pPr>
        <w:pStyle w:val="a3"/>
        <w:topLinePunct/>
        <w:adjustRightInd w:val="0"/>
        <w:snapToGrid w:val="0"/>
        <w:spacing w:line="288" w:lineRule="auto"/>
        <w:ind w:leftChars="327" w:left="719"/>
        <w:jc w:val="both"/>
        <w:rPr>
          <w:rFonts w:ascii="Arial" w:hAnsi="Arial" w:cs="Arial"/>
          <w:snapToGrid w:val="0"/>
        </w:rPr>
      </w:pPr>
      <w:r w:rsidRPr="00467A86">
        <w:rPr>
          <w:rFonts w:ascii="Arial" w:hAnsi="Arial" w:cs="Arial" w:hint="eastAsia"/>
          <w:snapToGrid w:val="0"/>
        </w:rPr>
        <w:t>器械评价办公室</w:t>
      </w:r>
    </w:p>
    <w:p w:rsidR="001A1DA1" w:rsidRPr="00467A86" w:rsidRDefault="00394EA7" w:rsidP="00F64222">
      <w:pPr>
        <w:pStyle w:val="a3"/>
        <w:topLinePunct/>
        <w:adjustRightInd w:val="0"/>
        <w:snapToGrid w:val="0"/>
        <w:spacing w:line="288" w:lineRule="auto"/>
        <w:ind w:leftChars="327" w:left="719"/>
        <w:jc w:val="both"/>
        <w:rPr>
          <w:rFonts w:ascii="Arial" w:hAnsi="Arial" w:cs="Arial"/>
          <w:snapToGrid w:val="0"/>
        </w:rPr>
      </w:pPr>
      <w:r>
        <w:rPr>
          <w:rFonts w:ascii="Arial" w:hAnsi="Arial" w:cs="Arial" w:hint="eastAsia"/>
          <w:snapToGrid w:val="0"/>
        </w:rPr>
        <w:t>器械和放射卫生中心</w:t>
      </w:r>
    </w:p>
    <w:p w:rsidR="00515373" w:rsidRPr="00467A86" w:rsidRDefault="00A07BC1" w:rsidP="00F64222">
      <w:pPr>
        <w:pStyle w:val="a3"/>
        <w:topLinePunct/>
        <w:adjustRightInd w:val="0"/>
        <w:snapToGrid w:val="0"/>
        <w:spacing w:line="288" w:lineRule="auto"/>
        <w:ind w:leftChars="327" w:left="719"/>
        <w:jc w:val="both"/>
        <w:rPr>
          <w:rFonts w:ascii="Arial" w:hAnsi="Arial" w:cs="Arial"/>
          <w:snapToGrid w:val="0"/>
        </w:rPr>
      </w:pPr>
      <w:r w:rsidRPr="00467A86">
        <w:rPr>
          <w:rFonts w:ascii="Arial" w:hAnsi="Arial" w:cs="Arial" w:hint="eastAsia"/>
          <w:snapToGrid w:val="0"/>
        </w:rPr>
        <w:t>食品药品监督管理局</w:t>
      </w:r>
    </w:p>
    <w:p w:rsidR="001A1DA1" w:rsidRPr="00467A86" w:rsidRDefault="00A07BC1" w:rsidP="00F64222">
      <w:pPr>
        <w:pStyle w:val="a3"/>
        <w:topLinePunct/>
        <w:adjustRightInd w:val="0"/>
        <w:snapToGrid w:val="0"/>
        <w:spacing w:line="288" w:lineRule="auto"/>
        <w:ind w:leftChars="327" w:left="719"/>
        <w:jc w:val="both"/>
        <w:rPr>
          <w:rFonts w:ascii="Arial" w:hAnsi="Arial" w:cs="Arial"/>
          <w:snapToGrid w:val="0"/>
        </w:rPr>
      </w:pPr>
      <w:r w:rsidRPr="00467A86">
        <w:rPr>
          <w:rFonts w:ascii="Arial" w:hAnsi="Arial" w:cs="Arial" w:hint="eastAsia"/>
          <w:snapToGrid w:val="0"/>
        </w:rPr>
        <w:t>10903</w:t>
      </w:r>
      <w:r w:rsidR="00467A86">
        <w:rPr>
          <w:rFonts w:ascii="Arial" w:hAnsi="Arial" w:cs="Arial" w:hint="eastAsia"/>
          <w:snapToGrid w:val="0"/>
        </w:rPr>
        <w:t xml:space="preserve"> </w:t>
      </w:r>
      <w:r w:rsidRPr="00467A86">
        <w:rPr>
          <w:rFonts w:ascii="Arial" w:hAnsi="Arial" w:cs="Arial" w:hint="eastAsia"/>
          <w:snapToGrid w:val="0"/>
        </w:rPr>
        <w:t>New</w:t>
      </w:r>
      <w:r w:rsidR="00467A86">
        <w:rPr>
          <w:rFonts w:ascii="Arial" w:hAnsi="Arial" w:cs="Arial" w:hint="eastAsia"/>
          <w:snapToGrid w:val="0"/>
        </w:rPr>
        <w:t xml:space="preserve"> </w:t>
      </w:r>
      <w:r w:rsidRPr="00467A86">
        <w:rPr>
          <w:rFonts w:ascii="Arial" w:hAnsi="Arial" w:cs="Arial" w:hint="eastAsia"/>
          <w:snapToGrid w:val="0"/>
        </w:rPr>
        <w:t>Hampshire</w:t>
      </w:r>
      <w:r w:rsidR="00467A86">
        <w:rPr>
          <w:rFonts w:ascii="Arial" w:hAnsi="Arial" w:cs="Arial" w:hint="eastAsia"/>
          <w:snapToGrid w:val="0"/>
        </w:rPr>
        <w:t xml:space="preserve"> </w:t>
      </w:r>
      <w:r w:rsidRPr="00467A86">
        <w:rPr>
          <w:rFonts w:ascii="Arial" w:hAnsi="Arial" w:cs="Arial" w:hint="eastAsia"/>
          <w:snapToGrid w:val="0"/>
        </w:rPr>
        <w:t>Avenue</w:t>
      </w:r>
      <w:r w:rsidR="00467A86">
        <w:rPr>
          <w:rFonts w:ascii="Arial" w:hAnsi="Arial" w:cs="Arial" w:hint="eastAsia"/>
          <w:snapToGrid w:val="0"/>
        </w:rPr>
        <w:t xml:space="preserve"> </w:t>
      </w:r>
    </w:p>
    <w:p w:rsidR="001A1DA1" w:rsidRPr="00467A86" w:rsidRDefault="00A07BC1" w:rsidP="00F64222">
      <w:pPr>
        <w:pStyle w:val="a3"/>
        <w:topLinePunct/>
        <w:adjustRightInd w:val="0"/>
        <w:snapToGrid w:val="0"/>
        <w:spacing w:line="288" w:lineRule="auto"/>
        <w:ind w:leftChars="327" w:left="719"/>
        <w:jc w:val="both"/>
        <w:rPr>
          <w:rFonts w:ascii="Arial" w:hAnsi="Arial" w:cs="Arial"/>
          <w:snapToGrid w:val="0"/>
        </w:rPr>
      </w:pPr>
      <w:r w:rsidRPr="00467A86">
        <w:rPr>
          <w:rFonts w:ascii="Arial" w:hAnsi="Arial" w:cs="Arial" w:hint="eastAsia"/>
          <w:snapToGrid w:val="0"/>
        </w:rPr>
        <w:t>Silver</w:t>
      </w:r>
      <w:r w:rsidR="00467A86">
        <w:rPr>
          <w:rFonts w:ascii="Arial" w:hAnsi="Arial" w:cs="Arial" w:hint="eastAsia"/>
          <w:snapToGrid w:val="0"/>
        </w:rPr>
        <w:t xml:space="preserve"> </w:t>
      </w:r>
      <w:r w:rsidRPr="00467A86">
        <w:rPr>
          <w:rFonts w:ascii="Arial" w:hAnsi="Arial" w:cs="Arial" w:hint="eastAsia"/>
          <w:snapToGrid w:val="0"/>
        </w:rPr>
        <w:t>Spring</w:t>
      </w:r>
      <w:r w:rsidRPr="00467A86">
        <w:rPr>
          <w:rFonts w:ascii="Arial" w:hAnsi="Arial" w:cs="Arial" w:hint="eastAsia"/>
          <w:snapToGrid w:val="0"/>
        </w:rPr>
        <w:t>，</w:t>
      </w:r>
      <w:r w:rsidRPr="00467A86">
        <w:rPr>
          <w:rFonts w:ascii="Arial" w:hAnsi="Arial" w:cs="Arial" w:hint="eastAsia"/>
          <w:snapToGrid w:val="0"/>
        </w:rPr>
        <w:t>MD</w:t>
      </w:r>
      <w:r w:rsidR="00467A86">
        <w:rPr>
          <w:rFonts w:ascii="Arial" w:hAnsi="Arial" w:cs="Arial" w:hint="eastAsia"/>
          <w:snapToGrid w:val="0"/>
        </w:rPr>
        <w:t xml:space="preserve"> </w:t>
      </w:r>
      <w:r w:rsidRPr="00467A86">
        <w:rPr>
          <w:rFonts w:ascii="Arial" w:hAnsi="Arial" w:cs="Arial" w:hint="eastAsia"/>
          <w:snapToGrid w:val="0"/>
        </w:rPr>
        <w:t>20993-0002</w:t>
      </w:r>
    </w:p>
    <w:p w:rsidR="001A1DA1" w:rsidRPr="00467A86" w:rsidRDefault="00467A86" w:rsidP="00F64222">
      <w:pPr>
        <w:pStyle w:val="a3"/>
        <w:topLinePunct/>
        <w:adjustRightInd w:val="0"/>
        <w:snapToGrid w:val="0"/>
        <w:spacing w:afterLines="75" w:after="224" w:line="288" w:lineRule="auto"/>
        <w:ind w:leftChars="327" w:left="719"/>
        <w:jc w:val="both"/>
        <w:rPr>
          <w:rFonts w:ascii="Arial" w:hAnsi="Arial" w:cs="Arial"/>
          <w:snapToGrid w:val="0"/>
        </w:rPr>
      </w:pPr>
      <w:r>
        <w:rPr>
          <w:rFonts w:ascii="Arial" w:hAnsi="Arial" w:cs="Arial" w:hint="eastAsia"/>
          <w:snapToGrid w:val="0"/>
        </w:rPr>
        <w:t>（</w:t>
      </w:r>
      <w:r w:rsidR="00A07BC1" w:rsidRPr="00467A86">
        <w:rPr>
          <w:rFonts w:ascii="Arial" w:hAnsi="Arial" w:cs="Arial" w:hint="eastAsia"/>
          <w:snapToGrid w:val="0"/>
        </w:rPr>
        <w:t>电话</w:t>
      </w:r>
      <w:r>
        <w:rPr>
          <w:rFonts w:ascii="Arial" w:hAnsi="Arial" w:cs="Arial" w:hint="eastAsia"/>
          <w:snapToGrid w:val="0"/>
        </w:rPr>
        <w:t>）</w:t>
      </w:r>
      <w:r w:rsidR="00A07BC1" w:rsidRPr="00467A86">
        <w:rPr>
          <w:rFonts w:ascii="Arial" w:hAnsi="Arial" w:cs="Arial" w:hint="eastAsia"/>
          <w:snapToGrid w:val="0"/>
        </w:rPr>
        <w:t>301-796-5640</w:t>
      </w:r>
    </w:p>
    <w:p w:rsidR="00515373" w:rsidRPr="00467A86" w:rsidRDefault="00A07BC1" w:rsidP="00467A86">
      <w:pPr>
        <w:pStyle w:val="a3"/>
        <w:topLinePunct/>
        <w:adjustRightInd w:val="0"/>
        <w:snapToGrid w:val="0"/>
        <w:spacing w:afterLines="75" w:after="224" w:line="288" w:lineRule="auto"/>
        <w:ind w:left="0"/>
        <w:jc w:val="both"/>
        <w:rPr>
          <w:rFonts w:ascii="Arial" w:hAnsi="Arial" w:cs="Arial"/>
          <w:snapToGrid w:val="0"/>
        </w:rPr>
      </w:pPr>
      <w:r w:rsidRPr="00467A86">
        <w:rPr>
          <w:rFonts w:ascii="Arial" w:hAnsi="Arial" w:cs="Arial" w:hint="eastAsia"/>
          <w:snapToGrid w:val="0"/>
        </w:rPr>
        <w:t>根据所提供的信息，</w:t>
      </w:r>
      <w:r w:rsidRPr="00467A86">
        <w:rPr>
          <w:rFonts w:ascii="Arial" w:hAnsi="Arial" w:cs="Arial" w:hint="eastAsia"/>
          <w:snapToGrid w:val="0"/>
        </w:rPr>
        <w:t>FDA</w:t>
      </w:r>
      <w:r w:rsidRPr="00467A86">
        <w:rPr>
          <w:rFonts w:ascii="Arial" w:hAnsi="Arial" w:cs="Arial" w:hint="eastAsia"/>
          <w:snapToGrid w:val="0"/>
        </w:rPr>
        <w:t>将确定器械研究是否属于</w:t>
      </w:r>
      <w:r w:rsidRPr="00467A86">
        <w:rPr>
          <w:rFonts w:ascii="Arial" w:hAnsi="Arial" w:cs="Arial" w:hint="eastAsia"/>
          <w:snapToGrid w:val="0"/>
        </w:rPr>
        <w:t>SR</w:t>
      </w:r>
      <w:r w:rsidRPr="00467A86">
        <w:rPr>
          <w:rFonts w:ascii="Arial" w:hAnsi="Arial" w:cs="Arial" w:hint="eastAsia"/>
          <w:snapToGrid w:val="0"/>
        </w:rPr>
        <w:t>，</w:t>
      </w:r>
      <w:r w:rsidRPr="00467A86">
        <w:rPr>
          <w:rFonts w:ascii="Arial" w:hAnsi="Arial" w:cs="Arial" w:hint="eastAsia"/>
          <w:snapToGrid w:val="0"/>
        </w:rPr>
        <w:t>NSR</w:t>
      </w:r>
      <w:r w:rsidRPr="00467A86">
        <w:rPr>
          <w:rFonts w:ascii="Arial" w:hAnsi="Arial" w:cs="Arial" w:hint="eastAsia"/>
          <w:snapToGrid w:val="0"/>
        </w:rPr>
        <w:t>或可以豁免</w:t>
      </w:r>
      <w:r w:rsidRPr="00467A86">
        <w:rPr>
          <w:rFonts w:ascii="Arial" w:hAnsi="Arial" w:cs="Arial" w:hint="eastAsia"/>
          <w:snapToGrid w:val="0"/>
        </w:rPr>
        <w:t>21</w:t>
      </w:r>
      <w:r w:rsidR="00467A86">
        <w:rPr>
          <w:rFonts w:ascii="Arial" w:hAnsi="Arial" w:cs="Arial" w:hint="eastAsia"/>
          <w:snapToGrid w:val="0"/>
        </w:rPr>
        <w:t xml:space="preserve"> </w:t>
      </w:r>
      <w:r w:rsidRPr="00467A86">
        <w:rPr>
          <w:rFonts w:ascii="Arial" w:hAnsi="Arial" w:cs="Arial" w:hint="eastAsia"/>
          <w:snapToGrid w:val="0"/>
        </w:rPr>
        <w:t>CFR</w:t>
      </w:r>
      <w:r w:rsidRPr="00467A86">
        <w:rPr>
          <w:rFonts w:ascii="Arial" w:hAnsi="Arial" w:cs="Arial" w:hint="eastAsia"/>
          <w:snapToGrid w:val="0"/>
        </w:rPr>
        <w:t>第</w:t>
      </w:r>
      <w:r w:rsidRPr="00467A86">
        <w:rPr>
          <w:rFonts w:ascii="Arial" w:hAnsi="Arial" w:cs="Arial" w:hint="eastAsia"/>
          <w:snapToGrid w:val="0"/>
        </w:rPr>
        <w:t>812</w:t>
      </w:r>
      <w:r w:rsidRPr="00467A86">
        <w:rPr>
          <w:rFonts w:ascii="Arial" w:hAnsi="Arial" w:cs="Arial" w:hint="eastAsia"/>
          <w:snapToGrid w:val="0"/>
        </w:rPr>
        <w:t>部分中的</w:t>
      </w:r>
      <w:r w:rsidRPr="00467A86">
        <w:rPr>
          <w:rFonts w:ascii="Arial" w:hAnsi="Arial" w:cs="Arial" w:hint="eastAsia"/>
          <w:snapToGrid w:val="0"/>
        </w:rPr>
        <w:t>IDE</w:t>
      </w:r>
      <w:r w:rsidRPr="00467A86">
        <w:rPr>
          <w:rFonts w:ascii="Arial" w:hAnsi="Arial" w:cs="Arial" w:hint="eastAsia"/>
          <w:snapToGrid w:val="0"/>
        </w:rPr>
        <w:t>要求。如果</w:t>
      </w:r>
      <w:r w:rsidRPr="00467A86">
        <w:rPr>
          <w:rFonts w:ascii="Arial" w:hAnsi="Arial" w:cs="Arial" w:hint="eastAsia"/>
          <w:snapToGrid w:val="0"/>
        </w:rPr>
        <w:t>FDA</w:t>
      </w:r>
      <w:r w:rsidRPr="00467A86">
        <w:rPr>
          <w:rFonts w:ascii="Arial" w:hAnsi="Arial" w:cs="Arial" w:hint="eastAsia"/>
          <w:snapToGrid w:val="0"/>
        </w:rPr>
        <w:t>确定研究满足</w:t>
      </w:r>
      <w:r w:rsidRPr="00467A86">
        <w:rPr>
          <w:rFonts w:ascii="Arial" w:hAnsi="Arial" w:cs="Arial" w:hint="eastAsia"/>
          <w:snapToGrid w:val="0"/>
        </w:rPr>
        <w:t>SR</w:t>
      </w:r>
      <w:r w:rsidRPr="00467A86">
        <w:rPr>
          <w:rFonts w:ascii="Arial" w:hAnsi="Arial" w:cs="Arial" w:hint="eastAsia"/>
          <w:snapToGrid w:val="0"/>
        </w:rPr>
        <w:t>，</w:t>
      </w:r>
      <w:r w:rsidRPr="00467A86">
        <w:rPr>
          <w:rFonts w:ascii="Arial" w:hAnsi="Arial" w:cs="Arial" w:hint="eastAsia"/>
          <w:snapToGrid w:val="0"/>
        </w:rPr>
        <w:t>NSR</w:t>
      </w:r>
      <w:r w:rsidRPr="00467A86">
        <w:rPr>
          <w:rFonts w:ascii="Arial" w:hAnsi="Arial" w:cs="Arial" w:hint="eastAsia"/>
          <w:snapToGrid w:val="0"/>
        </w:rPr>
        <w:t>或豁免研究，则必须遵守本机构的决定。</w:t>
      </w:r>
    </w:p>
    <w:p w:rsidR="00B67C81" w:rsidRDefault="00B67C81">
      <w:pPr>
        <w:rPr>
          <w:rFonts w:ascii="Arial" w:eastAsia="宋体" w:hAnsi="Arial" w:cs="Arial"/>
          <w:snapToGrid w:val="0"/>
          <w:sz w:val="24"/>
        </w:rPr>
      </w:pPr>
      <w:r>
        <w:rPr>
          <w:rFonts w:ascii="Arial" w:eastAsia="宋体" w:hAnsi="Arial" w:cs="Arial"/>
          <w:snapToGrid w:val="0"/>
          <w:sz w:val="24"/>
        </w:rPr>
        <w:br w:type="page"/>
      </w:r>
    </w:p>
    <w:p w:rsidR="001A1DA1" w:rsidRPr="00467A86" w:rsidRDefault="00A07BC1" w:rsidP="00467A86">
      <w:pPr>
        <w:topLinePunct/>
        <w:adjustRightInd w:val="0"/>
        <w:snapToGrid w:val="0"/>
        <w:spacing w:afterLines="75" w:after="224" w:line="288" w:lineRule="auto"/>
        <w:jc w:val="both"/>
        <w:rPr>
          <w:rFonts w:ascii="Arial" w:eastAsia="宋体" w:hAnsi="Arial" w:cs="Arial"/>
          <w:snapToGrid w:val="0"/>
          <w:sz w:val="24"/>
          <w:szCs w:val="24"/>
        </w:rPr>
      </w:pPr>
      <w:r w:rsidRPr="00467A86">
        <w:rPr>
          <w:rFonts w:ascii="Arial" w:eastAsia="宋体" w:hAnsi="Arial" w:cs="Arial" w:hint="eastAsia"/>
          <w:snapToGrid w:val="0"/>
          <w:sz w:val="24"/>
        </w:rPr>
        <w:t>有关更多信息，请参见</w:t>
      </w:r>
      <w:r w:rsidR="00467A86" w:rsidRPr="00467A86">
        <w:rPr>
          <w:rFonts w:ascii="宋体" w:eastAsia="宋体" w:hAnsi="宋体" w:cs="Arial" w:hint="eastAsia"/>
          <w:snapToGrid w:val="0"/>
          <w:sz w:val="24"/>
        </w:rPr>
        <w:t>“</w:t>
      </w:r>
      <w:r w:rsidRPr="00467A86">
        <w:rPr>
          <w:rFonts w:ascii="Arial" w:eastAsia="宋体" w:hAnsi="Arial" w:cs="Arial" w:hint="eastAsia"/>
          <w:snapToGrid w:val="0"/>
          <w:sz w:val="24"/>
        </w:rPr>
        <w:t>机构审查委员会、临床研究者和申办方的信息表指</w:t>
      </w:r>
      <w:r w:rsidR="001A1DA1" w:rsidRPr="00467A86">
        <w:rPr>
          <w:rFonts w:ascii="Arial" w:eastAsia="宋体" w:hAnsi="Arial" w:cs="Arial" w:hint="eastAsia"/>
          <w:snapToGrid w:val="0"/>
          <w:sz w:val="24"/>
        </w:rPr>
        <w:t>南</w:t>
      </w:r>
      <w:r w:rsidRPr="00467A86">
        <w:rPr>
          <w:rFonts w:ascii="Arial" w:eastAsia="宋体" w:hAnsi="Arial" w:cs="Arial" w:hint="eastAsia"/>
          <w:snapToGrid w:val="0"/>
          <w:sz w:val="24"/>
        </w:rPr>
        <w:t>-</w:t>
      </w:r>
      <w:r w:rsidR="001A1DA1" w:rsidRPr="00467A86">
        <w:rPr>
          <w:rFonts w:ascii="Arial" w:eastAsia="宋体" w:hAnsi="Arial" w:cs="Arial" w:hint="eastAsia"/>
          <w:snapToGrid w:val="0"/>
          <w:sz w:val="24"/>
        </w:rPr>
        <w:t>重</w:t>
      </w:r>
      <w:r w:rsidRPr="00467A86">
        <w:rPr>
          <w:rFonts w:ascii="Arial" w:eastAsia="宋体" w:hAnsi="Arial" w:cs="Arial" w:hint="eastAsia"/>
          <w:snapToGrid w:val="0"/>
          <w:sz w:val="24"/>
        </w:rPr>
        <w:t>大风险和非重大风险医疗器械研究。</w:t>
      </w:r>
      <w:r w:rsidR="004B1E0E">
        <w:rPr>
          <w:rStyle w:val="aa"/>
          <w:rFonts w:ascii="Arial" w:eastAsia="宋体" w:hAnsi="Arial" w:cs="Arial"/>
          <w:snapToGrid w:val="0"/>
          <w:sz w:val="24"/>
        </w:rPr>
        <w:footnoteReference w:id="28"/>
      </w:r>
    </w:p>
    <w:p w:rsidR="001A1DA1" w:rsidRPr="00467A86" w:rsidRDefault="00A07BC1" w:rsidP="00467A86">
      <w:pPr>
        <w:pStyle w:val="a3"/>
        <w:topLinePunct/>
        <w:adjustRightInd w:val="0"/>
        <w:snapToGrid w:val="0"/>
        <w:spacing w:afterLines="75" w:after="224" w:line="288" w:lineRule="auto"/>
        <w:ind w:left="0"/>
        <w:jc w:val="both"/>
        <w:rPr>
          <w:rFonts w:ascii="Arial" w:hAnsi="Arial" w:cs="Arial"/>
          <w:snapToGrid w:val="0"/>
        </w:rPr>
      </w:pPr>
      <w:r w:rsidRPr="00467A86">
        <w:rPr>
          <w:rFonts w:ascii="Arial" w:hAnsi="Arial" w:cs="Arial" w:hint="eastAsia"/>
          <w:snapToGrid w:val="0"/>
        </w:rPr>
        <w:t>FDA</w:t>
      </w:r>
      <w:r w:rsidRPr="00467A86">
        <w:rPr>
          <w:rFonts w:ascii="Arial" w:hAnsi="Arial" w:cs="Arial" w:hint="eastAsia"/>
          <w:snapToGrid w:val="0"/>
        </w:rPr>
        <w:t>建议，</w:t>
      </w:r>
      <w:r w:rsidRPr="00467A86">
        <w:rPr>
          <w:rFonts w:ascii="Arial" w:hAnsi="Arial" w:cs="Arial" w:hint="eastAsia"/>
          <w:snapToGrid w:val="0"/>
        </w:rPr>
        <w:t>IRB</w:t>
      </w:r>
      <w:r w:rsidRPr="00467A86">
        <w:rPr>
          <w:rFonts w:ascii="Arial" w:hAnsi="Arial" w:cs="Arial" w:hint="eastAsia"/>
          <w:snapToGrid w:val="0"/>
        </w:rPr>
        <w:t>应制定</w:t>
      </w:r>
      <w:r w:rsidR="00383C92">
        <w:rPr>
          <w:rFonts w:ascii="Arial" w:hAnsi="Arial" w:cs="Arial" w:hint="eastAsia"/>
          <w:snapToGrid w:val="0"/>
        </w:rPr>
        <w:t>书面</w:t>
      </w:r>
      <w:r w:rsidRPr="00467A86">
        <w:rPr>
          <w:rFonts w:ascii="Arial" w:hAnsi="Arial" w:cs="Arial" w:hint="eastAsia"/>
          <w:snapToGrid w:val="0"/>
        </w:rPr>
        <w:t>程序，解释</w:t>
      </w:r>
      <w:r w:rsidRPr="00467A86">
        <w:rPr>
          <w:rFonts w:ascii="Arial" w:hAnsi="Arial" w:cs="Arial" w:hint="eastAsia"/>
          <w:snapToGrid w:val="0"/>
        </w:rPr>
        <w:t>IRB</w:t>
      </w:r>
      <w:r w:rsidRPr="00467A86">
        <w:rPr>
          <w:rFonts w:ascii="Arial" w:hAnsi="Arial" w:cs="Arial" w:hint="eastAsia"/>
          <w:snapToGrid w:val="0"/>
        </w:rPr>
        <w:t>如何确定研究属于</w:t>
      </w:r>
      <w:r w:rsidRPr="00467A86">
        <w:rPr>
          <w:rFonts w:ascii="Arial" w:hAnsi="Arial" w:cs="Arial" w:hint="eastAsia"/>
          <w:snapToGrid w:val="0"/>
        </w:rPr>
        <w:t>SR</w:t>
      </w:r>
      <w:r w:rsidR="00467A86">
        <w:rPr>
          <w:rFonts w:ascii="Arial" w:hAnsi="Arial" w:cs="Arial" w:hint="eastAsia"/>
          <w:snapToGrid w:val="0"/>
        </w:rPr>
        <w:t xml:space="preserve"> / </w:t>
      </w:r>
      <w:r w:rsidRPr="00467A86">
        <w:rPr>
          <w:rFonts w:ascii="Arial" w:hAnsi="Arial" w:cs="Arial" w:hint="eastAsia"/>
          <w:snapToGrid w:val="0"/>
        </w:rPr>
        <w:t>NSR</w:t>
      </w:r>
      <w:r w:rsidRPr="00467A86">
        <w:rPr>
          <w:rFonts w:ascii="Arial" w:hAnsi="Arial" w:cs="Arial" w:hint="eastAsia"/>
          <w:snapToGrid w:val="0"/>
        </w:rPr>
        <w:t>。</w:t>
      </w:r>
    </w:p>
    <w:p w:rsidR="00515373" w:rsidRPr="00467A86" w:rsidRDefault="00515373" w:rsidP="00467A86">
      <w:pPr>
        <w:topLinePunct/>
        <w:adjustRightInd w:val="0"/>
        <w:snapToGrid w:val="0"/>
        <w:spacing w:afterLines="75" w:after="224" w:line="288" w:lineRule="auto"/>
        <w:jc w:val="both"/>
        <w:rPr>
          <w:rFonts w:ascii="Arial" w:eastAsia="宋体" w:hAnsi="Arial" w:cs="Arial"/>
          <w:snapToGrid w:val="0"/>
          <w:sz w:val="24"/>
          <w:szCs w:val="20"/>
        </w:rPr>
      </w:pPr>
    </w:p>
    <w:sectPr w:rsidR="00515373" w:rsidRPr="00467A86" w:rsidSect="007B57C2">
      <w:headerReference w:type="default" r:id="rId16"/>
      <w:footerReference w:type="default" r:id="rId17"/>
      <w:pgSz w:w="11906" w:h="16838"/>
      <w:pgMar w:top="1134" w:right="1440" w:bottom="1134" w:left="1440" w:header="720" w:footer="720" w:gutter="0"/>
      <w:pgNumType w:start="1"/>
      <w:cols w:space="720"/>
      <w:docGrid w:type="lines"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2C56" w:rsidRDefault="00BE2C56">
      <w:r>
        <w:separator/>
      </w:r>
    </w:p>
  </w:endnote>
  <w:endnote w:type="continuationSeparator" w:id="0">
    <w:p w:rsidR="00BE2C56" w:rsidRDefault="00BE2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901" w:rsidRDefault="00FF2901" w:rsidP="00FF2901">
    <w:pPr>
      <w:rPr>
        <w:rFonts w:ascii="Arial" w:eastAsia="宋体" w:hAnsi="Arial" w:cs="Arial"/>
        <w:sz w:val="21"/>
        <w:szCs w:val="20"/>
      </w:rPr>
    </w:pPr>
  </w:p>
  <w:p w:rsidR="00FF2901" w:rsidRPr="00467A86" w:rsidRDefault="00FF2901" w:rsidP="00FF2901">
    <w:pPr>
      <w:rPr>
        <w:rFonts w:ascii="Arial" w:eastAsia="宋体" w:hAnsi="Arial" w:cs="Arial"/>
        <w:sz w:val="21"/>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7C2" w:rsidRDefault="007B57C2" w:rsidP="007B57C2">
    <w:pPr>
      <w:jc w:val="center"/>
      <w:rPr>
        <w:rFonts w:ascii="Arial" w:eastAsia="宋体" w:hAnsi="Arial" w:cs="Arial"/>
        <w:sz w:val="21"/>
        <w:szCs w:val="20"/>
      </w:rPr>
    </w:pPr>
  </w:p>
  <w:p w:rsidR="007B57C2" w:rsidRPr="00467A86" w:rsidRDefault="007B57C2" w:rsidP="007B57C2">
    <w:pPr>
      <w:jc w:val="center"/>
      <w:rPr>
        <w:rFonts w:ascii="Arial" w:eastAsia="宋体" w:hAnsi="Arial" w:cs="Arial"/>
        <w:sz w:val="21"/>
        <w:szCs w:val="20"/>
      </w:rPr>
    </w:pPr>
    <w:r w:rsidRPr="007B57C2">
      <w:rPr>
        <w:rFonts w:ascii="Arial" w:eastAsia="宋体" w:hAnsi="Arial" w:cs="Arial"/>
        <w:sz w:val="21"/>
        <w:szCs w:val="20"/>
      </w:rPr>
      <w:fldChar w:fldCharType="begin"/>
    </w:r>
    <w:r w:rsidRPr="007B57C2">
      <w:rPr>
        <w:rFonts w:ascii="Arial" w:eastAsia="宋体" w:hAnsi="Arial" w:cs="Arial"/>
        <w:sz w:val="21"/>
        <w:szCs w:val="20"/>
      </w:rPr>
      <w:instrText>PAGE   \* MERGEFORMAT</w:instrText>
    </w:r>
    <w:r w:rsidRPr="007B57C2">
      <w:rPr>
        <w:rFonts w:ascii="Arial" w:eastAsia="宋体" w:hAnsi="Arial" w:cs="Arial"/>
        <w:sz w:val="21"/>
        <w:szCs w:val="20"/>
      </w:rPr>
      <w:fldChar w:fldCharType="separate"/>
    </w:r>
    <w:r w:rsidR="00DF7CC9" w:rsidRPr="00DF7CC9">
      <w:rPr>
        <w:rFonts w:ascii="Arial" w:eastAsia="宋体" w:hAnsi="Arial" w:cs="Arial"/>
        <w:noProof/>
        <w:sz w:val="21"/>
        <w:szCs w:val="20"/>
        <w:lang w:val="zh-CN"/>
      </w:rPr>
      <w:t>8</w:t>
    </w:r>
    <w:r w:rsidRPr="007B57C2">
      <w:rPr>
        <w:rFonts w:ascii="Arial" w:eastAsia="宋体" w:hAnsi="Arial" w:cs="Arial"/>
        <w:sz w:val="21"/>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2C56" w:rsidRDefault="00BE2C56">
      <w:r>
        <w:separator/>
      </w:r>
    </w:p>
  </w:footnote>
  <w:footnote w:type="continuationSeparator" w:id="0">
    <w:p w:rsidR="00BE2C56" w:rsidRDefault="00BE2C56">
      <w:r>
        <w:continuationSeparator/>
      </w:r>
    </w:p>
  </w:footnote>
  <w:footnote w:id="1">
    <w:p w:rsidR="007B57C2" w:rsidRPr="004B1E0E" w:rsidRDefault="007B57C2" w:rsidP="004B1E0E">
      <w:pPr>
        <w:pStyle w:val="a9"/>
        <w:spacing w:line="300" w:lineRule="auto"/>
        <w:rPr>
          <w:sz w:val="21"/>
          <w:szCs w:val="21"/>
        </w:rPr>
      </w:pPr>
      <w:r w:rsidRPr="004B1E0E">
        <w:rPr>
          <w:rStyle w:val="aa"/>
          <w:sz w:val="21"/>
          <w:szCs w:val="21"/>
        </w:rPr>
        <w:footnoteRef/>
      </w:r>
      <w:r w:rsidRPr="004B1E0E">
        <w:rPr>
          <w:sz w:val="21"/>
          <w:szCs w:val="21"/>
        </w:rPr>
        <w:t xml:space="preserve"> </w:t>
      </w:r>
      <w:r w:rsidRPr="004B1E0E">
        <w:rPr>
          <w:rFonts w:ascii="Arial" w:eastAsia="宋体" w:hAnsi="Arial" w:cs="Arial" w:hint="eastAsia"/>
          <w:snapToGrid w:val="0"/>
          <w:sz w:val="21"/>
          <w:szCs w:val="21"/>
        </w:rPr>
        <w:t>本指南由</w:t>
      </w:r>
      <w:r w:rsidR="00B548D5">
        <w:rPr>
          <w:rFonts w:ascii="Arial" w:eastAsia="宋体" w:hAnsi="Arial" w:cs="Arial" w:hint="eastAsia"/>
          <w:snapToGrid w:val="0"/>
          <w:sz w:val="21"/>
          <w:szCs w:val="21"/>
        </w:rPr>
        <w:t>委员</w:t>
      </w:r>
      <w:r w:rsidRPr="004B1E0E">
        <w:rPr>
          <w:rFonts w:ascii="Arial" w:eastAsia="宋体" w:hAnsi="Arial" w:cs="Arial" w:hint="eastAsia"/>
          <w:snapToGrid w:val="0"/>
          <w:sz w:val="21"/>
          <w:szCs w:val="21"/>
        </w:rPr>
        <w:t>办公室，临床试验管理规范办公室（</w:t>
      </w:r>
      <w:r w:rsidRPr="004B1E0E">
        <w:rPr>
          <w:rFonts w:ascii="Arial" w:eastAsia="宋体" w:hAnsi="Arial" w:cs="Arial" w:hint="eastAsia"/>
          <w:snapToGrid w:val="0"/>
          <w:sz w:val="21"/>
          <w:szCs w:val="21"/>
        </w:rPr>
        <w:t>OGCP</w:t>
      </w:r>
      <w:r w:rsidRPr="004B1E0E">
        <w:rPr>
          <w:rFonts w:ascii="Arial" w:eastAsia="宋体" w:hAnsi="Arial" w:cs="Arial" w:hint="eastAsia"/>
          <w:snapToGrid w:val="0"/>
          <w:sz w:val="21"/>
          <w:szCs w:val="21"/>
        </w:rPr>
        <w:t>）协同药品评价和研究中心（</w:t>
      </w:r>
      <w:r w:rsidRPr="004B1E0E">
        <w:rPr>
          <w:rFonts w:ascii="Arial" w:eastAsia="宋体" w:hAnsi="Arial" w:cs="Arial" w:hint="eastAsia"/>
          <w:snapToGrid w:val="0"/>
          <w:sz w:val="21"/>
          <w:szCs w:val="21"/>
        </w:rPr>
        <w:t>CDER</w:t>
      </w:r>
      <w:r w:rsidRPr="004B1E0E">
        <w:rPr>
          <w:rFonts w:ascii="Arial" w:eastAsia="宋体" w:hAnsi="Arial" w:cs="Arial" w:hint="eastAsia"/>
          <w:snapToGrid w:val="0"/>
          <w:sz w:val="21"/>
          <w:szCs w:val="21"/>
        </w:rPr>
        <w:t>）、</w:t>
      </w:r>
      <w:r w:rsidR="00B548D5">
        <w:rPr>
          <w:rFonts w:ascii="Arial" w:eastAsia="宋体" w:hAnsi="Arial" w:cs="Arial" w:hint="eastAsia"/>
          <w:snapToGrid w:val="0"/>
          <w:sz w:val="21"/>
          <w:szCs w:val="21"/>
        </w:rPr>
        <w:t>生物制剂</w:t>
      </w:r>
      <w:r w:rsidRPr="004B1E0E">
        <w:rPr>
          <w:rFonts w:ascii="Arial" w:eastAsia="宋体" w:hAnsi="Arial" w:cs="Arial" w:hint="eastAsia"/>
          <w:snapToGrid w:val="0"/>
          <w:sz w:val="21"/>
          <w:szCs w:val="21"/>
        </w:rPr>
        <w:t>评价和研究中心（</w:t>
      </w:r>
      <w:r w:rsidRPr="004B1E0E">
        <w:rPr>
          <w:rFonts w:ascii="Arial" w:eastAsia="宋体" w:hAnsi="Arial" w:cs="Arial" w:hint="eastAsia"/>
          <w:snapToGrid w:val="0"/>
          <w:sz w:val="21"/>
          <w:szCs w:val="21"/>
        </w:rPr>
        <w:t>CBER</w:t>
      </w:r>
      <w:r w:rsidRPr="004B1E0E">
        <w:rPr>
          <w:rFonts w:ascii="Arial" w:eastAsia="宋体" w:hAnsi="Arial" w:cs="Arial" w:hint="eastAsia"/>
          <w:snapToGrid w:val="0"/>
          <w:sz w:val="21"/>
          <w:szCs w:val="21"/>
        </w:rPr>
        <w:t>）、器械和放射卫生中心（</w:t>
      </w:r>
      <w:r w:rsidRPr="004B1E0E">
        <w:rPr>
          <w:rFonts w:ascii="Arial" w:eastAsia="宋体" w:hAnsi="Arial" w:cs="Arial" w:hint="eastAsia"/>
          <w:snapToGrid w:val="0"/>
          <w:sz w:val="21"/>
          <w:szCs w:val="21"/>
        </w:rPr>
        <w:t>CDRH</w:t>
      </w:r>
      <w:r w:rsidRPr="004B1E0E">
        <w:rPr>
          <w:rFonts w:ascii="Arial" w:eastAsia="宋体" w:hAnsi="Arial" w:cs="Arial" w:hint="eastAsia"/>
          <w:snapToGrid w:val="0"/>
          <w:sz w:val="21"/>
          <w:szCs w:val="21"/>
        </w:rPr>
        <w:t>）及法规事务办公室（</w:t>
      </w:r>
      <w:r w:rsidRPr="004B1E0E">
        <w:rPr>
          <w:rFonts w:ascii="Arial" w:eastAsia="宋体" w:hAnsi="Arial" w:cs="Arial" w:hint="eastAsia"/>
          <w:snapToGrid w:val="0"/>
          <w:sz w:val="21"/>
          <w:szCs w:val="21"/>
        </w:rPr>
        <w:t>ORA</w:t>
      </w:r>
      <w:r w:rsidRPr="004B1E0E">
        <w:rPr>
          <w:rFonts w:ascii="Arial" w:eastAsia="宋体" w:hAnsi="Arial" w:cs="Arial" w:hint="eastAsia"/>
          <w:snapToGrid w:val="0"/>
          <w:sz w:val="21"/>
          <w:szCs w:val="21"/>
        </w:rPr>
        <w:t>）编制。</w:t>
      </w:r>
    </w:p>
  </w:footnote>
  <w:footnote w:id="2">
    <w:p w:rsidR="007E3F14" w:rsidRDefault="007B57C2" w:rsidP="004B1E0E">
      <w:pPr>
        <w:pStyle w:val="a9"/>
        <w:spacing w:line="300" w:lineRule="auto"/>
        <w:rPr>
          <w:rFonts w:ascii="Arial" w:eastAsia="宋体" w:hAnsi="Arial" w:cs="Arial"/>
          <w:i/>
          <w:snapToGrid w:val="0"/>
          <w:sz w:val="21"/>
          <w:szCs w:val="21"/>
        </w:rPr>
      </w:pPr>
      <w:r w:rsidRPr="004B1E0E">
        <w:rPr>
          <w:rStyle w:val="aa"/>
          <w:sz w:val="21"/>
          <w:szCs w:val="21"/>
        </w:rPr>
        <w:footnoteRef/>
      </w:r>
      <w:r w:rsidRPr="004B1E0E">
        <w:rPr>
          <w:sz w:val="21"/>
          <w:szCs w:val="21"/>
        </w:rPr>
        <w:t xml:space="preserve"> </w:t>
      </w:r>
      <w:r w:rsidRPr="004B1E0E">
        <w:rPr>
          <w:rFonts w:ascii="Arial" w:eastAsia="宋体" w:hAnsi="Arial" w:cs="Arial" w:hint="eastAsia"/>
          <w:snapToGrid w:val="0"/>
          <w:sz w:val="21"/>
          <w:szCs w:val="21"/>
        </w:rPr>
        <w:t>ICH E6</w:t>
      </w:r>
      <w:r w:rsidRPr="004B1E0E">
        <w:rPr>
          <w:rFonts w:ascii="Arial" w:eastAsia="宋体" w:hAnsi="Arial" w:cs="Arial" w:hint="eastAsia"/>
          <w:i/>
          <w:snapToGrid w:val="0"/>
          <w:sz w:val="21"/>
          <w:szCs w:val="21"/>
        </w:rPr>
        <w:t>良好临床试验规范：综合指南，</w:t>
      </w:r>
      <w:r w:rsidRPr="004B1E0E">
        <w:rPr>
          <w:rFonts w:ascii="Arial" w:eastAsia="宋体" w:hAnsi="Arial" w:cs="Arial" w:hint="eastAsia"/>
          <w:i/>
          <w:snapToGrid w:val="0"/>
          <w:sz w:val="21"/>
          <w:szCs w:val="21"/>
        </w:rPr>
        <w:t>3.1.3</w:t>
      </w:r>
      <w:r w:rsidRPr="004B1E0E">
        <w:rPr>
          <w:rFonts w:ascii="Arial" w:eastAsia="宋体" w:hAnsi="Arial" w:cs="Arial" w:hint="eastAsia"/>
          <w:i/>
          <w:snapToGrid w:val="0"/>
          <w:sz w:val="21"/>
          <w:szCs w:val="21"/>
        </w:rPr>
        <w:t>和</w:t>
      </w:r>
      <w:r w:rsidRPr="004B1E0E">
        <w:rPr>
          <w:rFonts w:ascii="Arial" w:eastAsia="宋体" w:hAnsi="Arial" w:cs="Arial" w:hint="eastAsia"/>
          <w:i/>
          <w:snapToGrid w:val="0"/>
          <w:sz w:val="21"/>
          <w:szCs w:val="21"/>
        </w:rPr>
        <w:t xml:space="preserve">4.1.1 </w:t>
      </w:r>
    </w:p>
    <w:p w:rsidR="007B57C2" w:rsidRPr="004B1E0E" w:rsidRDefault="00DF7CC9" w:rsidP="004B1E0E">
      <w:pPr>
        <w:pStyle w:val="a9"/>
        <w:spacing w:line="300" w:lineRule="auto"/>
        <w:rPr>
          <w:sz w:val="21"/>
          <w:szCs w:val="21"/>
        </w:rPr>
      </w:pPr>
      <w:hyperlink r:id="rId1">
        <w:r w:rsidR="007B57C2" w:rsidRPr="004B1E0E">
          <w:rPr>
            <w:rFonts w:ascii="Arial" w:eastAsia="宋体" w:hAnsi="Arial" w:cs="Arial" w:hint="eastAsia"/>
            <w:snapToGrid w:val="0"/>
            <w:color w:val="0000FF"/>
            <w:sz w:val="21"/>
            <w:szCs w:val="21"/>
            <w:u w:val="single" w:color="0000FF"/>
          </w:rPr>
          <w:t xml:space="preserve">http://www.fda.gov/downloads/Drugs/GuidanceComplianceRegulatoryInformation/Guidances/UCM07312 </w:t>
        </w:r>
      </w:hyperlink>
      <w:r w:rsidR="007B57C2" w:rsidRPr="004B1E0E">
        <w:rPr>
          <w:rFonts w:ascii="Arial" w:eastAsia="宋体" w:hAnsi="Arial" w:cs="Arial" w:hint="eastAsia"/>
          <w:snapToGrid w:val="0"/>
          <w:color w:val="0000FF"/>
          <w:sz w:val="21"/>
          <w:szCs w:val="21"/>
          <w:u w:val="single" w:color="0000FF"/>
        </w:rPr>
        <w:t>2.pdf</w:t>
      </w:r>
      <w:r w:rsidR="007B57C2" w:rsidRPr="004B1E0E">
        <w:rPr>
          <w:rFonts w:ascii="Arial" w:eastAsia="宋体" w:hAnsi="Arial" w:cs="Arial" w:hint="eastAsia"/>
          <w:snapToGrid w:val="0"/>
          <w:sz w:val="21"/>
          <w:szCs w:val="21"/>
        </w:rPr>
        <w:t>.</w:t>
      </w:r>
    </w:p>
  </w:footnote>
  <w:footnote w:id="3">
    <w:p w:rsidR="007E3F14" w:rsidRDefault="007B57C2" w:rsidP="006023FF">
      <w:pPr>
        <w:topLinePunct/>
        <w:adjustRightInd w:val="0"/>
        <w:snapToGrid w:val="0"/>
        <w:spacing w:line="300" w:lineRule="auto"/>
        <w:jc w:val="both"/>
        <w:rPr>
          <w:rFonts w:ascii="Arial" w:eastAsia="宋体" w:hAnsi="Arial" w:cs="Arial"/>
          <w:snapToGrid w:val="0"/>
          <w:sz w:val="21"/>
          <w:szCs w:val="21"/>
        </w:rPr>
      </w:pPr>
      <w:r w:rsidRPr="004B1E0E">
        <w:rPr>
          <w:rStyle w:val="aa"/>
          <w:sz w:val="21"/>
          <w:szCs w:val="21"/>
        </w:rPr>
        <w:footnoteRef/>
      </w:r>
      <w:r w:rsidRPr="004B1E0E">
        <w:rPr>
          <w:sz w:val="21"/>
          <w:szCs w:val="21"/>
        </w:rPr>
        <w:t xml:space="preserve"> </w:t>
      </w:r>
      <w:r w:rsidRPr="004B1E0E">
        <w:rPr>
          <w:rFonts w:ascii="Arial" w:eastAsia="宋体" w:hAnsi="Arial" w:cs="Arial" w:hint="eastAsia"/>
          <w:snapToGrid w:val="0"/>
          <w:sz w:val="21"/>
          <w:szCs w:val="21"/>
        </w:rPr>
        <w:t>符合性项目指南手册</w:t>
      </w:r>
      <w:r w:rsidR="007E3F14">
        <w:rPr>
          <w:rFonts w:ascii="Arial" w:eastAsia="宋体" w:hAnsi="Arial" w:cs="Arial"/>
          <w:snapToGrid w:val="0"/>
          <w:sz w:val="21"/>
          <w:szCs w:val="21"/>
        </w:rPr>
        <w:t>（</w:t>
      </w:r>
      <w:r w:rsidRPr="004B1E0E">
        <w:rPr>
          <w:rFonts w:ascii="Arial" w:eastAsia="宋体" w:hAnsi="Arial" w:cs="Arial" w:hint="eastAsia"/>
          <w:snapToGrid w:val="0"/>
          <w:sz w:val="21"/>
          <w:szCs w:val="21"/>
        </w:rPr>
        <w:t>CPGM</w:t>
      </w:r>
      <w:r w:rsidR="007E3F14">
        <w:rPr>
          <w:rFonts w:ascii="Arial" w:eastAsia="宋体" w:hAnsi="Arial" w:cs="Arial" w:hint="eastAsia"/>
          <w:snapToGrid w:val="0"/>
          <w:sz w:val="21"/>
          <w:szCs w:val="21"/>
        </w:rPr>
        <w:t>）</w:t>
      </w:r>
      <w:r w:rsidRPr="004B1E0E">
        <w:rPr>
          <w:rFonts w:ascii="Arial" w:eastAsia="宋体" w:hAnsi="Arial" w:cs="Arial" w:hint="eastAsia"/>
          <w:snapToGrid w:val="0"/>
          <w:sz w:val="21"/>
          <w:szCs w:val="21"/>
        </w:rPr>
        <w:t>7348.809</w:t>
      </w:r>
      <w:r w:rsidRPr="004B1E0E">
        <w:rPr>
          <w:rFonts w:ascii="Arial" w:eastAsia="宋体" w:hAnsi="Arial" w:cs="Arial" w:hint="eastAsia"/>
          <w:snapToGrid w:val="0"/>
          <w:sz w:val="21"/>
          <w:szCs w:val="21"/>
        </w:rPr>
        <w:t>，机构审查委员会，</w:t>
      </w:r>
      <w:r w:rsidRPr="004B1E0E">
        <w:rPr>
          <w:rFonts w:ascii="Arial" w:eastAsia="宋体" w:hAnsi="Arial" w:cs="Arial" w:hint="eastAsia"/>
          <w:snapToGrid w:val="0"/>
          <w:sz w:val="21"/>
          <w:szCs w:val="21"/>
        </w:rPr>
        <w:t>2011</w:t>
      </w:r>
      <w:r w:rsidRPr="004B1E0E">
        <w:rPr>
          <w:rFonts w:ascii="Arial" w:eastAsia="宋体" w:hAnsi="Arial" w:cs="Arial" w:hint="eastAsia"/>
          <w:snapToGrid w:val="0"/>
          <w:sz w:val="21"/>
          <w:szCs w:val="21"/>
        </w:rPr>
        <w:t>年</w:t>
      </w:r>
      <w:r w:rsidRPr="004B1E0E">
        <w:rPr>
          <w:rFonts w:ascii="Arial" w:eastAsia="宋体" w:hAnsi="Arial" w:cs="Arial" w:hint="eastAsia"/>
          <w:snapToGrid w:val="0"/>
          <w:sz w:val="21"/>
          <w:szCs w:val="21"/>
        </w:rPr>
        <w:t>11</w:t>
      </w:r>
      <w:r w:rsidRPr="004B1E0E">
        <w:rPr>
          <w:rFonts w:ascii="Arial" w:eastAsia="宋体" w:hAnsi="Arial" w:cs="Arial" w:hint="eastAsia"/>
          <w:snapToGrid w:val="0"/>
          <w:sz w:val="21"/>
          <w:szCs w:val="21"/>
        </w:rPr>
        <w:t>月</w:t>
      </w:r>
      <w:r w:rsidRPr="004B1E0E">
        <w:rPr>
          <w:rFonts w:ascii="Arial" w:eastAsia="宋体" w:hAnsi="Arial" w:cs="Arial" w:hint="eastAsia"/>
          <w:snapToGrid w:val="0"/>
          <w:sz w:val="21"/>
          <w:szCs w:val="21"/>
        </w:rPr>
        <w:t>28</w:t>
      </w:r>
      <w:r w:rsidRPr="004B1E0E">
        <w:rPr>
          <w:rFonts w:ascii="Arial" w:eastAsia="宋体" w:hAnsi="Arial" w:cs="Arial" w:hint="eastAsia"/>
          <w:snapToGrid w:val="0"/>
          <w:sz w:val="21"/>
          <w:szCs w:val="21"/>
        </w:rPr>
        <w:t>日，以及第</w:t>
      </w:r>
      <w:r w:rsidRPr="004B1E0E">
        <w:rPr>
          <w:rFonts w:ascii="Arial" w:eastAsia="宋体" w:hAnsi="Arial" w:cs="Arial" w:hint="eastAsia"/>
          <w:snapToGrid w:val="0"/>
          <w:sz w:val="21"/>
          <w:szCs w:val="21"/>
        </w:rPr>
        <w:t>III.J</w:t>
      </w:r>
      <w:r w:rsidRPr="004B1E0E">
        <w:rPr>
          <w:rFonts w:ascii="Arial" w:eastAsia="宋体" w:hAnsi="Arial" w:cs="Arial" w:hint="eastAsia"/>
          <w:snapToGrid w:val="0"/>
          <w:sz w:val="21"/>
          <w:szCs w:val="21"/>
        </w:rPr>
        <w:t>、</w:t>
      </w:r>
      <w:r w:rsidRPr="004B1E0E">
        <w:rPr>
          <w:rFonts w:ascii="Arial" w:eastAsia="宋体" w:hAnsi="Arial" w:cs="Arial" w:hint="eastAsia"/>
          <w:snapToGrid w:val="0"/>
          <w:sz w:val="21"/>
          <w:szCs w:val="21"/>
        </w:rPr>
        <w:t>K</w:t>
      </w:r>
      <w:r w:rsidRPr="004B1E0E">
        <w:rPr>
          <w:rFonts w:ascii="Arial" w:eastAsia="宋体" w:hAnsi="Arial" w:cs="Arial" w:hint="eastAsia"/>
          <w:snapToGrid w:val="0"/>
          <w:sz w:val="21"/>
          <w:szCs w:val="21"/>
        </w:rPr>
        <w:t>和</w:t>
      </w:r>
      <w:r w:rsidRPr="004B1E0E">
        <w:rPr>
          <w:rFonts w:ascii="Arial" w:eastAsia="宋体" w:hAnsi="Arial" w:cs="Arial" w:hint="eastAsia"/>
          <w:snapToGrid w:val="0"/>
          <w:sz w:val="21"/>
          <w:szCs w:val="21"/>
        </w:rPr>
        <w:t>U</w:t>
      </w:r>
      <w:r w:rsidRPr="004B1E0E">
        <w:rPr>
          <w:rFonts w:ascii="Arial" w:eastAsia="宋体" w:hAnsi="Arial" w:cs="Arial" w:hint="eastAsia"/>
          <w:snapToGrid w:val="0"/>
          <w:sz w:val="21"/>
          <w:szCs w:val="21"/>
        </w:rPr>
        <w:t>条；</w:t>
      </w:r>
    </w:p>
    <w:p w:rsidR="007B57C2" w:rsidRPr="004B1E0E" w:rsidRDefault="00DF7CC9" w:rsidP="006023FF">
      <w:pPr>
        <w:topLinePunct/>
        <w:adjustRightInd w:val="0"/>
        <w:snapToGrid w:val="0"/>
        <w:spacing w:line="300" w:lineRule="auto"/>
        <w:jc w:val="both"/>
        <w:rPr>
          <w:sz w:val="21"/>
          <w:szCs w:val="21"/>
        </w:rPr>
      </w:pPr>
      <w:hyperlink r:id="rId2">
        <w:r w:rsidR="007B57C2" w:rsidRPr="004B1E0E">
          <w:rPr>
            <w:rFonts w:ascii="Arial" w:eastAsia="宋体" w:hAnsi="Arial" w:cs="Arial" w:hint="eastAsia"/>
            <w:snapToGrid w:val="0"/>
            <w:color w:val="0000FF"/>
            <w:sz w:val="21"/>
            <w:szCs w:val="21"/>
            <w:u w:val="single" w:color="0000FF"/>
          </w:rPr>
          <w:t>http://www.fda.gov/downloads/ICECI/EnforcementActions/BioresearchMonitoring/UCM133768.pdf</w:t>
        </w:r>
      </w:hyperlink>
    </w:p>
  </w:footnote>
  <w:footnote w:id="4">
    <w:p w:rsidR="007B57C2" w:rsidRPr="004B1E0E" w:rsidRDefault="007B57C2" w:rsidP="004B1E0E">
      <w:pPr>
        <w:pStyle w:val="a9"/>
        <w:spacing w:line="300" w:lineRule="auto"/>
        <w:rPr>
          <w:sz w:val="21"/>
          <w:szCs w:val="21"/>
        </w:rPr>
      </w:pPr>
      <w:r w:rsidRPr="004B1E0E">
        <w:rPr>
          <w:rStyle w:val="aa"/>
          <w:sz w:val="21"/>
          <w:szCs w:val="21"/>
        </w:rPr>
        <w:footnoteRef/>
      </w:r>
      <w:r w:rsidRPr="004B1E0E">
        <w:rPr>
          <w:sz w:val="21"/>
          <w:szCs w:val="21"/>
        </w:rPr>
        <w:t xml:space="preserve"> </w:t>
      </w:r>
      <w:hyperlink r:id="rId3">
        <w:r w:rsidRPr="004B1E0E">
          <w:rPr>
            <w:rFonts w:ascii="Arial" w:eastAsia="宋体" w:hAnsi="Arial" w:cs="Arial" w:hint="eastAsia"/>
            <w:snapToGrid w:val="0"/>
            <w:color w:val="0000FF"/>
            <w:sz w:val="21"/>
            <w:szCs w:val="21"/>
            <w:u w:val="single" w:color="0000FF"/>
          </w:rPr>
          <w:t>.http</w:t>
        </w:r>
        <w:r w:rsidR="00071029">
          <w:rPr>
            <w:rFonts w:ascii="Arial" w:eastAsia="宋体" w:hAnsi="Arial" w:cs="Arial" w:hint="eastAsia"/>
            <w:snapToGrid w:val="0"/>
            <w:color w:val="0000FF"/>
            <w:sz w:val="21"/>
            <w:szCs w:val="21"/>
            <w:u w:val="single" w:color="0000FF"/>
          </w:rPr>
          <w:t>：</w:t>
        </w:r>
        <w:r w:rsidRPr="004B1E0E">
          <w:rPr>
            <w:rFonts w:ascii="Arial" w:eastAsia="宋体" w:hAnsi="Arial" w:cs="Arial" w:hint="eastAsia"/>
            <w:snapToGrid w:val="0"/>
            <w:color w:val="0000FF"/>
            <w:sz w:val="21"/>
            <w:szCs w:val="21"/>
            <w:u w:val="single" w:color="0000FF"/>
          </w:rPr>
          <w:t>//www.fda.gov/RegulatoryInformation/Guidances/ucm127004.htm</w:t>
        </w:r>
      </w:hyperlink>
    </w:p>
  </w:footnote>
  <w:footnote w:id="5">
    <w:p w:rsidR="007B57C2" w:rsidRPr="004B1E0E" w:rsidRDefault="007B57C2" w:rsidP="004B1E0E">
      <w:pPr>
        <w:pStyle w:val="a9"/>
        <w:spacing w:line="300" w:lineRule="auto"/>
        <w:rPr>
          <w:sz w:val="21"/>
          <w:szCs w:val="21"/>
        </w:rPr>
      </w:pPr>
      <w:r w:rsidRPr="004B1E0E">
        <w:rPr>
          <w:rStyle w:val="aa"/>
          <w:sz w:val="21"/>
          <w:szCs w:val="21"/>
        </w:rPr>
        <w:footnoteRef/>
      </w:r>
      <w:r w:rsidRPr="004B1E0E">
        <w:rPr>
          <w:sz w:val="21"/>
          <w:szCs w:val="21"/>
        </w:rPr>
        <w:t xml:space="preserve"> </w:t>
      </w:r>
      <w:r w:rsidRPr="004B1E0E">
        <w:rPr>
          <w:rFonts w:ascii="Arial" w:eastAsia="宋体" w:hAnsi="Arial" w:cs="Arial" w:hint="eastAsia"/>
          <w:snapToGrid w:val="0"/>
          <w:sz w:val="21"/>
          <w:szCs w:val="21"/>
        </w:rPr>
        <w:t>21 CFR 312.53</w:t>
      </w:r>
      <w:r w:rsidRPr="004B1E0E">
        <w:rPr>
          <w:rFonts w:ascii="Arial" w:eastAsia="宋体" w:hAnsi="Arial" w:cs="Arial" w:hint="eastAsia"/>
          <w:snapToGrid w:val="0"/>
          <w:sz w:val="21"/>
          <w:szCs w:val="21"/>
        </w:rPr>
        <w:t>（</w:t>
      </w:r>
      <w:r w:rsidRPr="004B1E0E">
        <w:rPr>
          <w:rFonts w:ascii="Arial" w:eastAsia="宋体" w:hAnsi="Arial" w:cs="Arial" w:hint="eastAsia"/>
          <w:snapToGrid w:val="0"/>
          <w:sz w:val="21"/>
          <w:szCs w:val="21"/>
        </w:rPr>
        <w:t>a</w:t>
      </w:r>
      <w:r w:rsidRPr="004B1E0E">
        <w:rPr>
          <w:rFonts w:ascii="Arial" w:eastAsia="宋体" w:hAnsi="Arial" w:cs="Arial" w:hint="eastAsia"/>
          <w:snapToGrid w:val="0"/>
          <w:sz w:val="21"/>
          <w:szCs w:val="21"/>
        </w:rPr>
        <w:t>）；另请参见</w:t>
      </w:r>
      <w:r w:rsidRPr="004B1E0E">
        <w:rPr>
          <w:rFonts w:ascii="Arial" w:eastAsia="宋体" w:hAnsi="Arial" w:cs="Arial" w:hint="eastAsia"/>
          <w:snapToGrid w:val="0"/>
          <w:sz w:val="21"/>
          <w:szCs w:val="21"/>
        </w:rPr>
        <w:t>21 CFR 812.43</w:t>
      </w:r>
      <w:r w:rsidRPr="004B1E0E">
        <w:rPr>
          <w:rFonts w:ascii="Arial" w:eastAsia="宋体" w:hAnsi="Arial" w:cs="Arial" w:hint="eastAsia"/>
          <w:snapToGrid w:val="0"/>
          <w:sz w:val="21"/>
          <w:szCs w:val="21"/>
        </w:rPr>
        <w:t>（</w:t>
      </w:r>
      <w:r w:rsidRPr="004B1E0E">
        <w:rPr>
          <w:rFonts w:ascii="Arial" w:eastAsia="宋体" w:hAnsi="Arial" w:cs="Arial" w:hint="eastAsia"/>
          <w:snapToGrid w:val="0"/>
          <w:sz w:val="21"/>
          <w:szCs w:val="21"/>
        </w:rPr>
        <w:t>a</w:t>
      </w:r>
      <w:r w:rsidRPr="004B1E0E">
        <w:rPr>
          <w:rFonts w:ascii="Arial" w:eastAsia="宋体" w:hAnsi="Arial" w:cs="Arial" w:hint="eastAsia"/>
          <w:snapToGrid w:val="0"/>
          <w:sz w:val="21"/>
          <w:szCs w:val="21"/>
        </w:rPr>
        <w:t>）。</w:t>
      </w:r>
    </w:p>
  </w:footnote>
  <w:footnote w:id="6">
    <w:p w:rsidR="00190B38" w:rsidRDefault="007B57C2" w:rsidP="004B1E0E">
      <w:pPr>
        <w:pStyle w:val="a9"/>
        <w:spacing w:line="300" w:lineRule="auto"/>
        <w:rPr>
          <w:rFonts w:ascii="Arial" w:eastAsia="宋体" w:hAnsi="Arial" w:cs="Arial"/>
          <w:snapToGrid w:val="0"/>
          <w:sz w:val="21"/>
          <w:szCs w:val="21"/>
        </w:rPr>
      </w:pPr>
      <w:r w:rsidRPr="004B1E0E">
        <w:rPr>
          <w:rStyle w:val="aa"/>
          <w:sz w:val="21"/>
          <w:szCs w:val="21"/>
        </w:rPr>
        <w:footnoteRef/>
      </w:r>
      <w:r w:rsidRPr="004B1E0E">
        <w:rPr>
          <w:sz w:val="21"/>
          <w:szCs w:val="21"/>
        </w:rPr>
        <w:t xml:space="preserve"> </w:t>
      </w:r>
      <w:r w:rsidRPr="004B1E0E">
        <w:rPr>
          <w:rFonts w:ascii="Arial" w:eastAsia="宋体" w:hAnsi="Arial" w:cs="Arial" w:hint="eastAsia"/>
          <w:snapToGrid w:val="0"/>
          <w:sz w:val="21"/>
          <w:szCs w:val="21"/>
        </w:rPr>
        <w:t>关于</w:t>
      </w:r>
      <w:r w:rsidRPr="004B1E0E">
        <w:rPr>
          <w:rFonts w:ascii="Arial" w:eastAsia="宋体" w:hAnsi="Arial" w:cs="Arial" w:hint="eastAsia"/>
          <w:snapToGrid w:val="0"/>
          <w:sz w:val="21"/>
          <w:szCs w:val="21"/>
        </w:rPr>
        <w:t>IRB</w:t>
      </w:r>
      <w:r w:rsidRPr="004B1E0E">
        <w:rPr>
          <w:rFonts w:ascii="Arial" w:eastAsia="宋体" w:hAnsi="Arial" w:cs="Arial" w:hint="eastAsia"/>
          <w:snapToGrid w:val="0"/>
          <w:sz w:val="21"/>
          <w:szCs w:val="21"/>
        </w:rPr>
        <w:t>、研究者和申办方的定义，请分别参见</w:t>
      </w:r>
      <w:r w:rsidRPr="004B1E0E">
        <w:rPr>
          <w:rFonts w:ascii="Arial" w:eastAsia="宋体" w:hAnsi="Arial" w:cs="Arial" w:hint="eastAsia"/>
          <w:snapToGrid w:val="0"/>
          <w:sz w:val="21"/>
          <w:szCs w:val="21"/>
        </w:rPr>
        <w:t>21 CFR 56.102</w:t>
      </w:r>
      <w:r w:rsidRPr="004B1E0E">
        <w:rPr>
          <w:rFonts w:ascii="Arial" w:eastAsia="宋体" w:hAnsi="Arial" w:cs="Arial" w:hint="eastAsia"/>
          <w:snapToGrid w:val="0"/>
          <w:sz w:val="21"/>
          <w:szCs w:val="21"/>
        </w:rPr>
        <w:t>（</w:t>
      </w:r>
      <w:r w:rsidRPr="004B1E0E">
        <w:rPr>
          <w:rFonts w:ascii="Arial" w:eastAsia="宋体" w:hAnsi="Arial" w:cs="Arial" w:hint="eastAsia"/>
          <w:snapToGrid w:val="0"/>
          <w:sz w:val="21"/>
          <w:szCs w:val="21"/>
        </w:rPr>
        <w:t>g</w:t>
      </w:r>
      <w:r w:rsidRPr="004B1E0E">
        <w:rPr>
          <w:rFonts w:ascii="Arial" w:eastAsia="宋体" w:hAnsi="Arial" w:cs="Arial" w:hint="eastAsia"/>
          <w:snapToGrid w:val="0"/>
          <w:sz w:val="21"/>
          <w:szCs w:val="21"/>
        </w:rPr>
        <w:t>），（</w:t>
      </w:r>
      <w:r w:rsidRPr="004B1E0E">
        <w:rPr>
          <w:rFonts w:ascii="Arial" w:eastAsia="宋体" w:hAnsi="Arial" w:cs="Arial" w:hint="eastAsia"/>
          <w:snapToGrid w:val="0"/>
          <w:sz w:val="21"/>
          <w:szCs w:val="21"/>
        </w:rPr>
        <w:t>h</w:t>
      </w:r>
      <w:r w:rsidRPr="004B1E0E">
        <w:rPr>
          <w:rFonts w:ascii="Arial" w:eastAsia="宋体" w:hAnsi="Arial" w:cs="Arial" w:hint="eastAsia"/>
          <w:snapToGrid w:val="0"/>
          <w:sz w:val="21"/>
          <w:szCs w:val="21"/>
        </w:rPr>
        <w:t>）和（</w:t>
      </w:r>
      <w:r w:rsidRPr="004B1E0E">
        <w:rPr>
          <w:rFonts w:ascii="Arial" w:eastAsia="宋体" w:hAnsi="Arial" w:cs="Arial" w:hint="eastAsia"/>
          <w:snapToGrid w:val="0"/>
          <w:sz w:val="21"/>
          <w:szCs w:val="21"/>
        </w:rPr>
        <w:t>j</w:t>
      </w:r>
      <w:r w:rsidRPr="004B1E0E">
        <w:rPr>
          <w:rFonts w:ascii="Arial" w:eastAsia="宋体" w:hAnsi="Arial" w:cs="Arial" w:hint="eastAsia"/>
          <w:snapToGrid w:val="0"/>
          <w:sz w:val="21"/>
          <w:szCs w:val="21"/>
        </w:rPr>
        <w:t>）</w:t>
      </w:r>
      <w:r w:rsidR="0069379D">
        <w:rPr>
          <w:rFonts w:ascii="Arial" w:eastAsia="宋体" w:hAnsi="Arial" w:cs="Arial" w:hint="eastAsia"/>
          <w:snapToGrid w:val="0"/>
          <w:sz w:val="21"/>
          <w:szCs w:val="21"/>
        </w:rPr>
        <w:t>；</w:t>
      </w:r>
    </w:p>
    <w:p w:rsidR="007B57C2" w:rsidRPr="004B1E0E" w:rsidRDefault="00DF7CC9" w:rsidP="004B1E0E">
      <w:pPr>
        <w:pStyle w:val="a9"/>
        <w:spacing w:line="300" w:lineRule="auto"/>
        <w:rPr>
          <w:sz w:val="21"/>
          <w:szCs w:val="21"/>
        </w:rPr>
      </w:pPr>
      <w:hyperlink r:id="rId4">
        <w:r w:rsidR="007B57C2" w:rsidRPr="004B1E0E">
          <w:rPr>
            <w:rFonts w:ascii="Arial" w:eastAsia="宋体" w:hAnsi="Arial" w:cs="Arial" w:hint="eastAsia"/>
            <w:snapToGrid w:val="0"/>
            <w:color w:val="0000FF"/>
            <w:sz w:val="21"/>
            <w:szCs w:val="21"/>
            <w:u w:val="single" w:color="0000FF"/>
          </w:rPr>
          <w:t>http</w:t>
        </w:r>
        <w:r w:rsidR="00071029">
          <w:rPr>
            <w:rFonts w:ascii="Arial" w:eastAsia="宋体" w:hAnsi="Arial" w:cs="Arial" w:hint="eastAsia"/>
            <w:snapToGrid w:val="0"/>
            <w:color w:val="0000FF"/>
            <w:sz w:val="21"/>
            <w:szCs w:val="21"/>
            <w:u w:val="single" w:color="0000FF"/>
          </w:rPr>
          <w:t>：</w:t>
        </w:r>
        <w:r w:rsidR="007B57C2" w:rsidRPr="004B1E0E">
          <w:rPr>
            <w:rFonts w:ascii="Arial" w:eastAsia="宋体" w:hAnsi="Arial" w:cs="Arial" w:hint="eastAsia"/>
            <w:snapToGrid w:val="0"/>
            <w:color w:val="0000FF"/>
            <w:sz w:val="21"/>
            <w:szCs w:val="21"/>
            <w:u w:val="single" w:color="0000FF"/>
          </w:rPr>
          <w:t>//www.fda.gov/ScienceResearch/SpecialTopics/RunningClinicalTrials/ucm155713.htm</w:t>
        </w:r>
      </w:hyperlink>
    </w:p>
  </w:footnote>
  <w:footnote w:id="7">
    <w:p w:rsidR="00F64222" w:rsidRPr="004B1E0E" w:rsidRDefault="00F64222" w:rsidP="00723228">
      <w:pPr>
        <w:pStyle w:val="a9"/>
        <w:spacing w:line="300" w:lineRule="auto"/>
        <w:jc w:val="both"/>
        <w:rPr>
          <w:sz w:val="21"/>
          <w:szCs w:val="21"/>
        </w:rPr>
      </w:pPr>
      <w:r w:rsidRPr="004B1E0E">
        <w:rPr>
          <w:rStyle w:val="aa"/>
          <w:sz w:val="21"/>
          <w:szCs w:val="21"/>
        </w:rPr>
        <w:footnoteRef/>
      </w:r>
      <w:r w:rsidRPr="004B1E0E">
        <w:rPr>
          <w:sz w:val="21"/>
          <w:szCs w:val="21"/>
        </w:rPr>
        <w:t xml:space="preserve"> </w:t>
      </w:r>
      <w:r w:rsidRPr="004B1E0E">
        <w:rPr>
          <w:rFonts w:ascii="Arial" w:eastAsia="宋体" w:hAnsi="Arial" w:cs="Arial" w:hint="eastAsia"/>
          <w:snapToGrid w:val="0"/>
          <w:sz w:val="21"/>
          <w:szCs w:val="21"/>
        </w:rPr>
        <w:t>FDA</w:t>
      </w:r>
      <w:r w:rsidRPr="004B1E0E">
        <w:rPr>
          <w:rFonts w:ascii="Arial" w:eastAsia="宋体" w:hAnsi="Arial" w:cs="Arial" w:hint="eastAsia"/>
          <w:snapToGrid w:val="0"/>
          <w:sz w:val="21"/>
          <w:szCs w:val="21"/>
        </w:rPr>
        <w:t>法规（</w:t>
      </w:r>
      <w:r w:rsidRPr="004B1E0E">
        <w:rPr>
          <w:rFonts w:ascii="Arial" w:eastAsia="宋体" w:hAnsi="Arial" w:cs="Arial" w:hint="eastAsia"/>
          <w:snapToGrid w:val="0"/>
          <w:sz w:val="21"/>
          <w:szCs w:val="21"/>
        </w:rPr>
        <w:t>21 CFR 312.53</w:t>
      </w:r>
      <w:r w:rsidRPr="004B1E0E">
        <w:rPr>
          <w:rFonts w:ascii="Arial" w:eastAsia="宋体" w:hAnsi="Arial" w:cs="Arial" w:hint="eastAsia"/>
          <w:snapToGrid w:val="0"/>
          <w:sz w:val="21"/>
          <w:szCs w:val="21"/>
        </w:rPr>
        <w:t>（</w:t>
      </w:r>
      <w:r w:rsidRPr="004B1E0E">
        <w:rPr>
          <w:rFonts w:ascii="Arial" w:eastAsia="宋体" w:hAnsi="Arial" w:cs="Arial" w:hint="eastAsia"/>
          <w:snapToGrid w:val="0"/>
          <w:sz w:val="21"/>
          <w:szCs w:val="21"/>
        </w:rPr>
        <w:t>a</w:t>
      </w:r>
      <w:r w:rsidRPr="004B1E0E">
        <w:rPr>
          <w:rFonts w:ascii="Arial" w:eastAsia="宋体" w:hAnsi="Arial" w:cs="Arial" w:hint="eastAsia"/>
          <w:snapToGrid w:val="0"/>
          <w:sz w:val="21"/>
          <w:szCs w:val="21"/>
        </w:rPr>
        <w:t>）和</w:t>
      </w:r>
      <w:r w:rsidRPr="004B1E0E">
        <w:rPr>
          <w:rFonts w:ascii="Arial" w:eastAsia="宋体" w:hAnsi="Arial" w:cs="Arial" w:hint="eastAsia"/>
          <w:snapToGrid w:val="0"/>
          <w:sz w:val="21"/>
          <w:szCs w:val="21"/>
        </w:rPr>
        <w:t>21 CFR 812.43</w:t>
      </w:r>
      <w:r w:rsidRPr="004B1E0E">
        <w:rPr>
          <w:rFonts w:ascii="Arial" w:eastAsia="宋体" w:hAnsi="Arial" w:cs="Arial" w:hint="eastAsia"/>
          <w:snapToGrid w:val="0"/>
          <w:sz w:val="21"/>
          <w:szCs w:val="21"/>
        </w:rPr>
        <w:t>（</w:t>
      </w:r>
      <w:r w:rsidRPr="004B1E0E">
        <w:rPr>
          <w:rFonts w:ascii="Arial" w:eastAsia="宋体" w:hAnsi="Arial" w:cs="Arial" w:hint="eastAsia"/>
          <w:snapToGrid w:val="0"/>
          <w:sz w:val="21"/>
          <w:szCs w:val="21"/>
        </w:rPr>
        <w:t>a</w:t>
      </w:r>
      <w:r w:rsidRPr="004B1E0E">
        <w:rPr>
          <w:rFonts w:ascii="Arial" w:eastAsia="宋体" w:hAnsi="Arial" w:cs="Arial" w:hint="eastAsia"/>
          <w:snapToGrid w:val="0"/>
          <w:sz w:val="21"/>
          <w:szCs w:val="21"/>
        </w:rPr>
        <w:t>））要求申办方选择具有</w:t>
      </w:r>
      <w:r w:rsidRPr="004B1E0E">
        <w:rPr>
          <w:rFonts w:ascii="宋体" w:eastAsia="宋体" w:hAnsi="宋体" w:cs="Arial" w:hint="eastAsia"/>
          <w:snapToGrid w:val="0"/>
          <w:sz w:val="21"/>
          <w:szCs w:val="21"/>
        </w:rPr>
        <w:t>“</w:t>
      </w:r>
      <w:r w:rsidRPr="004B1E0E">
        <w:rPr>
          <w:rFonts w:ascii="Arial" w:eastAsia="宋体" w:hAnsi="Arial" w:cs="Arial" w:hint="eastAsia"/>
          <w:snapToGrid w:val="0"/>
          <w:sz w:val="21"/>
          <w:szCs w:val="21"/>
        </w:rPr>
        <w:t>相关培训经验</w:t>
      </w:r>
      <w:r w:rsidRPr="004B1E0E">
        <w:rPr>
          <w:rFonts w:ascii="宋体" w:eastAsia="宋体" w:hAnsi="宋体" w:cs="Arial" w:hint="eastAsia"/>
          <w:snapToGrid w:val="0"/>
          <w:sz w:val="21"/>
          <w:szCs w:val="21"/>
        </w:rPr>
        <w:t>”</w:t>
      </w:r>
      <w:r w:rsidRPr="004B1E0E">
        <w:rPr>
          <w:rFonts w:ascii="Arial" w:eastAsia="宋体" w:hAnsi="Arial" w:cs="Arial" w:hint="eastAsia"/>
          <w:snapToGrid w:val="0"/>
          <w:sz w:val="21"/>
          <w:szCs w:val="21"/>
        </w:rPr>
        <w:t>的临床研究者来研究供试品。在申办方</w:t>
      </w:r>
      <w:r w:rsidRPr="004B1E0E">
        <w:rPr>
          <w:rFonts w:ascii="Arial" w:eastAsia="宋体" w:hAnsi="Arial" w:cs="Arial" w:hint="eastAsia"/>
          <w:snapToGrid w:val="0"/>
          <w:sz w:val="21"/>
          <w:szCs w:val="21"/>
        </w:rPr>
        <w:t>-</w:t>
      </w:r>
      <w:r w:rsidRPr="004B1E0E">
        <w:rPr>
          <w:rFonts w:ascii="Arial" w:eastAsia="宋体" w:hAnsi="Arial" w:cs="Arial" w:hint="eastAsia"/>
          <w:snapToGrid w:val="0"/>
          <w:sz w:val="21"/>
          <w:szCs w:val="21"/>
        </w:rPr>
        <w:t>研究者（</w:t>
      </w:r>
      <w:r w:rsidRPr="004B1E0E">
        <w:rPr>
          <w:rFonts w:ascii="Arial" w:eastAsia="宋体" w:hAnsi="Arial" w:cs="Arial" w:hint="eastAsia"/>
          <w:snapToGrid w:val="0"/>
          <w:sz w:val="21"/>
          <w:szCs w:val="21"/>
        </w:rPr>
        <w:t>S-I</w:t>
      </w:r>
      <w:r w:rsidRPr="004B1E0E">
        <w:rPr>
          <w:rFonts w:ascii="Arial" w:eastAsia="宋体" w:hAnsi="Arial" w:cs="Arial" w:hint="eastAsia"/>
          <w:snapToGrid w:val="0"/>
          <w:sz w:val="21"/>
          <w:szCs w:val="21"/>
        </w:rPr>
        <w:t>）临床试验中，</w:t>
      </w:r>
      <w:r w:rsidRPr="004B1E0E">
        <w:rPr>
          <w:rFonts w:ascii="Arial" w:eastAsia="宋体" w:hAnsi="Arial" w:cs="Arial" w:hint="eastAsia"/>
          <w:snapToGrid w:val="0"/>
          <w:sz w:val="21"/>
          <w:szCs w:val="21"/>
        </w:rPr>
        <w:t>S-I</w:t>
      </w:r>
      <w:r w:rsidRPr="004B1E0E">
        <w:rPr>
          <w:rFonts w:ascii="Arial" w:eastAsia="宋体" w:hAnsi="Arial" w:cs="Arial" w:hint="eastAsia"/>
          <w:snapToGrid w:val="0"/>
          <w:sz w:val="21"/>
          <w:szCs w:val="21"/>
        </w:rPr>
        <w:t>承担申办方和研究者两者的责任（请参见</w:t>
      </w:r>
      <w:r w:rsidRPr="004B1E0E">
        <w:rPr>
          <w:rFonts w:ascii="Arial" w:eastAsia="宋体" w:hAnsi="Arial" w:cs="Arial" w:hint="eastAsia"/>
          <w:snapToGrid w:val="0"/>
          <w:sz w:val="21"/>
          <w:szCs w:val="21"/>
        </w:rPr>
        <w:t>21 CFR 312.3</w:t>
      </w:r>
      <w:r w:rsidRPr="004B1E0E">
        <w:rPr>
          <w:rFonts w:ascii="Arial" w:eastAsia="宋体" w:hAnsi="Arial" w:cs="Arial" w:hint="eastAsia"/>
          <w:snapToGrid w:val="0"/>
          <w:sz w:val="21"/>
          <w:szCs w:val="21"/>
        </w:rPr>
        <w:t>（</w:t>
      </w:r>
      <w:r w:rsidRPr="004B1E0E">
        <w:rPr>
          <w:rFonts w:ascii="Arial" w:eastAsia="宋体" w:hAnsi="Arial" w:cs="Arial" w:hint="eastAsia"/>
          <w:snapToGrid w:val="0"/>
          <w:sz w:val="21"/>
          <w:szCs w:val="21"/>
        </w:rPr>
        <w:t>b</w:t>
      </w:r>
      <w:r w:rsidRPr="004B1E0E">
        <w:rPr>
          <w:rFonts w:ascii="Arial" w:eastAsia="宋体" w:hAnsi="Arial" w:cs="Arial" w:hint="eastAsia"/>
          <w:snapToGrid w:val="0"/>
          <w:sz w:val="21"/>
          <w:szCs w:val="21"/>
        </w:rPr>
        <w:t>）和</w:t>
      </w:r>
      <w:r w:rsidRPr="004B1E0E">
        <w:rPr>
          <w:rFonts w:ascii="Arial" w:eastAsia="宋体" w:hAnsi="Arial" w:cs="Arial" w:hint="eastAsia"/>
          <w:snapToGrid w:val="0"/>
          <w:sz w:val="21"/>
          <w:szCs w:val="21"/>
        </w:rPr>
        <w:t>21 CFR 812.3</w:t>
      </w:r>
      <w:r w:rsidRPr="004B1E0E">
        <w:rPr>
          <w:rFonts w:ascii="Arial" w:eastAsia="宋体" w:hAnsi="Arial" w:cs="Arial" w:hint="eastAsia"/>
          <w:snapToGrid w:val="0"/>
          <w:sz w:val="21"/>
          <w:szCs w:val="21"/>
        </w:rPr>
        <w:t>（</w:t>
      </w:r>
      <w:r w:rsidRPr="004B1E0E">
        <w:rPr>
          <w:rFonts w:ascii="Arial" w:eastAsia="宋体" w:hAnsi="Arial" w:cs="Arial" w:hint="eastAsia"/>
          <w:snapToGrid w:val="0"/>
          <w:sz w:val="21"/>
          <w:szCs w:val="21"/>
        </w:rPr>
        <w:t>o</w:t>
      </w:r>
      <w:r w:rsidRPr="004B1E0E">
        <w:rPr>
          <w:rFonts w:ascii="Arial" w:eastAsia="宋体" w:hAnsi="Arial" w:cs="Arial" w:hint="eastAsia"/>
          <w:snapToGrid w:val="0"/>
          <w:sz w:val="21"/>
          <w:szCs w:val="21"/>
        </w:rPr>
        <w:t>））；因此研究申办方无需对临床研究者资格进行独立评估。这种情况下，</w:t>
      </w:r>
      <w:r w:rsidRPr="004B1E0E">
        <w:rPr>
          <w:rFonts w:ascii="Arial" w:eastAsia="宋体" w:hAnsi="Arial" w:cs="Arial" w:hint="eastAsia"/>
          <w:snapToGrid w:val="0"/>
          <w:sz w:val="21"/>
          <w:szCs w:val="21"/>
        </w:rPr>
        <w:t>IRB</w:t>
      </w:r>
      <w:r w:rsidRPr="004B1E0E">
        <w:rPr>
          <w:rFonts w:ascii="Arial" w:eastAsia="宋体" w:hAnsi="Arial" w:cs="Arial" w:hint="eastAsia"/>
          <w:snapToGrid w:val="0"/>
          <w:sz w:val="21"/>
          <w:szCs w:val="21"/>
        </w:rPr>
        <w:t>必须对研究者资格进行审查，以便确定受试者风险已降至最低，且与受试者预期收益（如果有）相比，风险合理。</w:t>
      </w:r>
    </w:p>
  </w:footnote>
  <w:footnote w:id="8">
    <w:p w:rsidR="00A56A5F" w:rsidRDefault="00F64222" w:rsidP="004B1E0E">
      <w:pPr>
        <w:topLinePunct/>
        <w:adjustRightInd w:val="0"/>
        <w:snapToGrid w:val="0"/>
        <w:spacing w:line="300" w:lineRule="auto"/>
        <w:jc w:val="both"/>
        <w:rPr>
          <w:rFonts w:ascii="Arial" w:eastAsia="宋体" w:hAnsi="Arial" w:cs="Arial"/>
          <w:snapToGrid w:val="0"/>
          <w:sz w:val="21"/>
          <w:szCs w:val="21"/>
        </w:rPr>
      </w:pPr>
      <w:r w:rsidRPr="004B1E0E">
        <w:rPr>
          <w:rStyle w:val="aa"/>
          <w:sz w:val="21"/>
          <w:szCs w:val="21"/>
        </w:rPr>
        <w:footnoteRef/>
      </w:r>
      <w:r w:rsidRPr="004B1E0E">
        <w:rPr>
          <w:rFonts w:ascii="Arial" w:eastAsia="宋体" w:hAnsi="Arial" w:cs="Arial" w:hint="eastAsia"/>
          <w:snapToGrid w:val="0"/>
          <w:sz w:val="21"/>
          <w:szCs w:val="21"/>
        </w:rPr>
        <w:t>FDA</w:t>
      </w:r>
      <w:r w:rsidR="00A56A5F">
        <w:rPr>
          <w:rFonts w:ascii="Arial" w:eastAsia="宋体" w:hAnsi="Arial" w:cs="Arial" w:hint="eastAsia"/>
          <w:snapToGrid w:val="0"/>
          <w:sz w:val="21"/>
          <w:szCs w:val="21"/>
        </w:rPr>
        <w:t>为</w:t>
      </w:r>
      <w:r w:rsidRPr="004B1E0E">
        <w:rPr>
          <w:rFonts w:ascii="Arial" w:eastAsia="宋体" w:hAnsi="Arial" w:cs="Arial" w:hint="eastAsia"/>
          <w:snapToGrid w:val="0"/>
          <w:sz w:val="21"/>
          <w:szCs w:val="21"/>
        </w:rPr>
        <w:t>CDER</w:t>
      </w:r>
      <w:r w:rsidRPr="004B1E0E">
        <w:rPr>
          <w:rFonts w:ascii="Arial" w:eastAsia="宋体" w:hAnsi="Arial" w:cs="Arial" w:hint="eastAsia"/>
          <w:snapToGrid w:val="0"/>
          <w:sz w:val="21"/>
          <w:szCs w:val="21"/>
        </w:rPr>
        <w:t>检查的研究者列表发布于：</w:t>
      </w:r>
    </w:p>
    <w:p w:rsidR="00F64222" w:rsidRPr="004B1E0E" w:rsidRDefault="00DF7CC9" w:rsidP="004B1E0E">
      <w:pPr>
        <w:topLinePunct/>
        <w:adjustRightInd w:val="0"/>
        <w:snapToGrid w:val="0"/>
        <w:spacing w:line="300" w:lineRule="auto"/>
        <w:jc w:val="both"/>
        <w:rPr>
          <w:rFonts w:ascii="Arial" w:eastAsia="宋体" w:hAnsi="Arial" w:cs="Arial"/>
          <w:snapToGrid w:val="0"/>
          <w:sz w:val="21"/>
          <w:szCs w:val="21"/>
        </w:rPr>
      </w:pPr>
      <w:hyperlink r:id="rId5">
        <w:r w:rsidR="00F64222" w:rsidRPr="004B1E0E">
          <w:rPr>
            <w:rFonts w:ascii="Arial" w:eastAsia="宋体" w:hAnsi="Arial" w:cs="Arial" w:hint="eastAsia"/>
            <w:snapToGrid w:val="0"/>
            <w:color w:val="0000FF"/>
            <w:sz w:val="21"/>
            <w:szCs w:val="21"/>
            <w:u w:val="single" w:color="0000FF"/>
          </w:rPr>
          <w:t xml:space="preserve">http://www.fda.gov/ScienceResearch/SpecialTopics/RunningClinicalTrials/ComplianceEnforcement/defaul </w:t>
        </w:r>
      </w:hyperlink>
      <w:r w:rsidR="00F64222" w:rsidRPr="004B1E0E">
        <w:rPr>
          <w:rFonts w:ascii="Arial" w:eastAsia="宋体" w:hAnsi="Arial" w:cs="Arial" w:hint="eastAsia"/>
          <w:snapToGrid w:val="0"/>
          <w:color w:val="0000FF"/>
          <w:sz w:val="21"/>
          <w:szCs w:val="21"/>
          <w:u w:val="single" w:color="0000FF"/>
        </w:rPr>
        <w:t>t.htm</w:t>
      </w:r>
      <w:r w:rsidR="00F64222" w:rsidRPr="004B1E0E">
        <w:rPr>
          <w:rFonts w:ascii="Arial" w:eastAsia="宋体" w:hAnsi="Arial" w:cs="Arial" w:hint="eastAsia"/>
          <w:snapToGrid w:val="0"/>
          <w:sz w:val="21"/>
          <w:szCs w:val="21"/>
        </w:rPr>
        <w:t>;</w:t>
      </w:r>
    </w:p>
    <w:p w:rsidR="00F64222" w:rsidRPr="004B1E0E" w:rsidRDefault="00F64222" w:rsidP="004B1E0E">
      <w:pPr>
        <w:pStyle w:val="a9"/>
        <w:spacing w:line="300" w:lineRule="auto"/>
        <w:rPr>
          <w:sz w:val="21"/>
          <w:szCs w:val="21"/>
        </w:rPr>
      </w:pPr>
      <w:r w:rsidRPr="004B1E0E">
        <w:rPr>
          <w:rFonts w:ascii="Arial" w:eastAsia="宋体" w:hAnsi="Arial" w:cs="Arial" w:hint="eastAsia"/>
          <w:snapToGrid w:val="0"/>
          <w:sz w:val="21"/>
          <w:szCs w:val="21"/>
        </w:rPr>
        <w:t>对于</w:t>
      </w:r>
      <w:r w:rsidRPr="004B1E0E">
        <w:rPr>
          <w:rFonts w:ascii="Arial" w:eastAsia="宋体" w:hAnsi="Arial" w:cs="Arial" w:hint="eastAsia"/>
          <w:snapToGrid w:val="0"/>
          <w:sz w:val="21"/>
          <w:szCs w:val="21"/>
        </w:rPr>
        <w:t>CBER</w:t>
      </w:r>
      <w:r w:rsidRPr="004B1E0E">
        <w:rPr>
          <w:rFonts w:ascii="Arial" w:eastAsia="宋体" w:hAnsi="Arial" w:cs="Arial" w:hint="eastAsia"/>
          <w:snapToGrid w:val="0"/>
          <w:sz w:val="21"/>
          <w:szCs w:val="21"/>
        </w:rPr>
        <w:t>：</w:t>
      </w:r>
      <w:hyperlink r:id="rId6">
        <w:r w:rsidRPr="004B1E0E">
          <w:rPr>
            <w:rFonts w:ascii="Arial" w:eastAsia="宋体" w:hAnsi="Arial" w:cs="Arial" w:hint="eastAsia"/>
            <w:snapToGrid w:val="0"/>
            <w:color w:val="0000FF"/>
            <w:sz w:val="21"/>
            <w:szCs w:val="21"/>
            <w:u w:val="single" w:color="0000FF"/>
          </w:rPr>
          <w:t>http://www.fda.gov/BiologicsBloodVaccines/GuidanceComplianceRegulatoryInformation/ComplianceActi</w:t>
        </w:r>
      </w:hyperlink>
      <w:r w:rsidRPr="004B1E0E">
        <w:rPr>
          <w:rFonts w:ascii="Arial" w:eastAsia="宋体" w:hAnsi="Arial" w:cs="Arial" w:hint="eastAsia"/>
          <w:snapToGrid w:val="0"/>
          <w:color w:val="0000FF"/>
          <w:sz w:val="21"/>
          <w:szCs w:val="21"/>
          <w:u w:val="single" w:color="0000FF"/>
        </w:rPr>
        <w:t>vities/ucm165743.htm</w:t>
      </w:r>
      <w:r w:rsidRPr="004B1E0E">
        <w:rPr>
          <w:rFonts w:ascii="Arial" w:eastAsia="宋体" w:hAnsi="Arial" w:cs="Arial" w:hint="eastAsia"/>
          <w:snapToGrid w:val="0"/>
          <w:sz w:val="21"/>
          <w:szCs w:val="21"/>
        </w:rPr>
        <w:t>从</w:t>
      </w:r>
      <w:r w:rsidRPr="004B1E0E">
        <w:rPr>
          <w:rFonts w:ascii="Arial" w:eastAsia="宋体" w:hAnsi="Arial" w:cs="Arial" w:hint="eastAsia"/>
          <w:snapToGrid w:val="0"/>
          <w:sz w:val="21"/>
          <w:szCs w:val="21"/>
        </w:rPr>
        <w:t>2009</w:t>
      </w:r>
      <w:r w:rsidRPr="004B1E0E">
        <w:rPr>
          <w:rFonts w:ascii="Arial" w:eastAsia="宋体" w:hAnsi="Arial" w:cs="Arial" w:hint="eastAsia"/>
          <w:snapToGrid w:val="0"/>
          <w:sz w:val="21"/>
          <w:szCs w:val="21"/>
        </w:rPr>
        <w:t>年至今进行器械研究的研究者已列入由</w:t>
      </w:r>
      <w:r w:rsidRPr="004B1E0E">
        <w:rPr>
          <w:rFonts w:ascii="Arial" w:eastAsia="宋体" w:hAnsi="Arial" w:cs="Arial" w:hint="eastAsia"/>
          <w:snapToGrid w:val="0"/>
          <w:sz w:val="21"/>
          <w:szCs w:val="21"/>
        </w:rPr>
        <w:t>FDA</w:t>
      </w:r>
      <w:r w:rsidRPr="004B1E0E">
        <w:rPr>
          <w:rFonts w:ascii="Arial" w:eastAsia="宋体" w:hAnsi="Arial" w:cs="Arial" w:hint="eastAsia"/>
          <w:snapToGrid w:val="0"/>
          <w:sz w:val="21"/>
          <w:szCs w:val="21"/>
        </w:rPr>
        <w:t>法规事务办公室维护的检查分类数据库，网址：</w:t>
      </w:r>
      <w:hyperlink r:id="rId7">
        <w:r w:rsidRPr="004B1E0E">
          <w:rPr>
            <w:rFonts w:ascii="Arial" w:eastAsia="宋体" w:hAnsi="Arial" w:cs="Arial" w:hint="eastAsia"/>
            <w:snapToGrid w:val="0"/>
            <w:color w:val="0000FF"/>
            <w:sz w:val="21"/>
            <w:szCs w:val="21"/>
            <w:u w:val="single" w:color="0000FF"/>
          </w:rPr>
          <w:t>http</w:t>
        </w:r>
        <w:r w:rsidR="00071029">
          <w:rPr>
            <w:rFonts w:ascii="Arial" w:eastAsia="宋体" w:hAnsi="Arial" w:cs="Arial" w:hint="eastAsia"/>
            <w:snapToGrid w:val="0"/>
            <w:color w:val="0000FF"/>
            <w:sz w:val="21"/>
            <w:szCs w:val="21"/>
            <w:u w:val="single" w:color="0000FF"/>
          </w:rPr>
          <w:t>：</w:t>
        </w:r>
        <w:r w:rsidRPr="004B1E0E">
          <w:rPr>
            <w:rFonts w:ascii="Arial" w:eastAsia="宋体" w:hAnsi="Arial" w:cs="Arial" w:hint="eastAsia"/>
            <w:snapToGrid w:val="0"/>
            <w:color w:val="0000FF"/>
            <w:sz w:val="21"/>
            <w:szCs w:val="21"/>
            <w:u w:val="single" w:color="0000FF"/>
          </w:rPr>
          <w:t>//www.accessdata.fda.gov/scripts/inspsearch</w:t>
        </w:r>
      </w:hyperlink>
    </w:p>
  </w:footnote>
  <w:footnote w:id="9">
    <w:p w:rsidR="003E4043" w:rsidRDefault="00F64222" w:rsidP="004B1E0E">
      <w:pPr>
        <w:pStyle w:val="a9"/>
        <w:spacing w:line="300" w:lineRule="auto"/>
        <w:rPr>
          <w:rFonts w:ascii="Arial" w:eastAsia="宋体" w:hAnsi="Arial" w:cs="Arial"/>
          <w:snapToGrid w:val="0"/>
          <w:sz w:val="21"/>
          <w:szCs w:val="21"/>
        </w:rPr>
      </w:pPr>
      <w:r w:rsidRPr="004B1E0E">
        <w:rPr>
          <w:rStyle w:val="aa"/>
          <w:sz w:val="21"/>
          <w:szCs w:val="21"/>
        </w:rPr>
        <w:footnoteRef/>
      </w:r>
      <w:r w:rsidRPr="004B1E0E">
        <w:rPr>
          <w:sz w:val="21"/>
          <w:szCs w:val="21"/>
        </w:rPr>
        <w:t xml:space="preserve"> </w:t>
      </w:r>
      <w:r w:rsidRPr="004B1E0E">
        <w:rPr>
          <w:rFonts w:ascii="Arial" w:eastAsia="宋体" w:hAnsi="Arial" w:cs="Arial" w:hint="eastAsia"/>
          <w:snapToGrid w:val="0"/>
          <w:sz w:val="21"/>
          <w:szCs w:val="21"/>
        </w:rPr>
        <w:t>请参见本机构的电子阅览室，包括警告函</w:t>
      </w:r>
    </w:p>
    <w:p w:rsidR="00F64222" w:rsidRPr="004B1E0E" w:rsidRDefault="00F64222" w:rsidP="004B1E0E">
      <w:pPr>
        <w:pStyle w:val="a9"/>
        <w:spacing w:line="300" w:lineRule="auto"/>
        <w:rPr>
          <w:sz w:val="21"/>
          <w:szCs w:val="21"/>
        </w:rPr>
      </w:pPr>
      <w:r w:rsidRPr="004B1E0E">
        <w:rPr>
          <w:rFonts w:ascii="Arial" w:eastAsia="宋体" w:hAnsi="Arial" w:cs="Arial" w:hint="eastAsia"/>
          <w:snapToGrid w:val="0"/>
          <w:sz w:val="21"/>
          <w:szCs w:val="21"/>
        </w:rPr>
        <w:t>（</w:t>
      </w:r>
      <w:hyperlink r:id="rId8">
        <w:r w:rsidRPr="004B1E0E">
          <w:rPr>
            <w:rFonts w:ascii="Arial" w:eastAsia="宋体" w:hAnsi="Arial" w:cs="Arial" w:hint="eastAsia"/>
            <w:snapToGrid w:val="0"/>
            <w:color w:val="0000FF"/>
            <w:sz w:val="21"/>
            <w:szCs w:val="21"/>
            <w:u w:val="single" w:color="0000FF"/>
          </w:rPr>
          <w:t>http</w:t>
        </w:r>
        <w:r w:rsidR="00071029">
          <w:rPr>
            <w:rFonts w:ascii="Arial" w:eastAsia="宋体" w:hAnsi="Arial" w:cs="Arial" w:hint="eastAsia"/>
            <w:snapToGrid w:val="0"/>
            <w:color w:val="0000FF"/>
            <w:sz w:val="21"/>
            <w:szCs w:val="21"/>
            <w:u w:val="single" w:color="0000FF"/>
          </w:rPr>
          <w:t>：</w:t>
        </w:r>
        <w:r w:rsidRPr="004B1E0E">
          <w:rPr>
            <w:rFonts w:ascii="Arial" w:eastAsia="宋体" w:hAnsi="Arial" w:cs="Arial" w:hint="eastAsia"/>
            <w:snapToGrid w:val="0"/>
            <w:color w:val="0000FF"/>
            <w:sz w:val="21"/>
            <w:szCs w:val="21"/>
            <w:u w:val="single" w:color="0000FF"/>
          </w:rPr>
          <w:t>//www.fda.gov/ICECI/EnforcementActions/WarningLetters/default.htm</w:t>
        </w:r>
      </w:hyperlink>
      <w:r w:rsidR="00A56A5F" w:rsidRPr="006023FF">
        <w:rPr>
          <w:rFonts w:ascii="Arial" w:eastAsia="宋体" w:hAnsi="Arial" w:cs="Arial" w:hint="eastAsia"/>
          <w:snapToGrid w:val="0"/>
          <w:sz w:val="21"/>
          <w:szCs w:val="21"/>
          <w:u w:val="single" w:color="0000FF"/>
        </w:rPr>
        <w:t>）。</w:t>
      </w:r>
    </w:p>
  </w:footnote>
  <w:footnote w:id="10">
    <w:p w:rsidR="00F64222" w:rsidRPr="004B1E0E" w:rsidRDefault="00F64222" w:rsidP="004B1E0E">
      <w:pPr>
        <w:topLinePunct/>
        <w:adjustRightInd w:val="0"/>
        <w:snapToGrid w:val="0"/>
        <w:spacing w:line="300" w:lineRule="auto"/>
        <w:jc w:val="both"/>
        <w:rPr>
          <w:rFonts w:ascii="Arial" w:eastAsia="宋体" w:hAnsi="Arial" w:cs="Arial"/>
          <w:snapToGrid w:val="0"/>
          <w:sz w:val="21"/>
          <w:szCs w:val="21"/>
        </w:rPr>
      </w:pPr>
      <w:r w:rsidRPr="004B1E0E">
        <w:rPr>
          <w:rStyle w:val="aa"/>
          <w:sz w:val="21"/>
          <w:szCs w:val="21"/>
        </w:rPr>
        <w:footnoteRef/>
      </w:r>
      <w:r w:rsidRPr="004B1E0E">
        <w:rPr>
          <w:sz w:val="21"/>
          <w:szCs w:val="21"/>
        </w:rPr>
        <w:t xml:space="preserve"> </w:t>
      </w:r>
      <w:r w:rsidRPr="004B1E0E">
        <w:rPr>
          <w:rFonts w:ascii="Arial" w:eastAsia="宋体" w:hAnsi="Arial" w:cs="Arial" w:hint="eastAsia"/>
          <w:snapToGrid w:val="0"/>
          <w:color w:val="231F20"/>
          <w:sz w:val="21"/>
          <w:szCs w:val="21"/>
        </w:rPr>
        <w:t>请参见</w:t>
      </w:r>
    </w:p>
    <w:p w:rsidR="00F64222" w:rsidRPr="004B1E0E" w:rsidRDefault="00DF7CC9" w:rsidP="004B1E0E">
      <w:pPr>
        <w:pStyle w:val="a9"/>
        <w:spacing w:line="300" w:lineRule="auto"/>
        <w:rPr>
          <w:sz w:val="21"/>
          <w:szCs w:val="21"/>
        </w:rPr>
      </w:pPr>
      <w:hyperlink r:id="rId9">
        <w:r w:rsidR="00F64222" w:rsidRPr="004B1E0E">
          <w:rPr>
            <w:rFonts w:ascii="Arial" w:eastAsia="宋体" w:hAnsi="Arial" w:cs="Arial" w:hint="eastAsia"/>
            <w:snapToGrid w:val="0"/>
            <w:color w:val="0000FF"/>
            <w:sz w:val="21"/>
            <w:szCs w:val="21"/>
            <w:u w:val="single" w:color="0000FF"/>
          </w:rPr>
          <w:t>http://www.accessdata.fda.gov/scripts/SDA/sdNavigation.cfm?sd=clinicalinvestigatorsdisqualificationproc eedings&amp;previewMode=true&amp;displayAll=true</w:t>
        </w:r>
      </w:hyperlink>
    </w:p>
  </w:footnote>
  <w:footnote w:id="11">
    <w:p w:rsidR="00F64222" w:rsidRPr="004B1E0E" w:rsidRDefault="00F64222" w:rsidP="004B1E0E">
      <w:pPr>
        <w:pStyle w:val="a9"/>
        <w:spacing w:line="300" w:lineRule="auto"/>
        <w:rPr>
          <w:sz w:val="21"/>
          <w:szCs w:val="21"/>
        </w:rPr>
      </w:pPr>
      <w:r w:rsidRPr="004B1E0E">
        <w:rPr>
          <w:rStyle w:val="aa"/>
          <w:sz w:val="21"/>
          <w:szCs w:val="21"/>
        </w:rPr>
        <w:footnoteRef/>
      </w:r>
      <w:r w:rsidRPr="004B1E0E">
        <w:rPr>
          <w:sz w:val="21"/>
          <w:szCs w:val="21"/>
        </w:rPr>
        <w:t xml:space="preserve"> </w:t>
      </w:r>
      <w:r w:rsidRPr="004B1E0E">
        <w:rPr>
          <w:rFonts w:ascii="Arial" w:eastAsia="宋体" w:hAnsi="Arial" w:cs="Arial" w:hint="eastAsia"/>
          <w:snapToGrid w:val="0"/>
          <w:sz w:val="21"/>
          <w:szCs w:val="21"/>
        </w:rPr>
        <w:t>请参见</w:t>
      </w:r>
      <w:hyperlink r:id="rId10">
        <w:r w:rsidRPr="004B1E0E">
          <w:rPr>
            <w:rFonts w:ascii="Arial" w:eastAsia="宋体" w:hAnsi="Arial" w:cs="Arial" w:hint="eastAsia"/>
            <w:snapToGrid w:val="0"/>
            <w:color w:val="0000FF"/>
            <w:sz w:val="21"/>
            <w:szCs w:val="21"/>
            <w:u w:val="single" w:color="0000FF"/>
          </w:rPr>
          <w:t>http</w:t>
        </w:r>
        <w:r w:rsidR="00071029">
          <w:rPr>
            <w:rFonts w:ascii="Arial" w:eastAsia="宋体" w:hAnsi="Arial" w:cs="Arial" w:hint="eastAsia"/>
            <w:snapToGrid w:val="0"/>
            <w:color w:val="0000FF"/>
            <w:sz w:val="21"/>
            <w:szCs w:val="21"/>
            <w:u w:val="single" w:color="0000FF"/>
          </w:rPr>
          <w:t>：</w:t>
        </w:r>
        <w:r w:rsidRPr="004B1E0E">
          <w:rPr>
            <w:rFonts w:ascii="Arial" w:eastAsia="宋体" w:hAnsi="Arial" w:cs="Arial" w:hint="eastAsia"/>
            <w:snapToGrid w:val="0"/>
            <w:color w:val="0000FF"/>
            <w:sz w:val="21"/>
            <w:szCs w:val="21"/>
            <w:u w:val="single" w:color="0000FF"/>
          </w:rPr>
          <w:t>//www.fda.gov/ICECI/default.htm</w:t>
        </w:r>
      </w:hyperlink>
    </w:p>
  </w:footnote>
  <w:footnote w:id="12">
    <w:p w:rsidR="00F64222" w:rsidRPr="004B1E0E" w:rsidRDefault="00F64222" w:rsidP="004B1E0E">
      <w:pPr>
        <w:pStyle w:val="a9"/>
        <w:spacing w:line="300" w:lineRule="auto"/>
        <w:rPr>
          <w:sz w:val="21"/>
          <w:szCs w:val="21"/>
        </w:rPr>
      </w:pPr>
      <w:r w:rsidRPr="004B1E0E">
        <w:rPr>
          <w:rStyle w:val="aa"/>
          <w:sz w:val="21"/>
          <w:szCs w:val="21"/>
        </w:rPr>
        <w:footnoteRef/>
      </w:r>
      <w:r w:rsidRPr="004B1E0E">
        <w:rPr>
          <w:sz w:val="21"/>
          <w:szCs w:val="21"/>
        </w:rPr>
        <w:t xml:space="preserve"> </w:t>
      </w:r>
      <w:r w:rsidRPr="004B1E0E">
        <w:rPr>
          <w:rFonts w:ascii="Arial" w:eastAsia="宋体" w:hAnsi="Arial" w:cs="Arial" w:hint="eastAsia"/>
          <w:snapToGrid w:val="0"/>
          <w:sz w:val="21"/>
          <w:szCs w:val="21"/>
        </w:rPr>
        <w:t>21 CFR 56.107</w:t>
      </w:r>
      <w:r w:rsidRPr="004B1E0E">
        <w:rPr>
          <w:rFonts w:ascii="Arial" w:eastAsia="宋体" w:hAnsi="Arial" w:cs="Arial" w:hint="eastAsia"/>
          <w:snapToGrid w:val="0"/>
          <w:sz w:val="21"/>
          <w:szCs w:val="21"/>
        </w:rPr>
        <w:t>（</w:t>
      </w:r>
      <w:r w:rsidRPr="004B1E0E">
        <w:rPr>
          <w:rFonts w:ascii="Arial" w:eastAsia="宋体" w:hAnsi="Arial" w:cs="Arial" w:hint="eastAsia"/>
          <w:snapToGrid w:val="0"/>
          <w:sz w:val="21"/>
          <w:szCs w:val="21"/>
        </w:rPr>
        <w:t>a</w:t>
      </w:r>
      <w:r w:rsidRPr="004B1E0E">
        <w:rPr>
          <w:rFonts w:ascii="Arial" w:eastAsia="宋体" w:hAnsi="Arial" w:cs="Arial" w:hint="eastAsia"/>
          <w:snapToGrid w:val="0"/>
          <w:sz w:val="21"/>
          <w:szCs w:val="21"/>
        </w:rPr>
        <w:t>）。</w:t>
      </w:r>
    </w:p>
  </w:footnote>
  <w:footnote w:id="13">
    <w:p w:rsidR="00F64222" w:rsidRPr="004B1E0E" w:rsidRDefault="00F64222" w:rsidP="004B1E0E">
      <w:pPr>
        <w:pStyle w:val="a9"/>
        <w:spacing w:line="300" w:lineRule="auto"/>
        <w:rPr>
          <w:sz w:val="21"/>
          <w:szCs w:val="21"/>
        </w:rPr>
      </w:pPr>
      <w:r w:rsidRPr="004B1E0E">
        <w:rPr>
          <w:rStyle w:val="aa"/>
          <w:sz w:val="21"/>
          <w:szCs w:val="21"/>
        </w:rPr>
        <w:footnoteRef/>
      </w:r>
      <w:r w:rsidRPr="004B1E0E">
        <w:rPr>
          <w:sz w:val="21"/>
          <w:szCs w:val="21"/>
        </w:rPr>
        <w:t xml:space="preserve"> </w:t>
      </w:r>
      <w:r w:rsidRPr="004B1E0E">
        <w:rPr>
          <w:rFonts w:ascii="Arial" w:eastAsia="宋体" w:hAnsi="Arial" w:cs="Arial" w:hint="eastAsia"/>
          <w:snapToGrid w:val="0"/>
          <w:sz w:val="21"/>
          <w:szCs w:val="21"/>
        </w:rPr>
        <w:t>21 CFR 56.111</w:t>
      </w:r>
      <w:r w:rsidRPr="004B1E0E">
        <w:rPr>
          <w:rFonts w:ascii="Arial" w:eastAsia="宋体" w:hAnsi="Arial" w:cs="Arial" w:hint="eastAsia"/>
          <w:snapToGrid w:val="0"/>
          <w:sz w:val="21"/>
          <w:szCs w:val="21"/>
        </w:rPr>
        <w:t>（</w:t>
      </w:r>
      <w:r w:rsidRPr="004B1E0E">
        <w:rPr>
          <w:rFonts w:ascii="Arial" w:eastAsia="宋体" w:hAnsi="Arial" w:cs="Arial" w:hint="eastAsia"/>
          <w:snapToGrid w:val="0"/>
          <w:sz w:val="21"/>
          <w:szCs w:val="21"/>
        </w:rPr>
        <w:t>a</w:t>
      </w:r>
      <w:r w:rsidRPr="004B1E0E">
        <w:rPr>
          <w:rFonts w:ascii="Arial" w:eastAsia="宋体" w:hAnsi="Arial" w:cs="Arial" w:hint="eastAsia"/>
          <w:snapToGrid w:val="0"/>
          <w:sz w:val="21"/>
          <w:szCs w:val="21"/>
        </w:rPr>
        <w:t>）。</w:t>
      </w:r>
    </w:p>
  </w:footnote>
  <w:footnote w:id="14">
    <w:p w:rsidR="00F64222" w:rsidRPr="004B1E0E" w:rsidRDefault="00F64222" w:rsidP="004B1E0E">
      <w:pPr>
        <w:pStyle w:val="a9"/>
        <w:spacing w:line="300" w:lineRule="auto"/>
        <w:rPr>
          <w:sz w:val="21"/>
          <w:szCs w:val="21"/>
        </w:rPr>
      </w:pPr>
      <w:r w:rsidRPr="004B1E0E">
        <w:rPr>
          <w:rStyle w:val="aa"/>
          <w:sz w:val="21"/>
          <w:szCs w:val="21"/>
        </w:rPr>
        <w:footnoteRef/>
      </w:r>
      <w:r w:rsidRPr="004B1E0E">
        <w:rPr>
          <w:sz w:val="21"/>
          <w:szCs w:val="21"/>
        </w:rPr>
        <w:t xml:space="preserve"> </w:t>
      </w:r>
      <w:r w:rsidRPr="004B1E0E">
        <w:rPr>
          <w:rFonts w:ascii="Arial" w:eastAsia="宋体" w:hAnsi="Arial" w:cs="Arial" w:hint="eastAsia"/>
          <w:snapToGrid w:val="0"/>
          <w:sz w:val="21"/>
          <w:szCs w:val="21"/>
        </w:rPr>
        <w:t>请参见</w:t>
      </w:r>
      <w:r w:rsidRPr="004B1E0E">
        <w:rPr>
          <w:rFonts w:ascii="Arial" w:eastAsia="宋体" w:hAnsi="Arial" w:cs="Arial" w:hint="eastAsia"/>
          <w:snapToGrid w:val="0"/>
          <w:sz w:val="21"/>
          <w:szCs w:val="21"/>
        </w:rPr>
        <w:t>21 CFR 312.3</w:t>
      </w:r>
      <w:r w:rsidRPr="004B1E0E">
        <w:rPr>
          <w:rFonts w:ascii="Arial" w:eastAsia="宋体" w:hAnsi="Arial" w:cs="Arial" w:hint="eastAsia"/>
          <w:snapToGrid w:val="0"/>
          <w:sz w:val="21"/>
          <w:szCs w:val="21"/>
        </w:rPr>
        <w:t>（</w:t>
      </w:r>
      <w:r w:rsidRPr="004B1E0E">
        <w:rPr>
          <w:rFonts w:ascii="Arial" w:eastAsia="宋体" w:hAnsi="Arial" w:cs="Arial" w:hint="eastAsia"/>
          <w:snapToGrid w:val="0"/>
          <w:sz w:val="21"/>
          <w:szCs w:val="21"/>
        </w:rPr>
        <w:t>b</w:t>
      </w:r>
      <w:r w:rsidRPr="004B1E0E">
        <w:rPr>
          <w:rFonts w:ascii="Arial" w:eastAsia="宋体" w:hAnsi="Arial" w:cs="Arial" w:hint="eastAsia"/>
          <w:snapToGrid w:val="0"/>
          <w:sz w:val="21"/>
          <w:szCs w:val="21"/>
        </w:rPr>
        <w:t>），</w:t>
      </w:r>
      <w:r w:rsidRPr="004B1E0E">
        <w:rPr>
          <w:rFonts w:ascii="宋体" w:eastAsia="宋体" w:hAnsi="宋体" w:cs="Arial" w:hint="eastAsia"/>
          <w:snapToGrid w:val="0"/>
          <w:sz w:val="21"/>
          <w:szCs w:val="21"/>
        </w:rPr>
        <w:t>“</w:t>
      </w:r>
      <w:r w:rsidRPr="004B1E0E">
        <w:rPr>
          <w:rFonts w:ascii="Arial" w:eastAsia="宋体" w:hAnsi="Arial" w:cs="Arial" w:hint="eastAsia"/>
          <w:snapToGrid w:val="0"/>
          <w:sz w:val="21"/>
          <w:szCs w:val="21"/>
        </w:rPr>
        <w:t>申办方</w:t>
      </w:r>
      <w:r w:rsidRPr="004B1E0E">
        <w:rPr>
          <w:rFonts w:ascii="Arial" w:eastAsia="宋体" w:hAnsi="Arial" w:cs="Arial" w:hint="eastAsia"/>
          <w:snapToGrid w:val="0"/>
          <w:sz w:val="21"/>
          <w:szCs w:val="21"/>
        </w:rPr>
        <w:t>-</w:t>
      </w:r>
      <w:r w:rsidRPr="004B1E0E">
        <w:rPr>
          <w:rFonts w:ascii="Arial" w:eastAsia="宋体" w:hAnsi="Arial" w:cs="Arial" w:hint="eastAsia"/>
          <w:snapToGrid w:val="0"/>
          <w:sz w:val="21"/>
          <w:szCs w:val="21"/>
        </w:rPr>
        <w:t>研究者</w:t>
      </w:r>
      <w:r w:rsidRPr="004B1E0E">
        <w:rPr>
          <w:rFonts w:ascii="宋体" w:eastAsia="宋体" w:hAnsi="宋体" w:cs="Arial" w:hint="eastAsia"/>
          <w:snapToGrid w:val="0"/>
          <w:sz w:val="21"/>
          <w:szCs w:val="21"/>
        </w:rPr>
        <w:t>”</w:t>
      </w:r>
      <w:r w:rsidRPr="004B1E0E">
        <w:rPr>
          <w:rFonts w:ascii="Arial" w:eastAsia="宋体" w:hAnsi="Arial" w:cs="Arial" w:hint="eastAsia"/>
          <w:snapToGrid w:val="0"/>
          <w:sz w:val="21"/>
          <w:szCs w:val="21"/>
        </w:rPr>
        <w:t>定义。在本节中，使用</w:t>
      </w:r>
      <w:r w:rsidRPr="004B1E0E">
        <w:rPr>
          <w:rFonts w:ascii="宋体" w:eastAsia="宋体" w:hAnsi="宋体" w:cs="Arial" w:hint="eastAsia"/>
          <w:snapToGrid w:val="0"/>
          <w:sz w:val="21"/>
          <w:szCs w:val="21"/>
        </w:rPr>
        <w:t>“</w:t>
      </w:r>
      <w:r w:rsidRPr="004B1E0E">
        <w:rPr>
          <w:rFonts w:ascii="Arial" w:eastAsia="宋体" w:hAnsi="Arial" w:cs="Arial" w:hint="eastAsia"/>
          <w:snapToGrid w:val="0"/>
          <w:sz w:val="21"/>
          <w:szCs w:val="21"/>
        </w:rPr>
        <w:t>申办方</w:t>
      </w:r>
      <w:r w:rsidRPr="004B1E0E">
        <w:rPr>
          <w:rFonts w:ascii="宋体" w:eastAsia="宋体" w:hAnsi="宋体" w:cs="Arial" w:hint="eastAsia"/>
          <w:snapToGrid w:val="0"/>
          <w:sz w:val="21"/>
          <w:szCs w:val="21"/>
        </w:rPr>
        <w:t>”</w:t>
      </w:r>
      <w:r w:rsidRPr="004B1E0E">
        <w:rPr>
          <w:rFonts w:ascii="Arial" w:eastAsia="宋体" w:hAnsi="Arial" w:cs="Arial" w:hint="eastAsia"/>
          <w:snapToGrid w:val="0"/>
          <w:sz w:val="21"/>
          <w:szCs w:val="21"/>
        </w:rPr>
        <w:t>时，该术语包括</w:t>
      </w:r>
      <w:r w:rsidRPr="004B1E0E">
        <w:rPr>
          <w:rFonts w:ascii="宋体" w:eastAsia="宋体" w:hAnsi="宋体" w:cs="Arial" w:hint="eastAsia"/>
          <w:snapToGrid w:val="0"/>
          <w:sz w:val="21"/>
          <w:szCs w:val="21"/>
        </w:rPr>
        <w:t>“</w:t>
      </w:r>
      <w:r w:rsidRPr="004B1E0E">
        <w:rPr>
          <w:rFonts w:ascii="Arial" w:eastAsia="宋体" w:hAnsi="Arial" w:cs="Arial" w:hint="eastAsia"/>
          <w:snapToGrid w:val="0"/>
          <w:sz w:val="21"/>
          <w:szCs w:val="21"/>
        </w:rPr>
        <w:t>申办方</w:t>
      </w:r>
      <w:r w:rsidRPr="004B1E0E">
        <w:rPr>
          <w:rFonts w:ascii="Arial" w:eastAsia="宋体" w:hAnsi="Arial" w:cs="Arial" w:hint="eastAsia"/>
          <w:snapToGrid w:val="0"/>
          <w:sz w:val="21"/>
          <w:szCs w:val="21"/>
        </w:rPr>
        <w:t>-</w:t>
      </w:r>
      <w:r w:rsidRPr="004B1E0E">
        <w:rPr>
          <w:rFonts w:ascii="Arial" w:eastAsia="宋体" w:hAnsi="Arial" w:cs="Arial" w:hint="eastAsia"/>
          <w:snapToGrid w:val="0"/>
          <w:sz w:val="21"/>
          <w:szCs w:val="21"/>
        </w:rPr>
        <w:t>研究者</w:t>
      </w:r>
      <w:r w:rsidRPr="004B1E0E">
        <w:rPr>
          <w:rFonts w:ascii="宋体" w:eastAsia="宋体" w:hAnsi="宋体" w:cs="Arial" w:hint="eastAsia"/>
          <w:snapToGrid w:val="0"/>
          <w:sz w:val="21"/>
          <w:szCs w:val="21"/>
        </w:rPr>
        <w:t>”</w:t>
      </w:r>
      <w:r w:rsidRPr="004B1E0E">
        <w:rPr>
          <w:rFonts w:ascii="Arial" w:eastAsia="宋体" w:hAnsi="Arial" w:cs="Arial" w:hint="eastAsia"/>
          <w:snapToGrid w:val="0"/>
          <w:sz w:val="21"/>
          <w:szCs w:val="21"/>
        </w:rPr>
        <w:t>。</w:t>
      </w:r>
    </w:p>
  </w:footnote>
  <w:footnote w:id="15">
    <w:p w:rsidR="00F64222" w:rsidRPr="004B1E0E" w:rsidRDefault="00F64222" w:rsidP="004B1E0E">
      <w:pPr>
        <w:pStyle w:val="a9"/>
        <w:spacing w:line="300" w:lineRule="auto"/>
        <w:rPr>
          <w:sz w:val="21"/>
          <w:szCs w:val="21"/>
        </w:rPr>
      </w:pPr>
      <w:r w:rsidRPr="004B1E0E">
        <w:rPr>
          <w:rStyle w:val="aa"/>
          <w:sz w:val="21"/>
          <w:szCs w:val="21"/>
        </w:rPr>
        <w:footnoteRef/>
      </w:r>
      <w:r w:rsidRPr="004B1E0E">
        <w:rPr>
          <w:sz w:val="21"/>
          <w:szCs w:val="21"/>
        </w:rPr>
        <w:t xml:space="preserve"> </w:t>
      </w:r>
      <w:r w:rsidRPr="004B1E0E">
        <w:rPr>
          <w:rFonts w:ascii="Arial" w:eastAsia="宋体" w:hAnsi="Arial" w:cs="Arial" w:hint="eastAsia"/>
          <w:snapToGrid w:val="0"/>
          <w:sz w:val="21"/>
          <w:szCs w:val="21"/>
        </w:rPr>
        <w:t>请参见</w:t>
      </w:r>
      <w:r w:rsidRPr="004B1E0E">
        <w:rPr>
          <w:rFonts w:ascii="Arial" w:eastAsia="宋体" w:hAnsi="Arial" w:cs="Arial" w:hint="eastAsia"/>
          <w:snapToGrid w:val="0"/>
          <w:sz w:val="21"/>
          <w:szCs w:val="21"/>
        </w:rPr>
        <w:t>21 CFR 312.2</w:t>
      </w:r>
      <w:r w:rsidRPr="004B1E0E">
        <w:rPr>
          <w:rFonts w:ascii="Arial" w:eastAsia="宋体" w:hAnsi="Arial" w:cs="Arial" w:hint="eastAsia"/>
          <w:snapToGrid w:val="0"/>
          <w:sz w:val="21"/>
          <w:szCs w:val="21"/>
        </w:rPr>
        <w:t>，</w:t>
      </w:r>
      <w:r w:rsidRPr="004B1E0E">
        <w:rPr>
          <w:rFonts w:ascii="Arial" w:eastAsia="宋体" w:hAnsi="Arial" w:cs="Arial" w:hint="eastAsia"/>
          <w:snapToGrid w:val="0"/>
          <w:sz w:val="21"/>
          <w:szCs w:val="21"/>
        </w:rPr>
        <w:t>312.20</w:t>
      </w:r>
      <w:r w:rsidRPr="004B1E0E">
        <w:rPr>
          <w:rFonts w:ascii="Arial" w:eastAsia="宋体" w:hAnsi="Arial" w:cs="Arial" w:hint="eastAsia"/>
          <w:snapToGrid w:val="0"/>
          <w:sz w:val="21"/>
          <w:szCs w:val="21"/>
        </w:rPr>
        <w:t>，</w:t>
      </w:r>
      <w:r w:rsidRPr="004B1E0E">
        <w:rPr>
          <w:rFonts w:ascii="Arial" w:eastAsia="宋体" w:hAnsi="Arial" w:cs="Arial" w:hint="eastAsia"/>
          <w:snapToGrid w:val="0"/>
          <w:sz w:val="21"/>
          <w:szCs w:val="21"/>
        </w:rPr>
        <w:t>312.50</w:t>
      </w:r>
      <w:r w:rsidRPr="004B1E0E">
        <w:rPr>
          <w:rFonts w:ascii="Arial" w:eastAsia="宋体" w:hAnsi="Arial" w:cs="Arial" w:hint="eastAsia"/>
          <w:snapToGrid w:val="0"/>
          <w:sz w:val="21"/>
          <w:szCs w:val="21"/>
        </w:rPr>
        <w:t>和</w:t>
      </w:r>
      <w:r w:rsidRPr="004B1E0E">
        <w:rPr>
          <w:rFonts w:ascii="Arial" w:eastAsia="宋体" w:hAnsi="Arial" w:cs="Arial" w:hint="eastAsia"/>
          <w:snapToGrid w:val="0"/>
          <w:sz w:val="21"/>
          <w:szCs w:val="21"/>
        </w:rPr>
        <w:t>320.31</w:t>
      </w:r>
      <w:r w:rsidRPr="004B1E0E">
        <w:rPr>
          <w:rFonts w:ascii="Arial" w:eastAsia="宋体" w:hAnsi="Arial" w:cs="Arial" w:hint="eastAsia"/>
          <w:snapToGrid w:val="0"/>
          <w:sz w:val="21"/>
          <w:szCs w:val="21"/>
        </w:rPr>
        <w:t>（</w:t>
      </w:r>
      <w:r w:rsidRPr="004B1E0E">
        <w:rPr>
          <w:rFonts w:ascii="Arial" w:eastAsia="宋体" w:hAnsi="Arial" w:cs="Arial" w:hint="eastAsia"/>
          <w:snapToGrid w:val="0"/>
          <w:sz w:val="21"/>
          <w:szCs w:val="21"/>
        </w:rPr>
        <w:t>c</w:t>
      </w:r>
      <w:r w:rsidRPr="004B1E0E">
        <w:rPr>
          <w:rFonts w:ascii="Arial" w:eastAsia="宋体" w:hAnsi="Arial" w:cs="Arial" w:hint="eastAsia"/>
          <w:snapToGrid w:val="0"/>
          <w:sz w:val="21"/>
          <w:szCs w:val="21"/>
        </w:rPr>
        <w:t>）。但是，已豁免</w:t>
      </w:r>
      <w:r w:rsidRPr="004B1E0E">
        <w:rPr>
          <w:rFonts w:ascii="Arial" w:eastAsia="宋体" w:hAnsi="Arial" w:cs="Arial" w:hint="eastAsia"/>
          <w:snapToGrid w:val="0"/>
          <w:sz w:val="21"/>
          <w:szCs w:val="21"/>
        </w:rPr>
        <w:t>IND</w:t>
      </w:r>
      <w:r w:rsidRPr="004B1E0E">
        <w:rPr>
          <w:rFonts w:ascii="Arial" w:eastAsia="宋体" w:hAnsi="Arial" w:cs="Arial" w:hint="eastAsia"/>
          <w:snapToGrid w:val="0"/>
          <w:sz w:val="21"/>
          <w:szCs w:val="21"/>
        </w:rPr>
        <w:t>要求的研究仍需遵守</w:t>
      </w:r>
      <w:r w:rsidRPr="004B1E0E">
        <w:rPr>
          <w:rFonts w:ascii="Arial" w:eastAsia="宋体" w:hAnsi="Arial" w:cs="Arial" w:hint="eastAsia"/>
          <w:snapToGrid w:val="0"/>
          <w:sz w:val="21"/>
          <w:szCs w:val="21"/>
        </w:rPr>
        <w:t>21 CFR</w:t>
      </w:r>
      <w:r w:rsidRPr="004B1E0E">
        <w:rPr>
          <w:rFonts w:ascii="Arial" w:eastAsia="宋体" w:hAnsi="Arial" w:cs="Arial" w:hint="eastAsia"/>
          <w:snapToGrid w:val="0"/>
          <w:sz w:val="21"/>
          <w:szCs w:val="21"/>
        </w:rPr>
        <w:t>第</w:t>
      </w:r>
      <w:r w:rsidRPr="004B1E0E">
        <w:rPr>
          <w:rFonts w:ascii="Arial" w:eastAsia="宋体" w:hAnsi="Arial" w:cs="Arial" w:hint="eastAsia"/>
          <w:snapToGrid w:val="0"/>
          <w:sz w:val="21"/>
          <w:szCs w:val="21"/>
        </w:rPr>
        <w:t>50</w:t>
      </w:r>
      <w:r w:rsidRPr="004B1E0E">
        <w:rPr>
          <w:rFonts w:ascii="Arial" w:eastAsia="宋体" w:hAnsi="Arial" w:cs="Arial" w:hint="eastAsia"/>
          <w:snapToGrid w:val="0"/>
          <w:sz w:val="21"/>
          <w:szCs w:val="21"/>
        </w:rPr>
        <w:t>部分（受试者保护）和第</w:t>
      </w:r>
      <w:r w:rsidRPr="004B1E0E">
        <w:rPr>
          <w:rFonts w:ascii="Arial" w:eastAsia="宋体" w:hAnsi="Arial" w:cs="Arial" w:hint="eastAsia"/>
          <w:snapToGrid w:val="0"/>
          <w:sz w:val="21"/>
          <w:szCs w:val="21"/>
        </w:rPr>
        <w:t>56</w:t>
      </w:r>
      <w:r w:rsidRPr="004B1E0E">
        <w:rPr>
          <w:rFonts w:ascii="Arial" w:eastAsia="宋体" w:hAnsi="Arial" w:cs="Arial" w:hint="eastAsia"/>
          <w:snapToGrid w:val="0"/>
          <w:sz w:val="21"/>
          <w:szCs w:val="21"/>
        </w:rPr>
        <w:t>部分（机构审查委员会）的规定。</w:t>
      </w:r>
    </w:p>
  </w:footnote>
  <w:footnote w:id="16">
    <w:p w:rsidR="00F64222" w:rsidRPr="004B1E0E" w:rsidRDefault="00F64222" w:rsidP="004B1E0E">
      <w:pPr>
        <w:pStyle w:val="a9"/>
        <w:spacing w:line="300" w:lineRule="auto"/>
        <w:rPr>
          <w:sz w:val="21"/>
          <w:szCs w:val="21"/>
        </w:rPr>
      </w:pPr>
      <w:r w:rsidRPr="004B1E0E">
        <w:rPr>
          <w:rStyle w:val="aa"/>
          <w:sz w:val="21"/>
          <w:szCs w:val="21"/>
        </w:rPr>
        <w:footnoteRef/>
      </w:r>
      <w:r w:rsidRPr="004B1E0E">
        <w:rPr>
          <w:sz w:val="21"/>
          <w:szCs w:val="21"/>
        </w:rPr>
        <w:t xml:space="preserve"> </w:t>
      </w:r>
      <w:hyperlink r:id="rId11" w:history="1">
        <w:r w:rsidR="00723228" w:rsidRPr="00940760">
          <w:rPr>
            <w:rStyle w:val="ac"/>
            <w:rFonts w:ascii="Arial" w:eastAsia="宋体" w:hAnsi="Arial" w:cs="Arial" w:hint="eastAsia"/>
            <w:snapToGrid w:val="0"/>
            <w:sz w:val="21"/>
            <w:szCs w:val="21"/>
            <w:u w:color="0000FF"/>
          </w:rPr>
          <w:t xml:space="preserve">http://www.fda.gov/downloads/Drugs/GuidanceComplianceRegulatoryInformation/Guidances /UCM22917 </w:t>
        </w:r>
      </w:hyperlink>
      <w:r w:rsidRPr="004B1E0E">
        <w:rPr>
          <w:rFonts w:ascii="Arial" w:eastAsia="宋体" w:hAnsi="Arial" w:cs="Arial" w:hint="eastAsia"/>
          <w:snapToGrid w:val="0"/>
          <w:color w:val="0000FF"/>
          <w:sz w:val="21"/>
          <w:szCs w:val="21"/>
          <w:u w:val="single" w:color="0000FF"/>
        </w:rPr>
        <w:t>5.pdf</w:t>
      </w:r>
      <w:r w:rsidRPr="004B1E0E">
        <w:rPr>
          <w:rFonts w:ascii="Arial" w:eastAsia="宋体" w:hAnsi="Arial" w:cs="Arial" w:hint="eastAsia"/>
          <w:snapToGrid w:val="0"/>
          <w:sz w:val="21"/>
          <w:szCs w:val="21"/>
        </w:rPr>
        <w:t>.</w:t>
      </w:r>
    </w:p>
  </w:footnote>
  <w:footnote w:id="17">
    <w:p w:rsidR="00F64222" w:rsidRPr="00BB77CF" w:rsidRDefault="00F64222" w:rsidP="004B1E0E">
      <w:pPr>
        <w:pStyle w:val="a9"/>
        <w:spacing w:line="300" w:lineRule="auto"/>
        <w:rPr>
          <w:rFonts w:ascii="Arial" w:hAnsi="Arial" w:cs="Arial"/>
          <w:sz w:val="21"/>
          <w:szCs w:val="21"/>
        </w:rPr>
      </w:pPr>
      <w:r w:rsidRPr="00BB77CF">
        <w:rPr>
          <w:rStyle w:val="aa"/>
          <w:rFonts w:ascii="Arial" w:hAnsi="Arial" w:cs="Arial"/>
          <w:sz w:val="21"/>
          <w:szCs w:val="21"/>
        </w:rPr>
        <w:footnoteRef/>
      </w:r>
      <w:r w:rsidRPr="00BB77CF">
        <w:rPr>
          <w:rFonts w:ascii="Arial" w:hAnsi="Arial" w:cs="Arial"/>
          <w:sz w:val="21"/>
          <w:szCs w:val="21"/>
        </w:rPr>
        <w:t xml:space="preserve"> </w:t>
      </w:r>
      <w:r w:rsidRPr="00BB77CF">
        <w:rPr>
          <w:rFonts w:ascii="Arial" w:eastAsia="宋体" w:hAnsi="Arial" w:cs="Arial"/>
          <w:snapToGrid w:val="0"/>
          <w:sz w:val="21"/>
          <w:szCs w:val="21"/>
        </w:rPr>
        <w:t xml:space="preserve">21 CFR 56.109 </w:t>
      </w:r>
      <w:r w:rsidR="007E3F14">
        <w:rPr>
          <w:rFonts w:ascii="Arial" w:eastAsia="宋体" w:hAnsi="Arial" w:cs="Arial"/>
          <w:snapToGrid w:val="0"/>
          <w:sz w:val="21"/>
          <w:szCs w:val="21"/>
        </w:rPr>
        <w:t>（</w:t>
      </w:r>
      <w:r w:rsidRPr="00BB77CF">
        <w:rPr>
          <w:rFonts w:ascii="Arial" w:eastAsia="宋体" w:hAnsi="Arial" w:cs="Arial"/>
          <w:snapToGrid w:val="0"/>
          <w:sz w:val="21"/>
          <w:szCs w:val="21"/>
        </w:rPr>
        <w:t>e</w:t>
      </w:r>
      <w:r w:rsidR="007E3F14">
        <w:rPr>
          <w:rFonts w:ascii="Arial" w:eastAsia="宋体" w:hAnsi="Arial" w:cs="Arial"/>
          <w:snapToGrid w:val="0"/>
          <w:sz w:val="21"/>
          <w:szCs w:val="21"/>
        </w:rPr>
        <w:t>）</w:t>
      </w:r>
    </w:p>
  </w:footnote>
  <w:footnote w:id="18">
    <w:p w:rsidR="00F64222" w:rsidRPr="00BB77CF" w:rsidRDefault="00F64222" w:rsidP="004B1E0E">
      <w:pPr>
        <w:pStyle w:val="a9"/>
        <w:spacing w:line="300" w:lineRule="auto"/>
        <w:rPr>
          <w:rFonts w:ascii="Arial" w:hAnsi="Arial" w:cs="Arial"/>
          <w:sz w:val="21"/>
          <w:szCs w:val="21"/>
        </w:rPr>
      </w:pPr>
      <w:r w:rsidRPr="00BB77CF">
        <w:rPr>
          <w:rStyle w:val="aa"/>
          <w:rFonts w:ascii="Arial" w:hAnsi="Arial" w:cs="Arial"/>
          <w:sz w:val="21"/>
          <w:szCs w:val="21"/>
        </w:rPr>
        <w:footnoteRef/>
      </w:r>
      <w:r w:rsidRPr="00BB77CF">
        <w:rPr>
          <w:rFonts w:ascii="Arial" w:hAnsi="Arial" w:cs="Arial"/>
          <w:sz w:val="21"/>
          <w:szCs w:val="21"/>
        </w:rPr>
        <w:t xml:space="preserve"> </w:t>
      </w:r>
      <w:r w:rsidRPr="00BB77CF">
        <w:rPr>
          <w:rFonts w:ascii="Arial" w:eastAsia="宋体" w:hAnsi="Arial" w:cs="Arial"/>
          <w:snapToGrid w:val="0"/>
          <w:sz w:val="21"/>
          <w:szCs w:val="21"/>
        </w:rPr>
        <w:t>CDER</w:t>
      </w:r>
      <w:r w:rsidR="00071029">
        <w:rPr>
          <w:rFonts w:ascii="Arial" w:eastAsia="宋体" w:hAnsi="Arial" w:cs="Arial"/>
          <w:snapToGrid w:val="0"/>
          <w:sz w:val="21"/>
          <w:szCs w:val="21"/>
        </w:rPr>
        <w:t>：</w:t>
      </w:r>
      <w:hyperlink r:id="rId12">
        <w:r w:rsidRPr="00BB77CF">
          <w:rPr>
            <w:rFonts w:ascii="Arial" w:eastAsia="宋体" w:hAnsi="Arial" w:cs="Arial"/>
            <w:snapToGrid w:val="0"/>
            <w:color w:val="0000FF"/>
            <w:sz w:val="21"/>
            <w:szCs w:val="21"/>
            <w:u w:val="single" w:color="0000FF"/>
          </w:rPr>
          <w:t>;http</w:t>
        </w:r>
        <w:r w:rsidR="00071029">
          <w:rPr>
            <w:rFonts w:ascii="Arial" w:eastAsia="宋体" w:hAnsi="Arial" w:cs="Arial"/>
            <w:snapToGrid w:val="0"/>
            <w:color w:val="0000FF"/>
            <w:sz w:val="21"/>
            <w:szCs w:val="21"/>
            <w:u w:val="single" w:color="0000FF"/>
          </w:rPr>
          <w:t>：</w:t>
        </w:r>
        <w:r w:rsidRPr="00BB77CF">
          <w:rPr>
            <w:rFonts w:ascii="Arial" w:eastAsia="宋体" w:hAnsi="Arial" w:cs="Arial"/>
            <w:snapToGrid w:val="0"/>
            <w:color w:val="0000FF"/>
            <w:sz w:val="21"/>
            <w:szCs w:val="21"/>
            <w:u w:val="single" w:color="0000FF"/>
          </w:rPr>
          <w:t>//www.fda.gov/AboutFDA/CentersOffices/OrganizationCharts/ucm135674.htm</w:t>
        </w:r>
      </w:hyperlink>
      <w:r w:rsidRPr="00BB77CF">
        <w:rPr>
          <w:rFonts w:ascii="Arial" w:eastAsia="宋体" w:hAnsi="Arial" w:cs="Arial"/>
          <w:snapToGrid w:val="0"/>
          <w:sz w:val="21"/>
          <w:szCs w:val="21"/>
        </w:rPr>
        <w:t xml:space="preserve"> CBER</w:t>
      </w:r>
      <w:r w:rsidR="00071029">
        <w:rPr>
          <w:rFonts w:ascii="Arial" w:eastAsia="宋体" w:hAnsi="Arial" w:cs="Arial"/>
          <w:snapToGrid w:val="0"/>
          <w:sz w:val="21"/>
          <w:szCs w:val="21"/>
        </w:rPr>
        <w:t>：</w:t>
      </w:r>
      <w:hyperlink r:id="rId13">
        <w:r w:rsidRPr="00BB77CF">
          <w:rPr>
            <w:rFonts w:ascii="Arial" w:eastAsia="宋体" w:hAnsi="Arial" w:cs="Arial"/>
            <w:snapToGrid w:val="0"/>
            <w:color w:val="0000FF"/>
            <w:sz w:val="21"/>
            <w:szCs w:val="21"/>
            <w:u w:val="single" w:color="0000FF"/>
          </w:rPr>
          <w:t>.http</w:t>
        </w:r>
        <w:r w:rsidR="00071029">
          <w:rPr>
            <w:rFonts w:ascii="Arial" w:eastAsia="宋体" w:hAnsi="Arial" w:cs="Arial"/>
            <w:snapToGrid w:val="0"/>
            <w:color w:val="0000FF"/>
            <w:sz w:val="21"/>
            <w:szCs w:val="21"/>
            <w:u w:val="single" w:color="0000FF"/>
          </w:rPr>
          <w:t>：</w:t>
        </w:r>
        <w:r w:rsidRPr="00BB77CF">
          <w:rPr>
            <w:rFonts w:ascii="Arial" w:eastAsia="宋体" w:hAnsi="Arial" w:cs="Arial"/>
            <w:snapToGrid w:val="0"/>
            <w:color w:val="0000FF"/>
            <w:sz w:val="21"/>
            <w:szCs w:val="21"/>
            <w:u w:val="single" w:color="0000FF"/>
          </w:rPr>
          <w:t>//www.fda.gov/AboutFDA/CentersOffices/OrganizationCharts/ucm135943.htm</w:t>
        </w:r>
      </w:hyperlink>
    </w:p>
  </w:footnote>
  <w:footnote w:id="19">
    <w:p w:rsidR="00F64222" w:rsidRPr="004B1E0E" w:rsidRDefault="00F64222" w:rsidP="004B1E0E">
      <w:pPr>
        <w:pStyle w:val="a9"/>
        <w:spacing w:line="300" w:lineRule="auto"/>
        <w:rPr>
          <w:sz w:val="21"/>
          <w:szCs w:val="21"/>
        </w:rPr>
      </w:pPr>
      <w:r w:rsidRPr="00BB77CF">
        <w:rPr>
          <w:rStyle w:val="aa"/>
          <w:rFonts w:ascii="Arial" w:hAnsi="Arial" w:cs="Arial"/>
          <w:sz w:val="21"/>
          <w:szCs w:val="21"/>
        </w:rPr>
        <w:footnoteRef/>
      </w:r>
      <w:r w:rsidRPr="00BB77CF">
        <w:rPr>
          <w:rFonts w:ascii="Arial" w:hAnsi="Arial" w:cs="Arial"/>
          <w:sz w:val="21"/>
          <w:szCs w:val="21"/>
        </w:rPr>
        <w:t xml:space="preserve"> </w:t>
      </w:r>
      <w:hyperlink r:id="rId14">
        <w:r w:rsidRPr="00BB77CF">
          <w:rPr>
            <w:rFonts w:ascii="Arial" w:eastAsia="宋体" w:hAnsi="Arial" w:cs="Arial"/>
            <w:snapToGrid w:val="0"/>
            <w:color w:val="0000FF"/>
            <w:sz w:val="21"/>
            <w:szCs w:val="21"/>
            <w:u w:val="single" w:color="0000FF"/>
          </w:rPr>
          <w:t>http//www.fda.gov/AboutFDA/CentersOffices/OfficeofMedicalProductsandTobacco/CBER</w:t>
        </w:r>
        <w:r w:rsidR="00723228">
          <w:rPr>
            <w:rFonts w:ascii="Arial" w:eastAsia="宋体" w:hAnsi="Arial" w:cs="Arial" w:hint="eastAsia"/>
            <w:snapToGrid w:val="0"/>
            <w:color w:val="0000FF"/>
            <w:sz w:val="21"/>
            <w:szCs w:val="21"/>
            <w:u w:val="single" w:color="0000FF"/>
          </w:rPr>
          <w:t xml:space="preserve"> </w:t>
        </w:r>
        <w:r w:rsidRPr="00BB77CF">
          <w:rPr>
            <w:rFonts w:ascii="Arial" w:eastAsia="宋体" w:hAnsi="Arial" w:cs="Arial"/>
            <w:snapToGrid w:val="0"/>
            <w:color w:val="0000FF"/>
            <w:sz w:val="21"/>
            <w:szCs w:val="21"/>
            <w:u w:val="single" w:color="0000FF"/>
          </w:rPr>
          <w:t>/ucm106001.ht</w:t>
        </w:r>
        <w:r w:rsidRPr="004B1E0E">
          <w:rPr>
            <w:rFonts w:ascii="Arial" w:eastAsia="宋体" w:hAnsi="Arial" w:cs="Arial" w:hint="eastAsia"/>
            <w:snapToGrid w:val="0"/>
            <w:color w:val="0000FF"/>
            <w:sz w:val="21"/>
            <w:szCs w:val="21"/>
            <w:u w:val="single" w:color="0000FF"/>
          </w:rPr>
          <w:t xml:space="preserve"> </w:t>
        </w:r>
      </w:hyperlink>
      <w:r w:rsidRPr="004B1E0E">
        <w:rPr>
          <w:rFonts w:ascii="Arial" w:eastAsia="宋体" w:hAnsi="Arial" w:cs="Arial" w:hint="eastAsia"/>
          <w:snapToGrid w:val="0"/>
          <w:color w:val="0000FF"/>
          <w:sz w:val="21"/>
          <w:szCs w:val="21"/>
          <w:u w:val="single" w:color="0000FF"/>
        </w:rPr>
        <w:t>m</w:t>
      </w:r>
      <w:r w:rsidRPr="004B1E0E">
        <w:rPr>
          <w:rFonts w:ascii="Arial" w:eastAsia="宋体" w:hAnsi="Arial" w:cs="Arial" w:hint="eastAsia"/>
          <w:snapToGrid w:val="0"/>
          <w:sz w:val="21"/>
          <w:szCs w:val="21"/>
        </w:rPr>
        <w:t>.</w:t>
      </w:r>
    </w:p>
  </w:footnote>
  <w:footnote w:id="20">
    <w:p w:rsidR="004B1E0E" w:rsidRPr="004B1E0E" w:rsidRDefault="004B1E0E" w:rsidP="004B1E0E">
      <w:pPr>
        <w:pStyle w:val="a9"/>
        <w:spacing w:line="300" w:lineRule="auto"/>
        <w:rPr>
          <w:sz w:val="21"/>
          <w:szCs w:val="21"/>
        </w:rPr>
      </w:pPr>
      <w:r w:rsidRPr="00BB77CF">
        <w:rPr>
          <w:rStyle w:val="aa"/>
          <w:rFonts w:ascii="Arial" w:hAnsi="Arial" w:cs="Arial"/>
          <w:sz w:val="21"/>
          <w:szCs w:val="21"/>
        </w:rPr>
        <w:footnoteRef/>
      </w:r>
      <w:r w:rsidRPr="00BB77CF">
        <w:rPr>
          <w:rFonts w:ascii="Arial" w:hAnsi="Arial" w:cs="Arial"/>
          <w:sz w:val="21"/>
          <w:szCs w:val="21"/>
        </w:rPr>
        <w:t xml:space="preserve"> </w:t>
      </w:r>
      <w:r w:rsidRPr="004B1E0E">
        <w:rPr>
          <w:rFonts w:ascii="Arial" w:eastAsia="宋体" w:hAnsi="Arial" w:cs="Arial" w:hint="eastAsia"/>
          <w:snapToGrid w:val="0"/>
          <w:sz w:val="21"/>
          <w:szCs w:val="21"/>
        </w:rPr>
        <w:t>请参见</w:t>
      </w:r>
      <w:r w:rsidRPr="004B1E0E">
        <w:rPr>
          <w:rFonts w:ascii="Arial" w:eastAsia="宋体" w:hAnsi="Arial" w:cs="Arial" w:hint="eastAsia"/>
          <w:snapToGrid w:val="0"/>
          <w:sz w:val="21"/>
          <w:szCs w:val="21"/>
        </w:rPr>
        <w:t>21 CFR 812.3</w:t>
      </w:r>
      <w:r w:rsidRPr="004B1E0E">
        <w:rPr>
          <w:rFonts w:ascii="Arial" w:eastAsia="宋体" w:hAnsi="Arial" w:cs="Arial" w:hint="eastAsia"/>
          <w:snapToGrid w:val="0"/>
          <w:sz w:val="21"/>
          <w:szCs w:val="21"/>
        </w:rPr>
        <w:t>（</w:t>
      </w:r>
      <w:r w:rsidRPr="004B1E0E">
        <w:rPr>
          <w:rFonts w:ascii="Arial" w:eastAsia="宋体" w:hAnsi="Arial" w:cs="Arial" w:hint="eastAsia"/>
          <w:snapToGrid w:val="0"/>
          <w:sz w:val="21"/>
          <w:szCs w:val="21"/>
        </w:rPr>
        <w:t>n</w:t>
      </w:r>
      <w:r w:rsidRPr="004B1E0E">
        <w:rPr>
          <w:rFonts w:ascii="Arial" w:eastAsia="宋体" w:hAnsi="Arial" w:cs="Arial" w:hint="eastAsia"/>
          <w:snapToGrid w:val="0"/>
          <w:sz w:val="21"/>
          <w:szCs w:val="21"/>
        </w:rPr>
        <w:t>）和</w:t>
      </w:r>
      <w:r w:rsidRPr="004B1E0E">
        <w:rPr>
          <w:rFonts w:ascii="Arial" w:eastAsia="宋体" w:hAnsi="Arial" w:cs="Arial" w:hint="eastAsia"/>
          <w:snapToGrid w:val="0"/>
          <w:sz w:val="21"/>
          <w:szCs w:val="21"/>
        </w:rPr>
        <w:t>812.3</w:t>
      </w:r>
      <w:r w:rsidRPr="004B1E0E">
        <w:rPr>
          <w:rFonts w:ascii="Arial" w:eastAsia="宋体" w:hAnsi="Arial" w:cs="Arial" w:hint="eastAsia"/>
          <w:snapToGrid w:val="0"/>
          <w:sz w:val="21"/>
          <w:szCs w:val="21"/>
        </w:rPr>
        <w:t>（</w:t>
      </w:r>
      <w:r w:rsidRPr="004B1E0E">
        <w:rPr>
          <w:rFonts w:ascii="Arial" w:eastAsia="宋体" w:hAnsi="Arial" w:cs="Arial" w:hint="eastAsia"/>
          <w:snapToGrid w:val="0"/>
          <w:sz w:val="21"/>
          <w:szCs w:val="21"/>
        </w:rPr>
        <w:t>o</w:t>
      </w:r>
      <w:r w:rsidRPr="004B1E0E">
        <w:rPr>
          <w:rFonts w:ascii="Arial" w:eastAsia="宋体" w:hAnsi="Arial" w:cs="Arial" w:hint="eastAsia"/>
          <w:snapToGrid w:val="0"/>
          <w:sz w:val="21"/>
          <w:szCs w:val="21"/>
        </w:rPr>
        <w:t>）；在本节中，当使用</w:t>
      </w:r>
      <w:r w:rsidRPr="004B1E0E">
        <w:rPr>
          <w:rFonts w:ascii="宋体" w:eastAsia="宋体" w:hAnsi="宋体" w:cs="Arial" w:hint="eastAsia"/>
          <w:snapToGrid w:val="0"/>
          <w:sz w:val="21"/>
          <w:szCs w:val="21"/>
        </w:rPr>
        <w:t>“</w:t>
      </w:r>
      <w:r w:rsidR="00513569">
        <w:rPr>
          <w:rFonts w:ascii="Arial" w:eastAsia="宋体" w:hAnsi="Arial" w:cs="Arial" w:hint="eastAsia"/>
          <w:snapToGrid w:val="0"/>
          <w:sz w:val="21"/>
          <w:szCs w:val="21"/>
        </w:rPr>
        <w:t>申办方</w:t>
      </w:r>
      <w:r w:rsidRPr="004B1E0E">
        <w:rPr>
          <w:rFonts w:ascii="宋体" w:eastAsia="宋体" w:hAnsi="宋体" w:cs="Arial" w:hint="eastAsia"/>
          <w:snapToGrid w:val="0"/>
          <w:sz w:val="21"/>
          <w:szCs w:val="21"/>
        </w:rPr>
        <w:t>”</w:t>
      </w:r>
      <w:r w:rsidRPr="004B1E0E">
        <w:rPr>
          <w:rFonts w:ascii="Arial" w:eastAsia="宋体" w:hAnsi="Arial" w:cs="Arial" w:hint="eastAsia"/>
          <w:snapToGrid w:val="0"/>
          <w:sz w:val="21"/>
          <w:szCs w:val="21"/>
        </w:rPr>
        <w:t>时，该术语包括</w:t>
      </w:r>
      <w:r w:rsidRPr="004B1E0E">
        <w:rPr>
          <w:rFonts w:ascii="宋体" w:eastAsia="宋体" w:hAnsi="宋体" w:cs="Arial" w:hint="eastAsia"/>
          <w:snapToGrid w:val="0"/>
          <w:sz w:val="21"/>
          <w:szCs w:val="21"/>
        </w:rPr>
        <w:t>“</w:t>
      </w:r>
      <w:r w:rsidR="00513569">
        <w:rPr>
          <w:rFonts w:ascii="Arial" w:eastAsia="宋体" w:hAnsi="Arial" w:cs="Arial" w:hint="eastAsia"/>
          <w:snapToGrid w:val="0"/>
          <w:sz w:val="21"/>
          <w:szCs w:val="21"/>
        </w:rPr>
        <w:t>申办方</w:t>
      </w:r>
      <w:r w:rsidRPr="004B1E0E">
        <w:rPr>
          <w:rFonts w:ascii="Arial" w:eastAsia="宋体" w:hAnsi="Arial" w:cs="Arial" w:hint="eastAsia"/>
          <w:snapToGrid w:val="0"/>
          <w:sz w:val="21"/>
          <w:szCs w:val="21"/>
        </w:rPr>
        <w:t>-</w:t>
      </w:r>
      <w:r w:rsidR="00513569">
        <w:rPr>
          <w:rFonts w:ascii="Arial" w:eastAsia="宋体" w:hAnsi="Arial" w:cs="Arial" w:hint="eastAsia"/>
          <w:snapToGrid w:val="0"/>
          <w:sz w:val="21"/>
          <w:szCs w:val="21"/>
        </w:rPr>
        <w:t>研究者</w:t>
      </w:r>
      <w:r w:rsidRPr="004B1E0E">
        <w:rPr>
          <w:rFonts w:ascii="宋体" w:eastAsia="宋体" w:hAnsi="宋体" w:cs="Arial" w:hint="eastAsia"/>
          <w:snapToGrid w:val="0"/>
          <w:sz w:val="21"/>
          <w:szCs w:val="21"/>
        </w:rPr>
        <w:t>”</w:t>
      </w:r>
      <w:r w:rsidRPr="004B1E0E">
        <w:rPr>
          <w:rFonts w:ascii="Arial" w:eastAsia="宋体" w:hAnsi="Arial" w:cs="Arial" w:hint="eastAsia"/>
          <w:snapToGrid w:val="0"/>
          <w:sz w:val="21"/>
          <w:szCs w:val="21"/>
        </w:rPr>
        <w:t>。</w:t>
      </w:r>
    </w:p>
  </w:footnote>
  <w:footnote w:id="21">
    <w:p w:rsidR="004B1E0E" w:rsidRPr="004B1E0E" w:rsidRDefault="004B1E0E" w:rsidP="004B1E0E">
      <w:pPr>
        <w:pStyle w:val="a9"/>
        <w:spacing w:line="300" w:lineRule="auto"/>
        <w:rPr>
          <w:sz w:val="21"/>
          <w:szCs w:val="21"/>
        </w:rPr>
      </w:pPr>
      <w:r w:rsidRPr="00BB77CF">
        <w:rPr>
          <w:rStyle w:val="aa"/>
          <w:rFonts w:ascii="Arial" w:hAnsi="Arial" w:cs="Arial"/>
          <w:sz w:val="21"/>
          <w:szCs w:val="21"/>
        </w:rPr>
        <w:footnoteRef/>
      </w:r>
      <w:r w:rsidRPr="004B1E0E">
        <w:rPr>
          <w:sz w:val="21"/>
          <w:szCs w:val="21"/>
        </w:rPr>
        <w:t xml:space="preserve"> </w:t>
      </w:r>
      <w:r w:rsidRPr="004B1E0E">
        <w:rPr>
          <w:rFonts w:ascii="Arial" w:eastAsia="宋体" w:hAnsi="Arial" w:cs="Arial" w:hint="eastAsia"/>
          <w:snapToGrid w:val="0"/>
          <w:sz w:val="21"/>
          <w:szCs w:val="21"/>
        </w:rPr>
        <w:t>21 CFR 812.2</w:t>
      </w:r>
      <w:r w:rsidRPr="004B1E0E">
        <w:rPr>
          <w:rFonts w:ascii="Arial" w:eastAsia="宋体" w:hAnsi="Arial" w:cs="Arial" w:hint="eastAsia"/>
          <w:snapToGrid w:val="0"/>
          <w:sz w:val="21"/>
          <w:szCs w:val="21"/>
        </w:rPr>
        <w:t>（</w:t>
      </w:r>
      <w:r w:rsidRPr="004B1E0E">
        <w:rPr>
          <w:rFonts w:ascii="Arial" w:eastAsia="宋体" w:hAnsi="Arial" w:cs="Arial" w:hint="eastAsia"/>
          <w:snapToGrid w:val="0"/>
          <w:sz w:val="21"/>
          <w:szCs w:val="21"/>
        </w:rPr>
        <w:t>b</w:t>
      </w:r>
      <w:r w:rsidRPr="004B1E0E">
        <w:rPr>
          <w:rFonts w:ascii="Arial" w:eastAsia="宋体" w:hAnsi="Arial" w:cs="Arial" w:hint="eastAsia"/>
          <w:snapToGrid w:val="0"/>
          <w:sz w:val="21"/>
          <w:szCs w:val="21"/>
        </w:rPr>
        <w:t>）（</w:t>
      </w:r>
      <w:r w:rsidRPr="004B1E0E">
        <w:rPr>
          <w:rFonts w:ascii="Arial" w:eastAsia="宋体" w:hAnsi="Arial" w:cs="Arial" w:hint="eastAsia"/>
          <w:snapToGrid w:val="0"/>
          <w:sz w:val="21"/>
          <w:szCs w:val="21"/>
        </w:rPr>
        <w:t>1</w:t>
      </w:r>
      <w:r w:rsidRPr="004B1E0E">
        <w:rPr>
          <w:rFonts w:ascii="Arial" w:eastAsia="宋体" w:hAnsi="Arial" w:cs="Arial" w:hint="eastAsia"/>
          <w:snapToGrid w:val="0"/>
          <w:sz w:val="21"/>
          <w:szCs w:val="21"/>
        </w:rPr>
        <w:t>）（</w:t>
      </w:r>
      <w:r w:rsidRPr="004B1E0E">
        <w:rPr>
          <w:rFonts w:ascii="Arial" w:eastAsia="宋体" w:hAnsi="Arial" w:cs="Arial" w:hint="eastAsia"/>
          <w:snapToGrid w:val="0"/>
          <w:sz w:val="21"/>
          <w:szCs w:val="21"/>
        </w:rPr>
        <w:t>ii</w:t>
      </w:r>
      <w:r w:rsidRPr="004B1E0E">
        <w:rPr>
          <w:rFonts w:ascii="Arial" w:eastAsia="宋体" w:hAnsi="Arial" w:cs="Arial" w:hint="eastAsia"/>
          <w:snapToGrid w:val="0"/>
          <w:sz w:val="21"/>
          <w:szCs w:val="21"/>
        </w:rPr>
        <w:t>）。</w:t>
      </w:r>
    </w:p>
  </w:footnote>
  <w:footnote w:id="22">
    <w:p w:rsidR="004B1E0E" w:rsidRPr="004B1E0E" w:rsidRDefault="004B1E0E" w:rsidP="004B1E0E">
      <w:pPr>
        <w:pStyle w:val="a9"/>
        <w:spacing w:line="300" w:lineRule="auto"/>
        <w:rPr>
          <w:sz w:val="21"/>
          <w:szCs w:val="21"/>
        </w:rPr>
      </w:pPr>
      <w:r w:rsidRPr="00BB77CF">
        <w:rPr>
          <w:rStyle w:val="aa"/>
          <w:rFonts w:ascii="Arial" w:hAnsi="Arial" w:cs="Arial"/>
          <w:sz w:val="21"/>
          <w:szCs w:val="21"/>
        </w:rPr>
        <w:footnoteRef/>
      </w:r>
      <w:r w:rsidRPr="00BB77CF">
        <w:rPr>
          <w:rFonts w:ascii="Arial" w:hAnsi="Arial" w:cs="Arial"/>
          <w:sz w:val="21"/>
          <w:szCs w:val="21"/>
        </w:rPr>
        <w:t xml:space="preserve"> </w:t>
      </w:r>
      <w:r w:rsidRPr="004B1E0E">
        <w:rPr>
          <w:rFonts w:ascii="Arial" w:eastAsia="宋体" w:hAnsi="Arial" w:cs="Arial" w:hint="eastAsia"/>
          <w:snapToGrid w:val="0"/>
          <w:sz w:val="21"/>
          <w:szCs w:val="21"/>
        </w:rPr>
        <w:t>除</w:t>
      </w:r>
      <w:r w:rsidRPr="004B1E0E">
        <w:rPr>
          <w:rFonts w:ascii="Arial" w:eastAsia="宋体" w:hAnsi="Arial" w:cs="Arial" w:hint="eastAsia"/>
          <w:snapToGrid w:val="0"/>
          <w:sz w:val="21"/>
          <w:szCs w:val="21"/>
        </w:rPr>
        <w:t>21 CFR 812.119</w:t>
      </w:r>
      <w:r w:rsidRPr="004B1E0E">
        <w:rPr>
          <w:rFonts w:ascii="Arial" w:eastAsia="宋体" w:hAnsi="Arial" w:cs="Arial" w:hint="eastAsia"/>
          <w:snapToGrid w:val="0"/>
          <w:sz w:val="21"/>
          <w:szCs w:val="21"/>
        </w:rPr>
        <w:t>另有规定，豁免研究不受</w:t>
      </w:r>
      <w:r w:rsidRPr="004B1E0E">
        <w:rPr>
          <w:rFonts w:ascii="Arial" w:eastAsia="宋体" w:hAnsi="Arial" w:cs="Arial" w:hint="eastAsia"/>
          <w:snapToGrid w:val="0"/>
          <w:sz w:val="21"/>
          <w:szCs w:val="21"/>
        </w:rPr>
        <w:t>IDE</w:t>
      </w:r>
      <w:r w:rsidRPr="004B1E0E">
        <w:rPr>
          <w:rFonts w:ascii="Arial" w:eastAsia="宋体" w:hAnsi="Arial" w:cs="Arial" w:hint="eastAsia"/>
          <w:snapToGrid w:val="0"/>
          <w:sz w:val="21"/>
          <w:szCs w:val="21"/>
        </w:rPr>
        <w:t>法规</w:t>
      </w:r>
      <w:r w:rsidR="00513569">
        <w:rPr>
          <w:rFonts w:ascii="Arial" w:eastAsia="宋体" w:hAnsi="Arial" w:cs="Arial" w:hint="eastAsia"/>
          <w:snapToGrid w:val="0"/>
          <w:sz w:val="21"/>
          <w:szCs w:val="21"/>
        </w:rPr>
        <w:t>监管</w:t>
      </w:r>
      <w:r w:rsidRPr="004B1E0E">
        <w:rPr>
          <w:rFonts w:ascii="Arial" w:eastAsia="宋体" w:hAnsi="Arial" w:cs="Arial" w:hint="eastAsia"/>
          <w:snapToGrid w:val="0"/>
          <w:sz w:val="21"/>
          <w:szCs w:val="21"/>
        </w:rPr>
        <w:t>。</w:t>
      </w:r>
      <w:r w:rsidRPr="004B1E0E">
        <w:rPr>
          <w:rFonts w:ascii="Arial" w:eastAsia="宋体" w:hAnsi="Arial" w:cs="Arial" w:hint="eastAsia"/>
          <w:snapToGrid w:val="0"/>
          <w:sz w:val="21"/>
          <w:szCs w:val="21"/>
        </w:rPr>
        <w:t>21 CFR 812.2</w:t>
      </w:r>
      <w:r w:rsidRPr="004B1E0E">
        <w:rPr>
          <w:rFonts w:ascii="Arial" w:eastAsia="宋体" w:hAnsi="Arial" w:cs="Arial" w:hint="eastAsia"/>
          <w:snapToGrid w:val="0"/>
          <w:sz w:val="21"/>
          <w:szCs w:val="21"/>
        </w:rPr>
        <w:t>（</w:t>
      </w:r>
      <w:r w:rsidRPr="004B1E0E">
        <w:rPr>
          <w:rFonts w:ascii="Arial" w:eastAsia="宋体" w:hAnsi="Arial" w:cs="Arial" w:hint="eastAsia"/>
          <w:snapToGrid w:val="0"/>
          <w:sz w:val="21"/>
          <w:szCs w:val="21"/>
        </w:rPr>
        <w:t>c</w:t>
      </w:r>
      <w:r w:rsidRPr="004B1E0E">
        <w:rPr>
          <w:rFonts w:ascii="Arial" w:eastAsia="宋体" w:hAnsi="Arial" w:cs="Arial" w:hint="eastAsia"/>
          <w:snapToGrid w:val="0"/>
          <w:sz w:val="21"/>
          <w:szCs w:val="21"/>
        </w:rPr>
        <w:t>）。豁免研究仍需遵守</w:t>
      </w:r>
      <w:r w:rsidRPr="004B1E0E">
        <w:rPr>
          <w:rFonts w:ascii="Arial" w:eastAsia="宋体" w:hAnsi="Arial" w:cs="Arial" w:hint="eastAsia"/>
          <w:snapToGrid w:val="0"/>
          <w:sz w:val="21"/>
          <w:szCs w:val="21"/>
        </w:rPr>
        <w:t>21 CFR</w:t>
      </w:r>
      <w:r w:rsidRPr="004B1E0E">
        <w:rPr>
          <w:rFonts w:ascii="Arial" w:eastAsia="宋体" w:hAnsi="Arial" w:cs="Arial" w:hint="eastAsia"/>
          <w:snapToGrid w:val="0"/>
          <w:sz w:val="21"/>
          <w:szCs w:val="21"/>
        </w:rPr>
        <w:t>第</w:t>
      </w:r>
      <w:r w:rsidRPr="004B1E0E">
        <w:rPr>
          <w:rFonts w:ascii="Arial" w:eastAsia="宋体" w:hAnsi="Arial" w:cs="Arial" w:hint="eastAsia"/>
          <w:snapToGrid w:val="0"/>
          <w:sz w:val="21"/>
          <w:szCs w:val="21"/>
        </w:rPr>
        <w:t>50</w:t>
      </w:r>
      <w:r w:rsidRPr="004B1E0E">
        <w:rPr>
          <w:rFonts w:ascii="Arial" w:eastAsia="宋体" w:hAnsi="Arial" w:cs="Arial" w:hint="eastAsia"/>
          <w:snapToGrid w:val="0"/>
          <w:sz w:val="21"/>
          <w:szCs w:val="21"/>
        </w:rPr>
        <w:t>部分（</w:t>
      </w:r>
      <w:r w:rsidR="00513569">
        <w:rPr>
          <w:rFonts w:ascii="Arial" w:eastAsia="宋体" w:hAnsi="Arial" w:cs="Arial" w:hint="eastAsia"/>
          <w:snapToGrid w:val="0"/>
          <w:sz w:val="21"/>
          <w:szCs w:val="21"/>
        </w:rPr>
        <w:t>受试者</w:t>
      </w:r>
      <w:r w:rsidRPr="004B1E0E">
        <w:rPr>
          <w:rFonts w:ascii="Arial" w:eastAsia="宋体" w:hAnsi="Arial" w:cs="Arial" w:hint="eastAsia"/>
          <w:snapToGrid w:val="0"/>
          <w:sz w:val="21"/>
          <w:szCs w:val="21"/>
        </w:rPr>
        <w:t>保护）和第</w:t>
      </w:r>
      <w:r w:rsidRPr="004B1E0E">
        <w:rPr>
          <w:rFonts w:ascii="Arial" w:eastAsia="宋体" w:hAnsi="Arial" w:cs="Arial" w:hint="eastAsia"/>
          <w:snapToGrid w:val="0"/>
          <w:sz w:val="21"/>
          <w:szCs w:val="21"/>
        </w:rPr>
        <w:t>56</w:t>
      </w:r>
      <w:r w:rsidRPr="004B1E0E">
        <w:rPr>
          <w:rFonts w:ascii="Arial" w:eastAsia="宋体" w:hAnsi="Arial" w:cs="Arial" w:hint="eastAsia"/>
          <w:snapToGrid w:val="0"/>
          <w:sz w:val="21"/>
          <w:szCs w:val="21"/>
        </w:rPr>
        <w:t>部分（机构审查委员会）的规定。</w:t>
      </w:r>
    </w:p>
  </w:footnote>
  <w:footnote w:id="23">
    <w:p w:rsidR="004B1E0E" w:rsidRPr="00BB77CF" w:rsidRDefault="004B1E0E" w:rsidP="004B1E0E">
      <w:pPr>
        <w:pStyle w:val="a9"/>
        <w:spacing w:line="300" w:lineRule="auto"/>
        <w:rPr>
          <w:rFonts w:ascii="Arial" w:hAnsi="Arial" w:cs="Arial"/>
          <w:sz w:val="21"/>
          <w:szCs w:val="21"/>
        </w:rPr>
      </w:pPr>
      <w:r w:rsidRPr="00BB77CF">
        <w:rPr>
          <w:rStyle w:val="aa"/>
          <w:rFonts w:ascii="Arial" w:hAnsi="Arial" w:cs="Arial"/>
          <w:sz w:val="21"/>
          <w:szCs w:val="21"/>
        </w:rPr>
        <w:footnoteRef/>
      </w:r>
      <w:r w:rsidRPr="00BB77CF">
        <w:rPr>
          <w:rFonts w:ascii="Arial" w:hAnsi="Arial" w:cs="Arial"/>
          <w:sz w:val="21"/>
          <w:szCs w:val="21"/>
        </w:rPr>
        <w:t xml:space="preserve"> </w:t>
      </w:r>
      <w:r w:rsidRPr="00BB77CF">
        <w:rPr>
          <w:rFonts w:ascii="Arial" w:eastAsia="宋体" w:hAnsi="Arial" w:cs="Arial"/>
          <w:snapToGrid w:val="0"/>
          <w:sz w:val="21"/>
          <w:szCs w:val="21"/>
        </w:rPr>
        <w:t xml:space="preserve">21 CFR 812.20 </w:t>
      </w:r>
      <w:r w:rsidR="007E3F14">
        <w:rPr>
          <w:rFonts w:ascii="Arial" w:eastAsia="宋体" w:hAnsi="Arial" w:cs="Arial"/>
          <w:snapToGrid w:val="0"/>
          <w:sz w:val="21"/>
          <w:szCs w:val="21"/>
        </w:rPr>
        <w:t>（</w:t>
      </w:r>
      <w:r w:rsidRPr="00BB77CF">
        <w:rPr>
          <w:rFonts w:ascii="Arial" w:eastAsia="宋体" w:hAnsi="Arial" w:cs="Arial"/>
          <w:snapToGrid w:val="0"/>
          <w:sz w:val="21"/>
          <w:szCs w:val="21"/>
        </w:rPr>
        <w:t>a</w:t>
      </w:r>
      <w:r w:rsidR="007E3F14">
        <w:rPr>
          <w:rFonts w:ascii="Arial" w:eastAsia="宋体" w:hAnsi="Arial" w:cs="Arial"/>
          <w:snapToGrid w:val="0"/>
          <w:sz w:val="21"/>
          <w:szCs w:val="21"/>
        </w:rPr>
        <w:t>）</w:t>
      </w:r>
      <w:r w:rsidRPr="00BB77CF">
        <w:rPr>
          <w:rFonts w:ascii="Arial" w:eastAsia="宋体" w:hAnsi="Arial" w:cs="Arial"/>
          <w:snapToGrid w:val="0"/>
          <w:sz w:val="21"/>
          <w:szCs w:val="21"/>
        </w:rPr>
        <w:t>（</w:t>
      </w:r>
      <w:r w:rsidRPr="00BB77CF">
        <w:rPr>
          <w:rFonts w:ascii="Arial" w:eastAsia="宋体" w:hAnsi="Arial" w:cs="Arial"/>
          <w:snapToGrid w:val="0"/>
          <w:sz w:val="21"/>
          <w:szCs w:val="21"/>
        </w:rPr>
        <w:t>1</w:t>
      </w:r>
      <w:r w:rsidRPr="00BB77CF">
        <w:rPr>
          <w:rFonts w:ascii="Arial" w:eastAsia="宋体" w:hAnsi="Arial" w:cs="Arial"/>
          <w:snapToGrid w:val="0"/>
          <w:sz w:val="21"/>
          <w:szCs w:val="21"/>
        </w:rPr>
        <w:t>）和（</w:t>
      </w:r>
      <w:r w:rsidRPr="00BB77CF">
        <w:rPr>
          <w:rFonts w:ascii="Arial" w:eastAsia="宋体" w:hAnsi="Arial" w:cs="Arial"/>
          <w:snapToGrid w:val="0"/>
          <w:sz w:val="21"/>
          <w:szCs w:val="21"/>
        </w:rPr>
        <w:t>2</w:t>
      </w:r>
      <w:r w:rsidRPr="00BB77CF">
        <w:rPr>
          <w:rFonts w:ascii="Arial" w:eastAsia="宋体" w:hAnsi="Arial" w:cs="Arial"/>
          <w:snapToGrid w:val="0"/>
          <w:sz w:val="21"/>
          <w:szCs w:val="21"/>
        </w:rPr>
        <w:t>）。</w:t>
      </w:r>
    </w:p>
  </w:footnote>
  <w:footnote w:id="24">
    <w:p w:rsidR="004B1E0E" w:rsidRPr="00BB77CF" w:rsidRDefault="004B1E0E" w:rsidP="004B1E0E">
      <w:pPr>
        <w:pStyle w:val="a9"/>
        <w:spacing w:line="300" w:lineRule="auto"/>
        <w:rPr>
          <w:rFonts w:ascii="Arial" w:hAnsi="Arial" w:cs="Arial"/>
          <w:sz w:val="21"/>
          <w:szCs w:val="21"/>
        </w:rPr>
      </w:pPr>
      <w:r w:rsidRPr="00BB77CF">
        <w:rPr>
          <w:rStyle w:val="aa"/>
          <w:rFonts w:ascii="Arial" w:hAnsi="Arial" w:cs="Arial"/>
          <w:sz w:val="21"/>
          <w:szCs w:val="21"/>
        </w:rPr>
        <w:footnoteRef/>
      </w:r>
      <w:r w:rsidRPr="00BB77CF">
        <w:rPr>
          <w:rFonts w:ascii="Arial" w:hAnsi="Arial" w:cs="Arial"/>
          <w:sz w:val="21"/>
          <w:szCs w:val="21"/>
        </w:rPr>
        <w:t xml:space="preserve"> </w:t>
      </w:r>
      <w:r w:rsidRPr="00BB77CF">
        <w:rPr>
          <w:rFonts w:ascii="Arial" w:eastAsia="宋体" w:hAnsi="Arial" w:cs="Arial"/>
          <w:snapToGrid w:val="0"/>
          <w:sz w:val="21"/>
          <w:szCs w:val="21"/>
        </w:rPr>
        <w:t>21 CFR 812.2</w:t>
      </w:r>
      <w:r w:rsidRPr="00BB77CF">
        <w:rPr>
          <w:rFonts w:ascii="Arial" w:eastAsia="宋体" w:hAnsi="Arial" w:cs="Arial"/>
          <w:snapToGrid w:val="0"/>
          <w:sz w:val="21"/>
          <w:szCs w:val="21"/>
        </w:rPr>
        <w:t>（</w:t>
      </w:r>
      <w:r w:rsidRPr="00BB77CF">
        <w:rPr>
          <w:rFonts w:ascii="Arial" w:eastAsia="宋体" w:hAnsi="Arial" w:cs="Arial"/>
          <w:snapToGrid w:val="0"/>
          <w:sz w:val="21"/>
          <w:szCs w:val="21"/>
        </w:rPr>
        <w:t>b</w:t>
      </w:r>
      <w:r w:rsidRPr="00BB77CF">
        <w:rPr>
          <w:rFonts w:ascii="Arial" w:eastAsia="宋体" w:hAnsi="Arial" w:cs="Arial"/>
          <w:snapToGrid w:val="0"/>
          <w:sz w:val="21"/>
          <w:szCs w:val="21"/>
        </w:rPr>
        <w:t>）（</w:t>
      </w:r>
      <w:r w:rsidRPr="00BB77CF">
        <w:rPr>
          <w:rFonts w:ascii="Arial" w:eastAsia="宋体" w:hAnsi="Arial" w:cs="Arial"/>
          <w:snapToGrid w:val="0"/>
          <w:sz w:val="21"/>
          <w:szCs w:val="21"/>
        </w:rPr>
        <w:t>1</w:t>
      </w:r>
      <w:r w:rsidRPr="00BB77CF">
        <w:rPr>
          <w:rFonts w:ascii="Arial" w:eastAsia="宋体" w:hAnsi="Arial" w:cs="Arial"/>
          <w:snapToGrid w:val="0"/>
          <w:sz w:val="21"/>
          <w:szCs w:val="21"/>
        </w:rPr>
        <w:t>）（</w:t>
      </w:r>
      <w:r w:rsidRPr="00BB77CF">
        <w:rPr>
          <w:rFonts w:ascii="Arial" w:eastAsia="宋体" w:hAnsi="Arial" w:cs="Arial"/>
          <w:snapToGrid w:val="0"/>
          <w:sz w:val="21"/>
          <w:szCs w:val="21"/>
        </w:rPr>
        <w:t>ii</w:t>
      </w:r>
      <w:r w:rsidRPr="00BB77CF">
        <w:rPr>
          <w:rFonts w:ascii="Arial" w:eastAsia="宋体" w:hAnsi="Arial" w:cs="Arial"/>
          <w:snapToGrid w:val="0"/>
          <w:sz w:val="21"/>
          <w:szCs w:val="21"/>
        </w:rPr>
        <w:t>）。</w:t>
      </w:r>
    </w:p>
  </w:footnote>
  <w:footnote w:id="25">
    <w:p w:rsidR="004B1E0E" w:rsidRPr="00BB77CF" w:rsidRDefault="004B1E0E" w:rsidP="004B1E0E">
      <w:pPr>
        <w:pStyle w:val="a9"/>
        <w:spacing w:line="300" w:lineRule="auto"/>
        <w:rPr>
          <w:rFonts w:ascii="Arial" w:hAnsi="Arial" w:cs="Arial"/>
          <w:sz w:val="21"/>
          <w:szCs w:val="21"/>
        </w:rPr>
      </w:pPr>
      <w:r w:rsidRPr="00BB77CF">
        <w:rPr>
          <w:rStyle w:val="aa"/>
          <w:rFonts w:ascii="Arial" w:hAnsi="Arial" w:cs="Arial"/>
          <w:sz w:val="21"/>
          <w:szCs w:val="21"/>
        </w:rPr>
        <w:footnoteRef/>
      </w:r>
      <w:r w:rsidRPr="00BB77CF">
        <w:rPr>
          <w:rFonts w:ascii="Arial" w:hAnsi="Arial" w:cs="Arial"/>
          <w:sz w:val="21"/>
          <w:szCs w:val="21"/>
        </w:rPr>
        <w:t xml:space="preserve"> </w:t>
      </w:r>
      <w:r w:rsidRPr="00BB77CF">
        <w:rPr>
          <w:rFonts w:ascii="Arial" w:eastAsia="宋体" w:hAnsi="Arial" w:cs="Arial"/>
          <w:snapToGrid w:val="0"/>
          <w:sz w:val="21"/>
          <w:szCs w:val="21"/>
        </w:rPr>
        <w:t>Ibid</w:t>
      </w:r>
      <w:r w:rsidRPr="00BB77CF">
        <w:rPr>
          <w:rFonts w:ascii="Arial" w:eastAsia="宋体" w:hAnsi="Arial" w:cs="Arial"/>
          <w:snapToGrid w:val="0"/>
          <w:sz w:val="21"/>
          <w:szCs w:val="21"/>
        </w:rPr>
        <w:t>。</w:t>
      </w:r>
    </w:p>
  </w:footnote>
  <w:footnote w:id="26">
    <w:p w:rsidR="004B1E0E" w:rsidRPr="00BB77CF" w:rsidRDefault="004B1E0E" w:rsidP="004B1E0E">
      <w:pPr>
        <w:pStyle w:val="a9"/>
        <w:spacing w:line="300" w:lineRule="auto"/>
        <w:rPr>
          <w:rFonts w:ascii="Arial" w:hAnsi="Arial" w:cs="Arial"/>
          <w:sz w:val="21"/>
          <w:szCs w:val="21"/>
        </w:rPr>
      </w:pPr>
      <w:r w:rsidRPr="00BB77CF">
        <w:rPr>
          <w:rStyle w:val="aa"/>
          <w:rFonts w:ascii="Arial" w:hAnsi="Arial" w:cs="Arial"/>
          <w:sz w:val="21"/>
          <w:szCs w:val="21"/>
        </w:rPr>
        <w:footnoteRef/>
      </w:r>
      <w:r w:rsidRPr="00BB77CF">
        <w:rPr>
          <w:rFonts w:ascii="Arial" w:hAnsi="Arial" w:cs="Arial"/>
          <w:sz w:val="21"/>
          <w:szCs w:val="21"/>
        </w:rPr>
        <w:t xml:space="preserve"> </w:t>
      </w:r>
      <w:r w:rsidRPr="00BB77CF">
        <w:rPr>
          <w:rFonts w:ascii="Arial" w:eastAsia="宋体" w:hAnsi="Arial" w:cs="Arial"/>
          <w:snapToGrid w:val="0"/>
          <w:sz w:val="21"/>
          <w:szCs w:val="21"/>
        </w:rPr>
        <w:t>21 CFR 812.66</w:t>
      </w:r>
      <w:r w:rsidRPr="00BB77CF">
        <w:rPr>
          <w:rFonts w:ascii="Arial" w:eastAsia="宋体" w:hAnsi="Arial" w:cs="Arial"/>
          <w:snapToGrid w:val="0"/>
          <w:sz w:val="21"/>
          <w:szCs w:val="21"/>
        </w:rPr>
        <w:t>。</w:t>
      </w:r>
    </w:p>
  </w:footnote>
  <w:footnote w:id="27">
    <w:p w:rsidR="004B1E0E" w:rsidRPr="004B1E0E" w:rsidRDefault="004B1E0E" w:rsidP="004B1E0E">
      <w:pPr>
        <w:pStyle w:val="a9"/>
        <w:spacing w:line="300" w:lineRule="auto"/>
        <w:rPr>
          <w:sz w:val="21"/>
          <w:szCs w:val="21"/>
        </w:rPr>
      </w:pPr>
      <w:r w:rsidRPr="00BB77CF">
        <w:rPr>
          <w:rStyle w:val="aa"/>
          <w:rFonts w:ascii="Arial" w:hAnsi="Arial" w:cs="Arial"/>
          <w:sz w:val="21"/>
          <w:szCs w:val="21"/>
        </w:rPr>
        <w:footnoteRef/>
      </w:r>
      <w:hyperlink r:id="rId15">
        <w:r w:rsidRPr="00BB77CF">
          <w:rPr>
            <w:rFonts w:ascii="Arial" w:eastAsia="宋体" w:hAnsi="Arial" w:cs="Arial"/>
            <w:snapToGrid w:val="0"/>
            <w:color w:val="0000FF"/>
            <w:sz w:val="21"/>
            <w:szCs w:val="21"/>
            <w:u w:val="single" w:color="0000FF"/>
          </w:rPr>
          <w:t>http</w:t>
        </w:r>
        <w:r w:rsidR="00B67C81" w:rsidRPr="00BB77CF">
          <w:rPr>
            <w:rFonts w:ascii="Arial" w:eastAsia="宋体" w:hAnsi="Arial" w:cs="Arial"/>
            <w:snapToGrid w:val="0"/>
            <w:color w:val="0000FF"/>
            <w:sz w:val="21"/>
            <w:szCs w:val="21"/>
            <w:u w:val="single" w:color="0000FF"/>
          </w:rPr>
          <w:t>:</w:t>
        </w:r>
        <w:r w:rsidRPr="00BB77CF">
          <w:rPr>
            <w:rFonts w:ascii="Arial" w:eastAsia="宋体" w:hAnsi="Arial" w:cs="Arial"/>
            <w:snapToGrid w:val="0"/>
            <w:color w:val="0000FF"/>
            <w:sz w:val="21"/>
            <w:szCs w:val="21"/>
            <w:u w:val="single" w:color="0000FF"/>
          </w:rPr>
          <w:t>//www.fda.gov/MedicalDevices/DeviceRegulationandGuidance/GuidanceDocuments/ucm126598.htm</w:t>
        </w:r>
      </w:hyperlink>
    </w:p>
  </w:footnote>
  <w:footnote w:id="28">
    <w:p w:rsidR="004B1E0E" w:rsidRPr="004B1E0E" w:rsidRDefault="004B1E0E" w:rsidP="004B1E0E">
      <w:pPr>
        <w:pStyle w:val="a9"/>
        <w:spacing w:line="300" w:lineRule="auto"/>
        <w:rPr>
          <w:sz w:val="21"/>
          <w:szCs w:val="21"/>
        </w:rPr>
      </w:pPr>
      <w:r w:rsidRPr="00BB77CF">
        <w:rPr>
          <w:rStyle w:val="aa"/>
          <w:rFonts w:ascii="Arial" w:hAnsi="Arial" w:cs="Arial"/>
          <w:sz w:val="21"/>
          <w:szCs w:val="21"/>
        </w:rPr>
        <w:footnoteRef/>
      </w:r>
      <w:r w:rsidRPr="004B1E0E">
        <w:rPr>
          <w:sz w:val="21"/>
          <w:szCs w:val="21"/>
        </w:rPr>
        <w:t xml:space="preserve"> </w:t>
      </w:r>
      <w:hyperlink r:id="rId16">
        <w:r w:rsidRPr="004B1E0E">
          <w:rPr>
            <w:rFonts w:ascii="Arial" w:eastAsia="宋体" w:hAnsi="Arial" w:cs="Arial" w:hint="eastAsia"/>
            <w:snapToGrid w:val="0"/>
            <w:color w:val="0000FF"/>
            <w:sz w:val="21"/>
            <w:szCs w:val="21"/>
            <w:u w:val="single" w:color="0000FF"/>
          </w:rPr>
          <w:t>.http</w:t>
        </w:r>
        <w:r w:rsidR="00071029">
          <w:rPr>
            <w:rFonts w:ascii="Arial" w:eastAsia="宋体" w:hAnsi="Arial" w:cs="Arial" w:hint="eastAsia"/>
            <w:snapToGrid w:val="0"/>
            <w:color w:val="0000FF"/>
            <w:sz w:val="21"/>
            <w:szCs w:val="21"/>
            <w:u w:val="single" w:color="0000FF"/>
          </w:rPr>
          <w:t>：</w:t>
        </w:r>
        <w:r w:rsidRPr="004B1E0E">
          <w:rPr>
            <w:rFonts w:ascii="Arial" w:eastAsia="宋体" w:hAnsi="Arial" w:cs="Arial" w:hint="eastAsia"/>
            <w:snapToGrid w:val="0"/>
            <w:color w:val="0000FF"/>
            <w:sz w:val="21"/>
            <w:szCs w:val="21"/>
            <w:u w:val="single" w:color="0000FF"/>
          </w:rPr>
          <w:t>//www.fda.gov/downloads/RegulatoryInformation/Guidances/UCM126418.pdf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901" w:rsidRDefault="00FF2901" w:rsidP="00FF2901">
    <w:pPr>
      <w:pStyle w:val="a6"/>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901" w:rsidRPr="00FF2901" w:rsidRDefault="00FF2901" w:rsidP="00FF2901">
    <w:pPr>
      <w:pStyle w:val="a6"/>
      <w:pBdr>
        <w:bottom w:val="none" w:sz="0" w:space="0" w:color="auto"/>
      </w:pBdr>
      <w:rPr>
        <w:rFonts w:ascii="Arial" w:eastAsia="宋体" w:hAnsi="Arial" w:cs="Arial"/>
        <w:b/>
        <w:i/>
        <w:snapToGrid w:val="0"/>
        <w:sz w:val="21"/>
      </w:rPr>
    </w:pPr>
    <w:r w:rsidRPr="00FF2901">
      <w:rPr>
        <w:rFonts w:ascii="Arial" w:eastAsia="宋体" w:hAnsi="Arial" w:cs="Arial" w:hint="eastAsia"/>
        <w:b/>
        <w:i/>
        <w:snapToGrid w:val="0"/>
        <w:sz w:val="21"/>
      </w:rPr>
      <w:t>所含建议不具约束力</w:t>
    </w:r>
  </w:p>
  <w:p w:rsidR="00FF2901" w:rsidRDefault="00FF2901" w:rsidP="00FF2901">
    <w:pPr>
      <w:pStyle w:val="a6"/>
      <w:pBdr>
        <w:bottom w:val="none" w:sz="0" w:space="0" w:color="auto"/>
      </w:pBdr>
      <w:rPr>
        <w:rFonts w:ascii="Arial" w:eastAsia="宋体" w:hAnsi="Arial" w:cs="Arial"/>
        <w:b/>
        <w:i/>
        <w:snapToGrid w:val="0"/>
        <w:sz w:val="24"/>
      </w:rPr>
    </w:pPr>
  </w:p>
  <w:p w:rsidR="00FF2901" w:rsidRDefault="00FF2901" w:rsidP="00FF2901">
    <w:pPr>
      <w:pStyle w:val="a6"/>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7C2" w:rsidRPr="00FF2901" w:rsidRDefault="007B57C2" w:rsidP="00FF2901">
    <w:pPr>
      <w:pStyle w:val="a6"/>
      <w:pBdr>
        <w:bottom w:val="none" w:sz="0" w:space="0" w:color="auto"/>
      </w:pBdr>
      <w:rPr>
        <w:rFonts w:ascii="Arial" w:eastAsia="宋体" w:hAnsi="Arial" w:cs="Arial"/>
        <w:b/>
        <w:i/>
        <w:snapToGrid w:val="0"/>
        <w:sz w:val="21"/>
      </w:rPr>
    </w:pPr>
    <w:r w:rsidRPr="00FF2901">
      <w:rPr>
        <w:rFonts w:ascii="Arial" w:eastAsia="宋体" w:hAnsi="Arial" w:cs="Arial" w:hint="eastAsia"/>
        <w:b/>
        <w:i/>
        <w:snapToGrid w:val="0"/>
        <w:sz w:val="21"/>
      </w:rPr>
      <w:t>所含建议不具约束力</w:t>
    </w:r>
  </w:p>
  <w:p w:rsidR="007B57C2" w:rsidRDefault="007B57C2" w:rsidP="00FF2901">
    <w:pPr>
      <w:pStyle w:val="a6"/>
      <w:pBdr>
        <w:bottom w:val="none" w:sz="0" w:space="0" w:color="auto"/>
      </w:pBdr>
      <w:rPr>
        <w:rFonts w:ascii="Arial" w:eastAsia="宋体" w:hAnsi="Arial" w:cs="Arial"/>
        <w:b/>
        <w:i/>
        <w:snapToGrid w:val="0"/>
        <w:sz w:val="24"/>
      </w:rPr>
    </w:pPr>
  </w:p>
  <w:p w:rsidR="007B57C2" w:rsidRDefault="007B57C2" w:rsidP="00FF2901">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7D7FAD"/>
    <w:multiLevelType w:val="hybridMultilevel"/>
    <w:tmpl w:val="32288658"/>
    <w:lvl w:ilvl="0" w:tplc="7B1EC888">
      <w:start w:val="1"/>
      <w:numFmt w:val="upperRoman"/>
      <w:lvlText w:val="%1."/>
      <w:lvlJc w:val="left"/>
      <w:pPr>
        <w:ind w:left="1159" w:hanging="720"/>
        <w:jc w:val="left"/>
      </w:pPr>
      <w:rPr>
        <w:rFonts w:ascii="Arial" w:eastAsia="Times New Roman" w:hAnsi="Arial" w:cs="Arial" w:hint="default"/>
        <w:b/>
        <w:bCs/>
        <w:spacing w:val="-1"/>
        <w:w w:val="99"/>
        <w:sz w:val="28"/>
        <w:szCs w:val="24"/>
      </w:rPr>
    </w:lvl>
    <w:lvl w:ilvl="1" w:tplc="A026528E">
      <w:start w:val="1"/>
      <w:numFmt w:val="bullet"/>
      <w:lvlText w:val="•"/>
      <w:lvlJc w:val="left"/>
      <w:pPr>
        <w:ind w:left="1980" w:hanging="720"/>
      </w:pPr>
      <w:rPr>
        <w:rFonts w:hint="default"/>
      </w:rPr>
    </w:lvl>
    <w:lvl w:ilvl="2" w:tplc="61BE0A28">
      <w:start w:val="1"/>
      <w:numFmt w:val="bullet"/>
      <w:lvlText w:val="•"/>
      <w:lvlJc w:val="left"/>
      <w:pPr>
        <w:ind w:left="2800" w:hanging="720"/>
      </w:pPr>
      <w:rPr>
        <w:rFonts w:hint="default"/>
      </w:rPr>
    </w:lvl>
    <w:lvl w:ilvl="3" w:tplc="0608D5F4">
      <w:start w:val="1"/>
      <w:numFmt w:val="bullet"/>
      <w:lvlText w:val="•"/>
      <w:lvlJc w:val="left"/>
      <w:pPr>
        <w:ind w:left="3620" w:hanging="720"/>
      </w:pPr>
      <w:rPr>
        <w:rFonts w:hint="default"/>
      </w:rPr>
    </w:lvl>
    <w:lvl w:ilvl="4" w:tplc="846EEDAC">
      <w:start w:val="1"/>
      <w:numFmt w:val="bullet"/>
      <w:lvlText w:val="•"/>
      <w:lvlJc w:val="left"/>
      <w:pPr>
        <w:ind w:left="4440" w:hanging="720"/>
      </w:pPr>
      <w:rPr>
        <w:rFonts w:hint="default"/>
      </w:rPr>
    </w:lvl>
    <w:lvl w:ilvl="5" w:tplc="7624C36A">
      <w:start w:val="1"/>
      <w:numFmt w:val="bullet"/>
      <w:lvlText w:val="•"/>
      <w:lvlJc w:val="left"/>
      <w:pPr>
        <w:ind w:left="5260" w:hanging="720"/>
      </w:pPr>
      <w:rPr>
        <w:rFonts w:hint="default"/>
      </w:rPr>
    </w:lvl>
    <w:lvl w:ilvl="6" w:tplc="3BBC1D90">
      <w:start w:val="1"/>
      <w:numFmt w:val="bullet"/>
      <w:lvlText w:val="•"/>
      <w:lvlJc w:val="left"/>
      <w:pPr>
        <w:ind w:left="6080" w:hanging="720"/>
      </w:pPr>
      <w:rPr>
        <w:rFonts w:hint="default"/>
      </w:rPr>
    </w:lvl>
    <w:lvl w:ilvl="7" w:tplc="9A74001C">
      <w:start w:val="1"/>
      <w:numFmt w:val="bullet"/>
      <w:lvlText w:val="•"/>
      <w:lvlJc w:val="left"/>
      <w:pPr>
        <w:ind w:left="6900" w:hanging="720"/>
      </w:pPr>
      <w:rPr>
        <w:rFonts w:hint="default"/>
      </w:rPr>
    </w:lvl>
    <w:lvl w:ilvl="8" w:tplc="83F6EF66">
      <w:start w:val="1"/>
      <w:numFmt w:val="bullet"/>
      <w:lvlText w:val="•"/>
      <w:lvlJc w:val="left"/>
      <w:pPr>
        <w:ind w:left="7720" w:hanging="720"/>
      </w:pPr>
      <w:rPr>
        <w:rFonts w:hint="default"/>
      </w:rPr>
    </w:lvl>
  </w:abstractNum>
  <w:abstractNum w:abstractNumId="1">
    <w:nsid w:val="35233C94"/>
    <w:multiLevelType w:val="hybridMultilevel"/>
    <w:tmpl w:val="3C80598C"/>
    <w:lvl w:ilvl="0" w:tplc="3E52506C">
      <w:start w:val="1"/>
      <w:numFmt w:val="decimal"/>
      <w:lvlText w:val="%1."/>
      <w:lvlJc w:val="left"/>
      <w:pPr>
        <w:ind w:left="440" w:hanging="301"/>
        <w:jc w:val="left"/>
      </w:pPr>
      <w:rPr>
        <w:rFonts w:ascii="Arial" w:eastAsia="Times New Roman" w:hAnsi="Arial" w:cs="Arial" w:hint="default"/>
        <w:b/>
        <w:bCs/>
        <w:i/>
        <w:spacing w:val="-1"/>
        <w:w w:val="99"/>
        <w:sz w:val="24"/>
        <w:szCs w:val="24"/>
      </w:rPr>
    </w:lvl>
    <w:lvl w:ilvl="1" w:tplc="D3166924">
      <w:start w:val="1"/>
      <w:numFmt w:val="bullet"/>
      <w:lvlText w:val="●"/>
      <w:lvlJc w:val="left"/>
      <w:pPr>
        <w:ind w:left="1160" w:hanging="361"/>
      </w:pPr>
      <w:rPr>
        <w:rFonts w:ascii="Arial" w:hAnsi="Arial" w:hint="default"/>
        <w:w w:val="99"/>
        <w:sz w:val="24"/>
        <w:szCs w:val="24"/>
      </w:rPr>
    </w:lvl>
    <w:lvl w:ilvl="2" w:tplc="C4C8D798">
      <w:start w:val="1"/>
      <w:numFmt w:val="bullet"/>
      <w:lvlText w:val="•"/>
      <w:lvlJc w:val="left"/>
      <w:pPr>
        <w:ind w:left="2044" w:hanging="361"/>
      </w:pPr>
      <w:rPr>
        <w:rFonts w:hint="default"/>
      </w:rPr>
    </w:lvl>
    <w:lvl w:ilvl="3" w:tplc="85EADC30">
      <w:start w:val="1"/>
      <w:numFmt w:val="bullet"/>
      <w:lvlText w:val="•"/>
      <w:lvlJc w:val="left"/>
      <w:pPr>
        <w:ind w:left="2928" w:hanging="361"/>
      </w:pPr>
      <w:rPr>
        <w:rFonts w:hint="default"/>
      </w:rPr>
    </w:lvl>
    <w:lvl w:ilvl="4" w:tplc="C25CDCFE">
      <w:start w:val="1"/>
      <w:numFmt w:val="bullet"/>
      <w:lvlText w:val="•"/>
      <w:lvlJc w:val="left"/>
      <w:pPr>
        <w:ind w:left="3813" w:hanging="361"/>
      </w:pPr>
      <w:rPr>
        <w:rFonts w:hint="default"/>
      </w:rPr>
    </w:lvl>
    <w:lvl w:ilvl="5" w:tplc="92D20A8A">
      <w:start w:val="1"/>
      <w:numFmt w:val="bullet"/>
      <w:lvlText w:val="•"/>
      <w:lvlJc w:val="left"/>
      <w:pPr>
        <w:ind w:left="4697" w:hanging="361"/>
      </w:pPr>
      <w:rPr>
        <w:rFonts w:hint="default"/>
      </w:rPr>
    </w:lvl>
    <w:lvl w:ilvl="6" w:tplc="D1461A0C">
      <w:start w:val="1"/>
      <w:numFmt w:val="bullet"/>
      <w:lvlText w:val="•"/>
      <w:lvlJc w:val="left"/>
      <w:pPr>
        <w:ind w:left="5582" w:hanging="361"/>
      </w:pPr>
      <w:rPr>
        <w:rFonts w:hint="default"/>
      </w:rPr>
    </w:lvl>
    <w:lvl w:ilvl="7" w:tplc="B34E528A">
      <w:start w:val="1"/>
      <w:numFmt w:val="bullet"/>
      <w:lvlText w:val="•"/>
      <w:lvlJc w:val="left"/>
      <w:pPr>
        <w:ind w:left="6466" w:hanging="361"/>
      </w:pPr>
      <w:rPr>
        <w:rFonts w:hint="default"/>
      </w:rPr>
    </w:lvl>
    <w:lvl w:ilvl="8" w:tplc="12849B5A">
      <w:start w:val="1"/>
      <w:numFmt w:val="bullet"/>
      <w:lvlText w:val="•"/>
      <w:lvlJc w:val="left"/>
      <w:pPr>
        <w:ind w:left="7351" w:hanging="361"/>
      </w:pPr>
      <w:rPr>
        <w:rFonts w:hint="default"/>
      </w:rPr>
    </w:lvl>
  </w:abstractNum>
  <w:abstractNum w:abstractNumId="2">
    <w:nsid w:val="6C942834"/>
    <w:multiLevelType w:val="hybridMultilevel"/>
    <w:tmpl w:val="B72C9D1A"/>
    <w:lvl w:ilvl="0" w:tplc="2C063164">
      <w:start w:val="1"/>
      <w:numFmt w:val="upperRoman"/>
      <w:lvlText w:val="%1."/>
      <w:lvlJc w:val="left"/>
      <w:pPr>
        <w:ind w:left="1160" w:hanging="720"/>
        <w:jc w:val="left"/>
      </w:pPr>
      <w:rPr>
        <w:rFonts w:ascii="Arial" w:eastAsia="Times New Roman" w:hAnsi="Arial" w:cs="Arial" w:hint="default"/>
        <w:b/>
        <w:bCs/>
        <w:w w:val="99"/>
        <w:sz w:val="24"/>
        <w:szCs w:val="24"/>
      </w:rPr>
    </w:lvl>
    <w:lvl w:ilvl="1" w:tplc="61E867A0">
      <w:start w:val="1"/>
      <w:numFmt w:val="decimal"/>
      <w:lvlText w:val="%2."/>
      <w:lvlJc w:val="left"/>
      <w:pPr>
        <w:ind w:left="960" w:hanging="276"/>
        <w:jc w:val="left"/>
      </w:pPr>
      <w:rPr>
        <w:rFonts w:ascii="Arial" w:eastAsia="Times New Roman" w:hAnsi="Arial" w:cs="Arial" w:hint="default"/>
        <w:b/>
        <w:bCs/>
        <w:i/>
        <w:w w:val="100"/>
        <w:sz w:val="24"/>
        <w:szCs w:val="22"/>
      </w:rPr>
    </w:lvl>
    <w:lvl w:ilvl="2" w:tplc="8E640452">
      <w:start w:val="1"/>
      <w:numFmt w:val="bullet"/>
      <w:lvlText w:val="•"/>
      <w:lvlJc w:val="left"/>
      <w:pPr>
        <w:ind w:left="2131" w:hanging="276"/>
      </w:pPr>
      <w:rPr>
        <w:rFonts w:hint="default"/>
      </w:rPr>
    </w:lvl>
    <w:lvl w:ilvl="3" w:tplc="29528F86">
      <w:start w:val="1"/>
      <w:numFmt w:val="bullet"/>
      <w:lvlText w:val="•"/>
      <w:lvlJc w:val="left"/>
      <w:pPr>
        <w:ind w:left="3102" w:hanging="276"/>
      </w:pPr>
      <w:rPr>
        <w:rFonts w:hint="default"/>
      </w:rPr>
    </w:lvl>
    <w:lvl w:ilvl="4" w:tplc="A32EA19C">
      <w:start w:val="1"/>
      <w:numFmt w:val="bullet"/>
      <w:lvlText w:val="•"/>
      <w:lvlJc w:val="left"/>
      <w:pPr>
        <w:ind w:left="4073" w:hanging="276"/>
      </w:pPr>
      <w:rPr>
        <w:rFonts w:hint="default"/>
      </w:rPr>
    </w:lvl>
    <w:lvl w:ilvl="5" w:tplc="73A061E4">
      <w:start w:val="1"/>
      <w:numFmt w:val="bullet"/>
      <w:lvlText w:val="•"/>
      <w:lvlJc w:val="left"/>
      <w:pPr>
        <w:ind w:left="5044" w:hanging="276"/>
      </w:pPr>
      <w:rPr>
        <w:rFonts w:hint="default"/>
      </w:rPr>
    </w:lvl>
    <w:lvl w:ilvl="6" w:tplc="DF460D22">
      <w:start w:val="1"/>
      <w:numFmt w:val="bullet"/>
      <w:lvlText w:val="•"/>
      <w:lvlJc w:val="left"/>
      <w:pPr>
        <w:ind w:left="6015" w:hanging="276"/>
      </w:pPr>
      <w:rPr>
        <w:rFonts w:hint="default"/>
      </w:rPr>
    </w:lvl>
    <w:lvl w:ilvl="7" w:tplc="0C6E3B90">
      <w:start w:val="1"/>
      <w:numFmt w:val="bullet"/>
      <w:lvlText w:val="•"/>
      <w:lvlJc w:val="left"/>
      <w:pPr>
        <w:ind w:left="6986" w:hanging="276"/>
      </w:pPr>
      <w:rPr>
        <w:rFonts w:hint="default"/>
      </w:rPr>
    </w:lvl>
    <w:lvl w:ilvl="8" w:tplc="56961F4C">
      <w:start w:val="1"/>
      <w:numFmt w:val="bullet"/>
      <w:lvlText w:val="•"/>
      <w:lvlJc w:val="left"/>
      <w:pPr>
        <w:ind w:left="7957" w:hanging="276"/>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documentProtection w:edit="readOnly" w:enforcement="0"/>
  <w:defaultTabStop w:val="719"/>
  <w:drawingGridHorizontalSpacing w:val="110"/>
  <w:drawingGridVerticalSpacing w:val="299"/>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373"/>
    <w:rsid w:val="0005255D"/>
    <w:rsid w:val="00071029"/>
    <w:rsid w:val="000B1BE1"/>
    <w:rsid w:val="00107A2C"/>
    <w:rsid w:val="00190B38"/>
    <w:rsid w:val="001A1DA1"/>
    <w:rsid w:val="00246C3B"/>
    <w:rsid w:val="00262CA2"/>
    <w:rsid w:val="00302761"/>
    <w:rsid w:val="00350BCF"/>
    <w:rsid w:val="0035119E"/>
    <w:rsid w:val="00383C92"/>
    <w:rsid w:val="00394EA7"/>
    <w:rsid w:val="003B37FA"/>
    <w:rsid w:val="003E4043"/>
    <w:rsid w:val="003E64D0"/>
    <w:rsid w:val="003F2FD9"/>
    <w:rsid w:val="004044A4"/>
    <w:rsid w:val="00410103"/>
    <w:rsid w:val="00467A86"/>
    <w:rsid w:val="004B1E0E"/>
    <w:rsid w:val="004E3574"/>
    <w:rsid w:val="00513569"/>
    <w:rsid w:val="00515373"/>
    <w:rsid w:val="005B0EA9"/>
    <w:rsid w:val="005B5742"/>
    <w:rsid w:val="005C51DC"/>
    <w:rsid w:val="006023FF"/>
    <w:rsid w:val="00652ED5"/>
    <w:rsid w:val="00662339"/>
    <w:rsid w:val="0069379D"/>
    <w:rsid w:val="0071585E"/>
    <w:rsid w:val="00723228"/>
    <w:rsid w:val="007421CC"/>
    <w:rsid w:val="007B256C"/>
    <w:rsid w:val="007B3655"/>
    <w:rsid w:val="007B57C2"/>
    <w:rsid w:val="007E3F14"/>
    <w:rsid w:val="00824EEB"/>
    <w:rsid w:val="008556C3"/>
    <w:rsid w:val="00876099"/>
    <w:rsid w:val="008C1561"/>
    <w:rsid w:val="0093329C"/>
    <w:rsid w:val="009E0F95"/>
    <w:rsid w:val="009F2203"/>
    <w:rsid w:val="00A07BC1"/>
    <w:rsid w:val="00A47991"/>
    <w:rsid w:val="00A56A5F"/>
    <w:rsid w:val="00A765CF"/>
    <w:rsid w:val="00AB7323"/>
    <w:rsid w:val="00B14ABB"/>
    <w:rsid w:val="00B548D5"/>
    <w:rsid w:val="00B54BDF"/>
    <w:rsid w:val="00B67C81"/>
    <w:rsid w:val="00BB77CF"/>
    <w:rsid w:val="00BC3540"/>
    <w:rsid w:val="00BE085B"/>
    <w:rsid w:val="00BE2C56"/>
    <w:rsid w:val="00C10B66"/>
    <w:rsid w:val="00C345D8"/>
    <w:rsid w:val="00C46A50"/>
    <w:rsid w:val="00C512C8"/>
    <w:rsid w:val="00CA42CD"/>
    <w:rsid w:val="00D35379"/>
    <w:rsid w:val="00D51636"/>
    <w:rsid w:val="00D65F6F"/>
    <w:rsid w:val="00DA4053"/>
    <w:rsid w:val="00DF7CC9"/>
    <w:rsid w:val="00E0571C"/>
    <w:rsid w:val="00E42D3E"/>
    <w:rsid w:val="00E54DFD"/>
    <w:rsid w:val="00EA1A10"/>
    <w:rsid w:val="00EE28CC"/>
    <w:rsid w:val="00F64222"/>
    <w:rsid w:val="00FA0545"/>
    <w:rsid w:val="00FA4E6F"/>
    <w:rsid w:val="00FB6E72"/>
    <w:rsid w:val="00FF29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ind w:left="654" w:hanging="1"/>
      <w:outlineLvl w:val="0"/>
    </w:pPr>
    <w:rPr>
      <w:rFonts w:ascii="Times New Roman" w:eastAsia="宋体" w:hAnsi="Times New Roman"/>
      <w:sz w:val="56"/>
      <w:szCs w:val="56"/>
    </w:rPr>
  </w:style>
  <w:style w:type="paragraph" w:styleId="2">
    <w:name w:val="heading 2"/>
    <w:basedOn w:val="a"/>
    <w:uiPriority w:val="1"/>
    <w:qFormat/>
    <w:pPr>
      <w:ind w:left="1159"/>
      <w:outlineLvl w:val="1"/>
    </w:pPr>
    <w:rPr>
      <w:rFonts w:ascii="Times New Roman" w:eastAsia="宋体" w:hAnsi="Times New Roman"/>
      <w:b/>
      <w:bCs/>
      <w:sz w:val="24"/>
      <w:szCs w:val="24"/>
    </w:rPr>
  </w:style>
  <w:style w:type="paragraph" w:styleId="3">
    <w:name w:val="heading 3"/>
    <w:basedOn w:val="a"/>
    <w:uiPriority w:val="1"/>
    <w:qFormat/>
    <w:pPr>
      <w:ind w:left="440"/>
      <w:outlineLvl w:val="2"/>
    </w:pPr>
    <w:rPr>
      <w:rFonts w:ascii="Times New Roman" w:eastAsia="宋体" w:hAnsi="Times New Roman"/>
      <w:b/>
      <w:bCs/>
      <w: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120"/>
      <w:ind w:left="1160" w:hanging="720"/>
    </w:pPr>
    <w:rPr>
      <w:rFonts w:ascii="Times New Roman" w:eastAsia="宋体" w:hAnsi="Times New Roman"/>
      <w:b/>
      <w:bCs/>
      <w:sz w:val="24"/>
      <w:szCs w:val="24"/>
    </w:rPr>
  </w:style>
  <w:style w:type="paragraph" w:styleId="20">
    <w:name w:val="toc 2"/>
    <w:basedOn w:val="a"/>
    <w:uiPriority w:val="1"/>
    <w:qFormat/>
    <w:pPr>
      <w:spacing w:before="126"/>
      <w:ind w:left="960" w:hanging="276"/>
    </w:pPr>
    <w:rPr>
      <w:rFonts w:ascii="Times New Roman" w:eastAsia="宋体" w:hAnsi="Times New Roman"/>
      <w:b/>
      <w:bCs/>
      <w:i/>
    </w:rPr>
  </w:style>
  <w:style w:type="paragraph" w:styleId="a3">
    <w:name w:val="Body Text"/>
    <w:basedOn w:val="a"/>
    <w:uiPriority w:val="1"/>
    <w:qFormat/>
    <w:pPr>
      <w:ind w:left="440"/>
    </w:pPr>
    <w:rPr>
      <w:rFonts w:ascii="Times New Roman" w:eastAsia="宋体" w:hAnsi="Times New Roman"/>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Char"/>
    <w:uiPriority w:val="99"/>
    <w:semiHidden/>
    <w:unhideWhenUsed/>
    <w:rsid w:val="007B256C"/>
    <w:rPr>
      <w:sz w:val="18"/>
      <w:szCs w:val="18"/>
    </w:rPr>
  </w:style>
  <w:style w:type="character" w:customStyle="1" w:styleId="Char">
    <w:name w:val="批注框文本 Char"/>
    <w:basedOn w:val="a0"/>
    <w:link w:val="a5"/>
    <w:uiPriority w:val="99"/>
    <w:semiHidden/>
    <w:rsid w:val="007B256C"/>
    <w:rPr>
      <w:sz w:val="18"/>
      <w:szCs w:val="18"/>
    </w:rPr>
  </w:style>
  <w:style w:type="paragraph" w:styleId="a6">
    <w:name w:val="header"/>
    <w:basedOn w:val="a"/>
    <w:link w:val="Char0"/>
    <w:uiPriority w:val="99"/>
    <w:unhideWhenUsed/>
    <w:rsid w:val="007B256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7B256C"/>
    <w:rPr>
      <w:sz w:val="18"/>
      <w:szCs w:val="18"/>
    </w:rPr>
  </w:style>
  <w:style w:type="paragraph" w:styleId="a7">
    <w:name w:val="footer"/>
    <w:basedOn w:val="a"/>
    <w:link w:val="Char1"/>
    <w:uiPriority w:val="99"/>
    <w:unhideWhenUsed/>
    <w:rsid w:val="007B256C"/>
    <w:pPr>
      <w:tabs>
        <w:tab w:val="center" w:pos="4153"/>
        <w:tab w:val="right" w:pos="8306"/>
      </w:tabs>
      <w:snapToGrid w:val="0"/>
    </w:pPr>
    <w:rPr>
      <w:sz w:val="18"/>
      <w:szCs w:val="18"/>
    </w:rPr>
  </w:style>
  <w:style w:type="character" w:customStyle="1" w:styleId="Char1">
    <w:name w:val="页脚 Char"/>
    <w:basedOn w:val="a0"/>
    <w:link w:val="a7"/>
    <w:uiPriority w:val="99"/>
    <w:rsid w:val="007B256C"/>
    <w:rPr>
      <w:sz w:val="18"/>
      <w:szCs w:val="18"/>
    </w:rPr>
  </w:style>
  <w:style w:type="table" w:styleId="a8">
    <w:name w:val="Table Grid"/>
    <w:basedOn w:val="a1"/>
    <w:uiPriority w:val="39"/>
    <w:rsid w:val="009E0F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note text"/>
    <w:basedOn w:val="a"/>
    <w:link w:val="Char2"/>
    <w:uiPriority w:val="99"/>
    <w:semiHidden/>
    <w:unhideWhenUsed/>
    <w:rsid w:val="007B57C2"/>
    <w:pPr>
      <w:snapToGrid w:val="0"/>
    </w:pPr>
    <w:rPr>
      <w:sz w:val="18"/>
      <w:szCs w:val="18"/>
    </w:rPr>
  </w:style>
  <w:style w:type="character" w:customStyle="1" w:styleId="Char2">
    <w:name w:val="脚注文本 Char"/>
    <w:basedOn w:val="a0"/>
    <w:link w:val="a9"/>
    <w:uiPriority w:val="99"/>
    <w:semiHidden/>
    <w:rsid w:val="007B57C2"/>
    <w:rPr>
      <w:sz w:val="18"/>
      <w:szCs w:val="18"/>
    </w:rPr>
  </w:style>
  <w:style w:type="character" w:styleId="aa">
    <w:name w:val="footnote reference"/>
    <w:basedOn w:val="a0"/>
    <w:uiPriority w:val="99"/>
    <w:semiHidden/>
    <w:unhideWhenUsed/>
    <w:rsid w:val="007B57C2"/>
    <w:rPr>
      <w:vertAlign w:val="superscript"/>
    </w:rPr>
  </w:style>
  <w:style w:type="paragraph" w:styleId="ab">
    <w:name w:val="Revision"/>
    <w:hidden/>
    <w:uiPriority w:val="99"/>
    <w:semiHidden/>
    <w:rsid w:val="00723228"/>
    <w:pPr>
      <w:widowControl/>
    </w:pPr>
  </w:style>
  <w:style w:type="character" w:styleId="ac">
    <w:name w:val="Hyperlink"/>
    <w:basedOn w:val="a0"/>
    <w:uiPriority w:val="99"/>
    <w:unhideWhenUsed/>
    <w:rsid w:val="0072322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ind w:left="654" w:hanging="1"/>
      <w:outlineLvl w:val="0"/>
    </w:pPr>
    <w:rPr>
      <w:rFonts w:ascii="Times New Roman" w:eastAsia="宋体" w:hAnsi="Times New Roman"/>
      <w:sz w:val="56"/>
      <w:szCs w:val="56"/>
    </w:rPr>
  </w:style>
  <w:style w:type="paragraph" w:styleId="2">
    <w:name w:val="heading 2"/>
    <w:basedOn w:val="a"/>
    <w:uiPriority w:val="1"/>
    <w:qFormat/>
    <w:pPr>
      <w:ind w:left="1159"/>
      <w:outlineLvl w:val="1"/>
    </w:pPr>
    <w:rPr>
      <w:rFonts w:ascii="Times New Roman" w:eastAsia="宋体" w:hAnsi="Times New Roman"/>
      <w:b/>
      <w:bCs/>
      <w:sz w:val="24"/>
      <w:szCs w:val="24"/>
    </w:rPr>
  </w:style>
  <w:style w:type="paragraph" w:styleId="3">
    <w:name w:val="heading 3"/>
    <w:basedOn w:val="a"/>
    <w:uiPriority w:val="1"/>
    <w:qFormat/>
    <w:pPr>
      <w:ind w:left="440"/>
      <w:outlineLvl w:val="2"/>
    </w:pPr>
    <w:rPr>
      <w:rFonts w:ascii="Times New Roman" w:eastAsia="宋体" w:hAnsi="Times New Roman"/>
      <w:b/>
      <w:bCs/>
      <w: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120"/>
      <w:ind w:left="1160" w:hanging="720"/>
    </w:pPr>
    <w:rPr>
      <w:rFonts w:ascii="Times New Roman" w:eastAsia="宋体" w:hAnsi="Times New Roman"/>
      <w:b/>
      <w:bCs/>
      <w:sz w:val="24"/>
      <w:szCs w:val="24"/>
    </w:rPr>
  </w:style>
  <w:style w:type="paragraph" w:styleId="20">
    <w:name w:val="toc 2"/>
    <w:basedOn w:val="a"/>
    <w:uiPriority w:val="1"/>
    <w:qFormat/>
    <w:pPr>
      <w:spacing w:before="126"/>
      <w:ind w:left="960" w:hanging="276"/>
    </w:pPr>
    <w:rPr>
      <w:rFonts w:ascii="Times New Roman" w:eastAsia="宋体" w:hAnsi="Times New Roman"/>
      <w:b/>
      <w:bCs/>
      <w:i/>
    </w:rPr>
  </w:style>
  <w:style w:type="paragraph" w:styleId="a3">
    <w:name w:val="Body Text"/>
    <w:basedOn w:val="a"/>
    <w:uiPriority w:val="1"/>
    <w:qFormat/>
    <w:pPr>
      <w:ind w:left="440"/>
    </w:pPr>
    <w:rPr>
      <w:rFonts w:ascii="Times New Roman" w:eastAsia="宋体" w:hAnsi="Times New Roman"/>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Char"/>
    <w:uiPriority w:val="99"/>
    <w:semiHidden/>
    <w:unhideWhenUsed/>
    <w:rsid w:val="007B256C"/>
    <w:rPr>
      <w:sz w:val="18"/>
      <w:szCs w:val="18"/>
    </w:rPr>
  </w:style>
  <w:style w:type="character" w:customStyle="1" w:styleId="Char">
    <w:name w:val="批注框文本 Char"/>
    <w:basedOn w:val="a0"/>
    <w:link w:val="a5"/>
    <w:uiPriority w:val="99"/>
    <w:semiHidden/>
    <w:rsid w:val="007B256C"/>
    <w:rPr>
      <w:sz w:val="18"/>
      <w:szCs w:val="18"/>
    </w:rPr>
  </w:style>
  <w:style w:type="paragraph" w:styleId="a6">
    <w:name w:val="header"/>
    <w:basedOn w:val="a"/>
    <w:link w:val="Char0"/>
    <w:uiPriority w:val="99"/>
    <w:unhideWhenUsed/>
    <w:rsid w:val="007B256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7B256C"/>
    <w:rPr>
      <w:sz w:val="18"/>
      <w:szCs w:val="18"/>
    </w:rPr>
  </w:style>
  <w:style w:type="paragraph" w:styleId="a7">
    <w:name w:val="footer"/>
    <w:basedOn w:val="a"/>
    <w:link w:val="Char1"/>
    <w:uiPriority w:val="99"/>
    <w:unhideWhenUsed/>
    <w:rsid w:val="007B256C"/>
    <w:pPr>
      <w:tabs>
        <w:tab w:val="center" w:pos="4153"/>
        <w:tab w:val="right" w:pos="8306"/>
      </w:tabs>
      <w:snapToGrid w:val="0"/>
    </w:pPr>
    <w:rPr>
      <w:sz w:val="18"/>
      <w:szCs w:val="18"/>
    </w:rPr>
  </w:style>
  <w:style w:type="character" w:customStyle="1" w:styleId="Char1">
    <w:name w:val="页脚 Char"/>
    <w:basedOn w:val="a0"/>
    <w:link w:val="a7"/>
    <w:uiPriority w:val="99"/>
    <w:rsid w:val="007B256C"/>
    <w:rPr>
      <w:sz w:val="18"/>
      <w:szCs w:val="18"/>
    </w:rPr>
  </w:style>
  <w:style w:type="table" w:styleId="a8">
    <w:name w:val="Table Grid"/>
    <w:basedOn w:val="a1"/>
    <w:uiPriority w:val="39"/>
    <w:rsid w:val="009E0F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note text"/>
    <w:basedOn w:val="a"/>
    <w:link w:val="Char2"/>
    <w:uiPriority w:val="99"/>
    <w:semiHidden/>
    <w:unhideWhenUsed/>
    <w:rsid w:val="007B57C2"/>
    <w:pPr>
      <w:snapToGrid w:val="0"/>
    </w:pPr>
    <w:rPr>
      <w:sz w:val="18"/>
      <w:szCs w:val="18"/>
    </w:rPr>
  </w:style>
  <w:style w:type="character" w:customStyle="1" w:styleId="Char2">
    <w:name w:val="脚注文本 Char"/>
    <w:basedOn w:val="a0"/>
    <w:link w:val="a9"/>
    <w:uiPriority w:val="99"/>
    <w:semiHidden/>
    <w:rsid w:val="007B57C2"/>
    <w:rPr>
      <w:sz w:val="18"/>
      <w:szCs w:val="18"/>
    </w:rPr>
  </w:style>
  <w:style w:type="character" w:styleId="aa">
    <w:name w:val="footnote reference"/>
    <w:basedOn w:val="a0"/>
    <w:uiPriority w:val="99"/>
    <w:semiHidden/>
    <w:unhideWhenUsed/>
    <w:rsid w:val="007B57C2"/>
    <w:rPr>
      <w:vertAlign w:val="superscript"/>
    </w:rPr>
  </w:style>
  <w:style w:type="paragraph" w:styleId="ab">
    <w:name w:val="Revision"/>
    <w:hidden/>
    <w:uiPriority w:val="99"/>
    <w:semiHidden/>
    <w:rsid w:val="00723228"/>
    <w:pPr>
      <w:widowControl/>
    </w:pPr>
  </w:style>
  <w:style w:type="character" w:styleId="ac">
    <w:name w:val="Hyperlink"/>
    <w:basedOn w:val="a0"/>
    <w:uiPriority w:val="99"/>
    <w:unhideWhenUsed/>
    <w:rsid w:val="007232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da.gov/MedicalDevices/DeviceRegulationandGuidance/GuidanceDocuments/default.ht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da.gov/BiologicsBloodVaccines/GuidanceComplianceRegulatoryInformation/Guidances/default.ht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fda.gov/Drugs/GuidanceComplianceRegulatoryInformation/Guidances/default.ht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druginfo@fda.hhs.gov"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www.fda.gov/ICECI/EnforcementActions/WarningLetters/default.htm)" TargetMode="External"/><Relationship Id="rId13" Type="http://schemas.openxmlformats.org/officeDocument/2006/relationships/hyperlink" Target="http://www.fda.gov/AboutFDA/CentersOffices/OrganizationCharts/ucm135943.htm" TargetMode="External"/><Relationship Id="rId3" Type="http://schemas.openxmlformats.org/officeDocument/2006/relationships/hyperlink" Target="http://www.fda.gov/RegulatoryInformation/Guidances/ucm127004.htm" TargetMode="External"/><Relationship Id="rId7" Type="http://schemas.openxmlformats.org/officeDocument/2006/relationships/hyperlink" Target="http://www.accessdata.fda.gov/scripts/inspsearch" TargetMode="External"/><Relationship Id="rId12" Type="http://schemas.openxmlformats.org/officeDocument/2006/relationships/hyperlink" Target="http://www.fda.gov/AboutFDA/CentersOffices/OrganizationCharts/ucm135674.htm;" TargetMode="External"/><Relationship Id="rId2" Type="http://schemas.openxmlformats.org/officeDocument/2006/relationships/hyperlink" Target="http://www.fda.gov/downloads/ICECI/EnforcementActions/BioresearchMonitoring/UCM133768.pdf" TargetMode="External"/><Relationship Id="rId16" Type="http://schemas.openxmlformats.org/officeDocument/2006/relationships/hyperlink" Target="http://www.fda.gov/downloads/RegulatoryInformation/Guidances/UCM126418.pdf" TargetMode="External"/><Relationship Id="rId1" Type="http://schemas.openxmlformats.org/officeDocument/2006/relationships/hyperlink" Target="http://www.fda.gov/downloads/Drugs/GuidanceComplianceRegulatoryInformation/Guidances/UCM07312" TargetMode="External"/><Relationship Id="rId6" Type="http://schemas.openxmlformats.org/officeDocument/2006/relationships/hyperlink" Target="http://www.fda.gov/BiologicsBloodVaccines/GuidanceComplianceRegulatoryInformation/ComplianceActi" TargetMode="External"/><Relationship Id="rId11" Type="http://schemas.openxmlformats.org/officeDocument/2006/relationships/hyperlink" Target="http://www.fda.gov/downloads/Drugs/GuidanceComplianceRegulatoryInformation/Guidances%20/UCM22917%20" TargetMode="External"/><Relationship Id="rId5" Type="http://schemas.openxmlformats.org/officeDocument/2006/relationships/hyperlink" Target="http://www.fda.gov/ScienceResearch/SpecialTopics/RunningClinicalTrials/ComplianceEnforcement/defaul" TargetMode="External"/><Relationship Id="rId15" Type="http://schemas.openxmlformats.org/officeDocument/2006/relationships/hyperlink" Target="http://www.fda.gov/MedicalDevices/DeviceRegulationandGuidance/GuidanceDocuments/ucm126598.htm" TargetMode="External"/><Relationship Id="rId10" Type="http://schemas.openxmlformats.org/officeDocument/2006/relationships/hyperlink" Target="http://www.fda.gov/ICECI/default.htm" TargetMode="External"/><Relationship Id="rId4" Type="http://schemas.openxmlformats.org/officeDocument/2006/relationships/hyperlink" Target="http://www.fda.gov/ScienceResearch/SpecialTopics/RunningClinicalTrials/ucm155713.htm" TargetMode="External"/><Relationship Id="rId9" Type="http://schemas.openxmlformats.org/officeDocument/2006/relationships/hyperlink" Target="http://www.accessdata.fda.gov/scripts/SDA/sdNavigation.cfm?sd=clinicalinvestigatorsdisqualificationproc" TargetMode="External"/><Relationship Id="rId14" Type="http://schemas.openxmlformats.org/officeDocument/2006/relationships/hyperlink" Target="http://www.fda.gov/AboutFDA/CentersOffices/OfficeofMedicalProductsandTobacco/CBER/ucm106001.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665535-1BE5-4CC7-BC99-B8BB2D7D5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987</Words>
  <Characters>5630</Characters>
  <Application>Microsoft Office Word</Application>
  <DocSecurity>0</DocSecurity>
  <Lines>46</Lines>
  <Paragraphs>13</Paragraphs>
  <ScaleCrop>false</ScaleCrop>
  <Company>Microsoft</Company>
  <LinksUpToDate>false</LinksUpToDate>
  <CharactersWithSpaces>6604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IRB Responsibilities for Reviewing the Qualifications of Investigators, Adequacy of Research Sites, and the Determination of Whether an IND/IDE is Needed</dc:title>
  <dc:subject>Guidance for IRBs, Clinical Investigators, and Sponsors: IRB Responsibilities for Reviewing the Qualifications of Investigators, Adequacy of Research Sites, and the Determination of Whether an IND/IDE is Needed</dc:subject>
  <dc:creator>Food and Drug Administration</dc:creator>
  <cp:keywords>guidance, IRB, clinical, IND, IDE</cp:keywords>
  <cp:lastModifiedBy>user</cp:lastModifiedBy>
  <cp:revision>2</cp:revision>
  <dcterms:created xsi:type="dcterms:W3CDTF">2017-12-15T09:54:00Z</dcterms:created>
  <dcterms:modified xsi:type="dcterms:W3CDTF">2017-12-15T09:54:00Z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2013-08-21T00:00:00Z</vt:filetime>
  </property>
  <property fmtid="{D5CDD505-2E9C-101B-9397-08002B2CF9AE}" pid="3" name="Creator">
    <vt:lpwstr>PScript5.dll Version 5.2.2</vt:lpwstr>
  </property>
  <property fmtid="{D5CDD505-2E9C-101B-9397-08002B2CF9AE}" pid="4" name="LastSaved">
    <vt:filetime>2017-11-06T00:00:00Z</vt:filetime>
  </property>
</Properties>
</file>