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73" w:rsidRPr="00DE67AD" w:rsidRDefault="00F61CFF" w:rsidP="00A1454A">
      <w:pPr>
        <w:overflowPunct w:val="0"/>
        <w:adjustRightInd w:val="0"/>
        <w:snapToGrid w:val="0"/>
        <w:spacing w:line="300" w:lineRule="auto"/>
        <w:jc w:val="center"/>
        <w:rPr>
          <w:rFonts w:ascii="Arial" w:eastAsia="宋体" w:hAnsi="Arial" w:cs="Arial"/>
          <w:b/>
          <w:sz w:val="51"/>
          <w:lang w:eastAsia="zh-CN"/>
        </w:rPr>
      </w:pPr>
      <w:bookmarkStart w:id="0" w:name="OLE_LINK26"/>
      <w:bookmarkStart w:id="1" w:name="OLE_LINK27"/>
      <w:r w:rsidRPr="00DE67AD">
        <w:rPr>
          <w:rFonts w:ascii="Arial" w:eastAsia="宋体" w:hAnsi="Arial" w:cs="Arial"/>
          <w:b/>
          <w:sz w:val="51"/>
          <w:lang w:eastAsia="zh-CN"/>
        </w:rPr>
        <w:t>行业和</w:t>
      </w:r>
      <w:r w:rsidRPr="00DE67AD">
        <w:rPr>
          <w:rFonts w:ascii="Arial" w:eastAsia="宋体" w:hAnsi="Arial" w:cs="Arial"/>
          <w:b/>
          <w:sz w:val="51"/>
          <w:lang w:eastAsia="zh-CN"/>
        </w:rPr>
        <w:t>FDA</w:t>
      </w:r>
      <w:r w:rsidRPr="00DE67AD">
        <w:rPr>
          <w:rFonts w:ascii="Arial" w:eastAsia="宋体" w:hAnsi="Arial" w:cs="Arial"/>
          <w:b/>
          <w:sz w:val="51"/>
          <w:lang w:eastAsia="zh-CN"/>
        </w:rPr>
        <w:t>工作人员指南</w:t>
      </w:r>
      <w:bookmarkEnd w:id="0"/>
      <w:bookmarkEnd w:id="1"/>
      <w:r w:rsidRPr="00DE67AD">
        <w:rPr>
          <w:rFonts w:ascii="Arial" w:eastAsia="宋体" w:hAnsi="Arial" w:cs="Arial"/>
          <w:b/>
          <w:sz w:val="51"/>
          <w:lang w:eastAsia="zh-CN"/>
        </w:rPr>
        <w:t>：</w:t>
      </w:r>
    </w:p>
    <w:p w:rsidR="007F1773" w:rsidRPr="00DE67AD" w:rsidRDefault="00A24427" w:rsidP="00A1454A">
      <w:pPr>
        <w:overflowPunct w:val="0"/>
        <w:snapToGrid w:val="0"/>
        <w:spacing w:line="300" w:lineRule="auto"/>
        <w:jc w:val="center"/>
        <w:rPr>
          <w:rFonts w:ascii="Arial" w:eastAsia="宋体" w:hAnsi="Arial" w:cs="Arial"/>
          <w:sz w:val="48"/>
          <w:szCs w:val="48"/>
          <w:lang w:eastAsia="zh-CN"/>
        </w:rPr>
      </w:pPr>
      <w:r w:rsidRPr="00DE67AD">
        <w:rPr>
          <w:rFonts w:ascii="Arial" w:eastAsia="宋体" w:hAnsi="Arial" w:cs="Arial"/>
          <w:sz w:val="48"/>
          <w:lang w:eastAsia="zh-CN"/>
        </w:rPr>
        <w:t>药品、器械产品分类和</w:t>
      </w:r>
      <w:r w:rsidR="005818DE">
        <w:rPr>
          <w:rFonts w:ascii="Arial" w:eastAsia="宋体" w:hAnsi="Arial" w:cs="Arial"/>
          <w:sz w:val="48"/>
          <w:lang w:eastAsia="zh-CN"/>
        </w:rPr>
        <w:t>其他</w:t>
      </w:r>
      <w:r w:rsidR="00F61CFF" w:rsidRPr="00DE67AD">
        <w:rPr>
          <w:rFonts w:ascii="Arial" w:eastAsia="宋体" w:hAnsi="Arial" w:cs="Arial"/>
          <w:sz w:val="48"/>
          <w:lang w:eastAsia="zh-CN"/>
        </w:rPr>
        <w:t>产品分类问题</w:t>
      </w:r>
    </w:p>
    <w:p w:rsidR="007F1773" w:rsidRPr="00DE67AD" w:rsidRDefault="007F1773" w:rsidP="00904D62">
      <w:pPr>
        <w:overflowPunct w:val="0"/>
        <w:snapToGrid w:val="0"/>
        <w:spacing w:line="300" w:lineRule="auto"/>
        <w:jc w:val="both"/>
        <w:rPr>
          <w:rFonts w:ascii="Arial" w:eastAsia="宋体" w:hAnsi="Arial" w:cs="Arial"/>
          <w:sz w:val="48"/>
          <w:szCs w:val="48"/>
          <w:lang w:eastAsia="zh-CN"/>
        </w:rPr>
      </w:pPr>
    </w:p>
    <w:p w:rsidR="007F1773" w:rsidRPr="00DE67AD" w:rsidRDefault="0052088D" w:rsidP="00C06515">
      <w:pPr>
        <w:overflowPunct w:val="0"/>
        <w:snapToGrid w:val="0"/>
        <w:spacing w:line="300" w:lineRule="auto"/>
        <w:jc w:val="center"/>
        <w:rPr>
          <w:rFonts w:ascii="Arial" w:eastAsia="宋体" w:hAnsi="Arial" w:cs="Arial"/>
          <w:sz w:val="48"/>
          <w:szCs w:val="48"/>
          <w:lang w:eastAsia="zh-CN"/>
        </w:rPr>
      </w:pPr>
      <w:r w:rsidRPr="00DE67AD">
        <w:rPr>
          <w:rFonts w:ascii="Arial" w:eastAsia="宋体" w:hAnsi="Arial" w:cs="Arial"/>
          <w:b/>
          <w:i/>
          <w:spacing w:val="-1"/>
          <w:sz w:val="48"/>
          <w:lang w:eastAsia="zh-CN"/>
        </w:rPr>
        <w:t>指南草案</w:t>
      </w:r>
    </w:p>
    <w:p w:rsidR="007F1773" w:rsidRPr="00DE67AD" w:rsidRDefault="00A577A3" w:rsidP="00C06515">
      <w:pPr>
        <w:pStyle w:val="310"/>
        <w:overflowPunct w:val="0"/>
        <w:snapToGrid w:val="0"/>
        <w:spacing w:before="277" w:line="300" w:lineRule="auto"/>
        <w:ind w:left="0" w:firstLine="0"/>
        <w:jc w:val="center"/>
        <w:rPr>
          <w:rFonts w:ascii="Arial" w:eastAsia="宋体" w:hAnsi="Arial" w:cs="Arial"/>
          <w:b w:val="0"/>
          <w:bCs w:val="0"/>
          <w:lang w:eastAsia="zh-CN"/>
        </w:rPr>
      </w:pPr>
      <w:r w:rsidRPr="00DE67AD">
        <w:rPr>
          <w:rFonts w:ascii="Arial" w:eastAsia="宋体" w:hAnsi="Arial" w:cs="Arial"/>
          <w:lang w:eastAsia="zh-CN"/>
        </w:rPr>
        <w:t>本指导性文件</w:t>
      </w:r>
      <w:r w:rsidR="00327205" w:rsidRPr="00DE67AD">
        <w:rPr>
          <w:rFonts w:ascii="Arial" w:eastAsia="宋体" w:hAnsi="Arial" w:cs="Arial"/>
          <w:lang w:eastAsia="zh-CN"/>
        </w:rPr>
        <w:t>分发</w:t>
      </w:r>
      <w:r w:rsidR="006260D8" w:rsidRPr="00DE67AD">
        <w:rPr>
          <w:rFonts w:ascii="Arial" w:eastAsia="宋体" w:hAnsi="Arial" w:cs="Arial"/>
          <w:lang w:eastAsia="zh-CN"/>
        </w:rPr>
        <w:t>仅用于评论目的。</w:t>
      </w:r>
    </w:p>
    <w:p w:rsidR="007F1773" w:rsidRPr="00DE67AD" w:rsidRDefault="007F1773" w:rsidP="00C06515">
      <w:pPr>
        <w:overflowPunct w:val="0"/>
        <w:snapToGrid w:val="0"/>
        <w:spacing w:line="300" w:lineRule="auto"/>
        <w:jc w:val="center"/>
        <w:rPr>
          <w:rFonts w:ascii="Arial" w:eastAsia="宋体" w:hAnsi="Arial" w:cs="Arial"/>
          <w:b/>
          <w:bCs/>
          <w:sz w:val="24"/>
          <w:szCs w:val="24"/>
          <w:lang w:eastAsia="zh-CN"/>
        </w:rPr>
      </w:pPr>
    </w:p>
    <w:p w:rsidR="007F1773" w:rsidRPr="00DE67AD" w:rsidRDefault="007F1773" w:rsidP="00C06515">
      <w:pPr>
        <w:overflowPunct w:val="0"/>
        <w:snapToGrid w:val="0"/>
        <w:spacing w:before="10" w:line="300" w:lineRule="auto"/>
        <w:jc w:val="center"/>
        <w:rPr>
          <w:rFonts w:ascii="Arial" w:eastAsia="宋体" w:hAnsi="Arial" w:cs="Arial"/>
          <w:b/>
          <w:bCs/>
          <w:sz w:val="23"/>
          <w:szCs w:val="23"/>
          <w:lang w:eastAsia="zh-CN"/>
        </w:rPr>
      </w:pPr>
    </w:p>
    <w:p w:rsidR="00ED24F3" w:rsidRPr="00BA2F88" w:rsidRDefault="00A8299B" w:rsidP="00C06515">
      <w:pPr>
        <w:overflowPunct w:val="0"/>
        <w:snapToGrid w:val="0"/>
        <w:spacing w:line="300" w:lineRule="auto"/>
        <w:jc w:val="center"/>
        <w:rPr>
          <w:rFonts w:ascii="Arial" w:eastAsia="宋体" w:hAnsi="Arial" w:cs="Arial"/>
          <w:sz w:val="18"/>
          <w:szCs w:val="18"/>
          <w:lang w:eastAsia="zh-CN"/>
        </w:rPr>
      </w:pPr>
      <w:r w:rsidRPr="00BA2F88">
        <w:rPr>
          <w:rFonts w:ascii="Arial" w:eastAsia="宋体" w:hAnsi="Arial" w:cs="Arial"/>
          <w:spacing w:val="-1"/>
          <w:sz w:val="18"/>
          <w:szCs w:val="18"/>
          <w:lang w:eastAsia="zh-CN"/>
        </w:rPr>
        <w:t>尽管</w:t>
      </w:r>
      <w:r w:rsidR="00CD71E3">
        <w:rPr>
          <w:rFonts w:ascii="Arial" w:eastAsia="宋体" w:hAnsi="Arial" w:cs="Arial" w:hint="eastAsia"/>
          <w:spacing w:val="-1"/>
          <w:sz w:val="18"/>
          <w:szCs w:val="18"/>
          <w:lang w:eastAsia="zh-CN"/>
        </w:rPr>
        <w:t>贵公司</w:t>
      </w:r>
      <w:r w:rsidRPr="00BA2F88">
        <w:rPr>
          <w:rFonts w:ascii="Arial" w:eastAsia="宋体" w:hAnsi="Arial" w:cs="Arial"/>
          <w:spacing w:val="-1"/>
          <w:sz w:val="18"/>
          <w:szCs w:val="18"/>
          <w:lang w:eastAsia="zh-CN"/>
        </w:rPr>
        <w:t>可在任何时间</w:t>
      </w:r>
      <w:r w:rsidR="006260D8" w:rsidRPr="00BA2F88">
        <w:rPr>
          <w:rFonts w:ascii="Arial" w:eastAsia="宋体" w:hAnsi="Arial" w:cs="Arial"/>
          <w:spacing w:val="-1"/>
          <w:sz w:val="18"/>
          <w:szCs w:val="18"/>
          <w:lang w:eastAsia="zh-CN"/>
        </w:rPr>
        <w:t>评论任何指导性文件（见</w:t>
      </w:r>
      <w:r w:rsidR="006260D8" w:rsidRPr="00BA2F88">
        <w:rPr>
          <w:rFonts w:ascii="Arial" w:eastAsia="宋体" w:hAnsi="Arial" w:cs="Arial"/>
          <w:spacing w:val="-1"/>
          <w:sz w:val="18"/>
          <w:szCs w:val="18"/>
          <w:lang w:eastAsia="zh-CN"/>
        </w:rPr>
        <w:t>21</w:t>
      </w:r>
      <w:r w:rsidR="006260D8" w:rsidRPr="00BA2F88">
        <w:rPr>
          <w:rFonts w:ascii="Arial" w:eastAsia="宋体" w:hAnsi="Arial" w:cs="Arial"/>
          <w:sz w:val="18"/>
          <w:szCs w:val="18"/>
          <w:lang w:eastAsia="zh-CN"/>
        </w:rPr>
        <w:t xml:space="preserve"> </w:t>
      </w:r>
      <w:r w:rsidR="006260D8" w:rsidRPr="00BA2F88">
        <w:rPr>
          <w:rFonts w:ascii="Arial" w:eastAsia="宋体" w:hAnsi="Arial" w:cs="Arial"/>
          <w:spacing w:val="-1"/>
          <w:sz w:val="18"/>
          <w:szCs w:val="18"/>
          <w:lang w:eastAsia="zh-CN"/>
        </w:rPr>
        <w:t>CFR</w:t>
      </w:r>
      <w:r w:rsidR="006260D8" w:rsidRPr="00BA2F88">
        <w:rPr>
          <w:rFonts w:ascii="Arial" w:eastAsia="宋体" w:hAnsi="Arial" w:cs="Arial"/>
          <w:sz w:val="18"/>
          <w:szCs w:val="18"/>
          <w:lang w:eastAsia="zh-CN"/>
        </w:rPr>
        <w:t xml:space="preserve"> </w:t>
      </w:r>
      <w:r w:rsidR="006260D8" w:rsidRPr="00BA2F88">
        <w:rPr>
          <w:rFonts w:ascii="Arial" w:eastAsia="宋体" w:hAnsi="Arial" w:cs="Arial"/>
          <w:spacing w:val="-1"/>
          <w:sz w:val="18"/>
          <w:szCs w:val="18"/>
          <w:lang w:eastAsia="zh-CN"/>
        </w:rPr>
        <w:t>10.115</w:t>
      </w:r>
      <w:r w:rsidR="00B934ED">
        <w:rPr>
          <w:rFonts w:ascii="Arial" w:eastAsia="宋体" w:hAnsi="Arial" w:cs="Arial"/>
          <w:spacing w:val="-1"/>
          <w:sz w:val="18"/>
          <w:szCs w:val="18"/>
          <w:lang w:eastAsia="zh-CN"/>
        </w:rPr>
        <w:t>（</w:t>
      </w:r>
      <w:r w:rsidR="006260D8" w:rsidRPr="00BA2F88">
        <w:rPr>
          <w:rFonts w:ascii="Arial" w:eastAsia="宋体" w:hAnsi="Arial" w:cs="Arial"/>
          <w:spacing w:val="-1"/>
          <w:sz w:val="18"/>
          <w:szCs w:val="18"/>
          <w:lang w:eastAsia="zh-CN"/>
        </w:rPr>
        <w:t>g</w:t>
      </w:r>
      <w:r w:rsidR="00B934ED">
        <w:rPr>
          <w:rFonts w:ascii="Arial" w:eastAsia="宋体" w:hAnsi="Arial" w:cs="Arial"/>
          <w:spacing w:val="-1"/>
          <w:sz w:val="18"/>
          <w:szCs w:val="18"/>
          <w:lang w:eastAsia="zh-CN"/>
        </w:rPr>
        <w:t>）（</w:t>
      </w:r>
      <w:r w:rsidR="006260D8" w:rsidRPr="00BA2F88">
        <w:rPr>
          <w:rFonts w:ascii="Arial" w:eastAsia="宋体" w:hAnsi="Arial" w:cs="Arial"/>
          <w:spacing w:val="-1"/>
          <w:sz w:val="18"/>
          <w:szCs w:val="18"/>
          <w:lang w:eastAsia="zh-CN"/>
        </w:rPr>
        <w:t>5</w:t>
      </w:r>
      <w:r w:rsidR="00B934ED">
        <w:rPr>
          <w:rFonts w:ascii="Arial" w:eastAsia="宋体" w:hAnsi="Arial" w:cs="Arial"/>
          <w:spacing w:val="-1"/>
          <w:sz w:val="18"/>
          <w:szCs w:val="18"/>
          <w:lang w:eastAsia="zh-CN"/>
        </w:rPr>
        <w:t>）</w:t>
      </w:r>
      <w:r w:rsidR="006260D8" w:rsidRPr="00BA2F88">
        <w:rPr>
          <w:rFonts w:ascii="Arial" w:eastAsia="宋体" w:hAnsi="Arial" w:cs="Arial"/>
          <w:spacing w:val="-1"/>
          <w:sz w:val="18"/>
          <w:szCs w:val="18"/>
          <w:lang w:eastAsia="zh-CN"/>
        </w:rPr>
        <w:t>），</w:t>
      </w:r>
      <w:r w:rsidRPr="00BA2F88">
        <w:rPr>
          <w:rFonts w:ascii="Arial" w:eastAsia="宋体" w:hAnsi="Arial" w:cs="Arial"/>
          <w:spacing w:val="-1"/>
          <w:sz w:val="18"/>
          <w:szCs w:val="18"/>
          <w:lang w:eastAsia="zh-CN"/>
        </w:rPr>
        <w:t>但</w:t>
      </w:r>
      <w:r w:rsidR="006260D8" w:rsidRPr="00BA2F88">
        <w:rPr>
          <w:rFonts w:ascii="Arial" w:eastAsia="宋体" w:hAnsi="Arial" w:cs="Arial"/>
          <w:spacing w:val="-1"/>
          <w:sz w:val="18"/>
          <w:szCs w:val="18"/>
          <w:lang w:eastAsia="zh-CN"/>
        </w:rPr>
        <w:t>为确保</w:t>
      </w:r>
      <w:r w:rsidR="00CE046E" w:rsidRPr="00BA2F88">
        <w:rPr>
          <w:rFonts w:ascii="Arial" w:eastAsia="宋体" w:hAnsi="Arial" w:cs="Arial"/>
          <w:spacing w:val="-1"/>
          <w:sz w:val="18"/>
          <w:szCs w:val="18"/>
          <w:lang w:eastAsia="zh-CN"/>
        </w:rPr>
        <w:t>评论</w:t>
      </w:r>
      <w:r w:rsidR="009C032B" w:rsidRPr="00BA2F88">
        <w:rPr>
          <w:rFonts w:ascii="Arial" w:eastAsia="宋体" w:hAnsi="Arial" w:cs="Arial"/>
          <w:spacing w:val="-1"/>
          <w:sz w:val="18"/>
          <w:szCs w:val="18"/>
          <w:lang w:eastAsia="zh-CN"/>
        </w:rPr>
        <w:t>对</w:t>
      </w:r>
      <w:r w:rsidR="00CE046E" w:rsidRPr="00BA2F88">
        <w:rPr>
          <w:rFonts w:ascii="Arial" w:eastAsia="宋体" w:hAnsi="Arial" w:cs="Arial"/>
          <w:spacing w:val="-1"/>
          <w:sz w:val="18"/>
          <w:szCs w:val="18"/>
          <w:lang w:eastAsia="zh-CN"/>
        </w:rPr>
        <w:t>最终版本指南</w:t>
      </w:r>
      <w:r w:rsidR="009C032B" w:rsidRPr="00BA2F88">
        <w:rPr>
          <w:rFonts w:ascii="Arial" w:eastAsia="宋体" w:hAnsi="Arial" w:cs="Arial"/>
          <w:spacing w:val="-1"/>
          <w:sz w:val="18"/>
          <w:szCs w:val="18"/>
          <w:lang w:eastAsia="zh-CN"/>
        </w:rPr>
        <w:t>起作用</w:t>
      </w:r>
      <w:r w:rsidR="00787B86" w:rsidRPr="00BA2F88">
        <w:rPr>
          <w:rFonts w:ascii="Arial" w:eastAsia="宋体" w:hAnsi="Arial" w:cs="Arial"/>
          <w:spacing w:val="-1"/>
          <w:sz w:val="18"/>
          <w:szCs w:val="18"/>
          <w:lang w:eastAsia="zh-CN"/>
        </w:rPr>
        <w:t>之前</w:t>
      </w:r>
      <w:r w:rsidR="006260D8" w:rsidRPr="00BA2F88">
        <w:rPr>
          <w:rFonts w:ascii="Arial" w:eastAsia="宋体" w:hAnsi="Arial" w:cs="Arial"/>
          <w:spacing w:val="-1"/>
          <w:sz w:val="18"/>
          <w:szCs w:val="18"/>
          <w:lang w:eastAsia="zh-CN"/>
        </w:rPr>
        <w:t>机构考虑您</w:t>
      </w:r>
      <w:r w:rsidR="00502A04" w:rsidRPr="00BA2F88">
        <w:rPr>
          <w:rFonts w:ascii="Arial" w:eastAsia="宋体" w:hAnsi="Arial" w:cs="Arial"/>
          <w:spacing w:val="-1"/>
          <w:sz w:val="18"/>
          <w:szCs w:val="18"/>
          <w:lang w:eastAsia="zh-CN"/>
        </w:rPr>
        <w:t>对本指南草案</w:t>
      </w:r>
      <w:r w:rsidR="00FD11B7" w:rsidRPr="00BA2F88">
        <w:rPr>
          <w:rFonts w:ascii="Arial" w:eastAsia="宋体" w:hAnsi="Arial" w:cs="Arial"/>
          <w:spacing w:val="-1"/>
          <w:sz w:val="18"/>
          <w:szCs w:val="18"/>
          <w:lang w:eastAsia="zh-CN"/>
        </w:rPr>
        <w:t>的</w:t>
      </w:r>
      <w:r w:rsidR="00502A04" w:rsidRPr="00BA2F88">
        <w:rPr>
          <w:rFonts w:ascii="Arial" w:eastAsia="宋体" w:hAnsi="Arial" w:cs="Arial"/>
          <w:spacing w:val="-1"/>
          <w:sz w:val="18"/>
          <w:szCs w:val="18"/>
          <w:lang w:eastAsia="zh-CN"/>
        </w:rPr>
        <w:t>评论</w:t>
      </w:r>
      <w:r w:rsidR="006260D8" w:rsidRPr="00BA2F88">
        <w:rPr>
          <w:rFonts w:ascii="Arial" w:eastAsia="宋体" w:hAnsi="Arial" w:cs="Arial"/>
          <w:spacing w:val="-1"/>
          <w:sz w:val="18"/>
          <w:szCs w:val="18"/>
          <w:lang w:eastAsia="zh-CN"/>
        </w:rPr>
        <w:t>，</w:t>
      </w:r>
      <w:r w:rsidR="00787B86" w:rsidRPr="00BA2F88">
        <w:rPr>
          <w:rFonts w:ascii="Arial" w:eastAsia="宋体" w:hAnsi="Arial" w:cs="Arial"/>
          <w:spacing w:val="-1"/>
          <w:sz w:val="18"/>
          <w:szCs w:val="18"/>
          <w:lang w:eastAsia="zh-CN"/>
        </w:rPr>
        <w:t>请</w:t>
      </w:r>
      <w:r w:rsidR="0019553B" w:rsidRPr="00BA2F88">
        <w:rPr>
          <w:rFonts w:ascii="Arial" w:eastAsia="宋体" w:hAnsi="Arial" w:cs="Arial"/>
          <w:spacing w:val="-1"/>
          <w:sz w:val="18"/>
          <w:szCs w:val="18"/>
          <w:lang w:eastAsia="zh-CN"/>
        </w:rPr>
        <w:t>在</w:t>
      </w:r>
      <w:r w:rsidR="0019553B" w:rsidRPr="00BA2F88">
        <w:rPr>
          <w:rFonts w:ascii="Arial" w:eastAsia="宋体" w:hAnsi="Arial" w:cs="Arial"/>
          <w:i/>
          <w:spacing w:val="-1"/>
          <w:sz w:val="18"/>
          <w:szCs w:val="18"/>
          <w:lang w:eastAsia="zh-CN"/>
        </w:rPr>
        <w:t>联邦公报</w:t>
      </w:r>
      <w:r w:rsidR="0019553B" w:rsidRPr="00BA2F88">
        <w:rPr>
          <w:rFonts w:ascii="Arial" w:eastAsia="宋体" w:hAnsi="Arial" w:cs="Arial"/>
          <w:sz w:val="18"/>
          <w:szCs w:val="18"/>
          <w:lang w:eastAsia="zh-CN"/>
        </w:rPr>
        <w:t>中公布指南草案可用性的通知发表后的</w:t>
      </w:r>
      <w:r w:rsidR="0019553B" w:rsidRPr="00BA2F88">
        <w:rPr>
          <w:rFonts w:ascii="Arial" w:eastAsia="宋体" w:hAnsi="Arial" w:cs="Arial"/>
          <w:spacing w:val="-1"/>
          <w:sz w:val="18"/>
          <w:szCs w:val="18"/>
          <w:lang w:eastAsia="zh-CN"/>
        </w:rPr>
        <w:t>90</w:t>
      </w:r>
      <w:r w:rsidR="0019553B" w:rsidRPr="00BA2F88">
        <w:rPr>
          <w:rFonts w:ascii="Arial" w:eastAsia="宋体" w:hAnsi="Arial" w:cs="Arial"/>
          <w:spacing w:val="-1"/>
          <w:sz w:val="18"/>
          <w:szCs w:val="18"/>
          <w:lang w:eastAsia="zh-CN"/>
        </w:rPr>
        <w:t>天内</w:t>
      </w:r>
      <w:r w:rsidR="007A20F1" w:rsidRPr="00BA2F88">
        <w:rPr>
          <w:rFonts w:ascii="Arial" w:eastAsia="宋体" w:hAnsi="Arial" w:cs="Arial"/>
          <w:spacing w:val="-1"/>
          <w:sz w:val="18"/>
          <w:szCs w:val="18"/>
          <w:lang w:eastAsia="zh-CN"/>
        </w:rPr>
        <w:t>提交</w:t>
      </w:r>
      <w:r w:rsidR="0092371E" w:rsidRPr="00BA2F88">
        <w:rPr>
          <w:rFonts w:ascii="Arial" w:eastAsia="宋体" w:hAnsi="Arial" w:cs="Arial"/>
          <w:spacing w:val="-1"/>
          <w:sz w:val="18"/>
          <w:szCs w:val="18"/>
          <w:lang w:eastAsia="zh-CN"/>
        </w:rPr>
        <w:t>对</w:t>
      </w:r>
      <w:r w:rsidR="0019553B" w:rsidRPr="00BA2F88">
        <w:rPr>
          <w:rFonts w:ascii="Arial" w:eastAsia="宋体" w:hAnsi="Arial" w:cs="Arial"/>
          <w:spacing w:val="-1"/>
          <w:sz w:val="18"/>
          <w:szCs w:val="18"/>
          <w:lang w:eastAsia="zh-CN"/>
        </w:rPr>
        <w:t>指南草案的</w:t>
      </w:r>
      <w:r w:rsidR="006260D8" w:rsidRPr="00BA2F88">
        <w:rPr>
          <w:rFonts w:ascii="Arial" w:eastAsia="宋体" w:hAnsi="Arial" w:cs="Arial"/>
          <w:spacing w:val="-1"/>
          <w:sz w:val="18"/>
          <w:szCs w:val="18"/>
          <w:lang w:eastAsia="zh-CN"/>
        </w:rPr>
        <w:t>书面或电子</w:t>
      </w:r>
      <w:r w:rsidR="00787B86" w:rsidRPr="00BA2F88">
        <w:rPr>
          <w:rFonts w:ascii="Arial" w:eastAsia="宋体" w:hAnsi="Arial" w:cs="Arial"/>
          <w:spacing w:val="-1"/>
          <w:sz w:val="18"/>
          <w:szCs w:val="18"/>
          <w:lang w:eastAsia="zh-CN"/>
        </w:rPr>
        <w:t>版</w:t>
      </w:r>
      <w:r w:rsidR="006260D8" w:rsidRPr="00BA2F88">
        <w:rPr>
          <w:rFonts w:ascii="Arial" w:eastAsia="宋体" w:hAnsi="Arial" w:cs="Arial"/>
          <w:spacing w:val="-1"/>
          <w:sz w:val="18"/>
          <w:szCs w:val="18"/>
          <w:lang w:eastAsia="zh-CN"/>
        </w:rPr>
        <w:t>评论</w:t>
      </w:r>
      <w:r w:rsidR="006260D8" w:rsidRPr="00BA2F88">
        <w:rPr>
          <w:rFonts w:ascii="Arial" w:eastAsia="宋体" w:hAnsi="Arial" w:cs="Arial"/>
          <w:i/>
          <w:spacing w:val="-1"/>
          <w:sz w:val="18"/>
          <w:szCs w:val="18"/>
          <w:lang w:eastAsia="zh-CN"/>
        </w:rPr>
        <w:t>。</w:t>
      </w:r>
      <w:r w:rsidR="006260D8" w:rsidRPr="00BA2F88">
        <w:rPr>
          <w:rFonts w:ascii="Arial" w:eastAsia="宋体" w:hAnsi="Arial" w:cs="Arial"/>
          <w:spacing w:val="-1"/>
          <w:sz w:val="18"/>
          <w:szCs w:val="18"/>
          <w:lang w:eastAsia="zh-CN"/>
        </w:rPr>
        <w:t>提交书面评论至文档管理部</w:t>
      </w:r>
      <w:r w:rsidR="00B934ED">
        <w:rPr>
          <w:rFonts w:ascii="Arial" w:eastAsia="宋体" w:hAnsi="Arial" w:cs="Arial"/>
          <w:spacing w:val="-1"/>
          <w:sz w:val="18"/>
          <w:szCs w:val="18"/>
          <w:lang w:eastAsia="zh-CN"/>
        </w:rPr>
        <w:t>（</w:t>
      </w:r>
      <w:r w:rsidR="006260D8" w:rsidRPr="00BA2F88">
        <w:rPr>
          <w:rFonts w:ascii="Arial" w:eastAsia="宋体" w:hAnsi="Arial" w:cs="Arial"/>
          <w:spacing w:val="-1"/>
          <w:sz w:val="18"/>
          <w:szCs w:val="18"/>
          <w:lang w:eastAsia="zh-CN"/>
        </w:rPr>
        <w:t>HFA-305</w:t>
      </w:r>
      <w:r w:rsidR="00B934ED">
        <w:rPr>
          <w:rFonts w:ascii="Arial" w:eastAsia="宋体" w:hAnsi="Arial" w:cs="Arial"/>
          <w:spacing w:val="-1"/>
          <w:sz w:val="18"/>
          <w:szCs w:val="18"/>
          <w:lang w:eastAsia="zh-CN"/>
        </w:rPr>
        <w:t>）</w:t>
      </w:r>
      <w:r w:rsidR="006260D8" w:rsidRPr="00BA2F88">
        <w:rPr>
          <w:rFonts w:ascii="Arial" w:eastAsia="宋体" w:hAnsi="Arial" w:cs="Arial"/>
          <w:spacing w:val="-1"/>
          <w:sz w:val="18"/>
          <w:szCs w:val="18"/>
          <w:lang w:eastAsia="zh-CN"/>
        </w:rPr>
        <w:t>，食品药品监督管理局，</w:t>
      </w:r>
      <w:r w:rsidR="006260D8" w:rsidRPr="00BA2F88">
        <w:rPr>
          <w:rFonts w:ascii="Arial" w:eastAsia="宋体" w:hAnsi="Arial" w:cs="Arial"/>
          <w:spacing w:val="-1"/>
          <w:sz w:val="18"/>
          <w:szCs w:val="18"/>
          <w:lang w:eastAsia="zh-CN"/>
        </w:rPr>
        <w:t>5630</w:t>
      </w:r>
      <w:r w:rsidR="006260D8" w:rsidRPr="00BA2F88">
        <w:rPr>
          <w:rFonts w:ascii="Arial" w:eastAsia="宋体" w:hAnsi="Arial" w:cs="Arial"/>
          <w:spacing w:val="-2"/>
          <w:sz w:val="18"/>
          <w:szCs w:val="18"/>
          <w:lang w:eastAsia="zh-CN"/>
        </w:rPr>
        <w:t xml:space="preserve"> </w:t>
      </w:r>
      <w:r w:rsidR="006260D8" w:rsidRPr="00BA2F88">
        <w:rPr>
          <w:rFonts w:ascii="Arial" w:eastAsia="宋体" w:hAnsi="Arial" w:cs="Arial"/>
          <w:spacing w:val="-1"/>
          <w:sz w:val="18"/>
          <w:szCs w:val="18"/>
          <w:lang w:eastAsia="zh-CN"/>
        </w:rPr>
        <w:t>Fishers Lane, rm. 1061, Rockville, MD</w:t>
      </w:r>
      <w:r w:rsidR="006260D8" w:rsidRPr="00BA2F88">
        <w:rPr>
          <w:rFonts w:ascii="Arial" w:eastAsia="宋体" w:hAnsi="Arial" w:cs="Arial"/>
          <w:spacing w:val="-2"/>
          <w:sz w:val="18"/>
          <w:szCs w:val="18"/>
          <w:lang w:eastAsia="zh-CN"/>
        </w:rPr>
        <w:t xml:space="preserve"> </w:t>
      </w:r>
      <w:r w:rsidR="006260D8" w:rsidRPr="00BA2F88">
        <w:rPr>
          <w:rFonts w:ascii="Arial" w:eastAsia="宋体" w:hAnsi="Arial" w:cs="Arial"/>
          <w:spacing w:val="-1"/>
          <w:sz w:val="18"/>
          <w:szCs w:val="18"/>
          <w:lang w:eastAsia="zh-CN"/>
        </w:rPr>
        <w:t>20852</w:t>
      </w:r>
      <w:r w:rsidR="006260D8" w:rsidRPr="00BA2F88">
        <w:rPr>
          <w:rFonts w:ascii="Arial" w:eastAsia="宋体" w:hAnsi="Arial" w:cs="Arial"/>
          <w:spacing w:val="-1"/>
          <w:sz w:val="18"/>
          <w:szCs w:val="18"/>
          <w:lang w:eastAsia="zh-CN"/>
        </w:rPr>
        <w:t>。提交电子</w:t>
      </w:r>
      <w:r w:rsidR="0027202F" w:rsidRPr="00BA2F88">
        <w:rPr>
          <w:rFonts w:ascii="Arial" w:eastAsia="宋体" w:hAnsi="Arial" w:cs="Arial"/>
          <w:spacing w:val="-1"/>
          <w:sz w:val="18"/>
          <w:szCs w:val="18"/>
          <w:lang w:eastAsia="zh-CN"/>
        </w:rPr>
        <w:t>版</w:t>
      </w:r>
      <w:r w:rsidR="006260D8" w:rsidRPr="00BA2F88">
        <w:rPr>
          <w:rFonts w:ascii="Arial" w:eastAsia="宋体" w:hAnsi="Arial" w:cs="Arial"/>
          <w:spacing w:val="-1"/>
          <w:sz w:val="18"/>
          <w:szCs w:val="18"/>
          <w:lang w:eastAsia="zh-CN"/>
        </w:rPr>
        <w:t>评论至</w:t>
      </w:r>
      <w:hyperlink r:id="rId9" w:history="1">
        <w:r w:rsidR="006260D8" w:rsidRPr="00BA2F88">
          <w:rPr>
            <w:rStyle w:val="a7"/>
            <w:rFonts w:ascii="Arial" w:eastAsia="宋体" w:hAnsi="Arial" w:cs="Arial"/>
            <w:spacing w:val="-1"/>
            <w:sz w:val="18"/>
            <w:szCs w:val="18"/>
            <w:lang w:eastAsia="zh-CN"/>
          </w:rPr>
          <w:t>http://www.regulations.gov</w:t>
        </w:r>
      </w:hyperlink>
      <w:r w:rsidR="006260D8" w:rsidRPr="00BA2F88">
        <w:rPr>
          <w:rFonts w:ascii="Arial" w:eastAsia="宋体" w:hAnsi="Arial" w:cs="Arial"/>
          <w:spacing w:val="-1"/>
          <w:sz w:val="18"/>
          <w:szCs w:val="18"/>
          <w:lang w:eastAsia="zh-CN"/>
        </w:rPr>
        <w:t>。</w:t>
      </w:r>
      <w:r w:rsidR="00BC4DFE" w:rsidRPr="00BA2F88">
        <w:rPr>
          <w:rFonts w:ascii="Arial" w:eastAsia="宋体" w:hAnsi="Arial" w:cs="Arial"/>
          <w:sz w:val="18"/>
          <w:szCs w:val="18"/>
          <w:lang w:eastAsia="zh-CN"/>
        </w:rPr>
        <w:t>使用</w:t>
      </w:r>
      <w:r w:rsidR="00ED24F3" w:rsidRPr="00BA2F88">
        <w:rPr>
          <w:rFonts w:ascii="Arial" w:eastAsia="宋体" w:hAnsi="Arial" w:cs="Arial"/>
          <w:i/>
          <w:sz w:val="18"/>
          <w:szCs w:val="18"/>
          <w:lang w:eastAsia="zh-CN"/>
        </w:rPr>
        <w:t>联邦公报</w:t>
      </w:r>
      <w:r w:rsidR="00ED24F3" w:rsidRPr="00BA2F88">
        <w:rPr>
          <w:rFonts w:ascii="Arial" w:eastAsia="宋体" w:hAnsi="Arial" w:cs="Arial"/>
          <w:sz w:val="18"/>
          <w:szCs w:val="18"/>
          <w:lang w:eastAsia="zh-CN"/>
        </w:rPr>
        <w:t>中公布的可用性通知中列出的编号来识别所有评论。</w:t>
      </w:r>
    </w:p>
    <w:p w:rsidR="00A8299B" w:rsidRPr="00BA2F88" w:rsidRDefault="00A8299B" w:rsidP="00C06515">
      <w:pPr>
        <w:overflowPunct w:val="0"/>
        <w:snapToGrid w:val="0"/>
        <w:spacing w:line="300" w:lineRule="auto"/>
        <w:jc w:val="center"/>
        <w:rPr>
          <w:rFonts w:ascii="Arial" w:eastAsia="宋体" w:hAnsi="Arial" w:cs="Arial"/>
          <w:sz w:val="18"/>
          <w:szCs w:val="18"/>
          <w:lang w:eastAsia="zh-CN"/>
        </w:rPr>
      </w:pPr>
    </w:p>
    <w:p w:rsidR="007F1773" w:rsidRPr="00BA2F88" w:rsidRDefault="007F1773" w:rsidP="00C06515">
      <w:pPr>
        <w:overflowPunct w:val="0"/>
        <w:snapToGrid w:val="0"/>
        <w:spacing w:line="300" w:lineRule="auto"/>
        <w:jc w:val="center"/>
        <w:rPr>
          <w:rFonts w:ascii="Arial" w:eastAsia="宋体" w:hAnsi="Arial" w:cs="Arial"/>
          <w:sz w:val="18"/>
          <w:szCs w:val="18"/>
          <w:lang w:eastAsia="zh-CN"/>
        </w:rPr>
      </w:pPr>
    </w:p>
    <w:p w:rsidR="00851FDB" w:rsidRPr="00BA2F88" w:rsidRDefault="00851FDB" w:rsidP="00C06515">
      <w:pPr>
        <w:overflowPunct w:val="0"/>
        <w:snapToGrid w:val="0"/>
        <w:spacing w:line="300" w:lineRule="auto"/>
        <w:ind w:hanging="300"/>
        <w:jc w:val="center"/>
        <w:rPr>
          <w:rFonts w:ascii="Arial" w:eastAsia="宋体" w:hAnsi="Arial" w:cs="Arial"/>
          <w:i/>
          <w:spacing w:val="23"/>
          <w:sz w:val="18"/>
          <w:szCs w:val="18"/>
          <w:lang w:eastAsia="zh-CN"/>
        </w:rPr>
      </w:pPr>
      <w:r w:rsidRPr="00BA2F88">
        <w:rPr>
          <w:rFonts w:ascii="Arial" w:eastAsia="宋体" w:hAnsi="Arial" w:cs="Arial"/>
          <w:i/>
          <w:sz w:val="18"/>
          <w:szCs w:val="18"/>
          <w:lang w:eastAsia="zh-CN"/>
        </w:rPr>
        <w:t>获取</w:t>
      </w:r>
      <w:r w:rsidR="005818DE">
        <w:rPr>
          <w:rFonts w:ascii="Arial" w:eastAsia="宋体" w:hAnsi="Arial" w:cs="Arial"/>
          <w:i/>
          <w:sz w:val="18"/>
          <w:szCs w:val="18"/>
          <w:lang w:eastAsia="zh-CN"/>
        </w:rPr>
        <w:t>其他</w:t>
      </w:r>
      <w:r w:rsidRPr="00BA2F88">
        <w:rPr>
          <w:rFonts w:ascii="Arial" w:eastAsia="宋体" w:hAnsi="Arial" w:cs="Arial"/>
          <w:i/>
          <w:sz w:val="18"/>
          <w:szCs w:val="18"/>
          <w:lang w:eastAsia="zh-CN"/>
        </w:rPr>
        <w:t>副本的地址</w:t>
      </w:r>
      <w:r w:rsidR="00B32C9E" w:rsidRPr="00BA2F88">
        <w:rPr>
          <w:rFonts w:ascii="Arial" w:eastAsia="宋体" w:hAnsi="Arial" w:cs="Arial"/>
          <w:i/>
          <w:spacing w:val="-1"/>
          <w:sz w:val="18"/>
          <w:szCs w:val="18"/>
          <w:lang w:eastAsia="zh-CN"/>
        </w:rPr>
        <w:t>:</w:t>
      </w:r>
    </w:p>
    <w:p w:rsidR="00851FDB" w:rsidRPr="00BA2F88" w:rsidRDefault="005818DE" w:rsidP="00C06515">
      <w:pPr>
        <w:overflowPunct w:val="0"/>
        <w:snapToGrid w:val="0"/>
        <w:spacing w:line="300" w:lineRule="auto"/>
        <w:ind w:hanging="300"/>
        <w:jc w:val="center"/>
        <w:rPr>
          <w:rFonts w:ascii="Arial" w:eastAsia="宋体" w:hAnsi="Arial" w:cs="Arial"/>
          <w:i/>
          <w:sz w:val="18"/>
          <w:szCs w:val="18"/>
          <w:lang w:eastAsia="zh-CN"/>
        </w:rPr>
      </w:pPr>
      <w:r>
        <w:rPr>
          <w:rFonts w:ascii="Arial" w:eastAsia="宋体" w:hAnsi="Arial" w:cs="Arial"/>
          <w:i/>
          <w:sz w:val="18"/>
          <w:szCs w:val="18"/>
          <w:lang w:eastAsia="zh-CN"/>
        </w:rPr>
        <w:t>组合产品</w:t>
      </w:r>
      <w:r w:rsidR="00851FDB" w:rsidRPr="00BA2F88">
        <w:rPr>
          <w:rFonts w:ascii="Arial" w:eastAsia="宋体" w:hAnsi="Arial" w:cs="Arial"/>
          <w:i/>
          <w:sz w:val="18"/>
          <w:szCs w:val="18"/>
          <w:lang w:eastAsia="zh-CN"/>
        </w:rPr>
        <w:t>办公室</w:t>
      </w:r>
    </w:p>
    <w:p w:rsidR="00851FDB" w:rsidRPr="00BA2F88" w:rsidRDefault="00851FDB" w:rsidP="00C06515">
      <w:pPr>
        <w:overflowPunct w:val="0"/>
        <w:snapToGrid w:val="0"/>
        <w:spacing w:line="300" w:lineRule="auto"/>
        <w:ind w:hanging="300"/>
        <w:jc w:val="center"/>
        <w:rPr>
          <w:rFonts w:ascii="Arial" w:eastAsia="宋体" w:hAnsi="Arial" w:cs="Arial"/>
          <w:i/>
          <w:sz w:val="18"/>
          <w:szCs w:val="18"/>
          <w:lang w:eastAsia="zh-CN"/>
        </w:rPr>
      </w:pPr>
      <w:r w:rsidRPr="00BA2F88">
        <w:rPr>
          <w:rFonts w:ascii="Arial" w:eastAsia="宋体" w:hAnsi="Arial" w:cs="Arial"/>
          <w:i/>
          <w:sz w:val="18"/>
          <w:szCs w:val="18"/>
          <w:lang w:eastAsia="zh-CN"/>
        </w:rPr>
        <w:t>食品药品监督管理局</w:t>
      </w:r>
    </w:p>
    <w:p w:rsidR="007F1773" w:rsidRPr="00BA2F88" w:rsidRDefault="00851FDB" w:rsidP="00C06515">
      <w:pPr>
        <w:overflowPunct w:val="0"/>
        <w:snapToGrid w:val="0"/>
        <w:spacing w:line="300" w:lineRule="auto"/>
        <w:ind w:hanging="300"/>
        <w:jc w:val="center"/>
        <w:rPr>
          <w:rFonts w:ascii="Arial" w:eastAsia="宋体" w:hAnsi="Arial" w:cs="Arial"/>
          <w:sz w:val="18"/>
          <w:szCs w:val="18"/>
        </w:rPr>
      </w:pPr>
      <w:r w:rsidRPr="00BA2F88">
        <w:rPr>
          <w:rFonts w:ascii="Arial" w:eastAsia="宋体" w:hAnsi="Arial" w:cs="Arial"/>
          <w:i/>
          <w:sz w:val="18"/>
          <w:szCs w:val="18"/>
          <w:lang w:eastAsia="zh-CN"/>
        </w:rPr>
        <w:t>地址：</w:t>
      </w:r>
      <w:r w:rsidR="00B32C9E" w:rsidRPr="00BA2F88">
        <w:rPr>
          <w:rFonts w:ascii="Arial" w:eastAsia="宋体" w:hAnsi="Arial" w:cs="Arial"/>
          <w:i/>
          <w:sz w:val="18"/>
          <w:szCs w:val="18"/>
        </w:rPr>
        <w:t>WO32,</w:t>
      </w:r>
      <w:r w:rsidR="00B32C9E" w:rsidRPr="00BA2F88">
        <w:rPr>
          <w:rFonts w:ascii="Arial" w:eastAsia="宋体" w:hAnsi="Arial" w:cs="Arial"/>
          <w:i/>
          <w:spacing w:val="-1"/>
          <w:sz w:val="18"/>
          <w:szCs w:val="18"/>
        </w:rPr>
        <w:t xml:space="preserve"> </w:t>
      </w:r>
      <w:r w:rsidR="00B32C9E" w:rsidRPr="00BA2F88">
        <w:rPr>
          <w:rFonts w:ascii="Arial" w:eastAsia="宋体" w:hAnsi="Arial" w:cs="Arial"/>
          <w:i/>
          <w:sz w:val="18"/>
          <w:szCs w:val="18"/>
        </w:rPr>
        <w:t>Hub/Mail</w:t>
      </w:r>
      <w:r w:rsidR="00B32C9E" w:rsidRPr="00BA2F88">
        <w:rPr>
          <w:rFonts w:ascii="Arial" w:eastAsia="宋体" w:hAnsi="Arial" w:cs="Arial"/>
          <w:i/>
          <w:spacing w:val="-1"/>
          <w:sz w:val="18"/>
          <w:szCs w:val="18"/>
        </w:rPr>
        <w:t xml:space="preserve"> </w:t>
      </w:r>
      <w:r w:rsidR="00B32C9E" w:rsidRPr="00BA2F88">
        <w:rPr>
          <w:rFonts w:ascii="Arial" w:eastAsia="宋体" w:hAnsi="Arial" w:cs="Arial"/>
          <w:i/>
          <w:sz w:val="18"/>
          <w:szCs w:val="18"/>
        </w:rPr>
        <w:t>Room</w:t>
      </w:r>
      <w:r w:rsidR="00B32C9E" w:rsidRPr="00BA2F88">
        <w:rPr>
          <w:rFonts w:ascii="Arial" w:eastAsia="宋体" w:hAnsi="Arial" w:cs="Arial"/>
          <w:i/>
          <w:spacing w:val="-1"/>
          <w:sz w:val="18"/>
          <w:szCs w:val="18"/>
        </w:rPr>
        <w:t xml:space="preserve"> </w:t>
      </w:r>
      <w:r w:rsidR="00B32C9E" w:rsidRPr="00BA2F88">
        <w:rPr>
          <w:rFonts w:ascii="Arial" w:eastAsia="宋体" w:hAnsi="Arial" w:cs="Arial"/>
          <w:i/>
          <w:sz w:val="18"/>
          <w:szCs w:val="18"/>
        </w:rPr>
        <w:t xml:space="preserve">#5129 </w:t>
      </w:r>
      <w:r w:rsidR="00BA2F88">
        <w:rPr>
          <w:rFonts w:ascii="Arial" w:eastAsia="宋体" w:hAnsi="Arial" w:cs="Arial" w:hint="eastAsia"/>
          <w:i/>
          <w:sz w:val="18"/>
          <w:szCs w:val="18"/>
          <w:lang w:eastAsia="zh-CN"/>
        </w:rPr>
        <w:br/>
      </w:r>
      <w:r w:rsidR="00B32C9E" w:rsidRPr="00BA2F88">
        <w:rPr>
          <w:rFonts w:ascii="Arial" w:eastAsia="宋体" w:hAnsi="Arial" w:cs="Arial"/>
          <w:i/>
          <w:sz w:val="18"/>
          <w:szCs w:val="18"/>
        </w:rPr>
        <w:t>10903 New Hampshire Avenue</w:t>
      </w:r>
    </w:p>
    <w:p w:rsidR="007F1773" w:rsidRPr="00BA2F88" w:rsidRDefault="00B32C9E" w:rsidP="00C06515">
      <w:pPr>
        <w:overflowPunct w:val="0"/>
        <w:snapToGrid w:val="0"/>
        <w:spacing w:line="300" w:lineRule="auto"/>
        <w:jc w:val="center"/>
        <w:rPr>
          <w:rFonts w:ascii="Arial" w:eastAsia="宋体" w:hAnsi="Arial" w:cs="Arial"/>
          <w:sz w:val="18"/>
          <w:szCs w:val="18"/>
        </w:rPr>
      </w:pPr>
      <w:r w:rsidRPr="00BA2F88">
        <w:rPr>
          <w:rFonts w:ascii="Arial" w:eastAsia="宋体" w:hAnsi="Arial" w:cs="Arial"/>
          <w:i/>
          <w:sz w:val="18"/>
          <w:szCs w:val="18"/>
        </w:rPr>
        <w:t>Silver Spring, MD 20993</w:t>
      </w:r>
    </w:p>
    <w:p w:rsidR="007F1773" w:rsidRPr="00BA2F88" w:rsidRDefault="007F1773" w:rsidP="00C06515">
      <w:pPr>
        <w:overflowPunct w:val="0"/>
        <w:snapToGrid w:val="0"/>
        <w:spacing w:line="300" w:lineRule="auto"/>
        <w:jc w:val="center"/>
        <w:rPr>
          <w:rFonts w:ascii="Arial" w:eastAsia="宋体" w:hAnsi="Arial" w:cs="Arial"/>
          <w:i/>
          <w:sz w:val="18"/>
          <w:szCs w:val="18"/>
        </w:rPr>
      </w:pPr>
    </w:p>
    <w:p w:rsidR="007F1773" w:rsidRPr="00BA2F88" w:rsidRDefault="00B934ED" w:rsidP="00C06515">
      <w:pPr>
        <w:overflowPunct w:val="0"/>
        <w:snapToGrid w:val="0"/>
        <w:spacing w:line="300" w:lineRule="auto"/>
        <w:jc w:val="center"/>
        <w:rPr>
          <w:rFonts w:ascii="Arial" w:eastAsia="宋体" w:hAnsi="Arial" w:cs="Arial"/>
          <w:sz w:val="18"/>
          <w:szCs w:val="18"/>
          <w:lang w:eastAsia="zh-CN"/>
        </w:rPr>
      </w:pPr>
      <w:r>
        <w:rPr>
          <w:rFonts w:ascii="Arial" w:eastAsia="宋体" w:hAnsi="Arial" w:cs="Arial"/>
          <w:i/>
          <w:sz w:val="18"/>
          <w:szCs w:val="18"/>
          <w:lang w:eastAsia="zh-CN"/>
        </w:rPr>
        <w:t>（</w:t>
      </w:r>
      <w:r w:rsidR="00851FDB" w:rsidRPr="00BA2F88">
        <w:rPr>
          <w:rFonts w:ascii="Arial" w:eastAsia="宋体" w:hAnsi="Arial" w:cs="Arial"/>
          <w:i/>
          <w:sz w:val="18"/>
          <w:szCs w:val="18"/>
          <w:lang w:eastAsia="zh-CN"/>
        </w:rPr>
        <w:t>电话</w:t>
      </w:r>
      <w:r>
        <w:rPr>
          <w:rFonts w:ascii="Arial" w:eastAsia="宋体" w:hAnsi="Arial" w:cs="Arial"/>
          <w:i/>
          <w:sz w:val="18"/>
          <w:szCs w:val="18"/>
          <w:lang w:eastAsia="zh-CN"/>
        </w:rPr>
        <w:t>）</w:t>
      </w:r>
      <w:r w:rsidR="00B32C9E" w:rsidRPr="00BA2F88">
        <w:rPr>
          <w:rFonts w:ascii="Arial" w:eastAsia="宋体" w:hAnsi="Arial" w:cs="Arial"/>
          <w:i/>
          <w:spacing w:val="-2"/>
          <w:sz w:val="18"/>
          <w:szCs w:val="18"/>
          <w:lang w:eastAsia="zh-CN"/>
        </w:rPr>
        <w:t xml:space="preserve"> </w:t>
      </w:r>
      <w:r w:rsidR="00B32C9E" w:rsidRPr="00BA2F88">
        <w:rPr>
          <w:rFonts w:ascii="Arial" w:eastAsia="宋体" w:hAnsi="Arial" w:cs="Arial"/>
          <w:i/>
          <w:sz w:val="18"/>
          <w:szCs w:val="18"/>
          <w:lang w:eastAsia="zh-CN"/>
        </w:rPr>
        <w:t>301-796-8930</w:t>
      </w:r>
    </w:p>
    <w:p w:rsidR="007F1773" w:rsidRPr="00BA2F88" w:rsidRDefault="00B934ED" w:rsidP="00C06515">
      <w:pPr>
        <w:overflowPunct w:val="0"/>
        <w:snapToGrid w:val="0"/>
        <w:spacing w:line="300" w:lineRule="auto"/>
        <w:jc w:val="center"/>
        <w:rPr>
          <w:rFonts w:ascii="Arial" w:eastAsia="宋体" w:hAnsi="Arial" w:cs="Arial"/>
          <w:sz w:val="18"/>
          <w:szCs w:val="18"/>
          <w:lang w:eastAsia="zh-CN"/>
        </w:rPr>
      </w:pPr>
      <w:r>
        <w:rPr>
          <w:rFonts w:ascii="Arial" w:eastAsia="宋体" w:hAnsi="Arial" w:cs="Arial"/>
          <w:i/>
          <w:sz w:val="18"/>
          <w:szCs w:val="18"/>
          <w:lang w:eastAsia="zh-CN"/>
        </w:rPr>
        <w:t>（</w:t>
      </w:r>
      <w:r w:rsidR="00851FDB" w:rsidRPr="00BA2F88">
        <w:rPr>
          <w:rFonts w:ascii="Arial" w:eastAsia="宋体" w:hAnsi="Arial" w:cs="Arial"/>
          <w:i/>
          <w:sz w:val="18"/>
          <w:szCs w:val="18"/>
          <w:lang w:eastAsia="zh-CN"/>
        </w:rPr>
        <w:t>传真</w:t>
      </w:r>
      <w:r>
        <w:rPr>
          <w:rFonts w:ascii="Arial" w:eastAsia="宋体" w:hAnsi="Arial" w:cs="Arial"/>
          <w:i/>
          <w:sz w:val="18"/>
          <w:szCs w:val="18"/>
          <w:lang w:eastAsia="zh-CN"/>
        </w:rPr>
        <w:t>）</w:t>
      </w:r>
      <w:r w:rsidR="00B32C9E" w:rsidRPr="00BA2F88">
        <w:rPr>
          <w:rFonts w:ascii="Arial" w:eastAsia="宋体" w:hAnsi="Arial" w:cs="Arial"/>
          <w:i/>
          <w:spacing w:val="-2"/>
          <w:sz w:val="18"/>
          <w:szCs w:val="18"/>
          <w:lang w:eastAsia="zh-CN"/>
        </w:rPr>
        <w:t xml:space="preserve"> </w:t>
      </w:r>
      <w:r w:rsidR="00B32C9E" w:rsidRPr="00BA2F88">
        <w:rPr>
          <w:rFonts w:ascii="Arial" w:eastAsia="宋体" w:hAnsi="Arial" w:cs="Arial"/>
          <w:i/>
          <w:sz w:val="18"/>
          <w:szCs w:val="18"/>
          <w:lang w:eastAsia="zh-CN"/>
        </w:rPr>
        <w:t>301301-847-8619</w:t>
      </w:r>
    </w:p>
    <w:p w:rsidR="007F1773" w:rsidRPr="00BA2F88" w:rsidRDefault="00931EB9" w:rsidP="00C06515">
      <w:pPr>
        <w:overflowPunct w:val="0"/>
        <w:snapToGrid w:val="0"/>
        <w:spacing w:line="300" w:lineRule="auto"/>
        <w:jc w:val="center"/>
        <w:rPr>
          <w:rFonts w:ascii="Arial" w:eastAsia="宋体" w:hAnsi="Arial" w:cs="Arial"/>
          <w:sz w:val="18"/>
          <w:szCs w:val="18"/>
          <w:lang w:eastAsia="zh-CN"/>
        </w:rPr>
      </w:pPr>
      <w:hyperlink r:id="rId10">
        <w:r w:rsidR="00B32C9E" w:rsidRPr="00BA2F88">
          <w:rPr>
            <w:rFonts w:ascii="Arial" w:eastAsia="宋体" w:hAnsi="Arial" w:cs="Arial"/>
            <w:i/>
            <w:color w:val="0000FF"/>
            <w:spacing w:val="-1"/>
            <w:sz w:val="18"/>
            <w:szCs w:val="18"/>
            <w:u w:val="single" w:color="0000FF"/>
            <w:lang w:eastAsia="zh-CN"/>
          </w:rPr>
          <w:t>http://www.fda.gov/CombinationProducts/default.htm</w:t>
        </w:r>
      </w:hyperlink>
      <w:r w:rsidR="00B32C9E" w:rsidRPr="00BA2F88">
        <w:rPr>
          <w:rFonts w:ascii="Arial" w:eastAsia="宋体" w:hAnsi="Arial" w:cs="Arial"/>
          <w:spacing w:val="-1"/>
          <w:sz w:val="18"/>
          <w:szCs w:val="18"/>
          <w:lang w:eastAsia="zh-CN"/>
        </w:rPr>
        <w:t>.</w:t>
      </w:r>
    </w:p>
    <w:p w:rsidR="007F1773" w:rsidRPr="00BA2F88" w:rsidRDefault="007F1773" w:rsidP="00C06515">
      <w:pPr>
        <w:overflowPunct w:val="0"/>
        <w:snapToGrid w:val="0"/>
        <w:spacing w:before="1" w:line="300" w:lineRule="auto"/>
        <w:jc w:val="center"/>
        <w:rPr>
          <w:rFonts w:ascii="Arial" w:eastAsia="宋体" w:hAnsi="Arial" w:cs="Arial"/>
          <w:sz w:val="18"/>
          <w:szCs w:val="18"/>
          <w:lang w:eastAsia="zh-CN"/>
        </w:rPr>
      </w:pPr>
    </w:p>
    <w:p w:rsidR="00851FDB" w:rsidRPr="00BA2F88" w:rsidRDefault="00652501" w:rsidP="00C06515">
      <w:pPr>
        <w:pStyle w:val="a3"/>
        <w:overflowPunct w:val="0"/>
        <w:snapToGrid w:val="0"/>
        <w:spacing w:line="300" w:lineRule="auto"/>
        <w:ind w:left="0" w:firstLine="0"/>
        <w:jc w:val="center"/>
        <w:rPr>
          <w:rFonts w:ascii="Arial" w:eastAsia="宋体" w:hAnsi="Arial" w:cs="Arial"/>
          <w:sz w:val="18"/>
          <w:szCs w:val="18"/>
          <w:lang w:eastAsia="zh-CN"/>
        </w:rPr>
      </w:pPr>
      <w:r w:rsidRPr="00BA2F88">
        <w:rPr>
          <w:rFonts w:ascii="Arial" w:eastAsia="宋体" w:hAnsi="Arial" w:cs="Arial"/>
          <w:sz w:val="18"/>
          <w:szCs w:val="18"/>
          <w:lang w:eastAsia="zh-CN"/>
        </w:rPr>
        <w:t>有关本草案</w:t>
      </w:r>
      <w:r w:rsidR="00851FDB" w:rsidRPr="00BA2F88">
        <w:rPr>
          <w:rFonts w:ascii="Arial" w:eastAsia="宋体" w:hAnsi="Arial" w:cs="Arial"/>
          <w:sz w:val="18"/>
          <w:szCs w:val="18"/>
          <w:lang w:eastAsia="zh-CN"/>
        </w:rPr>
        <w:t>文件的问题，</w:t>
      </w:r>
      <w:r w:rsidR="00A90C1A">
        <w:rPr>
          <w:rFonts w:ascii="Arial" w:eastAsia="宋体" w:hAnsi="Arial" w:cs="Arial" w:hint="eastAsia"/>
          <w:sz w:val="18"/>
          <w:szCs w:val="18"/>
          <w:lang w:eastAsia="zh-CN"/>
        </w:rPr>
        <w:t>请</w:t>
      </w:r>
      <w:r w:rsidR="00851FDB" w:rsidRPr="00BA2F88">
        <w:rPr>
          <w:rFonts w:ascii="Arial" w:eastAsia="宋体" w:hAnsi="Arial" w:cs="Arial"/>
          <w:sz w:val="18"/>
          <w:szCs w:val="18"/>
          <w:lang w:eastAsia="zh-CN"/>
        </w:rPr>
        <w:t>联系</w:t>
      </w:r>
      <w:r w:rsidR="00851FDB" w:rsidRPr="00BA2F88">
        <w:rPr>
          <w:rFonts w:ascii="Arial" w:eastAsia="宋体" w:hAnsi="Arial" w:cs="Arial"/>
          <w:sz w:val="18"/>
          <w:szCs w:val="18"/>
          <w:lang w:eastAsia="zh-CN"/>
        </w:rPr>
        <w:t xml:space="preserve">John Barlow </w:t>
      </w:r>
      <w:r w:rsidR="00851FDB" w:rsidRPr="00BA2F88">
        <w:rPr>
          <w:rFonts w:ascii="Arial" w:eastAsia="宋体" w:hAnsi="Arial" w:cs="Arial"/>
          <w:spacing w:val="-1"/>
          <w:sz w:val="18"/>
          <w:szCs w:val="18"/>
          <w:lang w:eastAsia="zh-CN"/>
        </w:rPr>
        <w:t>Weiner</w:t>
      </w:r>
      <w:r w:rsidR="00851FDB" w:rsidRPr="00BA2F88">
        <w:rPr>
          <w:rFonts w:ascii="Arial" w:eastAsia="宋体" w:hAnsi="Arial" w:cs="Arial"/>
          <w:spacing w:val="-1"/>
          <w:sz w:val="18"/>
          <w:szCs w:val="18"/>
          <w:lang w:eastAsia="zh-CN"/>
        </w:rPr>
        <w:t>，政策副主任，</w:t>
      </w:r>
      <w:r w:rsidR="00A90C1A">
        <w:rPr>
          <w:rFonts w:ascii="Arial" w:eastAsia="宋体" w:hAnsi="Arial" w:cs="Arial" w:hint="eastAsia"/>
          <w:spacing w:val="-1"/>
          <w:sz w:val="18"/>
          <w:szCs w:val="18"/>
          <w:lang w:eastAsia="zh-CN"/>
        </w:rPr>
        <w:t>组合</w:t>
      </w:r>
      <w:r w:rsidR="00851FDB" w:rsidRPr="00BA2F88">
        <w:rPr>
          <w:rFonts w:ascii="Arial" w:eastAsia="宋体" w:hAnsi="Arial" w:cs="Arial"/>
          <w:spacing w:val="-1"/>
          <w:sz w:val="18"/>
          <w:szCs w:val="18"/>
          <w:lang w:eastAsia="zh-CN"/>
        </w:rPr>
        <w:t>产品办公室，电话</w:t>
      </w:r>
      <w:r w:rsidR="00851FDB" w:rsidRPr="00BA2F88">
        <w:rPr>
          <w:rFonts w:ascii="Arial" w:eastAsia="宋体" w:hAnsi="Arial" w:cs="Arial"/>
          <w:spacing w:val="-1"/>
          <w:sz w:val="18"/>
          <w:szCs w:val="18"/>
          <w:lang w:eastAsia="zh-CN"/>
        </w:rPr>
        <w:t xml:space="preserve">301-796-8930 </w:t>
      </w:r>
      <w:r w:rsidR="00851FDB" w:rsidRPr="00BA2F88">
        <w:rPr>
          <w:rFonts w:ascii="Arial" w:eastAsia="宋体" w:hAnsi="Arial" w:cs="Arial"/>
          <w:spacing w:val="-1"/>
          <w:sz w:val="18"/>
          <w:szCs w:val="18"/>
          <w:lang w:eastAsia="zh-CN"/>
        </w:rPr>
        <w:t>或邮箱</w:t>
      </w:r>
      <w:r w:rsidR="00851FDB" w:rsidRPr="00BA2F88">
        <w:rPr>
          <w:rFonts w:ascii="Arial" w:eastAsia="宋体" w:hAnsi="Arial" w:cs="Arial"/>
          <w:spacing w:val="-1"/>
          <w:sz w:val="18"/>
          <w:szCs w:val="18"/>
          <w:lang w:eastAsia="zh-CN"/>
        </w:rPr>
        <w:t xml:space="preserve"> </w:t>
      </w:r>
      <w:hyperlink r:id="rId11">
        <w:r w:rsidR="00851FDB" w:rsidRPr="00BA2F88">
          <w:rPr>
            <w:rFonts w:ascii="Arial" w:eastAsia="宋体" w:hAnsi="Arial" w:cs="Arial"/>
            <w:spacing w:val="-1"/>
            <w:sz w:val="18"/>
            <w:szCs w:val="18"/>
            <w:lang w:eastAsia="zh-CN"/>
          </w:rPr>
          <w:t>john.weiner@fda.hhs.gov</w:t>
        </w:r>
        <w:r w:rsidR="00851FDB" w:rsidRPr="00BA2F88">
          <w:rPr>
            <w:rFonts w:ascii="Arial" w:eastAsia="宋体" w:hAnsi="Arial" w:cs="Arial"/>
            <w:color w:val="FF0000"/>
            <w:spacing w:val="-1"/>
            <w:sz w:val="18"/>
            <w:szCs w:val="18"/>
            <w:lang w:eastAsia="zh-CN"/>
          </w:rPr>
          <w:t>.</w:t>
        </w:r>
      </w:hyperlink>
    </w:p>
    <w:p w:rsidR="007F1773" w:rsidRPr="00BA2F88" w:rsidRDefault="007F1773" w:rsidP="00C06515">
      <w:pPr>
        <w:overflowPunct w:val="0"/>
        <w:snapToGrid w:val="0"/>
        <w:spacing w:line="300" w:lineRule="auto"/>
        <w:jc w:val="center"/>
        <w:rPr>
          <w:rFonts w:ascii="Arial" w:eastAsia="宋体" w:hAnsi="Arial" w:cs="Arial"/>
          <w:sz w:val="18"/>
          <w:szCs w:val="18"/>
          <w:lang w:eastAsia="zh-CN"/>
        </w:rPr>
      </w:pPr>
    </w:p>
    <w:p w:rsidR="007F1773" w:rsidRPr="00A90C1A" w:rsidRDefault="007F1773" w:rsidP="00904D62">
      <w:pPr>
        <w:overflowPunct w:val="0"/>
        <w:snapToGrid w:val="0"/>
        <w:spacing w:before="9" w:line="300" w:lineRule="auto"/>
        <w:jc w:val="both"/>
        <w:rPr>
          <w:rFonts w:ascii="Arial" w:eastAsia="宋体" w:hAnsi="Arial" w:cs="Arial"/>
          <w:sz w:val="18"/>
          <w:szCs w:val="18"/>
          <w:lang w:eastAsia="zh-CN"/>
        </w:rPr>
      </w:pPr>
    </w:p>
    <w:p w:rsidR="00F94938" w:rsidRPr="00BA2F88" w:rsidRDefault="00F94938" w:rsidP="00565762">
      <w:pPr>
        <w:pStyle w:val="310"/>
        <w:overflowPunct w:val="0"/>
        <w:snapToGrid w:val="0"/>
        <w:spacing w:line="300" w:lineRule="auto"/>
        <w:ind w:left="0" w:firstLine="0"/>
        <w:jc w:val="center"/>
        <w:rPr>
          <w:rFonts w:ascii="Arial" w:eastAsia="宋体" w:hAnsi="Arial" w:cs="Arial"/>
          <w:sz w:val="18"/>
          <w:szCs w:val="18"/>
          <w:lang w:eastAsia="zh-CN"/>
        </w:rPr>
      </w:pPr>
      <w:r w:rsidRPr="00BA2F88">
        <w:rPr>
          <w:rFonts w:ascii="Arial" w:eastAsia="宋体" w:hAnsi="Arial" w:cs="Arial"/>
          <w:sz w:val="18"/>
          <w:szCs w:val="18"/>
          <w:lang w:eastAsia="zh-CN"/>
        </w:rPr>
        <w:t>美国卫生和人类服务署</w:t>
      </w:r>
    </w:p>
    <w:p w:rsidR="007F1773" w:rsidRPr="00BA2F88" w:rsidRDefault="00644358" w:rsidP="00565762">
      <w:pPr>
        <w:pStyle w:val="310"/>
        <w:overflowPunct w:val="0"/>
        <w:snapToGrid w:val="0"/>
        <w:spacing w:line="300" w:lineRule="auto"/>
        <w:ind w:left="0" w:firstLine="0"/>
        <w:jc w:val="center"/>
        <w:rPr>
          <w:rFonts w:ascii="Arial" w:eastAsia="宋体" w:hAnsi="Arial" w:cs="Arial"/>
          <w:b w:val="0"/>
          <w:bCs w:val="0"/>
          <w:sz w:val="18"/>
          <w:szCs w:val="18"/>
          <w:lang w:eastAsia="zh-CN"/>
        </w:rPr>
      </w:pPr>
      <w:r w:rsidRPr="00BA2F88">
        <w:rPr>
          <w:rFonts w:ascii="Arial" w:eastAsia="宋体" w:hAnsi="Arial" w:cs="Arial"/>
          <w:sz w:val="18"/>
          <w:szCs w:val="18"/>
          <w:lang w:eastAsia="zh-CN"/>
        </w:rPr>
        <w:t>食品药品监督管理局</w:t>
      </w:r>
    </w:p>
    <w:p w:rsidR="00177DFF" w:rsidRPr="00BA2F88" w:rsidRDefault="001828AA" w:rsidP="00565762">
      <w:pPr>
        <w:overflowPunct w:val="0"/>
        <w:snapToGrid w:val="0"/>
        <w:spacing w:line="300" w:lineRule="auto"/>
        <w:jc w:val="center"/>
        <w:rPr>
          <w:rFonts w:ascii="Arial" w:eastAsia="宋体" w:hAnsi="Arial" w:cs="Arial"/>
          <w:b/>
          <w:spacing w:val="35"/>
          <w:sz w:val="18"/>
          <w:szCs w:val="18"/>
          <w:lang w:eastAsia="zh-CN"/>
        </w:rPr>
      </w:pPr>
      <w:r>
        <w:rPr>
          <w:rFonts w:ascii="Arial" w:eastAsia="宋体" w:hAnsi="Arial" w:cs="Arial" w:hint="eastAsia"/>
          <w:b/>
          <w:sz w:val="18"/>
          <w:szCs w:val="18"/>
          <w:lang w:eastAsia="zh-CN"/>
        </w:rPr>
        <w:t>委员办公室</w:t>
      </w:r>
      <w:r w:rsidR="00177DFF" w:rsidRPr="00BA2F88">
        <w:rPr>
          <w:rFonts w:ascii="Arial" w:eastAsia="宋体" w:hAnsi="Arial" w:cs="Arial"/>
          <w:b/>
          <w:sz w:val="18"/>
          <w:szCs w:val="18"/>
          <w:lang w:eastAsia="zh-CN"/>
        </w:rPr>
        <w:t>下辖</w:t>
      </w:r>
      <w:r w:rsidR="00A90C1A">
        <w:rPr>
          <w:rFonts w:ascii="Arial" w:eastAsia="宋体" w:hAnsi="Arial" w:cs="Arial" w:hint="eastAsia"/>
          <w:b/>
          <w:sz w:val="18"/>
          <w:szCs w:val="18"/>
          <w:lang w:eastAsia="zh-CN"/>
        </w:rPr>
        <w:t>组合</w:t>
      </w:r>
      <w:r w:rsidR="00177DFF" w:rsidRPr="00BA2F88">
        <w:rPr>
          <w:rFonts w:ascii="Arial" w:eastAsia="宋体" w:hAnsi="Arial" w:cs="Arial"/>
          <w:b/>
          <w:sz w:val="18"/>
          <w:szCs w:val="18"/>
          <w:lang w:eastAsia="zh-CN"/>
        </w:rPr>
        <w:t>产品办公室</w:t>
      </w:r>
      <w:r w:rsidR="00B934ED">
        <w:rPr>
          <w:rFonts w:ascii="Arial" w:eastAsia="宋体" w:hAnsi="Arial" w:cs="Arial"/>
          <w:b/>
          <w:sz w:val="18"/>
          <w:szCs w:val="18"/>
          <w:lang w:eastAsia="zh-CN"/>
        </w:rPr>
        <w:t>（</w:t>
      </w:r>
      <w:r w:rsidR="00B32C9E" w:rsidRPr="00BA2F88">
        <w:rPr>
          <w:rFonts w:ascii="Arial" w:eastAsia="宋体" w:hAnsi="Arial" w:cs="Arial"/>
          <w:b/>
          <w:sz w:val="18"/>
          <w:szCs w:val="18"/>
          <w:lang w:eastAsia="zh-CN"/>
        </w:rPr>
        <w:t>OCP</w:t>
      </w:r>
      <w:r w:rsidR="00B934ED">
        <w:rPr>
          <w:rFonts w:ascii="Arial" w:eastAsia="宋体" w:hAnsi="Arial" w:cs="Arial"/>
          <w:b/>
          <w:sz w:val="18"/>
          <w:szCs w:val="18"/>
          <w:lang w:eastAsia="zh-CN"/>
        </w:rPr>
        <w:t>）</w:t>
      </w:r>
    </w:p>
    <w:p w:rsidR="007F1773" w:rsidRPr="00BA2F88" w:rsidRDefault="00A90C1A" w:rsidP="00565762">
      <w:pPr>
        <w:overflowPunct w:val="0"/>
        <w:snapToGrid w:val="0"/>
        <w:spacing w:line="300" w:lineRule="auto"/>
        <w:jc w:val="center"/>
        <w:rPr>
          <w:rFonts w:ascii="Arial" w:eastAsia="宋体" w:hAnsi="Arial" w:cs="Arial"/>
          <w:sz w:val="18"/>
          <w:szCs w:val="18"/>
          <w:lang w:eastAsia="zh-CN"/>
        </w:rPr>
      </w:pPr>
      <w:bookmarkStart w:id="2" w:name="OLE_LINK216"/>
      <w:r w:rsidRPr="00BA2F88">
        <w:rPr>
          <w:rFonts w:ascii="Arial" w:eastAsia="宋体" w:hAnsi="Arial" w:cs="Arial"/>
          <w:b/>
          <w:sz w:val="18"/>
          <w:szCs w:val="18"/>
          <w:lang w:eastAsia="zh-CN"/>
        </w:rPr>
        <w:t>生物</w:t>
      </w:r>
      <w:r>
        <w:rPr>
          <w:rFonts w:ascii="Arial" w:eastAsia="宋体" w:hAnsi="Arial" w:cs="Arial" w:hint="eastAsia"/>
          <w:b/>
          <w:sz w:val="18"/>
          <w:szCs w:val="18"/>
          <w:lang w:eastAsia="zh-CN"/>
        </w:rPr>
        <w:t>制剂</w:t>
      </w:r>
      <w:r w:rsidR="003B514D" w:rsidRPr="00BA2F88">
        <w:rPr>
          <w:rFonts w:ascii="Arial" w:eastAsia="宋体" w:hAnsi="Arial" w:cs="Arial"/>
          <w:b/>
          <w:sz w:val="18"/>
          <w:szCs w:val="18"/>
          <w:lang w:eastAsia="zh-CN"/>
        </w:rPr>
        <w:t>评价和研究中心</w:t>
      </w:r>
      <w:bookmarkStart w:id="3" w:name="OLE_LINK214"/>
      <w:bookmarkStart w:id="4" w:name="OLE_LINK215"/>
      <w:bookmarkEnd w:id="2"/>
      <w:r w:rsidR="00B934ED">
        <w:rPr>
          <w:rFonts w:ascii="Arial" w:eastAsia="宋体" w:hAnsi="Arial" w:cs="Arial"/>
          <w:b/>
          <w:sz w:val="18"/>
          <w:szCs w:val="18"/>
          <w:lang w:eastAsia="zh-CN"/>
        </w:rPr>
        <w:t>（</w:t>
      </w:r>
      <w:r w:rsidR="00B32C9E" w:rsidRPr="00BA2F88">
        <w:rPr>
          <w:rFonts w:ascii="Arial" w:eastAsia="宋体" w:hAnsi="Arial" w:cs="Arial"/>
          <w:b/>
          <w:sz w:val="18"/>
          <w:szCs w:val="18"/>
          <w:lang w:eastAsia="zh-CN"/>
        </w:rPr>
        <w:t>CBER</w:t>
      </w:r>
      <w:bookmarkEnd w:id="3"/>
      <w:bookmarkEnd w:id="4"/>
      <w:r w:rsidR="00B934ED">
        <w:rPr>
          <w:rFonts w:ascii="Arial" w:eastAsia="宋体" w:hAnsi="Arial" w:cs="Arial"/>
          <w:b/>
          <w:sz w:val="18"/>
          <w:szCs w:val="18"/>
          <w:lang w:eastAsia="zh-CN"/>
        </w:rPr>
        <w:t>）</w:t>
      </w:r>
    </w:p>
    <w:p w:rsidR="00AF5F8E" w:rsidRPr="00BA2F88" w:rsidRDefault="00AF5F8E" w:rsidP="00565762">
      <w:pPr>
        <w:overflowPunct w:val="0"/>
        <w:snapToGrid w:val="0"/>
        <w:spacing w:line="300" w:lineRule="auto"/>
        <w:jc w:val="center"/>
        <w:rPr>
          <w:rFonts w:ascii="Arial" w:eastAsia="宋体" w:hAnsi="Arial" w:cs="Arial"/>
          <w:b/>
          <w:spacing w:val="24"/>
          <w:sz w:val="18"/>
          <w:szCs w:val="18"/>
          <w:lang w:eastAsia="zh-CN"/>
        </w:rPr>
      </w:pPr>
      <w:r w:rsidRPr="00BA2F88">
        <w:rPr>
          <w:rFonts w:ascii="Arial" w:eastAsia="宋体" w:hAnsi="Arial" w:cs="Arial"/>
          <w:b/>
          <w:sz w:val="18"/>
          <w:szCs w:val="18"/>
          <w:lang w:eastAsia="zh-CN"/>
        </w:rPr>
        <w:t>药品评价和研究中心</w:t>
      </w:r>
      <w:r w:rsidR="00B934ED">
        <w:rPr>
          <w:rFonts w:ascii="Arial" w:eastAsia="宋体" w:hAnsi="Arial" w:cs="Arial"/>
          <w:b/>
          <w:spacing w:val="-1"/>
          <w:sz w:val="18"/>
          <w:szCs w:val="18"/>
          <w:lang w:eastAsia="zh-CN"/>
        </w:rPr>
        <w:t>（</w:t>
      </w:r>
      <w:r w:rsidR="00B32C9E" w:rsidRPr="00BA2F88">
        <w:rPr>
          <w:rFonts w:ascii="Arial" w:eastAsia="宋体" w:hAnsi="Arial" w:cs="Arial"/>
          <w:b/>
          <w:spacing w:val="-1"/>
          <w:sz w:val="18"/>
          <w:szCs w:val="18"/>
          <w:lang w:eastAsia="zh-CN"/>
        </w:rPr>
        <w:t>CDER</w:t>
      </w:r>
      <w:r w:rsidR="00B934ED">
        <w:rPr>
          <w:rFonts w:ascii="Arial" w:eastAsia="宋体" w:hAnsi="Arial" w:cs="Arial"/>
          <w:b/>
          <w:spacing w:val="-1"/>
          <w:sz w:val="18"/>
          <w:szCs w:val="18"/>
          <w:lang w:eastAsia="zh-CN"/>
        </w:rPr>
        <w:t>）</w:t>
      </w:r>
    </w:p>
    <w:p w:rsidR="007F1773" w:rsidRPr="00BA2F88" w:rsidRDefault="009908A0" w:rsidP="00565762">
      <w:pPr>
        <w:overflowPunct w:val="0"/>
        <w:snapToGrid w:val="0"/>
        <w:spacing w:line="300" w:lineRule="auto"/>
        <w:jc w:val="center"/>
        <w:rPr>
          <w:rFonts w:ascii="Arial" w:eastAsia="宋体" w:hAnsi="Arial" w:cs="Arial"/>
          <w:sz w:val="18"/>
          <w:szCs w:val="18"/>
          <w:lang w:eastAsia="zh-CN"/>
        </w:rPr>
      </w:pPr>
      <w:r w:rsidRPr="00BA2F88">
        <w:rPr>
          <w:rFonts w:ascii="Arial" w:eastAsia="宋体" w:hAnsi="Arial" w:cs="Arial"/>
          <w:b/>
          <w:sz w:val="18"/>
          <w:szCs w:val="18"/>
          <w:lang w:eastAsia="zh-CN"/>
        </w:rPr>
        <w:t>器械和</w:t>
      </w:r>
      <w:r w:rsidR="001C20D8" w:rsidRPr="00BA2F88">
        <w:rPr>
          <w:rFonts w:ascii="Arial" w:eastAsia="宋体" w:hAnsi="Arial" w:cs="Arial"/>
          <w:b/>
          <w:sz w:val="18"/>
          <w:szCs w:val="18"/>
          <w:lang w:eastAsia="zh-CN"/>
        </w:rPr>
        <w:t>放射</w:t>
      </w:r>
      <w:r w:rsidR="00F94938" w:rsidRPr="00BA2F88">
        <w:rPr>
          <w:rFonts w:ascii="Arial" w:eastAsia="宋体" w:hAnsi="Arial" w:cs="Arial"/>
          <w:b/>
          <w:sz w:val="18"/>
          <w:szCs w:val="18"/>
          <w:lang w:eastAsia="zh-CN"/>
        </w:rPr>
        <w:t>卫生</w:t>
      </w:r>
      <w:r w:rsidR="001C20D8" w:rsidRPr="00BA2F88">
        <w:rPr>
          <w:rFonts w:ascii="Arial" w:eastAsia="宋体" w:hAnsi="Arial" w:cs="Arial"/>
          <w:b/>
          <w:sz w:val="18"/>
          <w:szCs w:val="18"/>
          <w:lang w:eastAsia="zh-CN"/>
        </w:rPr>
        <w:t>中心</w:t>
      </w:r>
      <w:r w:rsidR="00B934ED">
        <w:rPr>
          <w:rFonts w:ascii="Arial" w:eastAsia="宋体" w:hAnsi="Arial" w:cs="Arial"/>
          <w:b/>
          <w:sz w:val="18"/>
          <w:szCs w:val="18"/>
          <w:lang w:eastAsia="zh-CN"/>
        </w:rPr>
        <w:t>（</w:t>
      </w:r>
      <w:r w:rsidR="00B32C9E" w:rsidRPr="00BA2F88">
        <w:rPr>
          <w:rFonts w:ascii="Arial" w:eastAsia="宋体" w:hAnsi="Arial" w:cs="Arial"/>
          <w:b/>
          <w:sz w:val="18"/>
          <w:szCs w:val="18"/>
          <w:lang w:eastAsia="zh-CN"/>
        </w:rPr>
        <w:t>CDRH</w:t>
      </w:r>
      <w:r w:rsidR="00B934ED">
        <w:rPr>
          <w:rFonts w:ascii="Arial" w:eastAsia="宋体" w:hAnsi="Arial" w:cs="Arial"/>
          <w:b/>
          <w:sz w:val="18"/>
          <w:szCs w:val="18"/>
          <w:lang w:eastAsia="zh-CN"/>
        </w:rPr>
        <w:t>）</w:t>
      </w:r>
    </w:p>
    <w:p w:rsidR="007F1773" w:rsidRPr="00BA2F88" w:rsidRDefault="007F1773" w:rsidP="00565762">
      <w:pPr>
        <w:overflowPunct w:val="0"/>
        <w:snapToGrid w:val="0"/>
        <w:spacing w:line="300" w:lineRule="auto"/>
        <w:jc w:val="center"/>
        <w:rPr>
          <w:rFonts w:ascii="Arial" w:eastAsia="宋体" w:hAnsi="Arial" w:cs="Arial"/>
          <w:b/>
          <w:bCs/>
          <w:sz w:val="18"/>
          <w:szCs w:val="18"/>
          <w:lang w:eastAsia="zh-CN"/>
        </w:rPr>
      </w:pPr>
    </w:p>
    <w:p w:rsidR="007F1773" w:rsidRPr="00BA2F88" w:rsidRDefault="00B32C9E" w:rsidP="00565762">
      <w:pPr>
        <w:overflowPunct w:val="0"/>
        <w:snapToGrid w:val="0"/>
        <w:spacing w:line="300" w:lineRule="auto"/>
        <w:jc w:val="center"/>
        <w:rPr>
          <w:rFonts w:ascii="Arial" w:eastAsia="宋体" w:hAnsi="Arial" w:cs="Arial"/>
          <w:sz w:val="18"/>
          <w:szCs w:val="18"/>
          <w:lang w:eastAsia="zh-CN"/>
        </w:rPr>
      </w:pPr>
      <w:r w:rsidRPr="00BA2F88">
        <w:rPr>
          <w:rFonts w:ascii="Arial" w:eastAsia="宋体" w:hAnsi="Arial" w:cs="Arial"/>
          <w:b/>
          <w:spacing w:val="-1"/>
          <w:sz w:val="18"/>
          <w:szCs w:val="18"/>
          <w:lang w:eastAsia="zh-CN"/>
        </w:rPr>
        <w:t>2011</w:t>
      </w:r>
      <w:r w:rsidR="001C20D8" w:rsidRPr="00BA2F88">
        <w:rPr>
          <w:rFonts w:ascii="Arial" w:eastAsia="宋体" w:hAnsi="Arial" w:cs="Arial"/>
          <w:b/>
          <w:spacing w:val="-1"/>
          <w:sz w:val="18"/>
          <w:szCs w:val="18"/>
          <w:lang w:eastAsia="zh-CN"/>
        </w:rPr>
        <w:t>年</w:t>
      </w:r>
      <w:r w:rsidR="001C20D8" w:rsidRPr="00BA2F88">
        <w:rPr>
          <w:rFonts w:ascii="Arial" w:eastAsia="宋体" w:hAnsi="Arial" w:cs="Arial"/>
          <w:b/>
          <w:spacing w:val="-1"/>
          <w:sz w:val="18"/>
          <w:szCs w:val="18"/>
          <w:lang w:eastAsia="zh-CN"/>
        </w:rPr>
        <w:t>6</w:t>
      </w:r>
      <w:r w:rsidR="001C20D8" w:rsidRPr="00BA2F88">
        <w:rPr>
          <w:rFonts w:ascii="Arial" w:eastAsia="宋体" w:hAnsi="Arial" w:cs="Arial"/>
          <w:b/>
          <w:spacing w:val="-1"/>
          <w:sz w:val="18"/>
          <w:szCs w:val="18"/>
          <w:lang w:eastAsia="zh-CN"/>
        </w:rPr>
        <w:t>月</w:t>
      </w:r>
    </w:p>
    <w:p w:rsidR="007F1773" w:rsidRPr="00DE67AD" w:rsidRDefault="007F1773" w:rsidP="00904D62">
      <w:pPr>
        <w:overflowPunct w:val="0"/>
        <w:snapToGrid w:val="0"/>
        <w:spacing w:line="300" w:lineRule="auto"/>
        <w:jc w:val="both"/>
        <w:rPr>
          <w:rFonts w:ascii="Arial" w:eastAsia="宋体" w:hAnsi="Arial" w:cs="Arial"/>
          <w:sz w:val="24"/>
          <w:szCs w:val="24"/>
          <w:lang w:eastAsia="zh-CN"/>
        </w:rPr>
        <w:sectPr w:rsidR="007F1773" w:rsidRPr="00DE67AD" w:rsidSect="00C05BE3">
          <w:type w:val="continuous"/>
          <w:pgSz w:w="12240" w:h="15840"/>
          <w:pgMar w:top="1440" w:right="1800" w:bottom="1440" w:left="1800" w:header="720" w:footer="720" w:gutter="0"/>
          <w:cols w:space="720"/>
          <w:docGrid w:linePitch="299"/>
        </w:sectPr>
      </w:pPr>
    </w:p>
    <w:p w:rsidR="007F1773" w:rsidRPr="00DE67AD" w:rsidRDefault="001C20D8" w:rsidP="000F4E57">
      <w:pPr>
        <w:pStyle w:val="110"/>
        <w:overflowPunct w:val="0"/>
        <w:snapToGrid w:val="0"/>
        <w:spacing w:before="32" w:line="300" w:lineRule="auto"/>
        <w:ind w:left="0"/>
        <w:jc w:val="center"/>
        <w:outlineLvl w:val="9"/>
        <w:rPr>
          <w:rFonts w:ascii="Arial" w:eastAsia="宋体" w:hAnsi="Arial" w:cs="Arial"/>
          <w:b w:val="0"/>
          <w:bCs w:val="0"/>
          <w:lang w:eastAsia="zh-CN"/>
        </w:rPr>
      </w:pPr>
      <w:bookmarkStart w:id="5" w:name="_Toc496391512"/>
      <w:r w:rsidRPr="00DE67AD">
        <w:rPr>
          <w:rFonts w:ascii="Arial" w:eastAsia="宋体" w:hAnsi="Arial" w:cs="Arial"/>
          <w:lang w:eastAsia="zh-CN"/>
        </w:rPr>
        <w:lastRenderedPageBreak/>
        <w:t>行业指南</w:t>
      </w:r>
      <w:bookmarkEnd w:id="5"/>
    </w:p>
    <w:p w:rsidR="000E6677" w:rsidRPr="00DE67AD" w:rsidRDefault="000E6677" w:rsidP="00C10AD0">
      <w:pPr>
        <w:overflowPunct w:val="0"/>
        <w:snapToGrid w:val="0"/>
        <w:spacing w:line="300" w:lineRule="auto"/>
        <w:jc w:val="center"/>
        <w:rPr>
          <w:rFonts w:ascii="Arial" w:eastAsia="宋体" w:hAnsi="Arial" w:cs="Arial"/>
          <w:sz w:val="48"/>
          <w:szCs w:val="48"/>
          <w:lang w:eastAsia="zh-CN"/>
        </w:rPr>
      </w:pPr>
      <w:r w:rsidRPr="00DE67AD">
        <w:rPr>
          <w:rFonts w:ascii="Arial" w:eastAsia="宋体" w:hAnsi="Arial" w:cs="Arial"/>
          <w:sz w:val="48"/>
          <w:lang w:eastAsia="zh-CN"/>
        </w:rPr>
        <w:t>药品、器械产品分类和</w:t>
      </w:r>
      <w:r w:rsidR="005818DE">
        <w:rPr>
          <w:rFonts w:ascii="Arial" w:eastAsia="宋体" w:hAnsi="Arial" w:cs="Arial"/>
          <w:sz w:val="48"/>
          <w:lang w:eastAsia="zh-CN"/>
        </w:rPr>
        <w:t>其他</w:t>
      </w:r>
      <w:r w:rsidRPr="00DE67AD">
        <w:rPr>
          <w:rFonts w:ascii="Arial" w:eastAsia="宋体" w:hAnsi="Arial" w:cs="Arial"/>
          <w:sz w:val="48"/>
          <w:lang w:eastAsia="zh-CN"/>
        </w:rPr>
        <w:t>产品分类问题</w:t>
      </w:r>
    </w:p>
    <w:p w:rsidR="007F1773" w:rsidRPr="00DE67AD" w:rsidRDefault="007F1773" w:rsidP="00C10AD0">
      <w:pPr>
        <w:overflowPunct w:val="0"/>
        <w:snapToGrid w:val="0"/>
        <w:spacing w:line="300" w:lineRule="auto"/>
        <w:jc w:val="center"/>
        <w:rPr>
          <w:rFonts w:ascii="Arial" w:eastAsia="宋体" w:hAnsi="Arial" w:cs="Arial"/>
          <w:sz w:val="44"/>
          <w:szCs w:val="44"/>
          <w:lang w:eastAsia="zh-CN"/>
        </w:rPr>
      </w:pPr>
    </w:p>
    <w:p w:rsidR="007F1773" w:rsidRPr="008860C1" w:rsidRDefault="000E6677" w:rsidP="008860C1">
      <w:pPr>
        <w:overflowPunct w:val="0"/>
        <w:snapToGrid w:val="0"/>
        <w:spacing w:line="300" w:lineRule="auto"/>
        <w:jc w:val="center"/>
        <w:rPr>
          <w:rFonts w:ascii="Arial" w:eastAsia="宋体" w:hAnsi="Arial" w:cs="Arial"/>
          <w:sz w:val="18"/>
          <w:szCs w:val="18"/>
          <w:lang w:eastAsia="zh-CN"/>
        </w:rPr>
      </w:pPr>
      <w:r w:rsidRPr="008860C1">
        <w:rPr>
          <w:rFonts w:ascii="Arial" w:eastAsia="宋体" w:hAnsi="Arial" w:cs="Arial"/>
          <w:i/>
          <w:sz w:val="18"/>
          <w:szCs w:val="18"/>
          <w:lang w:eastAsia="zh-CN"/>
        </w:rPr>
        <w:t>获取</w:t>
      </w:r>
      <w:r w:rsidR="005818DE">
        <w:rPr>
          <w:rFonts w:ascii="Arial" w:eastAsia="宋体" w:hAnsi="Arial" w:cs="Arial"/>
          <w:i/>
          <w:sz w:val="18"/>
          <w:szCs w:val="18"/>
          <w:lang w:eastAsia="zh-CN"/>
        </w:rPr>
        <w:t>其他</w:t>
      </w:r>
      <w:r w:rsidRPr="008860C1">
        <w:rPr>
          <w:rFonts w:ascii="Arial" w:eastAsia="宋体" w:hAnsi="Arial" w:cs="Arial"/>
          <w:i/>
          <w:sz w:val="18"/>
          <w:szCs w:val="18"/>
          <w:lang w:eastAsia="zh-CN"/>
        </w:rPr>
        <w:t>副本的地址</w:t>
      </w:r>
      <w:r w:rsidR="005818DE">
        <w:rPr>
          <w:rFonts w:ascii="Arial" w:eastAsia="宋体" w:hAnsi="Arial" w:cs="Arial" w:hint="eastAsia"/>
          <w:i/>
          <w:spacing w:val="-1"/>
          <w:sz w:val="18"/>
          <w:szCs w:val="18"/>
          <w:lang w:eastAsia="zh-CN"/>
        </w:rPr>
        <w:t>：</w:t>
      </w:r>
    </w:p>
    <w:p w:rsidR="007F1773" w:rsidRPr="008860C1" w:rsidRDefault="007F1773" w:rsidP="008860C1">
      <w:pPr>
        <w:overflowPunct w:val="0"/>
        <w:snapToGrid w:val="0"/>
        <w:spacing w:line="300" w:lineRule="auto"/>
        <w:jc w:val="center"/>
        <w:rPr>
          <w:rFonts w:ascii="Arial" w:eastAsia="宋体" w:hAnsi="Arial" w:cs="Arial"/>
          <w:i/>
          <w:sz w:val="18"/>
          <w:szCs w:val="18"/>
          <w:lang w:eastAsia="zh-CN"/>
        </w:rPr>
      </w:pPr>
    </w:p>
    <w:p w:rsidR="000E6677" w:rsidRPr="008860C1" w:rsidRDefault="005818DE" w:rsidP="008860C1">
      <w:pPr>
        <w:overflowPunct w:val="0"/>
        <w:snapToGrid w:val="0"/>
        <w:spacing w:line="300" w:lineRule="auto"/>
        <w:jc w:val="center"/>
        <w:rPr>
          <w:rFonts w:ascii="Arial" w:eastAsia="宋体" w:hAnsi="Arial" w:cs="Arial"/>
          <w:i/>
          <w:sz w:val="18"/>
          <w:szCs w:val="18"/>
          <w:lang w:eastAsia="zh-CN"/>
        </w:rPr>
      </w:pPr>
      <w:r>
        <w:rPr>
          <w:rFonts w:ascii="Arial" w:eastAsia="宋体" w:hAnsi="Arial" w:cs="Arial"/>
          <w:i/>
          <w:sz w:val="18"/>
          <w:szCs w:val="18"/>
          <w:lang w:eastAsia="zh-CN"/>
        </w:rPr>
        <w:t>组合产品</w:t>
      </w:r>
      <w:r w:rsidR="000E6677" w:rsidRPr="008860C1">
        <w:rPr>
          <w:rFonts w:ascii="Arial" w:eastAsia="宋体" w:hAnsi="Arial" w:cs="Arial"/>
          <w:i/>
          <w:sz w:val="18"/>
          <w:szCs w:val="18"/>
          <w:lang w:eastAsia="zh-CN"/>
        </w:rPr>
        <w:t>办公室</w:t>
      </w:r>
    </w:p>
    <w:p w:rsidR="000E6677" w:rsidRPr="008860C1" w:rsidRDefault="001828AA" w:rsidP="008860C1">
      <w:pPr>
        <w:overflowPunct w:val="0"/>
        <w:snapToGrid w:val="0"/>
        <w:spacing w:line="300" w:lineRule="auto"/>
        <w:jc w:val="center"/>
        <w:rPr>
          <w:rFonts w:ascii="Arial" w:eastAsia="宋体" w:hAnsi="Arial" w:cs="Arial"/>
          <w:i/>
          <w:sz w:val="18"/>
          <w:szCs w:val="18"/>
          <w:lang w:eastAsia="zh-CN"/>
        </w:rPr>
      </w:pPr>
      <w:r>
        <w:rPr>
          <w:rFonts w:ascii="Arial" w:eastAsia="宋体" w:hAnsi="Arial" w:cs="Arial"/>
          <w:i/>
          <w:sz w:val="18"/>
          <w:szCs w:val="18"/>
          <w:lang w:eastAsia="zh-CN"/>
        </w:rPr>
        <w:t>委员办公室</w:t>
      </w:r>
    </w:p>
    <w:p w:rsidR="000E6677" w:rsidRPr="008860C1" w:rsidRDefault="000E6677" w:rsidP="008860C1">
      <w:pPr>
        <w:overflowPunct w:val="0"/>
        <w:snapToGrid w:val="0"/>
        <w:spacing w:line="300" w:lineRule="auto"/>
        <w:jc w:val="center"/>
        <w:rPr>
          <w:rFonts w:ascii="Arial" w:eastAsia="宋体" w:hAnsi="Arial" w:cs="Arial"/>
          <w:i/>
          <w:sz w:val="18"/>
          <w:szCs w:val="18"/>
          <w:lang w:eastAsia="zh-CN"/>
        </w:rPr>
      </w:pPr>
      <w:r w:rsidRPr="008860C1">
        <w:rPr>
          <w:rFonts w:ascii="Arial" w:eastAsia="宋体" w:hAnsi="Arial" w:cs="Arial"/>
          <w:i/>
          <w:sz w:val="18"/>
          <w:szCs w:val="18"/>
          <w:lang w:eastAsia="zh-CN"/>
        </w:rPr>
        <w:t>食品药品监督管理局</w:t>
      </w:r>
    </w:p>
    <w:p w:rsidR="007F1773" w:rsidRPr="008860C1" w:rsidRDefault="000E6677" w:rsidP="008860C1">
      <w:pPr>
        <w:overflowPunct w:val="0"/>
        <w:snapToGrid w:val="0"/>
        <w:spacing w:line="300" w:lineRule="auto"/>
        <w:jc w:val="center"/>
        <w:rPr>
          <w:rFonts w:ascii="Arial" w:eastAsia="宋体" w:hAnsi="Arial" w:cs="Arial"/>
          <w:sz w:val="18"/>
          <w:szCs w:val="18"/>
        </w:rPr>
      </w:pPr>
      <w:r w:rsidRPr="008860C1">
        <w:rPr>
          <w:rFonts w:ascii="Arial" w:eastAsia="宋体" w:hAnsi="Arial" w:cs="Arial"/>
          <w:i/>
          <w:sz w:val="18"/>
          <w:szCs w:val="18"/>
          <w:lang w:eastAsia="zh-CN"/>
        </w:rPr>
        <w:t>地址：</w:t>
      </w:r>
      <w:r w:rsidR="00B32C9E" w:rsidRPr="008860C1">
        <w:rPr>
          <w:rFonts w:ascii="Arial" w:eastAsia="宋体" w:hAnsi="Arial" w:cs="Arial"/>
          <w:i/>
          <w:sz w:val="18"/>
          <w:szCs w:val="18"/>
        </w:rPr>
        <w:t>WO32,</w:t>
      </w:r>
      <w:r w:rsidR="00B32C9E" w:rsidRPr="008860C1">
        <w:rPr>
          <w:rFonts w:ascii="Arial" w:eastAsia="宋体" w:hAnsi="Arial" w:cs="Arial"/>
          <w:i/>
          <w:spacing w:val="-1"/>
          <w:sz w:val="18"/>
          <w:szCs w:val="18"/>
        </w:rPr>
        <w:t xml:space="preserve"> </w:t>
      </w:r>
      <w:r w:rsidR="00B32C9E" w:rsidRPr="008860C1">
        <w:rPr>
          <w:rFonts w:ascii="Arial" w:eastAsia="宋体" w:hAnsi="Arial" w:cs="Arial"/>
          <w:i/>
          <w:sz w:val="18"/>
          <w:szCs w:val="18"/>
        </w:rPr>
        <w:t>Hub/Mail</w:t>
      </w:r>
      <w:r w:rsidR="00B32C9E" w:rsidRPr="008860C1">
        <w:rPr>
          <w:rFonts w:ascii="Arial" w:eastAsia="宋体" w:hAnsi="Arial" w:cs="Arial"/>
          <w:i/>
          <w:spacing w:val="-1"/>
          <w:sz w:val="18"/>
          <w:szCs w:val="18"/>
        </w:rPr>
        <w:t xml:space="preserve"> </w:t>
      </w:r>
      <w:r w:rsidR="00B32C9E" w:rsidRPr="008860C1">
        <w:rPr>
          <w:rFonts w:ascii="Arial" w:eastAsia="宋体" w:hAnsi="Arial" w:cs="Arial"/>
          <w:i/>
          <w:sz w:val="18"/>
          <w:szCs w:val="18"/>
        </w:rPr>
        <w:t>Room</w:t>
      </w:r>
      <w:r w:rsidR="00B32C9E" w:rsidRPr="008860C1">
        <w:rPr>
          <w:rFonts w:ascii="Arial" w:eastAsia="宋体" w:hAnsi="Arial" w:cs="Arial"/>
          <w:i/>
          <w:spacing w:val="-1"/>
          <w:sz w:val="18"/>
          <w:szCs w:val="18"/>
        </w:rPr>
        <w:t xml:space="preserve"> </w:t>
      </w:r>
      <w:r w:rsidR="00B32C9E" w:rsidRPr="008860C1">
        <w:rPr>
          <w:rFonts w:ascii="Arial" w:eastAsia="宋体" w:hAnsi="Arial" w:cs="Arial"/>
          <w:i/>
          <w:sz w:val="18"/>
          <w:szCs w:val="18"/>
        </w:rPr>
        <w:t xml:space="preserve">#5129 </w:t>
      </w:r>
      <w:r w:rsidR="008860C1" w:rsidRPr="008860C1">
        <w:rPr>
          <w:rFonts w:ascii="Arial" w:eastAsia="宋体" w:hAnsi="Arial" w:cs="Arial" w:hint="eastAsia"/>
          <w:i/>
          <w:sz w:val="18"/>
          <w:szCs w:val="18"/>
          <w:lang w:eastAsia="zh-CN"/>
        </w:rPr>
        <w:br/>
      </w:r>
      <w:r w:rsidR="00B32C9E" w:rsidRPr="008860C1">
        <w:rPr>
          <w:rFonts w:ascii="Arial" w:eastAsia="宋体" w:hAnsi="Arial" w:cs="Arial"/>
          <w:i/>
          <w:sz w:val="18"/>
          <w:szCs w:val="18"/>
        </w:rPr>
        <w:t xml:space="preserve">10903 New Hampshire Avenue </w:t>
      </w:r>
      <w:r w:rsidR="008860C1" w:rsidRPr="008860C1">
        <w:rPr>
          <w:rFonts w:ascii="Arial" w:eastAsia="宋体" w:hAnsi="Arial" w:cs="Arial" w:hint="eastAsia"/>
          <w:i/>
          <w:sz w:val="18"/>
          <w:szCs w:val="18"/>
          <w:lang w:eastAsia="zh-CN"/>
        </w:rPr>
        <w:br/>
      </w:r>
      <w:r w:rsidR="00B32C9E" w:rsidRPr="008860C1">
        <w:rPr>
          <w:rFonts w:ascii="Arial" w:eastAsia="宋体" w:hAnsi="Arial" w:cs="Arial"/>
          <w:i/>
          <w:sz w:val="18"/>
          <w:szCs w:val="18"/>
        </w:rPr>
        <w:t>Silver Spring, MD 20993</w:t>
      </w:r>
    </w:p>
    <w:p w:rsidR="007F1773" w:rsidRPr="008860C1" w:rsidRDefault="007F1773" w:rsidP="008860C1">
      <w:pPr>
        <w:overflowPunct w:val="0"/>
        <w:snapToGrid w:val="0"/>
        <w:spacing w:line="300" w:lineRule="auto"/>
        <w:jc w:val="center"/>
        <w:rPr>
          <w:rFonts w:ascii="Arial" w:eastAsia="宋体" w:hAnsi="Arial" w:cs="Arial"/>
          <w:i/>
          <w:sz w:val="18"/>
          <w:szCs w:val="18"/>
        </w:rPr>
      </w:pPr>
    </w:p>
    <w:p w:rsidR="007F1773" w:rsidRPr="008860C1" w:rsidRDefault="00B934ED" w:rsidP="008860C1">
      <w:pPr>
        <w:overflowPunct w:val="0"/>
        <w:snapToGrid w:val="0"/>
        <w:spacing w:line="300" w:lineRule="auto"/>
        <w:jc w:val="center"/>
        <w:rPr>
          <w:rFonts w:ascii="Arial" w:eastAsia="宋体" w:hAnsi="Arial" w:cs="Arial"/>
          <w:sz w:val="18"/>
          <w:szCs w:val="18"/>
          <w:lang w:eastAsia="zh-CN"/>
        </w:rPr>
      </w:pPr>
      <w:r>
        <w:rPr>
          <w:rFonts w:ascii="Arial" w:eastAsia="宋体" w:hAnsi="Arial" w:cs="Arial"/>
          <w:i/>
          <w:sz w:val="18"/>
          <w:szCs w:val="18"/>
          <w:lang w:eastAsia="zh-CN"/>
        </w:rPr>
        <w:t>（</w:t>
      </w:r>
      <w:r w:rsidR="000E6677" w:rsidRPr="008860C1">
        <w:rPr>
          <w:rFonts w:ascii="Arial" w:eastAsia="宋体" w:hAnsi="Arial" w:cs="Arial"/>
          <w:i/>
          <w:sz w:val="18"/>
          <w:szCs w:val="18"/>
          <w:lang w:eastAsia="zh-CN"/>
        </w:rPr>
        <w:t>电话</w:t>
      </w:r>
      <w:r>
        <w:rPr>
          <w:rFonts w:ascii="Arial" w:eastAsia="宋体" w:hAnsi="Arial" w:cs="Arial"/>
          <w:i/>
          <w:sz w:val="18"/>
          <w:szCs w:val="18"/>
          <w:lang w:eastAsia="zh-CN"/>
        </w:rPr>
        <w:t>）</w:t>
      </w:r>
      <w:r w:rsidR="00B32C9E" w:rsidRPr="008860C1">
        <w:rPr>
          <w:rFonts w:ascii="Arial" w:eastAsia="宋体" w:hAnsi="Arial" w:cs="Arial"/>
          <w:i/>
          <w:spacing w:val="-2"/>
          <w:sz w:val="18"/>
          <w:szCs w:val="18"/>
          <w:lang w:eastAsia="zh-CN"/>
        </w:rPr>
        <w:t xml:space="preserve"> </w:t>
      </w:r>
      <w:r w:rsidR="00B32C9E" w:rsidRPr="008860C1">
        <w:rPr>
          <w:rFonts w:ascii="Arial" w:eastAsia="宋体" w:hAnsi="Arial" w:cs="Arial"/>
          <w:i/>
          <w:sz w:val="18"/>
          <w:szCs w:val="18"/>
          <w:lang w:eastAsia="zh-CN"/>
        </w:rPr>
        <w:t>301-796-8930</w:t>
      </w:r>
    </w:p>
    <w:p w:rsidR="007F1773" w:rsidRPr="008860C1" w:rsidRDefault="00B934ED" w:rsidP="008860C1">
      <w:pPr>
        <w:overflowPunct w:val="0"/>
        <w:snapToGrid w:val="0"/>
        <w:spacing w:line="300" w:lineRule="auto"/>
        <w:jc w:val="center"/>
        <w:rPr>
          <w:rFonts w:ascii="Arial" w:eastAsia="宋体" w:hAnsi="Arial" w:cs="Arial"/>
          <w:sz w:val="18"/>
          <w:szCs w:val="18"/>
          <w:lang w:eastAsia="zh-CN"/>
        </w:rPr>
      </w:pPr>
      <w:r>
        <w:rPr>
          <w:rFonts w:ascii="Arial" w:eastAsia="宋体" w:hAnsi="Arial" w:cs="Arial"/>
          <w:i/>
          <w:sz w:val="18"/>
          <w:szCs w:val="18"/>
          <w:lang w:eastAsia="zh-CN"/>
        </w:rPr>
        <w:t>（</w:t>
      </w:r>
      <w:r w:rsidR="000E6677" w:rsidRPr="008860C1">
        <w:rPr>
          <w:rFonts w:ascii="Arial" w:eastAsia="宋体" w:hAnsi="Arial" w:cs="Arial"/>
          <w:i/>
          <w:sz w:val="18"/>
          <w:szCs w:val="18"/>
          <w:lang w:eastAsia="zh-CN"/>
        </w:rPr>
        <w:t>传真</w:t>
      </w:r>
      <w:r>
        <w:rPr>
          <w:rFonts w:ascii="Arial" w:eastAsia="宋体" w:hAnsi="Arial" w:cs="Arial"/>
          <w:i/>
          <w:sz w:val="18"/>
          <w:szCs w:val="18"/>
          <w:lang w:eastAsia="zh-CN"/>
        </w:rPr>
        <w:t>）</w:t>
      </w:r>
      <w:r w:rsidR="00B32C9E" w:rsidRPr="008860C1">
        <w:rPr>
          <w:rFonts w:ascii="Arial" w:eastAsia="宋体" w:hAnsi="Arial" w:cs="Arial"/>
          <w:i/>
          <w:spacing w:val="-2"/>
          <w:sz w:val="18"/>
          <w:szCs w:val="18"/>
          <w:lang w:eastAsia="zh-CN"/>
        </w:rPr>
        <w:t xml:space="preserve"> </w:t>
      </w:r>
      <w:r w:rsidR="00B32C9E" w:rsidRPr="008860C1">
        <w:rPr>
          <w:rFonts w:ascii="Arial" w:eastAsia="宋体" w:hAnsi="Arial" w:cs="Arial"/>
          <w:i/>
          <w:sz w:val="18"/>
          <w:szCs w:val="18"/>
          <w:lang w:eastAsia="zh-CN"/>
        </w:rPr>
        <w:t>301301-847-8619</w:t>
      </w:r>
    </w:p>
    <w:p w:rsidR="007F1773" w:rsidRPr="008860C1" w:rsidRDefault="000E6677" w:rsidP="008860C1">
      <w:pPr>
        <w:overflowPunct w:val="0"/>
        <w:snapToGrid w:val="0"/>
        <w:spacing w:line="300" w:lineRule="auto"/>
        <w:jc w:val="center"/>
        <w:rPr>
          <w:rFonts w:ascii="Arial" w:eastAsia="宋体" w:hAnsi="Arial" w:cs="Arial"/>
          <w:sz w:val="18"/>
          <w:szCs w:val="18"/>
          <w:lang w:eastAsia="zh-CN"/>
        </w:rPr>
      </w:pPr>
      <w:r w:rsidRPr="008860C1">
        <w:rPr>
          <w:rFonts w:ascii="Arial" w:eastAsia="宋体" w:hAnsi="Arial" w:cs="Arial"/>
          <w:sz w:val="18"/>
          <w:szCs w:val="18"/>
          <w:lang w:eastAsia="zh-CN"/>
        </w:rPr>
        <w:t>邮箱</w:t>
      </w:r>
      <w:hyperlink r:id="rId12">
        <w:r w:rsidR="00B32C9E" w:rsidRPr="008860C1">
          <w:rPr>
            <w:rFonts w:ascii="Arial" w:eastAsia="宋体" w:hAnsi="Arial" w:cs="Arial"/>
            <w:i/>
            <w:spacing w:val="-1"/>
            <w:sz w:val="18"/>
            <w:szCs w:val="18"/>
            <w:lang w:eastAsia="zh-CN"/>
          </w:rPr>
          <w:t>combination@fda.gov</w:t>
        </w:r>
      </w:hyperlink>
    </w:p>
    <w:p w:rsidR="007F1773" w:rsidRPr="008860C1" w:rsidRDefault="007F1773" w:rsidP="008860C1">
      <w:pPr>
        <w:overflowPunct w:val="0"/>
        <w:snapToGrid w:val="0"/>
        <w:spacing w:line="300" w:lineRule="auto"/>
        <w:jc w:val="center"/>
        <w:rPr>
          <w:rFonts w:ascii="Arial" w:eastAsia="宋体" w:hAnsi="Arial" w:cs="Arial"/>
          <w:i/>
          <w:sz w:val="18"/>
          <w:szCs w:val="18"/>
          <w:lang w:eastAsia="zh-CN"/>
        </w:rPr>
      </w:pPr>
    </w:p>
    <w:p w:rsidR="007F1773" w:rsidRPr="008860C1" w:rsidRDefault="007F1773" w:rsidP="008860C1">
      <w:pPr>
        <w:overflowPunct w:val="0"/>
        <w:snapToGrid w:val="0"/>
        <w:spacing w:line="300" w:lineRule="auto"/>
        <w:jc w:val="center"/>
        <w:rPr>
          <w:rFonts w:ascii="Arial" w:eastAsia="宋体" w:hAnsi="Arial" w:cs="Arial"/>
          <w:i/>
          <w:sz w:val="18"/>
          <w:szCs w:val="18"/>
          <w:lang w:eastAsia="zh-CN"/>
        </w:rPr>
      </w:pPr>
    </w:p>
    <w:p w:rsidR="007F1773" w:rsidRPr="008860C1" w:rsidRDefault="007F1773" w:rsidP="008860C1">
      <w:pPr>
        <w:overflowPunct w:val="0"/>
        <w:snapToGrid w:val="0"/>
        <w:spacing w:before="2" w:line="300" w:lineRule="auto"/>
        <w:jc w:val="center"/>
        <w:rPr>
          <w:rFonts w:ascii="Arial" w:eastAsia="宋体" w:hAnsi="Arial" w:cs="Arial"/>
          <w:i/>
          <w:sz w:val="18"/>
          <w:szCs w:val="18"/>
          <w:lang w:eastAsia="zh-CN"/>
        </w:rPr>
      </w:pPr>
    </w:p>
    <w:p w:rsidR="000E6677" w:rsidRPr="008860C1" w:rsidRDefault="000E6677" w:rsidP="008860C1">
      <w:pPr>
        <w:pStyle w:val="310"/>
        <w:overflowPunct w:val="0"/>
        <w:snapToGrid w:val="0"/>
        <w:spacing w:line="300" w:lineRule="auto"/>
        <w:ind w:left="0" w:firstLine="0"/>
        <w:jc w:val="center"/>
        <w:rPr>
          <w:rFonts w:ascii="Arial" w:eastAsia="宋体" w:hAnsi="Arial" w:cs="Arial"/>
          <w:sz w:val="18"/>
          <w:szCs w:val="18"/>
          <w:lang w:eastAsia="zh-CN"/>
        </w:rPr>
      </w:pPr>
      <w:r w:rsidRPr="008860C1">
        <w:rPr>
          <w:rFonts w:ascii="Arial" w:eastAsia="宋体" w:hAnsi="Arial" w:cs="Arial"/>
          <w:sz w:val="18"/>
          <w:szCs w:val="18"/>
          <w:lang w:eastAsia="zh-CN"/>
        </w:rPr>
        <w:t>美国卫生</w:t>
      </w:r>
      <w:r w:rsidR="005818DE">
        <w:rPr>
          <w:rFonts w:ascii="Arial" w:eastAsia="宋体" w:hAnsi="Arial" w:cs="Arial" w:hint="eastAsia"/>
          <w:sz w:val="18"/>
          <w:szCs w:val="18"/>
          <w:lang w:eastAsia="zh-CN"/>
        </w:rPr>
        <w:t>和人类服务署</w:t>
      </w:r>
    </w:p>
    <w:p w:rsidR="000E6677" w:rsidRPr="008860C1" w:rsidRDefault="000E6677" w:rsidP="008860C1">
      <w:pPr>
        <w:pStyle w:val="310"/>
        <w:overflowPunct w:val="0"/>
        <w:snapToGrid w:val="0"/>
        <w:spacing w:line="300" w:lineRule="auto"/>
        <w:ind w:left="0" w:firstLine="0"/>
        <w:jc w:val="center"/>
        <w:rPr>
          <w:rFonts w:ascii="Arial" w:eastAsia="宋体" w:hAnsi="Arial" w:cs="Arial"/>
          <w:b w:val="0"/>
          <w:bCs w:val="0"/>
          <w:sz w:val="18"/>
          <w:szCs w:val="18"/>
          <w:lang w:eastAsia="zh-CN"/>
        </w:rPr>
      </w:pPr>
      <w:r w:rsidRPr="008860C1">
        <w:rPr>
          <w:rFonts w:ascii="Arial" w:eastAsia="宋体" w:hAnsi="Arial" w:cs="Arial"/>
          <w:sz w:val="18"/>
          <w:szCs w:val="18"/>
          <w:lang w:eastAsia="zh-CN"/>
        </w:rPr>
        <w:t>食品药品监督管理局</w:t>
      </w:r>
    </w:p>
    <w:p w:rsidR="000E6677" w:rsidRPr="008860C1" w:rsidRDefault="001828AA" w:rsidP="008860C1">
      <w:pPr>
        <w:overflowPunct w:val="0"/>
        <w:snapToGrid w:val="0"/>
        <w:spacing w:line="300" w:lineRule="auto"/>
        <w:jc w:val="center"/>
        <w:rPr>
          <w:rFonts w:ascii="Arial" w:eastAsia="宋体" w:hAnsi="Arial" w:cs="Arial"/>
          <w:b/>
          <w:spacing w:val="35"/>
          <w:sz w:val="18"/>
          <w:szCs w:val="18"/>
          <w:lang w:eastAsia="zh-CN"/>
        </w:rPr>
      </w:pPr>
      <w:r>
        <w:rPr>
          <w:rFonts w:ascii="Arial" w:eastAsia="宋体" w:hAnsi="Arial" w:cs="Arial"/>
          <w:b/>
          <w:sz w:val="18"/>
          <w:szCs w:val="18"/>
          <w:lang w:eastAsia="zh-CN"/>
        </w:rPr>
        <w:t>委员办公室</w:t>
      </w:r>
      <w:r>
        <w:rPr>
          <w:rFonts w:ascii="Arial" w:eastAsia="宋体" w:hAnsi="Arial" w:cs="Arial" w:hint="eastAsia"/>
          <w:b/>
          <w:sz w:val="18"/>
          <w:szCs w:val="18"/>
          <w:lang w:eastAsia="zh-CN"/>
        </w:rPr>
        <w:t>的</w:t>
      </w:r>
      <w:r w:rsidR="005818DE">
        <w:rPr>
          <w:rFonts w:ascii="Arial" w:eastAsia="宋体" w:hAnsi="Arial" w:cs="Arial"/>
          <w:b/>
          <w:sz w:val="18"/>
          <w:szCs w:val="18"/>
          <w:lang w:eastAsia="zh-CN"/>
        </w:rPr>
        <w:t>组合产品</w:t>
      </w:r>
      <w:r w:rsidR="000E6677" w:rsidRPr="008860C1">
        <w:rPr>
          <w:rFonts w:ascii="Arial" w:eastAsia="宋体" w:hAnsi="Arial" w:cs="Arial"/>
          <w:b/>
          <w:sz w:val="18"/>
          <w:szCs w:val="18"/>
          <w:lang w:eastAsia="zh-CN"/>
        </w:rPr>
        <w:t>办公室</w:t>
      </w:r>
      <w:r w:rsidR="000E6677" w:rsidRPr="008860C1">
        <w:rPr>
          <w:rFonts w:ascii="Arial" w:eastAsia="宋体" w:hAnsi="Arial" w:cs="Arial"/>
          <w:b/>
          <w:sz w:val="18"/>
          <w:szCs w:val="18"/>
          <w:lang w:eastAsia="zh-CN"/>
        </w:rPr>
        <w:t xml:space="preserve"> </w:t>
      </w:r>
      <w:r w:rsidR="00B934ED">
        <w:rPr>
          <w:rFonts w:ascii="Arial" w:eastAsia="宋体" w:hAnsi="Arial" w:cs="Arial"/>
          <w:b/>
          <w:sz w:val="18"/>
          <w:szCs w:val="18"/>
          <w:lang w:eastAsia="zh-CN"/>
        </w:rPr>
        <w:t>（</w:t>
      </w:r>
      <w:r w:rsidR="000E6677" w:rsidRPr="008860C1">
        <w:rPr>
          <w:rFonts w:ascii="Arial" w:eastAsia="宋体" w:hAnsi="Arial" w:cs="Arial"/>
          <w:b/>
          <w:sz w:val="18"/>
          <w:szCs w:val="18"/>
          <w:lang w:eastAsia="zh-CN"/>
        </w:rPr>
        <w:t>OCP</w:t>
      </w:r>
      <w:r w:rsidR="00B934ED">
        <w:rPr>
          <w:rFonts w:ascii="Arial" w:eastAsia="宋体" w:hAnsi="Arial" w:cs="Arial"/>
          <w:b/>
          <w:sz w:val="18"/>
          <w:szCs w:val="18"/>
          <w:lang w:eastAsia="zh-CN"/>
        </w:rPr>
        <w:t>）</w:t>
      </w:r>
    </w:p>
    <w:p w:rsidR="000E6677" w:rsidRPr="008860C1" w:rsidRDefault="009E5049" w:rsidP="008860C1">
      <w:pPr>
        <w:overflowPunct w:val="0"/>
        <w:snapToGrid w:val="0"/>
        <w:spacing w:line="300" w:lineRule="auto"/>
        <w:jc w:val="center"/>
        <w:rPr>
          <w:rFonts w:ascii="Arial" w:eastAsia="宋体" w:hAnsi="Arial" w:cs="Arial"/>
          <w:sz w:val="18"/>
          <w:szCs w:val="18"/>
          <w:lang w:eastAsia="zh-CN"/>
        </w:rPr>
      </w:pPr>
      <w:r>
        <w:rPr>
          <w:rFonts w:ascii="Arial" w:eastAsia="宋体" w:hAnsi="Arial" w:cs="Arial"/>
          <w:b/>
          <w:sz w:val="18"/>
          <w:szCs w:val="18"/>
          <w:lang w:eastAsia="zh-CN"/>
        </w:rPr>
        <w:t>生物制剂</w:t>
      </w:r>
      <w:r w:rsidR="000E6677" w:rsidRPr="008860C1">
        <w:rPr>
          <w:rFonts w:ascii="Arial" w:eastAsia="宋体" w:hAnsi="Arial" w:cs="Arial"/>
          <w:b/>
          <w:sz w:val="18"/>
          <w:szCs w:val="18"/>
          <w:lang w:eastAsia="zh-CN"/>
        </w:rPr>
        <w:t>评价和研究中心</w:t>
      </w:r>
      <w:r w:rsidR="00B934ED">
        <w:rPr>
          <w:rFonts w:ascii="Arial" w:eastAsia="宋体" w:hAnsi="Arial" w:cs="Arial"/>
          <w:b/>
          <w:sz w:val="18"/>
          <w:szCs w:val="18"/>
          <w:lang w:eastAsia="zh-CN"/>
        </w:rPr>
        <w:t>（</w:t>
      </w:r>
      <w:r w:rsidR="000E6677" w:rsidRPr="008860C1">
        <w:rPr>
          <w:rFonts w:ascii="Arial" w:eastAsia="宋体" w:hAnsi="Arial" w:cs="Arial"/>
          <w:b/>
          <w:sz w:val="18"/>
          <w:szCs w:val="18"/>
          <w:lang w:eastAsia="zh-CN"/>
        </w:rPr>
        <w:t>CBER</w:t>
      </w:r>
      <w:r w:rsidR="00B934ED">
        <w:rPr>
          <w:rFonts w:ascii="Arial" w:eastAsia="宋体" w:hAnsi="Arial" w:cs="Arial"/>
          <w:b/>
          <w:sz w:val="18"/>
          <w:szCs w:val="18"/>
          <w:lang w:eastAsia="zh-CN"/>
        </w:rPr>
        <w:t>）</w:t>
      </w:r>
    </w:p>
    <w:p w:rsidR="000E6677" w:rsidRPr="008860C1" w:rsidRDefault="000E6677" w:rsidP="008860C1">
      <w:pPr>
        <w:overflowPunct w:val="0"/>
        <w:snapToGrid w:val="0"/>
        <w:spacing w:line="300" w:lineRule="auto"/>
        <w:jc w:val="center"/>
        <w:rPr>
          <w:rFonts w:ascii="Arial" w:eastAsia="宋体" w:hAnsi="Arial" w:cs="Arial"/>
          <w:b/>
          <w:spacing w:val="24"/>
          <w:sz w:val="18"/>
          <w:szCs w:val="18"/>
          <w:lang w:eastAsia="zh-CN"/>
        </w:rPr>
      </w:pPr>
      <w:r w:rsidRPr="008860C1">
        <w:rPr>
          <w:rFonts w:ascii="Arial" w:eastAsia="宋体" w:hAnsi="Arial" w:cs="Arial"/>
          <w:b/>
          <w:sz w:val="18"/>
          <w:szCs w:val="18"/>
          <w:lang w:eastAsia="zh-CN"/>
        </w:rPr>
        <w:t>药品评价和研究中心</w:t>
      </w:r>
      <w:r w:rsidRPr="008860C1">
        <w:rPr>
          <w:rFonts w:ascii="Arial" w:eastAsia="宋体" w:hAnsi="Arial" w:cs="Arial"/>
          <w:b/>
          <w:spacing w:val="-1"/>
          <w:sz w:val="18"/>
          <w:szCs w:val="18"/>
          <w:lang w:eastAsia="zh-CN"/>
        </w:rPr>
        <w:t xml:space="preserve"> </w:t>
      </w:r>
      <w:r w:rsidR="00B934ED">
        <w:rPr>
          <w:rFonts w:ascii="Arial" w:eastAsia="宋体" w:hAnsi="Arial" w:cs="Arial"/>
          <w:b/>
          <w:spacing w:val="-1"/>
          <w:sz w:val="18"/>
          <w:szCs w:val="18"/>
          <w:lang w:eastAsia="zh-CN"/>
        </w:rPr>
        <w:t>（</w:t>
      </w:r>
      <w:r w:rsidRPr="008860C1">
        <w:rPr>
          <w:rFonts w:ascii="Arial" w:eastAsia="宋体" w:hAnsi="Arial" w:cs="Arial"/>
          <w:b/>
          <w:spacing w:val="-1"/>
          <w:sz w:val="18"/>
          <w:szCs w:val="18"/>
          <w:lang w:eastAsia="zh-CN"/>
        </w:rPr>
        <w:t>CDER</w:t>
      </w:r>
      <w:r w:rsidR="00B934ED">
        <w:rPr>
          <w:rFonts w:ascii="Arial" w:eastAsia="宋体" w:hAnsi="Arial" w:cs="Arial"/>
          <w:b/>
          <w:spacing w:val="-1"/>
          <w:sz w:val="18"/>
          <w:szCs w:val="18"/>
          <w:lang w:eastAsia="zh-CN"/>
        </w:rPr>
        <w:t>）</w:t>
      </w:r>
    </w:p>
    <w:p w:rsidR="007F1773" w:rsidRPr="008860C1" w:rsidRDefault="000E6677" w:rsidP="008860C1">
      <w:pPr>
        <w:pStyle w:val="310"/>
        <w:overflowPunct w:val="0"/>
        <w:snapToGrid w:val="0"/>
        <w:spacing w:line="300" w:lineRule="auto"/>
        <w:ind w:left="0" w:firstLine="0"/>
        <w:jc w:val="center"/>
        <w:rPr>
          <w:rFonts w:ascii="Arial" w:eastAsia="宋体" w:hAnsi="Arial" w:cs="Arial"/>
          <w:sz w:val="18"/>
          <w:szCs w:val="18"/>
          <w:lang w:eastAsia="zh-CN"/>
        </w:rPr>
      </w:pPr>
      <w:r w:rsidRPr="008860C1">
        <w:rPr>
          <w:rFonts w:ascii="Arial" w:eastAsia="宋体" w:hAnsi="Arial" w:cs="Arial"/>
          <w:sz w:val="18"/>
          <w:szCs w:val="18"/>
          <w:lang w:eastAsia="zh-CN"/>
        </w:rPr>
        <w:t>器械</w:t>
      </w:r>
      <w:r w:rsidR="005818DE">
        <w:rPr>
          <w:rFonts w:ascii="Arial" w:eastAsia="宋体" w:hAnsi="Arial" w:cs="Arial" w:hint="eastAsia"/>
          <w:sz w:val="18"/>
          <w:szCs w:val="18"/>
          <w:lang w:eastAsia="zh-CN"/>
        </w:rPr>
        <w:t>和</w:t>
      </w:r>
      <w:r w:rsidRPr="008860C1">
        <w:rPr>
          <w:rFonts w:ascii="Arial" w:eastAsia="宋体" w:hAnsi="Arial" w:cs="Arial"/>
          <w:sz w:val="18"/>
          <w:szCs w:val="18"/>
          <w:lang w:eastAsia="zh-CN"/>
        </w:rPr>
        <w:t>放射</w:t>
      </w:r>
      <w:r w:rsidR="005818DE">
        <w:rPr>
          <w:rFonts w:ascii="Arial" w:eastAsia="宋体" w:hAnsi="Arial" w:cs="Arial" w:hint="eastAsia"/>
          <w:sz w:val="18"/>
          <w:szCs w:val="18"/>
          <w:lang w:eastAsia="zh-CN"/>
        </w:rPr>
        <w:t>卫生</w:t>
      </w:r>
      <w:r w:rsidRPr="008860C1">
        <w:rPr>
          <w:rFonts w:ascii="Arial" w:eastAsia="宋体" w:hAnsi="Arial" w:cs="Arial"/>
          <w:sz w:val="18"/>
          <w:szCs w:val="18"/>
          <w:lang w:eastAsia="zh-CN"/>
        </w:rPr>
        <w:t>中心</w:t>
      </w:r>
      <w:r w:rsidRPr="008860C1">
        <w:rPr>
          <w:rFonts w:ascii="Arial" w:eastAsia="宋体" w:hAnsi="Arial" w:cs="Arial"/>
          <w:sz w:val="18"/>
          <w:szCs w:val="18"/>
          <w:lang w:eastAsia="zh-CN"/>
        </w:rPr>
        <w:t xml:space="preserve"> </w:t>
      </w:r>
      <w:r w:rsidR="00B934ED">
        <w:rPr>
          <w:rFonts w:ascii="Arial" w:eastAsia="宋体" w:hAnsi="Arial" w:cs="Arial"/>
          <w:sz w:val="18"/>
          <w:szCs w:val="18"/>
          <w:lang w:eastAsia="zh-CN"/>
        </w:rPr>
        <w:t>（</w:t>
      </w:r>
      <w:r w:rsidRPr="008860C1">
        <w:rPr>
          <w:rFonts w:ascii="Arial" w:eastAsia="宋体" w:hAnsi="Arial" w:cs="Arial"/>
          <w:sz w:val="18"/>
          <w:szCs w:val="18"/>
          <w:lang w:eastAsia="zh-CN"/>
        </w:rPr>
        <w:t>CDRH</w:t>
      </w:r>
      <w:r w:rsidR="00B934ED">
        <w:rPr>
          <w:rFonts w:ascii="Arial" w:eastAsia="宋体" w:hAnsi="Arial" w:cs="Arial"/>
          <w:sz w:val="18"/>
          <w:szCs w:val="18"/>
          <w:lang w:eastAsia="zh-CN"/>
        </w:rPr>
        <w:t>）</w:t>
      </w:r>
    </w:p>
    <w:p w:rsidR="007F1773" w:rsidRPr="008860C1" w:rsidRDefault="007F1773" w:rsidP="008860C1">
      <w:pPr>
        <w:overflowPunct w:val="0"/>
        <w:snapToGrid w:val="0"/>
        <w:spacing w:line="300" w:lineRule="auto"/>
        <w:jc w:val="center"/>
        <w:rPr>
          <w:rFonts w:ascii="Arial" w:eastAsia="宋体" w:hAnsi="Arial" w:cs="Arial"/>
          <w:b/>
          <w:bCs/>
          <w:sz w:val="18"/>
          <w:szCs w:val="18"/>
          <w:lang w:eastAsia="zh-CN"/>
        </w:rPr>
      </w:pPr>
    </w:p>
    <w:p w:rsidR="007F1773" w:rsidRPr="008860C1" w:rsidRDefault="007F1773" w:rsidP="008860C1">
      <w:pPr>
        <w:overflowPunct w:val="0"/>
        <w:snapToGrid w:val="0"/>
        <w:spacing w:line="300" w:lineRule="auto"/>
        <w:jc w:val="center"/>
        <w:rPr>
          <w:rFonts w:ascii="Arial" w:eastAsia="宋体" w:hAnsi="Arial" w:cs="Arial"/>
          <w:b/>
          <w:bCs/>
          <w:sz w:val="18"/>
          <w:szCs w:val="18"/>
          <w:lang w:eastAsia="zh-CN"/>
        </w:rPr>
      </w:pPr>
    </w:p>
    <w:p w:rsidR="007F1773" w:rsidRPr="008860C1" w:rsidRDefault="000E6677" w:rsidP="008860C1">
      <w:pPr>
        <w:overflowPunct w:val="0"/>
        <w:snapToGrid w:val="0"/>
        <w:spacing w:line="300" w:lineRule="auto"/>
        <w:jc w:val="center"/>
        <w:rPr>
          <w:rFonts w:ascii="Arial" w:eastAsia="宋体" w:hAnsi="Arial" w:cs="Arial"/>
          <w:sz w:val="18"/>
          <w:szCs w:val="18"/>
          <w:lang w:eastAsia="zh-CN"/>
        </w:rPr>
      </w:pPr>
      <w:r w:rsidRPr="008860C1">
        <w:rPr>
          <w:rFonts w:ascii="Arial" w:eastAsia="宋体" w:hAnsi="Arial" w:cs="Arial"/>
          <w:b/>
          <w:spacing w:val="-1"/>
          <w:sz w:val="18"/>
          <w:szCs w:val="18"/>
          <w:lang w:eastAsia="zh-CN"/>
        </w:rPr>
        <w:t>2</w:t>
      </w:r>
      <w:r w:rsidR="00B32C9E" w:rsidRPr="008860C1">
        <w:rPr>
          <w:rFonts w:ascii="Arial" w:eastAsia="宋体" w:hAnsi="Arial" w:cs="Arial"/>
          <w:b/>
          <w:spacing w:val="-1"/>
          <w:sz w:val="18"/>
          <w:szCs w:val="18"/>
          <w:lang w:eastAsia="zh-CN"/>
        </w:rPr>
        <w:t>011</w:t>
      </w:r>
      <w:r w:rsidRPr="008860C1">
        <w:rPr>
          <w:rFonts w:ascii="Arial" w:eastAsia="宋体" w:hAnsi="Arial" w:cs="Arial"/>
          <w:b/>
          <w:spacing w:val="-1"/>
          <w:sz w:val="18"/>
          <w:szCs w:val="18"/>
          <w:lang w:eastAsia="zh-CN"/>
        </w:rPr>
        <w:t>年</w:t>
      </w:r>
      <w:r w:rsidRPr="008860C1">
        <w:rPr>
          <w:rFonts w:ascii="Arial" w:eastAsia="宋体" w:hAnsi="Arial" w:cs="Arial"/>
          <w:b/>
          <w:spacing w:val="-1"/>
          <w:sz w:val="18"/>
          <w:szCs w:val="18"/>
          <w:lang w:eastAsia="zh-CN"/>
        </w:rPr>
        <w:t>6</w:t>
      </w:r>
      <w:r w:rsidRPr="008860C1">
        <w:rPr>
          <w:rFonts w:ascii="Arial" w:eastAsia="宋体" w:hAnsi="Arial" w:cs="Arial"/>
          <w:b/>
          <w:spacing w:val="-1"/>
          <w:sz w:val="18"/>
          <w:szCs w:val="18"/>
          <w:lang w:eastAsia="zh-CN"/>
        </w:rPr>
        <w:t>月</w:t>
      </w:r>
    </w:p>
    <w:p w:rsidR="007F1773" w:rsidRPr="00DE67AD" w:rsidRDefault="007F1773" w:rsidP="00904D62">
      <w:pPr>
        <w:overflowPunct w:val="0"/>
        <w:snapToGrid w:val="0"/>
        <w:spacing w:line="300" w:lineRule="auto"/>
        <w:jc w:val="both"/>
        <w:rPr>
          <w:rFonts w:ascii="Arial" w:eastAsia="宋体" w:hAnsi="Arial" w:cs="Arial"/>
          <w:sz w:val="24"/>
          <w:szCs w:val="24"/>
          <w:lang w:eastAsia="zh-CN"/>
        </w:rPr>
        <w:sectPr w:rsidR="007F1773" w:rsidRPr="00DE67AD" w:rsidSect="00C05BE3">
          <w:footerReference w:type="default" r:id="rId13"/>
          <w:pgSz w:w="12240" w:h="15840"/>
          <w:pgMar w:top="1440" w:right="1800" w:bottom="1440" w:left="1800" w:header="0" w:footer="600" w:gutter="0"/>
          <w:cols w:space="720"/>
          <w:docGrid w:linePitch="299"/>
        </w:sectPr>
      </w:pPr>
    </w:p>
    <w:p w:rsidR="007F1773" w:rsidRPr="00DE67AD" w:rsidRDefault="000E6677" w:rsidP="00C879A4">
      <w:pPr>
        <w:overflowPunct w:val="0"/>
        <w:snapToGrid w:val="0"/>
        <w:spacing w:before="126" w:line="300" w:lineRule="auto"/>
        <w:jc w:val="center"/>
        <w:rPr>
          <w:rFonts w:ascii="Arial" w:eastAsia="宋体" w:hAnsi="Arial" w:cs="Arial"/>
          <w:sz w:val="36"/>
          <w:szCs w:val="36"/>
          <w:lang w:eastAsia="zh-CN"/>
        </w:rPr>
      </w:pPr>
      <w:r w:rsidRPr="00DE67AD">
        <w:rPr>
          <w:rFonts w:ascii="Arial" w:eastAsia="宋体" w:hAnsi="Arial" w:cs="Arial"/>
          <w:b/>
          <w:sz w:val="36"/>
          <w:lang w:eastAsia="zh-CN"/>
        </w:rPr>
        <w:lastRenderedPageBreak/>
        <w:t>目录</w:t>
      </w:r>
    </w:p>
    <w:sdt>
      <w:sdtPr>
        <w:rPr>
          <w:rFonts w:asciiTheme="minorHAnsi" w:eastAsiaTheme="minorEastAsia" w:hAnsiTheme="minorHAnsi" w:cstheme="minorBidi"/>
          <w:b w:val="0"/>
          <w:bCs w:val="0"/>
          <w:color w:val="auto"/>
          <w:sz w:val="22"/>
          <w:szCs w:val="22"/>
          <w:lang w:val="zh-CN" w:eastAsia="en-US"/>
        </w:rPr>
        <w:id w:val="-481542992"/>
        <w:docPartObj>
          <w:docPartGallery w:val="Table of Contents"/>
          <w:docPartUnique/>
        </w:docPartObj>
      </w:sdtPr>
      <w:sdtEndPr/>
      <w:sdtContent>
        <w:p w:rsidR="00FF506B" w:rsidRDefault="00FF506B" w:rsidP="000F4E57">
          <w:pPr>
            <w:pStyle w:val="TOC"/>
            <w:spacing w:before="0"/>
          </w:pPr>
        </w:p>
        <w:p w:rsidR="008C3D61" w:rsidRDefault="000B4E52">
          <w:pPr>
            <w:pStyle w:val="2"/>
            <w:tabs>
              <w:tab w:val="right" w:leader="dot" w:pos="8630"/>
            </w:tabs>
            <w:ind w:left="440"/>
            <w:rPr>
              <w:rFonts w:eastAsiaTheme="minorEastAsia"/>
              <w:b w:val="0"/>
              <w:noProof/>
              <w:kern w:val="2"/>
              <w:lang w:eastAsia="zh-CN"/>
            </w:rPr>
          </w:pPr>
          <w:r w:rsidRPr="009508D7">
            <w:rPr>
              <w:rFonts w:ascii="Arial" w:hAnsi="Arial" w:cs="Arial"/>
              <w:b w:val="0"/>
            </w:rPr>
            <w:fldChar w:fldCharType="begin"/>
          </w:r>
          <w:r w:rsidRPr="009508D7">
            <w:rPr>
              <w:rFonts w:ascii="Arial" w:hAnsi="Arial" w:cs="Arial"/>
              <w:b w:val="0"/>
            </w:rPr>
            <w:instrText xml:space="preserve"> TOC \o "1-3" \h \z \u </w:instrText>
          </w:r>
          <w:r w:rsidRPr="009508D7">
            <w:rPr>
              <w:rFonts w:ascii="Arial" w:hAnsi="Arial" w:cs="Arial"/>
              <w:b w:val="0"/>
            </w:rPr>
            <w:fldChar w:fldCharType="separate"/>
          </w:r>
          <w:hyperlink w:anchor="_Toc496391512" w:history="1">
            <w:r w:rsidR="008C3D61" w:rsidRPr="004E48DD">
              <w:rPr>
                <w:rStyle w:val="a7"/>
                <w:rFonts w:ascii="Arial" w:hAnsi="Arial" w:cs="Arial" w:hint="eastAsia"/>
                <w:noProof/>
                <w:lang w:eastAsia="zh-CN"/>
              </w:rPr>
              <w:t>行业指南</w:t>
            </w:r>
            <w:r w:rsidR="008C3D61">
              <w:rPr>
                <w:noProof/>
                <w:webHidden/>
              </w:rPr>
              <w:tab/>
            </w:r>
            <w:r w:rsidR="008C3D61">
              <w:rPr>
                <w:noProof/>
                <w:webHidden/>
              </w:rPr>
              <w:fldChar w:fldCharType="begin"/>
            </w:r>
            <w:r w:rsidR="008C3D61">
              <w:rPr>
                <w:noProof/>
                <w:webHidden/>
              </w:rPr>
              <w:instrText xml:space="preserve"> PAGEREF _Toc496391512 \h </w:instrText>
            </w:r>
            <w:r w:rsidR="008C3D61">
              <w:rPr>
                <w:noProof/>
                <w:webHidden/>
              </w:rPr>
            </w:r>
            <w:r w:rsidR="008C3D61">
              <w:rPr>
                <w:noProof/>
                <w:webHidden/>
              </w:rPr>
              <w:fldChar w:fldCharType="separate"/>
            </w:r>
            <w:r w:rsidR="008C3D61">
              <w:rPr>
                <w:noProof/>
                <w:webHidden/>
              </w:rPr>
              <w:t>2</w:t>
            </w:r>
            <w:r w:rsidR="008C3D61">
              <w:rPr>
                <w:noProof/>
                <w:webHidden/>
              </w:rPr>
              <w:fldChar w:fldCharType="end"/>
            </w:r>
          </w:hyperlink>
        </w:p>
        <w:p w:rsidR="008C3D61" w:rsidRDefault="008C3D61">
          <w:pPr>
            <w:pStyle w:val="2"/>
            <w:tabs>
              <w:tab w:val="right" w:leader="dot" w:pos="8630"/>
            </w:tabs>
            <w:ind w:left="440"/>
            <w:rPr>
              <w:rFonts w:eastAsiaTheme="minorEastAsia"/>
              <w:b w:val="0"/>
              <w:noProof/>
              <w:kern w:val="2"/>
              <w:lang w:eastAsia="zh-CN"/>
            </w:rPr>
          </w:pPr>
          <w:hyperlink w:anchor="_Toc496391513" w:history="1">
            <w:r w:rsidRPr="004E48DD">
              <w:rPr>
                <w:rStyle w:val="a7"/>
                <w:rFonts w:ascii="Arial" w:hAnsi="Arial" w:cs="Arial" w:hint="eastAsia"/>
                <w:noProof/>
                <w:lang w:eastAsia="zh-CN"/>
              </w:rPr>
              <w:t>行业和</w:t>
            </w:r>
            <w:r w:rsidRPr="004E48DD">
              <w:rPr>
                <w:rStyle w:val="a7"/>
                <w:rFonts w:ascii="Arial" w:hAnsi="Arial" w:cs="Arial"/>
                <w:noProof/>
                <w:lang w:eastAsia="zh-CN"/>
              </w:rPr>
              <w:t>FDA</w:t>
            </w:r>
            <w:r w:rsidRPr="004E48DD">
              <w:rPr>
                <w:rStyle w:val="a7"/>
                <w:rFonts w:ascii="Arial" w:hAnsi="Arial" w:cs="Arial"/>
                <w:noProof/>
                <w:spacing w:val="-15"/>
                <w:lang w:eastAsia="zh-CN"/>
              </w:rPr>
              <w:t xml:space="preserve"> </w:t>
            </w:r>
            <w:r w:rsidRPr="004E48DD">
              <w:rPr>
                <w:rStyle w:val="a7"/>
                <w:rFonts w:ascii="Arial" w:hAnsi="Arial" w:cs="Arial" w:hint="eastAsia"/>
                <w:noProof/>
                <w:lang w:eastAsia="zh-CN"/>
              </w:rPr>
              <w:t>工作人员的指南</w:t>
            </w:r>
            <w:r>
              <w:rPr>
                <w:noProof/>
                <w:webHidden/>
              </w:rPr>
              <w:tab/>
            </w:r>
            <w:r>
              <w:rPr>
                <w:noProof/>
                <w:webHidden/>
              </w:rPr>
              <w:fldChar w:fldCharType="begin"/>
            </w:r>
            <w:r>
              <w:rPr>
                <w:noProof/>
                <w:webHidden/>
              </w:rPr>
              <w:instrText xml:space="preserve"> PAGEREF _Toc496391513 \h </w:instrText>
            </w:r>
            <w:r>
              <w:rPr>
                <w:noProof/>
                <w:webHidden/>
              </w:rPr>
            </w:r>
            <w:r>
              <w:rPr>
                <w:noProof/>
                <w:webHidden/>
              </w:rPr>
              <w:fldChar w:fldCharType="separate"/>
            </w:r>
            <w:r>
              <w:rPr>
                <w:noProof/>
                <w:webHidden/>
              </w:rPr>
              <w:t>2</w:t>
            </w:r>
            <w:r>
              <w:rPr>
                <w:noProof/>
                <w:webHidden/>
              </w:rPr>
              <w:fldChar w:fldCharType="end"/>
            </w:r>
          </w:hyperlink>
        </w:p>
        <w:p w:rsidR="008C3D61" w:rsidRDefault="008C3D61">
          <w:pPr>
            <w:pStyle w:val="30"/>
            <w:tabs>
              <w:tab w:val="right" w:leader="dot" w:pos="8630"/>
            </w:tabs>
            <w:ind w:left="880"/>
            <w:rPr>
              <w:rFonts w:eastAsiaTheme="minorEastAsia"/>
              <w:b w:val="0"/>
              <w:i w:val="0"/>
              <w:noProof/>
              <w:kern w:val="2"/>
              <w:lang w:eastAsia="zh-CN"/>
            </w:rPr>
          </w:pPr>
          <w:hyperlink w:anchor="_Toc496391514" w:history="1">
            <w:r w:rsidRPr="004E48DD">
              <w:rPr>
                <w:rStyle w:val="a7"/>
                <w:rFonts w:ascii="Arial" w:hAnsi="Arial" w:cs="Arial" w:hint="eastAsia"/>
                <w:noProof/>
                <w:lang w:eastAsia="zh-CN"/>
              </w:rPr>
              <w:t>药品、器械产品分类和其他产品分类问题</w:t>
            </w:r>
            <w:r>
              <w:rPr>
                <w:noProof/>
                <w:webHidden/>
              </w:rPr>
              <w:tab/>
            </w:r>
            <w:r>
              <w:rPr>
                <w:noProof/>
                <w:webHidden/>
              </w:rPr>
              <w:fldChar w:fldCharType="begin"/>
            </w:r>
            <w:r>
              <w:rPr>
                <w:noProof/>
                <w:webHidden/>
              </w:rPr>
              <w:instrText xml:space="preserve"> PAGEREF _Toc496391514 \h </w:instrText>
            </w:r>
            <w:r>
              <w:rPr>
                <w:noProof/>
                <w:webHidden/>
              </w:rPr>
            </w:r>
            <w:r>
              <w:rPr>
                <w:noProof/>
                <w:webHidden/>
              </w:rPr>
              <w:fldChar w:fldCharType="separate"/>
            </w:r>
            <w:r>
              <w:rPr>
                <w:noProof/>
                <w:webHidden/>
              </w:rPr>
              <w:t>2</w:t>
            </w:r>
            <w:r>
              <w:rPr>
                <w:noProof/>
                <w:webHidden/>
              </w:rPr>
              <w:fldChar w:fldCharType="end"/>
            </w:r>
          </w:hyperlink>
        </w:p>
        <w:p w:rsidR="008C3D61" w:rsidRDefault="008C3D61">
          <w:pPr>
            <w:pStyle w:val="10"/>
            <w:tabs>
              <w:tab w:val="left" w:pos="400"/>
              <w:tab w:val="right" w:leader="dot" w:pos="8630"/>
            </w:tabs>
            <w:rPr>
              <w:rFonts w:eastAsiaTheme="minorEastAsia"/>
              <w:b w:val="0"/>
              <w:noProof/>
              <w:kern w:val="2"/>
              <w:sz w:val="21"/>
              <w:lang w:eastAsia="zh-CN"/>
            </w:rPr>
          </w:pPr>
          <w:hyperlink w:anchor="_Toc496391515" w:history="1">
            <w:r w:rsidRPr="004E48DD">
              <w:rPr>
                <w:rStyle w:val="a7"/>
                <w:rFonts w:ascii="Arial" w:hAnsi="Arial" w:cs="Arial"/>
                <w:noProof/>
                <w:spacing w:val="-1"/>
              </w:rPr>
              <w:t>I.</w:t>
            </w:r>
            <w:r>
              <w:rPr>
                <w:rFonts w:eastAsiaTheme="minorEastAsia"/>
                <w:b w:val="0"/>
                <w:noProof/>
                <w:kern w:val="2"/>
                <w:sz w:val="21"/>
                <w:lang w:eastAsia="zh-CN"/>
              </w:rPr>
              <w:tab/>
            </w:r>
            <w:r w:rsidRPr="004E48DD">
              <w:rPr>
                <w:rStyle w:val="a7"/>
                <w:rFonts w:ascii="Arial" w:hAnsi="Arial" w:cs="Arial" w:hint="eastAsia"/>
                <w:noProof/>
                <w:spacing w:val="-1"/>
                <w:lang w:eastAsia="zh-CN"/>
              </w:rPr>
              <w:t>引言</w:t>
            </w:r>
            <w:r>
              <w:rPr>
                <w:noProof/>
                <w:webHidden/>
              </w:rPr>
              <w:tab/>
            </w:r>
            <w:r>
              <w:rPr>
                <w:noProof/>
                <w:webHidden/>
              </w:rPr>
              <w:fldChar w:fldCharType="begin"/>
            </w:r>
            <w:r>
              <w:rPr>
                <w:noProof/>
                <w:webHidden/>
              </w:rPr>
              <w:instrText xml:space="preserve"> PAGEREF _Toc496391515 \h </w:instrText>
            </w:r>
            <w:r>
              <w:rPr>
                <w:noProof/>
                <w:webHidden/>
              </w:rPr>
            </w:r>
            <w:r>
              <w:rPr>
                <w:noProof/>
                <w:webHidden/>
              </w:rPr>
              <w:fldChar w:fldCharType="separate"/>
            </w:r>
            <w:r>
              <w:rPr>
                <w:noProof/>
                <w:webHidden/>
              </w:rPr>
              <w:t>2</w:t>
            </w:r>
            <w:r>
              <w:rPr>
                <w:noProof/>
                <w:webHidden/>
              </w:rPr>
              <w:fldChar w:fldCharType="end"/>
            </w:r>
          </w:hyperlink>
        </w:p>
        <w:p w:rsidR="008C3D61" w:rsidRDefault="008C3D61">
          <w:pPr>
            <w:pStyle w:val="10"/>
            <w:tabs>
              <w:tab w:val="left" w:pos="630"/>
              <w:tab w:val="right" w:leader="dot" w:pos="8630"/>
            </w:tabs>
            <w:rPr>
              <w:rFonts w:eastAsiaTheme="minorEastAsia"/>
              <w:b w:val="0"/>
              <w:noProof/>
              <w:kern w:val="2"/>
              <w:sz w:val="21"/>
              <w:lang w:eastAsia="zh-CN"/>
            </w:rPr>
          </w:pPr>
          <w:hyperlink w:anchor="_Toc496391516" w:history="1">
            <w:r w:rsidRPr="004E48DD">
              <w:rPr>
                <w:rStyle w:val="a7"/>
                <w:rFonts w:ascii="Arial" w:hAnsi="Arial" w:cs="Arial"/>
                <w:noProof/>
                <w:spacing w:val="-1"/>
                <w:lang w:eastAsia="zh-CN"/>
              </w:rPr>
              <w:t>II.</w:t>
            </w:r>
            <w:r>
              <w:rPr>
                <w:rFonts w:eastAsiaTheme="minorEastAsia"/>
                <w:b w:val="0"/>
                <w:noProof/>
                <w:kern w:val="2"/>
                <w:sz w:val="21"/>
                <w:lang w:eastAsia="zh-CN"/>
              </w:rPr>
              <w:tab/>
            </w:r>
            <w:r w:rsidRPr="004E48DD">
              <w:rPr>
                <w:rStyle w:val="a7"/>
                <w:rFonts w:ascii="Arial" w:hAnsi="Arial" w:cs="Arial" w:hint="eastAsia"/>
                <w:noProof/>
                <w:spacing w:val="-1"/>
                <w:lang w:eastAsia="zh-CN"/>
              </w:rPr>
              <w:t>获得产品正式分类决定的过程是怎样的？</w:t>
            </w:r>
            <w:r>
              <w:rPr>
                <w:noProof/>
                <w:webHidden/>
              </w:rPr>
              <w:tab/>
            </w:r>
            <w:r>
              <w:rPr>
                <w:noProof/>
                <w:webHidden/>
              </w:rPr>
              <w:fldChar w:fldCharType="begin"/>
            </w:r>
            <w:r>
              <w:rPr>
                <w:noProof/>
                <w:webHidden/>
              </w:rPr>
              <w:instrText xml:space="preserve"> PAGEREF _Toc496391516 \h </w:instrText>
            </w:r>
            <w:r>
              <w:rPr>
                <w:noProof/>
                <w:webHidden/>
              </w:rPr>
            </w:r>
            <w:r>
              <w:rPr>
                <w:noProof/>
                <w:webHidden/>
              </w:rPr>
              <w:fldChar w:fldCharType="separate"/>
            </w:r>
            <w:r>
              <w:rPr>
                <w:noProof/>
                <w:webHidden/>
              </w:rPr>
              <w:t>2</w:t>
            </w:r>
            <w:r>
              <w:rPr>
                <w:noProof/>
                <w:webHidden/>
              </w:rPr>
              <w:fldChar w:fldCharType="end"/>
            </w:r>
          </w:hyperlink>
        </w:p>
        <w:p w:rsidR="008C3D61" w:rsidRDefault="008C3D61">
          <w:pPr>
            <w:pStyle w:val="10"/>
            <w:tabs>
              <w:tab w:val="left" w:pos="630"/>
              <w:tab w:val="right" w:leader="dot" w:pos="8630"/>
            </w:tabs>
            <w:rPr>
              <w:rFonts w:eastAsiaTheme="minorEastAsia"/>
              <w:b w:val="0"/>
              <w:noProof/>
              <w:kern w:val="2"/>
              <w:sz w:val="21"/>
              <w:lang w:eastAsia="zh-CN"/>
            </w:rPr>
          </w:pPr>
          <w:hyperlink w:anchor="_Toc496391517" w:history="1">
            <w:r w:rsidRPr="004E48DD">
              <w:rPr>
                <w:rStyle w:val="a7"/>
                <w:rFonts w:ascii="Arial" w:hAnsi="Arial" w:cs="Arial"/>
                <w:noProof/>
                <w:spacing w:val="-1"/>
                <w:lang w:eastAsia="zh-CN"/>
              </w:rPr>
              <w:t>III.</w:t>
            </w:r>
            <w:r>
              <w:rPr>
                <w:rFonts w:eastAsiaTheme="minorEastAsia"/>
                <w:b w:val="0"/>
                <w:noProof/>
                <w:kern w:val="2"/>
                <w:sz w:val="21"/>
                <w:lang w:eastAsia="zh-CN"/>
              </w:rPr>
              <w:tab/>
            </w:r>
            <w:r w:rsidRPr="004E48DD">
              <w:rPr>
                <w:rStyle w:val="a7"/>
                <w:rFonts w:ascii="Arial" w:hAnsi="Arial" w:cs="Arial"/>
                <w:noProof/>
                <w:spacing w:val="-1"/>
                <w:lang w:eastAsia="zh-CN"/>
              </w:rPr>
              <w:t>FDA</w:t>
            </w:r>
            <w:r w:rsidRPr="004E48DD">
              <w:rPr>
                <w:rStyle w:val="a7"/>
                <w:rFonts w:ascii="Arial" w:hAnsi="Arial" w:cs="Arial" w:hint="eastAsia"/>
                <w:noProof/>
                <w:spacing w:val="-1"/>
                <w:lang w:eastAsia="zh-CN"/>
              </w:rPr>
              <w:t>确定是否要将产品归为药品或器械时，考虑哪些因素？</w:t>
            </w:r>
            <w:r>
              <w:rPr>
                <w:noProof/>
                <w:webHidden/>
              </w:rPr>
              <w:tab/>
            </w:r>
            <w:r>
              <w:rPr>
                <w:noProof/>
                <w:webHidden/>
              </w:rPr>
              <w:fldChar w:fldCharType="begin"/>
            </w:r>
            <w:r>
              <w:rPr>
                <w:noProof/>
                <w:webHidden/>
              </w:rPr>
              <w:instrText xml:space="preserve"> PAGEREF _Toc496391517 \h </w:instrText>
            </w:r>
            <w:r>
              <w:rPr>
                <w:noProof/>
                <w:webHidden/>
              </w:rPr>
            </w:r>
            <w:r>
              <w:rPr>
                <w:noProof/>
                <w:webHidden/>
              </w:rPr>
              <w:fldChar w:fldCharType="separate"/>
            </w:r>
            <w:r>
              <w:rPr>
                <w:noProof/>
                <w:webHidden/>
              </w:rPr>
              <w:t>3</w:t>
            </w:r>
            <w:r>
              <w:rPr>
                <w:noProof/>
                <w:webHidden/>
              </w:rPr>
              <w:fldChar w:fldCharType="end"/>
            </w:r>
          </w:hyperlink>
        </w:p>
        <w:p w:rsidR="008C3D61" w:rsidRDefault="008C3D61">
          <w:pPr>
            <w:pStyle w:val="2"/>
            <w:tabs>
              <w:tab w:val="left" w:pos="840"/>
              <w:tab w:val="right" w:leader="dot" w:pos="8630"/>
            </w:tabs>
            <w:ind w:left="440"/>
            <w:rPr>
              <w:rFonts w:eastAsiaTheme="minorEastAsia"/>
              <w:b w:val="0"/>
              <w:noProof/>
              <w:kern w:val="2"/>
              <w:lang w:eastAsia="zh-CN"/>
            </w:rPr>
          </w:pPr>
          <w:hyperlink w:anchor="_Toc496391518" w:history="1">
            <w:r w:rsidRPr="004E48DD">
              <w:rPr>
                <w:rStyle w:val="a7"/>
                <w:rFonts w:ascii="Arial" w:hAnsi="Arial" w:cs="Arial"/>
                <w:noProof/>
                <w:spacing w:val="-1"/>
              </w:rPr>
              <w:t>A.</w:t>
            </w:r>
            <w:r>
              <w:rPr>
                <w:rFonts w:eastAsiaTheme="minorEastAsia"/>
                <w:b w:val="0"/>
                <w:noProof/>
                <w:kern w:val="2"/>
                <w:lang w:eastAsia="zh-CN"/>
              </w:rPr>
              <w:tab/>
            </w:r>
            <w:r w:rsidRPr="004E48DD">
              <w:rPr>
                <w:rStyle w:val="a7"/>
                <w:rFonts w:ascii="Arial" w:hAnsi="Arial" w:cs="Arial" w:hint="eastAsia"/>
                <w:noProof/>
                <w:spacing w:val="-1"/>
                <w:lang w:eastAsia="zh-CN"/>
              </w:rPr>
              <w:t>法定定义</w:t>
            </w:r>
            <w:r>
              <w:rPr>
                <w:noProof/>
                <w:webHidden/>
              </w:rPr>
              <w:tab/>
            </w:r>
            <w:r>
              <w:rPr>
                <w:noProof/>
                <w:webHidden/>
              </w:rPr>
              <w:fldChar w:fldCharType="begin"/>
            </w:r>
            <w:r>
              <w:rPr>
                <w:noProof/>
                <w:webHidden/>
              </w:rPr>
              <w:instrText xml:space="preserve"> PAGEREF _Toc496391518 \h </w:instrText>
            </w:r>
            <w:r>
              <w:rPr>
                <w:noProof/>
                <w:webHidden/>
              </w:rPr>
            </w:r>
            <w:r>
              <w:rPr>
                <w:noProof/>
                <w:webHidden/>
              </w:rPr>
              <w:fldChar w:fldCharType="separate"/>
            </w:r>
            <w:r>
              <w:rPr>
                <w:noProof/>
                <w:webHidden/>
              </w:rPr>
              <w:t>3</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19" w:history="1">
            <w:r w:rsidRPr="004E48DD">
              <w:rPr>
                <w:rStyle w:val="a7"/>
                <w:rFonts w:ascii="Arial" w:hAnsi="Arial" w:cs="Arial"/>
                <w:noProof/>
              </w:rPr>
              <w:t>1.</w:t>
            </w:r>
            <w:r>
              <w:rPr>
                <w:rFonts w:eastAsiaTheme="minorEastAsia"/>
                <w:b w:val="0"/>
                <w:i w:val="0"/>
                <w:noProof/>
                <w:kern w:val="2"/>
                <w:lang w:eastAsia="zh-CN"/>
              </w:rPr>
              <w:tab/>
            </w:r>
            <w:r w:rsidRPr="004E48DD">
              <w:rPr>
                <w:rStyle w:val="a7"/>
                <w:rFonts w:ascii="Arial" w:hAnsi="Arial" w:cs="Arial" w:hint="eastAsia"/>
                <w:noProof/>
                <w:spacing w:val="-1"/>
                <w:lang w:eastAsia="zh-CN"/>
              </w:rPr>
              <w:t>药品</w:t>
            </w:r>
            <w:r>
              <w:rPr>
                <w:noProof/>
                <w:webHidden/>
              </w:rPr>
              <w:tab/>
            </w:r>
            <w:r>
              <w:rPr>
                <w:noProof/>
                <w:webHidden/>
              </w:rPr>
              <w:fldChar w:fldCharType="begin"/>
            </w:r>
            <w:r>
              <w:rPr>
                <w:noProof/>
                <w:webHidden/>
              </w:rPr>
              <w:instrText xml:space="preserve"> PAGEREF _Toc496391519 \h </w:instrText>
            </w:r>
            <w:r>
              <w:rPr>
                <w:noProof/>
                <w:webHidden/>
              </w:rPr>
            </w:r>
            <w:r>
              <w:rPr>
                <w:noProof/>
                <w:webHidden/>
              </w:rPr>
              <w:fldChar w:fldCharType="separate"/>
            </w:r>
            <w:r>
              <w:rPr>
                <w:noProof/>
                <w:webHidden/>
              </w:rPr>
              <w:t>3</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20" w:history="1">
            <w:r w:rsidRPr="004E48DD">
              <w:rPr>
                <w:rStyle w:val="a7"/>
                <w:rFonts w:ascii="Arial" w:hAnsi="Arial" w:cs="Arial"/>
                <w:noProof/>
                <w:spacing w:val="-1"/>
                <w:lang w:eastAsia="zh-CN"/>
              </w:rPr>
              <w:t>2.</w:t>
            </w:r>
            <w:r>
              <w:rPr>
                <w:rFonts w:eastAsiaTheme="minorEastAsia"/>
                <w:b w:val="0"/>
                <w:i w:val="0"/>
                <w:noProof/>
                <w:kern w:val="2"/>
                <w:lang w:eastAsia="zh-CN"/>
              </w:rPr>
              <w:tab/>
            </w:r>
            <w:r w:rsidRPr="004E48DD">
              <w:rPr>
                <w:rStyle w:val="a7"/>
                <w:rFonts w:ascii="Arial" w:hAnsi="Arial" w:cs="Arial" w:hint="eastAsia"/>
                <w:noProof/>
                <w:spacing w:val="-1"/>
                <w:lang w:eastAsia="zh-CN"/>
              </w:rPr>
              <w:t>器械</w:t>
            </w:r>
            <w:r>
              <w:rPr>
                <w:noProof/>
                <w:webHidden/>
              </w:rPr>
              <w:tab/>
            </w:r>
            <w:r>
              <w:rPr>
                <w:noProof/>
                <w:webHidden/>
              </w:rPr>
              <w:fldChar w:fldCharType="begin"/>
            </w:r>
            <w:r>
              <w:rPr>
                <w:noProof/>
                <w:webHidden/>
              </w:rPr>
              <w:instrText xml:space="preserve"> PAGEREF _Toc496391520 \h </w:instrText>
            </w:r>
            <w:r>
              <w:rPr>
                <w:noProof/>
                <w:webHidden/>
              </w:rPr>
            </w:r>
            <w:r>
              <w:rPr>
                <w:noProof/>
                <w:webHidden/>
              </w:rPr>
              <w:fldChar w:fldCharType="separate"/>
            </w:r>
            <w:r>
              <w:rPr>
                <w:noProof/>
                <w:webHidden/>
              </w:rPr>
              <w:t>3</w:t>
            </w:r>
            <w:r>
              <w:rPr>
                <w:noProof/>
                <w:webHidden/>
              </w:rPr>
              <w:fldChar w:fldCharType="end"/>
            </w:r>
          </w:hyperlink>
        </w:p>
        <w:p w:rsidR="008C3D61" w:rsidRDefault="008C3D61">
          <w:pPr>
            <w:pStyle w:val="2"/>
            <w:tabs>
              <w:tab w:val="left" w:pos="840"/>
              <w:tab w:val="right" w:leader="dot" w:pos="8630"/>
            </w:tabs>
            <w:ind w:left="440"/>
            <w:rPr>
              <w:rFonts w:eastAsiaTheme="minorEastAsia"/>
              <w:b w:val="0"/>
              <w:noProof/>
              <w:kern w:val="2"/>
              <w:lang w:eastAsia="zh-CN"/>
            </w:rPr>
          </w:pPr>
          <w:hyperlink w:anchor="_Toc496391521" w:history="1">
            <w:r w:rsidRPr="004E48DD">
              <w:rPr>
                <w:rStyle w:val="a7"/>
                <w:rFonts w:ascii="Arial" w:hAnsi="Arial" w:cs="Arial"/>
                <w:noProof/>
                <w:spacing w:val="-1"/>
                <w:lang w:eastAsia="zh-CN"/>
              </w:rPr>
              <w:t>B.</w:t>
            </w:r>
            <w:r>
              <w:rPr>
                <w:rFonts w:eastAsiaTheme="minorEastAsia"/>
                <w:b w:val="0"/>
                <w:noProof/>
                <w:kern w:val="2"/>
                <w:lang w:eastAsia="zh-CN"/>
              </w:rPr>
              <w:tab/>
            </w:r>
            <w:r w:rsidRPr="004E48DD">
              <w:rPr>
                <w:rStyle w:val="a7"/>
                <w:rFonts w:ascii="Arial" w:hAnsi="Arial" w:cs="Arial" w:hint="eastAsia"/>
                <w:noProof/>
                <w:spacing w:val="-1"/>
                <w:lang w:eastAsia="zh-CN"/>
              </w:rPr>
              <w:t>机构如何解释器械定义的某些关键条款？</w:t>
            </w:r>
            <w:r>
              <w:rPr>
                <w:noProof/>
                <w:webHidden/>
              </w:rPr>
              <w:tab/>
            </w:r>
            <w:r>
              <w:rPr>
                <w:noProof/>
                <w:webHidden/>
              </w:rPr>
              <w:fldChar w:fldCharType="begin"/>
            </w:r>
            <w:r>
              <w:rPr>
                <w:noProof/>
                <w:webHidden/>
              </w:rPr>
              <w:instrText xml:space="preserve"> PAGEREF _Toc496391521 \h </w:instrText>
            </w:r>
            <w:r>
              <w:rPr>
                <w:noProof/>
                <w:webHidden/>
              </w:rPr>
            </w:r>
            <w:r>
              <w:rPr>
                <w:noProof/>
                <w:webHidden/>
              </w:rPr>
              <w:fldChar w:fldCharType="separate"/>
            </w:r>
            <w:r>
              <w:rPr>
                <w:noProof/>
                <w:webHidden/>
              </w:rPr>
              <w:t>4</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22" w:history="1">
            <w:r w:rsidRPr="004E48DD">
              <w:rPr>
                <w:rStyle w:val="a7"/>
                <w:rFonts w:ascii="Arial" w:hAnsi="Arial" w:cs="Arial"/>
                <w:noProof/>
                <w:lang w:eastAsia="zh-CN"/>
              </w:rPr>
              <w:t>1.</w:t>
            </w:r>
            <w:r>
              <w:rPr>
                <w:rFonts w:eastAsiaTheme="minorEastAsia"/>
                <w:b w:val="0"/>
                <w:i w:val="0"/>
                <w:noProof/>
                <w:kern w:val="2"/>
                <w:lang w:eastAsia="zh-CN"/>
              </w:rPr>
              <w:tab/>
            </w:r>
            <w:r w:rsidRPr="004E48DD">
              <w:rPr>
                <w:rStyle w:val="a7"/>
                <w:rFonts w:ascii="Arial" w:hAnsi="Arial" w:cs="Arial" w:hint="eastAsia"/>
                <w:noProof/>
                <w:lang w:eastAsia="zh-CN"/>
              </w:rPr>
              <w:t>机构如何解释器械定义中的</w:t>
            </w:r>
            <w:r w:rsidRPr="004E48DD">
              <w:rPr>
                <w:rStyle w:val="a7"/>
                <w:rFonts w:ascii="Arial" w:hAnsi="Arial" w:cs="Arial"/>
                <w:noProof/>
                <w:lang w:eastAsia="zh-CN"/>
              </w:rPr>
              <w:t xml:space="preserve"> </w:t>
            </w:r>
            <w:r w:rsidRPr="004E48DD">
              <w:rPr>
                <w:rStyle w:val="a7"/>
                <w:rFonts w:ascii="宋体" w:hAnsi="宋体" w:cs="Arial"/>
                <w:noProof/>
                <w:lang w:eastAsia="zh-CN"/>
              </w:rPr>
              <w:t>“</w:t>
            </w:r>
            <w:r w:rsidRPr="004E48DD">
              <w:rPr>
                <w:rStyle w:val="a7"/>
                <w:rFonts w:ascii="Arial" w:hAnsi="Arial" w:cs="Arial" w:hint="eastAsia"/>
                <w:noProof/>
                <w:lang w:eastAsia="zh-CN"/>
              </w:rPr>
              <w:t>类似或相关物品</w:t>
            </w:r>
            <w:r w:rsidRPr="004E48DD">
              <w:rPr>
                <w:rStyle w:val="a7"/>
                <w:rFonts w:ascii="宋体" w:hAnsi="宋体" w:cs="Arial"/>
                <w:noProof/>
                <w:lang w:eastAsia="zh-CN"/>
              </w:rPr>
              <w:t>”</w:t>
            </w:r>
            <w:r w:rsidRPr="004E48DD">
              <w:rPr>
                <w:rStyle w:val="a7"/>
                <w:rFonts w:ascii="Arial" w:hAnsi="Arial" w:cs="Arial" w:hint="eastAsia"/>
                <w:noProof/>
                <w:lang w:eastAsia="zh-CN"/>
              </w:rPr>
              <w:t>？</w:t>
            </w:r>
            <w:r>
              <w:rPr>
                <w:noProof/>
                <w:webHidden/>
              </w:rPr>
              <w:tab/>
            </w:r>
            <w:r>
              <w:rPr>
                <w:noProof/>
                <w:webHidden/>
              </w:rPr>
              <w:fldChar w:fldCharType="begin"/>
            </w:r>
            <w:r>
              <w:rPr>
                <w:noProof/>
                <w:webHidden/>
              </w:rPr>
              <w:instrText xml:space="preserve"> PAGEREF _Toc496391522 \h </w:instrText>
            </w:r>
            <w:r>
              <w:rPr>
                <w:noProof/>
                <w:webHidden/>
              </w:rPr>
            </w:r>
            <w:r>
              <w:rPr>
                <w:noProof/>
                <w:webHidden/>
              </w:rPr>
              <w:fldChar w:fldCharType="separate"/>
            </w:r>
            <w:r>
              <w:rPr>
                <w:noProof/>
                <w:webHidden/>
              </w:rPr>
              <w:t>4</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23" w:history="1">
            <w:r w:rsidRPr="004E48DD">
              <w:rPr>
                <w:rStyle w:val="a7"/>
                <w:rFonts w:ascii="Arial" w:hAnsi="Arial" w:cs="Arial"/>
                <w:noProof/>
                <w:lang w:eastAsia="zh-CN"/>
              </w:rPr>
              <w:t>2.</w:t>
            </w:r>
            <w:r>
              <w:rPr>
                <w:rFonts w:eastAsiaTheme="minorEastAsia"/>
                <w:b w:val="0"/>
                <w:i w:val="0"/>
                <w:noProof/>
                <w:kern w:val="2"/>
                <w:lang w:eastAsia="zh-CN"/>
              </w:rPr>
              <w:tab/>
            </w:r>
            <w:r w:rsidRPr="004E48DD">
              <w:rPr>
                <w:rStyle w:val="a7"/>
                <w:rFonts w:ascii="Arial" w:hAnsi="Arial" w:cs="Arial" w:hint="eastAsia"/>
                <w:noProof/>
                <w:lang w:eastAsia="zh-CN"/>
              </w:rPr>
              <w:t>机构如何解释</w:t>
            </w:r>
            <w:r w:rsidRPr="004E48DD">
              <w:rPr>
                <w:rStyle w:val="a7"/>
                <w:rFonts w:ascii="Arial" w:hAnsi="Arial" w:cs="Arial" w:hint="eastAsia"/>
                <w:noProof/>
                <w:spacing w:val="-6"/>
                <w:lang w:eastAsia="zh-CN"/>
              </w:rPr>
              <w:t>器械定义中的</w:t>
            </w:r>
            <w:r w:rsidRPr="004E48DD">
              <w:rPr>
                <w:rStyle w:val="a7"/>
                <w:rFonts w:ascii="宋体" w:hAnsi="宋体" w:cs="Arial"/>
                <w:noProof/>
                <w:lang w:eastAsia="zh-CN"/>
              </w:rPr>
              <w:t>“</w:t>
            </w:r>
            <w:r w:rsidRPr="004E48DD">
              <w:rPr>
                <w:rStyle w:val="a7"/>
                <w:rFonts w:ascii="Arial" w:hAnsi="Arial" w:cs="Arial" w:hint="eastAsia"/>
                <w:noProof/>
                <w:lang w:eastAsia="zh-CN"/>
              </w:rPr>
              <w:t>不通过人体内或体表的化学作用达到其主要预期目的</w:t>
            </w:r>
            <w:r w:rsidRPr="004E48DD">
              <w:rPr>
                <w:rStyle w:val="a7"/>
                <w:rFonts w:ascii="宋体" w:hAnsi="宋体" w:cs="Arial"/>
                <w:noProof/>
                <w:lang w:eastAsia="zh-CN"/>
              </w:rPr>
              <w:t>”</w:t>
            </w:r>
            <w:r w:rsidRPr="004E48DD">
              <w:rPr>
                <w:rStyle w:val="a7"/>
                <w:rFonts w:ascii="Arial" w:hAnsi="Arial" w:cs="Arial" w:hint="eastAsia"/>
                <w:noProof/>
                <w:lang w:eastAsia="zh-CN"/>
              </w:rPr>
              <w:t>？</w:t>
            </w:r>
            <w:r>
              <w:rPr>
                <w:noProof/>
                <w:webHidden/>
              </w:rPr>
              <w:tab/>
            </w:r>
            <w:r>
              <w:rPr>
                <w:noProof/>
                <w:webHidden/>
              </w:rPr>
              <w:fldChar w:fldCharType="begin"/>
            </w:r>
            <w:r>
              <w:rPr>
                <w:noProof/>
                <w:webHidden/>
              </w:rPr>
              <w:instrText xml:space="preserve"> PAGEREF _Toc496391523 \h </w:instrText>
            </w:r>
            <w:r>
              <w:rPr>
                <w:noProof/>
                <w:webHidden/>
              </w:rPr>
            </w:r>
            <w:r>
              <w:rPr>
                <w:noProof/>
                <w:webHidden/>
              </w:rPr>
              <w:fldChar w:fldCharType="separate"/>
            </w:r>
            <w:r>
              <w:rPr>
                <w:noProof/>
                <w:webHidden/>
              </w:rPr>
              <w:t>4</w:t>
            </w:r>
            <w:r>
              <w:rPr>
                <w:noProof/>
                <w:webHidden/>
              </w:rPr>
              <w:fldChar w:fldCharType="end"/>
            </w:r>
          </w:hyperlink>
        </w:p>
        <w:p w:rsidR="008C3D61" w:rsidRDefault="008C3D61">
          <w:pPr>
            <w:pStyle w:val="2"/>
            <w:tabs>
              <w:tab w:val="left" w:pos="840"/>
              <w:tab w:val="right" w:leader="dot" w:pos="8630"/>
            </w:tabs>
            <w:ind w:left="440"/>
            <w:rPr>
              <w:rFonts w:eastAsiaTheme="minorEastAsia"/>
              <w:b w:val="0"/>
              <w:noProof/>
              <w:kern w:val="2"/>
              <w:lang w:eastAsia="zh-CN"/>
            </w:rPr>
          </w:pPr>
          <w:hyperlink w:anchor="_Toc496391524" w:history="1">
            <w:r w:rsidRPr="004E48DD">
              <w:rPr>
                <w:rStyle w:val="a7"/>
                <w:rFonts w:ascii="Arial" w:hAnsi="Arial" w:cs="Arial"/>
                <w:noProof/>
                <w:spacing w:val="-1"/>
                <w:lang w:eastAsia="zh-CN"/>
              </w:rPr>
              <w:t>C.</w:t>
            </w:r>
            <w:r>
              <w:rPr>
                <w:rFonts w:eastAsiaTheme="minorEastAsia"/>
                <w:b w:val="0"/>
                <w:noProof/>
                <w:kern w:val="2"/>
                <w:lang w:eastAsia="zh-CN"/>
              </w:rPr>
              <w:tab/>
            </w:r>
            <w:r w:rsidRPr="004E48DD">
              <w:rPr>
                <w:rStyle w:val="a7"/>
                <w:rFonts w:ascii="Arial" w:hAnsi="Arial" w:cs="Arial" w:hint="eastAsia"/>
                <w:noProof/>
                <w:lang w:eastAsia="zh-CN"/>
              </w:rPr>
              <w:t>如果一种产品同时符合药品定义和器械定义，且也可能符合生物制剂定义，如何分类？</w:t>
            </w:r>
            <w:r>
              <w:rPr>
                <w:noProof/>
                <w:webHidden/>
              </w:rPr>
              <w:tab/>
            </w:r>
            <w:r>
              <w:rPr>
                <w:noProof/>
                <w:webHidden/>
              </w:rPr>
              <w:fldChar w:fldCharType="begin"/>
            </w:r>
            <w:r>
              <w:rPr>
                <w:noProof/>
                <w:webHidden/>
              </w:rPr>
              <w:instrText xml:space="preserve"> PAGEREF _Toc496391524 \h </w:instrText>
            </w:r>
            <w:r>
              <w:rPr>
                <w:noProof/>
                <w:webHidden/>
              </w:rPr>
            </w:r>
            <w:r>
              <w:rPr>
                <w:noProof/>
                <w:webHidden/>
              </w:rPr>
              <w:fldChar w:fldCharType="separate"/>
            </w:r>
            <w:r>
              <w:rPr>
                <w:noProof/>
                <w:webHidden/>
              </w:rPr>
              <w:t>5</w:t>
            </w:r>
            <w:r>
              <w:rPr>
                <w:noProof/>
                <w:webHidden/>
              </w:rPr>
              <w:fldChar w:fldCharType="end"/>
            </w:r>
          </w:hyperlink>
        </w:p>
        <w:p w:rsidR="008C3D61" w:rsidRDefault="008C3D61">
          <w:pPr>
            <w:pStyle w:val="10"/>
            <w:tabs>
              <w:tab w:val="left" w:pos="630"/>
              <w:tab w:val="right" w:leader="dot" w:pos="8630"/>
            </w:tabs>
            <w:rPr>
              <w:rFonts w:eastAsiaTheme="minorEastAsia"/>
              <w:b w:val="0"/>
              <w:noProof/>
              <w:kern w:val="2"/>
              <w:sz w:val="21"/>
              <w:lang w:eastAsia="zh-CN"/>
            </w:rPr>
          </w:pPr>
          <w:hyperlink w:anchor="_Toc496391525" w:history="1">
            <w:r w:rsidRPr="004E48DD">
              <w:rPr>
                <w:rStyle w:val="a7"/>
                <w:rFonts w:ascii="Arial" w:hAnsi="Arial" w:cs="Arial"/>
                <w:noProof/>
                <w:spacing w:val="-1"/>
                <w:lang w:eastAsia="zh-CN"/>
              </w:rPr>
              <w:t>IV.</w:t>
            </w:r>
            <w:r>
              <w:rPr>
                <w:rFonts w:eastAsiaTheme="minorEastAsia"/>
                <w:b w:val="0"/>
                <w:noProof/>
                <w:kern w:val="2"/>
                <w:sz w:val="21"/>
                <w:lang w:eastAsia="zh-CN"/>
              </w:rPr>
              <w:tab/>
            </w:r>
            <w:r w:rsidRPr="004E48DD">
              <w:rPr>
                <w:rStyle w:val="a7"/>
                <w:rFonts w:ascii="Arial" w:hAnsi="Arial" w:cs="Arial" w:hint="eastAsia"/>
                <w:noProof/>
                <w:spacing w:val="-1"/>
                <w:lang w:eastAsia="zh-CN"/>
              </w:rPr>
              <w:t>跨中心协议和原始机构分类决定处于什么地位？</w:t>
            </w:r>
            <w:r>
              <w:rPr>
                <w:noProof/>
                <w:webHidden/>
              </w:rPr>
              <w:tab/>
            </w:r>
            <w:r>
              <w:rPr>
                <w:noProof/>
                <w:webHidden/>
              </w:rPr>
              <w:fldChar w:fldCharType="begin"/>
            </w:r>
            <w:r>
              <w:rPr>
                <w:noProof/>
                <w:webHidden/>
              </w:rPr>
              <w:instrText xml:space="preserve"> PAGEREF _Toc496391525 \h </w:instrText>
            </w:r>
            <w:r>
              <w:rPr>
                <w:noProof/>
                <w:webHidden/>
              </w:rPr>
            </w:r>
            <w:r>
              <w:rPr>
                <w:noProof/>
                <w:webHidden/>
              </w:rPr>
              <w:fldChar w:fldCharType="separate"/>
            </w:r>
            <w:r>
              <w:rPr>
                <w:noProof/>
                <w:webHidden/>
              </w:rPr>
              <w:t>5</w:t>
            </w:r>
            <w:r>
              <w:rPr>
                <w:noProof/>
                <w:webHidden/>
              </w:rPr>
              <w:fldChar w:fldCharType="end"/>
            </w:r>
          </w:hyperlink>
        </w:p>
        <w:p w:rsidR="008C3D61" w:rsidRDefault="008C3D61">
          <w:pPr>
            <w:pStyle w:val="2"/>
            <w:tabs>
              <w:tab w:val="left" w:pos="840"/>
              <w:tab w:val="right" w:leader="dot" w:pos="8630"/>
            </w:tabs>
            <w:ind w:left="440"/>
            <w:rPr>
              <w:rFonts w:eastAsiaTheme="minorEastAsia"/>
              <w:b w:val="0"/>
              <w:noProof/>
              <w:kern w:val="2"/>
              <w:lang w:eastAsia="zh-CN"/>
            </w:rPr>
          </w:pPr>
          <w:hyperlink w:anchor="_Toc496391526" w:history="1">
            <w:r w:rsidRPr="004E48DD">
              <w:rPr>
                <w:rStyle w:val="a7"/>
                <w:rFonts w:ascii="Arial" w:hAnsi="Arial" w:cs="Arial"/>
                <w:noProof/>
                <w:spacing w:val="-1"/>
                <w:lang w:eastAsia="zh-CN"/>
              </w:rPr>
              <w:t>A.</w:t>
            </w:r>
            <w:r>
              <w:rPr>
                <w:rFonts w:eastAsiaTheme="minorEastAsia"/>
                <w:b w:val="0"/>
                <w:noProof/>
                <w:kern w:val="2"/>
                <w:lang w:eastAsia="zh-CN"/>
              </w:rPr>
              <w:tab/>
            </w:r>
            <w:r w:rsidRPr="004E48DD">
              <w:rPr>
                <w:rStyle w:val="a7"/>
                <w:rFonts w:ascii="Arial" w:hAnsi="Arial" w:cs="Arial" w:hint="eastAsia"/>
                <w:noProof/>
                <w:highlight w:val="yellow"/>
                <w:lang w:eastAsia="zh-CN"/>
              </w:rPr>
              <w:t>跨中心</w:t>
            </w:r>
            <w:r w:rsidRPr="004E48DD">
              <w:rPr>
                <w:rStyle w:val="a7"/>
                <w:rFonts w:ascii="Arial" w:hAnsi="Arial" w:cs="Arial" w:hint="eastAsia"/>
                <w:noProof/>
                <w:lang w:eastAsia="zh-CN"/>
              </w:rPr>
              <w:t>协议对产品管辖权有哪些影响？</w:t>
            </w:r>
            <w:r>
              <w:rPr>
                <w:noProof/>
                <w:webHidden/>
              </w:rPr>
              <w:tab/>
            </w:r>
            <w:r>
              <w:rPr>
                <w:noProof/>
                <w:webHidden/>
              </w:rPr>
              <w:fldChar w:fldCharType="begin"/>
            </w:r>
            <w:r>
              <w:rPr>
                <w:noProof/>
                <w:webHidden/>
              </w:rPr>
              <w:instrText xml:space="preserve"> PAGEREF _Toc496391526 \h </w:instrText>
            </w:r>
            <w:r>
              <w:rPr>
                <w:noProof/>
                <w:webHidden/>
              </w:rPr>
            </w:r>
            <w:r>
              <w:rPr>
                <w:noProof/>
                <w:webHidden/>
              </w:rPr>
              <w:fldChar w:fldCharType="separate"/>
            </w:r>
            <w:r>
              <w:rPr>
                <w:noProof/>
                <w:webHidden/>
              </w:rPr>
              <w:t>6</w:t>
            </w:r>
            <w:r>
              <w:rPr>
                <w:noProof/>
                <w:webHidden/>
              </w:rPr>
              <w:fldChar w:fldCharType="end"/>
            </w:r>
          </w:hyperlink>
        </w:p>
        <w:p w:rsidR="008C3D61" w:rsidRDefault="008C3D61">
          <w:pPr>
            <w:pStyle w:val="2"/>
            <w:tabs>
              <w:tab w:val="left" w:pos="840"/>
              <w:tab w:val="right" w:leader="dot" w:pos="8630"/>
            </w:tabs>
            <w:ind w:left="440"/>
            <w:rPr>
              <w:rFonts w:eastAsiaTheme="minorEastAsia"/>
              <w:b w:val="0"/>
              <w:noProof/>
              <w:kern w:val="2"/>
              <w:lang w:eastAsia="zh-CN"/>
            </w:rPr>
          </w:pPr>
          <w:hyperlink w:anchor="_Toc496391527" w:history="1">
            <w:r w:rsidRPr="004E48DD">
              <w:rPr>
                <w:rStyle w:val="a7"/>
                <w:rFonts w:ascii="Arial" w:hAnsi="Arial" w:cs="Arial"/>
                <w:noProof/>
                <w:spacing w:val="-1"/>
                <w:lang w:eastAsia="zh-CN"/>
              </w:rPr>
              <w:t>B.</w:t>
            </w:r>
            <w:r>
              <w:rPr>
                <w:rFonts w:eastAsiaTheme="minorEastAsia"/>
                <w:b w:val="0"/>
                <w:noProof/>
                <w:kern w:val="2"/>
                <w:lang w:eastAsia="zh-CN"/>
              </w:rPr>
              <w:tab/>
            </w:r>
            <w:r w:rsidRPr="004E48DD">
              <w:rPr>
                <w:rStyle w:val="a7"/>
                <w:rFonts w:ascii="Arial" w:hAnsi="Arial" w:cs="Arial" w:hint="eastAsia"/>
                <w:noProof/>
                <w:lang w:eastAsia="zh-CN"/>
              </w:rPr>
              <w:t>原始机构分类决定处于什么地位？</w:t>
            </w:r>
            <w:r>
              <w:rPr>
                <w:noProof/>
                <w:webHidden/>
              </w:rPr>
              <w:tab/>
            </w:r>
            <w:r>
              <w:rPr>
                <w:noProof/>
                <w:webHidden/>
              </w:rPr>
              <w:fldChar w:fldCharType="begin"/>
            </w:r>
            <w:r>
              <w:rPr>
                <w:noProof/>
                <w:webHidden/>
              </w:rPr>
              <w:instrText xml:space="preserve"> PAGEREF _Toc496391527 \h </w:instrText>
            </w:r>
            <w:r>
              <w:rPr>
                <w:noProof/>
                <w:webHidden/>
              </w:rPr>
            </w:r>
            <w:r>
              <w:rPr>
                <w:noProof/>
                <w:webHidden/>
              </w:rPr>
              <w:fldChar w:fldCharType="separate"/>
            </w:r>
            <w:r>
              <w:rPr>
                <w:noProof/>
                <w:webHidden/>
              </w:rPr>
              <w:t>6</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28" w:history="1">
            <w:r w:rsidRPr="004E48DD">
              <w:rPr>
                <w:rStyle w:val="a7"/>
                <w:rFonts w:ascii="Arial" w:hAnsi="Arial" w:cs="Arial"/>
                <w:noProof/>
                <w:lang w:eastAsia="zh-CN"/>
              </w:rPr>
              <w:t>1.</w:t>
            </w:r>
            <w:r>
              <w:rPr>
                <w:rFonts w:eastAsiaTheme="minorEastAsia"/>
                <w:b w:val="0"/>
                <w:i w:val="0"/>
                <w:noProof/>
                <w:kern w:val="2"/>
                <w:lang w:eastAsia="zh-CN"/>
              </w:rPr>
              <w:tab/>
            </w:r>
            <w:r w:rsidRPr="004E48DD">
              <w:rPr>
                <w:rStyle w:val="a7"/>
                <w:rFonts w:ascii="Arial" w:hAnsi="Arial" w:cs="Arial" w:hint="eastAsia"/>
                <w:noProof/>
                <w:spacing w:val="-1"/>
                <w:lang w:eastAsia="zh-CN"/>
              </w:rPr>
              <w:t>如果法规确定了现有分类怎么办？</w:t>
            </w:r>
            <w:r>
              <w:rPr>
                <w:noProof/>
                <w:webHidden/>
              </w:rPr>
              <w:tab/>
            </w:r>
            <w:r>
              <w:rPr>
                <w:noProof/>
                <w:webHidden/>
              </w:rPr>
              <w:fldChar w:fldCharType="begin"/>
            </w:r>
            <w:r>
              <w:rPr>
                <w:noProof/>
                <w:webHidden/>
              </w:rPr>
              <w:instrText xml:space="preserve"> PAGEREF _Toc496391528 \h </w:instrText>
            </w:r>
            <w:r>
              <w:rPr>
                <w:noProof/>
                <w:webHidden/>
              </w:rPr>
            </w:r>
            <w:r>
              <w:rPr>
                <w:noProof/>
                <w:webHidden/>
              </w:rPr>
              <w:fldChar w:fldCharType="separate"/>
            </w:r>
            <w:r>
              <w:rPr>
                <w:noProof/>
                <w:webHidden/>
              </w:rPr>
              <w:t>7</w:t>
            </w:r>
            <w:r>
              <w:rPr>
                <w:noProof/>
                <w:webHidden/>
              </w:rPr>
              <w:fldChar w:fldCharType="end"/>
            </w:r>
          </w:hyperlink>
        </w:p>
        <w:p w:rsidR="008C3D61" w:rsidRDefault="008C3D61">
          <w:pPr>
            <w:pStyle w:val="30"/>
            <w:tabs>
              <w:tab w:val="left" w:pos="1260"/>
              <w:tab w:val="right" w:leader="dot" w:pos="8630"/>
            </w:tabs>
            <w:ind w:left="880"/>
            <w:rPr>
              <w:rFonts w:eastAsiaTheme="minorEastAsia"/>
              <w:b w:val="0"/>
              <w:i w:val="0"/>
              <w:noProof/>
              <w:kern w:val="2"/>
              <w:lang w:eastAsia="zh-CN"/>
            </w:rPr>
          </w:pPr>
          <w:hyperlink w:anchor="_Toc496391529" w:history="1">
            <w:r w:rsidRPr="004E48DD">
              <w:rPr>
                <w:rStyle w:val="a7"/>
                <w:rFonts w:ascii="Arial" w:hAnsi="Arial" w:cs="Arial"/>
                <w:noProof/>
                <w:lang w:eastAsia="zh-CN"/>
              </w:rPr>
              <w:t>2.</w:t>
            </w:r>
            <w:r>
              <w:rPr>
                <w:rFonts w:eastAsiaTheme="minorEastAsia"/>
                <w:b w:val="0"/>
                <w:i w:val="0"/>
                <w:noProof/>
                <w:kern w:val="2"/>
                <w:lang w:eastAsia="zh-CN"/>
              </w:rPr>
              <w:tab/>
            </w:r>
            <w:r w:rsidRPr="004E48DD">
              <w:rPr>
                <w:rStyle w:val="a7"/>
                <w:rFonts w:ascii="Arial" w:hAnsi="Arial" w:cs="Arial" w:hint="eastAsia"/>
                <w:noProof/>
                <w:spacing w:val="-1"/>
                <w:lang w:eastAsia="zh-CN"/>
              </w:rPr>
              <w:t>如果法规未确定现有分类怎么办？</w:t>
            </w:r>
            <w:r>
              <w:rPr>
                <w:noProof/>
                <w:webHidden/>
              </w:rPr>
              <w:tab/>
            </w:r>
            <w:r>
              <w:rPr>
                <w:noProof/>
                <w:webHidden/>
              </w:rPr>
              <w:fldChar w:fldCharType="begin"/>
            </w:r>
            <w:r>
              <w:rPr>
                <w:noProof/>
                <w:webHidden/>
              </w:rPr>
              <w:instrText xml:space="preserve"> PAGEREF _Toc496391529 \h </w:instrText>
            </w:r>
            <w:r>
              <w:rPr>
                <w:noProof/>
                <w:webHidden/>
              </w:rPr>
            </w:r>
            <w:r>
              <w:rPr>
                <w:noProof/>
                <w:webHidden/>
              </w:rPr>
              <w:fldChar w:fldCharType="separate"/>
            </w:r>
            <w:r>
              <w:rPr>
                <w:noProof/>
                <w:webHidden/>
              </w:rPr>
              <w:t>7</w:t>
            </w:r>
            <w:r>
              <w:rPr>
                <w:noProof/>
                <w:webHidden/>
              </w:rPr>
              <w:fldChar w:fldCharType="end"/>
            </w:r>
          </w:hyperlink>
        </w:p>
        <w:p w:rsidR="008C3D61" w:rsidRDefault="008C3D61">
          <w:pPr>
            <w:pStyle w:val="10"/>
            <w:tabs>
              <w:tab w:val="left" w:pos="630"/>
              <w:tab w:val="right" w:leader="dot" w:pos="8630"/>
            </w:tabs>
            <w:rPr>
              <w:rFonts w:eastAsiaTheme="minorEastAsia"/>
              <w:b w:val="0"/>
              <w:noProof/>
              <w:kern w:val="2"/>
              <w:sz w:val="21"/>
              <w:lang w:eastAsia="zh-CN"/>
            </w:rPr>
          </w:pPr>
          <w:hyperlink w:anchor="_Toc496391530" w:history="1">
            <w:r w:rsidRPr="004E48DD">
              <w:rPr>
                <w:rStyle w:val="a7"/>
                <w:rFonts w:ascii="Arial" w:hAnsi="Arial" w:cs="Arial"/>
                <w:noProof/>
                <w:spacing w:val="-1"/>
                <w:lang w:eastAsia="zh-CN"/>
              </w:rPr>
              <w:t>V.</w:t>
            </w:r>
            <w:r>
              <w:rPr>
                <w:rFonts w:eastAsiaTheme="minorEastAsia"/>
                <w:b w:val="0"/>
                <w:noProof/>
                <w:kern w:val="2"/>
                <w:sz w:val="21"/>
                <w:lang w:eastAsia="zh-CN"/>
              </w:rPr>
              <w:tab/>
            </w:r>
            <w:r w:rsidRPr="004E48DD">
              <w:rPr>
                <w:rStyle w:val="a7"/>
                <w:rFonts w:ascii="Arial" w:hAnsi="Arial" w:cs="Arial" w:hint="eastAsia"/>
                <w:noProof/>
                <w:spacing w:val="-1"/>
                <w:lang w:eastAsia="zh-CN"/>
              </w:rPr>
              <w:t>其他信息</w:t>
            </w:r>
            <w:r>
              <w:rPr>
                <w:noProof/>
                <w:webHidden/>
              </w:rPr>
              <w:tab/>
            </w:r>
            <w:r>
              <w:rPr>
                <w:noProof/>
                <w:webHidden/>
              </w:rPr>
              <w:fldChar w:fldCharType="begin"/>
            </w:r>
            <w:r>
              <w:rPr>
                <w:noProof/>
                <w:webHidden/>
              </w:rPr>
              <w:instrText xml:space="preserve"> PAGEREF _Toc496391530 \h </w:instrText>
            </w:r>
            <w:r>
              <w:rPr>
                <w:noProof/>
                <w:webHidden/>
              </w:rPr>
            </w:r>
            <w:r>
              <w:rPr>
                <w:noProof/>
                <w:webHidden/>
              </w:rPr>
              <w:fldChar w:fldCharType="separate"/>
            </w:r>
            <w:r>
              <w:rPr>
                <w:noProof/>
                <w:webHidden/>
              </w:rPr>
              <w:t>9</w:t>
            </w:r>
            <w:r>
              <w:rPr>
                <w:noProof/>
                <w:webHidden/>
              </w:rPr>
              <w:fldChar w:fldCharType="end"/>
            </w:r>
          </w:hyperlink>
        </w:p>
        <w:p w:rsidR="00FF506B" w:rsidRDefault="000B4E52">
          <w:r w:rsidRPr="009508D7">
            <w:rPr>
              <w:rFonts w:ascii="Arial" w:eastAsia="宋体" w:hAnsi="Arial" w:cs="Arial"/>
              <w:b/>
              <w:sz w:val="24"/>
            </w:rPr>
            <w:fldChar w:fldCharType="end"/>
          </w:r>
        </w:p>
      </w:sdtContent>
    </w:sdt>
    <w:p w:rsidR="007F1773" w:rsidRPr="00DE67AD" w:rsidRDefault="007F1773" w:rsidP="00DE67AD">
      <w:pPr>
        <w:pStyle w:val="11"/>
        <w:tabs>
          <w:tab w:val="right" w:leader="dot" w:pos="9450"/>
        </w:tabs>
        <w:overflowPunct w:val="0"/>
        <w:snapToGrid w:val="0"/>
        <w:spacing w:before="414" w:line="300" w:lineRule="auto"/>
        <w:ind w:left="0"/>
        <w:jc w:val="both"/>
        <w:rPr>
          <w:rFonts w:ascii="Arial" w:eastAsia="宋体" w:hAnsi="Arial" w:cs="Arial"/>
          <w:b w:val="0"/>
          <w:bCs w:val="0"/>
          <w:lang w:eastAsia="zh-CN"/>
        </w:rPr>
      </w:pPr>
    </w:p>
    <w:p w:rsidR="00DE67AD" w:rsidRPr="00DE67AD" w:rsidRDefault="00DE67AD">
      <w:pPr>
        <w:rPr>
          <w:rFonts w:ascii="Arial" w:eastAsia="宋体" w:hAnsi="Arial" w:cs="Arial"/>
          <w:lang w:eastAsia="zh-CN"/>
        </w:rPr>
      </w:pPr>
      <w:bookmarkStart w:id="6" w:name="_bookmark0"/>
      <w:bookmarkEnd w:id="6"/>
      <w:r w:rsidRPr="00DE67AD">
        <w:rPr>
          <w:rFonts w:ascii="Arial" w:eastAsia="宋体" w:hAnsi="Arial" w:cs="Arial"/>
          <w:b/>
          <w:bCs/>
          <w:lang w:eastAsia="zh-CN"/>
        </w:rPr>
        <w:br w:type="page"/>
      </w:r>
    </w:p>
    <w:p w:rsidR="007F1773" w:rsidRPr="00C879A4" w:rsidRDefault="005067DD" w:rsidP="00E17B58">
      <w:pPr>
        <w:pStyle w:val="110"/>
        <w:overflowPunct w:val="0"/>
        <w:snapToGrid w:val="0"/>
        <w:spacing w:before="675" w:line="300" w:lineRule="auto"/>
        <w:ind w:left="0"/>
        <w:jc w:val="center"/>
        <w:outlineLvl w:val="0"/>
        <w:rPr>
          <w:rFonts w:ascii="Arial" w:eastAsia="宋体" w:hAnsi="Arial" w:cs="Arial"/>
          <w:b w:val="0"/>
          <w:bCs w:val="0"/>
          <w:lang w:eastAsia="zh-CN"/>
        </w:rPr>
      </w:pPr>
      <w:bookmarkStart w:id="7" w:name="_Toc496391513"/>
      <w:r w:rsidRPr="00C879A4">
        <w:rPr>
          <w:rFonts w:ascii="Arial" w:eastAsia="宋体" w:hAnsi="Arial" w:cs="Arial"/>
          <w:lang w:eastAsia="zh-CN"/>
        </w:rPr>
        <w:lastRenderedPageBreak/>
        <w:t>行业和</w:t>
      </w:r>
      <w:r w:rsidR="00B32C9E" w:rsidRPr="00C879A4">
        <w:rPr>
          <w:rFonts w:ascii="Arial" w:eastAsia="宋体" w:hAnsi="Arial" w:cs="Arial"/>
          <w:lang w:eastAsia="zh-CN"/>
        </w:rPr>
        <w:t>FDA</w:t>
      </w:r>
      <w:r w:rsidR="00B32C9E" w:rsidRPr="00C879A4">
        <w:rPr>
          <w:rFonts w:ascii="Arial" w:eastAsia="宋体" w:hAnsi="Arial" w:cs="Arial"/>
          <w:spacing w:val="-15"/>
          <w:lang w:eastAsia="zh-CN"/>
        </w:rPr>
        <w:t xml:space="preserve"> </w:t>
      </w:r>
      <w:r w:rsidRPr="00C879A4">
        <w:rPr>
          <w:rFonts w:ascii="Arial" w:eastAsia="宋体" w:hAnsi="Arial" w:cs="Arial"/>
          <w:lang w:eastAsia="zh-CN"/>
        </w:rPr>
        <w:t>工作人员的指南</w:t>
      </w:r>
      <w:r w:rsidR="000039D9">
        <w:rPr>
          <w:rStyle w:val="ab"/>
          <w:rFonts w:ascii="Arial" w:eastAsia="宋体" w:hAnsi="Arial" w:cs="Arial"/>
          <w:lang w:eastAsia="zh-CN"/>
        </w:rPr>
        <w:footnoteReference w:id="1"/>
      </w:r>
      <w:bookmarkEnd w:id="7"/>
    </w:p>
    <w:p w:rsidR="005067DD" w:rsidRPr="00DE67AD" w:rsidRDefault="005067DD" w:rsidP="000F4E57">
      <w:pPr>
        <w:pStyle w:val="210"/>
        <w:overflowPunct w:val="0"/>
        <w:snapToGrid w:val="0"/>
        <w:spacing w:before="600" w:line="300" w:lineRule="auto"/>
        <w:ind w:left="0"/>
        <w:jc w:val="center"/>
        <w:outlineLvl w:val="9"/>
        <w:rPr>
          <w:rFonts w:ascii="Arial" w:eastAsia="宋体" w:hAnsi="Arial" w:cs="Arial"/>
          <w:lang w:eastAsia="zh-CN"/>
        </w:rPr>
      </w:pPr>
      <w:bookmarkStart w:id="8" w:name="_Toc496391514"/>
      <w:r w:rsidRPr="00DE67AD">
        <w:rPr>
          <w:rFonts w:ascii="Arial" w:eastAsia="宋体" w:hAnsi="Arial" w:cs="Arial"/>
          <w:lang w:eastAsia="zh-CN"/>
        </w:rPr>
        <w:t>药品、器械产品分类和</w:t>
      </w:r>
      <w:r w:rsidR="005818DE">
        <w:rPr>
          <w:rFonts w:ascii="Arial" w:eastAsia="宋体" w:hAnsi="Arial" w:cs="Arial"/>
          <w:lang w:eastAsia="zh-CN"/>
        </w:rPr>
        <w:t>其他</w:t>
      </w:r>
      <w:r w:rsidRPr="00DE67AD">
        <w:rPr>
          <w:rFonts w:ascii="Arial" w:eastAsia="宋体" w:hAnsi="Arial" w:cs="Arial"/>
          <w:lang w:eastAsia="zh-CN"/>
        </w:rPr>
        <w:t>产品分类问题</w:t>
      </w:r>
      <w:bookmarkEnd w:id="8"/>
    </w:p>
    <w:p w:rsidR="007F1773" w:rsidRPr="00DE67AD" w:rsidRDefault="007F1773" w:rsidP="00C879A4">
      <w:pPr>
        <w:overflowPunct w:val="0"/>
        <w:snapToGrid w:val="0"/>
        <w:spacing w:line="300" w:lineRule="auto"/>
        <w:jc w:val="center"/>
        <w:rPr>
          <w:rFonts w:ascii="Arial" w:eastAsia="宋体" w:hAnsi="Arial" w:cs="Arial"/>
          <w:sz w:val="20"/>
          <w:szCs w:val="20"/>
          <w:lang w:eastAsia="zh-CN"/>
        </w:rPr>
      </w:pPr>
    </w:p>
    <w:p w:rsidR="007F1773" w:rsidRPr="00DE67AD" w:rsidRDefault="007F1773" w:rsidP="00904D62">
      <w:pPr>
        <w:overflowPunct w:val="0"/>
        <w:snapToGrid w:val="0"/>
        <w:spacing w:before="5" w:line="300" w:lineRule="auto"/>
        <w:jc w:val="both"/>
        <w:rPr>
          <w:rFonts w:ascii="Arial" w:eastAsia="宋体" w:hAnsi="Arial" w:cs="Arial"/>
          <w:sz w:val="27"/>
          <w:szCs w:val="27"/>
          <w:lang w:eastAsia="zh-CN"/>
        </w:rPr>
      </w:pPr>
    </w:p>
    <w:tbl>
      <w:tblPr>
        <w:tblStyle w:val="a9"/>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56"/>
      </w:tblGrid>
      <w:tr w:rsidR="00C879A4" w:rsidTr="00C879A4">
        <w:tc>
          <w:tcPr>
            <w:tcW w:w="8856" w:type="dxa"/>
          </w:tcPr>
          <w:p w:rsidR="00C879A4" w:rsidRPr="00C879A4" w:rsidRDefault="005818DE" w:rsidP="00C879A4">
            <w:pPr>
              <w:rPr>
                <w:rFonts w:ascii="Arial" w:hAnsi="Arial" w:cs="Arial"/>
                <w:lang w:eastAsia="zh-CN"/>
              </w:rPr>
            </w:pPr>
            <w:r w:rsidRPr="000248F2">
              <w:rPr>
                <w:rFonts w:hint="eastAsia"/>
                <w:lang w:eastAsia="zh-CN"/>
              </w:rPr>
              <w:t>本指南</w:t>
            </w:r>
            <w:r>
              <w:rPr>
                <w:rFonts w:hint="eastAsia"/>
                <w:lang w:eastAsia="zh-CN"/>
              </w:rPr>
              <w:t>草案</w:t>
            </w:r>
            <w:r w:rsidRPr="000248F2">
              <w:rPr>
                <w:rFonts w:hint="eastAsia"/>
                <w:lang w:eastAsia="zh-CN"/>
              </w:rPr>
              <w:t>代表</w:t>
            </w:r>
            <w:r w:rsidRPr="000248F2">
              <w:rPr>
                <w:rFonts w:hint="eastAsia"/>
                <w:lang w:eastAsia="zh-CN"/>
              </w:rPr>
              <w:t>FDA</w:t>
            </w:r>
            <w:r>
              <w:rPr>
                <w:rFonts w:hint="eastAsia"/>
                <w:lang w:eastAsia="zh-CN"/>
              </w:rPr>
              <w:t>目前关于该主题的思考。其</w:t>
            </w:r>
            <w:r w:rsidRPr="000248F2">
              <w:rPr>
                <w:rFonts w:hint="eastAsia"/>
                <w:lang w:eastAsia="zh-CN"/>
              </w:rPr>
              <w:t>不会为任何人创造或赋予任何权利，也不会对</w:t>
            </w:r>
            <w:r w:rsidRPr="000248F2">
              <w:rPr>
                <w:rFonts w:hint="eastAsia"/>
                <w:lang w:eastAsia="zh-CN"/>
              </w:rPr>
              <w:t>FDA</w:t>
            </w:r>
            <w:r>
              <w:rPr>
                <w:rFonts w:hint="eastAsia"/>
                <w:lang w:eastAsia="zh-CN"/>
              </w:rPr>
              <w:t>或公众产生约束。如果替代</w:t>
            </w:r>
            <w:r w:rsidRPr="000248F2">
              <w:rPr>
                <w:rFonts w:hint="eastAsia"/>
                <w:lang w:eastAsia="zh-CN"/>
              </w:rPr>
              <w:t>方法满足适用的法律法规的要求，则可以使用</w:t>
            </w:r>
            <w:r>
              <w:rPr>
                <w:rFonts w:hint="eastAsia"/>
                <w:lang w:eastAsia="zh-CN"/>
              </w:rPr>
              <w:t>该</w:t>
            </w:r>
            <w:r w:rsidRPr="000248F2">
              <w:rPr>
                <w:rFonts w:hint="eastAsia"/>
                <w:lang w:eastAsia="zh-CN"/>
              </w:rPr>
              <w:t>方法。如果您想讨论另一种方法，请联系</w:t>
            </w:r>
            <w:r w:rsidRPr="000248F2">
              <w:rPr>
                <w:rFonts w:hint="eastAsia"/>
                <w:lang w:eastAsia="zh-CN"/>
              </w:rPr>
              <w:t>FDA</w:t>
            </w:r>
            <w:r w:rsidRPr="000248F2">
              <w:rPr>
                <w:rFonts w:hint="eastAsia"/>
                <w:lang w:eastAsia="zh-CN"/>
              </w:rPr>
              <w:t>负责实施本指南的人员。如果您无法确定适当的</w:t>
            </w:r>
            <w:r w:rsidRPr="000248F2">
              <w:rPr>
                <w:rFonts w:hint="eastAsia"/>
                <w:lang w:eastAsia="zh-CN"/>
              </w:rPr>
              <w:t>FDA</w:t>
            </w:r>
            <w:r w:rsidRPr="000248F2">
              <w:rPr>
                <w:rFonts w:hint="eastAsia"/>
                <w:lang w:eastAsia="zh-CN"/>
              </w:rPr>
              <w:t>工作人员，请拨打本指南标题页上列出的适当号码</w:t>
            </w:r>
            <w:r>
              <w:rPr>
                <w:rFonts w:hint="eastAsia"/>
                <w:lang w:eastAsia="zh-CN"/>
              </w:rPr>
              <w:t>。</w:t>
            </w:r>
          </w:p>
        </w:tc>
      </w:tr>
    </w:tbl>
    <w:p w:rsidR="007F1773" w:rsidRPr="00DE67AD" w:rsidRDefault="007F1773" w:rsidP="00904D62">
      <w:pPr>
        <w:overflowPunct w:val="0"/>
        <w:snapToGrid w:val="0"/>
        <w:spacing w:line="300" w:lineRule="auto"/>
        <w:jc w:val="both"/>
        <w:rPr>
          <w:rFonts w:ascii="Arial" w:eastAsia="宋体" w:hAnsi="Arial" w:cs="Arial"/>
          <w:sz w:val="20"/>
          <w:szCs w:val="20"/>
          <w:lang w:eastAsia="zh-CN"/>
        </w:rPr>
      </w:pPr>
    </w:p>
    <w:p w:rsidR="007F1773" w:rsidRPr="00DE67AD" w:rsidRDefault="007F1773" w:rsidP="00904D62">
      <w:pPr>
        <w:overflowPunct w:val="0"/>
        <w:snapToGrid w:val="0"/>
        <w:spacing w:before="3" w:line="300" w:lineRule="auto"/>
        <w:jc w:val="both"/>
        <w:rPr>
          <w:rFonts w:ascii="Arial" w:eastAsia="宋体" w:hAnsi="Arial" w:cs="Arial"/>
          <w:sz w:val="23"/>
          <w:szCs w:val="23"/>
          <w:lang w:eastAsia="zh-CN"/>
        </w:rPr>
      </w:pPr>
    </w:p>
    <w:p w:rsidR="007F1773" w:rsidRPr="00BC408F" w:rsidRDefault="000B06B8" w:rsidP="000039D9">
      <w:pPr>
        <w:pStyle w:val="310"/>
        <w:numPr>
          <w:ilvl w:val="0"/>
          <w:numId w:val="2"/>
        </w:numPr>
        <w:tabs>
          <w:tab w:val="left" w:pos="602"/>
        </w:tabs>
        <w:overflowPunct w:val="0"/>
        <w:snapToGrid w:val="0"/>
        <w:spacing w:line="300" w:lineRule="auto"/>
        <w:ind w:left="0" w:firstLine="0"/>
        <w:jc w:val="both"/>
        <w:outlineLvl w:val="0"/>
        <w:rPr>
          <w:rFonts w:ascii="Arial" w:eastAsia="宋体" w:hAnsi="Arial" w:cs="Arial"/>
          <w:b w:val="0"/>
          <w:bCs w:val="0"/>
          <w:sz w:val="28"/>
          <w:szCs w:val="28"/>
        </w:rPr>
      </w:pPr>
      <w:bookmarkStart w:id="9" w:name="_Toc496391515"/>
      <w:r w:rsidRPr="00BC408F">
        <w:rPr>
          <w:rFonts w:ascii="Arial" w:eastAsia="宋体" w:hAnsi="Arial" w:cs="Arial"/>
          <w:spacing w:val="-1"/>
          <w:sz w:val="28"/>
          <w:szCs w:val="28"/>
          <w:lang w:eastAsia="zh-CN"/>
        </w:rPr>
        <w:t>引言</w:t>
      </w:r>
      <w:bookmarkEnd w:id="9"/>
    </w:p>
    <w:p w:rsidR="007F1773" w:rsidRPr="001B67E4" w:rsidRDefault="007F1773" w:rsidP="001B67E4">
      <w:pPr>
        <w:overflowPunct w:val="0"/>
        <w:snapToGrid w:val="0"/>
        <w:spacing w:before="9" w:line="300" w:lineRule="auto"/>
        <w:jc w:val="both"/>
        <w:rPr>
          <w:rFonts w:ascii="Arial" w:eastAsia="宋体" w:hAnsi="Arial" w:cs="Arial"/>
          <w:b/>
          <w:bCs/>
          <w:sz w:val="24"/>
          <w:szCs w:val="24"/>
        </w:rPr>
      </w:pPr>
    </w:p>
    <w:p w:rsidR="000B06B8" w:rsidRPr="001B67E4" w:rsidRDefault="000B06B8"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FDA</w:t>
      </w:r>
      <w:r w:rsidR="005606ED" w:rsidRPr="001B67E4">
        <w:rPr>
          <w:rFonts w:ascii="Arial" w:eastAsia="宋体" w:hAnsi="Arial" w:cs="Arial"/>
          <w:lang w:eastAsia="zh-CN"/>
        </w:rPr>
        <w:t>会</w:t>
      </w:r>
      <w:r w:rsidRPr="001B67E4">
        <w:rPr>
          <w:rFonts w:ascii="Arial" w:eastAsia="宋体" w:hAnsi="Arial" w:cs="Arial"/>
          <w:lang w:eastAsia="zh-CN"/>
        </w:rPr>
        <w:t>定期</w:t>
      </w:r>
      <w:r w:rsidR="005606ED" w:rsidRPr="001B67E4">
        <w:rPr>
          <w:rFonts w:ascii="Arial" w:eastAsia="宋体" w:hAnsi="Arial" w:cs="Arial"/>
          <w:lang w:eastAsia="zh-CN"/>
        </w:rPr>
        <w:t>收到</w:t>
      </w:r>
      <w:r w:rsidRPr="001B67E4">
        <w:rPr>
          <w:rFonts w:ascii="Arial" w:eastAsia="宋体" w:hAnsi="Arial" w:cs="Arial"/>
          <w:lang w:eastAsia="zh-CN"/>
        </w:rPr>
        <w:t>来自</w:t>
      </w:r>
      <w:r w:rsidR="00417491" w:rsidRPr="001B67E4">
        <w:rPr>
          <w:rFonts w:ascii="Arial" w:eastAsia="宋体" w:hAnsi="Arial" w:cs="Arial"/>
          <w:lang w:eastAsia="zh-CN"/>
        </w:rPr>
        <w:t>医疗产品开发者</w:t>
      </w:r>
      <w:r w:rsidR="00E93CF0" w:rsidRPr="001B67E4">
        <w:rPr>
          <w:rFonts w:ascii="Arial" w:eastAsia="宋体" w:hAnsi="Arial" w:cs="Arial"/>
          <w:lang w:eastAsia="zh-CN"/>
        </w:rPr>
        <w:t>的关于如何</w:t>
      </w:r>
      <w:r w:rsidR="00D80E59" w:rsidRPr="001B67E4">
        <w:rPr>
          <w:rFonts w:ascii="Arial" w:eastAsia="宋体" w:hAnsi="Arial" w:cs="Arial"/>
          <w:lang w:eastAsia="zh-CN"/>
        </w:rPr>
        <w:t>分类</w:t>
      </w:r>
      <w:r w:rsidR="00E93CF0" w:rsidRPr="001B67E4">
        <w:rPr>
          <w:rFonts w:ascii="Arial" w:eastAsia="宋体" w:hAnsi="Arial" w:cs="Arial"/>
          <w:lang w:eastAsia="zh-CN"/>
        </w:rPr>
        <w:t>其</w:t>
      </w:r>
      <w:r w:rsidR="00417491" w:rsidRPr="001B67E4">
        <w:rPr>
          <w:rFonts w:ascii="Arial" w:eastAsia="宋体" w:hAnsi="Arial" w:cs="Arial"/>
          <w:lang w:eastAsia="zh-CN"/>
        </w:rPr>
        <w:t>产品</w:t>
      </w:r>
      <w:r w:rsidR="00E93CF0" w:rsidRPr="001B67E4">
        <w:rPr>
          <w:rFonts w:ascii="Arial" w:eastAsia="宋体" w:hAnsi="Arial" w:cs="Arial"/>
          <w:lang w:eastAsia="zh-CN"/>
        </w:rPr>
        <w:t>的请求</w:t>
      </w:r>
      <w:r w:rsidR="00417491" w:rsidRPr="001B67E4">
        <w:rPr>
          <w:rFonts w:ascii="Arial" w:eastAsia="宋体" w:hAnsi="Arial" w:cs="Arial"/>
          <w:lang w:eastAsia="zh-CN"/>
        </w:rPr>
        <w:t>。</w:t>
      </w:r>
      <w:r w:rsidR="005818DE">
        <w:rPr>
          <w:rFonts w:ascii="Arial" w:eastAsia="宋体" w:hAnsi="Arial" w:cs="Arial" w:hint="eastAsia"/>
          <w:lang w:eastAsia="zh-CN"/>
        </w:rPr>
        <w:t>FDA</w:t>
      </w:r>
      <w:r w:rsidR="00417491" w:rsidRPr="001B67E4">
        <w:rPr>
          <w:rFonts w:ascii="Arial" w:eastAsia="宋体" w:hAnsi="Arial" w:cs="Arial"/>
          <w:lang w:eastAsia="zh-CN"/>
        </w:rPr>
        <w:t>认为提供</w:t>
      </w:r>
      <w:r w:rsidR="00A017E5" w:rsidRPr="001B67E4">
        <w:rPr>
          <w:rFonts w:ascii="Arial" w:eastAsia="宋体" w:hAnsi="Arial" w:cs="Arial"/>
          <w:lang w:eastAsia="zh-CN"/>
        </w:rPr>
        <w:t>关于</w:t>
      </w:r>
      <w:r w:rsidR="0029112B" w:rsidRPr="001B67E4">
        <w:rPr>
          <w:rFonts w:ascii="Arial" w:eastAsia="宋体" w:hAnsi="Arial" w:cs="Arial"/>
          <w:lang w:eastAsia="zh-CN"/>
        </w:rPr>
        <w:t>频繁提出</w:t>
      </w:r>
      <w:r w:rsidR="0067416D" w:rsidRPr="001B67E4">
        <w:rPr>
          <w:rFonts w:ascii="Arial" w:eastAsia="宋体" w:hAnsi="Arial" w:cs="Arial"/>
          <w:lang w:eastAsia="zh-CN"/>
        </w:rPr>
        <w:t>与</w:t>
      </w:r>
      <w:r w:rsidR="005818DE">
        <w:rPr>
          <w:rFonts w:ascii="Arial" w:eastAsia="宋体" w:hAnsi="Arial" w:cs="Arial" w:hint="eastAsia"/>
          <w:lang w:eastAsia="zh-CN"/>
        </w:rPr>
        <w:t>此</w:t>
      </w:r>
      <w:r w:rsidR="0029112B" w:rsidRPr="001B67E4">
        <w:rPr>
          <w:rFonts w:ascii="Arial" w:eastAsia="宋体" w:hAnsi="Arial" w:cs="Arial"/>
          <w:lang w:eastAsia="zh-CN"/>
        </w:rPr>
        <w:t>类请求</w:t>
      </w:r>
      <w:r w:rsidR="0067416D" w:rsidRPr="001B67E4">
        <w:rPr>
          <w:rFonts w:ascii="Arial" w:eastAsia="宋体" w:hAnsi="Arial" w:cs="Arial"/>
          <w:lang w:eastAsia="zh-CN"/>
        </w:rPr>
        <w:t>相关</w:t>
      </w:r>
      <w:r w:rsidR="00417491" w:rsidRPr="001B67E4">
        <w:rPr>
          <w:rFonts w:ascii="Arial" w:eastAsia="宋体" w:hAnsi="Arial" w:cs="Arial"/>
          <w:lang w:eastAsia="zh-CN"/>
        </w:rPr>
        <w:t>问题</w:t>
      </w:r>
      <w:r w:rsidR="00A017E5" w:rsidRPr="001B67E4">
        <w:rPr>
          <w:rFonts w:ascii="Arial" w:eastAsia="宋体" w:hAnsi="Arial" w:cs="Arial"/>
          <w:lang w:eastAsia="zh-CN"/>
        </w:rPr>
        <w:t>的</w:t>
      </w:r>
      <w:r w:rsidR="0029112B" w:rsidRPr="001B67E4">
        <w:rPr>
          <w:rFonts w:ascii="Arial" w:eastAsia="宋体" w:hAnsi="Arial" w:cs="Arial"/>
          <w:lang w:eastAsia="zh-CN"/>
        </w:rPr>
        <w:t>指南可促进对</w:t>
      </w:r>
      <w:r w:rsidR="005818DE">
        <w:rPr>
          <w:rFonts w:ascii="Arial" w:eastAsia="宋体" w:hAnsi="Arial" w:cs="Arial" w:hint="eastAsia"/>
          <w:lang w:eastAsia="zh-CN"/>
        </w:rPr>
        <w:t>此</w:t>
      </w:r>
      <w:r w:rsidR="0029112B" w:rsidRPr="001B67E4">
        <w:rPr>
          <w:rFonts w:ascii="Arial" w:eastAsia="宋体" w:hAnsi="Arial" w:cs="Arial"/>
          <w:lang w:eastAsia="zh-CN"/>
        </w:rPr>
        <w:t>类产品的高效和有效监管</w:t>
      </w:r>
      <w:r w:rsidR="00417491" w:rsidRPr="001B67E4">
        <w:rPr>
          <w:rFonts w:ascii="Arial" w:eastAsia="宋体" w:hAnsi="Arial" w:cs="Arial"/>
          <w:lang w:eastAsia="zh-CN"/>
        </w:rPr>
        <w:t>。</w:t>
      </w:r>
      <w:r w:rsidR="00D674CA" w:rsidRPr="001B67E4">
        <w:rPr>
          <w:rFonts w:ascii="Arial" w:eastAsia="宋体" w:hAnsi="Arial" w:cs="Arial"/>
          <w:lang w:eastAsia="zh-CN"/>
        </w:rPr>
        <w:t>其中一</w:t>
      </w:r>
      <w:r w:rsidR="00417491" w:rsidRPr="001B67E4">
        <w:rPr>
          <w:rFonts w:ascii="Arial" w:eastAsia="宋体" w:hAnsi="Arial" w:cs="Arial"/>
          <w:lang w:eastAsia="zh-CN"/>
        </w:rPr>
        <w:t>些问题</w:t>
      </w:r>
      <w:r w:rsidR="00D674CA" w:rsidRPr="001B67E4">
        <w:rPr>
          <w:rFonts w:ascii="Arial" w:eastAsia="宋体" w:hAnsi="Arial" w:cs="Arial"/>
          <w:lang w:eastAsia="zh-CN"/>
        </w:rPr>
        <w:t>通常与</w:t>
      </w:r>
      <w:r w:rsidR="00417491" w:rsidRPr="001B67E4">
        <w:rPr>
          <w:rFonts w:ascii="Arial" w:eastAsia="宋体" w:hAnsi="Arial" w:cs="Arial"/>
          <w:lang w:eastAsia="zh-CN"/>
        </w:rPr>
        <w:t>是否</w:t>
      </w:r>
      <w:r w:rsidR="00D674CA" w:rsidRPr="001B67E4">
        <w:rPr>
          <w:rFonts w:ascii="Arial" w:eastAsia="宋体" w:hAnsi="Arial" w:cs="Arial"/>
          <w:lang w:eastAsia="zh-CN"/>
        </w:rPr>
        <w:t>应将</w:t>
      </w:r>
      <w:r w:rsidR="00417491" w:rsidRPr="001B67E4">
        <w:rPr>
          <w:rFonts w:ascii="Arial" w:eastAsia="宋体" w:hAnsi="Arial" w:cs="Arial"/>
          <w:lang w:eastAsia="zh-CN"/>
        </w:rPr>
        <w:t>产品</w:t>
      </w:r>
      <w:r w:rsidR="00C40972" w:rsidRPr="001B67E4">
        <w:rPr>
          <w:rFonts w:ascii="Arial" w:eastAsia="宋体" w:hAnsi="Arial" w:cs="Arial"/>
          <w:lang w:eastAsia="zh-CN"/>
        </w:rPr>
        <w:t>归为</w:t>
      </w:r>
      <w:r w:rsidR="00417491" w:rsidRPr="001B67E4">
        <w:rPr>
          <w:rFonts w:ascii="Arial" w:eastAsia="宋体" w:hAnsi="Arial" w:cs="Arial"/>
          <w:lang w:eastAsia="zh-CN"/>
        </w:rPr>
        <w:t>药品或器械</w:t>
      </w:r>
      <w:r w:rsidR="00D674CA" w:rsidRPr="001B67E4">
        <w:rPr>
          <w:rFonts w:ascii="Arial" w:eastAsia="宋体" w:hAnsi="Arial" w:cs="Arial"/>
          <w:lang w:eastAsia="zh-CN"/>
        </w:rPr>
        <w:t>有关</w:t>
      </w:r>
      <w:r w:rsidR="003465FD" w:rsidRPr="001B67E4">
        <w:rPr>
          <w:rFonts w:ascii="Arial" w:eastAsia="宋体" w:hAnsi="Arial" w:cs="Arial"/>
          <w:lang w:eastAsia="zh-CN"/>
        </w:rPr>
        <w:t>。因此，本指南着重提供</w:t>
      </w:r>
      <w:r w:rsidR="005302BA" w:rsidRPr="001B67E4">
        <w:rPr>
          <w:rFonts w:ascii="Arial" w:eastAsia="宋体" w:hAnsi="Arial" w:cs="Arial"/>
          <w:lang w:eastAsia="zh-CN"/>
        </w:rPr>
        <w:t>对即可归为药品又可归为器械的产品的</w:t>
      </w:r>
      <w:r w:rsidR="003465FD" w:rsidRPr="001B67E4">
        <w:rPr>
          <w:rFonts w:ascii="Arial" w:eastAsia="宋体" w:hAnsi="Arial" w:cs="Arial"/>
          <w:lang w:eastAsia="zh-CN"/>
        </w:rPr>
        <w:t>指导</w:t>
      </w:r>
      <w:r w:rsidR="00417491" w:rsidRPr="001B67E4">
        <w:rPr>
          <w:rFonts w:ascii="Arial" w:eastAsia="宋体" w:hAnsi="Arial" w:cs="Arial"/>
          <w:lang w:eastAsia="zh-CN"/>
        </w:rPr>
        <w:t>。本指南也解决</w:t>
      </w:r>
      <w:r w:rsidR="005818DE">
        <w:rPr>
          <w:rFonts w:ascii="Arial" w:eastAsia="宋体" w:hAnsi="Arial" w:cs="Arial"/>
          <w:lang w:eastAsia="zh-CN"/>
        </w:rPr>
        <w:t>其他</w:t>
      </w:r>
      <w:r w:rsidR="00BD6C42" w:rsidRPr="001B67E4">
        <w:rPr>
          <w:rFonts w:ascii="Arial" w:eastAsia="宋体" w:hAnsi="Arial" w:cs="Arial"/>
          <w:lang w:eastAsia="zh-CN"/>
        </w:rPr>
        <w:t>有关产品分类</w:t>
      </w:r>
      <w:r w:rsidR="00C0382D" w:rsidRPr="001B67E4">
        <w:rPr>
          <w:rFonts w:ascii="Arial" w:eastAsia="宋体" w:hAnsi="Arial" w:cs="Arial"/>
          <w:lang w:eastAsia="zh-CN"/>
        </w:rPr>
        <w:t>的</w:t>
      </w:r>
      <w:r w:rsidR="00417491" w:rsidRPr="001B67E4">
        <w:rPr>
          <w:rFonts w:ascii="Arial" w:eastAsia="宋体" w:hAnsi="Arial" w:cs="Arial"/>
          <w:lang w:eastAsia="zh-CN"/>
        </w:rPr>
        <w:t>问题，包括如何</w:t>
      </w:r>
      <w:r w:rsidR="006D0671" w:rsidRPr="001B67E4">
        <w:rPr>
          <w:rFonts w:ascii="Arial" w:eastAsia="宋体" w:hAnsi="Arial" w:cs="Arial"/>
          <w:lang w:eastAsia="zh-CN"/>
        </w:rPr>
        <w:t>从</w:t>
      </w:r>
      <w:r w:rsidR="006D0671" w:rsidRPr="001B67E4">
        <w:rPr>
          <w:rFonts w:ascii="Arial" w:eastAsia="宋体" w:hAnsi="Arial" w:cs="Arial"/>
          <w:lang w:eastAsia="zh-CN"/>
        </w:rPr>
        <w:t>FDA</w:t>
      </w:r>
      <w:r w:rsidR="00417491" w:rsidRPr="001B67E4">
        <w:rPr>
          <w:rFonts w:ascii="Arial" w:eastAsia="宋体" w:hAnsi="Arial" w:cs="Arial"/>
          <w:lang w:eastAsia="zh-CN"/>
        </w:rPr>
        <w:t>获得</w:t>
      </w:r>
      <w:r w:rsidR="006D0671" w:rsidRPr="001B67E4">
        <w:rPr>
          <w:rFonts w:ascii="Arial" w:eastAsia="宋体" w:hAnsi="Arial" w:cs="Arial"/>
          <w:lang w:eastAsia="zh-CN"/>
        </w:rPr>
        <w:t>医疗产品的</w:t>
      </w:r>
      <w:r w:rsidR="00417491" w:rsidRPr="001B67E4">
        <w:rPr>
          <w:rFonts w:ascii="Arial" w:eastAsia="宋体" w:hAnsi="Arial" w:cs="Arial"/>
          <w:lang w:eastAsia="zh-CN"/>
        </w:rPr>
        <w:t>正式分类</w:t>
      </w:r>
      <w:r w:rsidR="009E5049">
        <w:rPr>
          <w:rFonts w:ascii="Arial" w:eastAsia="宋体" w:hAnsi="Arial" w:cs="Arial" w:hint="eastAsia"/>
          <w:lang w:eastAsia="zh-CN"/>
        </w:rPr>
        <w:t>确定</w:t>
      </w:r>
      <w:r w:rsidR="00324C2A" w:rsidRPr="001B67E4">
        <w:rPr>
          <w:rFonts w:ascii="Arial" w:eastAsia="宋体" w:hAnsi="Arial" w:cs="Arial"/>
          <w:lang w:eastAsia="zh-CN"/>
        </w:rPr>
        <w:t>和</w:t>
      </w:r>
      <w:r w:rsidR="009E5049">
        <w:rPr>
          <w:rFonts w:ascii="Arial" w:eastAsia="宋体" w:hAnsi="Arial" w:cs="Arial" w:hint="eastAsia"/>
          <w:lang w:eastAsia="zh-CN"/>
        </w:rPr>
        <w:t>原始</w:t>
      </w:r>
      <w:r w:rsidR="009E5049" w:rsidRPr="001B67E4">
        <w:rPr>
          <w:rFonts w:ascii="Arial" w:eastAsia="宋体" w:hAnsi="Arial" w:cs="Arial"/>
          <w:lang w:eastAsia="zh-CN"/>
        </w:rPr>
        <w:t>机构</w:t>
      </w:r>
      <w:r w:rsidR="009E5049">
        <w:rPr>
          <w:rFonts w:ascii="Arial" w:eastAsia="宋体" w:hAnsi="Arial" w:cs="Arial" w:hint="eastAsia"/>
          <w:lang w:eastAsia="zh-CN"/>
        </w:rPr>
        <w:t>关于</w:t>
      </w:r>
      <w:r w:rsidR="00A26C63" w:rsidRPr="001B67E4">
        <w:rPr>
          <w:rFonts w:ascii="Arial" w:eastAsia="宋体" w:hAnsi="Arial" w:cs="Arial"/>
          <w:lang w:eastAsia="zh-CN"/>
        </w:rPr>
        <w:t>产品分类的决定</w:t>
      </w:r>
      <w:r w:rsidR="00EA054F" w:rsidRPr="001B67E4">
        <w:rPr>
          <w:rFonts w:ascii="Arial" w:eastAsia="宋体" w:hAnsi="Arial" w:cs="Arial"/>
          <w:lang w:eastAsia="zh-CN"/>
        </w:rPr>
        <w:t>的</w:t>
      </w:r>
      <w:r w:rsidR="009E5049">
        <w:rPr>
          <w:rFonts w:ascii="Arial" w:eastAsia="宋体" w:hAnsi="Arial" w:cs="Arial" w:hint="eastAsia"/>
          <w:lang w:eastAsia="zh-CN"/>
        </w:rPr>
        <w:t>态度</w:t>
      </w:r>
      <w:r w:rsidR="00A26C63" w:rsidRPr="001B67E4">
        <w:rPr>
          <w:rFonts w:ascii="Arial" w:eastAsia="宋体" w:hAnsi="Arial" w:cs="Arial"/>
          <w:lang w:eastAsia="zh-CN"/>
        </w:rPr>
        <w:t>。</w:t>
      </w:r>
    </w:p>
    <w:p w:rsidR="007F1773" w:rsidRPr="00330A05" w:rsidRDefault="007F1773" w:rsidP="001B67E4">
      <w:pPr>
        <w:overflowPunct w:val="0"/>
        <w:snapToGrid w:val="0"/>
        <w:spacing w:line="300" w:lineRule="auto"/>
        <w:jc w:val="both"/>
        <w:rPr>
          <w:rFonts w:ascii="Arial" w:eastAsia="宋体" w:hAnsi="Arial" w:cs="Arial"/>
          <w:sz w:val="24"/>
          <w:szCs w:val="24"/>
          <w:lang w:eastAsia="zh-CN"/>
        </w:rPr>
      </w:pPr>
    </w:p>
    <w:p w:rsidR="007F1773" w:rsidRPr="001B67E4" w:rsidRDefault="003277D3"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本指南由三个</w:t>
      </w:r>
      <w:r w:rsidR="0080793D" w:rsidRPr="001B67E4">
        <w:rPr>
          <w:rFonts w:ascii="Arial" w:eastAsia="宋体" w:hAnsi="Arial" w:cs="Arial"/>
          <w:lang w:eastAsia="zh-CN"/>
        </w:rPr>
        <w:t>实质性</w:t>
      </w:r>
      <w:r w:rsidRPr="001B67E4">
        <w:rPr>
          <w:rFonts w:ascii="Arial" w:eastAsia="宋体" w:hAnsi="Arial" w:cs="Arial"/>
          <w:lang w:eastAsia="zh-CN"/>
        </w:rPr>
        <w:t>小节组成。</w:t>
      </w:r>
    </w:p>
    <w:p w:rsidR="007F1773" w:rsidRPr="001B67E4" w:rsidRDefault="007F1773" w:rsidP="001B67E4">
      <w:pPr>
        <w:overflowPunct w:val="0"/>
        <w:snapToGrid w:val="0"/>
        <w:spacing w:before="3" w:line="300" w:lineRule="auto"/>
        <w:jc w:val="both"/>
        <w:rPr>
          <w:rFonts w:ascii="Arial" w:eastAsia="宋体" w:hAnsi="Arial" w:cs="Arial"/>
          <w:sz w:val="24"/>
          <w:szCs w:val="24"/>
          <w:lang w:eastAsia="zh-CN"/>
        </w:rPr>
      </w:pPr>
    </w:p>
    <w:p w:rsidR="003277D3" w:rsidRPr="00330A05" w:rsidRDefault="001828AA" w:rsidP="001B67E4">
      <w:pPr>
        <w:pStyle w:val="a3"/>
        <w:overflowPunct w:val="0"/>
        <w:snapToGrid w:val="0"/>
        <w:spacing w:line="300" w:lineRule="auto"/>
        <w:ind w:left="0" w:firstLine="0"/>
        <w:jc w:val="both"/>
        <w:rPr>
          <w:rFonts w:ascii="Arial" w:eastAsia="宋体" w:hAnsi="Arial" w:cs="Arial"/>
          <w:lang w:eastAsia="zh-CN"/>
        </w:rPr>
      </w:pPr>
      <w:r>
        <w:rPr>
          <w:rFonts w:ascii="Arial" w:eastAsia="宋体" w:hAnsi="Arial" w:cs="Arial" w:hint="eastAsia"/>
          <w:lang w:eastAsia="zh-CN"/>
        </w:rPr>
        <w:t>第</w:t>
      </w:r>
      <w:r w:rsidR="003277D3" w:rsidRPr="001B67E4">
        <w:rPr>
          <w:rFonts w:ascii="Arial" w:eastAsia="宋体" w:hAnsi="Arial" w:cs="Arial"/>
          <w:lang w:eastAsia="zh-CN"/>
        </w:rPr>
        <w:t>II</w:t>
      </w:r>
      <w:r w:rsidR="003277D3" w:rsidRPr="001B67E4">
        <w:rPr>
          <w:rFonts w:ascii="Arial" w:eastAsia="宋体" w:hAnsi="Arial" w:cs="Arial"/>
          <w:lang w:eastAsia="zh-CN"/>
        </w:rPr>
        <w:t>节提供关于获得</w:t>
      </w:r>
      <w:r w:rsidR="00960468" w:rsidRPr="001B67E4">
        <w:rPr>
          <w:rFonts w:ascii="Arial" w:eastAsia="宋体" w:hAnsi="Arial" w:cs="Arial"/>
          <w:lang w:eastAsia="zh-CN"/>
        </w:rPr>
        <w:t>产品归类</w:t>
      </w:r>
      <w:r w:rsidR="009E5049">
        <w:rPr>
          <w:rFonts w:ascii="Arial" w:eastAsia="宋体" w:hAnsi="Arial" w:cs="Arial" w:hint="eastAsia"/>
          <w:lang w:eastAsia="zh-CN"/>
        </w:rPr>
        <w:t>为</w:t>
      </w:r>
      <w:r w:rsidR="0011136D" w:rsidRPr="001B67E4">
        <w:rPr>
          <w:rFonts w:ascii="Arial" w:eastAsia="宋体" w:hAnsi="Arial" w:cs="Arial"/>
          <w:lang w:eastAsia="zh-CN"/>
        </w:rPr>
        <w:t>药品、器械、</w:t>
      </w:r>
      <w:r w:rsidR="009E5049">
        <w:rPr>
          <w:rFonts w:ascii="Arial" w:eastAsia="宋体" w:hAnsi="Arial" w:cs="Arial" w:hint="eastAsia"/>
          <w:lang w:eastAsia="zh-CN"/>
        </w:rPr>
        <w:t>生物制剂</w:t>
      </w:r>
      <w:r w:rsidR="0011136D" w:rsidRPr="001B67E4">
        <w:rPr>
          <w:rFonts w:ascii="Arial" w:eastAsia="宋体" w:hAnsi="Arial" w:cs="Arial"/>
          <w:lang w:eastAsia="zh-CN"/>
        </w:rPr>
        <w:t>还是</w:t>
      </w:r>
      <w:r w:rsidR="005818DE">
        <w:rPr>
          <w:rFonts w:ascii="Arial" w:eastAsia="宋体" w:hAnsi="Arial" w:cs="Arial"/>
          <w:lang w:eastAsia="zh-CN"/>
        </w:rPr>
        <w:t>组合产品</w:t>
      </w:r>
      <w:r w:rsidR="009E5049">
        <w:rPr>
          <w:rFonts w:ascii="Arial" w:eastAsia="宋体" w:hAnsi="Arial" w:cs="Arial" w:hint="eastAsia"/>
          <w:lang w:eastAsia="zh-CN"/>
        </w:rPr>
        <w:t>的</w:t>
      </w:r>
      <w:r w:rsidR="009E5049" w:rsidRPr="001B67E4">
        <w:rPr>
          <w:rFonts w:ascii="Arial" w:eastAsia="宋体" w:hAnsi="Arial" w:cs="Arial"/>
          <w:lang w:eastAsia="zh-CN"/>
        </w:rPr>
        <w:t>正式</w:t>
      </w:r>
      <w:r w:rsidR="009E5049">
        <w:rPr>
          <w:rFonts w:ascii="Arial" w:eastAsia="宋体" w:hAnsi="Arial" w:cs="Arial" w:hint="eastAsia"/>
          <w:lang w:eastAsia="zh-CN"/>
        </w:rPr>
        <w:t>确定</w:t>
      </w:r>
      <w:r w:rsidR="00960468" w:rsidRPr="001B67E4">
        <w:rPr>
          <w:rFonts w:ascii="Arial" w:eastAsia="宋体" w:hAnsi="Arial" w:cs="Arial"/>
          <w:lang w:eastAsia="zh-CN"/>
        </w:rPr>
        <w:t>过程的指南。</w:t>
      </w:r>
      <w:r w:rsidR="000039D9">
        <w:rPr>
          <w:rStyle w:val="ab"/>
          <w:rFonts w:ascii="Arial" w:eastAsia="宋体" w:hAnsi="Arial" w:cs="Arial"/>
          <w:lang w:eastAsia="zh-CN"/>
        </w:rPr>
        <w:footnoteReference w:id="2"/>
      </w: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BF3406" w:rsidRPr="009E5049" w:rsidRDefault="00BF3406" w:rsidP="00BF3406">
      <w:pPr>
        <w:pStyle w:val="a3"/>
        <w:overflowPunct w:val="0"/>
        <w:snapToGrid w:val="0"/>
        <w:spacing w:line="300" w:lineRule="auto"/>
        <w:ind w:left="0" w:firstLine="0"/>
        <w:rPr>
          <w:rFonts w:ascii="Arial" w:eastAsia="宋体" w:hAnsi="Arial" w:cs="Arial"/>
          <w:lang w:eastAsia="zh-CN"/>
        </w:rPr>
        <w:sectPr w:rsidR="00BF3406" w:rsidRPr="009E5049" w:rsidSect="000F4E57">
          <w:headerReference w:type="default" r:id="rId14"/>
          <w:footerReference w:type="default" r:id="rId15"/>
          <w:pgSz w:w="12240" w:h="15840"/>
          <w:pgMar w:top="1440" w:right="1800" w:bottom="1440" w:left="1800" w:header="567" w:footer="601" w:gutter="0"/>
          <w:pgNumType w:start="1"/>
          <w:cols w:space="720"/>
          <w:docGrid w:linePitch="299"/>
        </w:sectPr>
      </w:pPr>
    </w:p>
    <w:p w:rsidR="00E828A4" w:rsidRPr="00330A05" w:rsidRDefault="001828AA" w:rsidP="00874F24">
      <w:pPr>
        <w:pStyle w:val="a3"/>
        <w:overflowPunct w:val="0"/>
        <w:snapToGrid w:val="0"/>
        <w:spacing w:afterLines="50" w:after="120" w:line="276" w:lineRule="auto"/>
        <w:ind w:left="0" w:firstLine="0"/>
        <w:jc w:val="both"/>
        <w:rPr>
          <w:rFonts w:ascii="Arial" w:eastAsia="宋体" w:hAnsi="Arial" w:cs="Arial"/>
          <w:lang w:eastAsia="zh-CN"/>
        </w:rPr>
      </w:pPr>
      <w:r>
        <w:rPr>
          <w:rFonts w:ascii="Arial" w:eastAsia="宋体" w:hAnsi="Arial" w:cs="Arial" w:hint="eastAsia"/>
          <w:lang w:eastAsia="zh-CN"/>
        </w:rPr>
        <w:lastRenderedPageBreak/>
        <w:t>第</w:t>
      </w:r>
      <w:r w:rsidR="00E828A4" w:rsidRPr="001B67E4">
        <w:rPr>
          <w:rFonts w:ascii="Arial" w:eastAsia="宋体" w:hAnsi="Arial" w:cs="Arial"/>
          <w:lang w:eastAsia="zh-CN"/>
        </w:rPr>
        <w:t>III</w:t>
      </w:r>
      <w:r w:rsidR="00E828A4" w:rsidRPr="001B67E4">
        <w:rPr>
          <w:rFonts w:ascii="Arial" w:eastAsia="宋体" w:hAnsi="Arial" w:cs="Arial"/>
          <w:lang w:eastAsia="zh-CN"/>
        </w:rPr>
        <w:t>节提供</w:t>
      </w:r>
      <w:r>
        <w:rPr>
          <w:rFonts w:ascii="Arial" w:eastAsia="宋体" w:hAnsi="Arial" w:cs="Arial" w:hint="eastAsia"/>
          <w:lang w:eastAsia="zh-CN"/>
        </w:rPr>
        <w:t>用于分类确定</w:t>
      </w:r>
      <w:r w:rsidR="000F2A90" w:rsidRPr="001B67E4">
        <w:rPr>
          <w:rFonts w:ascii="Arial" w:eastAsia="宋体" w:hAnsi="Arial" w:cs="Arial"/>
          <w:lang w:eastAsia="zh-CN"/>
        </w:rPr>
        <w:t>时的</w:t>
      </w:r>
      <w:r w:rsidR="00E828A4" w:rsidRPr="001B67E4">
        <w:rPr>
          <w:rFonts w:ascii="Arial" w:eastAsia="宋体" w:hAnsi="Arial" w:cs="Arial"/>
          <w:lang w:eastAsia="zh-CN"/>
        </w:rPr>
        <w:t>一些通用概念</w:t>
      </w:r>
      <w:r w:rsidR="000F2A90" w:rsidRPr="001B67E4">
        <w:rPr>
          <w:rFonts w:ascii="Arial" w:eastAsia="宋体" w:hAnsi="Arial" w:cs="Arial"/>
          <w:lang w:eastAsia="zh-CN"/>
        </w:rPr>
        <w:t>并</w:t>
      </w:r>
      <w:r w:rsidR="00E828A4" w:rsidRPr="001B67E4">
        <w:rPr>
          <w:rFonts w:ascii="Arial" w:eastAsia="宋体" w:hAnsi="Arial" w:cs="Arial"/>
          <w:lang w:eastAsia="zh-CN"/>
        </w:rPr>
        <w:t>解决</w:t>
      </w:r>
      <w:r w:rsidR="0087034A" w:rsidRPr="001B67E4">
        <w:rPr>
          <w:rFonts w:ascii="Arial" w:eastAsia="宋体" w:hAnsi="Arial" w:cs="Arial"/>
          <w:lang w:eastAsia="zh-CN"/>
        </w:rPr>
        <w:t>确定是否应将产品</w:t>
      </w:r>
      <w:r w:rsidR="00C40972" w:rsidRPr="001B67E4">
        <w:rPr>
          <w:rFonts w:ascii="Arial" w:eastAsia="宋体" w:hAnsi="Arial" w:cs="Arial"/>
          <w:lang w:eastAsia="zh-CN"/>
        </w:rPr>
        <w:t>归为</w:t>
      </w:r>
      <w:r w:rsidR="0087034A" w:rsidRPr="001B67E4">
        <w:rPr>
          <w:rFonts w:ascii="Arial" w:eastAsia="宋体" w:hAnsi="Arial" w:cs="Arial"/>
          <w:lang w:eastAsia="zh-CN"/>
        </w:rPr>
        <w:t>药品或器械时</w:t>
      </w:r>
      <w:r>
        <w:rPr>
          <w:rFonts w:ascii="Arial" w:eastAsia="宋体" w:hAnsi="Arial" w:cs="Arial" w:hint="eastAsia"/>
          <w:lang w:eastAsia="zh-CN"/>
        </w:rPr>
        <w:t>产生</w:t>
      </w:r>
      <w:r w:rsidR="000F2A90" w:rsidRPr="001B67E4">
        <w:rPr>
          <w:rFonts w:ascii="Arial" w:eastAsia="宋体" w:hAnsi="Arial" w:cs="Arial"/>
          <w:lang w:eastAsia="zh-CN"/>
        </w:rPr>
        <w:t>的</w:t>
      </w:r>
      <w:r w:rsidR="00E828A4" w:rsidRPr="001B67E4">
        <w:rPr>
          <w:rFonts w:ascii="Arial" w:eastAsia="宋体" w:hAnsi="Arial" w:cs="Arial"/>
          <w:lang w:eastAsia="zh-CN"/>
        </w:rPr>
        <w:t>具体问题。</w:t>
      </w:r>
      <w:r w:rsidR="000039D9">
        <w:rPr>
          <w:rStyle w:val="ab"/>
          <w:rFonts w:ascii="Arial" w:eastAsia="宋体" w:hAnsi="Arial" w:cs="Arial"/>
          <w:lang w:eastAsia="zh-CN"/>
        </w:rPr>
        <w:footnoteReference w:id="3"/>
      </w:r>
    </w:p>
    <w:p w:rsidR="00C97DA1" w:rsidRPr="001B67E4" w:rsidRDefault="00C97DA1" w:rsidP="00874F24">
      <w:pPr>
        <w:pStyle w:val="a3"/>
        <w:overflowPunct w:val="0"/>
        <w:snapToGrid w:val="0"/>
        <w:spacing w:line="276" w:lineRule="auto"/>
        <w:ind w:left="0" w:firstLine="0"/>
        <w:jc w:val="both"/>
        <w:rPr>
          <w:rFonts w:ascii="Arial" w:eastAsia="宋体" w:hAnsi="Arial" w:cs="Arial"/>
          <w:lang w:eastAsia="zh-CN"/>
        </w:rPr>
      </w:pPr>
      <w:bookmarkStart w:id="10" w:name="_bookmark4"/>
      <w:bookmarkEnd w:id="10"/>
      <w:r w:rsidRPr="001B67E4">
        <w:rPr>
          <w:rFonts w:ascii="Arial" w:eastAsia="宋体" w:hAnsi="Arial" w:cs="Arial"/>
          <w:lang w:eastAsia="zh-CN"/>
        </w:rPr>
        <w:t>本文件的</w:t>
      </w:r>
      <w:r w:rsidR="001828AA">
        <w:rPr>
          <w:rFonts w:ascii="Arial" w:eastAsia="宋体" w:hAnsi="Arial" w:cs="Arial" w:hint="eastAsia"/>
          <w:lang w:eastAsia="zh-CN"/>
        </w:rPr>
        <w:t>第</w:t>
      </w:r>
      <w:r w:rsidRPr="001B67E4">
        <w:rPr>
          <w:rFonts w:ascii="Arial" w:eastAsia="宋体" w:hAnsi="Arial" w:cs="Arial"/>
          <w:lang w:eastAsia="zh-CN"/>
        </w:rPr>
        <w:t>IV</w:t>
      </w:r>
      <w:r w:rsidRPr="001B67E4">
        <w:rPr>
          <w:rFonts w:ascii="Arial" w:eastAsia="宋体" w:hAnsi="Arial" w:cs="Arial"/>
          <w:lang w:eastAsia="zh-CN"/>
        </w:rPr>
        <w:t>节概述了当前</w:t>
      </w:r>
      <w:r w:rsidRPr="008C3D61">
        <w:rPr>
          <w:rFonts w:ascii="Arial" w:eastAsia="宋体" w:hAnsi="Arial" w:cs="Arial"/>
          <w:lang w:eastAsia="zh-CN"/>
        </w:rPr>
        <w:t>跨中心</w:t>
      </w:r>
      <w:r w:rsidRPr="001B67E4">
        <w:rPr>
          <w:rFonts w:ascii="Arial" w:eastAsia="宋体" w:hAnsi="Arial" w:cs="Arial"/>
          <w:lang w:eastAsia="zh-CN"/>
        </w:rPr>
        <w:t>管辖权协议的</w:t>
      </w:r>
      <w:r w:rsidR="001828AA">
        <w:rPr>
          <w:rFonts w:ascii="Arial" w:eastAsia="宋体" w:hAnsi="Arial" w:cs="Arial" w:hint="eastAsia"/>
          <w:lang w:eastAsia="zh-CN"/>
        </w:rPr>
        <w:t>现状</w:t>
      </w:r>
      <w:r w:rsidRPr="001B67E4">
        <w:rPr>
          <w:rFonts w:ascii="Arial" w:eastAsia="宋体" w:hAnsi="Arial" w:cs="Arial"/>
          <w:lang w:eastAsia="zh-CN"/>
        </w:rPr>
        <w:t>，由法规</w:t>
      </w:r>
      <w:r w:rsidR="001828AA">
        <w:rPr>
          <w:rFonts w:ascii="Arial" w:eastAsia="宋体" w:hAnsi="Arial" w:cs="Arial" w:hint="eastAsia"/>
          <w:lang w:eastAsia="zh-CN"/>
        </w:rPr>
        <w:t>制定</w:t>
      </w:r>
      <w:r w:rsidRPr="001B67E4">
        <w:rPr>
          <w:rFonts w:ascii="Arial" w:eastAsia="宋体" w:hAnsi="Arial" w:cs="Arial"/>
          <w:lang w:eastAsia="zh-CN"/>
        </w:rPr>
        <w:t>的分类</w:t>
      </w:r>
      <w:r w:rsidR="001828AA">
        <w:rPr>
          <w:rFonts w:ascii="Arial" w:eastAsia="宋体" w:hAnsi="Arial" w:cs="Arial" w:hint="eastAsia"/>
          <w:lang w:eastAsia="zh-CN"/>
        </w:rPr>
        <w:t>以及</w:t>
      </w:r>
      <w:r w:rsidR="00195BDF" w:rsidRPr="001B67E4">
        <w:rPr>
          <w:rFonts w:ascii="Arial" w:eastAsia="宋体" w:hAnsi="Arial" w:cs="Arial"/>
          <w:lang w:eastAsia="zh-CN"/>
        </w:rPr>
        <w:t>由机构对</w:t>
      </w:r>
      <w:r w:rsidRPr="001B67E4">
        <w:rPr>
          <w:rFonts w:ascii="Arial" w:eastAsia="宋体" w:hAnsi="Arial" w:cs="Arial"/>
          <w:lang w:eastAsia="zh-CN"/>
        </w:rPr>
        <w:t>不属于法规范围</w:t>
      </w:r>
      <w:r w:rsidR="00195BDF" w:rsidRPr="001B67E4">
        <w:rPr>
          <w:rFonts w:ascii="Arial" w:eastAsia="宋体" w:hAnsi="Arial" w:cs="Arial"/>
          <w:lang w:eastAsia="zh-CN"/>
        </w:rPr>
        <w:t>的产品</w:t>
      </w:r>
      <w:r w:rsidR="001828AA">
        <w:rPr>
          <w:rFonts w:ascii="Arial" w:eastAsia="宋体" w:hAnsi="Arial" w:cs="Arial" w:hint="eastAsia"/>
          <w:lang w:eastAsia="zh-CN"/>
        </w:rPr>
        <w:t>进行</w:t>
      </w:r>
      <w:r w:rsidR="00195BDF" w:rsidRPr="001B67E4">
        <w:rPr>
          <w:rFonts w:ascii="Arial" w:eastAsia="宋体" w:hAnsi="Arial" w:cs="Arial"/>
          <w:lang w:eastAsia="zh-CN"/>
        </w:rPr>
        <w:t>的分类</w:t>
      </w:r>
      <w:r w:rsidR="00BD1B60" w:rsidRPr="001B67E4">
        <w:rPr>
          <w:rFonts w:ascii="Arial" w:eastAsia="宋体" w:hAnsi="Arial" w:cs="Arial"/>
          <w:lang w:eastAsia="zh-CN"/>
        </w:rPr>
        <w:t>，例如批准</w:t>
      </w:r>
      <w:r w:rsidRPr="001B67E4">
        <w:rPr>
          <w:rFonts w:ascii="Arial" w:eastAsia="宋体" w:hAnsi="Arial" w:cs="Arial"/>
          <w:lang w:eastAsia="zh-CN"/>
        </w:rPr>
        <w:t>上市授权或</w:t>
      </w:r>
      <w:r w:rsidR="00BD1B60" w:rsidRPr="001B67E4">
        <w:rPr>
          <w:rFonts w:ascii="Arial" w:eastAsia="宋体" w:hAnsi="Arial" w:cs="Arial"/>
          <w:lang w:eastAsia="zh-CN"/>
        </w:rPr>
        <w:t>回应</w:t>
      </w:r>
      <w:r w:rsidR="001828AA">
        <w:rPr>
          <w:rFonts w:ascii="Arial" w:eastAsia="宋体" w:hAnsi="Arial" w:cs="Arial" w:hint="eastAsia"/>
          <w:lang w:eastAsia="zh-CN"/>
        </w:rPr>
        <w:t>指定请求</w:t>
      </w:r>
      <w:r w:rsidRPr="001B67E4">
        <w:rPr>
          <w:rFonts w:ascii="Arial" w:eastAsia="宋体" w:hAnsi="Arial" w:cs="Arial"/>
          <w:lang w:eastAsia="zh-CN"/>
        </w:rPr>
        <w:t>。</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p w:rsidR="005C0A50" w:rsidRPr="001B67E4" w:rsidRDefault="00D95A9C"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lang w:eastAsia="zh-CN"/>
        </w:rPr>
        <w:t>如果合适的分类因任何理由显得不明确，</w:t>
      </w:r>
      <w:r w:rsidR="001828AA">
        <w:rPr>
          <w:rFonts w:ascii="Arial" w:eastAsia="宋体" w:hAnsi="Arial" w:cs="Arial" w:hint="eastAsia"/>
          <w:lang w:eastAsia="zh-CN"/>
        </w:rPr>
        <w:t>则</w:t>
      </w:r>
      <w:r w:rsidRPr="001B67E4">
        <w:rPr>
          <w:rFonts w:ascii="Arial" w:eastAsia="宋体" w:hAnsi="Arial" w:cs="Arial"/>
          <w:lang w:eastAsia="zh-CN"/>
        </w:rPr>
        <w:t>机构建议</w:t>
      </w:r>
      <w:r w:rsidR="005C0A50" w:rsidRPr="001B67E4">
        <w:rPr>
          <w:rFonts w:ascii="Arial" w:eastAsia="宋体" w:hAnsi="Arial" w:cs="Arial"/>
          <w:lang w:eastAsia="zh-CN"/>
        </w:rPr>
        <w:t>制造商联系</w:t>
      </w:r>
      <w:r w:rsidR="005818DE">
        <w:rPr>
          <w:rFonts w:ascii="Arial" w:eastAsia="宋体" w:hAnsi="Arial" w:cs="Arial"/>
          <w:lang w:eastAsia="zh-CN"/>
        </w:rPr>
        <w:t>组合产品</w:t>
      </w:r>
      <w:r w:rsidR="005C0A50" w:rsidRPr="001B67E4">
        <w:rPr>
          <w:rFonts w:ascii="Arial" w:eastAsia="宋体" w:hAnsi="Arial" w:cs="Arial"/>
          <w:lang w:eastAsia="zh-CN"/>
        </w:rPr>
        <w:t>办公室</w:t>
      </w:r>
      <w:r w:rsidR="00B934ED">
        <w:rPr>
          <w:rFonts w:ascii="Arial" w:eastAsia="宋体" w:hAnsi="Arial" w:cs="Arial"/>
          <w:lang w:eastAsia="zh-CN"/>
        </w:rPr>
        <w:t>（</w:t>
      </w:r>
      <w:r w:rsidR="005C0A50" w:rsidRPr="001B67E4">
        <w:rPr>
          <w:rFonts w:ascii="Arial" w:eastAsia="宋体" w:hAnsi="Arial" w:cs="Arial"/>
          <w:lang w:eastAsia="zh-CN"/>
        </w:rPr>
        <w:t>OCP</w:t>
      </w:r>
      <w:r w:rsidR="00B934ED">
        <w:rPr>
          <w:rFonts w:ascii="Arial" w:eastAsia="宋体" w:hAnsi="Arial" w:cs="Arial"/>
          <w:lang w:eastAsia="zh-CN"/>
        </w:rPr>
        <w:t>）</w:t>
      </w:r>
      <w:r w:rsidR="005C0A50" w:rsidRPr="001B67E4">
        <w:rPr>
          <w:rFonts w:ascii="Arial" w:eastAsia="宋体" w:hAnsi="Arial" w:cs="Arial"/>
          <w:lang w:eastAsia="zh-CN"/>
        </w:rPr>
        <w:t>以确认</w:t>
      </w:r>
      <w:r w:rsidR="001828AA">
        <w:rPr>
          <w:rFonts w:ascii="Arial" w:eastAsia="宋体" w:hAnsi="Arial" w:cs="Arial" w:hint="eastAsia"/>
          <w:lang w:eastAsia="zh-CN"/>
        </w:rPr>
        <w:t>其</w:t>
      </w:r>
      <w:r w:rsidR="00A02255" w:rsidRPr="001B67E4">
        <w:rPr>
          <w:rFonts w:ascii="Arial" w:eastAsia="宋体" w:hAnsi="Arial" w:cs="Arial"/>
          <w:lang w:eastAsia="zh-CN"/>
        </w:rPr>
        <w:t>希望</w:t>
      </w:r>
      <w:r w:rsidR="001828AA">
        <w:rPr>
          <w:rFonts w:ascii="Arial" w:eastAsia="宋体" w:hAnsi="Arial" w:cs="Arial" w:hint="eastAsia"/>
          <w:lang w:eastAsia="zh-CN"/>
        </w:rPr>
        <w:t>上市</w:t>
      </w:r>
      <w:r w:rsidR="00A02255" w:rsidRPr="001B67E4">
        <w:rPr>
          <w:rFonts w:ascii="Arial" w:eastAsia="宋体" w:hAnsi="Arial" w:cs="Arial"/>
          <w:lang w:eastAsia="zh-CN"/>
        </w:rPr>
        <w:t>的</w:t>
      </w:r>
      <w:r w:rsidR="005C0A50" w:rsidRPr="001B67E4">
        <w:rPr>
          <w:rFonts w:ascii="Arial" w:eastAsia="宋体" w:hAnsi="Arial" w:cs="Arial"/>
          <w:lang w:eastAsia="zh-CN"/>
        </w:rPr>
        <w:t>任何产品</w:t>
      </w:r>
      <w:r w:rsidR="00A02255" w:rsidRPr="001B67E4">
        <w:rPr>
          <w:rFonts w:ascii="Arial" w:eastAsia="宋体" w:hAnsi="Arial" w:cs="Arial"/>
          <w:lang w:eastAsia="zh-CN"/>
        </w:rPr>
        <w:t>的分类</w:t>
      </w:r>
      <w:r w:rsidR="005C0A50" w:rsidRPr="001B67E4">
        <w:rPr>
          <w:rFonts w:ascii="Arial" w:eastAsia="宋体" w:hAnsi="Arial" w:cs="Arial"/>
          <w:lang w:eastAsia="zh-CN"/>
        </w:rPr>
        <w:t>。</w:t>
      </w:r>
      <w:r w:rsidR="001828AA">
        <w:rPr>
          <w:rFonts w:ascii="Arial" w:eastAsia="宋体" w:hAnsi="Arial" w:cs="Arial" w:hint="eastAsia"/>
          <w:lang w:eastAsia="zh-CN"/>
        </w:rPr>
        <w:t>第</w:t>
      </w:r>
      <w:r w:rsidR="005C0A50" w:rsidRPr="001B67E4">
        <w:rPr>
          <w:rFonts w:ascii="Arial" w:eastAsia="宋体" w:hAnsi="Arial" w:cs="Arial"/>
          <w:lang w:eastAsia="zh-CN"/>
        </w:rPr>
        <w:t>V</w:t>
      </w:r>
      <w:r w:rsidR="005C0A50" w:rsidRPr="001B67E4">
        <w:rPr>
          <w:rFonts w:ascii="Arial" w:eastAsia="宋体" w:hAnsi="Arial" w:cs="Arial"/>
          <w:lang w:eastAsia="zh-CN"/>
        </w:rPr>
        <w:t>节提供</w:t>
      </w:r>
      <w:r w:rsidR="005C0A50" w:rsidRPr="001B67E4">
        <w:rPr>
          <w:rFonts w:ascii="Arial" w:eastAsia="宋体" w:hAnsi="Arial" w:cs="Arial"/>
          <w:lang w:eastAsia="zh-CN"/>
        </w:rPr>
        <w:t>OCP</w:t>
      </w:r>
      <w:r w:rsidR="005C0A50" w:rsidRPr="001B67E4">
        <w:rPr>
          <w:rFonts w:ascii="Arial" w:eastAsia="宋体" w:hAnsi="Arial" w:cs="Arial"/>
          <w:lang w:eastAsia="zh-CN"/>
        </w:rPr>
        <w:t>的联系信息。</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p w:rsidR="00252191" w:rsidRPr="001B67E4" w:rsidRDefault="00252191"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lang w:eastAsia="zh-CN"/>
        </w:rPr>
        <w:t>FDA</w:t>
      </w:r>
      <w:r w:rsidRPr="001B67E4">
        <w:rPr>
          <w:rFonts w:ascii="Arial" w:eastAsia="宋体" w:hAnsi="Arial" w:cs="Arial"/>
          <w:lang w:eastAsia="zh-CN"/>
        </w:rPr>
        <w:t>的指导性文件，包括本指南，不构成具有法律强制性的责任。相反，指南表明了本审查机构对某一主题的最新见解，除非引用具体的法规或法律要求，否则只应视为建议。在本审查机构指南中使用词语</w:t>
      </w:r>
      <w:r w:rsidRPr="00D735DA">
        <w:rPr>
          <w:rFonts w:ascii="宋体" w:eastAsia="宋体" w:hAnsi="宋体" w:cs="Arial"/>
          <w:lang w:eastAsia="zh-CN"/>
        </w:rPr>
        <w:t>“</w:t>
      </w:r>
      <w:r w:rsidRPr="001B67E4">
        <w:rPr>
          <w:rFonts w:ascii="Arial" w:eastAsia="宋体" w:hAnsi="Arial" w:cs="Arial"/>
          <w:lang w:eastAsia="zh-CN"/>
        </w:rPr>
        <w:t>应</w:t>
      </w:r>
      <w:r w:rsidRPr="00D735DA">
        <w:rPr>
          <w:rFonts w:ascii="宋体" w:eastAsia="宋体" w:hAnsi="宋体" w:cs="Arial"/>
          <w:lang w:eastAsia="zh-CN"/>
        </w:rPr>
        <w:t>”</w:t>
      </w:r>
      <w:r w:rsidRPr="001B67E4">
        <w:rPr>
          <w:rFonts w:ascii="Arial" w:eastAsia="宋体" w:hAnsi="Arial" w:cs="Arial"/>
          <w:lang w:eastAsia="zh-CN"/>
        </w:rPr>
        <w:t>是指建议或推荐进行某一事项，并非强制要求。</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bookmarkStart w:id="11" w:name="II._WHAT_IS_THE_PROCESS_FOR_OBTAINING_A_"/>
    <w:bookmarkEnd w:id="11"/>
    <w:p w:rsidR="007F1773" w:rsidRPr="000039D9" w:rsidRDefault="00D95A9C" w:rsidP="00874F24">
      <w:pPr>
        <w:pStyle w:val="310"/>
        <w:numPr>
          <w:ilvl w:val="0"/>
          <w:numId w:val="2"/>
        </w:numPr>
        <w:tabs>
          <w:tab w:val="left" w:pos="602"/>
        </w:tabs>
        <w:overflowPunct w:val="0"/>
        <w:snapToGrid w:val="0"/>
        <w:spacing w:line="276" w:lineRule="auto"/>
        <w:ind w:left="0" w:firstLine="0"/>
        <w:jc w:val="both"/>
        <w:outlineLvl w:val="0"/>
        <w:rPr>
          <w:rFonts w:ascii="Arial" w:eastAsia="宋体" w:hAnsi="Arial" w:cs="Arial"/>
          <w:spacing w:val="-1"/>
          <w:sz w:val="28"/>
          <w:szCs w:val="28"/>
          <w:lang w:eastAsia="zh-CN"/>
        </w:rPr>
      </w:pPr>
      <w:r w:rsidRPr="000039D9">
        <w:rPr>
          <w:rFonts w:ascii="Arial" w:eastAsia="宋体" w:hAnsi="Arial" w:cs="Arial"/>
          <w:spacing w:val="-1"/>
          <w:sz w:val="28"/>
          <w:szCs w:val="28"/>
          <w:lang w:eastAsia="zh-CN"/>
        </w:rPr>
        <w:fldChar w:fldCharType="begin"/>
      </w:r>
      <w:r w:rsidRPr="000039D9">
        <w:rPr>
          <w:rFonts w:ascii="Arial" w:eastAsia="宋体" w:hAnsi="Arial" w:cs="Arial"/>
          <w:spacing w:val="-1"/>
          <w:sz w:val="28"/>
          <w:szCs w:val="28"/>
          <w:lang w:eastAsia="zh-CN"/>
        </w:rPr>
        <w:instrText>HYPERLINK \l "_bookmark4"</w:instrText>
      </w:r>
      <w:r w:rsidRPr="000039D9">
        <w:rPr>
          <w:rFonts w:ascii="Arial" w:eastAsia="宋体" w:hAnsi="Arial" w:cs="Arial"/>
          <w:spacing w:val="-1"/>
          <w:sz w:val="28"/>
          <w:szCs w:val="28"/>
          <w:lang w:eastAsia="zh-CN"/>
        </w:rPr>
        <w:fldChar w:fldCharType="separate"/>
      </w:r>
      <w:bookmarkStart w:id="12" w:name="_Toc496391516"/>
      <w:r w:rsidRPr="000039D9">
        <w:rPr>
          <w:rFonts w:ascii="Arial" w:eastAsia="宋体" w:hAnsi="Arial" w:cs="Arial"/>
          <w:spacing w:val="-1"/>
          <w:sz w:val="28"/>
          <w:szCs w:val="28"/>
          <w:lang w:eastAsia="zh-CN"/>
        </w:rPr>
        <w:t>获得产品正式分类决定的过程是怎样的</w:t>
      </w:r>
      <w:r w:rsidRPr="000039D9">
        <w:rPr>
          <w:rFonts w:ascii="Arial" w:eastAsia="宋体" w:hAnsi="Arial" w:cs="Arial"/>
          <w:spacing w:val="-1"/>
          <w:sz w:val="28"/>
          <w:szCs w:val="28"/>
          <w:lang w:eastAsia="zh-CN"/>
        </w:rPr>
        <w:fldChar w:fldCharType="end"/>
      </w:r>
      <w:r w:rsidRPr="000039D9">
        <w:rPr>
          <w:rFonts w:ascii="Arial" w:eastAsia="宋体" w:hAnsi="Arial" w:cs="Arial"/>
          <w:spacing w:val="-1"/>
          <w:sz w:val="28"/>
          <w:szCs w:val="28"/>
          <w:lang w:eastAsia="zh-CN"/>
        </w:rPr>
        <w:t>？</w:t>
      </w:r>
      <w:bookmarkEnd w:id="12"/>
    </w:p>
    <w:p w:rsidR="007F1773" w:rsidRPr="001B67E4" w:rsidRDefault="007F1773" w:rsidP="00874F24">
      <w:pPr>
        <w:overflowPunct w:val="0"/>
        <w:snapToGrid w:val="0"/>
        <w:spacing w:line="276" w:lineRule="auto"/>
        <w:jc w:val="both"/>
        <w:rPr>
          <w:rFonts w:ascii="Arial" w:eastAsia="宋体" w:hAnsi="Arial" w:cs="Arial"/>
          <w:b/>
          <w:bCs/>
          <w:sz w:val="24"/>
          <w:szCs w:val="24"/>
          <w:lang w:eastAsia="zh-CN"/>
        </w:rPr>
      </w:pPr>
    </w:p>
    <w:p w:rsidR="007F1773" w:rsidRPr="001B67E4" w:rsidRDefault="001415A7"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lang w:eastAsia="zh-CN"/>
        </w:rPr>
        <w:t>如果</w:t>
      </w:r>
      <w:r w:rsidR="001828AA">
        <w:rPr>
          <w:rFonts w:ascii="Arial" w:eastAsia="宋体" w:hAnsi="Arial" w:cs="Arial" w:hint="eastAsia"/>
          <w:lang w:eastAsia="zh-CN"/>
        </w:rPr>
        <w:t>作为</w:t>
      </w:r>
      <w:r w:rsidR="000E7971" w:rsidRPr="001B67E4">
        <w:rPr>
          <w:rFonts w:ascii="Arial" w:eastAsia="宋体" w:hAnsi="Arial" w:cs="Arial"/>
          <w:lang w:eastAsia="zh-CN"/>
        </w:rPr>
        <w:t>药品、器械、</w:t>
      </w:r>
      <w:r w:rsidR="009E5049">
        <w:rPr>
          <w:rFonts w:ascii="Arial" w:eastAsia="宋体" w:hAnsi="Arial" w:cs="Arial"/>
          <w:lang w:eastAsia="zh-CN"/>
        </w:rPr>
        <w:t>生物制剂</w:t>
      </w:r>
      <w:r w:rsidRPr="001B67E4">
        <w:rPr>
          <w:rFonts w:ascii="Arial" w:eastAsia="宋体" w:hAnsi="Arial" w:cs="Arial"/>
          <w:lang w:eastAsia="zh-CN"/>
        </w:rPr>
        <w:t>或</w:t>
      </w:r>
      <w:r w:rsidR="005818DE">
        <w:rPr>
          <w:rFonts w:ascii="Arial" w:eastAsia="宋体" w:hAnsi="Arial" w:cs="Arial"/>
          <w:lang w:eastAsia="zh-CN"/>
        </w:rPr>
        <w:t>组合产品</w:t>
      </w:r>
      <w:r w:rsidR="001828AA">
        <w:rPr>
          <w:rFonts w:ascii="Arial" w:eastAsia="宋体" w:hAnsi="Arial" w:cs="Arial" w:hint="eastAsia"/>
          <w:lang w:eastAsia="zh-CN"/>
        </w:rPr>
        <w:t>的产品分类不清楚</w:t>
      </w:r>
      <w:r w:rsidRPr="001B67E4">
        <w:rPr>
          <w:rFonts w:ascii="Arial" w:eastAsia="宋体" w:hAnsi="Arial" w:cs="Arial"/>
          <w:lang w:eastAsia="zh-CN"/>
        </w:rPr>
        <w:t>或有争议，申办方可</w:t>
      </w:r>
      <w:bookmarkStart w:id="13" w:name="OLE_LINK224"/>
      <w:bookmarkStart w:id="14" w:name="OLE_LINK225"/>
      <w:r w:rsidR="001828AA">
        <w:rPr>
          <w:rFonts w:ascii="Arial" w:eastAsia="宋体" w:hAnsi="Arial" w:cs="Arial" w:hint="eastAsia"/>
          <w:spacing w:val="-1"/>
          <w:lang w:eastAsia="zh-CN"/>
        </w:rPr>
        <w:t>根据</w:t>
      </w:r>
      <w:r w:rsidR="005F4DF0" w:rsidRPr="001B67E4">
        <w:rPr>
          <w:rFonts w:ascii="Arial" w:eastAsia="宋体" w:hAnsi="Arial" w:cs="Arial"/>
          <w:spacing w:val="-1"/>
          <w:lang w:eastAsia="zh-CN"/>
        </w:rPr>
        <w:t>美国联邦法规第</w:t>
      </w:r>
      <w:r w:rsidR="005F4DF0" w:rsidRPr="001B67E4">
        <w:rPr>
          <w:rFonts w:ascii="Arial" w:eastAsia="宋体" w:hAnsi="Arial" w:cs="Arial"/>
          <w:spacing w:val="-1"/>
          <w:lang w:eastAsia="zh-CN"/>
        </w:rPr>
        <w:t>21</w:t>
      </w:r>
      <w:r w:rsidR="005F4DF0" w:rsidRPr="001B67E4">
        <w:rPr>
          <w:rFonts w:ascii="Arial" w:eastAsia="宋体" w:hAnsi="Arial" w:cs="Arial"/>
          <w:spacing w:val="-1"/>
          <w:lang w:eastAsia="zh-CN"/>
        </w:rPr>
        <w:t>章第</w:t>
      </w:r>
      <w:r w:rsidR="005F4DF0" w:rsidRPr="001B67E4">
        <w:rPr>
          <w:rFonts w:ascii="Arial" w:eastAsia="宋体" w:hAnsi="Arial" w:cs="Arial"/>
          <w:spacing w:val="-1"/>
          <w:lang w:eastAsia="zh-CN"/>
        </w:rPr>
        <w:t>3</w:t>
      </w:r>
      <w:r w:rsidR="005F4DF0" w:rsidRPr="001B67E4">
        <w:rPr>
          <w:rFonts w:ascii="Arial" w:eastAsia="宋体" w:hAnsi="Arial" w:cs="Arial"/>
          <w:spacing w:val="-1"/>
          <w:lang w:eastAsia="zh-CN"/>
        </w:rPr>
        <w:t>部分</w:t>
      </w:r>
      <w:bookmarkEnd w:id="13"/>
      <w:bookmarkEnd w:id="14"/>
      <w:r w:rsidR="005F4DF0" w:rsidRPr="001B67E4">
        <w:rPr>
          <w:rFonts w:ascii="Arial" w:eastAsia="宋体" w:hAnsi="Arial" w:cs="Arial"/>
          <w:spacing w:val="-1"/>
          <w:lang w:eastAsia="zh-CN"/>
        </w:rPr>
        <w:t>（</w:t>
      </w:r>
      <w:r w:rsidR="005F4DF0" w:rsidRPr="001B67E4">
        <w:rPr>
          <w:rFonts w:ascii="Arial" w:eastAsia="宋体" w:hAnsi="Arial" w:cs="Arial"/>
          <w:lang w:eastAsia="zh-CN"/>
        </w:rPr>
        <w:t xml:space="preserve">21 CFR </w:t>
      </w:r>
      <w:r w:rsidR="005F4DF0" w:rsidRPr="001B67E4">
        <w:rPr>
          <w:rFonts w:ascii="Arial" w:eastAsia="宋体" w:hAnsi="Arial" w:cs="Arial"/>
          <w:lang w:eastAsia="zh-CN"/>
        </w:rPr>
        <w:t>第</w:t>
      </w:r>
      <w:r w:rsidR="005F4DF0" w:rsidRPr="001B67E4">
        <w:rPr>
          <w:rFonts w:ascii="Arial" w:eastAsia="宋体" w:hAnsi="Arial" w:cs="Arial"/>
          <w:lang w:eastAsia="zh-CN"/>
        </w:rPr>
        <w:t xml:space="preserve"> 3</w:t>
      </w:r>
      <w:r w:rsidR="005F4DF0" w:rsidRPr="001B67E4">
        <w:rPr>
          <w:rFonts w:ascii="Arial" w:eastAsia="宋体" w:hAnsi="Arial" w:cs="Arial"/>
          <w:lang w:eastAsia="zh-CN"/>
        </w:rPr>
        <w:t>部分</w:t>
      </w:r>
      <w:r w:rsidR="005F4DF0" w:rsidRPr="001B67E4">
        <w:rPr>
          <w:rFonts w:ascii="Arial" w:eastAsia="宋体" w:hAnsi="Arial" w:cs="Arial"/>
          <w:spacing w:val="-1"/>
          <w:lang w:eastAsia="zh-CN"/>
        </w:rPr>
        <w:t>）</w:t>
      </w:r>
      <w:r w:rsidR="00E5596D" w:rsidRPr="001B67E4">
        <w:rPr>
          <w:rFonts w:ascii="Arial" w:eastAsia="宋体" w:hAnsi="Arial" w:cs="Arial"/>
          <w:spacing w:val="-1"/>
          <w:lang w:eastAsia="zh-CN"/>
        </w:rPr>
        <w:t>向</w:t>
      </w:r>
      <w:r w:rsidR="00E5596D" w:rsidRPr="001B67E4">
        <w:rPr>
          <w:rFonts w:ascii="Arial" w:eastAsia="宋体" w:hAnsi="Arial" w:cs="Arial"/>
          <w:spacing w:val="-1"/>
          <w:lang w:eastAsia="zh-CN"/>
        </w:rPr>
        <w:t>OCP</w:t>
      </w:r>
      <w:r w:rsidR="001828AA">
        <w:rPr>
          <w:rFonts w:ascii="Arial" w:eastAsia="宋体" w:hAnsi="Arial" w:cs="Arial" w:hint="eastAsia"/>
          <w:lang w:eastAsia="zh-CN"/>
        </w:rPr>
        <w:t>提交指定请求</w:t>
      </w:r>
      <w:r w:rsidR="00B934ED">
        <w:rPr>
          <w:rFonts w:ascii="Arial" w:eastAsia="宋体" w:hAnsi="Arial" w:cs="Arial"/>
          <w:spacing w:val="-1"/>
          <w:lang w:eastAsia="zh-CN"/>
        </w:rPr>
        <w:t>（</w:t>
      </w:r>
      <w:r w:rsidRPr="001B67E4">
        <w:rPr>
          <w:rFonts w:ascii="Arial" w:eastAsia="宋体" w:hAnsi="Arial" w:cs="Arial"/>
          <w:spacing w:val="-1"/>
          <w:lang w:eastAsia="zh-CN"/>
        </w:rPr>
        <w:t>RFD</w:t>
      </w:r>
      <w:r w:rsidR="00B934ED">
        <w:rPr>
          <w:rFonts w:ascii="Arial" w:eastAsia="宋体" w:hAnsi="Arial" w:cs="Arial"/>
          <w:spacing w:val="-1"/>
          <w:lang w:eastAsia="zh-CN"/>
        </w:rPr>
        <w:t>）</w:t>
      </w:r>
      <w:r w:rsidRPr="001B67E4">
        <w:rPr>
          <w:rFonts w:ascii="Arial" w:eastAsia="宋体" w:hAnsi="Arial" w:cs="Arial"/>
          <w:spacing w:val="-1"/>
          <w:lang w:eastAsia="zh-CN"/>
        </w:rPr>
        <w:t>以获得</w:t>
      </w:r>
      <w:r w:rsidR="005F4DF0" w:rsidRPr="001B67E4">
        <w:rPr>
          <w:rFonts w:ascii="Arial" w:eastAsia="宋体" w:hAnsi="Arial" w:cs="Arial"/>
          <w:spacing w:val="-1"/>
          <w:lang w:eastAsia="zh-CN"/>
        </w:rPr>
        <w:t>产品的</w:t>
      </w:r>
      <w:r w:rsidRPr="001B67E4">
        <w:rPr>
          <w:rFonts w:ascii="Arial" w:eastAsia="宋体" w:hAnsi="Arial" w:cs="Arial"/>
          <w:spacing w:val="-1"/>
          <w:lang w:eastAsia="zh-CN"/>
        </w:rPr>
        <w:t>正式分类</w:t>
      </w:r>
      <w:r w:rsidR="001828AA">
        <w:rPr>
          <w:rFonts w:ascii="Arial" w:eastAsia="宋体" w:hAnsi="Arial" w:cs="Arial" w:hint="eastAsia"/>
          <w:spacing w:val="-1"/>
          <w:lang w:eastAsia="zh-CN"/>
        </w:rPr>
        <w:t>确定</w:t>
      </w:r>
      <w:r w:rsidRPr="001B67E4">
        <w:rPr>
          <w:rFonts w:ascii="Arial" w:eastAsia="宋体" w:hAnsi="Arial" w:cs="Arial"/>
          <w:spacing w:val="-1"/>
          <w:lang w:eastAsia="zh-CN"/>
        </w:rPr>
        <w:t>，</w:t>
      </w:r>
      <w:r w:rsidR="001828AA">
        <w:rPr>
          <w:rFonts w:ascii="Arial" w:eastAsia="宋体" w:hAnsi="Arial" w:cs="Arial" w:hint="eastAsia"/>
          <w:spacing w:val="-1"/>
          <w:lang w:eastAsia="zh-CN"/>
        </w:rPr>
        <w:t>根据</w:t>
      </w:r>
      <w:r w:rsidR="009F4BA7" w:rsidRPr="001B67E4">
        <w:rPr>
          <w:rFonts w:ascii="Arial" w:eastAsia="宋体" w:hAnsi="Arial" w:cs="Arial"/>
          <w:lang w:eastAsia="zh-CN"/>
        </w:rPr>
        <w:t xml:space="preserve">FD&amp;C </w:t>
      </w:r>
      <w:r w:rsidR="009F4BA7" w:rsidRPr="001B67E4">
        <w:rPr>
          <w:rFonts w:ascii="Arial" w:eastAsia="宋体" w:hAnsi="Arial" w:cs="Arial"/>
          <w:lang w:eastAsia="zh-CN"/>
        </w:rPr>
        <w:t>法案</w:t>
      </w:r>
      <w:r w:rsidR="009F4BA7" w:rsidRPr="001B67E4">
        <w:rPr>
          <w:rFonts w:ascii="Arial" w:eastAsia="宋体" w:hAnsi="Arial" w:cs="Arial"/>
          <w:lang w:eastAsia="zh-CN"/>
        </w:rPr>
        <w:t>563</w:t>
      </w:r>
      <w:r w:rsidR="009F4BA7" w:rsidRPr="001B67E4">
        <w:rPr>
          <w:rFonts w:ascii="Arial" w:eastAsia="宋体" w:hAnsi="Arial" w:cs="Arial"/>
          <w:lang w:eastAsia="zh-CN"/>
        </w:rPr>
        <w:t>节</w:t>
      </w:r>
      <w:r w:rsidR="00B934ED">
        <w:rPr>
          <w:rFonts w:ascii="Arial" w:eastAsia="宋体" w:hAnsi="Arial" w:cs="Arial"/>
          <w:lang w:eastAsia="zh-CN"/>
        </w:rPr>
        <w:t>（</w:t>
      </w:r>
      <w:r w:rsidR="009F4BA7" w:rsidRPr="001B67E4">
        <w:rPr>
          <w:rFonts w:ascii="Arial" w:eastAsia="宋体" w:hAnsi="Arial" w:cs="Arial"/>
          <w:lang w:eastAsia="zh-CN"/>
        </w:rPr>
        <w:t>21</w:t>
      </w:r>
      <w:r w:rsidR="009F4BA7" w:rsidRPr="001B67E4">
        <w:rPr>
          <w:rFonts w:ascii="Arial" w:eastAsia="宋体" w:hAnsi="Arial" w:cs="Arial"/>
          <w:spacing w:val="-1"/>
          <w:lang w:eastAsia="zh-CN"/>
        </w:rPr>
        <w:t xml:space="preserve"> </w:t>
      </w:r>
      <w:r w:rsidR="009F4BA7" w:rsidRPr="001B67E4">
        <w:rPr>
          <w:rFonts w:ascii="Arial" w:eastAsia="宋体" w:hAnsi="Arial" w:cs="Arial"/>
          <w:lang w:eastAsia="zh-CN"/>
        </w:rPr>
        <w:t>USC</w:t>
      </w:r>
      <w:r w:rsidR="009F4BA7" w:rsidRPr="001B67E4">
        <w:rPr>
          <w:rFonts w:ascii="Arial" w:eastAsia="宋体" w:hAnsi="Arial" w:cs="Arial"/>
          <w:spacing w:val="-1"/>
          <w:lang w:eastAsia="zh-CN"/>
        </w:rPr>
        <w:t xml:space="preserve"> </w:t>
      </w:r>
      <w:r w:rsidR="009F4BA7" w:rsidRPr="001B67E4">
        <w:rPr>
          <w:rFonts w:ascii="Arial" w:eastAsia="宋体" w:hAnsi="Arial" w:cs="Arial"/>
          <w:lang w:eastAsia="zh-CN"/>
        </w:rPr>
        <w:t>360bbb-2</w:t>
      </w:r>
      <w:r w:rsidR="00B934ED">
        <w:rPr>
          <w:rFonts w:ascii="Arial" w:eastAsia="宋体" w:hAnsi="Arial" w:cs="Arial"/>
          <w:lang w:eastAsia="zh-CN"/>
        </w:rPr>
        <w:t>）</w:t>
      </w:r>
      <w:r w:rsidR="001828AA">
        <w:rPr>
          <w:rFonts w:ascii="Arial" w:eastAsia="宋体" w:hAnsi="Arial" w:cs="Arial" w:hint="eastAsia"/>
          <w:lang w:eastAsia="zh-CN"/>
        </w:rPr>
        <w:t>的规定</w:t>
      </w:r>
      <w:r w:rsidRPr="001B67E4">
        <w:rPr>
          <w:rFonts w:ascii="Arial" w:eastAsia="宋体" w:hAnsi="Arial" w:cs="Arial"/>
          <w:lang w:eastAsia="zh-CN"/>
        </w:rPr>
        <w:t>。审</w:t>
      </w:r>
      <w:r w:rsidR="005A3931" w:rsidRPr="001B67E4">
        <w:rPr>
          <w:rFonts w:ascii="Arial" w:eastAsia="宋体" w:hAnsi="Arial" w:cs="Arial"/>
          <w:lang w:eastAsia="zh-CN"/>
        </w:rPr>
        <w:t>核</w:t>
      </w:r>
      <w:r w:rsidRPr="001B67E4">
        <w:rPr>
          <w:rFonts w:ascii="Arial" w:eastAsia="宋体" w:hAnsi="Arial" w:cs="Arial"/>
          <w:lang w:eastAsia="zh-CN"/>
        </w:rPr>
        <w:t>RFD</w:t>
      </w:r>
      <w:r w:rsidRPr="001B67E4">
        <w:rPr>
          <w:rFonts w:ascii="Arial" w:eastAsia="宋体" w:hAnsi="Arial" w:cs="Arial"/>
          <w:lang w:eastAsia="zh-CN"/>
        </w:rPr>
        <w:t>时，机构</w:t>
      </w:r>
      <w:r w:rsidR="00D4630F" w:rsidRPr="001B67E4">
        <w:rPr>
          <w:rFonts w:ascii="Arial" w:eastAsia="宋体" w:hAnsi="Arial" w:cs="Arial"/>
          <w:lang w:eastAsia="zh-CN"/>
        </w:rPr>
        <w:t>考虑</w:t>
      </w:r>
      <w:r w:rsidR="00D4630F" w:rsidRPr="001B67E4">
        <w:rPr>
          <w:rFonts w:ascii="Arial" w:eastAsia="宋体" w:hAnsi="Arial" w:cs="Arial"/>
          <w:lang w:eastAsia="zh-CN"/>
        </w:rPr>
        <w:t>RFD</w:t>
      </w:r>
      <w:r w:rsidR="00D4630F" w:rsidRPr="001B67E4">
        <w:rPr>
          <w:rFonts w:ascii="Arial" w:eastAsia="宋体" w:hAnsi="Arial" w:cs="Arial"/>
          <w:lang w:eastAsia="zh-CN"/>
        </w:rPr>
        <w:t>中提供的</w:t>
      </w:r>
      <w:r w:rsidR="005A3931" w:rsidRPr="001B67E4">
        <w:rPr>
          <w:rFonts w:ascii="Arial" w:eastAsia="宋体" w:hAnsi="Arial" w:cs="Arial"/>
          <w:lang w:eastAsia="zh-CN"/>
        </w:rPr>
        <w:t>信息</w:t>
      </w:r>
      <w:r w:rsidR="00D4630F" w:rsidRPr="001B67E4">
        <w:rPr>
          <w:rFonts w:ascii="Arial" w:eastAsia="宋体" w:hAnsi="Arial" w:cs="Arial"/>
          <w:lang w:eastAsia="zh-CN"/>
        </w:rPr>
        <w:t>及</w:t>
      </w:r>
      <w:r w:rsidR="005A3931" w:rsidRPr="001B67E4">
        <w:rPr>
          <w:rFonts w:ascii="Arial" w:eastAsia="宋体" w:hAnsi="Arial" w:cs="Arial"/>
          <w:lang w:eastAsia="zh-CN"/>
        </w:rPr>
        <w:t>当时机构可获得的</w:t>
      </w:r>
      <w:r w:rsidR="00D4630F" w:rsidRPr="001B67E4">
        <w:rPr>
          <w:rFonts w:ascii="Arial" w:eastAsia="宋体" w:hAnsi="Arial" w:cs="Arial"/>
          <w:lang w:eastAsia="zh-CN"/>
        </w:rPr>
        <w:t>其他信息。通常，机构</w:t>
      </w:r>
      <w:r w:rsidR="002879BE" w:rsidRPr="001B67E4">
        <w:rPr>
          <w:rFonts w:ascii="Arial" w:eastAsia="宋体" w:hAnsi="Arial" w:cs="Arial"/>
          <w:lang w:eastAsia="zh-CN"/>
        </w:rPr>
        <w:t>会在申办方提交</w:t>
      </w:r>
      <w:r w:rsidR="0085770B" w:rsidRPr="001B67E4">
        <w:rPr>
          <w:rFonts w:ascii="Arial" w:eastAsia="宋体" w:hAnsi="Arial" w:cs="Arial"/>
          <w:lang w:eastAsia="zh-CN"/>
        </w:rPr>
        <w:t>RFD</w:t>
      </w:r>
      <w:r w:rsidR="0085770B" w:rsidRPr="001B67E4">
        <w:rPr>
          <w:rFonts w:ascii="Arial" w:eastAsia="宋体" w:hAnsi="Arial" w:cs="Arial"/>
          <w:lang w:eastAsia="zh-CN"/>
        </w:rPr>
        <w:t>后</w:t>
      </w:r>
      <w:r w:rsidR="002879BE" w:rsidRPr="001B67E4">
        <w:rPr>
          <w:rFonts w:ascii="Arial" w:eastAsia="宋体" w:hAnsi="Arial" w:cs="Arial"/>
          <w:lang w:eastAsia="zh-CN"/>
        </w:rPr>
        <w:t>的</w:t>
      </w:r>
      <w:r w:rsidR="002879BE" w:rsidRPr="001B67E4">
        <w:rPr>
          <w:rFonts w:ascii="Arial" w:eastAsia="宋体" w:hAnsi="Arial" w:cs="Arial"/>
          <w:lang w:eastAsia="zh-CN"/>
        </w:rPr>
        <w:t>60</w:t>
      </w:r>
      <w:r w:rsidR="002879BE" w:rsidRPr="001B67E4">
        <w:rPr>
          <w:rFonts w:ascii="Arial" w:eastAsia="宋体" w:hAnsi="Arial" w:cs="Arial"/>
          <w:lang w:eastAsia="zh-CN"/>
        </w:rPr>
        <w:t>天内作出</w:t>
      </w:r>
      <w:r w:rsidR="00D4630F" w:rsidRPr="001B67E4">
        <w:rPr>
          <w:rFonts w:ascii="Arial" w:eastAsia="宋体" w:hAnsi="Arial" w:cs="Arial"/>
          <w:lang w:eastAsia="zh-CN"/>
        </w:rPr>
        <w:t>书面</w:t>
      </w:r>
      <w:r w:rsidR="002879BE" w:rsidRPr="001B67E4">
        <w:rPr>
          <w:rFonts w:ascii="Arial" w:eastAsia="宋体" w:hAnsi="Arial" w:cs="Arial"/>
          <w:lang w:eastAsia="zh-CN"/>
        </w:rPr>
        <w:t>回应</w:t>
      </w:r>
      <w:r w:rsidR="00D4630F" w:rsidRPr="001B67E4">
        <w:rPr>
          <w:rFonts w:ascii="Arial" w:eastAsia="宋体" w:hAnsi="Arial" w:cs="Arial"/>
          <w:lang w:eastAsia="zh-CN"/>
        </w:rPr>
        <w:t>，</w:t>
      </w:r>
      <w:r w:rsidR="002D6AA6" w:rsidRPr="001B67E4">
        <w:rPr>
          <w:rFonts w:ascii="Arial" w:eastAsia="宋体" w:hAnsi="Arial" w:cs="Arial"/>
          <w:lang w:eastAsia="zh-CN"/>
        </w:rPr>
        <w:t>确定将产品归</w:t>
      </w:r>
      <w:r w:rsidR="00D4630F" w:rsidRPr="001B67E4">
        <w:rPr>
          <w:rFonts w:ascii="Arial" w:eastAsia="宋体" w:hAnsi="Arial" w:cs="Arial"/>
          <w:lang w:eastAsia="zh-CN"/>
        </w:rPr>
        <w:t>为药品</w:t>
      </w:r>
      <w:r w:rsidR="002D6AA6" w:rsidRPr="001B67E4">
        <w:rPr>
          <w:rFonts w:ascii="Arial" w:eastAsia="宋体" w:hAnsi="Arial" w:cs="Arial"/>
          <w:lang w:eastAsia="zh-CN"/>
        </w:rPr>
        <w:t>、</w:t>
      </w:r>
      <w:r w:rsidR="00D4630F" w:rsidRPr="001B67E4">
        <w:rPr>
          <w:rFonts w:ascii="Arial" w:eastAsia="宋体" w:hAnsi="Arial" w:cs="Arial"/>
          <w:lang w:eastAsia="zh-CN"/>
        </w:rPr>
        <w:t>器械</w:t>
      </w:r>
      <w:r w:rsidR="002D6AA6" w:rsidRPr="001B67E4">
        <w:rPr>
          <w:rFonts w:ascii="Arial" w:eastAsia="宋体" w:hAnsi="Arial" w:cs="Arial"/>
          <w:lang w:eastAsia="zh-CN"/>
        </w:rPr>
        <w:t>、</w:t>
      </w:r>
      <w:r w:rsidR="009E5049">
        <w:rPr>
          <w:rFonts w:ascii="Arial" w:eastAsia="宋体" w:hAnsi="Arial" w:cs="Arial"/>
          <w:lang w:eastAsia="zh-CN"/>
        </w:rPr>
        <w:t>生物制剂</w:t>
      </w:r>
      <w:r w:rsidR="00D4630F" w:rsidRPr="001B67E4">
        <w:rPr>
          <w:rFonts w:ascii="Arial" w:eastAsia="宋体" w:hAnsi="Arial" w:cs="Arial"/>
          <w:lang w:eastAsia="zh-CN"/>
        </w:rPr>
        <w:t>或</w:t>
      </w:r>
      <w:r w:rsidR="005818DE">
        <w:rPr>
          <w:rFonts w:ascii="Arial" w:eastAsia="宋体" w:hAnsi="Arial" w:cs="Arial"/>
          <w:lang w:eastAsia="zh-CN"/>
        </w:rPr>
        <w:t>组合产品</w:t>
      </w:r>
      <w:r w:rsidR="00D4630F" w:rsidRPr="001B67E4">
        <w:rPr>
          <w:rFonts w:ascii="Arial" w:eastAsia="宋体" w:hAnsi="Arial" w:cs="Arial"/>
          <w:lang w:eastAsia="zh-CN"/>
        </w:rPr>
        <w:t>。如果机构未</w:t>
      </w:r>
      <w:r w:rsidR="002D6AA6" w:rsidRPr="001B67E4">
        <w:rPr>
          <w:rFonts w:ascii="Arial" w:eastAsia="宋体" w:hAnsi="Arial" w:cs="Arial"/>
          <w:lang w:eastAsia="zh-CN"/>
        </w:rPr>
        <w:t>在</w:t>
      </w:r>
      <w:r w:rsidR="002D6AA6" w:rsidRPr="001B67E4">
        <w:rPr>
          <w:rFonts w:ascii="Arial" w:eastAsia="宋体" w:hAnsi="Arial" w:cs="Arial"/>
          <w:lang w:eastAsia="zh-CN"/>
        </w:rPr>
        <w:t>60</w:t>
      </w:r>
      <w:r w:rsidR="002D6AA6" w:rsidRPr="001B67E4">
        <w:rPr>
          <w:rFonts w:ascii="Arial" w:eastAsia="宋体" w:hAnsi="Arial" w:cs="Arial"/>
          <w:lang w:eastAsia="zh-CN"/>
        </w:rPr>
        <w:t>天内</w:t>
      </w:r>
      <w:r w:rsidR="00D4630F" w:rsidRPr="001B67E4">
        <w:rPr>
          <w:rFonts w:ascii="Arial" w:eastAsia="宋体" w:hAnsi="Arial" w:cs="Arial"/>
          <w:lang w:eastAsia="zh-CN"/>
        </w:rPr>
        <w:t>提供书面回应，</w:t>
      </w:r>
      <w:r w:rsidR="00D0488C" w:rsidRPr="001B67E4">
        <w:rPr>
          <w:rFonts w:ascii="Arial" w:eastAsia="宋体" w:hAnsi="Arial" w:cs="Arial"/>
          <w:lang w:eastAsia="zh-CN"/>
        </w:rPr>
        <w:t>认为</w:t>
      </w:r>
      <w:r w:rsidR="00D4630F" w:rsidRPr="001B67E4">
        <w:rPr>
          <w:rFonts w:ascii="Arial" w:eastAsia="宋体" w:hAnsi="Arial" w:cs="Arial"/>
          <w:lang w:eastAsia="zh-CN"/>
        </w:rPr>
        <w:t>申办方有关产品分类</w:t>
      </w:r>
      <w:r w:rsidR="00D0488C" w:rsidRPr="001B67E4">
        <w:rPr>
          <w:rFonts w:ascii="Arial" w:eastAsia="宋体" w:hAnsi="Arial" w:cs="Arial"/>
          <w:lang w:eastAsia="zh-CN"/>
        </w:rPr>
        <w:t>的建议是</w:t>
      </w:r>
      <w:r w:rsidR="00D4630F" w:rsidRPr="001B67E4">
        <w:rPr>
          <w:rFonts w:ascii="Arial" w:eastAsia="宋体" w:hAnsi="Arial" w:cs="Arial"/>
          <w:lang w:eastAsia="zh-CN"/>
        </w:rPr>
        <w:t>最终</w:t>
      </w:r>
      <w:r w:rsidR="00C62673">
        <w:rPr>
          <w:rFonts w:ascii="Arial" w:eastAsia="宋体" w:hAnsi="Arial" w:cs="Arial" w:hint="eastAsia"/>
          <w:lang w:eastAsia="zh-CN"/>
        </w:rPr>
        <w:t>确定</w:t>
      </w:r>
      <w:r w:rsidR="00D4630F" w:rsidRPr="001B67E4">
        <w:rPr>
          <w:rFonts w:ascii="Arial" w:eastAsia="宋体" w:hAnsi="Arial" w:cs="Arial"/>
          <w:lang w:eastAsia="zh-CN"/>
        </w:rPr>
        <w:t>。</w:t>
      </w:r>
      <w:r w:rsidR="00D4630F" w:rsidRPr="001B67E4">
        <w:rPr>
          <w:rFonts w:ascii="Arial" w:eastAsia="宋体" w:hAnsi="Arial" w:cs="Arial"/>
          <w:lang w:eastAsia="zh-CN"/>
        </w:rPr>
        <w:t>21 USC 360bbb-2</w:t>
      </w:r>
      <w:r w:rsidR="00B934ED">
        <w:rPr>
          <w:rFonts w:ascii="Arial" w:eastAsia="宋体" w:hAnsi="Arial" w:cs="Arial"/>
          <w:lang w:eastAsia="zh-CN"/>
        </w:rPr>
        <w:t>（</w:t>
      </w:r>
      <w:r w:rsidR="00D4630F" w:rsidRPr="001B67E4">
        <w:rPr>
          <w:rFonts w:ascii="Arial" w:eastAsia="宋体" w:hAnsi="Arial" w:cs="Arial"/>
          <w:lang w:eastAsia="zh-CN"/>
        </w:rPr>
        <w:t>b</w:t>
      </w:r>
      <w:r w:rsidR="00B934ED">
        <w:rPr>
          <w:rFonts w:ascii="Arial" w:eastAsia="宋体" w:hAnsi="Arial" w:cs="Arial"/>
          <w:lang w:eastAsia="zh-CN"/>
        </w:rPr>
        <w:t>）</w:t>
      </w:r>
      <w:r w:rsidR="00D4630F" w:rsidRPr="001B67E4">
        <w:rPr>
          <w:rFonts w:ascii="Arial" w:eastAsia="宋体" w:hAnsi="Arial" w:cs="Arial"/>
          <w:lang w:eastAsia="zh-CN"/>
        </w:rPr>
        <w:t xml:space="preserve"> </w:t>
      </w:r>
      <w:r w:rsidR="00D4630F" w:rsidRPr="001B67E4">
        <w:rPr>
          <w:rFonts w:ascii="Arial" w:eastAsia="宋体" w:hAnsi="Arial" w:cs="Arial"/>
          <w:lang w:eastAsia="zh-CN"/>
        </w:rPr>
        <w:t>和</w:t>
      </w:r>
      <w:r w:rsidR="00D4630F" w:rsidRPr="001B67E4">
        <w:rPr>
          <w:rFonts w:ascii="Arial" w:eastAsia="宋体" w:hAnsi="Arial" w:cs="Arial"/>
          <w:lang w:eastAsia="zh-CN"/>
        </w:rPr>
        <w:t xml:space="preserve"> </w:t>
      </w:r>
      <w:r w:rsidR="00B934ED">
        <w:rPr>
          <w:rFonts w:ascii="Arial" w:eastAsia="宋体" w:hAnsi="Arial" w:cs="Arial"/>
          <w:lang w:eastAsia="zh-CN"/>
        </w:rPr>
        <w:t>（</w:t>
      </w:r>
      <w:r w:rsidR="00D4630F" w:rsidRPr="001B67E4">
        <w:rPr>
          <w:rFonts w:ascii="Arial" w:eastAsia="宋体" w:hAnsi="Arial" w:cs="Arial"/>
          <w:lang w:eastAsia="zh-CN"/>
        </w:rPr>
        <w:t>c</w:t>
      </w:r>
      <w:r w:rsidR="00B934ED">
        <w:rPr>
          <w:rFonts w:ascii="Arial" w:eastAsia="宋体" w:hAnsi="Arial" w:cs="Arial"/>
          <w:lang w:eastAsia="zh-CN"/>
        </w:rPr>
        <w:t>）</w:t>
      </w:r>
      <w:r w:rsidR="00D4630F" w:rsidRPr="001B67E4">
        <w:rPr>
          <w:rFonts w:ascii="Arial" w:eastAsia="宋体" w:hAnsi="Arial" w:cs="Arial"/>
          <w:lang w:eastAsia="zh-CN"/>
        </w:rPr>
        <w:t>。</w:t>
      </w:r>
    </w:p>
    <w:p w:rsidR="00B735C8" w:rsidRPr="001B67E4" w:rsidRDefault="00B735C8" w:rsidP="00874F24">
      <w:pPr>
        <w:pStyle w:val="a3"/>
        <w:overflowPunct w:val="0"/>
        <w:snapToGrid w:val="0"/>
        <w:spacing w:line="276" w:lineRule="auto"/>
        <w:ind w:left="0" w:firstLine="0"/>
        <w:jc w:val="both"/>
        <w:rPr>
          <w:rFonts w:ascii="Arial" w:eastAsia="宋体" w:hAnsi="Arial" w:cs="Arial"/>
          <w:lang w:eastAsia="zh-CN"/>
        </w:rPr>
      </w:pPr>
    </w:p>
    <w:p w:rsidR="00AA70E7" w:rsidRPr="001B67E4" w:rsidRDefault="00AA70E7"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lang w:eastAsia="zh-CN"/>
        </w:rPr>
        <w:t>机构可能不会修改</w:t>
      </w:r>
      <w:r w:rsidR="003F5E8F">
        <w:rPr>
          <w:rFonts w:ascii="Arial" w:eastAsia="宋体" w:hAnsi="Arial" w:cs="Arial" w:hint="eastAsia"/>
          <w:lang w:eastAsia="zh-CN"/>
        </w:rPr>
        <w:t>根据第</w:t>
      </w:r>
      <w:r w:rsidRPr="001B67E4">
        <w:rPr>
          <w:rFonts w:ascii="Arial" w:eastAsia="宋体" w:hAnsi="Arial" w:cs="Arial"/>
          <w:lang w:eastAsia="zh-CN"/>
        </w:rPr>
        <w:t>563</w:t>
      </w:r>
      <w:r w:rsidRPr="001B67E4">
        <w:rPr>
          <w:rFonts w:ascii="Arial" w:eastAsia="宋体" w:hAnsi="Arial" w:cs="Arial"/>
          <w:lang w:eastAsia="zh-CN"/>
        </w:rPr>
        <w:t>节产品分类或</w:t>
      </w:r>
      <w:r w:rsidR="003F5E8F">
        <w:rPr>
          <w:rFonts w:ascii="Arial" w:eastAsia="宋体" w:hAnsi="Arial" w:cs="Arial" w:hint="eastAsia"/>
          <w:lang w:eastAsia="zh-CN"/>
        </w:rPr>
        <w:t>FDA</w:t>
      </w:r>
      <w:r w:rsidRPr="001B67E4">
        <w:rPr>
          <w:rFonts w:ascii="Arial" w:eastAsia="宋体" w:hAnsi="Arial" w:cs="Arial"/>
          <w:lang w:eastAsia="zh-CN"/>
        </w:rPr>
        <w:t>监管产品</w:t>
      </w:r>
      <w:r w:rsidR="00C62673">
        <w:rPr>
          <w:rFonts w:ascii="Arial" w:eastAsia="宋体" w:hAnsi="Arial" w:cs="Arial" w:hint="eastAsia"/>
          <w:lang w:eastAsia="zh-CN"/>
        </w:rPr>
        <w:t>的部件</w:t>
      </w:r>
      <w:r w:rsidR="003F5E8F">
        <w:rPr>
          <w:rFonts w:ascii="Arial" w:eastAsia="宋体" w:hAnsi="Arial" w:cs="Arial" w:hint="eastAsia"/>
          <w:lang w:eastAsia="zh-CN"/>
        </w:rPr>
        <w:t>进行分类的</w:t>
      </w:r>
      <w:r w:rsidR="00C62673">
        <w:rPr>
          <w:rFonts w:ascii="Arial" w:eastAsia="宋体" w:hAnsi="Arial" w:cs="Arial" w:hint="eastAsia"/>
          <w:lang w:eastAsia="zh-CN"/>
        </w:rPr>
        <w:t>确定</w:t>
      </w:r>
      <w:r w:rsidR="007626BE" w:rsidRPr="001B67E4">
        <w:rPr>
          <w:rFonts w:ascii="Arial" w:eastAsia="宋体" w:hAnsi="Arial" w:cs="Arial"/>
          <w:lang w:eastAsia="zh-CN"/>
        </w:rPr>
        <w:t>，除非</w:t>
      </w:r>
      <w:r w:rsidR="003F5E8F">
        <w:rPr>
          <w:rFonts w:ascii="Arial" w:eastAsia="宋体" w:hAnsi="Arial" w:cs="Arial" w:hint="eastAsia"/>
          <w:lang w:eastAsia="zh-CN"/>
        </w:rPr>
        <w:t>获得</w:t>
      </w:r>
      <w:r w:rsidR="007626BE" w:rsidRPr="001B67E4">
        <w:rPr>
          <w:rFonts w:ascii="Arial" w:eastAsia="宋体" w:hAnsi="Arial" w:cs="Arial"/>
          <w:lang w:eastAsia="zh-CN"/>
        </w:rPr>
        <w:t>申办方的书面同意或存在</w:t>
      </w:r>
      <w:r w:rsidR="003C3C1B" w:rsidRPr="001B67E4">
        <w:rPr>
          <w:rFonts w:ascii="Arial" w:eastAsia="宋体" w:hAnsi="Arial" w:cs="Arial"/>
          <w:lang w:eastAsia="zh-CN"/>
        </w:rPr>
        <w:t>基于科学证据</w:t>
      </w:r>
      <w:r w:rsidRPr="001B67E4">
        <w:rPr>
          <w:rFonts w:ascii="Arial" w:eastAsia="宋体" w:hAnsi="Arial" w:cs="Arial"/>
          <w:lang w:eastAsia="zh-CN"/>
        </w:rPr>
        <w:t>公众</w:t>
      </w:r>
      <w:r w:rsidR="00774BA2" w:rsidRPr="001B67E4">
        <w:rPr>
          <w:rFonts w:ascii="Arial" w:eastAsia="宋体" w:hAnsi="Arial" w:cs="Arial"/>
          <w:lang w:eastAsia="zh-CN"/>
        </w:rPr>
        <w:t>卫生原因。</w:t>
      </w:r>
      <w:r w:rsidR="00774BA2" w:rsidRPr="001B67E4">
        <w:rPr>
          <w:rFonts w:ascii="Arial" w:eastAsia="宋体" w:hAnsi="Arial" w:cs="Arial"/>
          <w:spacing w:val="-1"/>
          <w:lang w:eastAsia="zh-CN"/>
        </w:rPr>
        <w:t xml:space="preserve">21 USC </w:t>
      </w:r>
      <w:r w:rsidR="00774BA2" w:rsidRPr="001B67E4">
        <w:rPr>
          <w:rFonts w:ascii="Arial" w:eastAsia="宋体" w:hAnsi="Arial" w:cs="Arial"/>
          <w:lang w:eastAsia="zh-CN"/>
        </w:rPr>
        <w:t>360bbb-2</w:t>
      </w:r>
      <w:r w:rsidR="00B934ED">
        <w:rPr>
          <w:rFonts w:ascii="Arial" w:eastAsia="宋体" w:hAnsi="Arial" w:cs="Arial"/>
          <w:lang w:eastAsia="zh-CN"/>
        </w:rPr>
        <w:t>（</w:t>
      </w:r>
      <w:r w:rsidR="00774BA2" w:rsidRPr="001B67E4">
        <w:rPr>
          <w:rFonts w:ascii="Arial" w:eastAsia="宋体" w:hAnsi="Arial" w:cs="Arial"/>
          <w:lang w:eastAsia="zh-CN"/>
        </w:rPr>
        <w:t>b</w:t>
      </w:r>
      <w:r w:rsidR="00B934ED">
        <w:rPr>
          <w:rFonts w:ascii="Arial" w:eastAsia="宋体" w:hAnsi="Arial" w:cs="Arial"/>
          <w:lang w:eastAsia="zh-CN"/>
        </w:rPr>
        <w:t>）</w:t>
      </w:r>
      <w:r w:rsidR="00774BA2" w:rsidRPr="001B67E4">
        <w:rPr>
          <w:rFonts w:ascii="Arial" w:eastAsia="宋体" w:hAnsi="Arial" w:cs="Arial"/>
          <w:spacing w:val="-1"/>
          <w:lang w:eastAsia="zh-CN"/>
        </w:rPr>
        <w:t xml:space="preserve"> </w:t>
      </w:r>
      <w:r w:rsidR="00774BA2" w:rsidRPr="001B67E4">
        <w:rPr>
          <w:rFonts w:ascii="Arial" w:eastAsia="宋体" w:hAnsi="Arial" w:cs="Arial"/>
          <w:lang w:eastAsia="zh-CN"/>
        </w:rPr>
        <w:t>和</w:t>
      </w:r>
      <w:r w:rsidR="00774BA2" w:rsidRPr="001B67E4">
        <w:rPr>
          <w:rFonts w:ascii="Arial" w:eastAsia="宋体" w:hAnsi="Arial" w:cs="Arial"/>
          <w:spacing w:val="-1"/>
          <w:lang w:eastAsia="zh-CN"/>
        </w:rPr>
        <w:t xml:space="preserve"> </w:t>
      </w:r>
      <w:r w:rsidR="00B934ED">
        <w:rPr>
          <w:rFonts w:ascii="Arial" w:eastAsia="宋体" w:hAnsi="Arial" w:cs="Arial"/>
          <w:lang w:eastAsia="zh-CN"/>
        </w:rPr>
        <w:t>（</w:t>
      </w:r>
      <w:r w:rsidR="00774BA2" w:rsidRPr="001B67E4">
        <w:rPr>
          <w:rFonts w:ascii="Arial" w:eastAsia="宋体" w:hAnsi="Arial" w:cs="Arial"/>
          <w:lang w:eastAsia="zh-CN"/>
        </w:rPr>
        <w:t>c</w:t>
      </w:r>
      <w:r w:rsidR="00B934ED">
        <w:rPr>
          <w:rFonts w:ascii="Arial" w:eastAsia="宋体" w:hAnsi="Arial" w:cs="Arial"/>
          <w:lang w:eastAsia="zh-CN"/>
        </w:rPr>
        <w:t>）</w:t>
      </w:r>
      <w:r w:rsidR="00774BA2" w:rsidRPr="001B67E4">
        <w:rPr>
          <w:rFonts w:ascii="Arial" w:eastAsia="宋体" w:hAnsi="Arial" w:cs="Arial"/>
          <w:lang w:eastAsia="zh-CN"/>
        </w:rPr>
        <w:t>。</w:t>
      </w:r>
      <w:r w:rsidR="000D3F7B" w:rsidRPr="001B67E4">
        <w:rPr>
          <w:rFonts w:ascii="Arial" w:eastAsia="宋体" w:hAnsi="Arial" w:cs="Arial"/>
          <w:lang w:eastAsia="zh-CN"/>
        </w:rPr>
        <w:t>然而，</w:t>
      </w:r>
      <w:r w:rsidR="00C62673">
        <w:rPr>
          <w:rFonts w:ascii="Arial" w:eastAsia="宋体" w:hAnsi="Arial" w:cs="Arial" w:hint="eastAsia"/>
          <w:lang w:eastAsia="zh-CN"/>
        </w:rPr>
        <w:t>该确定仅适用于指定请求函</w:t>
      </w:r>
      <w:r w:rsidR="007E2266" w:rsidRPr="001B67E4">
        <w:rPr>
          <w:rFonts w:ascii="Arial" w:eastAsia="宋体" w:hAnsi="Arial" w:cs="Arial"/>
          <w:lang w:eastAsia="zh-CN"/>
        </w:rPr>
        <w:t>中描述的产品。如果</w:t>
      </w:r>
      <w:r w:rsidR="00983807" w:rsidRPr="001B67E4">
        <w:rPr>
          <w:rFonts w:ascii="Arial" w:eastAsia="宋体" w:hAnsi="Arial" w:cs="Arial"/>
          <w:lang w:eastAsia="zh-CN"/>
        </w:rPr>
        <w:t>例如预期用途或产品</w:t>
      </w:r>
      <w:r w:rsidR="00C62673">
        <w:rPr>
          <w:rFonts w:ascii="Arial" w:eastAsia="宋体" w:hAnsi="Arial" w:cs="Arial" w:hint="eastAsia"/>
          <w:lang w:eastAsia="zh-CN"/>
        </w:rPr>
        <w:t>部件发生变更</w:t>
      </w:r>
      <w:r w:rsidR="00956FBD" w:rsidRPr="001B67E4">
        <w:rPr>
          <w:rFonts w:ascii="Arial" w:eastAsia="宋体" w:hAnsi="Arial" w:cs="Arial"/>
          <w:lang w:eastAsia="zh-CN"/>
        </w:rPr>
        <w:t>，或</w:t>
      </w:r>
      <w:r w:rsidR="00330A05">
        <w:rPr>
          <w:rFonts w:ascii="Arial" w:eastAsia="宋体" w:hAnsi="Arial" w:cs="Arial" w:hint="eastAsia"/>
          <w:lang w:eastAsia="zh-CN"/>
        </w:rPr>
        <w:t>如果</w:t>
      </w:r>
      <w:r w:rsidR="00983807" w:rsidRPr="001B67E4">
        <w:rPr>
          <w:rFonts w:ascii="Arial" w:eastAsia="宋体" w:hAnsi="Arial" w:cs="Arial"/>
          <w:lang w:eastAsia="zh-CN"/>
        </w:rPr>
        <w:t>申办方或机构意识到</w:t>
      </w:r>
      <w:r w:rsidR="00956FBD" w:rsidRPr="001B67E4">
        <w:rPr>
          <w:rFonts w:ascii="Arial" w:eastAsia="宋体" w:hAnsi="Arial" w:cs="Arial"/>
          <w:lang w:eastAsia="zh-CN"/>
        </w:rPr>
        <w:t>揭示作用模式（一种或多种）的</w:t>
      </w:r>
      <w:r w:rsidR="00983807" w:rsidRPr="001B67E4">
        <w:rPr>
          <w:rFonts w:ascii="Arial" w:eastAsia="宋体" w:hAnsi="Arial" w:cs="Arial"/>
          <w:lang w:eastAsia="zh-CN"/>
        </w:rPr>
        <w:t>其他信息不同于</w:t>
      </w:r>
      <w:r w:rsidR="00983807" w:rsidRPr="001B67E4">
        <w:rPr>
          <w:rFonts w:ascii="Arial" w:eastAsia="宋体" w:hAnsi="Arial" w:cs="Arial"/>
          <w:lang w:eastAsia="zh-CN"/>
        </w:rPr>
        <w:t>RFD</w:t>
      </w:r>
      <w:r w:rsidR="00983807" w:rsidRPr="001B67E4">
        <w:rPr>
          <w:rFonts w:ascii="Arial" w:eastAsia="宋体" w:hAnsi="Arial" w:cs="Arial"/>
          <w:lang w:eastAsia="zh-CN"/>
        </w:rPr>
        <w:t>中最初描述的</w:t>
      </w:r>
      <w:r w:rsidR="00956FBD" w:rsidRPr="001B67E4">
        <w:rPr>
          <w:rFonts w:ascii="Arial" w:eastAsia="宋体" w:hAnsi="Arial" w:cs="Arial"/>
          <w:lang w:eastAsia="zh-CN"/>
        </w:rPr>
        <w:t>信息</w:t>
      </w:r>
      <w:r w:rsidR="00666045" w:rsidRPr="001B67E4">
        <w:rPr>
          <w:rFonts w:ascii="Arial" w:eastAsia="宋体" w:hAnsi="Arial" w:cs="Arial"/>
          <w:lang w:eastAsia="zh-CN"/>
        </w:rPr>
        <w:t>时</w:t>
      </w:r>
      <w:r w:rsidR="00834578" w:rsidRPr="001B67E4">
        <w:rPr>
          <w:rFonts w:ascii="Arial" w:eastAsia="宋体" w:hAnsi="Arial" w:cs="Arial"/>
          <w:lang w:eastAsia="zh-CN"/>
        </w:rPr>
        <w:t>，可能适合做出新</w:t>
      </w:r>
      <w:r w:rsidR="00330A05">
        <w:rPr>
          <w:rFonts w:ascii="Arial" w:eastAsia="宋体" w:hAnsi="Arial" w:cs="Arial" w:hint="eastAsia"/>
          <w:lang w:eastAsia="zh-CN"/>
        </w:rPr>
        <w:t>确定</w:t>
      </w:r>
      <w:r w:rsidR="00983807" w:rsidRPr="001B67E4">
        <w:rPr>
          <w:rFonts w:ascii="Arial" w:eastAsia="宋体" w:hAnsi="Arial" w:cs="Arial"/>
          <w:lang w:eastAsia="zh-CN"/>
        </w:rPr>
        <w:t>。</w:t>
      </w:r>
    </w:p>
    <w:p w:rsidR="00874F24" w:rsidRDefault="00874F24">
      <w:pPr>
        <w:rPr>
          <w:rFonts w:ascii="Arial" w:eastAsia="宋体" w:hAnsi="Arial" w:cs="Arial"/>
          <w:sz w:val="24"/>
          <w:szCs w:val="24"/>
          <w:lang w:eastAsia="zh-CN"/>
        </w:rPr>
      </w:pPr>
      <w:r>
        <w:rPr>
          <w:rFonts w:ascii="Arial" w:eastAsia="宋体" w:hAnsi="Arial" w:cs="Arial"/>
          <w:lang w:eastAsia="zh-CN"/>
        </w:rPr>
        <w:br w:type="page"/>
      </w:r>
    </w:p>
    <w:p w:rsidR="00211991" w:rsidRPr="001B67EE" w:rsidRDefault="00073E2D" w:rsidP="009A2AE3">
      <w:pPr>
        <w:pStyle w:val="a3"/>
        <w:overflowPunct w:val="0"/>
        <w:snapToGrid w:val="0"/>
        <w:spacing w:line="300" w:lineRule="auto"/>
        <w:ind w:left="0" w:firstLine="0"/>
        <w:rPr>
          <w:rFonts w:ascii="Arial" w:eastAsia="宋体" w:hAnsi="Arial" w:cs="Arial"/>
          <w:lang w:eastAsia="zh-CN"/>
        </w:rPr>
      </w:pPr>
      <w:r w:rsidRPr="001B67EE">
        <w:rPr>
          <w:rFonts w:ascii="Arial" w:eastAsia="宋体" w:hAnsi="Arial" w:cs="Arial"/>
          <w:lang w:eastAsia="zh-CN"/>
        </w:rPr>
        <w:lastRenderedPageBreak/>
        <w:t>如果对于</w:t>
      </w:r>
      <w:r w:rsidR="00211991" w:rsidRPr="001B67EE">
        <w:rPr>
          <w:rFonts w:ascii="Arial" w:eastAsia="宋体" w:hAnsi="Arial" w:cs="Arial"/>
          <w:lang w:eastAsia="zh-CN"/>
        </w:rPr>
        <w:t>是否提交</w:t>
      </w:r>
      <w:r w:rsidR="00211991" w:rsidRPr="001B67EE">
        <w:rPr>
          <w:rFonts w:ascii="Arial" w:eastAsia="宋体" w:hAnsi="Arial" w:cs="Arial"/>
          <w:lang w:eastAsia="zh-CN"/>
        </w:rPr>
        <w:t>RFD</w:t>
      </w:r>
      <w:r w:rsidR="00211991" w:rsidRPr="001B67EE">
        <w:rPr>
          <w:rFonts w:ascii="Arial" w:eastAsia="宋体" w:hAnsi="Arial" w:cs="Arial"/>
          <w:lang w:eastAsia="zh-CN"/>
        </w:rPr>
        <w:t>或</w:t>
      </w:r>
      <w:r w:rsidR="000004AE" w:rsidRPr="001B67EE">
        <w:rPr>
          <w:rFonts w:ascii="Arial" w:eastAsia="宋体" w:hAnsi="Arial" w:cs="Arial"/>
          <w:lang w:eastAsia="zh-CN"/>
        </w:rPr>
        <w:t>为确保完整性和清晰性</w:t>
      </w:r>
      <w:r w:rsidR="00542720" w:rsidRPr="001B67EE">
        <w:rPr>
          <w:rFonts w:ascii="Arial" w:eastAsia="宋体" w:hAnsi="Arial" w:cs="Arial"/>
          <w:lang w:eastAsia="zh-CN"/>
        </w:rPr>
        <w:t>，</w:t>
      </w:r>
      <w:r w:rsidR="00C46970" w:rsidRPr="001B67EE">
        <w:rPr>
          <w:rFonts w:ascii="Arial" w:eastAsia="宋体" w:hAnsi="Arial" w:cs="Arial"/>
          <w:lang w:eastAsia="zh-CN"/>
        </w:rPr>
        <w:t>RFD</w:t>
      </w:r>
      <w:r w:rsidR="00C46970" w:rsidRPr="001B67EE">
        <w:rPr>
          <w:rFonts w:ascii="Arial" w:eastAsia="宋体" w:hAnsi="Arial" w:cs="Arial"/>
          <w:lang w:eastAsia="zh-CN"/>
        </w:rPr>
        <w:t>中应提供</w:t>
      </w:r>
      <w:r w:rsidRPr="001B67EE">
        <w:rPr>
          <w:rFonts w:ascii="Arial" w:eastAsia="宋体" w:hAnsi="Arial" w:cs="Arial"/>
          <w:lang w:eastAsia="zh-CN"/>
        </w:rPr>
        <w:t>哪些</w:t>
      </w:r>
      <w:r w:rsidR="00211991" w:rsidRPr="001B67EE">
        <w:rPr>
          <w:rFonts w:ascii="Arial" w:eastAsia="宋体" w:hAnsi="Arial" w:cs="Arial"/>
          <w:lang w:eastAsia="zh-CN"/>
        </w:rPr>
        <w:t>信息</w:t>
      </w:r>
      <w:r w:rsidRPr="001B67EE">
        <w:rPr>
          <w:rFonts w:ascii="Arial" w:eastAsia="宋体" w:hAnsi="Arial" w:cs="Arial"/>
          <w:lang w:eastAsia="zh-CN"/>
        </w:rPr>
        <w:t>，</w:t>
      </w:r>
      <w:r w:rsidR="00C46970" w:rsidRPr="001B67EE">
        <w:rPr>
          <w:rFonts w:ascii="Arial" w:eastAsia="宋体" w:hAnsi="Arial" w:cs="Arial"/>
          <w:lang w:eastAsia="zh-CN"/>
        </w:rPr>
        <w:t>解决</w:t>
      </w:r>
      <w:r w:rsidRPr="001B67EE">
        <w:rPr>
          <w:rFonts w:ascii="Arial" w:eastAsia="宋体" w:hAnsi="Arial" w:cs="Arial"/>
          <w:lang w:eastAsia="zh-CN"/>
        </w:rPr>
        <w:t>哪些</w:t>
      </w:r>
      <w:r w:rsidR="00211991" w:rsidRPr="001B67EE">
        <w:rPr>
          <w:rFonts w:ascii="Arial" w:eastAsia="宋体" w:hAnsi="Arial" w:cs="Arial"/>
          <w:lang w:eastAsia="zh-CN"/>
        </w:rPr>
        <w:t>问</w:t>
      </w:r>
      <w:bookmarkStart w:id="15" w:name="_bookmark5"/>
      <w:bookmarkEnd w:id="15"/>
      <w:r w:rsidR="00542720" w:rsidRPr="001B67EE">
        <w:rPr>
          <w:rFonts w:ascii="Arial" w:eastAsia="宋体" w:hAnsi="Arial" w:cs="Arial"/>
          <w:lang w:eastAsia="zh-CN"/>
        </w:rPr>
        <w:t>题有疑问，请联系</w:t>
      </w:r>
      <w:r w:rsidR="00542720" w:rsidRPr="001B67EE">
        <w:rPr>
          <w:rFonts w:ascii="Arial" w:eastAsia="宋体" w:hAnsi="Arial" w:cs="Arial"/>
          <w:lang w:eastAsia="zh-CN"/>
        </w:rPr>
        <w:t>OCP</w:t>
      </w:r>
      <w:r w:rsidR="00542720" w:rsidRPr="001B67EE">
        <w:rPr>
          <w:rFonts w:ascii="Arial" w:eastAsia="宋体" w:hAnsi="Arial" w:cs="Arial"/>
          <w:lang w:eastAsia="zh-CN"/>
        </w:rPr>
        <w:t>。</w:t>
      </w:r>
      <w:r w:rsidR="00FD7480" w:rsidRPr="001B67EE">
        <w:rPr>
          <w:rFonts w:ascii="Arial" w:eastAsia="宋体" w:hAnsi="Arial" w:cs="Arial"/>
          <w:lang w:eastAsia="zh-CN"/>
        </w:rPr>
        <w:t>OCP</w:t>
      </w:r>
      <w:r w:rsidR="00FD7480" w:rsidRPr="001B67EE">
        <w:rPr>
          <w:rFonts w:ascii="Arial" w:eastAsia="宋体" w:hAnsi="Arial" w:cs="Arial"/>
          <w:lang w:eastAsia="zh-CN"/>
        </w:rPr>
        <w:t>指南</w:t>
      </w:r>
      <w:r w:rsidR="00330A05">
        <w:rPr>
          <w:rFonts w:ascii="Arial" w:eastAsia="宋体" w:hAnsi="Arial" w:cs="Arial" w:hint="eastAsia"/>
          <w:lang w:eastAsia="zh-CN"/>
        </w:rPr>
        <w:t>“</w:t>
      </w:r>
      <w:r w:rsidR="00FD7480" w:rsidRPr="001B67EE">
        <w:rPr>
          <w:rFonts w:ascii="Arial" w:eastAsia="宋体" w:hAnsi="Arial" w:cs="Arial"/>
          <w:i/>
          <w:lang w:eastAsia="zh-CN"/>
        </w:rPr>
        <w:t>如何</w:t>
      </w:r>
      <w:r w:rsidR="00330A05">
        <w:rPr>
          <w:rFonts w:ascii="Arial" w:eastAsia="宋体" w:hAnsi="Arial" w:cs="Arial" w:hint="eastAsia"/>
          <w:i/>
          <w:lang w:eastAsia="zh-CN"/>
        </w:rPr>
        <w:t>编写指定请求</w:t>
      </w:r>
      <w:r w:rsidR="00B934ED">
        <w:rPr>
          <w:rFonts w:ascii="Arial" w:eastAsia="宋体" w:hAnsi="Arial" w:cs="Arial"/>
          <w:i/>
          <w:lang w:eastAsia="zh-CN"/>
        </w:rPr>
        <w:t>（</w:t>
      </w:r>
      <w:r w:rsidR="00FD7480" w:rsidRPr="001B67EE">
        <w:rPr>
          <w:rFonts w:ascii="Arial" w:eastAsia="宋体" w:hAnsi="Arial" w:cs="Arial"/>
          <w:i/>
          <w:lang w:eastAsia="zh-CN"/>
        </w:rPr>
        <w:t>RFD</w:t>
      </w:r>
      <w:r w:rsidR="00B934ED">
        <w:rPr>
          <w:rFonts w:ascii="Arial" w:eastAsia="宋体" w:hAnsi="Arial" w:cs="Arial"/>
          <w:i/>
          <w:lang w:eastAsia="zh-CN"/>
        </w:rPr>
        <w:t>）</w:t>
      </w:r>
      <w:r w:rsidR="00270169" w:rsidRPr="001B67EE">
        <w:rPr>
          <w:rFonts w:ascii="Arial" w:eastAsia="宋体" w:hAnsi="Arial" w:cs="Arial"/>
          <w:lang w:eastAsia="zh-CN"/>
        </w:rPr>
        <w:t xml:space="preserve"> </w:t>
      </w:r>
      <w:r w:rsidR="00330A05">
        <w:rPr>
          <w:rFonts w:ascii="Arial" w:eastAsia="宋体" w:hAnsi="Arial" w:cs="Arial" w:hint="eastAsia"/>
          <w:lang w:eastAsia="zh-CN"/>
        </w:rPr>
        <w:t>”</w:t>
      </w:r>
      <w:r w:rsidR="00270169" w:rsidRPr="001B67EE">
        <w:rPr>
          <w:rFonts w:ascii="Arial" w:eastAsia="宋体" w:hAnsi="Arial" w:cs="Arial"/>
          <w:lang w:eastAsia="zh-CN"/>
        </w:rPr>
        <w:t>中提供了有关</w:t>
      </w:r>
      <w:r w:rsidR="00270169" w:rsidRPr="001B67EE">
        <w:rPr>
          <w:rFonts w:ascii="Arial" w:eastAsia="宋体" w:hAnsi="Arial" w:cs="Arial"/>
          <w:lang w:eastAsia="zh-CN"/>
        </w:rPr>
        <w:t>RFD</w:t>
      </w:r>
      <w:r w:rsidR="00270169" w:rsidRPr="001B67EE">
        <w:rPr>
          <w:rFonts w:ascii="Arial" w:eastAsia="宋体" w:hAnsi="Arial" w:cs="Arial"/>
          <w:lang w:eastAsia="zh-CN"/>
        </w:rPr>
        <w:t>过程的更多详细信息</w:t>
      </w:r>
      <w:r w:rsidR="00FD7480" w:rsidRPr="001B67EE">
        <w:rPr>
          <w:rFonts w:ascii="Arial" w:eastAsia="宋体" w:hAnsi="Arial" w:cs="Arial"/>
          <w:lang w:eastAsia="zh-CN"/>
        </w:rPr>
        <w:t>（</w:t>
      </w:r>
      <w:r w:rsidR="00270169" w:rsidRPr="001B67EE">
        <w:rPr>
          <w:rFonts w:ascii="Arial" w:eastAsia="宋体" w:hAnsi="Arial" w:cs="Arial"/>
          <w:lang w:eastAsia="zh-CN"/>
        </w:rPr>
        <w:t>网址</w:t>
      </w:r>
      <w:hyperlink r:id="rId16" w:history="1">
        <w:r w:rsidR="001B67EE" w:rsidRPr="001B67EE">
          <w:rPr>
            <w:rStyle w:val="a7"/>
            <w:rFonts w:ascii="Arial" w:eastAsia="宋体" w:hAnsi="Arial" w:cs="Arial"/>
            <w:u w:color="0000FF"/>
            <w:lang w:eastAsia="zh-CN"/>
          </w:rPr>
          <w:t>http://www.fda.gov/CombinationProducts/default.htm</w:t>
        </w:r>
      </w:hyperlink>
      <w:r w:rsidR="00FD7480" w:rsidRPr="001B67EE">
        <w:rPr>
          <w:rFonts w:ascii="Arial" w:eastAsia="宋体" w:hAnsi="Arial" w:cs="Arial"/>
          <w:lang w:eastAsia="zh-CN"/>
        </w:rPr>
        <w:t>）</w:t>
      </w:r>
      <w:r w:rsidR="00542720" w:rsidRPr="001B67EE">
        <w:rPr>
          <w:rFonts w:ascii="Arial" w:eastAsia="宋体" w:hAnsi="Arial" w:cs="Arial"/>
          <w:lang w:eastAsia="zh-CN"/>
        </w:rPr>
        <w:t>。</w:t>
      </w:r>
    </w:p>
    <w:p w:rsidR="007F1773" w:rsidRPr="001B67E4" w:rsidRDefault="007F1773" w:rsidP="001B67E4">
      <w:pPr>
        <w:overflowPunct w:val="0"/>
        <w:snapToGrid w:val="0"/>
        <w:spacing w:before="2" w:line="300" w:lineRule="auto"/>
        <w:jc w:val="both"/>
        <w:rPr>
          <w:rFonts w:ascii="Arial" w:eastAsia="宋体" w:hAnsi="Arial" w:cs="Arial"/>
          <w:sz w:val="24"/>
          <w:szCs w:val="24"/>
          <w:lang w:eastAsia="zh-CN"/>
        </w:rPr>
      </w:pPr>
    </w:p>
    <w:bookmarkStart w:id="16" w:name="III._WHAT_DOES_FDA_CONSIDER_IN_DETERMINI"/>
    <w:bookmarkEnd w:id="16"/>
    <w:p w:rsidR="007F1773" w:rsidRPr="000039D9" w:rsidRDefault="00B1035D" w:rsidP="000039D9">
      <w:pPr>
        <w:pStyle w:val="310"/>
        <w:numPr>
          <w:ilvl w:val="0"/>
          <w:numId w:val="2"/>
        </w:numPr>
        <w:tabs>
          <w:tab w:val="left" w:pos="602"/>
        </w:tabs>
        <w:overflowPunct w:val="0"/>
        <w:snapToGrid w:val="0"/>
        <w:spacing w:line="300" w:lineRule="auto"/>
        <w:ind w:left="0" w:firstLine="0"/>
        <w:jc w:val="both"/>
        <w:outlineLvl w:val="0"/>
        <w:rPr>
          <w:rFonts w:ascii="Arial" w:eastAsia="宋体" w:hAnsi="Arial" w:cs="Arial"/>
          <w:spacing w:val="-1"/>
          <w:sz w:val="28"/>
          <w:szCs w:val="28"/>
          <w:lang w:eastAsia="zh-CN"/>
        </w:rPr>
      </w:pPr>
      <w:r w:rsidRPr="000039D9">
        <w:rPr>
          <w:rFonts w:ascii="Arial" w:eastAsia="宋体" w:hAnsi="Arial" w:cs="Arial"/>
          <w:spacing w:val="-1"/>
          <w:sz w:val="28"/>
          <w:szCs w:val="28"/>
          <w:lang w:eastAsia="zh-CN"/>
        </w:rPr>
        <w:fldChar w:fldCharType="begin"/>
      </w:r>
      <w:r w:rsidRPr="000039D9">
        <w:rPr>
          <w:rFonts w:ascii="Arial" w:eastAsia="宋体" w:hAnsi="Arial" w:cs="Arial"/>
          <w:spacing w:val="-1"/>
          <w:sz w:val="28"/>
          <w:szCs w:val="28"/>
          <w:lang w:eastAsia="zh-CN"/>
        </w:rPr>
        <w:instrText>HYPERLINK \l "_bookmark5"</w:instrText>
      </w:r>
      <w:r w:rsidRPr="000039D9">
        <w:rPr>
          <w:rFonts w:ascii="Arial" w:eastAsia="宋体" w:hAnsi="Arial" w:cs="Arial"/>
          <w:spacing w:val="-1"/>
          <w:sz w:val="28"/>
          <w:szCs w:val="28"/>
          <w:lang w:eastAsia="zh-CN"/>
        </w:rPr>
        <w:fldChar w:fldCharType="separate"/>
      </w:r>
      <w:bookmarkStart w:id="17" w:name="_Toc496391517"/>
      <w:r w:rsidR="00330A05" w:rsidRPr="00330A05">
        <w:rPr>
          <w:rFonts w:ascii="Arial" w:eastAsia="宋体" w:hAnsi="Arial" w:cs="Arial"/>
          <w:spacing w:val="-1"/>
          <w:sz w:val="28"/>
          <w:szCs w:val="28"/>
          <w:lang w:eastAsia="zh-CN"/>
        </w:rPr>
        <w:t>FDA</w:t>
      </w:r>
      <w:r w:rsidR="00330A05">
        <w:rPr>
          <w:rFonts w:ascii="Arial" w:eastAsia="宋体" w:hAnsi="Arial" w:cs="Arial" w:hint="eastAsia"/>
          <w:spacing w:val="-1"/>
          <w:sz w:val="28"/>
          <w:szCs w:val="28"/>
          <w:lang w:eastAsia="zh-CN"/>
        </w:rPr>
        <w:t>确定</w:t>
      </w:r>
      <w:r w:rsidRPr="000039D9">
        <w:rPr>
          <w:rFonts w:ascii="Arial" w:eastAsia="宋体" w:hAnsi="Arial" w:cs="Arial"/>
          <w:spacing w:val="-1"/>
          <w:sz w:val="28"/>
          <w:szCs w:val="28"/>
          <w:lang w:eastAsia="zh-CN"/>
        </w:rPr>
        <w:t>是否要</w:t>
      </w:r>
      <w:r w:rsidR="00330A05">
        <w:rPr>
          <w:rFonts w:ascii="Arial" w:eastAsia="宋体" w:hAnsi="Arial" w:cs="Arial" w:hint="eastAsia"/>
          <w:spacing w:val="-1"/>
          <w:sz w:val="28"/>
          <w:szCs w:val="28"/>
          <w:lang w:eastAsia="zh-CN"/>
        </w:rPr>
        <w:t>将</w:t>
      </w:r>
      <w:r w:rsidRPr="000039D9">
        <w:rPr>
          <w:rFonts w:ascii="Arial" w:eastAsia="宋体" w:hAnsi="Arial" w:cs="Arial"/>
          <w:spacing w:val="-1"/>
          <w:sz w:val="28"/>
          <w:szCs w:val="28"/>
          <w:lang w:eastAsia="zh-CN"/>
        </w:rPr>
        <w:t>产品</w:t>
      </w:r>
      <w:r w:rsidR="00C40972" w:rsidRPr="000039D9">
        <w:rPr>
          <w:rFonts w:ascii="Arial" w:eastAsia="宋体" w:hAnsi="Arial" w:cs="Arial"/>
          <w:spacing w:val="-1"/>
          <w:sz w:val="28"/>
          <w:szCs w:val="28"/>
          <w:lang w:eastAsia="zh-CN"/>
        </w:rPr>
        <w:t>归为</w:t>
      </w:r>
      <w:r w:rsidRPr="000039D9">
        <w:rPr>
          <w:rFonts w:ascii="Arial" w:eastAsia="宋体" w:hAnsi="Arial" w:cs="Arial"/>
          <w:spacing w:val="-1"/>
          <w:sz w:val="28"/>
          <w:szCs w:val="28"/>
          <w:lang w:eastAsia="zh-CN"/>
        </w:rPr>
        <w:t>药品或器械时，考虑哪些因素</w:t>
      </w:r>
      <w:r w:rsidRPr="000039D9">
        <w:rPr>
          <w:rFonts w:ascii="Arial" w:eastAsia="宋体" w:hAnsi="Arial" w:cs="Arial"/>
          <w:spacing w:val="-1"/>
          <w:sz w:val="28"/>
          <w:szCs w:val="28"/>
          <w:lang w:eastAsia="zh-CN"/>
        </w:rPr>
        <w:fldChar w:fldCharType="end"/>
      </w:r>
      <w:r w:rsidRPr="000039D9">
        <w:rPr>
          <w:rFonts w:ascii="Arial" w:eastAsia="宋体" w:hAnsi="Arial" w:cs="Arial"/>
          <w:spacing w:val="-1"/>
          <w:sz w:val="28"/>
          <w:szCs w:val="28"/>
          <w:lang w:eastAsia="zh-CN"/>
        </w:rPr>
        <w:t>？</w:t>
      </w:r>
      <w:bookmarkEnd w:id="17"/>
    </w:p>
    <w:p w:rsidR="00B1035D" w:rsidRPr="001B67E4" w:rsidRDefault="00CA3521"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FDA</w:t>
      </w:r>
      <w:r w:rsidRPr="001B67E4">
        <w:rPr>
          <w:rFonts w:ascii="Arial" w:eastAsia="宋体" w:hAnsi="Arial" w:cs="Arial"/>
          <w:lang w:eastAsia="zh-CN"/>
        </w:rPr>
        <w:t>是</w:t>
      </w:r>
      <w:r w:rsidR="00B1035D" w:rsidRPr="001B67E4">
        <w:rPr>
          <w:rFonts w:ascii="Arial" w:eastAsia="宋体" w:hAnsi="Arial" w:cs="Arial"/>
          <w:lang w:eastAsia="zh-CN"/>
        </w:rPr>
        <w:t>基于</w:t>
      </w:r>
      <w:r w:rsidR="004A28A3" w:rsidRPr="001B67E4">
        <w:rPr>
          <w:rFonts w:ascii="Arial" w:eastAsia="宋体" w:hAnsi="Arial" w:cs="Arial"/>
          <w:spacing w:val="-1"/>
          <w:lang w:eastAsia="zh-CN"/>
        </w:rPr>
        <w:t>FD&amp;C</w:t>
      </w:r>
      <w:r w:rsidR="004A28A3" w:rsidRPr="001B67E4">
        <w:rPr>
          <w:rFonts w:ascii="Arial" w:eastAsia="宋体" w:hAnsi="Arial" w:cs="Arial"/>
          <w:lang w:eastAsia="zh-CN"/>
        </w:rPr>
        <w:t xml:space="preserve"> </w:t>
      </w:r>
      <w:r w:rsidR="004A28A3" w:rsidRPr="001B67E4">
        <w:rPr>
          <w:rFonts w:ascii="Arial" w:eastAsia="宋体" w:hAnsi="Arial" w:cs="Arial"/>
          <w:lang w:eastAsia="zh-CN"/>
        </w:rPr>
        <w:t>法案</w:t>
      </w:r>
      <w:r w:rsidR="00330A05">
        <w:rPr>
          <w:rFonts w:ascii="Arial" w:eastAsia="宋体" w:hAnsi="Arial" w:cs="Arial" w:hint="eastAsia"/>
          <w:lang w:eastAsia="zh-CN"/>
        </w:rPr>
        <w:t>第</w:t>
      </w:r>
      <w:r w:rsidR="004A28A3" w:rsidRPr="001B67E4">
        <w:rPr>
          <w:rFonts w:ascii="Arial" w:eastAsia="宋体" w:hAnsi="Arial" w:cs="Arial"/>
          <w:lang w:eastAsia="zh-CN"/>
        </w:rPr>
        <w:t>201</w:t>
      </w:r>
      <w:r w:rsidR="00B934ED">
        <w:rPr>
          <w:rFonts w:ascii="Arial" w:eastAsia="宋体" w:hAnsi="Arial" w:cs="Arial"/>
          <w:lang w:eastAsia="zh-CN"/>
        </w:rPr>
        <w:t>（</w:t>
      </w:r>
      <w:r w:rsidR="004A28A3" w:rsidRPr="001B67E4">
        <w:rPr>
          <w:rFonts w:ascii="Arial" w:eastAsia="宋体" w:hAnsi="Arial" w:cs="Arial"/>
          <w:lang w:eastAsia="zh-CN"/>
        </w:rPr>
        <w:t>g</w:t>
      </w:r>
      <w:r w:rsidR="00B934ED">
        <w:rPr>
          <w:rFonts w:ascii="Arial" w:eastAsia="宋体" w:hAnsi="Arial" w:cs="Arial"/>
          <w:lang w:eastAsia="zh-CN"/>
        </w:rPr>
        <w:t>）</w:t>
      </w:r>
      <w:r w:rsidR="004A28A3" w:rsidRPr="001B67E4">
        <w:rPr>
          <w:rFonts w:ascii="Arial" w:eastAsia="宋体" w:hAnsi="Arial" w:cs="Arial"/>
          <w:spacing w:val="-1"/>
          <w:lang w:eastAsia="zh-CN"/>
        </w:rPr>
        <w:t xml:space="preserve"> </w:t>
      </w:r>
      <w:r w:rsidR="004A28A3" w:rsidRPr="001B67E4">
        <w:rPr>
          <w:rFonts w:ascii="Arial" w:eastAsia="宋体" w:hAnsi="Arial" w:cs="Arial"/>
          <w:lang w:eastAsia="zh-CN"/>
        </w:rPr>
        <w:t>和</w:t>
      </w:r>
      <w:r w:rsidR="004A28A3" w:rsidRPr="001B67E4">
        <w:rPr>
          <w:rFonts w:ascii="Arial" w:eastAsia="宋体" w:hAnsi="Arial" w:cs="Arial"/>
          <w:spacing w:val="-1"/>
          <w:lang w:eastAsia="zh-CN"/>
        </w:rPr>
        <w:t xml:space="preserve"> </w:t>
      </w:r>
      <w:r w:rsidR="004A28A3" w:rsidRPr="001B67E4">
        <w:rPr>
          <w:rFonts w:ascii="Arial" w:eastAsia="宋体" w:hAnsi="Arial" w:cs="Arial"/>
          <w:lang w:eastAsia="zh-CN"/>
        </w:rPr>
        <w:t>201</w:t>
      </w:r>
      <w:r w:rsidR="00B934ED">
        <w:rPr>
          <w:rFonts w:ascii="Arial" w:eastAsia="宋体" w:hAnsi="Arial" w:cs="Arial"/>
          <w:lang w:eastAsia="zh-CN"/>
        </w:rPr>
        <w:t>（</w:t>
      </w:r>
      <w:r w:rsidR="004A28A3" w:rsidRPr="001B67E4">
        <w:rPr>
          <w:rFonts w:ascii="Arial" w:eastAsia="宋体" w:hAnsi="Arial" w:cs="Arial"/>
          <w:lang w:eastAsia="zh-CN"/>
        </w:rPr>
        <w:t>h</w:t>
      </w:r>
      <w:r w:rsidR="00B934ED">
        <w:rPr>
          <w:rFonts w:ascii="Arial" w:eastAsia="宋体" w:hAnsi="Arial" w:cs="Arial"/>
          <w:lang w:eastAsia="zh-CN"/>
        </w:rPr>
        <w:t>）</w:t>
      </w:r>
      <w:r w:rsidR="004A28A3" w:rsidRPr="001B67E4">
        <w:rPr>
          <w:rFonts w:ascii="Arial" w:eastAsia="宋体" w:hAnsi="Arial" w:cs="Arial"/>
          <w:lang w:eastAsia="zh-CN"/>
        </w:rPr>
        <w:t>节</w:t>
      </w:r>
      <w:r w:rsidRPr="001B67E4">
        <w:rPr>
          <w:rFonts w:ascii="Arial" w:eastAsia="宋体" w:hAnsi="Arial" w:cs="Arial"/>
          <w:lang w:eastAsia="zh-CN"/>
        </w:rPr>
        <w:t>提出的</w:t>
      </w:r>
      <w:r w:rsidR="004F4AFB" w:rsidRPr="001B67E4">
        <w:rPr>
          <w:rFonts w:ascii="Arial" w:eastAsia="宋体" w:hAnsi="Arial" w:cs="Arial"/>
          <w:lang w:eastAsia="zh-CN"/>
        </w:rPr>
        <w:t>这些术语</w:t>
      </w:r>
      <w:r w:rsidRPr="001B67E4">
        <w:rPr>
          <w:rFonts w:ascii="Arial" w:eastAsia="宋体" w:hAnsi="Arial" w:cs="Arial"/>
          <w:lang w:eastAsia="zh-CN"/>
        </w:rPr>
        <w:t>的</w:t>
      </w:r>
      <w:r w:rsidR="00B1035D" w:rsidRPr="001B67E4">
        <w:rPr>
          <w:rFonts w:ascii="Arial" w:eastAsia="宋体" w:hAnsi="Arial" w:cs="Arial"/>
          <w:lang w:eastAsia="zh-CN"/>
        </w:rPr>
        <w:t>法定定义</w:t>
      </w:r>
      <w:r w:rsidR="000D2DB9" w:rsidRPr="001B67E4">
        <w:rPr>
          <w:rFonts w:ascii="Arial" w:eastAsia="宋体" w:hAnsi="Arial" w:cs="Arial"/>
          <w:lang w:eastAsia="zh-CN"/>
        </w:rPr>
        <w:t>，</w:t>
      </w:r>
      <w:r w:rsidR="00FE6890" w:rsidRPr="001B67E4">
        <w:rPr>
          <w:rFonts w:ascii="Arial" w:eastAsia="宋体" w:hAnsi="Arial" w:cs="Arial"/>
          <w:lang w:eastAsia="zh-CN"/>
        </w:rPr>
        <w:t>判断</w:t>
      </w:r>
      <w:r w:rsidR="000D2DB9" w:rsidRPr="001B67E4">
        <w:rPr>
          <w:rFonts w:ascii="Arial" w:eastAsia="宋体" w:hAnsi="Arial" w:cs="Arial"/>
          <w:lang w:eastAsia="zh-CN"/>
        </w:rPr>
        <w:t>哪种定义适用于做出分类决定时</w:t>
      </w:r>
      <w:r w:rsidR="000D2DB9" w:rsidRPr="001B67E4">
        <w:rPr>
          <w:rFonts w:ascii="Arial" w:eastAsia="宋体" w:hAnsi="Arial" w:cs="Arial"/>
          <w:lang w:eastAsia="zh-CN"/>
        </w:rPr>
        <w:t>FDA</w:t>
      </w:r>
      <w:r w:rsidR="000D2DB9" w:rsidRPr="001B67E4">
        <w:rPr>
          <w:rFonts w:ascii="Arial" w:eastAsia="宋体" w:hAnsi="Arial" w:cs="Arial"/>
          <w:lang w:eastAsia="zh-CN"/>
        </w:rPr>
        <w:t>可获得的产品科学数据，才</w:t>
      </w:r>
      <w:r w:rsidR="00330A05">
        <w:rPr>
          <w:rFonts w:ascii="Arial" w:eastAsia="宋体" w:hAnsi="Arial" w:cs="Arial" w:hint="eastAsia"/>
          <w:lang w:eastAsia="zh-CN"/>
        </w:rPr>
        <w:t>确定</w:t>
      </w:r>
      <w:r w:rsidRPr="001B67E4">
        <w:rPr>
          <w:rFonts w:ascii="Arial" w:eastAsia="宋体" w:hAnsi="Arial" w:cs="Arial"/>
          <w:lang w:eastAsia="zh-CN"/>
        </w:rPr>
        <w:t>是否</w:t>
      </w:r>
      <w:r w:rsidR="00330A05">
        <w:rPr>
          <w:rFonts w:ascii="Arial" w:eastAsia="宋体" w:hAnsi="Arial" w:cs="Arial" w:hint="eastAsia"/>
          <w:lang w:eastAsia="zh-CN"/>
        </w:rPr>
        <w:t>将</w:t>
      </w:r>
      <w:r w:rsidRPr="001B67E4">
        <w:rPr>
          <w:rFonts w:ascii="Arial" w:eastAsia="宋体" w:hAnsi="Arial" w:cs="Arial"/>
          <w:lang w:eastAsia="zh-CN"/>
        </w:rPr>
        <w:t>产品归为药品或器械</w:t>
      </w:r>
      <w:r w:rsidR="00B1035D" w:rsidRPr="001B67E4">
        <w:rPr>
          <w:rFonts w:ascii="Arial" w:eastAsia="宋体" w:hAnsi="Arial" w:cs="Arial"/>
          <w:lang w:eastAsia="zh-CN"/>
        </w:rPr>
        <w:t>。</w:t>
      </w:r>
      <w:r w:rsidR="00EB3021" w:rsidRPr="001B67E4">
        <w:rPr>
          <w:rFonts w:ascii="Arial" w:eastAsia="宋体" w:hAnsi="Arial" w:cs="Arial"/>
          <w:lang w:eastAsia="zh-CN"/>
        </w:rPr>
        <w:t>本节</w:t>
      </w:r>
      <w:r w:rsidR="00E529A8" w:rsidRPr="001B67E4">
        <w:rPr>
          <w:rFonts w:ascii="Arial" w:eastAsia="宋体" w:hAnsi="Arial" w:cs="Arial"/>
          <w:lang w:eastAsia="zh-CN"/>
        </w:rPr>
        <w:t>呈现</w:t>
      </w:r>
      <w:r w:rsidR="00EB3021" w:rsidRPr="001B67E4">
        <w:rPr>
          <w:rFonts w:ascii="Arial" w:eastAsia="宋体" w:hAnsi="Arial" w:cs="Arial"/>
          <w:lang w:eastAsia="zh-CN"/>
        </w:rPr>
        <w:t>药品和器械定义并讨论机构如何解决</w:t>
      </w:r>
      <w:r w:rsidR="00E529A8" w:rsidRPr="001B67E4">
        <w:rPr>
          <w:rFonts w:ascii="Arial" w:eastAsia="宋体" w:hAnsi="Arial" w:cs="Arial"/>
          <w:lang w:eastAsia="zh-CN"/>
        </w:rPr>
        <w:t>当</w:t>
      </w:r>
      <w:r w:rsidR="00330A05">
        <w:rPr>
          <w:rFonts w:ascii="Arial" w:eastAsia="宋体" w:hAnsi="Arial" w:cs="Arial" w:hint="eastAsia"/>
          <w:lang w:eastAsia="zh-CN"/>
        </w:rPr>
        <w:t>确定</w:t>
      </w:r>
      <w:r w:rsidR="00E71A70" w:rsidRPr="001B67E4">
        <w:rPr>
          <w:rFonts w:ascii="Arial" w:eastAsia="宋体" w:hAnsi="Arial" w:cs="Arial"/>
          <w:lang w:eastAsia="zh-CN"/>
        </w:rPr>
        <w:t>是否应将产品归</w:t>
      </w:r>
      <w:r w:rsidR="00E529A8" w:rsidRPr="001B67E4">
        <w:rPr>
          <w:rFonts w:ascii="Arial" w:eastAsia="宋体" w:hAnsi="Arial" w:cs="Arial"/>
          <w:lang w:eastAsia="zh-CN"/>
        </w:rPr>
        <w:t>为药品或器械时出现的</w:t>
      </w:r>
      <w:r w:rsidR="00EB3021" w:rsidRPr="001B67E4">
        <w:rPr>
          <w:rFonts w:ascii="Arial" w:eastAsia="宋体" w:hAnsi="Arial" w:cs="Arial"/>
          <w:lang w:eastAsia="zh-CN"/>
        </w:rPr>
        <w:t>某些解释性问题</w:t>
      </w:r>
      <w:r w:rsidR="00E529A8" w:rsidRPr="001B67E4">
        <w:rPr>
          <w:rFonts w:ascii="Arial" w:eastAsia="宋体" w:hAnsi="Arial" w:cs="Arial"/>
          <w:lang w:eastAsia="zh-CN"/>
        </w:rPr>
        <w:t>。</w:t>
      </w:r>
    </w:p>
    <w:p w:rsidR="007F1773" w:rsidRPr="001B67E4" w:rsidRDefault="007F1773" w:rsidP="001B67E4">
      <w:pPr>
        <w:overflowPunct w:val="0"/>
        <w:snapToGrid w:val="0"/>
        <w:spacing w:before="2" w:line="300" w:lineRule="auto"/>
        <w:jc w:val="both"/>
        <w:rPr>
          <w:rFonts w:ascii="Arial" w:eastAsia="宋体" w:hAnsi="Arial" w:cs="Arial"/>
          <w:sz w:val="24"/>
          <w:szCs w:val="24"/>
          <w:lang w:eastAsia="zh-CN"/>
        </w:rPr>
      </w:pPr>
    </w:p>
    <w:p w:rsidR="007F1773" w:rsidRPr="001B67E4" w:rsidRDefault="000167DA" w:rsidP="00874F24">
      <w:pPr>
        <w:pStyle w:val="310"/>
        <w:numPr>
          <w:ilvl w:val="1"/>
          <w:numId w:val="2"/>
        </w:numPr>
        <w:tabs>
          <w:tab w:val="left" w:pos="980"/>
        </w:tabs>
        <w:overflowPunct w:val="0"/>
        <w:snapToGrid w:val="0"/>
        <w:spacing w:line="300" w:lineRule="auto"/>
        <w:ind w:left="0" w:firstLineChars="180" w:firstLine="432"/>
        <w:jc w:val="both"/>
        <w:outlineLvl w:val="1"/>
        <w:rPr>
          <w:rFonts w:ascii="Arial" w:eastAsia="宋体" w:hAnsi="Arial" w:cs="Arial"/>
          <w:b w:val="0"/>
          <w:bCs w:val="0"/>
        </w:rPr>
      </w:pPr>
      <w:bookmarkStart w:id="18" w:name="_Toc496391518"/>
      <w:r w:rsidRPr="001B67E4">
        <w:rPr>
          <w:rFonts w:ascii="Arial" w:eastAsia="宋体" w:hAnsi="Arial" w:cs="Arial"/>
          <w:spacing w:val="-1"/>
          <w:lang w:eastAsia="zh-CN"/>
        </w:rPr>
        <w:t>法定定义</w:t>
      </w:r>
      <w:bookmarkEnd w:id="18"/>
    </w:p>
    <w:p w:rsidR="007F1773" w:rsidRPr="001B67E4" w:rsidRDefault="000167DA" w:rsidP="00874F24">
      <w:pPr>
        <w:pStyle w:val="310"/>
        <w:numPr>
          <w:ilvl w:val="2"/>
          <w:numId w:val="2"/>
        </w:numPr>
        <w:tabs>
          <w:tab w:val="left" w:pos="1974"/>
        </w:tabs>
        <w:overflowPunct w:val="0"/>
        <w:snapToGrid w:val="0"/>
        <w:spacing w:line="300" w:lineRule="auto"/>
        <w:ind w:left="0" w:firstLineChars="612" w:firstLine="1468"/>
        <w:jc w:val="both"/>
        <w:outlineLvl w:val="2"/>
        <w:rPr>
          <w:rFonts w:ascii="Arial" w:eastAsia="宋体" w:hAnsi="Arial" w:cs="Arial"/>
          <w:b w:val="0"/>
          <w:bCs w:val="0"/>
        </w:rPr>
      </w:pPr>
      <w:bookmarkStart w:id="19" w:name="_Toc496391519"/>
      <w:r w:rsidRPr="001B67E4">
        <w:rPr>
          <w:rFonts w:ascii="Arial" w:eastAsia="宋体" w:hAnsi="Arial" w:cs="Arial"/>
          <w:spacing w:val="-1"/>
          <w:lang w:eastAsia="zh-CN"/>
        </w:rPr>
        <w:t>药品</w:t>
      </w:r>
      <w:bookmarkEnd w:id="19"/>
    </w:p>
    <w:p w:rsidR="007F1773" w:rsidRPr="001B67E4" w:rsidRDefault="007F1773" w:rsidP="001B67E4">
      <w:pPr>
        <w:overflowPunct w:val="0"/>
        <w:snapToGrid w:val="0"/>
        <w:spacing w:before="9" w:line="300" w:lineRule="auto"/>
        <w:jc w:val="both"/>
        <w:rPr>
          <w:rFonts w:ascii="Arial" w:eastAsia="宋体" w:hAnsi="Arial" w:cs="Arial"/>
          <w:b/>
          <w:bCs/>
          <w:sz w:val="24"/>
          <w:szCs w:val="24"/>
        </w:rPr>
      </w:pPr>
    </w:p>
    <w:p w:rsidR="00FE6890" w:rsidRPr="001B67E4" w:rsidRDefault="003075E2" w:rsidP="009A2AE3">
      <w:pPr>
        <w:pStyle w:val="a3"/>
        <w:overflowPunct w:val="0"/>
        <w:snapToGrid w:val="0"/>
        <w:spacing w:line="300" w:lineRule="auto"/>
        <w:ind w:leftChars="180" w:left="396" w:firstLine="0"/>
        <w:jc w:val="both"/>
        <w:rPr>
          <w:rFonts w:ascii="Arial" w:eastAsia="宋体" w:hAnsi="Arial" w:cs="Arial"/>
          <w:lang w:eastAsia="zh-CN"/>
        </w:rPr>
      </w:pPr>
      <w:r w:rsidRPr="001B67E4">
        <w:rPr>
          <w:rFonts w:ascii="Arial" w:eastAsia="宋体" w:hAnsi="Arial" w:cs="Arial"/>
          <w:lang w:eastAsia="zh-CN"/>
        </w:rPr>
        <w:t>FD&amp;C</w:t>
      </w:r>
      <w:r w:rsidRPr="001B67E4">
        <w:rPr>
          <w:rFonts w:ascii="Arial" w:eastAsia="宋体" w:hAnsi="Arial" w:cs="Arial"/>
          <w:spacing w:val="-1"/>
          <w:lang w:eastAsia="zh-CN"/>
        </w:rPr>
        <w:t xml:space="preserve"> </w:t>
      </w:r>
      <w:r w:rsidRPr="001B67E4">
        <w:rPr>
          <w:rFonts w:ascii="Arial" w:eastAsia="宋体" w:hAnsi="Arial" w:cs="Arial"/>
          <w:lang w:eastAsia="zh-CN"/>
        </w:rPr>
        <w:t>法案</w:t>
      </w:r>
      <w:r w:rsidR="00330A05">
        <w:rPr>
          <w:rFonts w:ascii="Arial" w:eastAsia="宋体" w:hAnsi="Arial" w:cs="Arial" w:hint="eastAsia"/>
          <w:lang w:eastAsia="zh-CN"/>
        </w:rPr>
        <w:t>第</w:t>
      </w:r>
      <w:r w:rsidRPr="001B67E4">
        <w:rPr>
          <w:rFonts w:ascii="Arial" w:eastAsia="宋体" w:hAnsi="Arial" w:cs="Arial"/>
          <w:lang w:eastAsia="zh-CN"/>
        </w:rPr>
        <w:t>201</w:t>
      </w:r>
      <w:r w:rsidR="00B934ED">
        <w:rPr>
          <w:rFonts w:ascii="Arial" w:eastAsia="宋体" w:hAnsi="Arial" w:cs="Arial"/>
          <w:lang w:eastAsia="zh-CN"/>
        </w:rPr>
        <w:t>（</w:t>
      </w:r>
      <w:r w:rsidRPr="001B67E4">
        <w:rPr>
          <w:rFonts w:ascii="Arial" w:eastAsia="宋体" w:hAnsi="Arial" w:cs="Arial"/>
          <w:lang w:eastAsia="zh-CN"/>
        </w:rPr>
        <w:t>g</w:t>
      </w:r>
      <w:r w:rsidR="00B934ED">
        <w:rPr>
          <w:rFonts w:ascii="Arial" w:eastAsia="宋体" w:hAnsi="Arial" w:cs="Arial"/>
          <w:lang w:eastAsia="zh-CN"/>
        </w:rPr>
        <w:t>）</w:t>
      </w:r>
      <w:r w:rsidRPr="001B67E4">
        <w:rPr>
          <w:rFonts w:ascii="Arial" w:eastAsia="宋体" w:hAnsi="Arial" w:cs="Arial"/>
          <w:lang w:eastAsia="zh-CN"/>
        </w:rPr>
        <w:t>节</w:t>
      </w:r>
      <w:r w:rsidR="00B934ED">
        <w:rPr>
          <w:rFonts w:ascii="Arial" w:eastAsia="宋体" w:hAnsi="Arial" w:cs="Arial"/>
          <w:lang w:eastAsia="zh-CN"/>
        </w:rPr>
        <w:t>（</w:t>
      </w:r>
      <w:r w:rsidRPr="001B67E4">
        <w:rPr>
          <w:rFonts w:ascii="Arial" w:eastAsia="宋体" w:hAnsi="Arial" w:cs="Arial"/>
          <w:lang w:eastAsia="zh-CN"/>
        </w:rPr>
        <w:t>21</w:t>
      </w:r>
      <w:r w:rsidRPr="001B67E4">
        <w:rPr>
          <w:rFonts w:ascii="Arial" w:eastAsia="宋体" w:hAnsi="Arial" w:cs="Arial"/>
          <w:spacing w:val="-1"/>
          <w:lang w:eastAsia="zh-CN"/>
        </w:rPr>
        <w:t xml:space="preserve"> </w:t>
      </w:r>
      <w:r w:rsidRPr="001B67E4">
        <w:rPr>
          <w:rFonts w:ascii="Arial" w:eastAsia="宋体" w:hAnsi="Arial" w:cs="Arial"/>
          <w:lang w:eastAsia="zh-CN"/>
        </w:rPr>
        <w:t>USC</w:t>
      </w:r>
      <w:r w:rsidRPr="001B67E4">
        <w:rPr>
          <w:rFonts w:ascii="Arial" w:eastAsia="宋体" w:hAnsi="Arial" w:cs="Arial"/>
          <w:spacing w:val="-1"/>
          <w:lang w:eastAsia="zh-CN"/>
        </w:rPr>
        <w:t xml:space="preserve"> 321</w:t>
      </w:r>
      <w:r w:rsidR="00B934ED">
        <w:rPr>
          <w:rFonts w:ascii="Arial" w:eastAsia="宋体" w:hAnsi="Arial" w:cs="Arial"/>
          <w:spacing w:val="-1"/>
          <w:lang w:eastAsia="zh-CN"/>
        </w:rPr>
        <w:t>（</w:t>
      </w:r>
      <w:r w:rsidRPr="001B67E4">
        <w:rPr>
          <w:rFonts w:ascii="Arial" w:eastAsia="宋体" w:hAnsi="Arial" w:cs="Arial"/>
          <w:spacing w:val="-1"/>
          <w:lang w:eastAsia="zh-CN"/>
        </w:rPr>
        <w:t>g</w:t>
      </w:r>
      <w:r w:rsidR="00B934ED">
        <w:rPr>
          <w:rFonts w:ascii="Arial" w:eastAsia="宋体" w:hAnsi="Arial" w:cs="Arial"/>
          <w:spacing w:val="-1"/>
          <w:lang w:eastAsia="zh-CN"/>
        </w:rPr>
        <w:t>））</w:t>
      </w:r>
      <w:r w:rsidRPr="001B67E4">
        <w:rPr>
          <w:rFonts w:ascii="Arial" w:eastAsia="宋体" w:hAnsi="Arial" w:cs="Arial"/>
          <w:spacing w:val="-1"/>
          <w:lang w:eastAsia="zh-CN"/>
        </w:rPr>
        <w:t>提供的术语</w:t>
      </w:r>
      <w:r w:rsidRPr="00D735DA">
        <w:rPr>
          <w:rFonts w:ascii="宋体" w:eastAsia="宋体" w:hAnsi="宋体" w:cs="Arial"/>
          <w:spacing w:val="-1"/>
          <w:lang w:eastAsia="zh-CN"/>
        </w:rPr>
        <w:t>“</w:t>
      </w:r>
      <w:r w:rsidRPr="001B67E4">
        <w:rPr>
          <w:rFonts w:ascii="Arial" w:eastAsia="宋体" w:hAnsi="Arial" w:cs="Arial"/>
          <w:spacing w:val="-1"/>
          <w:lang w:eastAsia="zh-CN"/>
        </w:rPr>
        <w:t>药品</w:t>
      </w:r>
      <w:r w:rsidRPr="00D735DA">
        <w:rPr>
          <w:rFonts w:ascii="宋体" w:eastAsia="宋体" w:hAnsi="宋体" w:cs="Arial"/>
          <w:spacing w:val="-1"/>
          <w:lang w:eastAsia="zh-CN"/>
        </w:rPr>
        <w:t>”</w:t>
      </w:r>
      <w:r w:rsidRPr="001B67E4">
        <w:rPr>
          <w:rFonts w:ascii="Arial" w:eastAsia="宋体" w:hAnsi="Arial" w:cs="Arial"/>
          <w:spacing w:val="-1"/>
          <w:lang w:eastAsia="zh-CN"/>
        </w:rPr>
        <w:t>指：</w:t>
      </w:r>
    </w:p>
    <w:p w:rsidR="003075E2" w:rsidRPr="001B67E4" w:rsidRDefault="003075E2" w:rsidP="00F25788">
      <w:pPr>
        <w:pStyle w:val="a3"/>
        <w:numPr>
          <w:ilvl w:val="0"/>
          <w:numId w:val="4"/>
        </w:numPr>
        <w:overflowPunct w:val="0"/>
        <w:snapToGrid w:val="0"/>
        <w:spacing w:line="300" w:lineRule="auto"/>
        <w:ind w:leftChars="439" w:left="1470" w:hangingChars="210" w:hanging="504"/>
        <w:jc w:val="both"/>
        <w:rPr>
          <w:rFonts w:ascii="Arial" w:eastAsia="宋体" w:hAnsi="Arial" w:cs="Arial"/>
          <w:lang w:eastAsia="zh-CN"/>
        </w:rPr>
      </w:pPr>
      <w:bookmarkStart w:id="20" w:name="OLE_LINK230"/>
      <w:bookmarkStart w:id="21" w:name="OLE_LINK231"/>
      <w:r w:rsidRPr="001B67E4">
        <w:rPr>
          <w:rFonts w:ascii="Arial" w:eastAsia="宋体" w:hAnsi="Arial" w:cs="Arial"/>
          <w:lang w:eastAsia="zh-CN"/>
        </w:rPr>
        <w:t>官方</w:t>
      </w:r>
      <w:bookmarkEnd w:id="20"/>
      <w:bookmarkEnd w:id="21"/>
      <w:r w:rsidRPr="001B67E4">
        <w:rPr>
          <w:rFonts w:ascii="Arial" w:eastAsia="宋体" w:hAnsi="Arial" w:cs="Arial"/>
          <w:lang w:eastAsia="zh-CN"/>
        </w:rPr>
        <w:t>美国药典</w:t>
      </w:r>
      <w:r w:rsidR="001A640C">
        <w:rPr>
          <w:rFonts w:ascii="Arial" w:eastAsia="宋体" w:hAnsi="Arial" w:cs="Arial" w:hint="eastAsia"/>
          <w:lang w:eastAsia="zh-CN"/>
        </w:rPr>
        <w:t>、</w:t>
      </w:r>
      <w:r w:rsidR="00F940D4" w:rsidRPr="001B67E4">
        <w:rPr>
          <w:rFonts w:ascii="Arial" w:eastAsia="宋体" w:hAnsi="Arial" w:cs="Arial"/>
          <w:lang w:eastAsia="zh-CN"/>
        </w:rPr>
        <w:t>官方美国顺势疗法药典</w:t>
      </w:r>
      <w:r w:rsidR="001A640C">
        <w:rPr>
          <w:rFonts w:ascii="Arial" w:eastAsia="宋体" w:hAnsi="Arial" w:cs="Arial" w:hint="eastAsia"/>
          <w:lang w:eastAsia="zh-CN"/>
        </w:rPr>
        <w:t>、</w:t>
      </w:r>
      <w:r w:rsidR="00F940D4" w:rsidRPr="001B67E4">
        <w:rPr>
          <w:rFonts w:ascii="Arial" w:eastAsia="宋体" w:hAnsi="Arial" w:cs="Arial"/>
          <w:lang w:eastAsia="zh-CN"/>
        </w:rPr>
        <w:t>或官方国家处方集或它们的任何补编中</w:t>
      </w:r>
      <w:r w:rsidR="00E33F9E" w:rsidRPr="001B67E4">
        <w:rPr>
          <w:rFonts w:ascii="Arial" w:eastAsia="宋体" w:hAnsi="Arial" w:cs="Arial"/>
          <w:lang w:eastAsia="zh-CN"/>
        </w:rPr>
        <w:t>认可的物品；和</w:t>
      </w:r>
      <w:r w:rsidR="00B934ED">
        <w:rPr>
          <w:rFonts w:ascii="Arial" w:eastAsia="宋体" w:hAnsi="Arial" w:cs="Arial"/>
          <w:lang w:eastAsia="zh-CN"/>
        </w:rPr>
        <w:t>（</w:t>
      </w:r>
      <w:r w:rsidR="00E33F9E" w:rsidRPr="001B67E4">
        <w:rPr>
          <w:rFonts w:ascii="Arial" w:eastAsia="宋体" w:hAnsi="Arial" w:cs="Arial"/>
          <w:lang w:eastAsia="zh-CN"/>
        </w:rPr>
        <w:t>B</w:t>
      </w:r>
      <w:r w:rsidR="00B934ED">
        <w:rPr>
          <w:rFonts w:ascii="Arial" w:eastAsia="宋体" w:hAnsi="Arial" w:cs="Arial"/>
          <w:lang w:eastAsia="zh-CN"/>
        </w:rPr>
        <w:t>）</w:t>
      </w:r>
      <w:r w:rsidR="00E33F9E" w:rsidRPr="001B67E4">
        <w:rPr>
          <w:rFonts w:ascii="Arial" w:eastAsia="宋体" w:hAnsi="Arial" w:cs="Arial"/>
          <w:lang w:eastAsia="zh-CN"/>
        </w:rPr>
        <w:t>预期用于诊断</w:t>
      </w:r>
      <w:r w:rsidR="00A81C02" w:rsidRPr="001B67E4">
        <w:rPr>
          <w:rFonts w:ascii="Arial" w:eastAsia="宋体" w:hAnsi="Arial" w:cs="Arial"/>
          <w:lang w:eastAsia="zh-CN"/>
        </w:rPr>
        <w:t>、</w:t>
      </w:r>
      <w:r w:rsidR="00E33F9E" w:rsidRPr="001B67E4">
        <w:rPr>
          <w:rFonts w:ascii="Arial" w:eastAsia="宋体" w:hAnsi="Arial" w:cs="Arial"/>
          <w:lang w:eastAsia="zh-CN"/>
        </w:rPr>
        <w:t>治愈</w:t>
      </w:r>
      <w:r w:rsidR="00A81C02" w:rsidRPr="001B67E4">
        <w:rPr>
          <w:rFonts w:ascii="Arial" w:eastAsia="宋体" w:hAnsi="Arial" w:cs="Arial"/>
          <w:lang w:eastAsia="zh-CN"/>
        </w:rPr>
        <w:t>、</w:t>
      </w:r>
      <w:r w:rsidR="001A640C">
        <w:rPr>
          <w:rFonts w:ascii="Arial" w:eastAsia="宋体" w:hAnsi="Arial" w:cs="Arial" w:hint="eastAsia"/>
          <w:lang w:eastAsia="zh-CN"/>
        </w:rPr>
        <w:t>缓解</w:t>
      </w:r>
      <w:r w:rsidR="00A81C02" w:rsidRPr="001B67E4">
        <w:rPr>
          <w:rFonts w:ascii="Arial" w:eastAsia="宋体" w:hAnsi="Arial" w:cs="Arial"/>
          <w:lang w:eastAsia="zh-CN"/>
        </w:rPr>
        <w:t>、</w:t>
      </w:r>
      <w:r w:rsidR="00E33F9E" w:rsidRPr="001B67E4">
        <w:rPr>
          <w:rFonts w:ascii="Arial" w:eastAsia="宋体" w:hAnsi="Arial" w:cs="Arial"/>
          <w:lang w:eastAsia="zh-CN"/>
        </w:rPr>
        <w:t>治疗或预防人类或</w:t>
      </w:r>
      <w:r w:rsidR="005818DE">
        <w:rPr>
          <w:rFonts w:ascii="Arial" w:eastAsia="宋体" w:hAnsi="Arial" w:cs="Arial"/>
          <w:lang w:eastAsia="zh-CN"/>
        </w:rPr>
        <w:t>其他</w:t>
      </w:r>
      <w:r w:rsidR="00E33F9E" w:rsidRPr="001B67E4">
        <w:rPr>
          <w:rFonts w:ascii="Arial" w:eastAsia="宋体" w:hAnsi="Arial" w:cs="Arial"/>
          <w:lang w:eastAsia="zh-CN"/>
        </w:rPr>
        <w:t>动物疾病的物品；和</w:t>
      </w:r>
      <w:r w:rsidR="00B934ED">
        <w:rPr>
          <w:rFonts w:ascii="Arial" w:eastAsia="宋体" w:hAnsi="Arial" w:cs="Arial"/>
          <w:spacing w:val="-1"/>
          <w:lang w:eastAsia="zh-CN"/>
        </w:rPr>
        <w:t>（</w:t>
      </w:r>
      <w:r w:rsidR="00016877" w:rsidRPr="001B67E4">
        <w:rPr>
          <w:rFonts w:ascii="Arial" w:eastAsia="宋体" w:hAnsi="Arial" w:cs="Arial"/>
          <w:spacing w:val="-1"/>
          <w:lang w:eastAsia="zh-CN"/>
        </w:rPr>
        <w:t>C</w:t>
      </w:r>
      <w:r w:rsidR="00B934ED">
        <w:rPr>
          <w:rFonts w:ascii="Arial" w:eastAsia="宋体" w:hAnsi="Arial" w:cs="Arial"/>
          <w:spacing w:val="-1"/>
          <w:lang w:eastAsia="zh-CN"/>
        </w:rPr>
        <w:t>）</w:t>
      </w:r>
      <w:r w:rsidR="00816A99" w:rsidRPr="001B67E4">
        <w:rPr>
          <w:rFonts w:ascii="Arial" w:eastAsia="宋体" w:hAnsi="Arial" w:cs="Arial"/>
          <w:spacing w:val="-1"/>
          <w:lang w:eastAsia="zh-CN"/>
        </w:rPr>
        <w:t>预期影响人体或</w:t>
      </w:r>
      <w:r w:rsidR="005818DE">
        <w:rPr>
          <w:rFonts w:ascii="Arial" w:eastAsia="宋体" w:hAnsi="Arial" w:cs="Arial"/>
          <w:spacing w:val="-1"/>
          <w:lang w:eastAsia="zh-CN"/>
        </w:rPr>
        <w:t>其他</w:t>
      </w:r>
      <w:r w:rsidR="00816A99" w:rsidRPr="001B67E4">
        <w:rPr>
          <w:rFonts w:ascii="Arial" w:eastAsia="宋体" w:hAnsi="Arial" w:cs="Arial"/>
          <w:spacing w:val="-1"/>
          <w:lang w:eastAsia="zh-CN"/>
        </w:rPr>
        <w:t>动物身体结构或任何功能的物品（食品除外）</w:t>
      </w:r>
      <w:r w:rsidR="005E76FA" w:rsidRPr="001B67E4">
        <w:rPr>
          <w:rFonts w:ascii="Arial" w:eastAsia="宋体" w:hAnsi="Arial" w:cs="Arial"/>
          <w:spacing w:val="-1"/>
          <w:lang w:eastAsia="zh-CN"/>
        </w:rPr>
        <w:t>；和</w:t>
      </w:r>
      <w:r w:rsidR="00B934ED">
        <w:rPr>
          <w:rFonts w:ascii="Arial" w:eastAsia="宋体" w:hAnsi="Arial" w:cs="Arial"/>
          <w:lang w:eastAsia="zh-CN"/>
        </w:rPr>
        <w:t>（</w:t>
      </w:r>
      <w:r w:rsidR="005E76FA" w:rsidRPr="001B67E4">
        <w:rPr>
          <w:rFonts w:ascii="Arial" w:eastAsia="宋体" w:hAnsi="Arial" w:cs="Arial"/>
          <w:lang w:eastAsia="zh-CN"/>
        </w:rPr>
        <w:t>D</w:t>
      </w:r>
      <w:r w:rsidR="00B934ED">
        <w:rPr>
          <w:rFonts w:ascii="Arial" w:eastAsia="宋体" w:hAnsi="Arial" w:cs="Arial"/>
          <w:lang w:eastAsia="zh-CN"/>
        </w:rPr>
        <w:t>）</w:t>
      </w:r>
      <w:r w:rsidR="00E723C8" w:rsidRPr="001B67E4">
        <w:rPr>
          <w:rFonts w:ascii="Arial" w:eastAsia="宋体" w:hAnsi="Arial" w:cs="Arial"/>
          <w:lang w:eastAsia="zh-CN"/>
        </w:rPr>
        <w:t>预期作为</w:t>
      </w:r>
      <w:r w:rsidR="00DE3012" w:rsidRPr="001B67E4">
        <w:rPr>
          <w:rFonts w:ascii="Arial" w:eastAsia="宋体" w:hAnsi="Arial" w:cs="Arial"/>
          <w:lang w:eastAsia="zh-CN"/>
        </w:rPr>
        <w:t xml:space="preserve"> </w:t>
      </w:r>
      <w:r w:rsidR="00B934ED">
        <w:rPr>
          <w:rFonts w:ascii="Arial" w:eastAsia="宋体" w:hAnsi="Arial" w:cs="Arial"/>
          <w:lang w:eastAsia="zh-CN"/>
        </w:rPr>
        <w:t>（</w:t>
      </w:r>
      <w:r w:rsidR="00E723C8" w:rsidRPr="001B67E4">
        <w:rPr>
          <w:rFonts w:ascii="Arial" w:eastAsia="宋体" w:hAnsi="Arial" w:cs="Arial"/>
          <w:lang w:eastAsia="zh-CN"/>
        </w:rPr>
        <w:t>A</w:t>
      </w:r>
      <w:r w:rsidR="00B934ED">
        <w:rPr>
          <w:rFonts w:ascii="Arial" w:eastAsia="宋体" w:hAnsi="Arial" w:cs="Arial"/>
          <w:lang w:eastAsia="zh-CN"/>
        </w:rPr>
        <w:t>）</w:t>
      </w:r>
      <w:r w:rsidR="00E723C8" w:rsidRPr="001B67E4">
        <w:rPr>
          <w:rFonts w:ascii="Arial" w:eastAsia="宋体" w:hAnsi="Arial" w:cs="Arial"/>
          <w:lang w:eastAsia="zh-CN"/>
        </w:rPr>
        <w:t>、</w:t>
      </w:r>
      <w:r w:rsidR="00E723C8" w:rsidRPr="001B67E4">
        <w:rPr>
          <w:rFonts w:ascii="Arial" w:eastAsia="宋体" w:hAnsi="Arial" w:cs="Arial"/>
          <w:spacing w:val="-1"/>
          <w:lang w:eastAsia="zh-CN"/>
        </w:rPr>
        <w:t xml:space="preserve"> </w:t>
      </w:r>
      <w:r w:rsidR="00B934ED">
        <w:rPr>
          <w:rFonts w:ascii="Arial" w:eastAsia="宋体" w:hAnsi="Arial" w:cs="Arial"/>
          <w:lang w:eastAsia="zh-CN"/>
        </w:rPr>
        <w:t>（</w:t>
      </w:r>
      <w:r w:rsidR="00E723C8" w:rsidRPr="001B67E4">
        <w:rPr>
          <w:rFonts w:ascii="Arial" w:eastAsia="宋体" w:hAnsi="Arial" w:cs="Arial"/>
          <w:lang w:eastAsia="zh-CN"/>
        </w:rPr>
        <w:t>B</w:t>
      </w:r>
      <w:r w:rsidR="00B934ED">
        <w:rPr>
          <w:rFonts w:ascii="Arial" w:eastAsia="宋体" w:hAnsi="Arial" w:cs="Arial"/>
          <w:lang w:eastAsia="zh-CN"/>
        </w:rPr>
        <w:t>）</w:t>
      </w:r>
      <w:r w:rsidR="00E723C8" w:rsidRPr="001B67E4">
        <w:rPr>
          <w:rFonts w:ascii="Arial" w:eastAsia="宋体" w:hAnsi="Arial" w:cs="Arial"/>
          <w:lang w:eastAsia="zh-CN"/>
        </w:rPr>
        <w:t>或</w:t>
      </w:r>
      <w:r w:rsidR="00E723C8" w:rsidRPr="001B67E4">
        <w:rPr>
          <w:rFonts w:ascii="Arial" w:eastAsia="宋体" w:hAnsi="Arial" w:cs="Arial"/>
          <w:spacing w:val="-1"/>
          <w:lang w:eastAsia="zh-CN"/>
        </w:rPr>
        <w:t xml:space="preserve"> </w:t>
      </w:r>
      <w:r w:rsidR="00B934ED">
        <w:rPr>
          <w:rFonts w:ascii="Arial" w:eastAsia="宋体" w:hAnsi="Arial" w:cs="Arial"/>
          <w:lang w:eastAsia="zh-CN"/>
        </w:rPr>
        <w:t>（</w:t>
      </w:r>
      <w:r w:rsidR="00E723C8" w:rsidRPr="001B67E4">
        <w:rPr>
          <w:rFonts w:ascii="Arial" w:eastAsia="宋体" w:hAnsi="Arial" w:cs="Arial"/>
          <w:lang w:eastAsia="zh-CN"/>
        </w:rPr>
        <w:t>C</w:t>
      </w:r>
      <w:r w:rsidR="00B934ED">
        <w:rPr>
          <w:rFonts w:ascii="Arial" w:eastAsia="宋体" w:hAnsi="Arial" w:cs="Arial"/>
          <w:lang w:eastAsia="zh-CN"/>
        </w:rPr>
        <w:t>）</w:t>
      </w:r>
      <w:r w:rsidR="00E723C8" w:rsidRPr="001B67E4">
        <w:rPr>
          <w:rFonts w:ascii="Arial" w:eastAsia="宋体" w:hAnsi="Arial" w:cs="Arial"/>
          <w:lang w:eastAsia="zh-CN"/>
        </w:rPr>
        <w:t>条中</w:t>
      </w:r>
      <w:r w:rsidR="00DE3012" w:rsidRPr="001B67E4">
        <w:rPr>
          <w:rFonts w:ascii="Arial" w:eastAsia="宋体" w:hAnsi="Arial" w:cs="Arial"/>
          <w:lang w:eastAsia="zh-CN"/>
        </w:rPr>
        <w:t>指出的</w:t>
      </w:r>
      <w:r w:rsidR="00C224C6" w:rsidRPr="001B67E4">
        <w:rPr>
          <w:rFonts w:ascii="Arial" w:eastAsia="宋体" w:hAnsi="Arial" w:cs="Arial"/>
          <w:lang w:eastAsia="zh-CN"/>
        </w:rPr>
        <w:t>任何物品的</w:t>
      </w:r>
      <w:r w:rsidR="00865372">
        <w:rPr>
          <w:rFonts w:ascii="Arial" w:eastAsia="宋体" w:hAnsi="Arial" w:cs="Arial" w:hint="eastAsia"/>
          <w:lang w:eastAsia="zh-CN"/>
        </w:rPr>
        <w:t>组成</w:t>
      </w:r>
      <w:r w:rsidR="00DE3012" w:rsidRPr="001B67E4">
        <w:rPr>
          <w:rFonts w:ascii="Arial" w:eastAsia="宋体" w:hAnsi="Arial" w:cs="Arial"/>
          <w:lang w:eastAsia="zh-CN"/>
        </w:rPr>
        <w:t>发挥作用的物品</w:t>
      </w:r>
      <w:r w:rsidR="00081E4F" w:rsidRPr="001B67E4">
        <w:rPr>
          <w:rFonts w:ascii="Arial" w:eastAsia="宋体" w:hAnsi="Arial" w:cs="Arial"/>
          <w:lang w:eastAsia="zh-CN"/>
        </w:rPr>
        <w:t>…</w:t>
      </w:r>
    </w:p>
    <w:p w:rsidR="007F1773" w:rsidRPr="001B67E4" w:rsidRDefault="007F1773" w:rsidP="001B67E4">
      <w:pPr>
        <w:overflowPunct w:val="0"/>
        <w:snapToGrid w:val="0"/>
        <w:spacing w:before="2" w:line="300" w:lineRule="auto"/>
        <w:jc w:val="both"/>
        <w:rPr>
          <w:rFonts w:ascii="Arial" w:eastAsia="宋体" w:hAnsi="Arial" w:cs="Arial"/>
          <w:sz w:val="24"/>
          <w:szCs w:val="24"/>
          <w:lang w:eastAsia="zh-CN"/>
        </w:rPr>
      </w:pPr>
    </w:p>
    <w:p w:rsidR="007F1773" w:rsidRPr="00874F24" w:rsidRDefault="001F63C7" w:rsidP="00874F24">
      <w:pPr>
        <w:pStyle w:val="310"/>
        <w:numPr>
          <w:ilvl w:val="2"/>
          <w:numId w:val="2"/>
        </w:numPr>
        <w:tabs>
          <w:tab w:val="left" w:pos="1974"/>
        </w:tabs>
        <w:overflowPunct w:val="0"/>
        <w:snapToGrid w:val="0"/>
        <w:spacing w:line="300" w:lineRule="auto"/>
        <w:ind w:left="0" w:firstLineChars="612" w:firstLine="1468"/>
        <w:jc w:val="both"/>
        <w:outlineLvl w:val="2"/>
        <w:rPr>
          <w:rFonts w:ascii="Arial" w:eastAsia="宋体" w:hAnsi="Arial" w:cs="Arial"/>
          <w:spacing w:val="-1"/>
          <w:lang w:eastAsia="zh-CN"/>
        </w:rPr>
      </w:pPr>
      <w:bookmarkStart w:id="22" w:name="_Toc496391520"/>
      <w:r w:rsidRPr="00874F24">
        <w:rPr>
          <w:rFonts w:ascii="Arial" w:eastAsia="宋体" w:hAnsi="Arial" w:cs="Arial"/>
          <w:spacing w:val="-1"/>
          <w:lang w:eastAsia="zh-CN"/>
        </w:rPr>
        <w:t>器械</w:t>
      </w:r>
      <w:bookmarkEnd w:id="22"/>
    </w:p>
    <w:p w:rsidR="007F1773" w:rsidRPr="001B67E4" w:rsidRDefault="007F1773" w:rsidP="001B67E4">
      <w:pPr>
        <w:overflowPunct w:val="0"/>
        <w:snapToGrid w:val="0"/>
        <w:spacing w:before="9" w:line="300" w:lineRule="auto"/>
        <w:jc w:val="both"/>
        <w:rPr>
          <w:rFonts w:ascii="Arial" w:eastAsia="宋体" w:hAnsi="Arial" w:cs="Arial"/>
          <w:b/>
          <w:bCs/>
          <w:sz w:val="24"/>
          <w:szCs w:val="24"/>
        </w:rPr>
      </w:pPr>
    </w:p>
    <w:p w:rsidR="001436C8" w:rsidRPr="001B67E4" w:rsidRDefault="001436C8" w:rsidP="009A2AE3">
      <w:pPr>
        <w:pStyle w:val="a3"/>
        <w:overflowPunct w:val="0"/>
        <w:snapToGrid w:val="0"/>
        <w:spacing w:line="300" w:lineRule="auto"/>
        <w:ind w:leftChars="180" w:left="396" w:firstLine="0"/>
        <w:jc w:val="both"/>
        <w:rPr>
          <w:rFonts w:ascii="Arial" w:eastAsia="宋体" w:hAnsi="Arial" w:cs="Arial"/>
          <w:lang w:eastAsia="zh-CN"/>
        </w:rPr>
      </w:pPr>
      <w:r w:rsidRPr="001B67E4">
        <w:rPr>
          <w:rFonts w:ascii="Arial" w:eastAsia="宋体" w:hAnsi="Arial" w:cs="Arial"/>
          <w:lang w:eastAsia="zh-CN"/>
        </w:rPr>
        <w:t>FD&amp;C</w:t>
      </w:r>
      <w:r w:rsidRPr="001B67E4">
        <w:rPr>
          <w:rFonts w:ascii="Arial" w:eastAsia="宋体" w:hAnsi="Arial" w:cs="Arial"/>
          <w:lang w:eastAsia="zh-CN"/>
        </w:rPr>
        <w:t>法案</w:t>
      </w:r>
      <w:r w:rsidR="001A640C">
        <w:rPr>
          <w:rFonts w:ascii="Arial" w:eastAsia="宋体" w:hAnsi="Arial" w:cs="Arial" w:hint="eastAsia"/>
          <w:lang w:eastAsia="zh-CN"/>
        </w:rPr>
        <w:t>第</w:t>
      </w:r>
      <w:r w:rsidRPr="001B67E4">
        <w:rPr>
          <w:rFonts w:ascii="Arial" w:eastAsia="宋体" w:hAnsi="Arial" w:cs="Arial"/>
          <w:lang w:eastAsia="zh-CN"/>
        </w:rPr>
        <w:t>201</w:t>
      </w:r>
      <w:r w:rsidR="00B934ED">
        <w:rPr>
          <w:rFonts w:ascii="Arial" w:eastAsia="宋体" w:hAnsi="Arial" w:cs="Arial"/>
          <w:lang w:eastAsia="zh-CN"/>
        </w:rPr>
        <w:t>（</w:t>
      </w:r>
      <w:r w:rsidRPr="001B67E4">
        <w:rPr>
          <w:rFonts w:ascii="Arial" w:eastAsia="宋体" w:hAnsi="Arial" w:cs="Arial"/>
          <w:lang w:eastAsia="zh-CN"/>
        </w:rPr>
        <w:t>h</w:t>
      </w:r>
      <w:r w:rsidR="00B934ED">
        <w:rPr>
          <w:rFonts w:ascii="Arial" w:eastAsia="宋体" w:hAnsi="Arial" w:cs="Arial"/>
          <w:lang w:eastAsia="zh-CN"/>
        </w:rPr>
        <w:t>）</w:t>
      </w:r>
      <w:r w:rsidRPr="001B67E4">
        <w:rPr>
          <w:rFonts w:ascii="Arial" w:eastAsia="宋体" w:hAnsi="Arial" w:cs="Arial"/>
          <w:lang w:eastAsia="zh-CN"/>
        </w:rPr>
        <w:t>节</w:t>
      </w:r>
      <w:r w:rsidR="00B934ED">
        <w:rPr>
          <w:rFonts w:ascii="Arial" w:eastAsia="宋体" w:hAnsi="Arial" w:cs="Arial"/>
          <w:lang w:eastAsia="zh-CN"/>
        </w:rPr>
        <w:t>（</w:t>
      </w:r>
      <w:r w:rsidRPr="001B67E4">
        <w:rPr>
          <w:rFonts w:ascii="Arial" w:eastAsia="宋体" w:hAnsi="Arial" w:cs="Arial"/>
          <w:lang w:eastAsia="zh-CN"/>
        </w:rPr>
        <w:t>21</w:t>
      </w:r>
      <w:r w:rsidRPr="001B67E4">
        <w:rPr>
          <w:rFonts w:ascii="Arial" w:eastAsia="宋体" w:hAnsi="Arial" w:cs="Arial"/>
          <w:spacing w:val="-1"/>
          <w:lang w:eastAsia="zh-CN"/>
        </w:rPr>
        <w:t xml:space="preserve"> </w:t>
      </w:r>
      <w:r w:rsidRPr="001B67E4">
        <w:rPr>
          <w:rFonts w:ascii="Arial" w:eastAsia="宋体" w:hAnsi="Arial" w:cs="Arial"/>
          <w:lang w:eastAsia="zh-CN"/>
        </w:rPr>
        <w:t>USC</w:t>
      </w:r>
      <w:r w:rsidRPr="001B67E4">
        <w:rPr>
          <w:rFonts w:ascii="Arial" w:eastAsia="宋体" w:hAnsi="Arial" w:cs="Arial"/>
          <w:spacing w:val="-1"/>
          <w:lang w:eastAsia="zh-CN"/>
        </w:rPr>
        <w:t xml:space="preserve"> 321</w:t>
      </w:r>
      <w:r w:rsidR="00B934ED">
        <w:rPr>
          <w:rFonts w:ascii="Arial" w:eastAsia="宋体" w:hAnsi="Arial" w:cs="Arial"/>
          <w:spacing w:val="-1"/>
          <w:lang w:eastAsia="zh-CN"/>
        </w:rPr>
        <w:t>（</w:t>
      </w:r>
      <w:r w:rsidRPr="001B67E4">
        <w:rPr>
          <w:rFonts w:ascii="Arial" w:eastAsia="宋体" w:hAnsi="Arial" w:cs="Arial"/>
          <w:spacing w:val="-1"/>
          <w:lang w:eastAsia="zh-CN"/>
        </w:rPr>
        <w:t>h</w:t>
      </w:r>
      <w:r w:rsidR="00B934ED">
        <w:rPr>
          <w:rFonts w:ascii="Arial" w:eastAsia="宋体" w:hAnsi="Arial" w:cs="Arial"/>
          <w:spacing w:val="-1"/>
          <w:lang w:eastAsia="zh-CN"/>
        </w:rPr>
        <w:t>））</w:t>
      </w:r>
      <w:r w:rsidRPr="001B67E4">
        <w:rPr>
          <w:rFonts w:ascii="Arial" w:eastAsia="宋体" w:hAnsi="Arial" w:cs="Arial"/>
          <w:spacing w:val="-1"/>
          <w:lang w:eastAsia="zh-CN"/>
        </w:rPr>
        <w:t>提供的术语</w:t>
      </w:r>
      <w:r w:rsidRPr="00D735DA">
        <w:rPr>
          <w:rFonts w:ascii="宋体" w:eastAsia="宋体" w:hAnsi="宋体" w:cs="Arial"/>
          <w:spacing w:val="-1"/>
          <w:lang w:eastAsia="zh-CN"/>
        </w:rPr>
        <w:t>“</w:t>
      </w:r>
      <w:r w:rsidRPr="001B67E4">
        <w:rPr>
          <w:rFonts w:ascii="Arial" w:eastAsia="宋体" w:hAnsi="Arial" w:cs="Arial"/>
          <w:spacing w:val="-1"/>
          <w:lang w:eastAsia="zh-CN"/>
        </w:rPr>
        <w:t>器械</w:t>
      </w:r>
      <w:r w:rsidRPr="00D735DA">
        <w:rPr>
          <w:rFonts w:ascii="宋体" w:eastAsia="宋体" w:hAnsi="宋体" w:cs="Arial"/>
          <w:spacing w:val="-1"/>
          <w:lang w:eastAsia="zh-CN"/>
        </w:rPr>
        <w:t>”</w:t>
      </w:r>
      <w:r w:rsidRPr="001B67E4">
        <w:rPr>
          <w:rFonts w:ascii="Arial" w:eastAsia="宋体" w:hAnsi="Arial" w:cs="Arial"/>
          <w:spacing w:val="-1"/>
          <w:lang w:eastAsia="zh-CN"/>
        </w:rPr>
        <w:t>指：</w:t>
      </w:r>
    </w:p>
    <w:p w:rsidR="001436C8" w:rsidRPr="001B67E4" w:rsidRDefault="00081E4F" w:rsidP="00F25788">
      <w:pPr>
        <w:pStyle w:val="a3"/>
        <w:overflowPunct w:val="0"/>
        <w:snapToGrid w:val="0"/>
        <w:spacing w:line="300" w:lineRule="auto"/>
        <w:ind w:leftChars="439" w:left="966" w:firstLine="0"/>
        <w:jc w:val="both"/>
        <w:rPr>
          <w:rFonts w:ascii="Arial" w:eastAsia="宋体" w:hAnsi="Arial" w:cs="Arial"/>
          <w:lang w:eastAsia="zh-CN"/>
        </w:rPr>
      </w:pPr>
      <w:r w:rsidRPr="001B67E4">
        <w:rPr>
          <w:rFonts w:ascii="Arial" w:eastAsia="宋体" w:hAnsi="Arial" w:cs="Arial"/>
          <w:lang w:eastAsia="zh-CN"/>
        </w:rPr>
        <w:t>…</w:t>
      </w:r>
      <w:r w:rsidR="002B509D" w:rsidRPr="001B67E4">
        <w:rPr>
          <w:rFonts w:ascii="Arial" w:eastAsia="宋体" w:hAnsi="Arial" w:cs="Arial"/>
          <w:lang w:eastAsia="zh-CN"/>
        </w:rPr>
        <w:t>符合以下条件的</w:t>
      </w:r>
      <w:r w:rsidRPr="001B67E4">
        <w:rPr>
          <w:rFonts w:ascii="Arial" w:eastAsia="宋体" w:hAnsi="Arial" w:cs="Arial"/>
          <w:lang w:eastAsia="zh-CN"/>
        </w:rPr>
        <w:t>一种</w:t>
      </w:r>
      <w:bookmarkStart w:id="23" w:name="OLE_LINK239"/>
      <w:bookmarkStart w:id="24" w:name="OLE_LINK240"/>
      <w:r w:rsidR="00DA37C6">
        <w:rPr>
          <w:rFonts w:ascii="Arial" w:eastAsia="宋体" w:hAnsi="Arial" w:cs="Arial" w:hint="eastAsia"/>
          <w:lang w:eastAsia="zh-CN"/>
        </w:rPr>
        <w:t>工具</w:t>
      </w:r>
      <w:r w:rsidR="001A640C">
        <w:rPr>
          <w:rFonts w:ascii="Arial" w:eastAsia="宋体" w:hAnsi="Arial" w:cs="Arial" w:hint="eastAsia"/>
          <w:lang w:eastAsia="zh-CN"/>
        </w:rPr>
        <w:t>、</w:t>
      </w:r>
      <w:r w:rsidRPr="001B67E4">
        <w:rPr>
          <w:rFonts w:ascii="Arial" w:eastAsia="宋体" w:hAnsi="Arial" w:cs="Arial"/>
          <w:lang w:eastAsia="zh-CN"/>
        </w:rPr>
        <w:t>设备</w:t>
      </w:r>
      <w:r w:rsidR="001A640C">
        <w:rPr>
          <w:rFonts w:ascii="Arial" w:eastAsia="宋体" w:hAnsi="Arial" w:cs="Arial" w:hint="eastAsia"/>
          <w:lang w:eastAsia="zh-CN"/>
        </w:rPr>
        <w:t>、器具、</w:t>
      </w:r>
      <w:r w:rsidRPr="001B67E4">
        <w:rPr>
          <w:rFonts w:ascii="Arial" w:eastAsia="宋体" w:hAnsi="Arial" w:cs="Arial"/>
          <w:lang w:eastAsia="zh-CN"/>
        </w:rPr>
        <w:t>机器</w:t>
      </w:r>
      <w:r w:rsidR="001A640C">
        <w:rPr>
          <w:rFonts w:ascii="Arial" w:eastAsia="宋体" w:hAnsi="Arial" w:cs="Arial" w:hint="eastAsia"/>
          <w:lang w:eastAsia="zh-CN"/>
        </w:rPr>
        <w:t>、</w:t>
      </w:r>
      <w:r w:rsidR="00A40032" w:rsidRPr="001B67E4">
        <w:rPr>
          <w:rFonts w:ascii="Arial" w:eastAsia="宋体" w:hAnsi="Arial" w:cs="Arial"/>
          <w:lang w:eastAsia="zh-CN"/>
        </w:rPr>
        <w:t>装置</w:t>
      </w:r>
      <w:r w:rsidR="001A640C">
        <w:rPr>
          <w:rFonts w:ascii="Arial" w:eastAsia="宋体" w:hAnsi="Arial" w:cs="Arial" w:hint="eastAsia"/>
          <w:lang w:eastAsia="zh-CN"/>
        </w:rPr>
        <w:t>、</w:t>
      </w:r>
      <w:r w:rsidRPr="001B67E4">
        <w:rPr>
          <w:rFonts w:ascii="Arial" w:eastAsia="宋体" w:hAnsi="Arial" w:cs="Arial"/>
          <w:lang w:eastAsia="zh-CN"/>
        </w:rPr>
        <w:t>植入物</w:t>
      </w:r>
      <w:r w:rsidR="001A640C">
        <w:rPr>
          <w:rFonts w:ascii="Arial" w:eastAsia="宋体" w:hAnsi="Arial" w:cs="Arial" w:hint="eastAsia"/>
          <w:lang w:eastAsia="zh-CN"/>
        </w:rPr>
        <w:t>、</w:t>
      </w:r>
      <w:r w:rsidRPr="001B67E4">
        <w:rPr>
          <w:rFonts w:ascii="Arial" w:eastAsia="宋体" w:hAnsi="Arial" w:cs="Arial"/>
          <w:lang w:eastAsia="zh-CN"/>
        </w:rPr>
        <w:t>体外试剂</w:t>
      </w:r>
      <w:bookmarkEnd w:id="23"/>
      <w:bookmarkEnd w:id="24"/>
      <w:r w:rsidRPr="001B67E4">
        <w:rPr>
          <w:rFonts w:ascii="Arial" w:eastAsia="宋体" w:hAnsi="Arial" w:cs="Arial"/>
          <w:lang w:eastAsia="zh-CN"/>
        </w:rPr>
        <w:t>或</w:t>
      </w:r>
      <w:r w:rsidR="005818DE">
        <w:rPr>
          <w:rFonts w:ascii="Arial" w:eastAsia="宋体" w:hAnsi="Arial" w:cs="Arial"/>
          <w:lang w:eastAsia="zh-CN"/>
        </w:rPr>
        <w:t>其他</w:t>
      </w:r>
      <w:r w:rsidRPr="001B67E4">
        <w:rPr>
          <w:rFonts w:ascii="Arial" w:eastAsia="宋体" w:hAnsi="Arial" w:cs="Arial"/>
          <w:lang w:eastAsia="zh-CN"/>
        </w:rPr>
        <w:t>类似或相关物品，包括任何组件</w:t>
      </w:r>
      <w:r w:rsidR="001A640C">
        <w:rPr>
          <w:rFonts w:ascii="Arial" w:eastAsia="宋体" w:hAnsi="Arial" w:cs="Arial" w:hint="eastAsia"/>
          <w:lang w:eastAsia="zh-CN"/>
        </w:rPr>
        <w:t>、部件</w:t>
      </w:r>
      <w:r w:rsidRPr="001B67E4">
        <w:rPr>
          <w:rFonts w:ascii="Arial" w:eastAsia="宋体" w:hAnsi="Arial" w:cs="Arial"/>
          <w:lang w:eastAsia="zh-CN"/>
        </w:rPr>
        <w:t>或</w:t>
      </w:r>
      <w:r w:rsidR="001A640C">
        <w:rPr>
          <w:rFonts w:ascii="Arial" w:eastAsia="宋体" w:hAnsi="Arial" w:cs="Arial" w:hint="eastAsia"/>
          <w:lang w:eastAsia="zh-CN"/>
        </w:rPr>
        <w:t>附件</w:t>
      </w:r>
      <w:r w:rsidRPr="001B67E4">
        <w:rPr>
          <w:rFonts w:ascii="Arial" w:eastAsia="宋体" w:hAnsi="Arial" w:cs="Arial"/>
          <w:lang w:eastAsia="zh-CN"/>
        </w:rPr>
        <w:t>，</w:t>
      </w:r>
      <w:r w:rsidR="00CB458B" w:rsidRPr="001B67E4">
        <w:rPr>
          <w:rFonts w:ascii="Arial" w:eastAsia="宋体" w:hAnsi="Arial" w:cs="Arial"/>
          <w:lang w:eastAsia="zh-CN"/>
        </w:rPr>
        <w:t>即</w:t>
      </w:r>
      <w:r w:rsidRPr="001B67E4">
        <w:rPr>
          <w:rFonts w:ascii="Arial" w:eastAsia="宋体" w:hAnsi="Arial" w:cs="Arial"/>
          <w:lang w:eastAsia="zh-CN"/>
        </w:rPr>
        <w:t>—</w:t>
      </w:r>
    </w:p>
    <w:p w:rsidR="007F1773" w:rsidRPr="001B67E4" w:rsidRDefault="00CF25C9" w:rsidP="00F25788">
      <w:pPr>
        <w:pStyle w:val="a3"/>
        <w:numPr>
          <w:ilvl w:val="0"/>
          <w:numId w:val="1"/>
        </w:numPr>
        <w:tabs>
          <w:tab w:val="left" w:pos="1880"/>
        </w:tabs>
        <w:overflowPunct w:val="0"/>
        <w:snapToGrid w:val="0"/>
        <w:spacing w:line="300" w:lineRule="auto"/>
        <w:ind w:leftChars="439" w:left="1511" w:hangingChars="228" w:hanging="545"/>
        <w:jc w:val="both"/>
        <w:rPr>
          <w:rFonts w:ascii="Arial" w:eastAsia="宋体" w:hAnsi="Arial" w:cs="Arial"/>
          <w:lang w:eastAsia="zh-CN"/>
        </w:rPr>
      </w:pPr>
      <w:r w:rsidRPr="001B67E4">
        <w:rPr>
          <w:rFonts w:ascii="Arial" w:eastAsia="宋体" w:hAnsi="Arial" w:cs="Arial"/>
          <w:spacing w:val="-1"/>
          <w:lang w:eastAsia="zh-CN"/>
        </w:rPr>
        <w:t>官方国家处方集或美国药典或它们的任何补编中认可的，</w:t>
      </w:r>
    </w:p>
    <w:p w:rsidR="007F1773" w:rsidRPr="001B67E4" w:rsidRDefault="004B3C58" w:rsidP="00F25788">
      <w:pPr>
        <w:pStyle w:val="a3"/>
        <w:numPr>
          <w:ilvl w:val="0"/>
          <w:numId w:val="1"/>
        </w:numPr>
        <w:tabs>
          <w:tab w:val="left" w:pos="1880"/>
        </w:tabs>
        <w:overflowPunct w:val="0"/>
        <w:snapToGrid w:val="0"/>
        <w:spacing w:line="300" w:lineRule="auto"/>
        <w:ind w:leftChars="439" w:left="1513" w:hangingChars="228" w:hanging="547"/>
        <w:jc w:val="both"/>
        <w:rPr>
          <w:rFonts w:ascii="Arial" w:eastAsia="宋体" w:hAnsi="Arial" w:cs="Arial"/>
          <w:lang w:eastAsia="zh-CN"/>
        </w:rPr>
      </w:pPr>
      <w:r w:rsidRPr="001B67E4">
        <w:rPr>
          <w:rFonts w:ascii="Arial" w:eastAsia="宋体" w:hAnsi="Arial" w:cs="Arial"/>
          <w:lang w:eastAsia="zh-CN"/>
        </w:rPr>
        <w:t>预期用于诊断人类或</w:t>
      </w:r>
      <w:r w:rsidR="005818DE">
        <w:rPr>
          <w:rFonts w:ascii="Arial" w:eastAsia="宋体" w:hAnsi="Arial" w:cs="Arial"/>
          <w:lang w:eastAsia="zh-CN"/>
        </w:rPr>
        <w:t>其他</w:t>
      </w:r>
      <w:r w:rsidRPr="001B67E4">
        <w:rPr>
          <w:rFonts w:ascii="Arial" w:eastAsia="宋体" w:hAnsi="Arial" w:cs="Arial"/>
          <w:lang w:eastAsia="zh-CN"/>
        </w:rPr>
        <w:t>动物的疾病或</w:t>
      </w:r>
      <w:r w:rsidR="005818DE">
        <w:rPr>
          <w:rFonts w:ascii="Arial" w:eastAsia="宋体" w:hAnsi="Arial" w:cs="Arial"/>
          <w:lang w:eastAsia="zh-CN"/>
        </w:rPr>
        <w:t>其他</w:t>
      </w:r>
      <w:r w:rsidRPr="001B67E4">
        <w:rPr>
          <w:rFonts w:ascii="Arial" w:eastAsia="宋体" w:hAnsi="Arial" w:cs="Arial"/>
          <w:lang w:eastAsia="zh-CN"/>
        </w:rPr>
        <w:t>状况，或治愈</w:t>
      </w:r>
      <w:r w:rsidR="001A640C">
        <w:rPr>
          <w:rFonts w:ascii="Arial" w:eastAsia="宋体" w:hAnsi="Arial" w:cs="Arial" w:hint="eastAsia"/>
          <w:lang w:eastAsia="zh-CN"/>
        </w:rPr>
        <w:t>、缓解、</w:t>
      </w:r>
      <w:r w:rsidRPr="001B67E4">
        <w:rPr>
          <w:rFonts w:ascii="Arial" w:eastAsia="宋体" w:hAnsi="Arial" w:cs="Arial"/>
          <w:lang w:eastAsia="zh-CN"/>
        </w:rPr>
        <w:t>治疗或预防疾病，或</w:t>
      </w:r>
    </w:p>
    <w:p w:rsidR="00DE67AD" w:rsidRPr="006A29FB" w:rsidRDefault="004B3C58" w:rsidP="001B67E4">
      <w:pPr>
        <w:pStyle w:val="a3"/>
        <w:numPr>
          <w:ilvl w:val="0"/>
          <w:numId w:val="1"/>
        </w:numPr>
        <w:tabs>
          <w:tab w:val="left" w:pos="1880"/>
        </w:tabs>
        <w:overflowPunct w:val="0"/>
        <w:snapToGrid w:val="0"/>
        <w:spacing w:line="300" w:lineRule="auto"/>
        <w:ind w:leftChars="439" w:left="1513" w:hangingChars="228" w:hanging="547"/>
        <w:jc w:val="both"/>
        <w:rPr>
          <w:rFonts w:ascii="Arial" w:eastAsia="宋体" w:hAnsi="Arial" w:cs="Arial"/>
          <w:lang w:eastAsia="zh-CN"/>
        </w:rPr>
      </w:pPr>
      <w:r w:rsidRPr="006A29FB">
        <w:rPr>
          <w:rFonts w:ascii="Arial" w:eastAsia="宋体" w:hAnsi="Arial" w:cs="Arial"/>
          <w:lang w:eastAsia="zh-CN"/>
        </w:rPr>
        <w:t>预期影响人体或</w:t>
      </w:r>
      <w:r w:rsidR="005818DE">
        <w:rPr>
          <w:rFonts w:ascii="Arial" w:eastAsia="宋体" w:hAnsi="Arial" w:cs="Arial"/>
          <w:lang w:eastAsia="zh-CN"/>
        </w:rPr>
        <w:t>其他</w:t>
      </w:r>
      <w:r w:rsidRPr="006A29FB">
        <w:rPr>
          <w:rFonts w:ascii="Arial" w:eastAsia="宋体" w:hAnsi="Arial" w:cs="Arial"/>
          <w:lang w:eastAsia="zh-CN"/>
        </w:rPr>
        <w:t>动物身体结构或任何功能，</w:t>
      </w:r>
      <w:r w:rsidR="0070769E" w:rsidRPr="006A29FB">
        <w:rPr>
          <w:rFonts w:ascii="Arial" w:eastAsia="宋体" w:hAnsi="Arial" w:cs="Arial"/>
          <w:lang w:eastAsia="zh-CN"/>
        </w:rPr>
        <w:t>且</w:t>
      </w:r>
      <w:bookmarkStart w:id="25" w:name="OLE_LINK241"/>
      <w:bookmarkStart w:id="26" w:name="OLE_LINK242"/>
      <w:r w:rsidR="00E10AB2" w:rsidRPr="006A29FB">
        <w:rPr>
          <w:rFonts w:ascii="Arial" w:eastAsia="宋体" w:hAnsi="Arial" w:cs="Arial"/>
          <w:lang w:eastAsia="zh-CN"/>
        </w:rPr>
        <w:t>不通过</w:t>
      </w:r>
      <w:bookmarkStart w:id="27" w:name="OLE_LINK243"/>
      <w:bookmarkStart w:id="28" w:name="OLE_LINK244"/>
      <w:r w:rsidR="00CB0020" w:rsidRPr="006A29FB">
        <w:rPr>
          <w:rFonts w:ascii="Arial" w:eastAsia="宋体" w:hAnsi="Arial" w:cs="Arial"/>
          <w:lang w:eastAsia="zh-CN"/>
        </w:rPr>
        <w:t>在</w:t>
      </w:r>
      <w:r w:rsidR="00E10AB2" w:rsidRPr="006A29FB">
        <w:rPr>
          <w:rFonts w:ascii="Arial" w:eastAsia="宋体" w:hAnsi="Arial" w:cs="Arial"/>
          <w:lang w:eastAsia="zh-CN"/>
        </w:rPr>
        <w:t>人体或</w:t>
      </w:r>
      <w:r w:rsidR="005818DE">
        <w:rPr>
          <w:rFonts w:ascii="Arial" w:eastAsia="宋体" w:hAnsi="Arial" w:cs="Arial"/>
          <w:lang w:eastAsia="zh-CN"/>
        </w:rPr>
        <w:t>其他</w:t>
      </w:r>
      <w:r w:rsidR="00E10AB2" w:rsidRPr="006A29FB">
        <w:rPr>
          <w:rFonts w:ascii="Arial" w:eastAsia="宋体" w:hAnsi="Arial" w:cs="Arial"/>
          <w:lang w:eastAsia="zh-CN"/>
        </w:rPr>
        <w:t>动物身体</w:t>
      </w:r>
      <w:r w:rsidR="00CB0020" w:rsidRPr="006A29FB">
        <w:rPr>
          <w:rFonts w:ascii="Arial" w:eastAsia="宋体" w:hAnsi="Arial" w:cs="Arial"/>
          <w:lang w:eastAsia="zh-CN"/>
        </w:rPr>
        <w:t>体内或体表</w:t>
      </w:r>
      <w:r w:rsidR="00624EDF" w:rsidRPr="006A29FB">
        <w:rPr>
          <w:rFonts w:ascii="Arial" w:eastAsia="宋体" w:hAnsi="Arial" w:cs="Arial"/>
          <w:lang w:eastAsia="zh-CN"/>
        </w:rPr>
        <w:t>的</w:t>
      </w:r>
      <w:r w:rsidR="00E10AB2" w:rsidRPr="006A29FB">
        <w:rPr>
          <w:rFonts w:ascii="Arial" w:eastAsia="宋体" w:hAnsi="Arial" w:cs="Arial"/>
          <w:lang w:eastAsia="zh-CN"/>
        </w:rPr>
        <w:t>化学作用达到</w:t>
      </w:r>
      <w:r w:rsidR="005B44EE" w:rsidRPr="006A29FB">
        <w:rPr>
          <w:rFonts w:ascii="Arial" w:eastAsia="宋体" w:hAnsi="Arial" w:cs="Arial"/>
          <w:lang w:eastAsia="zh-CN"/>
        </w:rPr>
        <w:t>主要</w:t>
      </w:r>
      <w:r w:rsidR="00FC571E" w:rsidRPr="006A29FB">
        <w:rPr>
          <w:rFonts w:ascii="Arial" w:eastAsia="宋体" w:hAnsi="Arial" w:cs="Arial"/>
          <w:lang w:eastAsia="zh-CN"/>
        </w:rPr>
        <w:t>预期目的</w:t>
      </w:r>
      <w:bookmarkEnd w:id="25"/>
      <w:bookmarkEnd w:id="26"/>
      <w:bookmarkEnd w:id="27"/>
      <w:bookmarkEnd w:id="28"/>
      <w:r w:rsidR="00FC571E" w:rsidRPr="006A29FB">
        <w:rPr>
          <w:rFonts w:ascii="Arial" w:eastAsia="宋体" w:hAnsi="Arial" w:cs="Arial"/>
          <w:lang w:eastAsia="zh-CN"/>
        </w:rPr>
        <w:t>且</w:t>
      </w:r>
      <w:r w:rsidR="00E10AB2" w:rsidRPr="006A29FB">
        <w:rPr>
          <w:rFonts w:ascii="Arial" w:eastAsia="宋体" w:hAnsi="Arial" w:cs="Arial"/>
          <w:lang w:eastAsia="zh-CN"/>
        </w:rPr>
        <w:t>不依</w:t>
      </w:r>
      <w:r w:rsidR="00FC571E" w:rsidRPr="006A29FB">
        <w:rPr>
          <w:rFonts w:ascii="Arial" w:eastAsia="宋体" w:hAnsi="Arial" w:cs="Arial"/>
          <w:lang w:eastAsia="zh-CN"/>
        </w:rPr>
        <w:t>靠</w:t>
      </w:r>
      <w:r w:rsidR="001A640C">
        <w:rPr>
          <w:rFonts w:ascii="Arial" w:eastAsia="宋体" w:hAnsi="Arial" w:cs="Arial" w:hint="eastAsia"/>
          <w:lang w:eastAsia="zh-CN"/>
        </w:rPr>
        <w:t>新陈</w:t>
      </w:r>
      <w:r w:rsidR="001A640C" w:rsidRPr="00FD4977">
        <w:rPr>
          <w:rFonts w:ascii="Arial" w:eastAsia="宋体" w:hAnsi="Arial" w:cs="Arial" w:hint="eastAsia"/>
          <w:lang w:eastAsia="zh-CN"/>
        </w:rPr>
        <w:t>代谢</w:t>
      </w:r>
      <w:r w:rsidR="00E10AB2" w:rsidRPr="006A29FB">
        <w:rPr>
          <w:rFonts w:ascii="Arial" w:eastAsia="宋体" w:hAnsi="Arial" w:cs="Arial"/>
          <w:lang w:eastAsia="zh-CN"/>
        </w:rPr>
        <w:t>达到</w:t>
      </w:r>
      <w:r w:rsidR="005B44EE" w:rsidRPr="006A29FB">
        <w:rPr>
          <w:rFonts w:ascii="Arial" w:eastAsia="宋体" w:hAnsi="Arial" w:cs="Arial"/>
          <w:lang w:eastAsia="zh-CN"/>
        </w:rPr>
        <w:t>主要</w:t>
      </w:r>
      <w:r w:rsidR="00FC571E" w:rsidRPr="006A29FB">
        <w:rPr>
          <w:rFonts w:ascii="Arial" w:eastAsia="宋体" w:hAnsi="Arial" w:cs="Arial"/>
          <w:lang w:eastAsia="zh-CN"/>
        </w:rPr>
        <w:t>预期目的</w:t>
      </w:r>
      <w:r w:rsidR="00E10AB2" w:rsidRPr="006A29FB">
        <w:rPr>
          <w:rFonts w:ascii="Arial" w:eastAsia="宋体" w:hAnsi="Arial" w:cs="Arial"/>
          <w:lang w:eastAsia="zh-CN"/>
        </w:rPr>
        <w:t>。</w:t>
      </w:r>
      <w:r w:rsidR="00DE67AD" w:rsidRPr="006A29FB">
        <w:rPr>
          <w:rFonts w:ascii="Arial" w:eastAsia="宋体" w:hAnsi="Arial" w:cs="Arial"/>
          <w:lang w:eastAsia="zh-CN"/>
        </w:rPr>
        <w:br w:type="page"/>
      </w:r>
    </w:p>
    <w:p w:rsidR="007F1773" w:rsidRPr="00874F24" w:rsidRDefault="006D7F95" w:rsidP="00874F24">
      <w:pPr>
        <w:pStyle w:val="310"/>
        <w:numPr>
          <w:ilvl w:val="1"/>
          <w:numId w:val="2"/>
        </w:numPr>
        <w:tabs>
          <w:tab w:val="left" w:pos="980"/>
        </w:tabs>
        <w:overflowPunct w:val="0"/>
        <w:snapToGrid w:val="0"/>
        <w:spacing w:line="300" w:lineRule="auto"/>
        <w:ind w:left="0" w:firstLineChars="180" w:firstLine="432"/>
        <w:jc w:val="both"/>
        <w:outlineLvl w:val="1"/>
        <w:rPr>
          <w:rFonts w:ascii="Arial" w:eastAsia="宋体" w:hAnsi="Arial" w:cs="Arial"/>
          <w:spacing w:val="-1"/>
          <w:lang w:eastAsia="zh-CN"/>
        </w:rPr>
      </w:pPr>
      <w:bookmarkStart w:id="29" w:name="_bookmark6"/>
      <w:bookmarkStart w:id="30" w:name="_Toc496391521"/>
      <w:bookmarkEnd w:id="29"/>
      <w:r w:rsidRPr="00874F24">
        <w:rPr>
          <w:rFonts w:ascii="Arial" w:eastAsia="宋体" w:hAnsi="Arial" w:cs="Arial"/>
          <w:spacing w:val="-1"/>
          <w:lang w:eastAsia="zh-CN"/>
        </w:rPr>
        <w:lastRenderedPageBreak/>
        <w:t>机构</w:t>
      </w:r>
      <w:r w:rsidRPr="006A29FB">
        <w:rPr>
          <w:rFonts w:ascii="Arial" w:eastAsia="宋体" w:hAnsi="Arial" w:cs="Arial"/>
          <w:spacing w:val="-1"/>
          <w:lang w:eastAsia="zh-CN"/>
        </w:rPr>
        <w:t>如何</w:t>
      </w:r>
      <w:r w:rsidRPr="00874F24">
        <w:rPr>
          <w:rFonts w:ascii="Arial" w:eastAsia="宋体" w:hAnsi="Arial" w:cs="Arial"/>
          <w:spacing w:val="-1"/>
          <w:lang w:eastAsia="zh-CN"/>
        </w:rPr>
        <w:t>解释器械定义的某些关键条款？</w:t>
      </w:r>
      <w:bookmarkEnd w:id="30"/>
    </w:p>
    <w:p w:rsidR="006A29FB" w:rsidRPr="001B67E4" w:rsidRDefault="006A29FB" w:rsidP="006A29FB">
      <w:pPr>
        <w:pStyle w:val="310"/>
        <w:tabs>
          <w:tab w:val="left" w:pos="980"/>
        </w:tabs>
        <w:overflowPunct w:val="0"/>
        <w:snapToGrid w:val="0"/>
        <w:spacing w:line="300" w:lineRule="auto"/>
        <w:ind w:left="434" w:firstLine="0"/>
        <w:rPr>
          <w:rFonts w:ascii="Arial" w:eastAsia="宋体" w:hAnsi="Arial" w:cs="Arial"/>
          <w:b w:val="0"/>
          <w:bCs w:val="0"/>
          <w:lang w:eastAsia="zh-CN"/>
        </w:rPr>
      </w:pPr>
    </w:p>
    <w:p w:rsidR="006D7F95" w:rsidRPr="001B67E4" w:rsidRDefault="00FE52D2"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spacing w:val="-1"/>
          <w:lang w:eastAsia="zh-CN"/>
        </w:rPr>
        <w:t>由于药品定义的范围更广，</w:t>
      </w:r>
      <w:r w:rsidR="009F4EE7" w:rsidRPr="001B67E4">
        <w:rPr>
          <w:rFonts w:ascii="Arial" w:eastAsia="宋体" w:hAnsi="Arial" w:cs="Arial"/>
          <w:spacing w:val="-1"/>
          <w:lang w:eastAsia="zh-CN"/>
        </w:rPr>
        <w:t>因此</w:t>
      </w:r>
      <w:r w:rsidR="006D7F95" w:rsidRPr="001B67E4">
        <w:rPr>
          <w:rFonts w:ascii="Arial" w:eastAsia="宋体" w:hAnsi="Arial" w:cs="Arial"/>
          <w:lang w:eastAsia="zh-CN"/>
        </w:rPr>
        <w:t>满足</w:t>
      </w:r>
      <w:r w:rsidR="006D7F95" w:rsidRPr="001B67E4">
        <w:rPr>
          <w:rFonts w:ascii="Arial" w:eastAsia="宋体" w:hAnsi="Arial" w:cs="Arial"/>
          <w:spacing w:val="-1"/>
          <w:lang w:eastAsia="zh-CN"/>
        </w:rPr>
        <w:t xml:space="preserve">FD&amp;C </w:t>
      </w:r>
      <w:r w:rsidR="006D7F95" w:rsidRPr="001B67E4">
        <w:rPr>
          <w:rFonts w:ascii="Arial" w:eastAsia="宋体" w:hAnsi="Arial" w:cs="Arial"/>
          <w:spacing w:val="-1"/>
          <w:lang w:eastAsia="zh-CN"/>
        </w:rPr>
        <w:t>法案</w:t>
      </w:r>
      <w:r w:rsidR="001A640C">
        <w:rPr>
          <w:rFonts w:ascii="Arial" w:eastAsia="宋体" w:hAnsi="Arial" w:cs="Arial" w:hint="eastAsia"/>
          <w:spacing w:val="-1"/>
          <w:lang w:eastAsia="zh-CN"/>
        </w:rPr>
        <w:t>第</w:t>
      </w:r>
      <w:r w:rsidR="006D7F95" w:rsidRPr="001B67E4">
        <w:rPr>
          <w:rFonts w:ascii="Arial" w:eastAsia="宋体" w:hAnsi="Arial" w:cs="Arial"/>
          <w:spacing w:val="-1"/>
          <w:lang w:eastAsia="zh-CN"/>
        </w:rPr>
        <w:t>201</w:t>
      </w:r>
      <w:r w:rsidR="00B934ED">
        <w:rPr>
          <w:rFonts w:ascii="Arial" w:eastAsia="宋体" w:hAnsi="Arial" w:cs="Arial"/>
          <w:spacing w:val="-1"/>
          <w:lang w:eastAsia="zh-CN"/>
        </w:rPr>
        <w:t>（</w:t>
      </w:r>
      <w:r w:rsidR="006D7F95" w:rsidRPr="001B67E4">
        <w:rPr>
          <w:rFonts w:ascii="Arial" w:eastAsia="宋体" w:hAnsi="Arial" w:cs="Arial"/>
          <w:spacing w:val="-1"/>
          <w:lang w:eastAsia="zh-CN"/>
        </w:rPr>
        <w:t>h</w:t>
      </w:r>
      <w:r w:rsidR="00B934ED">
        <w:rPr>
          <w:rFonts w:ascii="Arial" w:eastAsia="宋体" w:hAnsi="Arial" w:cs="Arial"/>
          <w:spacing w:val="-1"/>
          <w:lang w:eastAsia="zh-CN"/>
        </w:rPr>
        <w:t>）</w:t>
      </w:r>
      <w:r w:rsidR="006D7F95" w:rsidRPr="001B67E4">
        <w:rPr>
          <w:rFonts w:ascii="Arial" w:eastAsia="宋体" w:hAnsi="Arial" w:cs="Arial"/>
          <w:lang w:eastAsia="zh-CN"/>
        </w:rPr>
        <w:t xml:space="preserve"> </w:t>
      </w:r>
      <w:r w:rsidR="006D7F95" w:rsidRPr="001B67E4">
        <w:rPr>
          <w:rFonts w:ascii="Arial" w:eastAsia="宋体" w:hAnsi="Arial" w:cs="Arial"/>
          <w:lang w:eastAsia="zh-CN"/>
        </w:rPr>
        <w:t>节</w:t>
      </w:r>
      <w:r w:rsidR="004B58E7" w:rsidRPr="001B67E4">
        <w:rPr>
          <w:rFonts w:ascii="Arial" w:eastAsia="宋体" w:hAnsi="Arial" w:cs="Arial"/>
          <w:lang w:eastAsia="zh-CN"/>
        </w:rPr>
        <w:t>中</w:t>
      </w:r>
      <w:r w:rsidR="002A6BEA" w:rsidRPr="001B67E4">
        <w:rPr>
          <w:rFonts w:ascii="Arial" w:eastAsia="宋体" w:hAnsi="Arial" w:cs="Arial"/>
          <w:lang w:eastAsia="zh-CN"/>
        </w:rPr>
        <w:t>器械定义</w:t>
      </w:r>
      <w:r w:rsidR="004B58E7" w:rsidRPr="001B67E4">
        <w:rPr>
          <w:rFonts w:ascii="Arial" w:eastAsia="宋体" w:hAnsi="Arial" w:cs="Arial"/>
          <w:lang w:eastAsia="zh-CN"/>
        </w:rPr>
        <w:t>的产品</w:t>
      </w:r>
      <w:r w:rsidR="009C2138" w:rsidRPr="001B67E4">
        <w:rPr>
          <w:rFonts w:ascii="Arial" w:eastAsia="宋体" w:hAnsi="Arial" w:cs="Arial"/>
          <w:lang w:eastAsia="zh-CN"/>
        </w:rPr>
        <w:t>也满足</w:t>
      </w:r>
      <w:r w:rsidR="009C2138" w:rsidRPr="001B67E4">
        <w:rPr>
          <w:rFonts w:ascii="Arial" w:eastAsia="宋体" w:hAnsi="Arial" w:cs="Arial"/>
          <w:lang w:eastAsia="zh-CN"/>
        </w:rPr>
        <w:t>FD&amp;C</w:t>
      </w:r>
      <w:r w:rsidR="009C2138" w:rsidRPr="001B67E4">
        <w:rPr>
          <w:rFonts w:ascii="Arial" w:eastAsia="宋体" w:hAnsi="Arial" w:cs="Arial"/>
          <w:spacing w:val="-2"/>
          <w:lang w:eastAsia="zh-CN"/>
        </w:rPr>
        <w:t xml:space="preserve"> </w:t>
      </w:r>
      <w:r w:rsidR="009C2138" w:rsidRPr="001B67E4">
        <w:rPr>
          <w:rFonts w:ascii="Arial" w:eastAsia="宋体" w:hAnsi="Arial" w:cs="Arial"/>
          <w:lang w:eastAsia="zh-CN"/>
        </w:rPr>
        <w:t>法案</w:t>
      </w:r>
      <w:r w:rsidR="001A640C">
        <w:rPr>
          <w:rFonts w:ascii="Arial" w:eastAsia="宋体" w:hAnsi="Arial" w:cs="Arial" w:hint="eastAsia"/>
          <w:lang w:eastAsia="zh-CN"/>
        </w:rPr>
        <w:t>第</w:t>
      </w:r>
      <w:r w:rsidR="009C2138" w:rsidRPr="001B67E4">
        <w:rPr>
          <w:rFonts w:ascii="Arial" w:eastAsia="宋体" w:hAnsi="Arial" w:cs="Arial"/>
          <w:lang w:eastAsia="zh-CN"/>
        </w:rPr>
        <w:t>201</w:t>
      </w:r>
      <w:r w:rsidR="00B934ED">
        <w:rPr>
          <w:rFonts w:ascii="Arial" w:eastAsia="宋体" w:hAnsi="Arial" w:cs="Arial"/>
          <w:lang w:eastAsia="zh-CN"/>
        </w:rPr>
        <w:t>（</w:t>
      </w:r>
      <w:r w:rsidR="009C2138" w:rsidRPr="001B67E4">
        <w:rPr>
          <w:rFonts w:ascii="Arial" w:eastAsia="宋体" w:hAnsi="Arial" w:cs="Arial"/>
          <w:lang w:eastAsia="zh-CN"/>
        </w:rPr>
        <w:t>g</w:t>
      </w:r>
      <w:r w:rsidR="00B934ED">
        <w:rPr>
          <w:rFonts w:ascii="Arial" w:eastAsia="宋体" w:hAnsi="Arial" w:cs="Arial"/>
          <w:lang w:eastAsia="zh-CN"/>
        </w:rPr>
        <w:t>）</w:t>
      </w:r>
      <w:r w:rsidR="009C2138" w:rsidRPr="001B67E4">
        <w:rPr>
          <w:rFonts w:ascii="Arial" w:eastAsia="宋体" w:hAnsi="Arial" w:cs="Arial"/>
          <w:spacing w:val="-1"/>
          <w:lang w:eastAsia="zh-CN"/>
        </w:rPr>
        <w:t xml:space="preserve"> </w:t>
      </w:r>
      <w:r w:rsidR="009C2138" w:rsidRPr="001B67E4">
        <w:rPr>
          <w:rFonts w:ascii="Arial" w:eastAsia="宋体" w:hAnsi="Arial" w:cs="Arial"/>
          <w:spacing w:val="-1"/>
          <w:lang w:eastAsia="zh-CN"/>
        </w:rPr>
        <w:t>节</w:t>
      </w:r>
      <w:r w:rsidRPr="001B67E4">
        <w:rPr>
          <w:rFonts w:ascii="Arial" w:eastAsia="宋体" w:hAnsi="Arial" w:cs="Arial"/>
          <w:spacing w:val="-1"/>
          <w:lang w:eastAsia="zh-CN"/>
        </w:rPr>
        <w:t>中</w:t>
      </w:r>
      <w:r w:rsidR="009C2138" w:rsidRPr="001B67E4">
        <w:rPr>
          <w:rFonts w:ascii="Arial" w:eastAsia="宋体" w:hAnsi="Arial" w:cs="Arial"/>
          <w:spacing w:val="-1"/>
          <w:lang w:eastAsia="zh-CN"/>
        </w:rPr>
        <w:t>药品的定义。</w:t>
      </w:r>
      <w:r w:rsidR="003255FA" w:rsidRPr="001B67E4">
        <w:rPr>
          <w:rFonts w:ascii="Arial" w:eastAsia="宋体" w:hAnsi="Arial" w:cs="Arial"/>
          <w:spacing w:val="-1"/>
          <w:lang w:eastAsia="zh-CN"/>
        </w:rPr>
        <w:t>根据</w:t>
      </w:r>
      <w:r w:rsidR="001A640C">
        <w:rPr>
          <w:rFonts w:ascii="Arial" w:eastAsia="宋体" w:hAnsi="Arial" w:cs="Arial" w:hint="eastAsia"/>
          <w:spacing w:val="-1"/>
          <w:lang w:eastAsia="zh-CN"/>
        </w:rPr>
        <w:t>第</w:t>
      </w:r>
      <w:r w:rsidR="00772054" w:rsidRPr="001B67E4">
        <w:rPr>
          <w:rFonts w:ascii="Arial" w:eastAsia="宋体" w:hAnsi="Arial" w:cs="Arial"/>
          <w:spacing w:val="-1"/>
          <w:lang w:eastAsia="zh-CN"/>
        </w:rPr>
        <w:t>III.C</w:t>
      </w:r>
      <w:r w:rsidR="00207E65" w:rsidRPr="001B67E4">
        <w:rPr>
          <w:rFonts w:ascii="Arial" w:eastAsia="宋体" w:hAnsi="Arial" w:cs="Arial"/>
          <w:spacing w:val="-1"/>
          <w:lang w:eastAsia="zh-CN"/>
        </w:rPr>
        <w:t>小节</w:t>
      </w:r>
      <w:r w:rsidR="00772054" w:rsidRPr="001B67E4">
        <w:rPr>
          <w:rFonts w:ascii="Arial" w:eastAsia="宋体" w:hAnsi="Arial" w:cs="Arial"/>
          <w:spacing w:val="-1"/>
          <w:lang w:eastAsia="zh-CN"/>
        </w:rPr>
        <w:t>中</w:t>
      </w:r>
      <w:r w:rsidR="00D843C6" w:rsidRPr="001B67E4">
        <w:rPr>
          <w:rFonts w:ascii="Arial" w:eastAsia="宋体" w:hAnsi="Arial" w:cs="Arial"/>
          <w:spacing w:val="-1"/>
          <w:lang w:eastAsia="zh-CN"/>
        </w:rPr>
        <w:t>提出的</w:t>
      </w:r>
      <w:r w:rsidR="00772054" w:rsidRPr="001B67E4">
        <w:rPr>
          <w:rFonts w:ascii="Arial" w:eastAsia="宋体" w:hAnsi="Arial" w:cs="Arial"/>
          <w:spacing w:val="-1"/>
          <w:lang w:eastAsia="zh-CN"/>
        </w:rPr>
        <w:t>有关产品</w:t>
      </w:r>
      <w:r w:rsidR="00D843C6" w:rsidRPr="001B67E4">
        <w:rPr>
          <w:rFonts w:ascii="Arial" w:eastAsia="宋体" w:hAnsi="Arial" w:cs="Arial"/>
          <w:spacing w:val="-1"/>
          <w:lang w:eastAsia="zh-CN"/>
        </w:rPr>
        <w:t>是否</w:t>
      </w:r>
      <w:r w:rsidR="00772054" w:rsidRPr="001B67E4">
        <w:rPr>
          <w:rFonts w:ascii="Arial" w:eastAsia="宋体" w:hAnsi="Arial" w:cs="Arial"/>
          <w:spacing w:val="-1"/>
          <w:lang w:eastAsia="zh-CN"/>
        </w:rPr>
        <w:t>也满足</w:t>
      </w:r>
      <w:r w:rsidR="009E5049">
        <w:rPr>
          <w:rFonts w:ascii="Arial" w:eastAsia="宋体" w:hAnsi="Arial" w:cs="Arial"/>
          <w:spacing w:val="-1"/>
          <w:lang w:eastAsia="zh-CN"/>
        </w:rPr>
        <w:t>生物制剂</w:t>
      </w:r>
      <w:r w:rsidR="00772054" w:rsidRPr="001B67E4">
        <w:rPr>
          <w:rFonts w:ascii="Arial" w:eastAsia="宋体" w:hAnsi="Arial" w:cs="Arial"/>
          <w:spacing w:val="-1"/>
          <w:lang w:eastAsia="zh-CN"/>
        </w:rPr>
        <w:t>定义</w:t>
      </w:r>
      <w:r w:rsidR="00D843C6" w:rsidRPr="001B67E4">
        <w:rPr>
          <w:rFonts w:ascii="Arial" w:eastAsia="宋体" w:hAnsi="Arial" w:cs="Arial"/>
          <w:spacing w:val="-1"/>
          <w:lang w:eastAsia="zh-CN"/>
        </w:rPr>
        <w:t>的考虑</w:t>
      </w:r>
      <w:r w:rsidR="00772054" w:rsidRPr="001B67E4">
        <w:rPr>
          <w:rFonts w:ascii="Arial" w:eastAsia="宋体" w:hAnsi="Arial" w:cs="Arial"/>
          <w:spacing w:val="-1"/>
          <w:lang w:eastAsia="zh-CN"/>
        </w:rPr>
        <w:t>，如果</w:t>
      </w:r>
      <w:r w:rsidR="007735BE" w:rsidRPr="001B67E4">
        <w:rPr>
          <w:rFonts w:ascii="Arial" w:eastAsia="宋体" w:hAnsi="Arial" w:cs="Arial"/>
          <w:spacing w:val="-1"/>
          <w:lang w:eastAsia="zh-CN"/>
        </w:rPr>
        <w:t>证明</w:t>
      </w:r>
      <w:r w:rsidR="00772054" w:rsidRPr="001B67E4">
        <w:rPr>
          <w:rFonts w:ascii="Arial" w:eastAsia="宋体" w:hAnsi="Arial" w:cs="Arial"/>
          <w:spacing w:val="-1"/>
          <w:lang w:eastAsia="zh-CN"/>
        </w:rPr>
        <w:t>一种产品满足药品和器械</w:t>
      </w:r>
      <w:r w:rsidR="00AD3AAC" w:rsidRPr="001B67E4">
        <w:rPr>
          <w:rFonts w:ascii="Arial" w:eastAsia="宋体" w:hAnsi="Arial" w:cs="Arial"/>
          <w:spacing w:val="-1"/>
          <w:lang w:eastAsia="zh-CN"/>
        </w:rPr>
        <w:t>两个</w:t>
      </w:r>
      <w:r w:rsidR="00772054" w:rsidRPr="001B67E4">
        <w:rPr>
          <w:rFonts w:ascii="Arial" w:eastAsia="宋体" w:hAnsi="Arial" w:cs="Arial"/>
          <w:spacing w:val="-1"/>
          <w:lang w:eastAsia="zh-CN"/>
        </w:rPr>
        <w:t>定义，机构通常</w:t>
      </w:r>
      <w:r w:rsidR="00FA7EBE" w:rsidRPr="001B67E4">
        <w:rPr>
          <w:rFonts w:ascii="Arial" w:eastAsia="宋体" w:hAnsi="Arial" w:cs="Arial"/>
          <w:spacing w:val="-1"/>
          <w:lang w:eastAsia="zh-CN"/>
        </w:rPr>
        <w:t>会</w:t>
      </w:r>
      <w:r w:rsidR="001A640C">
        <w:rPr>
          <w:rFonts w:ascii="Arial" w:eastAsia="宋体" w:hAnsi="Arial" w:cs="Arial" w:hint="eastAsia"/>
          <w:spacing w:val="-1"/>
          <w:lang w:eastAsia="zh-CN"/>
        </w:rPr>
        <w:t>将</w:t>
      </w:r>
      <w:r w:rsidR="00772054" w:rsidRPr="001B67E4">
        <w:rPr>
          <w:rFonts w:ascii="Arial" w:eastAsia="宋体" w:hAnsi="Arial" w:cs="Arial"/>
          <w:spacing w:val="-1"/>
          <w:lang w:eastAsia="zh-CN"/>
        </w:rPr>
        <w:t>产品归为器械。如果产品满足药品定义，但不确定</w:t>
      </w:r>
      <w:r w:rsidR="001A640C">
        <w:rPr>
          <w:rFonts w:ascii="Arial" w:eastAsia="宋体" w:hAnsi="Arial" w:cs="Arial" w:hint="eastAsia"/>
          <w:spacing w:val="-1"/>
          <w:lang w:eastAsia="zh-CN"/>
        </w:rPr>
        <w:t>其</w:t>
      </w:r>
      <w:r w:rsidR="00772054" w:rsidRPr="001B67E4">
        <w:rPr>
          <w:rFonts w:ascii="Arial" w:eastAsia="宋体" w:hAnsi="Arial" w:cs="Arial"/>
          <w:spacing w:val="-1"/>
          <w:lang w:eastAsia="zh-CN"/>
        </w:rPr>
        <w:t>是否</w:t>
      </w:r>
      <w:r w:rsidR="00650139" w:rsidRPr="001B67E4">
        <w:rPr>
          <w:rFonts w:ascii="Arial" w:eastAsia="宋体" w:hAnsi="Arial" w:cs="Arial"/>
          <w:spacing w:val="-1"/>
          <w:lang w:eastAsia="zh-CN"/>
        </w:rPr>
        <w:t>也</w:t>
      </w:r>
      <w:r w:rsidR="00772054" w:rsidRPr="001B67E4">
        <w:rPr>
          <w:rFonts w:ascii="Arial" w:eastAsia="宋体" w:hAnsi="Arial" w:cs="Arial"/>
          <w:spacing w:val="-1"/>
          <w:lang w:eastAsia="zh-CN"/>
        </w:rPr>
        <w:t>满足器械定义，机构通常</w:t>
      </w:r>
      <w:r w:rsidR="00887558" w:rsidRPr="001B67E4">
        <w:rPr>
          <w:rFonts w:ascii="Arial" w:eastAsia="宋体" w:hAnsi="Arial" w:cs="Arial"/>
          <w:spacing w:val="-1"/>
          <w:lang w:eastAsia="zh-CN"/>
        </w:rPr>
        <w:t>会</w:t>
      </w:r>
      <w:r w:rsidR="001A640C">
        <w:rPr>
          <w:rFonts w:ascii="Arial" w:eastAsia="宋体" w:hAnsi="Arial" w:cs="Arial" w:hint="eastAsia"/>
          <w:spacing w:val="-1"/>
          <w:lang w:eastAsia="zh-CN"/>
        </w:rPr>
        <w:t>将</w:t>
      </w:r>
      <w:r w:rsidR="00772054" w:rsidRPr="001B67E4">
        <w:rPr>
          <w:rFonts w:ascii="Arial" w:eastAsia="宋体" w:hAnsi="Arial" w:cs="Arial"/>
          <w:spacing w:val="-1"/>
          <w:lang w:eastAsia="zh-CN"/>
        </w:rPr>
        <w:t>产品归为药品（</w:t>
      </w:r>
      <w:r w:rsidR="004A4599" w:rsidRPr="001B67E4">
        <w:rPr>
          <w:rFonts w:ascii="Arial" w:eastAsia="宋体" w:hAnsi="Arial" w:cs="Arial"/>
          <w:spacing w:val="-1"/>
          <w:lang w:eastAsia="zh-CN"/>
        </w:rPr>
        <w:t>再次，</w:t>
      </w:r>
      <w:r w:rsidR="00887558" w:rsidRPr="001B67E4">
        <w:rPr>
          <w:rFonts w:ascii="Arial" w:eastAsia="宋体" w:hAnsi="Arial" w:cs="Arial"/>
          <w:spacing w:val="-1"/>
          <w:lang w:eastAsia="zh-CN"/>
        </w:rPr>
        <w:t>根据</w:t>
      </w:r>
      <w:r w:rsidR="001A640C">
        <w:rPr>
          <w:rFonts w:ascii="Arial" w:eastAsia="宋体" w:hAnsi="Arial" w:cs="Arial" w:hint="eastAsia"/>
          <w:spacing w:val="-1"/>
          <w:lang w:eastAsia="zh-CN"/>
        </w:rPr>
        <w:t>第</w:t>
      </w:r>
      <w:r w:rsidR="004A4599" w:rsidRPr="001B67E4">
        <w:rPr>
          <w:rFonts w:ascii="Arial" w:eastAsia="宋体" w:hAnsi="Arial" w:cs="Arial"/>
          <w:lang w:eastAsia="zh-CN"/>
        </w:rPr>
        <w:t>III.C</w:t>
      </w:r>
      <w:r w:rsidR="00207E65" w:rsidRPr="001B67E4">
        <w:rPr>
          <w:rFonts w:ascii="Arial" w:eastAsia="宋体" w:hAnsi="Arial" w:cs="Arial"/>
          <w:lang w:eastAsia="zh-CN"/>
        </w:rPr>
        <w:t>小</w:t>
      </w:r>
      <w:r w:rsidR="004A4599" w:rsidRPr="001B67E4">
        <w:rPr>
          <w:rFonts w:ascii="Arial" w:eastAsia="宋体" w:hAnsi="Arial" w:cs="Arial"/>
          <w:lang w:eastAsia="zh-CN"/>
        </w:rPr>
        <w:t>节中</w:t>
      </w:r>
      <w:r w:rsidR="00887558" w:rsidRPr="001B67E4">
        <w:rPr>
          <w:rFonts w:ascii="Arial" w:eastAsia="宋体" w:hAnsi="Arial" w:cs="Arial"/>
          <w:lang w:eastAsia="zh-CN"/>
        </w:rPr>
        <w:t>提出的</w:t>
      </w:r>
      <w:r w:rsidR="004A4599" w:rsidRPr="001B67E4">
        <w:rPr>
          <w:rFonts w:ascii="Arial" w:eastAsia="宋体" w:hAnsi="Arial" w:cs="Arial"/>
          <w:lang w:eastAsia="zh-CN"/>
        </w:rPr>
        <w:t>考虑</w:t>
      </w:r>
      <w:r w:rsidR="00772054" w:rsidRPr="001B67E4">
        <w:rPr>
          <w:rFonts w:ascii="Arial" w:eastAsia="宋体" w:hAnsi="Arial" w:cs="Arial"/>
          <w:spacing w:val="-1"/>
          <w:lang w:eastAsia="zh-CN"/>
        </w:rPr>
        <w:t>）</w:t>
      </w:r>
      <w:r w:rsidR="004A4599" w:rsidRPr="001B67E4">
        <w:rPr>
          <w:rFonts w:ascii="Arial" w:eastAsia="宋体" w:hAnsi="Arial" w:cs="Arial"/>
          <w:spacing w:val="-1"/>
          <w:lang w:eastAsia="zh-CN"/>
        </w:rPr>
        <w:t>。</w:t>
      </w: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FA0463" w:rsidRPr="001B67E4" w:rsidRDefault="00FA0463"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因此，医疗产品分类决定通常主要</w:t>
      </w:r>
      <w:r w:rsidR="003F30A3" w:rsidRPr="001B67E4">
        <w:rPr>
          <w:rFonts w:ascii="Arial" w:eastAsia="宋体" w:hAnsi="Arial" w:cs="Arial"/>
          <w:lang w:eastAsia="zh-CN"/>
        </w:rPr>
        <w:t>考虑</w:t>
      </w:r>
      <w:r w:rsidRPr="001B67E4">
        <w:rPr>
          <w:rFonts w:ascii="Arial" w:eastAsia="宋体" w:hAnsi="Arial" w:cs="Arial"/>
          <w:lang w:eastAsia="zh-CN"/>
        </w:rPr>
        <w:t>产品</w:t>
      </w:r>
      <w:r w:rsidR="003F30A3" w:rsidRPr="001B67E4">
        <w:rPr>
          <w:rFonts w:ascii="Arial" w:eastAsia="宋体" w:hAnsi="Arial" w:cs="Arial"/>
          <w:lang w:eastAsia="zh-CN"/>
        </w:rPr>
        <w:t>是否</w:t>
      </w:r>
      <w:r w:rsidRPr="001B67E4">
        <w:rPr>
          <w:rFonts w:ascii="Arial" w:eastAsia="宋体" w:hAnsi="Arial" w:cs="Arial"/>
          <w:lang w:eastAsia="zh-CN"/>
        </w:rPr>
        <w:t>满足器械的法定定义。</w:t>
      </w:r>
      <w:r w:rsidR="001A640C">
        <w:rPr>
          <w:rFonts w:ascii="Arial" w:eastAsia="宋体" w:hAnsi="Arial" w:cs="Arial" w:hint="eastAsia"/>
          <w:lang w:eastAsia="zh-CN"/>
        </w:rPr>
        <w:t>以下</w:t>
      </w:r>
      <w:r w:rsidRPr="001B67E4">
        <w:rPr>
          <w:rFonts w:ascii="Arial" w:eastAsia="宋体" w:hAnsi="Arial" w:cs="Arial"/>
          <w:lang w:eastAsia="zh-CN"/>
        </w:rPr>
        <w:t>讨论</w:t>
      </w:r>
      <w:r w:rsidR="001A640C">
        <w:rPr>
          <w:rFonts w:ascii="Arial" w:eastAsia="宋体" w:hAnsi="Arial" w:cs="Arial" w:hint="eastAsia"/>
          <w:lang w:eastAsia="zh-CN"/>
        </w:rPr>
        <w:t>提供了</w:t>
      </w:r>
      <w:r w:rsidRPr="001B67E4">
        <w:rPr>
          <w:rFonts w:ascii="Arial" w:eastAsia="宋体" w:hAnsi="Arial" w:cs="Arial"/>
          <w:lang w:eastAsia="zh-CN"/>
        </w:rPr>
        <w:t>机构目前</w:t>
      </w:r>
      <w:r w:rsidR="00DA37C6">
        <w:rPr>
          <w:rFonts w:ascii="Arial" w:eastAsia="宋体" w:hAnsi="Arial" w:cs="Arial" w:hint="eastAsia"/>
          <w:lang w:eastAsia="zh-CN"/>
        </w:rPr>
        <w:t>对</w:t>
      </w:r>
      <w:r w:rsidR="00C911DA" w:rsidRPr="001B67E4">
        <w:rPr>
          <w:rFonts w:ascii="Arial" w:eastAsia="宋体" w:hAnsi="Arial" w:cs="Arial"/>
          <w:lang w:eastAsia="zh-CN"/>
        </w:rPr>
        <w:t>器械法定定义</w:t>
      </w:r>
      <w:r w:rsidR="00DA37C6">
        <w:rPr>
          <w:rFonts w:ascii="Arial" w:eastAsia="宋体" w:hAnsi="Arial" w:cs="Arial" w:hint="eastAsia"/>
          <w:lang w:eastAsia="zh-CN"/>
        </w:rPr>
        <w:t>所产生</w:t>
      </w:r>
      <w:r w:rsidR="00196E15" w:rsidRPr="001B67E4">
        <w:rPr>
          <w:rFonts w:ascii="Arial" w:eastAsia="宋体" w:hAnsi="Arial" w:cs="Arial"/>
          <w:lang w:eastAsia="zh-CN"/>
        </w:rPr>
        <w:t>的</w:t>
      </w:r>
      <w:r w:rsidR="00C911DA" w:rsidRPr="001B67E4">
        <w:rPr>
          <w:rFonts w:ascii="Arial" w:eastAsia="宋体" w:hAnsi="Arial" w:cs="Arial"/>
          <w:lang w:eastAsia="zh-CN"/>
        </w:rPr>
        <w:t>某些解释性问题的</w:t>
      </w:r>
      <w:r w:rsidRPr="001B67E4">
        <w:rPr>
          <w:rFonts w:ascii="Arial" w:eastAsia="宋体" w:hAnsi="Arial" w:cs="Arial"/>
          <w:lang w:eastAsia="zh-CN"/>
        </w:rPr>
        <w:t>思考</w:t>
      </w:r>
      <w:r w:rsidR="00FB4AC3" w:rsidRPr="001B67E4">
        <w:rPr>
          <w:rFonts w:ascii="Arial" w:eastAsia="宋体" w:hAnsi="Arial" w:cs="Arial"/>
          <w:lang w:eastAsia="zh-CN"/>
        </w:rPr>
        <w:t>。</w:t>
      </w:r>
    </w:p>
    <w:p w:rsidR="007F1773" w:rsidRPr="00DA37C6" w:rsidRDefault="007F1773" w:rsidP="001B67E4">
      <w:pPr>
        <w:overflowPunct w:val="0"/>
        <w:snapToGrid w:val="0"/>
        <w:spacing w:before="2" w:line="300" w:lineRule="auto"/>
        <w:jc w:val="both"/>
        <w:rPr>
          <w:rFonts w:ascii="Arial" w:eastAsia="宋体" w:hAnsi="Arial" w:cs="Arial"/>
          <w:sz w:val="24"/>
          <w:szCs w:val="24"/>
          <w:lang w:eastAsia="zh-CN"/>
        </w:rPr>
      </w:pPr>
    </w:p>
    <w:p w:rsidR="007F1773" w:rsidRPr="001B67E4" w:rsidRDefault="00A40032" w:rsidP="00874F24">
      <w:pPr>
        <w:pStyle w:val="310"/>
        <w:numPr>
          <w:ilvl w:val="2"/>
          <w:numId w:val="2"/>
        </w:numPr>
        <w:tabs>
          <w:tab w:val="left" w:pos="1974"/>
        </w:tabs>
        <w:overflowPunct w:val="0"/>
        <w:snapToGrid w:val="0"/>
        <w:spacing w:line="300" w:lineRule="auto"/>
        <w:ind w:left="0" w:firstLineChars="612" w:firstLine="1475"/>
        <w:jc w:val="both"/>
        <w:outlineLvl w:val="2"/>
        <w:rPr>
          <w:rFonts w:ascii="Arial" w:eastAsia="宋体" w:hAnsi="Arial" w:cs="Arial"/>
          <w:b w:val="0"/>
          <w:bCs w:val="0"/>
          <w:lang w:eastAsia="zh-CN"/>
        </w:rPr>
      </w:pPr>
      <w:bookmarkStart w:id="31" w:name="_Toc496391522"/>
      <w:r w:rsidRPr="001B67E4">
        <w:rPr>
          <w:rFonts w:ascii="Arial" w:eastAsia="宋体" w:hAnsi="Arial" w:cs="Arial"/>
          <w:lang w:eastAsia="zh-CN"/>
        </w:rPr>
        <w:t>机构如何解释器械定义中的</w:t>
      </w:r>
      <w:r w:rsidRPr="001B67E4">
        <w:rPr>
          <w:rFonts w:ascii="Arial" w:eastAsia="宋体" w:hAnsi="Arial" w:cs="Arial"/>
          <w:lang w:eastAsia="zh-CN"/>
        </w:rPr>
        <w:t xml:space="preserve"> </w:t>
      </w:r>
      <w:r w:rsidRPr="00D735DA">
        <w:rPr>
          <w:rFonts w:ascii="宋体" w:eastAsia="宋体" w:hAnsi="宋体" w:cs="Arial"/>
          <w:lang w:eastAsia="zh-CN"/>
        </w:rPr>
        <w:t>“</w:t>
      </w:r>
      <w:r w:rsidRPr="001B67E4">
        <w:rPr>
          <w:rFonts w:ascii="Arial" w:eastAsia="宋体" w:hAnsi="Arial" w:cs="Arial"/>
          <w:lang w:eastAsia="zh-CN"/>
        </w:rPr>
        <w:t>类似或相关物品</w:t>
      </w:r>
      <w:r w:rsidRPr="00D735DA">
        <w:rPr>
          <w:rFonts w:ascii="宋体" w:eastAsia="宋体" w:hAnsi="宋体" w:cs="Arial"/>
          <w:lang w:eastAsia="zh-CN"/>
        </w:rPr>
        <w:t>”</w:t>
      </w:r>
      <w:r w:rsidRPr="001B67E4">
        <w:rPr>
          <w:rFonts w:ascii="Arial" w:eastAsia="宋体" w:hAnsi="Arial" w:cs="Arial"/>
          <w:lang w:eastAsia="zh-CN"/>
        </w:rPr>
        <w:t>？</w:t>
      </w:r>
      <w:bookmarkEnd w:id="31"/>
    </w:p>
    <w:p w:rsidR="007F1773" w:rsidRPr="001B67E4" w:rsidRDefault="007F1773" w:rsidP="001B67E4">
      <w:pPr>
        <w:overflowPunct w:val="0"/>
        <w:snapToGrid w:val="0"/>
        <w:spacing w:before="9" w:line="300" w:lineRule="auto"/>
        <w:jc w:val="both"/>
        <w:rPr>
          <w:rFonts w:ascii="Arial" w:eastAsia="宋体" w:hAnsi="Arial" w:cs="Arial"/>
          <w:b/>
          <w:bCs/>
          <w:sz w:val="24"/>
          <w:szCs w:val="24"/>
          <w:lang w:eastAsia="zh-CN"/>
        </w:rPr>
      </w:pPr>
    </w:p>
    <w:p w:rsidR="00A40032" w:rsidRPr="001B67E4" w:rsidRDefault="00285EBA"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器械定义的</w:t>
      </w:r>
      <w:r w:rsidR="00A40032" w:rsidRPr="001B67E4">
        <w:rPr>
          <w:rFonts w:ascii="Arial" w:eastAsia="宋体" w:hAnsi="Arial" w:cs="Arial"/>
          <w:lang w:eastAsia="zh-CN"/>
        </w:rPr>
        <w:t>第一个条款</w:t>
      </w:r>
      <w:r w:rsidRPr="001B67E4">
        <w:rPr>
          <w:rFonts w:ascii="Arial" w:eastAsia="宋体" w:hAnsi="Arial" w:cs="Arial"/>
          <w:lang w:eastAsia="zh-CN"/>
        </w:rPr>
        <w:t>提出</w:t>
      </w:r>
      <w:r w:rsidR="00A40032" w:rsidRPr="001B67E4">
        <w:rPr>
          <w:rFonts w:ascii="Arial" w:eastAsia="宋体" w:hAnsi="Arial" w:cs="Arial"/>
          <w:lang w:eastAsia="zh-CN"/>
        </w:rPr>
        <w:t>器械</w:t>
      </w:r>
      <w:r w:rsidR="00A40032" w:rsidRPr="00D735DA">
        <w:rPr>
          <w:rFonts w:ascii="宋体" w:eastAsia="宋体" w:hAnsi="宋体" w:cs="Arial"/>
          <w:lang w:eastAsia="zh-CN"/>
        </w:rPr>
        <w:t>“</w:t>
      </w:r>
      <w:r w:rsidRPr="001B67E4">
        <w:rPr>
          <w:rFonts w:ascii="Arial" w:eastAsia="宋体" w:hAnsi="Arial" w:cs="Arial"/>
          <w:lang w:eastAsia="zh-CN"/>
        </w:rPr>
        <w:t>指</w:t>
      </w:r>
      <w:r w:rsidR="00A40032" w:rsidRPr="001B67E4">
        <w:rPr>
          <w:rFonts w:ascii="Arial" w:eastAsia="宋体" w:hAnsi="Arial" w:cs="Arial"/>
          <w:lang w:eastAsia="zh-CN"/>
        </w:rPr>
        <w:t>一种</w:t>
      </w:r>
      <w:r w:rsidR="00DA37C6">
        <w:rPr>
          <w:rFonts w:ascii="Arial" w:eastAsia="宋体" w:hAnsi="Arial" w:cs="Arial" w:hint="eastAsia"/>
          <w:lang w:eastAsia="zh-CN"/>
        </w:rPr>
        <w:t>工具、</w:t>
      </w:r>
      <w:r w:rsidR="00A40032" w:rsidRPr="001B67E4">
        <w:rPr>
          <w:rFonts w:ascii="Arial" w:eastAsia="宋体" w:hAnsi="Arial" w:cs="Arial"/>
          <w:lang w:eastAsia="zh-CN"/>
        </w:rPr>
        <w:t>设备</w:t>
      </w:r>
      <w:r w:rsidR="00DA37C6">
        <w:rPr>
          <w:rFonts w:ascii="Arial" w:eastAsia="宋体" w:hAnsi="Arial" w:cs="Arial" w:hint="eastAsia"/>
          <w:lang w:eastAsia="zh-CN"/>
        </w:rPr>
        <w:t>、器具、</w:t>
      </w:r>
      <w:r w:rsidR="00A40032" w:rsidRPr="001B67E4">
        <w:rPr>
          <w:rFonts w:ascii="Arial" w:eastAsia="宋体" w:hAnsi="Arial" w:cs="Arial"/>
          <w:lang w:eastAsia="zh-CN"/>
        </w:rPr>
        <w:t>机器</w:t>
      </w:r>
      <w:r w:rsidR="00DA37C6">
        <w:rPr>
          <w:rFonts w:ascii="Arial" w:eastAsia="宋体" w:hAnsi="Arial" w:cs="Arial" w:hint="eastAsia"/>
          <w:lang w:eastAsia="zh-CN"/>
        </w:rPr>
        <w:t>、</w:t>
      </w:r>
      <w:r w:rsidR="00A40032" w:rsidRPr="001B67E4">
        <w:rPr>
          <w:rFonts w:ascii="Arial" w:eastAsia="宋体" w:hAnsi="Arial" w:cs="Arial"/>
          <w:lang w:eastAsia="zh-CN"/>
        </w:rPr>
        <w:t>装置</w:t>
      </w:r>
      <w:r w:rsidR="00DA37C6">
        <w:rPr>
          <w:rFonts w:ascii="Arial" w:eastAsia="宋体" w:hAnsi="Arial" w:cs="Arial" w:hint="eastAsia"/>
          <w:lang w:eastAsia="zh-CN"/>
        </w:rPr>
        <w:t>、</w:t>
      </w:r>
      <w:r w:rsidR="00A40032" w:rsidRPr="001B67E4">
        <w:rPr>
          <w:rFonts w:ascii="Arial" w:eastAsia="宋体" w:hAnsi="Arial" w:cs="Arial"/>
          <w:lang w:eastAsia="zh-CN"/>
        </w:rPr>
        <w:t>植入物</w:t>
      </w:r>
      <w:r w:rsidR="00DA37C6">
        <w:rPr>
          <w:rFonts w:ascii="Arial" w:eastAsia="宋体" w:hAnsi="Arial" w:cs="Arial" w:hint="eastAsia"/>
          <w:lang w:eastAsia="zh-CN"/>
        </w:rPr>
        <w:t>、</w:t>
      </w:r>
      <w:r w:rsidR="00A40032" w:rsidRPr="001B67E4">
        <w:rPr>
          <w:rFonts w:ascii="Arial" w:eastAsia="宋体" w:hAnsi="Arial" w:cs="Arial"/>
          <w:lang w:eastAsia="zh-CN"/>
        </w:rPr>
        <w:t>体外试剂或</w:t>
      </w:r>
      <w:r w:rsidR="005818DE">
        <w:rPr>
          <w:rFonts w:ascii="Arial" w:eastAsia="宋体" w:hAnsi="Arial" w:cs="Arial"/>
          <w:i/>
          <w:lang w:eastAsia="zh-CN"/>
        </w:rPr>
        <w:t>其他</w:t>
      </w:r>
      <w:r w:rsidR="00A40032" w:rsidRPr="001B67E4">
        <w:rPr>
          <w:rFonts w:ascii="Arial" w:eastAsia="宋体" w:hAnsi="Arial" w:cs="Arial"/>
          <w:i/>
          <w:lang w:eastAsia="zh-CN"/>
        </w:rPr>
        <w:t>类似或相关物品</w:t>
      </w:r>
      <w:r w:rsidR="00A40032" w:rsidRPr="001B67E4">
        <w:rPr>
          <w:rFonts w:ascii="Arial" w:eastAsia="宋体" w:hAnsi="Arial" w:cs="Arial"/>
          <w:lang w:eastAsia="zh-CN"/>
        </w:rPr>
        <w:t>.</w:t>
      </w:r>
      <w:r w:rsidR="00A40032" w:rsidRPr="001B67E4">
        <w:rPr>
          <w:rFonts w:ascii="Arial" w:eastAsia="宋体" w:hAnsi="Arial" w:cs="Arial"/>
          <w:spacing w:val="-1"/>
          <w:lang w:eastAsia="zh-CN"/>
        </w:rPr>
        <w:t xml:space="preserve"> </w:t>
      </w:r>
      <w:r w:rsidR="00A40032" w:rsidRPr="001B67E4">
        <w:rPr>
          <w:rFonts w:ascii="Arial" w:eastAsia="宋体" w:hAnsi="Arial" w:cs="Arial"/>
          <w:lang w:eastAsia="zh-CN"/>
        </w:rPr>
        <w:t>.</w:t>
      </w:r>
      <w:r w:rsidR="00A40032" w:rsidRPr="001B67E4">
        <w:rPr>
          <w:rFonts w:ascii="Arial" w:eastAsia="宋体" w:hAnsi="Arial" w:cs="Arial"/>
          <w:spacing w:val="-1"/>
          <w:lang w:eastAsia="zh-CN"/>
        </w:rPr>
        <w:t xml:space="preserve"> .</w:t>
      </w:r>
      <w:r w:rsidR="00A40032" w:rsidRPr="00D735DA">
        <w:rPr>
          <w:rFonts w:ascii="宋体" w:eastAsia="宋体" w:hAnsi="宋体" w:cs="Arial"/>
          <w:lang w:eastAsia="zh-CN"/>
        </w:rPr>
        <w:t>”</w:t>
      </w:r>
      <w:r w:rsidR="00A40032" w:rsidRPr="001B67E4">
        <w:rPr>
          <w:rFonts w:ascii="Arial" w:eastAsia="宋体" w:hAnsi="Arial" w:cs="Arial"/>
          <w:lang w:eastAsia="zh-CN"/>
        </w:rPr>
        <w:t>（强调）。</w:t>
      </w:r>
      <w:r w:rsidRPr="001B67E4">
        <w:rPr>
          <w:rFonts w:ascii="Arial" w:eastAsia="宋体" w:hAnsi="Arial" w:cs="Arial"/>
          <w:lang w:eastAsia="zh-CN"/>
        </w:rPr>
        <w:t>按照该条款，可能出现</w:t>
      </w:r>
      <w:r w:rsidR="00A40032" w:rsidRPr="001B67E4">
        <w:rPr>
          <w:rFonts w:ascii="Arial" w:eastAsia="宋体" w:hAnsi="Arial" w:cs="Arial"/>
          <w:lang w:eastAsia="zh-CN"/>
        </w:rPr>
        <w:t>是</w:t>
      </w:r>
      <w:r w:rsidRPr="001B67E4">
        <w:rPr>
          <w:rFonts w:ascii="Arial" w:eastAsia="宋体" w:hAnsi="Arial" w:cs="Arial"/>
          <w:lang w:eastAsia="zh-CN"/>
        </w:rPr>
        <w:t>否能认为</w:t>
      </w:r>
      <w:r w:rsidR="00A40032" w:rsidRPr="001B67E4">
        <w:rPr>
          <w:rFonts w:ascii="Arial" w:eastAsia="宋体" w:hAnsi="Arial" w:cs="Arial"/>
          <w:lang w:eastAsia="zh-CN"/>
        </w:rPr>
        <w:t>产品</w:t>
      </w:r>
      <w:r w:rsidRPr="001B67E4">
        <w:rPr>
          <w:rFonts w:ascii="Arial" w:eastAsia="宋体" w:hAnsi="Arial" w:cs="Arial"/>
          <w:lang w:eastAsia="zh-CN"/>
        </w:rPr>
        <w:t>是</w:t>
      </w:r>
      <w:r w:rsidR="00A40032" w:rsidRPr="00D735DA">
        <w:rPr>
          <w:rFonts w:ascii="宋体" w:eastAsia="宋体" w:hAnsi="宋体" w:cs="Arial"/>
          <w:lang w:eastAsia="zh-CN"/>
        </w:rPr>
        <w:t>“</w:t>
      </w:r>
      <w:r w:rsidR="00A40032" w:rsidRPr="001B67E4">
        <w:rPr>
          <w:rFonts w:ascii="Arial" w:eastAsia="宋体" w:hAnsi="Arial" w:cs="Arial"/>
          <w:lang w:eastAsia="zh-CN"/>
        </w:rPr>
        <w:t>类似或相关物品</w:t>
      </w:r>
      <w:r w:rsidR="00A40032" w:rsidRPr="00D735DA">
        <w:rPr>
          <w:rFonts w:ascii="宋体" w:eastAsia="宋体" w:hAnsi="宋体" w:cs="Arial"/>
          <w:lang w:eastAsia="zh-CN"/>
        </w:rPr>
        <w:t>”</w:t>
      </w:r>
      <w:r w:rsidRPr="001B67E4">
        <w:rPr>
          <w:rFonts w:ascii="Arial" w:eastAsia="宋体" w:hAnsi="Arial" w:cs="Arial"/>
          <w:lang w:eastAsia="zh-CN"/>
        </w:rPr>
        <w:t>的问题</w:t>
      </w:r>
      <w:r w:rsidR="00A40032" w:rsidRPr="001B67E4">
        <w:rPr>
          <w:rFonts w:ascii="Arial" w:eastAsia="宋体" w:hAnsi="Arial" w:cs="Arial"/>
          <w:lang w:eastAsia="zh-CN"/>
        </w:rPr>
        <w:t>，例如，液体</w:t>
      </w:r>
      <w:r w:rsidR="00DA37C6">
        <w:rPr>
          <w:rFonts w:ascii="Arial" w:eastAsia="宋体" w:hAnsi="Arial" w:cs="Arial" w:hint="eastAsia"/>
          <w:lang w:eastAsia="zh-CN"/>
        </w:rPr>
        <w:t>、</w:t>
      </w:r>
      <w:r w:rsidR="00A40032" w:rsidRPr="001B67E4">
        <w:rPr>
          <w:rFonts w:ascii="Arial" w:eastAsia="宋体" w:hAnsi="Arial" w:cs="Arial"/>
          <w:lang w:eastAsia="zh-CN"/>
        </w:rPr>
        <w:t>半液体</w:t>
      </w:r>
      <w:r w:rsidR="00DA37C6">
        <w:rPr>
          <w:rFonts w:ascii="Arial" w:eastAsia="宋体" w:hAnsi="Arial" w:cs="Arial" w:hint="eastAsia"/>
          <w:lang w:eastAsia="zh-CN"/>
        </w:rPr>
        <w:t>、</w:t>
      </w:r>
      <w:r w:rsidR="00A40032" w:rsidRPr="001B67E4">
        <w:rPr>
          <w:rFonts w:ascii="Arial" w:eastAsia="宋体" w:hAnsi="Arial" w:cs="Arial"/>
          <w:lang w:eastAsia="zh-CN"/>
        </w:rPr>
        <w:t>凝胶</w:t>
      </w:r>
      <w:r w:rsidR="00DA37C6">
        <w:rPr>
          <w:rFonts w:ascii="Arial" w:eastAsia="宋体" w:hAnsi="Arial" w:cs="Arial" w:hint="eastAsia"/>
          <w:lang w:eastAsia="zh-CN"/>
        </w:rPr>
        <w:t>、</w:t>
      </w:r>
      <w:r w:rsidR="00A40032" w:rsidRPr="001B67E4">
        <w:rPr>
          <w:rFonts w:ascii="Arial" w:eastAsia="宋体" w:hAnsi="Arial" w:cs="Arial"/>
          <w:lang w:eastAsia="zh-CN"/>
        </w:rPr>
        <w:t>气体或粉末状</w:t>
      </w:r>
      <w:r w:rsidRPr="001B67E4">
        <w:rPr>
          <w:rFonts w:ascii="Arial" w:eastAsia="宋体" w:hAnsi="Arial" w:cs="Arial"/>
          <w:lang w:eastAsia="zh-CN"/>
        </w:rPr>
        <w:t>产品</w:t>
      </w:r>
      <w:r w:rsidR="00A40032" w:rsidRPr="001B67E4">
        <w:rPr>
          <w:rFonts w:ascii="Arial" w:eastAsia="宋体" w:hAnsi="Arial" w:cs="Arial"/>
          <w:lang w:eastAsia="zh-CN"/>
        </w:rPr>
        <w:t>。在某些情况下，机构认为</w:t>
      </w:r>
      <w:r w:rsidR="00DA37C6">
        <w:rPr>
          <w:rFonts w:ascii="Arial" w:eastAsia="宋体" w:hAnsi="Arial" w:cs="Arial" w:hint="eastAsia"/>
          <w:lang w:eastAsia="zh-CN"/>
        </w:rPr>
        <w:t>将</w:t>
      </w:r>
      <w:r w:rsidR="00A40032" w:rsidRPr="001B67E4">
        <w:rPr>
          <w:rFonts w:ascii="Arial" w:eastAsia="宋体" w:hAnsi="Arial" w:cs="Arial"/>
          <w:lang w:eastAsia="zh-CN"/>
        </w:rPr>
        <w:t>这类产品</w:t>
      </w:r>
      <w:r w:rsidRPr="001B67E4">
        <w:rPr>
          <w:rFonts w:ascii="Arial" w:eastAsia="宋体" w:hAnsi="Arial" w:cs="Arial"/>
          <w:lang w:eastAsia="zh-CN"/>
        </w:rPr>
        <w:t>归为</w:t>
      </w:r>
      <w:r w:rsidR="00A40032" w:rsidRPr="00D735DA">
        <w:rPr>
          <w:rFonts w:ascii="宋体" w:eastAsia="宋体" w:hAnsi="宋体" w:cs="Arial"/>
          <w:lang w:eastAsia="zh-CN"/>
        </w:rPr>
        <w:t>“</w:t>
      </w:r>
      <w:r w:rsidR="00A40032" w:rsidRPr="001B67E4">
        <w:rPr>
          <w:rFonts w:ascii="Arial" w:eastAsia="宋体" w:hAnsi="Arial" w:cs="Arial"/>
          <w:lang w:eastAsia="zh-CN"/>
        </w:rPr>
        <w:t>类似或相关物品</w:t>
      </w:r>
      <w:r w:rsidR="00A40032" w:rsidRPr="00D735DA">
        <w:rPr>
          <w:rFonts w:ascii="宋体" w:eastAsia="宋体" w:hAnsi="宋体" w:cs="Arial"/>
          <w:lang w:eastAsia="zh-CN"/>
        </w:rPr>
        <w:t>”</w:t>
      </w:r>
      <w:r w:rsidRPr="001B67E4">
        <w:rPr>
          <w:rFonts w:ascii="Arial" w:eastAsia="宋体" w:hAnsi="Arial" w:cs="Arial"/>
          <w:lang w:eastAsia="zh-CN"/>
        </w:rPr>
        <w:t xml:space="preserve"> </w:t>
      </w:r>
      <w:r w:rsidRPr="001B67E4">
        <w:rPr>
          <w:rFonts w:ascii="Arial" w:eastAsia="宋体" w:hAnsi="Arial" w:cs="Arial"/>
          <w:lang w:eastAsia="zh-CN"/>
        </w:rPr>
        <w:t>可能合适并</w:t>
      </w:r>
      <w:r w:rsidR="00A40032" w:rsidRPr="001B67E4">
        <w:rPr>
          <w:rFonts w:ascii="Arial" w:eastAsia="宋体" w:hAnsi="Arial" w:cs="Arial"/>
          <w:lang w:eastAsia="zh-CN"/>
        </w:rPr>
        <w:t>可归为器械，只要它们也</w:t>
      </w:r>
      <w:r w:rsidRPr="001B67E4">
        <w:rPr>
          <w:rFonts w:ascii="Arial" w:eastAsia="宋体" w:hAnsi="Arial" w:cs="Arial"/>
          <w:lang w:eastAsia="zh-CN"/>
        </w:rPr>
        <w:t>符合</w:t>
      </w:r>
      <w:r w:rsidRPr="001B67E4">
        <w:rPr>
          <w:rFonts w:ascii="Arial" w:eastAsia="宋体" w:hAnsi="Arial" w:cs="Arial"/>
          <w:lang w:eastAsia="zh-CN"/>
        </w:rPr>
        <w:t xml:space="preserve">FD&amp;C </w:t>
      </w:r>
      <w:r w:rsidRPr="001B67E4">
        <w:rPr>
          <w:rFonts w:ascii="Arial" w:eastAsia="宋体" w:hAnsi="Arial" w:cs="Arial"/>
          <w:lang w:eastAsia="zh-CN"/>
        </w:rPr>
        <w:t>法案</w:t>
      </w:r>
      <w:r w:rsidR="00DA37C6">
        <w:rPr>
          <w:rFonts w:ascii="Arial" w:eastAsia="宋体" w:hAnsi="Arial" w:cs="Arial" w:hint="eastAsia"/>
          <w:lang w:eastAsia="zh-CN"/>
        </w:rPr>
        <w:t>第</w:t>
      </w:r>
      <w:r w:rsidRPr="001B67E4">
        <w:rPr>
          <w:rFonts w:ascii="Arial" w:eastAsia="宋体" w:hAnsi="Arial" w:cs="Arial"/>
          <w:lang w:eastAsia="zh-CN"/>
        </w:rPr>
        <w:t>201</w:t>
      </w:r>
      <w:r w:rsidR="00B934ED">
        <w:rPr>
          <w:rFonts w:ascii="Arial" w:eastAsia="宋体" w:hAnsi="Arial" w:cs="Arial"/>
          <w:lang w:eastAsia="zh-CN"/>
        </w:rPr>
        <w:t>（</w:t>
      </w:r>
      <w:r w:rsidRPr="001B67E4">
        <w:rPr>
          <w:rFonts w:ascii="Arial" w:eastAsia="宋体" w:hAnsi="Arial" w:cs="Arial"/>
          <w:lang w:eastAsia="zh-CN"/>
        </w:rPr>
        <w:t>h</w:t>
      </w:r>
      <w:r w:rsidR="00B934ED">
        <w:rPr>
          <w:rFonts w:ascii="Arial" w:eastAsia="宋体" w:hAnsi="Arial" w:cs="Arial"/>
          <w:lang w:eastAsia="zh-CN"/>
        </w:rPr>
        <w:t>）</w:t>
      </w:r>
      <w:r w:rsidRPr="001B67E4">
        <w:rPr>
          <w:rFonts w:ascii="Arial" w:eastAsia="宋体" w:hAnsi="Arial" w:cs="Arial"/>
          <w:lang w:eastAsia="zh-CN"/>
        </w:rPr>
        <w:t>节中</w:t>
      </w:r>
      <w:r w:rsidR="00A40032" w:rsidRPr="001B67E4">
        <w:rPr>
          <w:rFonts w:ascii="Arial" w:eastAsia="宋体" w:hAnsi="Arial" w:cs="Arial"/>
          <w:lang w:eastAsia="zh-CN"/>
        </w:rPr>
        <w:t>器械定义的</w:t>
      </w:r>
      <w:r w:rsidR="005818DE">
        <w:rPr>
          <w:rFonts w:ascii="Arial" w:eastAsia="宋体" w:hAnsi="Arial" w:cs="Arial"/>
          <w:lang w:eastAsia="zh-CN"/>
        </w:rPr>
        <w:t>其他</w:t>
      </w:r>
      <w:r w:rsidR="000275EB" w:rsidRPr="001B67E4">
        <w:rPr>
          <w:rFonts w:ascii="Arial" w:eastAsia="宋体" w:hAnsi="Arial" w:cs="Arial"/>
          <w:lang w:eastAsia="zh-CN"/>
        </w:rPr>
        <w:t>内容</w:t>
      </w:r>
      <w:r w:rsidR="00A40032" w:rsidRPr="001B67E4">
        <w:rPr>
          <w:rFonts w:ascii="Arial" w:eastAsia="宋体" w:hAnsi="Arial" w:cs="Arial"/>
          <w:lang w:eastAsia="zh-CN"/>
        </w:rPr>
        <w:t>，包括</w:t>
      </w:r>
      <w:r w:rsidR="00DA37C6">
        <w:rPr>
          <w:rFonts w:ascii="Arial" w:eastAsia="宋体" w:hAnsi="Arial" w:cs="Arial" w:hint="eastAsia"/>
          <w:lang w:eastAsia="zh-CN"/>
        </w:rPr>
        <w:t>以下第</w:t>
      </w:r>
      <w:r w:rsidRPr="001B67E4">
        <w:rPr>
          <w:rFonts w:ascii="Arial" w:eastAsia="宋体" w:hAnsi="Arial" w:cs="Arial"/>
          <w:lang w:eastAsia="zh-CN"/>
        </w:rPr>
        <w:t>III.B.2</w:t>
      </w:r>
      <w:r w:rsidRPr="001B67E4">
        <w:rPr>
          <w:rFonts w:ascii="Arial" w:eastAsia="宋体" w:hAnsi="Arial" w:cs="Arial"/>
          <w:lang w:eastAsia="zh-CN"/>
        </w:rPr>
        <w:t>中讨论的排除</w:t>
      </w:r>
      <w:r w:rsidR="00A40032" w:rsidRPr="001B67E4">
        <w:rPr>
          <w:rFonts w:ascii="Arial" w:eastAsia="宋体" w:hAnsi="Arial" w:cs="Arial"/>
          <w:lang w:eastAsia="zh-CN"/>
        </w:rPr>
        <w:t>化学</w:t>
      </w:r>
      <w:r w:rsidR="00230E7A" w:rsidRPr="001B67E4">
        <w:rPr>
          <w:rFonts w:ascii="Arial" w:eastAsia="宋体" w:hAnsi="Arial" w:cs="Arial"/>
          <w:lang w:eastAsia="zh-CN"/>
        </w:rPr>
        <w:t>作用。例如，</w:t>
      </w:r>
      <w:r w:rsidR="00F5263B" w:rsidRPr="001B67E4">
        <w:rPr>
          <w:rFonts w:ascii="Arial" w:eastAsia="宋体" w:hAnsi="Arial" w:cs="Arial"/>
          <w:lang w:eastAsia="zh-CN"/>
        </w:rPr>
        <w:t>放在皮肤上作为屏障的</w:t>
      </w:r>
      <w:r w:rsidR="00DA37C6" w:rsidRPr="001B67E4">
        <w:rPr>
          <w:rFonts w:ascii="Arial" w:eastAsia="宋体" w:hAnsi="Arial" w:cs="Arial"/>
          <w:lang w:eastAsia="zh-CN"/>
        </w:rPr>
        <w:t>创</w:t>
      </w:r>
      <w:r w:rsidR="00DA37C6">
        <w:rPr>
          <w:rFonts w:ascii="Arial" w:eastAsia="宋体" w:hAnsi="Arial" w:cs="Arial" w:hint="eastAsia"/>
          <w:lang w:eastAsia="zh-CN"/>
        </w:rPr>
        <w:t>口</w:t>
      </w:r>
      <w:r w:rsidR="00230E7A" w:rsidRPr="001B67E4">
        <w:rPr>
          <w:rFonts w:ascii="Arial" w:eastAsia="宋体" w:hAnsi="Arial" w:cs="Arial"/>
          <w:lang w:eastAsia="zh-CN"/>
        </w:rPr>
        <w:t>覆盖凝胶</w:t>
      </w:r>
      <w:r w:rsidR="00DA37C6">
        <w:rPr>
          <w:rFonts w:ascii="Arial" w:eastAsia="宋体" w:hAnsi="Arial" w:cs="Arial" w:hint="eastAsia"/>
          <w:lang w:eastAsia="zh-CN"/>
        </w:rPr>
        <w:t>、</w:t>
      </w:r>
      <w:r w:rsidR="00230E7A" w:rsidRPr="001B67E4">
        <w:rPr>
          <w:rFonts w:ascii="Arial" w:eastAsia="宋体" w:hAnsi="Arial" w:cs="Arial"/>
          <w:lang w:eastAsia="zh-CN"/>
        </w:rPr>
        <w:t>粉末或液体或用</w:t>
      </w:r>
      <w:r w:rsidR="00F5263B" w:rsidRPr="001B67E4">
        <w:rPr>
          <w:rFonts w:ascii="Arial" w:eastAsia="宋体" w:hAnsi="Arial" w:cs="Arial"/>
          <w:lang w:eastAsia="zh-CN"/>
        </w:rPr>
        <w:t>于</w:t>
      </w:r>
      <w:r w:rsidR="00DA37C6" w:rsidRPr="00FD4977">
        <w:rPr>
          <w:rFonts w:ascii="Arial" w:eastAsia="宋体" w:hAnsi="Arial" w:cs="Arial" w:hint="eastAsia"/>
          <w:lang w:eastAsia="zh-CN"/>
        </w:rPr>
        <w:t>空间填充剂</w:t>
      </w:r>
      <w:r w:rsidR="00F5263B" w:rsidRPr="001B67E4">
        <w:rPr>
          <w:rFonts w:ascii="Arial" w:eastAsia="宋体" w:hAnsi="Arial" w:cs="Arial"/>
          <w:lang w:eastAsia="zh-CN"/>
        </w:rPr>
        <w:t>的气体</w:t>
      </w:r>
      <w:r w:rsidR="008B0BCA" w:rsidRPr="001B67E4">
        <w:rPr>
          <w:rFonts w:ascii="Arial" w:eastAsia="宋体" w:hAnsi="Arial" w:cs="Arial"/>
          <w:lang w:eastAsia="zh-CN"/>
        </w:rPr>
        <w:t>可能</w:t>
      </w:r>
      <w:r w:rsidR="00FD264B" w:rsidRPr="001B67E4">
        <w:rPr>
          <w:rFonts w:ascii="Arial" w:eastAsia="宋体" w:hAnsi="Arial" w:cs="Arial"/>
          <w:lang w:eastAsia="zh-CN"/>
        </w:rPr>
        <w:t>属于这种情况</w:t>
      </w:r>
      <w:r w:rsidR="00230E7A" w:rsidRPr="001B67E4">
        <w:rPr>
          <w:rFonts w:ascii="Arial" w:eastAsia="宋体" w:hAnsi="Arial" w:cs="Arial"/>
          <w:lang w:eastAsia="zh-CN"/>
        </w:rPr>
        <w:t>。</w:t>
      </w:r>
    </w:p>
    <w:p w:rsidR="007F1773" w:rsidRPr="001B67E4" w:rsidRDefault="007F1773" w:rsidP="001B67E4">
      <w:pPr>
        <w:overflowPunct w:val="0"/>
        <w:snapToGrid w:val="0"/>
        <w:spacing w:before="3" w:line="300" w:lineRule="auto"/>
        <w:jc w:val="both"/>
        <w:rPr>
          <w:rFonts w:ascii="Arial" w:eastAsia="宋体" w:hAnsi="Arial" w:cs="Arial"/>
          <w:sz w:val="24"/>
          <w:szCs w:val="24"/>
          <w:lang w:eastAsia="zh-CN"/>
        </w:rPr>
      </w:pPr>
    </w:p>
    <w:p w:rsidR="007F1773" w:rsidRPr="001B67E4" w:rsidRDefault="00931EB9" w:rsidP="00874F24">
      <w:pPr>
        <w:pStyle w:val="310"/>
        <w:numPr>
          <w:ilvl w:val="2"/>
          <w:numId w:val="2"/>
        </w:numPr>
        <w:tabs>
          <w:tab w:val="left" w:pos="2002"/>
        </w:tabs>
        <w:overflowPunct w:val="0"/>
        <w:snapToGrid w:val="0"/>
        <w:spacing w:line="300" w:lineRule="auto"/>
        <w:ind w:leftChars="671" w:left="2001" w:hangingChars="218" w:hanging="525"/>
        <w:jc w:val="both"/>
        <w:outlineLvl w:val="2"/>
        <w:rPr>
          <w:rFonts w:ascii="Arial" w:eastAsia="宋体" w:hAnsi="Arial" w:cs="Arial"/>
          <w:b w:val="0"/>
          <w:bCs w:val="0"/>
          <w:lang w:eastAsia="zh-CN"/>
        </w:rPr>
      </w:pPr>
      <w:hyperlink w:anchor="_bookmark6" w:history="1">
        <w:bookmarkStart w:id="32" w:name="_Toc496391523"/>
        <w:r w:rsidR="000275EB" w:rsidRPr="001B67E4">
          <w:rPr>
            <w:rFonts w:ascii="Arial" w:eastAsia="宋体" w:hAnsi="Arial" w:cs="Arial"/>
            <w:lang w:eastAsia="zh-CN"/>
          </w:rPr>
          <w:t>机构如何解释</w:t>
        </w:r>
        <w:r w:rsidR="000275EB" w:rsidRPr="001B67E4">
          <w:rPr>
            <w:rFonts w:ascii="Arial" w:eastAsia="宋体" w:hAnsi="Arial" w:cs="Arial"/>
            <w:spacing w:val="-6"/>
            <w:lang w:eastAsia="zh-CN"/>
          </w:rPr>
          <w:t>器械定义中的</w:t>
        </w:r>
        <w:r w:rsidR="000275EB" w:rsidRPr="00D735DA">
          <w:rPr>
            <w:rFonts w:ascii="宋体" w:eastAsia="宋体" w:hAnsi="宋体" w:cs="Arial"/>
            <w:lang w:eastAsia="zh-CN"/>
          </w:rPr>
          <w:t>“</w:t>
        </w:r>
        <w:r w:rsidR="000275EB" w:rsidRPr="001B67E4">
          <w:rPr>
            <w:rFonts w:ascii="Arial" w:eastAsia="宋体" w:hAnsi="Arial" w:cs="Arial"/>
            <w:lang w:eastAsia="zh-CN"/>
          </w:rPr>
          <w:t>不通过</w:t>
        </w:r>
        <w:r w:rsidR="00317804" w:rsidRPr="001B67E4">
          <w:rPr>
            <w:rFonts w:ascii="Arial" w:eastAsia="宋体" w:hAnsi="Arial" w:cs="Arial"/>
            <w:lang w:eastAsia="zh-CN"/>
          </w:rPr>
          <w:t>人体内</w:t>
        </w:r>
        <w:r w:rsidR="000275EB" w:rsidRPr="001B67E4">
          <w:rPr>
            <w:rFonts w:ascii="Arial" w:eastAsia="宋体" w:hAnsi="Arial" w:cs="Arial"/>
            <w:lang w:eastAsia="zh-CN"/>
          </w:rPr>
          <w:t>或体表的化学作用达到其</w:t>
        </w:r>
        <w:r w:rsidR="005B44EE" w:rsidRPr="001B67E4">
          <w:rPr>
            <w:rFonts w:ascii="Arial" w:eastAsia="宋体" w:hAnsi="Arial" w:cs="Arial"/>
            <w:lang w:eastAsia="zh-CN"/>
          </w:rPr>
          <w:t>主要</w:t>
        </w:r>
        <w:r w:rsidR="000275EB" w:rsidRPr="001B67E4">
          <w:rPr>
            <w:rFonts w:ascii="Arial" w:eastAsia="宋体" w:hAnsi="Arial" w:cs="Arial"/>
            <w:lang w:eastAsia="zh-CN"/>
          </w:rPr>
          <w:t>预期目的</w:t>
        </w:r>
      </w:hyperlink>
      <w:r w:rsidR="000275EB" w:rsidRPr="00D735DA">
        <w:rPr>
          <w:rFonts w:ascii="宋体" w:eastAsia="宋体" w:hAnsi="宋体" w:cs="Arial"/>
          <w:lang w:eastAsia="zh-CN"/>
        </w:rPr>
        <w:t>”</w:t>
      </w:r>
      <w:r w:rsidR="000275EB" w:rsidRPr="001B67E4">
        <w:rPr>
          <w:rFonts w:ascii="Arial" w:eastAsia="宋体" w:hAnsi="Arial" w:cs="Arial"/>
          <w:lang w:eastAsia="zh-CN"/>
        </w:rPr>
        <w:t>？</w:t>
      </w:r>
      <w:bookmarkEnd w:id="32"/>
    </w:p>
    <w:p w:rsidR="007F1773" w:rsidRPr="001B67E4" w:rsidRDefault="007F1773" w:rsidP="001B67E4">
      <w:pPr>
        <w:overflowPunct w:val="0"/>
        <w:snapToGrid w:val="0"/>
        <w:spacing w:before="9" w:line="300" w:lineRule="auto"/>
        <w:jc w:val="both"/>
        <w:rPr>
          <w:rFonts w:ascii="Arial" w:eastAsia="宋体" w:hAnsi="Arial" w:cs="Arial"/>
          <w:b/>
          <w:bCs/>
          <w:sz w:val="24"/>
          <w:szCs w:val="24"/>
          <w:lang w:eastAsia="zh-CN"/>
        </w:rPr>
      </w:pPr>
    </w:p>
    <w:p w:rsidR="000275EB" w:rsidRPr="001B67E4" w:rsidRDefault="00D23894" w:rsidP="00874F24">
      <w:pPr>
        <w:pStyle w:val="a3"/>
        <w:overflowPunct w:val="0"/>
        <w:snapToGrid w:val="0"/>
        <w:spacing w:line="300" w:lineRule="auto"/>
        <w:ind w:left="0" w:firstLine="0"/>
        <w:rPr>
          <w:rFonts w:ascii="Arial" w:eastAsia="宋体" w:hAnsi="Arial" w:cs="Arial"/>
          <w:lang w:eastAsia="zh-CN"/>
        </w:rPr>
      </w:pPr>
      <w:r w:rsidRPr="001B67E4">
        <w:rPr>
          <w:rFonts w:ascii="Arial" w:eastAsia="宋体" w:hAnsi="Arial" w:cs="Arial"/>
          <w:spacing w:val="-1"/>
          <w:lang w:eastAsia="zh-CN"/>
        </w:rPr>
        <w:t>可将</w:t>
      </w:r>
      <w:r w:rsidR="000275EB" w:rsidRPr="00D735DA">
        <w:rPr>
          <w:rFonts w:ascii="宋体" w:eastAsia="宋体" w:hAnsi="宋体" w:cs="Arial"/>
          <w:spacing w:val="-1"/>
          <w:lang w:eastAsia="zh-CN"/>
        </w:rPr>
        <w:t>“</w:t>
      </w:r>
      <w:r w:rsidR="005202F2" w:rsidRPr="001B67E4">
        <w:rPr>
          <w:rFonts w:ascii="Arial" w:eastAsia="宋体" w:hAnsi="Arial" w:cs="Arial"/>
          <w:spacing w:val="-1"/>
          <w:lang w:eastAsia="zh-CN"/>
        </w:rPr>
        <w:t>不通过在人类</w:t>
      </w:r>
      <w:r w:rsidR="000275EB" w:rsidRPr="001B67E4">
        <w:rPr>
          <w:rFonts w:ascii="Arial" w:eastAsia="宋体" w:hAnsi="Arial" w:cs="Arial"/>
          <w:spacing w:val="-1"/>
          <w:lang w:eastAsia="zh-CN"/>
        </w:rPr>
        <w:t>或</w:t>
      </w:r>
      <w:r w:rsidR="005818DE">
        <w:rPr>
          <w:rFonts w:ascii="Arial" w:eastAsia="宋体" w:hAnsi="Arial" w:cs="Arial"/>
          <w:spacing w:val="-1"/>
          <w:lang w:eastAsia="zh-CN"/>
        </w:rPr>
        <w:t>其他</w:t>
      </w:r>
      <w:r w:rsidR="000275EB" w:rsidRPr="001B67E4">
        <w:rPr>
          <w:rFonts w:ascii="Arial" w:eastAsia="宋体" w:hAnsi="Arial" w:cs="Arial"/>
          <w:spacing w:val="-1"/>
          <w:lang w:eastAsia="zh-CN"/>
        </w:rPr>
        <w:t>动物体内或体表的化学作用达到其</w:t>
      </w:r>
      <w:r w:rsidR="005B44EE" w:rsidRPr="001B67E4">
        <w:rPr>
          <w:rFonts w:ascii="Arial" w:eastAsia="宋体" w:hAnsi="Arial" w:cs="Arial"/>
          <w:spacing w:val="-1"/>
          <w:lang w:eastAsia="zh-CN"/>
        </w:rPr>
        <w:t>主要</w:t>
      </w:r>
      <w:r w:rsidR="000275EB" w:rsidRPr="001B67E4">
        <w:rPr>
          <w:rFonts w:ascii="Arial" w:eastAsia="宋体" w:hAnsi="Arial" w:cs="Arial"/>
          <w:spacing w:val="-1"/>
          <w:lang w:eastAsia="zh-CN"/>
        </w:rPr>
        <w:t>预期目的</w:t>
      </w:r>
      <w:r w:rsidR="000275EB" w:rsidRPr="00D735DA">
        <w:rPr>
          <w:rFonts w:ascii="宋体" w:eastAsia="宋体" w:hAnsi="宋体" w:cs="Arial"/>
          <w:spacing w:val="-1"/>
          <w:lang w:eastAsia="zh-CN"/>
        </w:rPr>
        <w:t>”</w:t>
      </w:r>
      <w:r w:rsidRPr="001B67E4">
        <w:rPr>
          <w:rFonts w:ascii="Arial" w:eastAsia="宋体" w:hAnsi="Arial" w:cs="Arial"/>
          <w:spacing w:val="-1"/>
          <w:lang w:eastAsia="zh-CN"/>
        </w:rPr>
        <w:t>的产品归为器械</w:t>
      </w:r>
      <w:r w:rsidR="000275EB" w:rsidRPr="001B67E4">
        <w:rPr>
          <w:rFonts w:ascii="Arial" w:eastAsia="宋体" w:hAnsi="Arial" w:cs="Arial"/>
          <w:spacing w:val="-1"/>
          <w:lang w:eastAsia="zh-CN"/>
        </w:rPr>
        <w:t>，</w:t>
      </w:r>
      <w:r w:rsidR="006A4D87" w:rsidRPr="001B67E4">
        <w:rPr>
          <w:rFonts w:ascii="Arial" w:eastAsia="宋体" w:hAnsi="Arial" w:cs="Arial"/>
          <w:spacing w:val="-1"/>
          <w:lang w:eastAsia="zh-CN"/>
        </w:rPr>
        <w:t>前提是</w:t>
      </w:r>
      <w:r w:rsidR="000275EB" w:rsidRPr="001B67E4">
        <w:rPr>
          <w:rFonts w:ascii="Arial" w:eastAsia="宋体" w:hAnsi="Arial" w:cs="Arial"/>
          <w:spacing w:val="-1"/>
          <w:lang w:eastAsia="zh-CN"/>
        </w:rPr>
        <w:t>器械也符合</w:t>
      </w:r>
      <w:r w:rsidR="00DA37C6">
        <w:rPr>
          <w:rFonts w:ascii="Arial" w:eastAsia="宋体" w:hAnsi="Arial" w:cs="Arial" w:hint="eastAsia"/>
          <w:spacing w:val="-1"/>
          <w:lang w:eastAsia="zh-CN"/>
        </w:rPr>
        <w:t>第</w:t>
      </w:r>
      <w:r w:rsidR="000275EB" w:rsidRPr="001B67E4">
        <w:rPr>
          <w:rFonts w:ascii="Arial" w:eastAsia="宋体" w:hAnsi="Arial" w:cs="Arial"/>
          <w:spacing w:val="-1"/>
          <w:lang w:eastAsia="zh-CN"/>
        </w:rPr>
        <w:t>201</w:t>
      </w:r>
      <w:r w:rsidR="00B934ED">
        <w:rPr>
          <w:rFonts w:ascii="Arial" w:eastAsia="宋体" w:hAnsi="Arial" w:cs="Arial"/>
          <w:spacing w:val="-1"/>
          <w:lang w:eastAsia="zh-CN"/>
        </w:rPr>
        <w:t>（</w:t>
      </w:r>
      <w:r w:rsidR="000275EB" w:rsidRPr="001B67E4">
        <w:rPr>
          <w:rFonts w:ascii="Arial" w:eastAsia="宋体" w:hAnsi="Arial" w:cs="Arial"/>
          <w:spacing w:val="-1"/>
          <w:lang w:eastAsia="zh-CN"/>
        </w:rPr>
        <w:t>h</w:t>
      </w:r>
      <w:r w:rsidR="00B934ED">
        <w:rPr>
          <w:rFonts w:ascii="Arial" w:eastAsia="宋体" w:hAnsi="Arial" w:cs="Arial"/>
          <w:spacing w:val="-1"/>
          <w:lang w:eastAsia="zh-CN"/>
        </w:rPr>
        <w:t>）</w:t>
      </w:r>
      <w:r w:rsidR="006A4D87" w:rsidRPr="001B67E4">
        <w:rPr>
          <w:rFonts w:ascii="Arial" w:eastAsia="宋体" w:hAnsi="Arial" w:cs="Arial"/>
          <w:spacing w:val="-1"/>
          <w:lang w:eastAsia="zh-CN"/>
        </w:rPr>
        <w:t>节</w:t>
      </w:r>
      <w:r w:rsidR="000275EB" w:rsidRPr="001B67E4">
        <w:rPr>
          <w:rFonts w:ascii="Arial" w:eastAsia="宋体" w:hAnsi="Arial" w:cs="Arial"/>
          <w:spacing w:val="-1"/>
          <w:lang w:eastAsia="zh-CN"/>
        </w:rPr>
        <w:t>器械定义的</w:t>
      </w:r>
      <w:r w:rsidR="005818DE">
        <w:rPr>
          <w:rFonts w:ascii="Arial" w:eastAsia="宋体" w:hAnsi="Arial" w:cs="Arial"/>
          <w:spacing w:val="-1"/>
          <w:lang w:eastAsia="zh-CN"/>
        </w:rPr>
        <w:t>其他</w:t>
      </w:r>
      <w:r w:rsidR="000275EB" w:rsidRPr="001B67E4">
        <w:rPr>
          <w:rFonts w:ascii="Arial" w:eastAsia="宋体" w:hAnsi="Arial" w:cs="Arial"/>
          <w:spacing w:val="-1"/>
          <w:lang w:eastAsia="zh-CN"/>
        </w:rPr>
        <w:t>内容。</w:t>
      </w:r>
      <w:r w:rsidR="00DA37C6">
        <w:rPr>
          <w:rFonts w:ascii="Arial" w:eastAsia="宋体" w:hAnsi="Arial" w:cs="Arial" w:hint="eastAsia"/>
          <w:spacing w:val="-1"/>
          <w:lang w:eastAsia="zh-CN"/>
        </w:rPr>
        <w:t>进行</w:t>
      </w:r>
      <w:r w:rsidR="006A4D87" w:rsidRPr="001B67E4">
        <w:rPr>
          <w:rFonts w:ascii="Arial" w:eastAsia="宋体" w:hAnsi="Arial" w:cs="Arial"/>
          <w:spacing w:val="-1"/>
          <w:lang w:eastAsia="zh-CN"/>
        </w:rPr>
        <w:t>分类</w:t>
      </w:r>
      <w:r w:rsidR="00DA37C6">
        <w:rPr>
          <w:rFonts w:ascii="Arial" w:eastAsia="宋体" w:hAnsi="Arial" w:cs="Arial" w:hint="eastAsia"/>
          <w:spacing w:val="-1"/>
          <w:lang w:eastAsia="zh-CN"/>
        </w:rPr>
        <w:t>确定</w:t>
      </w:r>
      <w:r w:rsidR="006A4D87" w:rsidRPr="001B67E4">
        <w:rPr>
          <w:rFonts w:ascii="Arial" w:eastAsia="宋体" w:hAnsi="Arial" w:cs="Arial"/>
          <w:spacing w:val="-1"/>
          <w:lang w:eastAsia="zh-CN"/>
        </w:rPr>
        <w:t>时对</w:t>
      </w:r>
      <w:r w:rsidR="0051246C">
        <w:rPr>
          <w:rFonts w:ascii="Arial" w:eastAsia="宋体" w:hAnsi="Arial" w:cs="Arial" w:hint="eastAsia"/>
          <w:spacing w:val="-1"/>
          <w:lang w:eastAsia="zh-CN"/>
        </w:rPr>
        <w:t>该短语</w:t>
      </w:r>
      <w:r w:rsidR="00EE1BA4" w:rsidRPr="001B67E4">
        <w:rPr>
          <w:rFonts w:ascii="Arial" w:eastAsia="宋体" w:hAnsi="Arial" w:cs="Arial"/>
          <w:spacing w:val="-1"/>
          <w:lang w:eastAsia="zh-CN"/>
        </w:rPr>
        <w:t>的解释通常有争议。机构已经发表</w:t>
      </w:r>
      <w:r w:rsidR="00693AD2" w:rsidRPr="001B67E4">
        <w:rPr>
          <w:rFonts w:ascii="Arial" w:eastAsia="宋体" w:hAnsi="Arial" w:cs="Arial"/>
          <w:spacing w:val="-1"/>
          <w:lang w:eastAsia="zh-CN"/>
        </w:rPr>
        <w:t>本</w:t>
      </w:r>
      <w:r w:rsidR="00EE1BA4" w:rsidRPr="001B67E4">
        <w:rPr>
          <w:rFonts w:ascii="Arial" w:eastAsia="宋体" w:hAnsi="Arial" w:cs="Arial"/>
          <w:spacing w:val="-1"/>
          <w:lang w:eastAsia="zh-CN"/>
        </w:rPr>
        <w:t>指南草案</w:t>
      </w:r>
      <w:r w:rsidR="00D848A0" w:rsidRPr="001B67E4">
        <w:rPr>
          <w:rFonts w:ascii="Arial" w:eastAsia="宋体" w:hAnsi="Arial" w:cs="Arial"/>
          <w:spacing w:val="-1"/>
          <w:lang w:eastAsia="zh-CN"/>
        </w:rPr>
        <w:t>的姊妹篇</w:t>
      </w:r>
      <w:r w:rsidR="00EE1BA4" w:rsidRPr="001B67E4">
        <w:rPr>
          <w:rFonts w:ascii="Arial" w:eastAsia="宋体" w:hAnsi="Arial" w:cs="Arial"/>
          <w:spacing w:val="-1"/>
          <w:lang w:eastAsia="zh-CN"/>
        </w:rPr>
        <w:t>，</w:t>
      </w:r>
      <w:r w:rsidR="0051246C">
        <w:rPr>
          <w:rFonts w:ascii="Arial" w:eastAsia="宋体" w:hAnsi="Arial" w:cs="Arial" w:hint="eastAsia"/>
          <w:spacing w:val="-1"/>
          <w:lang w:eastAsia="zh-CN"/>
        </w:rPr>
        <w:t>《</w:t>
      </w:r>
      <w:r w:rsidR="00337D3F" w:rsidRPr="001B67E4">
        <w:rPr>
          <w:rFonts w:ascii="Arial" w:eastAsia="宋体" w:hAnsi="Arial" w:cs="Arial"/>
          <w:i/>
          <w:lang w:eastAsia="zh-CN"/>
        </w:rPr>
        <w:t>联邦食品、药品和化妆品法案</w:t>
      </w:r>
      <w:r w:rsidR="0051246C">
        <w:rPr>
          <w:rFonts w:ascii="Arial" w:eastAsia="宋体" w:hAnsi="Arial" w:cs="Arial" w:hint="eastAsia"/>
          <w:spacing w:val="-1"/>
          <w:lang w:eastAsia="zh-CN"/>
        </w:rPr>
        <w:t>》第</w:t>
      </w:r>
      <w:r w:rsidR="00EE1BA4" w:rsidRPr="001B67E4">
        <w:rPr>
          <w:rFonts w:ascii="Arial" w:eastAsia="宋体" w:hAnsi="Arial" w:cs="Arial"/>
          <w:i/>
          <w:lang w:eastAsia="zh-CN"/>
        </w:rPr>
        <w:t>201</w:t>
      </w:r>
      <w:r w:rsidR="0051246C" w:rsidRPr="001B67E4">
        <w:rPr>
          <w:rFonts w:ascii="Arial" w:eastAsia="宋体" w:hAnsi="Arial" w:cs="Arial"/>
          <w:i/>
          <w:lang w:eastAsia="zh-CN"/>
        </w:rPr>
        <w:t xml:space="preserve"> </w:t>
      </w:r>
      <w:r w:rsidR="00B934ED">
        <w:rPr>
          <w:rFonts w:ascii="Arial" w:eastAsia="宋体" w:hAnsi="Arial" w:cs="Arial"/>
          <w:i/>
          <w:lang w:eastAsia="zh-CN"/>
        </w:rPr>
        <w:t>（</w:t>
      </w:r>
      <w:r w:rsidR="00EE1BA4" w:rsidRPr="001B67E4">
        <w:rPr>
          <w:rFonts w:ascii="Arial" w:eastAsia="宋体" w:hAnsi="Arial" w:cs="Arial"/>
          <w:i/>
          <w:lang w:eastAsia="zh-CN"/>
        </w:rPr>
        <w:t>h</w:t>
      </w:r>
      <w:r w:rsidR="00B934ED">
        <w:rPr>
          <w:rFonts w:ascii="Arial" w:eastAsia="宋体" w:hAnsi="Arial" w:cs="Arial"/>
          <w:i/>
          <w:lang w:eastAsia="zh-CN"/>
        </w:rPr>
        <w:t>）</w:t>
      </w:r>
      <w:r w:rsidR="00EE1BA4" w:rsidRPr="001B67E4">
        <w:rPr>
          <w:rFonts w:ascii="Arial" w:eastAsia="宋体" w:hAnsi="Arial" w:cs="Arial"/>
          <w:i/>
          <w:lang w:eastAsia="zh-CN"/>
        </w:rPr>
        <w:t>节</w:t>
      </w:r>
      <w:r w:rsidR="00337D3F" w:rsidRPr="001B67E4">
        <w:rPr>
          <w:rFonts w:ascii="Arial" w:eastAsia="宋体" w:hAnsi="Arial" w:cs="Arial"/>
          <w:i/>
          <w:spacing w:val="-1"/>
          <w:lang w:eastAsia="zh-CN"/>
        </w:rPr>
        <w:t>器械定义中术语</w:t>
      </w:r>
      <w:r w:rsidR="00337D3F" w:rsidRPr="00D735DA">
        <w:rPr>
          <w:rFonts w:ascii="宋体" w:eastAsia="宋体" w:hAnsi="宋体" w:cs="Arial"/>
          <w:i/>
          <w:spacing w:val="-1"/>
          <w:lang w:eastAsia="zh-CN"/>
        </w:rPr>
        <w:t>“</w:t>
      </w:r>
      <w:r w:rsidR="00337D3F" w:rsidRPr="001B67E4">
        <w:rPr>
          <w:rFonts w:ascii="Arial" w:eastAsia="宋体" w:hAnsi="Arial" w:cs="Arial"/>
          <w:i/>
          <w:spacing w:val="-1"/>
          <w:lang w:eastAsia="zh-CN"/>
        </w:rPr>
        <w:t>化学作用</w:t>
      </w:r>
      <w:r w:rsidR="00337D3F" w:rsidRPr="00D735DA">
        <w:rPr>
          <w:rFonts w:ascii="宋体" w:eastAsia="宋体" w:hAnsi="宋体" w:cs="Arial"/>
          <w:i/>
          <w:spacing w:val="-1"/>
          <w:lang w:eastAsia="zh-CN"/>
        </w:rPr>
        <w:t>”</w:t>
      </w:r>
      <w:r w:rsidR="00337D3F" w:rsidRPr="001B67E4">
        <w:rPr>
          <w:rFonts w:ascii="Arial" w:eastAsia="宋体" w:hAnsi="Arial" w:cs="Arial"/>
          <w:i/>
          <w:spacing w:val="-1"/>
          <w:lang w:eastAsia="zh-CN"/>
        </w:rPr>
        <w:t>的解释</w:t>
      </w:r>
      <w:r w:rsidR="00EE1BA4" w:rsidRPr="001B67E4">
        <w:rPr>
          <w:rFonts w:ascii="Arial" w:eastAsia="宋体" w:hAnsi="Arial" w:cs="Arial"/>
          <w:i/>
          <w:lang w:eastAsia="zh-CN"/>
        </w:rPr>
        <w:t>，</w:t>
      </w:r>
      <w:r w:rsidR="00EE1BA4" w:rsidRPr="001B67E4">
        <w:rPr>
          <w:rFonts w:ascii="Arial" w:eastAsia="宋体" w:hAnsi="Arial" w:cs="Arial"/>
          <w:lang w:eastAsia="zh-CN"/>
        </w:rPr>
        <w:t>说明我们对</w:t>
      </w:r>
      <w:r w:rsidR="0051246C">
        <w:rPr>
          <w:rFonts w:ascii="Arial" w:eastAsia="宋体" w:hAnsi="Arial" w:cs="Arial" w:hint="eastAsia"/>
          <w:lang w:eastAsia="zh-CN"/>
        </w:rPr>
        <w:t>第</w:t>
      </w:r>
      <w:r w:rsidR="009010C5" w:rsidRPr="001B67E4">
        <w:rPr>
          <w:rFonts w:ascii="Arial" w:eastAsia="宋体" w:hAnsi="Arial" w:cs="Arial"/>
          <w:lang w:eastAsia="zh-CN"/>
        </w:rPr>
        <w:t>201</w:t>
      </w:r>
      <w:r w:rsidR="00B934ED">
        <w:rPr>
          <w:rFonts w:ascii="Arial" w:eastAsia="宋体" w:hAnsi="Arial" w:cs="Arial"/>
          <w:lang w:eastAsia="zh-CN"/>
        </w:rPr>
        <w:t>（</w:t>
      </w:r>
      <w:r w:rsidR="009010C5" w:rsidRPr="001B67E4">
        <w:rPr>
          <w:rFonts w:ascii="Arial" w:eastAsia="宋体" w:hAnsi="Arial" w:cs="Arial"/>
          <w:lang w:eastAsia="zh-CN"/>
        </w:rPr>
        <w:t>h</w:t>
      </w:r>
      <w:r w:rsidR="00B934ED">
        <w:rPr>
          <w:rFonts w:ascii="Arial" w:eastAsia="宋体" w:hAnsi="Arial" w:cs="Arial"/>
          <w:lang w:eastAsia="zh-CN"/>
        </w:rPr>
        <w:t>）</w:t>
      </w:r>
      <w:r w:rsidR="009010C5" w:rsidRPr="001B67E4">
        <w:rPr>
          <w:rFonts w:ascii="Arial" w:eastAsia="宋体" w:hAnsi="Arial" w:cs="Arial"/>
          <w:lang w:eastAsia="zh-CN"/>
        </w:rPr>
        <w:t>节中</w:t>
      </w:r>
      <w:r w:rsidR="00EE1BA4" w:rsidRPr="00D735DA">
        <w:rPr>
          <w:rFonts w:ascii="宋体" w:eastAsia="宋体" w:hAnsi="宋体" w:cs="Arial"/>
          <w:lang w:eastAsia="zh-CN"/>
        </w:rPr>
        <w:t>“</w:t>
      </w:r>
      <w:r w:rsidR="00EE1BA4" w:rsidRPr="001B67E4">
        <w:rPr>
          <w:rFonts w:ascii="Arial" w:eastAsia="宋体" w:hAnsi="Arial" w:cs="Arial"/>
          <w:lang w:eastAsia="zh-CN"/>
        </w:rPr>
        <w:t>化学作用</w:t>
      </w:r>
      <w:r w:rsidR="00EE1BA4" w:rsidRPr="00D735DA">
        <w:rPr>
          <w:rFonts w:ascii="宋体" w:eastAsia="宋体" w:hAnsi="宋体" w:cs="Arial"/>
          <w:lang w:eastAsia="zh-CN"/>
        </w:rPr>
        <w:t>”</w:t>
      </w:r>
      <w:r w:rsidR="00EE1BA4" w:rsidRPr="001B67E4">
        <w:rPr>
          <w:rFonts w:ascii="Arial" w:eastAsia="宋体" w:hAnsi="Arial" w:cs="Arial"/>
          <w:lang w:eastAsia="zh-CN"/>
        </w:rPr>
        <w:t>术语的解释（网址</w:t>
      </w:r>
      <w:r w:rsidR="00EE1BA4" w:rsidRPr="001B67E4">
        <w:rPr>
          <w:rFonts w:ascii="Arial" w:eastAsia="宋体" w:hAnsi="Arial" w:cs="Arial"/>
          <w:lang w:eastAsia="zh-CN"/>
        </w:rPr>
        <w:t>http://www.fda.gov/CombinationProducts/default.htm</w:t>
      </w:r>
      <w:r w:rsidR="00EE1BA4" w:rsidRPr="001B67E4">
        <w:rPr>
          <w:rFonts w:ascii="Arial" w:eastAsia="宋体" w:hAnsi="Arial" w:cs="Arial"/>
          <w:lang w:eastAsia="zh-CN"/>
        </w:rPr>
        <w:t>）。因此，本</w:t>
      </w:r>
      <w:r w:rsidR="0051246C">
        <w:rPr>
          <w:rFonts w:ascii="Arial" w:eastAsia="宋体" w:hAnsi="Arial" w:cs="Arial" w:hint="eastAsia"/>
          <w:lang w:eastAsia="zh-CN"/>
        </w:rPr>
        <w:t>指南</w:t>
      </w:r>
      <w:r w:rsidR="00EE1BA4" w:rsidRPr="001B67E4">
        <w:rPr>
          <w:rFonts w:ascii="Arial" w:eastAsia="宋体" w:hAnsi="Arial" w:cs="Arial"/>
          <w:lang w:eastAsia="zh-CN"/>
        </w:rPr>
        <w:t>不再解释术语</w:t>
      </w:r>
      <w:r w:rsidR="00EE1BA4" w:rsidRPr="00D735DA">
        <w:rPr>
          <w:rFonts w:ascii="宋体" w:eastAsia="宋体" w:hAnsi="宋体" w:cs="Arial"/>
          <w:lang w:eastAsia="zh-CN"/>
        </w:rPr>
        <w:t>“</w:t>
      </w:r>
      <w:r w:rsidR="00EE1BA4" w:rsidRPr="001B67E4">
        <w:rPr>
          <w:rFonts w:ascii="Arial" w:eastAsia="宋体" w:hAnsi="Arial" w:cs="Arial"/>
          <w:lang w:eastAsia="zh-CN"/>
        </w:rPr>
        <w:t>化学作用</w:t>
      </w:r>
      <w:r w:rsidR="00EE1BA4" w:rsidRPr="00D735DA">
        <w:rPr>
          <w:rFonts w:ascii="宋体" w:eastAsia="宋体" w:hAnsi="宋体" w:cs="Arial"/>
          <w:lang w:eastAsia="zh-CN"/>
        </w:rPr>
        <w:t>”</w:t>
      </w:r>
      <w:r w:rsidR="00EE1BA4" w:rsidRPr="001B67E4">
        <w:rPr>
          <w:rFonts w:ascii="Arial" w:eastAsia="宋体" w:hAnsi="Arial" w:cs="Arial"/>
          <w:lang w:eastAsia="zh-CN"/>
        </w:rPr>
        <w:t>。然而，</w:t>
      </w:r>
      <w:r w:rsidR="0051246C">
        <w:rPr>
          <w:rFonts w:ascii="Arial" w:eastAsia="宋体" w:hAnsi="Arial" w:cs="Arial" w:hint="eastAsia"/>
          <w:lang w:eastAsia="zh-CN"/>
        </w:rPr>
        <w:t>该短语</w:t>
      </w:r>
      <w:r w:rsidR="00EE1BA4" w:rsidRPr="001B67E4">
        <w:rPr>
          <w:rFonts w:ascii="Arial" w:eastAsia="宋体" w:hAnsi="Arial" w:cs="Arial"/>
          <w:lang w:eastAsia="zh-CN"/>
        </w:rPr>
        <w:t>中的</w:t>
      </w:r>
      <w:r w:rsidR="005818DE">
        <w:rPr>
          <w:rFonts w:ascii="Arial" w:eastAsia="宋体" w:hAnsi="Arial" w:cs="Arial"/>
          <w:lang w:eastAsia="zh-CN"/>
        </w:rPr>
        <w:t>其他</w:t>
      </w:r>
      <w:r w:rsidR="00EE1BA4" w:rsidRPr="001B67E4">
        <w:rPr>
          <w:rFonts w:ascii="Arial" w:eastAsia="宋体" w:hAnsi="Arial" w:cs="Arial"/>
          <w:lang w:eastAsia="zh-CN"/>
        </w:rPr>
        <w:t>术语</w:t>
      </w:r>
      <w:r w:rsidR="00B86DE4" w:rsidRPr="001B67E4">
        <w:rPr>
          <w:rFonts w:ascii="Arial" w:eastAsia="宋体" w:hAnsi="Arial" w:cs="Arial"/>
          <w:lang w:eastAsia="zh-CN"/>
        </w:rPr>
        <w:t>对于分类</w:t>
      </w:r>
      <w:r w:rsidR="0051246C">
        <w:rPr>
          <w:rFonts w:ascii="Arial" w:eastAsia="宋体" w:hAnsi="Arial" w:cs="Arial" w:hint="eastAsia"/>
          <w:lang w:eastAsia="zh-CN"/>
        </w:rPr>
        <w:t>确定</w:t>
      </w:r>
      <w:r w:rsidR="00B86DE4" w:rsidRPr="001B67E4">
        <w:rPr>
          <w:rFonts w:ascii="Arial" w:eastAsia="宋体" w:hAnsi="Arial" w:cs="Arial"/>
          <w:lang w:eastAsia="zh-CN"/>
        </w:rPr>
        <w:t>也不可或缺</w:t>
      </w:r>
      <w:r w:rsidR="00EE1BA4" w:rsidRPr="001B67E4">
        <w:rPr>
          <w:rFonts w:ascii="Arial" w:eastAsia="宋体" w:hAnsi="Arial" w:cs="Arial"/>
          <w:lang w:eastAsia="zh-CN"/>
        </w:rPr>
        <w:t>，机构对这些术语的解释呈现如下</w:t>
      </w:r>
      <w:r w:rsidR="00F13333">
        <w:rPr>
          <w:rFonts w:ascii="Arial" w:eastAsia="宋体" w:hAnsi="Arial" w:cs="Arial"/>
          <w:lang w:eastAsia="zh-CN"/>
        </w:rPr>
        <w:t>。</w:t>
      </w:r>
    </w:p>
    <w:p w:rsidR="007F1773" w:rsidRPr="001B67E4" w:rsidRDefault="007F1773" w:rsidP="001B67E4">
      <w:pPr>
        <w:overflowPunct w:val="0"/>
        <w:snapToGrid w:val="0"/>
        <w:spacing w:before="10" w:line="300" w:lineRule="auto"/>
        <w:jc w:val="both"/>
        <w:rPr>
          <w:rFonts w:ascii="Arial" w:eastAsia="宋体" w:hAnsi="Arial" w:cs="Arial"/>
          <w:sz w:val="24"/>
          <w:szCs w:val="24"/>
          <w:lang w:eastAsia="zh-CN"/>
        </w:rPr>
      </w:pPr>
    </w:p>
    <w:p w:rsidR="005B44EE" w:rsidRPr="001B67E4" w:rsidRDefault="005B44EE" w:rsidP="00036752">
      <w:pPr>
        <w:pStyle w:val="a3"/>
        <w:overflowPunct w:val="0"/>
        <w:snapToGrid w:val="0"/>
        <w:spacing w:line="288" w:lineRule="auto"/>
        <w:ind w:left="0" w:firstLine="0"/>
        <w:jc w:val="both"/>
        <w:rPr>
          <w:rFonts w:ascii="Arial" w:eastAsia="宋体" w:hAnsi="Arial" w:cs="Arial"/>
          <w:lang w:eastAsia="zh-CN"/>
        </w:rPr>
      </w:pPr>
      <w:r w:rsidRPr="001B67E4">
        <w:rPr>
          <w:rFonts w:ascii="Arial" w:eastAsia="宋体" w:hAnsi="Arial" w:cs="Arial"/>
          <w:lang w:eastAsia="zh-CN"/>
        </w:rPr>
        <w:lastRenderedPageBreak/>
        <w:t>首先，在人体内或体表</w:t>
      </w:r>
      <w:r w:rsidR="00BA5FFA" w:rsidRPr="001B67E4">
        <w:rPr>
          <w:rFonts w:ascii="Arial" w:eastAsia="宋体" w:hAnsi="Arial" w:cs="Arial"/>
          <w:lang w:eastAsia="zh-CN"/>
        </w:rPr>
        <w:t>显现出化学作用的产品，如果不通过这类化学作用</w:t>
      </w:r>
      <w:r w:rsidR="00BA5FFA" w:rsidRPr="00D735DA">
        <w:rPr>
          <w:rFonts w:ascii="宋体" w:eastAsia="宋体" w:hAnsi="宋体" w:cs="Arial"/>
          <w:lang w:eastAsia="zh-CN"/>
        </w:rPr>
        <w:t>“</w:t>
      </w:r>
      <w:r w:rsidR="00BA5FFA" w:rsidRPr="001B67E4">
        <w:rPr>
          <w:rFonts w:ascii="Arial" w:eastAsia="宋体" w:hAnsi="Arial" w:cs="Arial"/>
          <w:lang w:eastAsia="zh-CN"/>
        </w:rPr>
        <w:t>达到其主要预期目的</w:t>
      </w:r>
      <w:r w:rsidR="00BA5FFA" w:rsidRPr="00D735DA">
        <w:rPr>
          <w:rFonts w:ascii="宋体" w:eastAsia="宋体" w:hAnsi="宋体" w:cs="Arial"/>
          <w:lang w:eastAsia="zh-CN"/>
        </w:rPr>
        <w:t>”</w:t>
      </w:r>
      <w:r w:rsidR="00BA5FFA" w:rsidRPr="001B67E4">
        <w:rPr>
          <w:rFonts w:ascii="Arial" w:eastAsia="宋体" w:hAnsi="Arial" w:cs="Arial"/>
          <w:lang w:eastAsia="zh-CN"/>
        </w:rPr>
        <w:t>，则</w:t>
      </w:r>
      <w:r w:rsidRPr="001B67E4">
        <w:rPr>
          <w:rFonts w:ascii="Arial" w:eastAsia="宋体" w:hAnsi="Arial" w:cs="Arial"/>
          <w:lang w:eastAsia="zh-CN"/>
        </w:rPr>
        <w:t>可能符合器械定义。因此，如果产品的化学作用</w:t>
      </w:r>
      <w:r w:rsidR="00317804" w:rsidRPr="001B67E4">
        <w:rPr>
          <w:rFonts w:ascii="Arial" w:eastAsia="宋体" w:hAnsi="Arial" w:cs="Arial"/>
          <w:lang w:eastAsia="zh-CN"/>
        </w:rPr>
        <w:t>产生的效果不是</w:t>
      </w:r>
      <w:r w:rsidR="00B6765E" w:rsidRPr="001B67E4">
        <w:rPr>
          <w:rFonts w:ascii="Arial" w:eastAsia="宋体" w:hAnsi="Arial" w:cs="Arial"/>
          <w:lang w:eastAsia="zh-CN"/>
        </w:rPr>
        <w:t>产品</w:t>
      </w:r>
      <w:r w:rsidR="00317804" w:rsidRPr="001B67E4">
        <w:rPr>
          <w:rFonts w:ascii="Arial" w:eastAsia="宋体" w:hAnsi="Arial" w:cs="Arial"/>
          <w:lang w:eastAsia="zh-CN"/>
        </w:rPr>
        <w:t>的</w:t>
      </w:r>
      <w:r w:rsidRPr="001B67E4">
        <w:rPr>
          <w:rFonts w:ascii="Arial" w:eastAsia="宋体" w:hAnsi="Arial" w:cs="Arial"/>
          <w:lang w:eastAsia="zh-CN"/>
        </w:rPr>
        <w:t>主要预期目的，</w:t>
      </w:r>
      <w:r w:rsidR="00317804" w:rsidRPr="001B67E4">
        <w:rPr>
          <w:rFonts w:ascii="Arial" w:eastAsia="宋体" w:hAnsi="Arial" w:cs="Arial"/>
          <w:lang w:eastAsia="zh-CN"/>
        </w:rPr>
        <w:t>则</w:t>
      </w:r>
      <w:r w:rsidRPr="001B67E4">
        <w:rPr>
          <w:rFonts w:ascii="Arial" w:eastAsia="宋体" w:hAnsi="Arial" w:cs="Arial"/>
          <w:lang w:eastAsia="zh-CN"/>
        </w:rPr>
        <w:t>产品可能属于</w:t>
      </w:r>
      <w:r w:rsidR="0051246C">
        <w:rPr>
          <w:rFonts w:ascii="Arial" w:eastAsia="宋体" w:hAnsi="Arial" w:cs="Arial" w:hint="eastAsia"/>
          <w:lang w:eastAsia="zh-CN"/>
        </w:rPr>
        <w:t>第</w:t>
      </w:r>
      <w:r w:rsidRPr="001B67E4">
        <w:rPr>
          <w:rFonts w:ascii="Arial" w:eastAsia="宋体" w:hAnsi="Arial" w:cs="Arial"/>
          <w:lang w:eastAsia="zh-CN"/>
        </w:rPr>
        <w:t>201</w:t>
      </w:r>
      <w:r w:rsidR="00B934ED">
        <w:rPr>
          <w:rFonts w:ascii="Arial" w:eastAsia="宋体" w:hAnsi="Arial" w:cs="Arial"/>
          <w:lang w:eastAsia="zh-CN"/>
        </w:rPr>
        <w:t>（</w:t>
      </w:r>
      <w:r w:rsidRPr="001B67E4">
        <w:rPr>
          <w:rFonts w:ascii="Arial" w:eastAsia="宋体" w:hAnsi="Arial" w:cs="Arial"/>
          <w:lang w:eastAsia="zh-CN"/>
        </w:rPr>
        <w:t>h</w:t>
      </w:r>
      <w:r w:rsidR="00B934ED">
        <w:rPr>
          <w:rFonts w:ascii="Arial" w:eastAsia="宋体" w:hAnsi="Arial" w:cs="Arial"/>
          <w:lang w:eastAsia="zh-CN"/>
        </w:rPr>
        <w:t>）</w:t>
      </w:r>
      <w:r w:rsidRPr="001B67E4">
        <w:rPr>
          <w:rFonts w:ascii="Arial" w:eastAsia="宋体" w:hAnsi="Arial" w:cs="Arial"/>
          <w:lang w:eastAsia="zh-CN"/>
        </w:rPr>
        <w:t>节的范围。相反，</w:t>
      </w:r>
      <w:r w:rsidR="007372B6" w:rsidRPr="001B67E4">
        <w:rPr>
          <w:rFonts w:ascii="Arial" w:eastAsia="宋体" w:hAnsi="Arial" w:cs="Arial"/>
          <w:spacing w:val="-1"/>
          <w:lang w:eastAsia="zh-CN"/>
        </w:rPr>
        <w:t>依赖于（即使是部分依赖于）人体内或体表化学作用</w:t>
      </w:r>
      <w:bookmarkStart w:id="33" w:name="_bookmark7"/>
      <w:bookmarkEnd w:id="33"/>
      <w:r w:rsidRPr="001B67E4">
        <w:rPr>
          <w:rFonts w:ascii="Arial" w:eastAsia="宋体" w:hAnsi="Arial" w:cs="Arial"/>
          <w:spacing w:val="-1"/>
          <w:lang w:eastAsia="zh-CN"/>
        </w:rPr>
        <w:t>达到</w:t>
      </w:r>
      <w:r w:rsidR="00317804" w:rsidRPr="001B67E4">
        <w:rPr>
          <w:rFonts w:ascii="Arial" w:eastAsia="宋体" w:hAnsi="Arial" w:cs="Arial"/>
          <w:spacing w:val="-1"/>
          <w:lang w:eastAsia="zh-CN"/>
        </w:rPr>
        <w:t>其</w:t>
      </w:r>
      <w:r w:rsidRPr="001B67E4">
        <w:rPr>
          <w:rFonts w:ascii="Arial" w:eastAsia="宋体" w:hAnsi="Arial" w:cs="Arial"/>
          <w:spacing w:val="-1"/>
          <w:lang w:eastAsia="zh-CN"/>
        </w:rPr>
        <w:t>任何一个主要预期目的</w:t>
      </w:r>
      <w:r w:rsidR="00317804" w:rsidRPr="001B67E4">
        <w:rPr>
          <w:rFonts w:ascii="Arial" w:eastAsia="宋体" w:hAnsi="Arial" w:cs="Arial"/>
          <w:spacing w:val="-1"/>
          <w:lang w:eastAsia="zh-CN"/>
        </w:rPr>
        <w:t>的产品</w:t>
      </w:r>
      <w:r w:rsidRPr="001B67E4">
        <w:rPr>
          <w:rFonts w:ascii="Arial" w:eastAsia="宋体" w:hAnsi="Arial" w:cs="Arial"/>
          <w:spacing w:val="-1"/>
          <w:lang w:eastAsia="zh-CN"/>
        </w:rPr>
        <w:t>，</w:t>
      </w:r>
      <w:r w:rsidR="0051246C">
        <w:rPr>
          <w:rFonts w:ascii="Arial" w:eastAsia="宋体" w:hAnsi="Arial" w:cs="Arial" w:hint="eastAsia"/>
          <w:spacing w:val="-1"/>
          <w:lang w:eastAsia="zh-CN"/>
        </w:rPr>
        <w:t>则</w:t>
      </w:r>
      <w:r w:rsidR="00317804" w:rsidRPr="001B67E4">
        <w:rPr>
          <w:rFonts w:ascii="Arial" w:eastAsia="宋体" w:hAnsi="Arial" w:cs="Arial"/>
          <w:spacing w:val="-1"/>
          <w:lang w:eastAsia="zh-CN"/>
        </w:rPr>
        <w:t>不是</w:t>
      </w:r>
      <w:r w:rsidRPr="001B67E4">
        <w:rPr>
          <w:rFonts w:ascii="Arial" w:eastAsia="宋体" w:hAnsi="Arial" w:cs="Arial"/>
          <w:spacing w:val="-1"/>
          <w:lang w:eastAsia="zh-CN"/>
        </w:rPr>
        <w:t>器械。此外，如果产品有多种疗效，</w:t>
      </w:r>
      <w:r w:rsidR="00317804" w:rsidRPr="001B67E4">
        <w:rPr>
          <w:rFonts w:ascii="Arial" w:eastAsia="宋体" w:hAnsi="Arial" w:cs="Arial"/>
          <w:spacing w:val="-1"/>
          <w:lang w:eastAsia="zh-CN"/>
        </w:rPr>
        <w:t>且每种疗效</w:t>
      </w:r>
      <w:r w:rsidRPr="001B67E4">
        <w:rPr>
          <w:rFonts w:ascii="Arial" w:eastAsia="宋体" w:hAnsi="Arial" w:cs="Arial"/>
          <w:spacing w:val="-1"/>
          <w:lang w:eastAsia="zh-CN"/>
        </w:rPr>
        <w:t>都是产品的</w:t>
      </w:r>
      <w:r w:rsidRPr="00D735DA">
        <w:rPr>
          <w:rFonts w:ascii="宋体" w:eastAsia="宋体" w:hAnsi="宋体" w:cs="Arial"/>
          <w:spacing w:val="-1"/>
          <w:lang w:eastAsia="zh-CN"/>
        </w:rPr>
        <w:t>“</w:t>
      </w:r>
      <w:r w:rsidRPr="001B67E4">
        <w:rPr>
          <w:rFonts w:ascii="Arial" w:eastAsia="宋体" w:hAnsi="Arial" w:cs="Arial"/>
          <w:spacing w:val="-1"/>
          <w:lang w:eastAsia="zh-CN"/>
        </w:rPr>
        <w:t>主要预期目的</w:t>
      </w:r>
      <w:r w:rsidRPr="00D735DA">
        <w:rPr>
          <w:rFonts w:ascii="宋体" w:eastAsia="宋体" w:hAnsi="宋体" w:cs="Arial"/>
          <w:spacing w:val="-1"/>
          <w:lang w:eastAsia="zh-CN"/>
        </w:rPr>
        <w:t>”</w:t>
      </w:r>
      <w:r w:rsidRPr="001B67E4">
        <w:rPr>
          <w:rFonts w:ascii="Arial" w:eastAsia="宋体" w:hAnsi="Arial" w:cs="Arial"/>
          <w:spacing w:val="-1"/>
          <w:lang w:eastAsia="zh-CN"/>
        </w:rPr>
        <w:t>，</w:t>
      </w:r>
      <w:r w:rsidR="0051246C">
        <w:rPr>
          <w:rFonts w:ascii="Arial" w:eastAsia="宋体" w:hAnsi="Arial" w:cs="Arial" w:hint="eastAsia"/>
          <w:spacing w:val="-1"/>
          <w:lang w:eastAsia="zh-CN"/>
        </w:rPr>
        <w:t>则</w:t>
      </w:r>
      <w:r w:rsidR="00317804" w:rsidRPr="001B67E4">
        <w:rPr>
          <w:rFonts w:ascii="Arial" w:eastAsia="宋体" w:hAnsi="Arial" w:cs="Arial"/>
          <w:spacing w:val="-1"/>
          <w:lang w:eastAsia="zh-CN"/>
        </w:rPr>
        <w:t>通过人体内或体表的化学作用达到其中任何一个主要预期目的的</w:t>
      </w:r>
      <w:r w:rsidRPr="001B67E4">
        <w:rPr>
          <w:rFonts w:ascii="Arial" w:eastAsia="宋体" w:hAnsi="Arial" w:cs="Arial"/>
          <w:spacing w:val="-1"/>
          <w:lang w:eastAsia="zh-CN"/>
        </w:rPr>
        <w:t>产品不符合器械定义。</w:t>
      </w:r>
      <w:r w:rsidR="00B92198" w:rsidRPr="001B67E4">
        <w:rPr>
          <w:rFonts w:ascii="Arial" w:eastAsia="宋体" w:hAnsi="Arial" w:cs="Arial"/>
          <w:spacing w:val="-1"/>
          <w:lang w:eastAsia="zh-CN"/>
        </w:rPr>
        <w:t>其次</w:t>
      </w:r>
      <w:r w:rsidRPr="001B67E4">
        <w:rPr>
          <w:rFonts w:ascii="Arial" w:eastAsia="宋体" w:hAnsi="Arial" w:cs="Arial"/>
          <w:spacing w:val="-1"/>
          <w:lang w:eastAsia="zh-CN"/>
        </w:rPr>
        <w:t>，根据</w:t>
      </w:r>
      <w:r w:rsidR="0051246C">
        <w:rPr>
          <w:rFonts w:ascii="Arial" w:eastAsia="宋体" w:hAnsi="Arial" w:cs="Arial" w:hint="eastAsia"/>
          <w:spacing w:val="-1"/>
          <w:lang w:eastAsia="zh-CN"/>
        </w:rPr>
        <w:t>该短语</w:t>
      </w:r>
      <w:r w:rsidR="00007A33">
        <w:rPr>
          <w:rFonts w:ascii="Arial" w:eastAsia="宋体" w:hAnsi="Arial" w:cs="Arial"/>
          <w:spacing w:val="-1"/>
          <w:lang w:eastAsia="zh-CN"/>
        </w:rPr>
        <w:t>，</w:t>
      </w:r>
      <w:r w:rsidRPr="00D735DA">
        <w:rPr>
          <w:rFonts w:ascii="宋体" w:eastAsia="宋体" w:hAnsi="宋体" w:cs="Arial"/>
          <w:spacing w:val="-1"/>
          <w:lang w:eastAsia="zh-CN"/>
        </w:rPr>
        <w:t>“</w:t>
      </w:r>
      <w:r w:rsidR="00656F2D" w:rsidRPr="001B67E4">
        <w:rPr>
          <w:rFonts w:ascii="Arial" w:eastAsia="宋体" w:hAnsi="Arial" w:cs="Arial"/>
          <w:spacing w:val="-1"/>
          <w:lang w:eastAsia="zh-CN"/>
        </w:rPr>
        <w:t>通过化学作用</w:t>
      </w:r>
      <w:r w:rsidRPr="001B67E4">
        <w:rPr>
          <w:rFonts w:ascii="Arial" w:eastAsia="宋体" w:hAnsi="Arial" w:cs="Arial"/>
          <w:spacing w:val="-1"/>
          <w:lang w:eastAsia="zh-CN"/>
        </w:rPr>
        <w:t>达到其主要预期</w:t>
      </w:r>
      <w:r w:rsidR="00656F2D" w:rsidRPr="001B67E4">
        <w:rPr>
          <w:rFonts w:ascii="Arial" w:eastAsia="宋体" w:hAnsi="Arial" w:cs="Arial"/>
          <w:spacing w:val="-1"/>
          <w:lang w:eastAsia="zh-CN"/>
        </w:rPr>
        <w:t>目的</w:t>
      </w:r>
      <w:r w:rsidRPr="00D735DA">
        <w:rPr>
          <w:rFonts w:ascii="宋体" w:eastAsia="宋体" w:hAnsi="宋体" w:cs="Arial"/>
          <w:spacing w:val="-1"/>
          <w:lang w:eastAsia="zh-CN"/>
        </w:rPr>
        <w:t>”</w:t>
      </w:r>
      <w:r w:rsidR="00656F2D" w:rsidRPr="001B67E4">
        <w:rPr>
          <w:rFonts w:ascii="Arial" w:eastAsia="宋体" w:hAnsi="Arial" w:cs="Arial"/>
          <w:spacing w:val="-1"/>
          <w:lang w:eastAsia="zh-CN"/>
        </w:rPr>
        <w:t xml:space="preserve"> </w:t>
      </w:r>
      <w:r w:rsidR="00656F2D" w:rsidRPr="001B67E4">
        <w:rPr>
          <w:rFonts w:ascii="Arial" w:eastAsia="宋体" w:hAnsi="Arial" w:cs="Arial"/>
          <w:spacing w:val="-1"/>
          <w:lang w:eastAsia="zh-CN"/>
        </w:rPr>
        <w:t>的产品，如果化学作用不发生在</w:t>
      </w:r>
      <w:r w:rsidR="00656F2D" w:rsidRPr="00D735DA">
        <w:rPr>
          <w:rFonts w:ascii="宋体" w:eastAsia="宋体" w:hAnsi="宋体" w:cs="Arial"/>
          <w:spacing w:val="-1"/>
          <w:lang w:eastAsia="zh-CN"/>
        </w:rPr>
        <w:t>“</w:t>
      </w:r>
      <w:r w:rsidR="00656F2D" w:rsidRPr="001B67E4">
        <w:rPr>
          <w:rFonts w:ascii="Arial" w:eastAsia="宋体" w:hAnsi="Arial" w:cs="Arial"/>
          <w:spacing w:val="-1"/>
          <w:lang w:eastAsia="zh-CN"/>
        </w:rPr>
        <w:t>人类或</w:t>
      </w:r>
      <w:r w:rsidR="005818DE">
        <w:rPr>
          <w:rFonts w:ascii="Arial" w:eastAsia="宋体" w:hAnsi="Arial" w:cs="Arial"/>
          <w:spacing w:val="-1"/>
          <w:lang w:eastAsia="zh-CN"/>
        </w:rPr>
        <w:t>其他</w:t>
      </w:r>
      <w:r w:rsidR="00656F2D" w:rsidRPr="001B67E4">
        <w:rPr>
          <w:rFonts w:ascii="Arial" w:eastAsia="宋体" w:hAnsi="Arial" w:cs="Arial"/>
          <w:spacing w:val="-1"/>
          <w:lang w:eastAsia="zh-CN"/>
        </w:rPr>
        <w:t>动物体内或体表</w:t>
      </w:r>
      <w:r w:rsidR="00656F2D" w:rsidRPr="00D735DA">
        <w:rPr>
          <w:rFonts w:ascii="宋体" w:eastAsia="宋体" w:hAnsi="宋体" w:cs="Arial"/>
          <w:spacing w:val="-1"/>
          <w:lang w:eastAsia="zh-CN"/>
        </w:rPr>
        <w:t>”</w:t>
      </w:r>
      <w:r w:rsidR="00656F2D" w:rsidRPr="001B67E4">
        <w:rPr>
          <w:rFonts w:ascii="Arial" w:eastAsia="宋体" w:hAnsi="Arial" w:cs="Arial"/>
          <w:spacing w:val="-1"/>
          <w:lang w:eastAsia="zh-CN"/>
        </w:rPr>
        <w:t>，则</w:t>
      </w:r>
      <w:r w:rsidRPr="001B67E4">
        <w:rPr>
          <w:rFonts w:ascii="Arial" w:eastAsia="宋体" w:hAnsi="Arial" w:cs="Arial"/>
          <w:spacing w:val="-1"/>
          <w:lang w:eastAsia="zh-CN"/>
        </w:rPr>
        <w:t>仍符合器械定义。</w:t>
      </w:r>
    </w:p>
    <w:p w:rsidR="007F1773" w:rsidRPr="001B67E4" w:rsidRDefault="007F1773" w:rsidP="00036752">
      <w:pPr>
        <w:overflowPunct w:val="0"/>
        <w:snapToGrid w:val="0"/>
        <w:spacing w:line="288" w:lineRule="auto"/>
        <w:jc w:val="both"/>
        <w:rPr>
          <w:rFonts w:ascii="Arial" w:eastAsia="宋体" w:hAnsi="Arial" w:cs="Arial"/>
          <w:sz w:val="24"/>
          <w:szCs w:val="24"/>
          <w:lang w:eastAsia="zh-CN"/>
        </w:rPr>
      </w:pPr>
    </w:p>
    <w:p w:rsidR="007F1773" w:rsidRPr="001B67E4" w:rsidRDefault="00C62673" w:rsidP="00874F24">
      <w:pPr>
        <w:pStyle w:val="310"/>
        <w:numPr>
          <w:ilvl w:val="1"/>
          <w:numId w:val="2"/>
        </w:numPr>
        <w:tabs>
          <w:tab w:val="left" w:pos="1008"/>
        </w:tabs>
        <w:overflowPunct w:val="0"/>
        <w:snapToGrid w:val="0"/>
        <w:spacing w:line="288" w:lineRule="auto"/>
        <w:ind w:leftChars="198" w:left="1009" w:hangingChars="238" w:hanging="573"/>
        <w:jc w:val="both"/>
        <w:outlineLvl w:val="1"/>
        <w:rPr>
          <w:rFonts w:ascii="Arial" w:eastAsia="宋体" w:hAnsi="Arial" w:cs="Arial"/>
          <w:b w:val="0"/>
          <w:bCs w:val="0"/>
          <w:lang w:eastAsia="zh-CN"/>
        </w:rPr>
      </w:pPr>
      <w:hyperlink w:anchor="_bookmark7" w:history="1">
        <w:bookmarkStart w:id="34" w:name="_Toc496391524"/>
        <w:r w:rsidR="00F67BF2" w:rsidRPr="001B67E4">
          <w:rPr>
            <w:rFonts w:ascii="Arial" w:eastAsia="宋体" w:hAnsi="Arial" w:cs="Arial"/>
            <w:lang w:eastAsia="zh-CN"/>
          </w:rPr>
          <w:t>如果一种产品同时符合药品定义和器械定义，且也可能符合</w:t>
        </w:r>
        <w:r w:rsidR="009E5049">
          <w:rPr>
            <w:rFonts w:ascii="Arial" w:eastAsia="宋体" w:hAnsi="Arial" w:cs="Arial"/>
            <w:lang w:eastAsia="zh-CN"/>
          </w:rPr>
          <w:t>生物制剂</w:t>
        </w:r>
        <w:r w:rsidR="00F67BF2" w:rsidRPr="001B67E4">
          <w:rPr>
            <w:rFonts w:ascii="Arial" w:eastAsia="宋体" w:hAnsi="Arial" w:cs="Arial"/>
            <w:lang w:eastAsia="zh-CN"/>
          </w:rPr>
          <w:t>定义</w:t>
        </w:r>
      </w:hyperlink>
      <w:r w:rsidR="00F67BF2" w:rsidRPr="001B67E4">
        <w:rPr>
          <w:rFonts w:ascii="Arial" w:eastAsia="宋体" w:hAnsi="Arial" w:cs="Arial"/>
          <w:lang w:eastAsia="zh-CN"/>
        </w:rPr>
        <w:t>，如何分类？</w:t>
      </w:r>
      <w:bookmarkEnd w:id="34"/>
    </w:p>
    <w:p w:rsidR="007F1773" w:rsidRPr="001B67E4" w:rsidRDefault="007F1773" w:rsidP="00036752">
      <w:pPr>
        <w:overflowPunct w:val="0"/>
        <w:snapToGrid w:val="0"/>
        <w:spacing w:line="288" w:lineRule="auto"/>
        <w:jc w:val="both"/>
        <w:rPr>
          <w:rFonts w:ascii="Arial" w:eastAsia="宋体" w:hAnsi="Arial" w:cs="Arial"/>
          <w:b/>
          <w:bCs/>
          <w:sz w:val="24"/>
          <w:szCs w:val="24"/>
          <w:lang w:eastAsia="zh-CN"/>
        </w:rPr>
      </w:pPr>
    </w:p>
    <w:p w:rsidR="00F67BF2" w:rsidRPr="001B67E4" w:rsidRDefault="00F67BF2" w:rsidP="00036752">
      <w:pPr>
        <w:pStyle w:val="a3"/>
        <w:overflowPunct w:val="0"/>
        <w:snapToGrid w:val="0"/>
        <w:spacing w:line="288" w:lineRule="auto"/>
        <w:ind w:left="0" w:firstLine="0"/>
        <w:jc w:val="both"/>
        <w:rPr>
          <w:rFonts w:ascii="Arial" w:eastAsia="宋体" w:hAnsi="Arial" w:cs="Arial"/>
          <w:lang w:eastAsia="zh-CN"/>
        </w:rPr>
      </w:pPr>
      <w:r w:rsidRPr="001B67E4">
        <w:rPr>
          <w:rFonts w:ascii="Arial" w:eastAsia="宋体" w:hAnsi="Arial" w:cs="Arial"/>
          <w:spacing w:val="-1"/>
          <w:lang w:eastAsia="zh-CN"/>
        </w:rPr>
        <w:t>如</w:t>
      </w:r>
      <w:r w:rsidR="0051246C">
        <w:rPr>
          <w:rFonts w:ascii="Arial" w:eastAsia="宋体" w:hAnsi="Arial" w:cs="Arial" w:hint="eastAsia"/>
          <w:spacing w:val="-1"/>
          <w:lang w:eastAsia="zh-CN"/>
        </w:rPr>
        <w:t>上文第</w:t>
      </w:r>
      <w:r w:rsidRPr="001B67E4">
        <w:rPr>
          <w:rFonts w:ascii="Arial" w:eastAsia="宋体" w:hAnsi="Arial" w:cs="Arial"/>
          <w:lang w:eastAsia="zh-CN"/>
        </w:rPr>
        <w:t>III.B</w:t>
      </w:r>
      <w:r w:rsidR="00DF4CE8" w:rsidRPr="001B67E4">
        <w:rPr>
          <w:rFonts w:ascii="Arial" w:eastAsia="宋体" w:hAnsi="Arial" w:cs="Arial"/>
          <w:lang w:eastAsia="zh-CN"/>
        </w:rPr>
        <w:t>小节</w:t>
      </w:r>
      <w:r w:rsidR="0051246C">
        <w:rPr>
          <w:rFonts w:ascii="Arial" w:eastAsia="宋体" w:hAnsi="Arial" w:cs="Arial" w:hint="eastAsia"/>
          <w:lang w:eastAsia="zh-CN"/>
        </w:rPr>
        <w:t>所述</w:t>
      </w:r>
      <w:r w:rsidRPr="001B67E4">
        <w:rPr>
          <w:rFonts w:ascii="Arial" w:eastAsia="宋体" w:hAnsi="Arial" w:cs="Arial"/>
          <w:lang w:eastAsia="zh-CN"/>
        </w:rPr>
        <w:t>，符合</w:t>
      </w:r>
      <w:r w:rsidRPr="001B67E4">
        <w:rPr>
          <w:rFonts w:ascii="Arial" w:eastAsia="宋体" w:hAnsi="Arial" w:cs="Arial"/>
          <w:lang w:eastAsia="zh-CN"/>
        </w:rPr>
        <w:t xml:space="preserve">FD&amp;C </w:t>
      </w:r>
      <w:r w:rsidRPr="001B67E4">
        <w:rPr>
          <w:rFonts w:ascii="Arial" w:eastAsia="宋体" w:hAnsi="Arial" w:cs="Arial"/>
          <w:lang w:eastAsia="zh-CN"/>
        </w:rPr>
        <w:t>法案</w:t>
      </w:r>
      <w:r w:rsidR="0051246C">
        <w:rPr>
          <w:rFonts w:ascii="Arial" w:eastAsia="宋体" w:hAnsi="Arial" w:cs="Arial" w:hint="eastAsia"/>
          <w:lang w:eastAsia="zh-CN"/>
        </w:rPr>
        <w:t>第</w:t>
      </w:r>
      <w:r w:rsidRPr="001B67E4">
        <w:rPr>
          <w:rFonts w:ascii="Arial" w:eastAsia="宋体" w:hAnsi="Arial" w:cs="Arial"/>
          <w:lang w:eastAsia="zh-CN"/>
        </w:rPr>
        <w:t>201</w:t>
      </w:r>
      <w:r w:rsidR="00B934ED">
        <w:rPr>
          <w:rFonts w:ascii="Arial" w:eastAsia="宋体" w:hAnsi="Arial" w:cs="Arial"/>
          <w:lang w:eastAsia="zh-CN"/>
        </w:rPr>
        <w:t>（</w:t>
      </w:r>
      <w:r w:rsidRPr="001B67E4">
        <w:rPr>
          <w:rFonts w:ascii="Arial" w:eastAsia="宋体" w:hAnsi="Arial" w:cs="Arial"/>
          <w:lang w:eastAsia="zh-CN"/>
        </w:rPr>
        <w:t>h</w:t>
      </w:r>
      <w:r w:rsidR="00B934ED">
        <w:rPr>
          <w:rFonts w:ascii="Arial" w:eastAsia="宋体" w:hAnsi="Arial" w:cs="Arial"/>
          <w:lang w:eastAsia="zh-CN"/>
        </w:rPr>
        <w:t>）</w:t>
      </w:r>
      <w:r w:rsidRPr="001B67E4">
        <w:rPr>
          <w:rFonts w:ascii="Arial" w:eastAsia="宋体" w:hAnsi="Arial" w:cs="Arial"/>
          <w:lang w:eastAsia="zh-CN"/>
        </w:rPr>
        <w:t>节</w:t>
      </w:r>
      <w:r w:rsidR="00DF4CE8" w:rsidRPr="001B67E4">
        <w:rPr>
          <w:rFonts w:ascii="Arial" w:eastAsia="宋体" w:hAnsi="Arial" w:cs="Arial"/>
          <w:lang w:eastAsia="zh-CN"/>
        </w:rPr>
        <w:t>器械定义的产品</w:t>
      </w:r>
      <w:r w:rsidRPr="001B67E4">
        <w:rPr>
          <w:rFonts w:ascii="Arial" w:eastAsia="宋体" w:hAnsi="Arial" w:cs="Arial"/>
          <w:lang w:eastAsia="zh-CN"/>
        </w:rPr>
        <w:t>也符合</w:t>
      </w:r>
      <w:r w:rsidR="00DF4CE8" w:rsidRPr="001B67E4">
        <w:rPr>
          <w:rFonts w:ascii="Arial" w:eastAsia="宋体" w:hAnsi="Arial" w:cs="Arial"/>
          <w:spacing w:val="-1"/>
          <w:lang w:eastAsia="zh-CN"/>
        </w:rPr>
        <w:t>FD&amp;C</w:t>
      </w:r>
      <w:r w:rsidR="00DF4CE8" w:rsidRPr="001B67E4">
        <w:rPr>
          <w:rFonts w:ascii="Arial" w:eastAsia="宋体" w:hAnsi="Arial" w:cs="Arial"/>
          <w:spacing w:val="-1"/>
          <w:lang w:eastAsia="zh-CN"/>
        </w:rPr>
        <w:t>法案</w:t>
      </w:r>
      <w:r w:rsidR="0051246C">
        <w:rPr>
          <w:rFonts w:ascii="Arial" w:eastAsia="宋体" w:hAnsi="Arial" w:cs="Arial" w:hint="eastAsia"/>
          <w:spacing w:val="-1"/>
          <w:lang w:eastAsia="zh-CN"/>
        </w:rPr>
        <w:t>第</w:t>
      </w:r>
      <w:r w:rsidR="00DF4CE8" w:rsidRPr="001B67E4">
        <w:rPr>
          <w:rFonts w:ascii="Arial" w:eastAsia="宋体" w:hAnsi="Arial" w:cs="Arial"/>
          <w:spacing w:val="-1"/>
          <w:lang w:eastAsia="zh-CN"/>
        </w:rPr>
        <w:t>201</w:t>
      </w:r>
      <w:r w:rsidR="00B934ED">
        <w:rPr>
          <w:rFonts w:ascii="Arial" w:eastAsia="宋体" w:hAnsi="Arial" w:cs="Arial"/>
          <w:spacing w:val="-1"/>
          <w:lang w:eastAsia="zh-CN"/>
        </w:rPr>
        <w:t>（</w:t>
      </w:r>
      <w:r w:rsidR="00DF4CE8" w:rsidRPr="001B67E4">
        <w:rPr>
          <w:rFonts w:ascii="Arial" w:eastAsia="宋体" w:hAnsi="Arial" w:cs="Arial"/>
          <w:spacing w:val="-1"/>
          <w:lang w:eastAsia="zh-CN"/>
        </w:rPr>
        <w:t>g</w:t>
      </w:r>
      <w:r w:rsidR="00B934ED">
        <w:rPr>
          <w:rFonts w:ascii="Arial" w:eastAsia="宋体" w:hAnsi="Arial" w:cs="Arial"/>
          <w:spacing w:val="-1"/>
          <w:lang w:eastAsia="zh-CN"/>
        </w:rPr>
        <w:t>）</w:t>
      </w:r>
      <w:r w:rsidR="00DF4CE8" w:rsidRPr="001B67E4">
        <w:rPr>
          <w:rFonts w:ascii="Arial" w:eastAsia="宋体" w:hAnsi="Arial" w:cs="Arial"/>
          <w:spacing w:val="-1"/>
          <w:lang w:eastAsia="zh-CN"/>
        </w:rPr>
        <w:t>节的</w:t>
      </w:r>
      <w:r w:rsidRPr="001B67E4">
        <w:rPr>
          <w:rFonts w:ascii="Arial" w:eastAsia="宋体" w:hAnsi="Arial" w:cs="Arial"/>
          <w:lang w:eastAsia="zh-CN"/>
        </w:rPr>
        <w:t>药品定义</w:t>
      </w:r>
      <w:r w:rsidRPr="001B67E4">
        <w:rPr>
          <w:rFonts w:ascii="Arial" w:eastAsia="宋体" w:hAnsi="Arial" w:cs="Arial"/>
          <w:spacing w:val="-1"/>
          <w:lang w:eastAsia="zh-CN"/>
        </w:rPr>
        <w:t>。此外，符合药品定义或同时符合药品</w:t>
      </w:r>
      <w:r w:rsidR="00DF4CE8" w:rsidRPr="001B67E4">
        <w:rPr>
          <w:rFonts w:ascii="Arial" w:eastAsia="宋体" w:hAnsi="Arial" w:cs="Arial"/>
          <w:spacing w:val="-1"/>
          <w:lang w:eastAsia="zh-CN"/>
        </w:rPr>
        <w:t>和</w:t>
      </w:r>
      <w:r w:rsidRPr="001B67E4">
        <w:rPr>
          <w:rFonts w:ascii="Arial" w:eastAsia="宋体" w:hAnsi="Arial" w:cs="Arial"/>
          <w:spacing w:val="-1"/>
          <w:lang w:eastAsia="zh-CN"/>
        </w:rPr>
        <w:t>器械定义</w:t>
      </w:r>
      <w:r w:rsidR="00DF4CE8" w:rsidRPr="001B67E4">
        <w:rPr>
          <w:rFonts w:ascii="Arial" w:eastAsia="宋体" w:hAnsi="Arial" w:cs="Arial"/>
          <w:spacing w:val="-1"/>
          <w:lang w:eastAsia="zh-CN"/>
        </w:rPr>
        <w:t>的产品</w:t>
      </w:r>
      <w:r w:rsidRPr="001B67E4">
        <w:rPr>
          <w:rFonts w:ascii="Arial" w:eastAsia="宋体" w:hAnsi="Arial" w:cs="Arial"/>
          <w:spacing w:val="-1"/>
          <w:lang w:eastAsia="zh-CN"/>
        </w:rPr>
        <w:t>，也可能符合</w:t>
      </w:r>
      <w:r w:rsidR="00DF4CE8" w:rsidRPr="001B67E4">
        <w:rPr>
          <w:rFonts w:ascii="Arial" w:eastAsia="宋体" w:hAnsi="Arial" w:cs="Arial"/>
          <w:spacing w:val="-1"/>
          <w:lang w:eastAsia="zh-CN"/>
        </w:rPr>
        <w:t xml:space="preserve">PHS </w:t>
      </w:r>
      <w:r w:rsidR="00DF4CE8" w:rsidRPr="001B67E4">
        <w:rPr>
          <w:rFonts w:ascii="Arial" w:eastAsia="宋体" w:hAnsi="Arial" w:cs="Arial"/>
          <w:spacing w:val="-1"/>
          <w:lang w:eastAsia="zh-CN"/>
        </w:rPr>
        <w:t>法案</w:t>
      </w:r>
      <w:r w:rsidR="0051246C">
        <w:rPr>
          <w:rFonts w:ascii="Arial" w:eastAsia="宋体" w:hAnsi="Arial" w:cs="Arial" w:hint="eastAsia"/>
          <w:spacing w:val="-1"/>
          <w:lang w:eastAsia="zh-CN"/>
        </w:rPr>
        <w:t>第</w:t>
      </w:r>
      <w:r w:rsidR="00DF4CE8" w:rsidRPr="001B67E4">
        <w:rPr>
          <w:rFonts w:ascii="Arial" w:eastAsia="宋体" w:hAnsi="Arial" w:cs="Arial"/>
          <w:lang w:eastAsia="zh-CN"/>
        </w:rPr>
        <w:t>351</w:t>
      </w:r>
      <w:r w:rsidR="00B934ED">
        <w:rPr>
          <w:rFonts w:ascii="Arial" w:eastAsia="宋体" w:hAnsi="Arial" w:cs="Arial"/>
          <w:lang w:eastAsia="zh-CN"/>
        </w:rPr>
        <w:t>（</w:t>
      </w:r>
      <w:r w:rsidR="00DF4CE8" w:rsidRPr="001B67E4">
        <w:rPr>
          <w:rFonts w:ascii="Arial" w:eastAsia="宋体" w:hAnsi="Arial" w:cs="Arial"/>
          <w:lang w:eastAsia="zh-CN"/>
        </w:rPr>
        <w:t>i</w:t>
      </w:r>
      <w:r w:rsidR="00B934ED">
        <w:rPr>
          <w:rFonts w:ascii="Arial" w:eastAsia="宋体" w:hAnsi="Arial" w:cs="Arial"/>
          <w:lang w:eastAsia="zh-CN"/>
        </w:rPr>
        <w:t>）</w:t>
      </w:r>
      <w:r w:rsidR="00DF4CE8" w:rsidRPr="001B67E4">
        <w:rPr>
          <w:rFonts w:ascii="Arial" w:eastAsia="宋体" w:hAnsi="Arial" w:cs="Arial"/>
          <w:lang w:eastAsia="zh-CN"/>
        </w:rPr>
        <w:t>节</w:t>
      </w:r>
      <w:r w:rsidR="00B934ED">
        <w:rPr>
          <w:rFonts w:ascii="Arial" w:eastAsia="宋体" w:hAnsi="Arial" w:cs="Arial"/>
          <w:spacing w:val="-1"/>
          <w:lang w:eastAsia="zh-CN"/>
        </w:rPr>
        <w:t>（</w:t>
      </w:r>
      <w:r w:rsidR="00DF4CE8" w:rsidRPr="001B67E4">
        <w:rPr>
          <w:rFonts w:ascii="Arial" w:eastAsia="宋体" w:hAnsi="Arial" w:cs="Arial"/>
          <w:spacing w:val="-1"/>
          <w:lang w:eastAsia="zh-CN"/>
        </w:rPr>
        <w:t>42 USC 262</w:t>
      </w:r>
      <w:r w:rsidR="00B934ED">
        <w:rPr>
          <w:rFonts w:ascii="Arial" w:eastAsia="宋体" w:hAnsi="Arial" w:cs="Arial"/>
          <w:spacing w:val="-1"/>
          <w:lang w:eastAsia="zh-CN"/>
        </w:rPr>
        <w:t>（</w:t>
      </w:r>
      <w:r w:rsidR="00DF4CE8" w:rsidRPr="001B67E4">
        <w:rPr>
          <w:rFonts w:ascii="Arial" w:eastAsia="宋体" w:hAnsi="Arial" w:cs="Arial"/>
          <w:spacing w:val="-1"/>
          <w:lang w:eastAsia="zh-CN"/>
        </w:rPr>
        <w:t>i</w:t>
      </w:r>
      <w:r w:rsidR="00B934ED">
        <w:rPr>
          <w:rFonts w:ascii="Arial" w:eastAsia="宋体" w:hAnsi="Arial" w:cs="Arial"/>
          <w:spacing w:val="-1"/>
          <w:lang w:eastAsia="zh-CN"/>
        </w:rPr>
        <w:t>））</w:t>
      </w:r>
      <w:r w:rsidR="00DF4CE8" w:rsidRPr="001B67E4">
        <w:rPr>
          <w:rFonts w:ascii="Arial" w:eastAsia="宋体" w:hAnsi="Arial" w:cs="Arial"/>
          <w:lang w:eastAsia="zh-CN"/>
        </w:rPr>
        <w:t>中的</w:t>
      </w:r>
      <w:r w:rsidR="009E5049">
        <w:rPr>
          <w:rFonts w:ascii="Arial" w:eastAsia="宋体" w:hAnsi="Arial" w:cs="Arial"/>
          <w:spacing w:val="-1"/>
          <w:lang w:eastAsia="zh-CN"/>
        </w:rPr>
        <w:t>生物制剂</w:t>
      </w:r>
      <w:r w:rsidRPr="001B67E4">
        <w:rPr>
          <w:rFonts w:ascii="Arial" w:eastAsia="宋体" w:hAnsi="Arial" w:cs="Arial"/>
          <w:spacing w:val="-1"/>
          <w:lang w:eastAsia="zh-CN"/>
        </w:rPr>
        <w:t>定义</w:t>
      </w:r>
      <w:r w:rsidRPr="001B67E4">
        <w:rPr>
          <w:rFonts w:ascii="Arial" w:eastAsia="宋体" w:hAnsi="Arial" w:cs="Arial"/>
          <w:lang w:eastAsia="zh-CN"/>
        </w:rPr>
        <w:t>。</w:t>
      </w:r>
    </w:p>
    <w:p w:rsidR="007F1773" w:rsidRPr="001B67E4" w:rsidRDefault="007F1773" w:rsidP="00036752">
      <w:pPr>
        <w:overflowPunct w:val="0"/>
        <w:snapToGrid w:val="0"/>
        <w:spacing w:line="288" w:lineRule="auto"/>
        <w:jc w:val="both"/>
        <w:rPr>
          <w:rFonts w:ascii="Arial" w:eastAsia="宋体" w:hAnsi="Arial" w:cs="Arial"/>
          <w:sz w:val="24"/>
          <w:szCs w:val="24"/>
          <w:lang w:eastAsia="zh-CN"/>
        </w:rPr>
      </w:pPr>
    </w:p>
    <w:p w:rsidR="007F1773" w:rsidRPr="001B67E4" w:rsidRDefault="0051246C" w:rsidP="00036752">
      <w:pPr>
        <w:pStyle w:val="a3"/>
        <w:overflowPunct w:val="0"/>
        <w:snapToGrid w:val="0"/>
        <w:spacing w:line="288" w:lineRule="auto"/>
        <w:ind w:left="0" w:firstLine="0"/>
        <w:jc w:val="both"/>
        <w:rPr>
          <w:rFonts w:ascii="Arial" w:eastAsia="宋体" w:hAnsi="Arial" w:cs="Arial"/>
          <w:lang w:eastAsia="zh-CN"/>
        </w:rPr>
      </w:pPr>
      <w:r>
        <w:rPr>
          <w:rFonts w:ascii="Arial" w:eastAsia="宋体" w:hAnsi="Arial" w:cs="Arial" w:hint="eastAsia"/>
          <w:spacing w:val="-1"/>
          <w:lang w:eastAsia="zh-CN"/>
        </w:rPr>
        <w:t>第</w:t>
      </w:r>
      <w:r w:rsidR="00C05E43" w:rsidRPr="001B67E4">
        <w:rPr>
          <w:rFonts w:ascii="Arial" w:eastAsia="宋体" w:hAnsi="Arial" w:cs="Arial"/>
          <w:spacing w:val="-1"/>
          <w:lang w:eastAsia="zh-CN"/>
        </w:rPr>
        <w:t>351</w:t>
      </w:r>
      <w:r w:rsidR="00B934ED">
        <w:rPr>
          <w:rFonts w:ascii="Arial" w:eastAsia="宋体" w:hAnsi="Arial" w:cs="Arial"/>
          <w:spacing w:val="-1"/>
          <w:lang w:eastAsia="zh-CN"/>
        </w:rPr>
        <w:t>（</w:t>
      </w:r>
      <w:r w:rsidR="00C05E43" w:rsidRPr="001B67E4">
        <w:rPr>
          <w:rFonts w:ascii="Arial" w:eastAsia="宋体" w:hAnsi="Arial" w:cs="Arial"/>
          <w:spacing w:val="-1"/>
          <w:lang w:eastAsia="zh-CN"/>
        </w:rPr>
        <w:t>i</w:t>
      </w:r>
      <w:r w:rsidR="00B934ED">
        <w:rPr>
          <w:rFonts w:ascii="Arial" w:eastAsia="宋体" w:hAnsi="Arial" w:cs="Arial"/>
          <w:spacing w:val="-1"/>
          <w:lang w:eastAsia="zh-CN"/>
        </w:rPr>
        <w:t>）</w:t>
      </w:r>
      <w:r w:rsidR="00C05E43" w:rsidRPr="001B67E4">
        <w:rPr>
          <w:rFonts w:ascii="Arial" w:eastAsia="宋体" w:hAnsi="Arial" w:cs="Arial"/>
          <w:spacing w:val="-1"/>
          <w:lang w:eastAsia="zh-CN"/>
        </w:rPr>
        <w:t>节（经</w:t>
      </w:r>
      <w:r>
        <w:rPr>
          <w:rFonts w:ascii="Arial" w:eastAsia="宋体" w:hAnsi="Arial" w:cs="Arial" w:hint="eastAsia"/>
          <w:spacing w:val="-1"/>
          <w:lang w:eastAsia="zh-CN"/>
        </w:rPr>
        <w:t>“</w:t>
      </w:r>
      <w:r w:rsidR="00295046" w:rsidRPr="001B67E4">
        <w:rPr>
          <w:rFonts w:ascii="Arial" w:eastAsia="宋体" w:hAnsi="Arial" w:cs="Arial"/>
          <w:lang w:eastAsia="zh-CN"/>
        </w:rPr>
        <w:t>患者保护与平价医疗法案</w:t>
      </w:r>
      <w:r>
        <w:rPr>
          <w:rFonts w:ascii="Arial" w:eastAsia="宋体" w:hAnsi="Arial" w:cs="Arial" w:hint="eastAsia"/>
          <w:lang w:eastAsia="zh-CN"/>
        </w:rPr>
        <w:t>”第</w:t>
      </w:r>
      <w:r w:rsidR="00295046" w:rsidRPr="001B67E4">
        <w:rPr>
          <w:rFonts w:ascii="Arial" w:eastAsia="宋体" w:hAnsi="Arial" w:cs="Arial"/>
          <w:lang w:eastAsia="zh-CN"/>
        </w:rPr>
        <w:t>VII</w:t>
      </w:r>
      <w:r w:rsidR="00295046" w:rsidRPr="001B67E4">
        <w:rPr>
          <w:rFonts w:ascii="Arial" w:eastAsia="宋体" w:hAnsi="Arial" w:cs="Arial"/>
          <w:lang w:eastAsia="zh-CN"/>
        </w:rPr>
        <w:t>章，即</w:t>
      </w:r>
      <w:r>
        <w:rPr>
          <w:rFonts w:ascii="Arial" w:eastAsia="宋体" w:hAnsi="Arial" w:cs="Arial" w:hint="eastAsia"/>
          <w:lang w:eastAsia="zh-CN"/>
        </w:rPr>
        <w:t>“</w:t>
      </w:r>
      <w:r w:rsidR="009E5049">
        <w:rPr>
          <w:rFonts w:ascii="Arial" w:eastAsia="宋体" w:hAnsi="Arial" w:cs="Arial"/>
          <w:spacing w:val="-1"/>
          <w:lang w:eastAsia="zh-CN"/>
        </w:rPr>
        <w:t>生物制剂</w:t>
      </w:r>
      <w:r w:rsidR="00C05E43" w:rsidRPr="001B67E4">
        <w:rPr>
          <w:rFonts w:ascii="Arial" w:eastAsia="宋体" w:hAnsi="Arial" w:cs="Arial"/>
          <w:spacing w:val="-1"/>
          <w:lang w:eastAsia="zh-CN"/>
        </w:rPr>
        <w:t>价格竞争和创新法案</w:t>
      </w:r>
      <w:r>
        <w:rPr>
          <w:rFonts w:ascii="Arial" w:eastAsia="宋体" w:hAnsi="Arial" w:cs="Arial" w:hint="eastAsia"/>
          <w:lang w:eastAsia="zh-CN"/>
        </w:rPr>
        <w:t>”</w:t>
      </w:r>
      <w:r w:rsidR="00295046" w:rsidRPr="001B67E4">
        <w:rPr>
          <w:rFonts w:ascii="Arial" w:eastAsia="宋体" w:hAnsi="Arial" w:cs="Arial"/>
          <w:spacing w:val="-1"/>
          <w:lang w:eastAsia="zh-CN"/>
        </w:rPr>
        <w:t>（</w:t>
      </w:r>
      <w:r w:rsidR="00C05E43" w:rsidRPr="001B67E4">
        <w:rPr>
          <w:rFonts w:ascii="Arial" w:eastAsia="宋体" w:hAnsi="Arial" w:cs="Arial"/>
          <w:spacing w:val="-1"/>
          <w:lang w:eastAsia="zh-CN"/>
        </w:rPr>
        <w:t>2009</w:t>
      </w:r>
      <w:r w:rsidR="00295046" w:rsidRPr="001B67E4">
        <w:rPr>
          <w:rFonts w:ascii="Arial" w:eastAsia="宋体" w:hAnsi="Arial" w:cs="Arial"/>
          <w:spacing w:val="-1"/>
          <w:lang w:eastAsia="zh-CN"/>
        </w:rPr>
        <w:t>）修正</w:t>
      </w:r>
      <w:r w:rsidR="00C05E43" w:rsidRPr="001B67E4">
        <w:rPr>
          <w:rFonts w:ascii="Arial" w:eastAsia="宋体" w:hAnsi="Arial" w:cs="Arial"/>
          <w:spacing w:val="-1"/>
          <w:lang w:eastAsia="zh-CN"/>
        </w:rPr>
        <w:t>，</w:t>
      </w:r>
      <w:r w:rsidR="0038379F" w:rsidRPr="001B67E4">
        <w:rPr>
          <w:rFonts w:ascii="Arial" w:eastAsia="宋体" w:hAnsi="Arial" w:cs="Arial"/>
          <w:lang w:eastAsia="zh-CN"/>
        </w:rPr>
        <w:t>公法编号</w:t>
      </w:r>
      <w:r w:rsidR="00C05E43" w:rsidRPr="001B67E4">
        <w:rPr>
          <w:rFonts w:ascii="Arial" w:eastAsia="宋体" w:hAnsi="Arial" w:cs="Arial"/>
          <w:lang w:eastAsia="zh-CN"/>
        </w:rPr>
        <w:t xml:space="preserve">111-148, § 7002 </w:t>
      </w:r>
      <w:r w:rsidR="00B934ED">
        <w:rPr>
          <w:rFonts w:ascii="Arial" w:eastAsia="宋体" w:hAnsi="Arial" w:cs="Arial"/>
          <w:lang w:eastAsia="zh-CN"/>
        </w:rPr>
        <w:t>（</w:t>
      </w:r>
      <w:r w:rsidR="00C05E43" w:rsidRPr="001B67E4">
        <w:rPr>
          <w:rFonts w:ascii="Arial" w:eastAsia="宋体" w:hAnsi="Arial" w:cs="Arial"/>
          <w:lang w:eastAsia="zh-CN"/>
        </w:rPr>
        <w:t>2010</w:t>
      </w:r>
      <w:r w:rsidR="00B934ED">
        <w:rPr>
          <w:rFonts w:ascii="Arial" w:eastAsia="宋体" w:hAnsi="Arial" w:cs="Arial"/>
          <w:lang w:eastAsia="zh-CN"/>
        </w:rPr>
        <w:t>）</w:t>
      </w:r>
      <w:r w:rsidR="00295046" w:rsidRPr="001B67E4">
        <w:rPr>
          <w:rFonts w:ascii="Arial" w:eastAsia="宋体" w:hAnsi="Arial" w:cs="Arial"/>
          <w:spacing w:val="-1"/>
          <w:lang w:eastAsia="zh-CN"/>
        </w:rPr>
        <w:t>）提出</w:t>
      </w:r>
      <w:r w:rsidR="00C05E43" w:rsidRPr="001B67E4">
        <w:rPr>
          <w:rFonts w:ascii="Arial" w:eastAsia="宋体" w:hAnsi="Arial" w:cs="Arial"/>
          <w:spacing w:val="-1"/>
          <w:lang w:eastAsia="zh-CN"/>
        </w:rPr>
        <w:t>：</w:t>
      </w:r>
    </w:p>
    <w:p w:rsidR="00EC2E73" w:rsidRPr="001B67E4" w:rsidRDefault="00295046" w:rsidP="00036752">
      <w:pPr>
        <w:pStyle w:val="a3"/>
        <w:overflowPunct w:val="0"/>
        <w:snapToGrid w:val="0"/>
        <w:spacing w:line="288" w:lineRule="auto"/>
        <w:ind w:left="0" w:firstLine="0"/>
        <w:jc w:val="both"/>
        <w:rPr>
          <w:rFonts w:ascii="Arial" w:eastAsia="宋体" w:hAnsi="Arial" w:cs="Arial"/>
          <w:b/>
          <w:bCs/>
          <w:lang w:eastAsia="zh-CN"/>
        </w:rPr>
      </w:pPr>
      <w:r w:rsidRPr="001B67E4">
        <w:rPr>
          <w:rFonts w:ascii="Arial" w:eastAsia="宋体" w:hAnsi="Arial" w:cs="Arial"/>
          <w:lang w:eastAsia="zh-CN"/>
        </w:rPr>
        <w:t>术语</w:t>
      </w:r>
      <w:r w:rsidRPr="00D735DA">
        <w:rPr>
          <w:rFonts w:ascii="宋体" w:eastAsia="宋体" w:hAnsi="宋体" w:cs="Arial"/>
          <w:lang w:eastAsia="zh-CN"/>
        </w:rPr>
        <w:t>“</w:t>
      </w:r>
      <w:r w:rsidR="009E5049">
        <w:rPr>
          <w:rFonts w:ascii="Arial" w:eastAsia="宋体" w:hAnsi="Arial" w:cs="Arial"/>
          <w:lang w:eastAsia="zh-CN"/>
        </w:rPr>
        <w:t>生物制剂</w:t>
      </w:r>
      <w:r w:rsidRPr="00D735DA">
        <w:rPr>
          <w:rFonts w:ascii="宋体" w:eastAsia="宋体" w:hAnsi="宋体" w:cs="Arial"/>
          <w:lang w:eastAsia="zh-CN"/>
        </w:rPr>
        <w:t>”</w:t>
      </w:r>
      <w:r w:rsidRPr="001B67E4">
        <w:rPr>
          <w:rFonts w:ascii="Arial" w:eastAsia="宋体" w:hAnsi="Arial" w:cs="Arial"/>
          <w:lang w:eastAsia="zh-CN"/>
        </w:rPr>
        <w:t>指</w:t>
      </w:r>
      <w:r w:rsidR="00D9044A" w:rsidRPr="001B67E4">
        <w:rPr>
          <w:rFonts w:ascii="Arial" w:eastAsia="宋体" w:hAnsi="Arial" w:cs="Arial"/>
          <w:bCs/>
          <w:lang w:eastAsia="zh-CN"/>
        </w:rPr>
        <w:t>适用于预防</w:t>
      </w:r>
      <w:r w:rsidR="00CD71E3">
        <w:rPr>
          <w:rFonts w:ascii="Arial" w:eastAsia="宋体" w:hAnsi="Arial" w:cs="Arial" w:hint="eastAsia"/>
          <w:bCs/>
          <w:lang w:eastAsia="zh-CN"/>
        </w:rPr>
        <w:t>、</w:t>
      </w:r>
      <w:r w:rsidR="00D9044A" w:rsidRPr="001B67E4">
        <w:rPr>
          <w:rFonts w:ascii="Arial" w:eastAsia="宋体" w:hAnsi="Arial" w:cs="Arial"/>
          <w:bCs/>
          <w:lang w:eastAsia="zh-CN"/>
        </w:rPr>
        <w:t>治疗或治愈人类的某种疾病或</w:t>
      </w:r>
      <w:r w:rsidR="00CD71E3">
        <w:rPr>
          <w:rFonts w:ascii="Arial" w:eastAsia="宋体" w:hAnsi="Arial" w:cs="Arial" w:hint="eastAsia"/>
          <w:bCs/>
          <w:lang w:eastAsia="zh-CN"/>
        </w:rPr>
        <w:t>病症</w:t>
      </w:r>
      <w:r w:rsidR="00D9044A" w:rsidRPr="001B67E4">
        <w:rPr>
          <w:rFonts w:ascii="Arial" w:eastAsia="宋体" w:hAnsi="Arial" w:cs="Arial"/>
          <w:bCs/>
          <w:lang w:eastAsia="zh-CN"/>
        </w:rPr>
        <w:t>的</w:t>
      </w:r>
      <w:r w:rsidRPr="001B67E4">
        <w:rPr>
          <w:rFonts w:ascii="Arial" w:eastAsia="宋体" w:hAnsi="Arial" w:cs="Arial"/>
          <w:lang w:eastAsia="zh-CN"/>
        </w:rPr>
        <w:t>一种</w:t>
      </w:r>
      <w:bookmarkStart w:id="35" w:name="OLE_LINK253"/>
      <w:bookmarkStart w:id="36" w:name="OLE_LINK254"/>
      <w:r w:rsidRPr="001B67E4">
        <w:rPr>
          <w:rFonts w:ascii="Arial" w:eastAsia="宋体" w:hAnsi="Arial" w:cs="Arial"/>
          <w:lang w:eastAsia="zh-CN"/>
        </w:rPr>
        <w:t>病毒</w:t>
      </w:r>
      <w:r w:rsidR="00CD71E3">
        <w:rPr>
          <w:rFonts w:ascii="Arial" w:eastAsia="宋体" w:hAnsi="Arial" w:cs="Arial" w:hint="eastAsia"/>
          <w:lang w:eastAsia="zh-CN"/>
        </w:rPr>
        <w:t>、</w:t>
      </w:r>
      <w:r w:rsidRPr="001B67E4">
        <w:rPr>
          <w:rFonts w:ascii="Arial" w:eastAsia="宋体" w:hAnsi="Arial" w:cs="Arial"/>
          <w:lang w:eastAsia="zh-CN"/>
        </w:rPr>
        <w:t>治疗</w:t>
      </w:r>
      <w:r w:rsidR="00CD71E3">
        <w:rPr>
          <w:rFonts w:ascii="Arial" w:eastAsia="宋体" w:hAnsi="Arial" w:cs="Arial" w:hint="eastAsia"/>
          <w:lang w:eastAsia="zh-CN"/>
        </w:rPr>
        <w:t>性</w:t>
      </w:r>
      <w:r w:rsidRPr="001B67E4">
        <w:rPr>
          <w:rFonts w:ascii="Arial" w:eastAsia="宋体" w:hAnsi="Arial" w:cs="Arial"/>
          <w:lang w:eastAsia="zh-CN"/>
        </w:rPr>
        <w:t>血清</w:t>
      </w:r>
      <w:r w:rsidR="00CD71E3">
        <w:rPr>
          <w:rFonts w:ascii="Arial" w:eastAsia="宋体" w:hAnsi="Arial" w:cs="Arial" w:hint="eastAsia"/>
          <w:lang w:eastAsia="zh-CN"/>
        </w:rPr>
        <w:t>、</w:t>
      </w:r>
      <w:r w:rsidRPr="001B67E4">
        <w:rPr>
          <w:rFonts w:ascii="Arial" w:eastAsia="宋体" w:hAnsi="Arial" w:cs="Arial"/>
          <w:lang w:eastAsia="zh-CN"/>
        </w:rPr>
        <w:t>毒素</w:t>
      </w:r>
      <w:r w:rsidR="00CD71E3">
        <w:rPr>
          <w:rFonts w:ascii="Arial" w:eastAsia="宋体" w:hAnsi="Arial" w:cs="Arial" w:hint="eastAsia"/>
          <w:lang w:eastAsia="zh-CN"/>
        </w:rPr>
        <w:t>、</w:t>
      </w:r>
      <w:r w:rsidR="00805B75" w:rsidRPr="001B67E4">
        <w:rPr>
          <w:rFonts w:ascii="Arial" w:eastAsia="宋体" w:hAnsi="Arial" w:cs="Arial"/>
          <w:lang w:eastAsia="zh-CN"/>
        </w:rPr>
        <w:t>抗毒素</w:t>
      </w:r>
      <w:r w:rsidR="00CD71E3">
        <w:rPr>
          <w:rFonts w:ascii="Arial" w:eastAsia="宋体" w:hAnsi="Arial" w:cs="Arial" w:hint="eastAsia"/>
          <w:lang w:eastAsia="zh-CN"/>
        </w:rPr>
        <w:t>、</w:t>
      </w:r>
      <w:r w:rsidRPr="001B67E4">
        <w:rPr>
          <w:rFonts w:ascii="Arial" w:eastAsia="宋体" w:hAnsi="Arial" w:cs="Arial"/>
          <w:lang w:eastAsia="zh-CN"/>
        </w:rPr>
        <w:t>疫苗</w:t>
      </w:r>
      <w:r w:rsidR="00CD71E3">
        <w:rPr>
          <w:rFonts w:ascii="Arial" w:eastAsia="宋体" w:hAnsi="Arial" w:cs="Arial" w:hint="eastAsia"/>
          <w:lang w:eastAsia="zh-CN"/>
        </w:rPr>
        <w:t>、</w:t>
      </w:r>
      <w:r w:rsidRPr="001B67E4">
        <w:rPr>
          <w:rFonts w:ascii="Arial" w:eastAsia="宋体" w:hAnsi="Arial" w:cs="Arial"/>
          <w:lang w:eastAsia="zh-CN"/>
        </w:rPr>
        <w:t>血液</w:t>
      </w:r>
      <w:r w:rsidR="00CD71E3">
        <w:rPr>
          <w:rFonts w:ascii="Arial" w:eastAsia="宋体" w:hAnsi="Arial" w:cs="Arial" w:hint="eastAsia"/>
          <w:lang w:eastAsia="zh-CN"/>
        </w:rPr>
        <w:t>、</w:t>
      </w:r>
      <w:r w:rsidRPr="001B67E4">
        <w:rPr>
          <w:rFonts w:ascii="Arial" w:eastAsia="宋体" w:hAnsi="Arial" w:cs="Arial"/>
          <w:lang w:eastAsia="zh-CN"/>
        </w:rPr>
        <w:t>血液成分或衍生物</w:t>
      </w:r>
      <w:r w:rsidR="00CD71E3">
        <w:rPr>
          <w:rFonts w:ascii="Arial" w:eastAsia="宋体" w:hAnsi="Arial" w:cs="Arial" w:hint="eastAsia"/>
          <w:lang w:eastAsia="zh-CN"/>
        </w:rPr>
        <w:t>、</w:t>
      </w:r>
      <w:r w:rsidR="00EC2E73" w:rsidRPr="001B67E4">
        <w:rPr>
          <w:rFonts w:ascii="Arial" w:eastAsia="宋体" w:hAnsi="Arial" w:cs="Arial"/>
          <w:lang w:eastAsia="zh-CN"/>
        </w:rPr>
        <w:t>致敏产品</w:t>
      </w:r>
      <w:r w:rsidR="00CD71E3">
        <w:rPr>
          <w:rFonts w:ascii="Arial" w:eastAsia="宋体" w:hAnsi="Arial" w:cs="Arial" w:hint="eastAsia"/>
          <w:lang w:eastAsia="zh-CN"/>
        </w:rPr>
        <w:t>、</w:t>
      </w:r>
      <w:r w:rsidR="00EC2E73" w:rsidRPr="001B67E4">
        <w:rPr>
          <w:rFonts w:ascii="Arial" w:eastAsia="宋体" w:hAnsi="Arial" w:cs="Arial"/>
          <w:lang w:eastAsia="zh-CN"/>
        </w:rPr>
        <w:t>蛋白质</w:t>
      </w:r>
      <w:bookmarkEnd w:id="35"/>
      <w:bookmarkEnd w:id="36"/>
      <w:r w:rsidR="00EC2E73" w:rsidRPr="001B67E4">
        <w:rPr>
          <w:rFonts w:ascii="Arial" w:eastAsia="宋体" w:hAnsi="Arial" w:cs="Arial"/>
          <w:lang w:eastAsia="zh-CN"/>
        </w:rPr>
        <w:t>（任何化学合成</w:t>
      </w:r>
      <w:r w:rsidR="00805B75" w:rsidRPr="001B67E4">
        <w:rPr>
          <w:rFonts w:ascii="Arial" w:eastAsia="宋体" w:hAnsi="Arial" w:cs="Arial"/>
          <w:lang w:eastAsia="zh-CN"/>
        </w:rPr>
        <w:t>的</w:t>
      </w:r>
      <w:r w:rsidR="00EC2E73" w:rsidRPr="001B67E4">
        <w:rPr>
          <w:rFonts w:ascii="Arial" w:eastAsia="宋体" w:hAnsi="Arial" w:cs="Arial"/>
          <w:lang w:eastAsia="zh-CN"/>
        </w:rPr>
        <w:t>多肽除外）</w:t>
      </w:r>
      <w:bookmarkStart w:id="37" w:name="OLE_LINK255"/>
      <w:bookmarkStart w:id="38" w:name="OLE_LINK256"/>
      <w:r w:rsidR="00EC2E73" w:rsidRPr="001B67E4">
        <w:rPr>
          <w:rFonts w:ascii="Arial" w:eastAsia="宋体" w:hAnsi="Arial" w:cs="Arial"/>
          <w:lang w:eastAsia="zh-CN"/>
        </w:rPr>
        <w:t>或类似产品</w:t>
      </w:r>
      <w:r w:rsidR="00CD71E3">
        <w:rPr>
          <w:rFonts w:ascii="Arial" w:eastAsia="宋体" w:hAnsi="Arial" w:cs="Arial" w:hint="eastAsia"/>
          <w:lang w:eastAsia="zh-CN"/>
        </w:rPr>
        <w:t>、</w:t>
      </w:r>
      <w:r w:rsidR="00EC2E73" w:rsidRPr="001B67E4">
        <w:rPr>
          <w:rFonts w:ascii="Arial" w:eastAsia="宋体" w:hAnsi="Arial" w:cs="Arial"/>
          <w:lang w:eastAsia="zh-CN"/>
        </w:rPr>
        <w:t>或</w:t>
      </w:r>
      <w:r w:rsidR="00EC2E73" w:rsidRPr="001B67E4">
        <w:rPr>
          <w:rFonts w:ascii="Arial" w:eastAsia="宋体" w:hAnsi="Arial" w:cs="Arial"/>
          <w:bCs/>
          <w:lang w:eastAsia="zh-CN"/>
        </w:rPr>
        <w:t>砷凡纳明或砷凡纳明衍生物</w:t>
      </w:r>
      <w:bookmarkEnd w:id="37"/>
      <w:bookmarkEnd w:id="38"/>
      <w:r w:rsidR="00EC2E73" w:rsidRPr="001B67E4">
        <w:rPr>
          <w:rFonts w:ascii="Arial" w:eastAsia="宋体" w:hAnsi="Arial" w:cs="Arial"/>
          <w:bCs/>
          <w:lang w:eastAsia="zh-CN"/>
        </w:rPr>
        <w:t>（或任何</w:t>
      </w:r>
      <w:r w:rsidR="005818DE">
        <w:rPr>
          <w:rFonts w:ascii="Arial" w:eastAsia="宋体" w:hAnsi="Arial" w:cs="Arial"/>
          <w:bCs/>
          <w:lang w:eastAsia="zh-CN"/>
        </w:rPr>
        <w:t>其他</w:t>
      </w:r>
      <w:r w:rsidR="00EC2E73" w:rsidRPr="001B67E4">
        <w:rPr>
          <w:rFonts w:ascii="Arial" w:eastAsia="宋体" w:hAnsi="Arial" w:cs="Arial"/>
          <w:bCs/>
          <w:lang w:eastAsia="zh-CN"/>
        </w:rPr>
        <w:t>三价有机砷化合物）</w:t>
      </w:r>
      <w:r w:rsidR="00D9044A" w:rsidRPr="001B67E4">
        <w:rPr>
          <w:rFonts w:ascii="Arial" w:eastAsia="宋体" w:hAnsi="Arial" w:cs="Arial"/>
          <w:bCs/>
          <w:lang w:eastAsia="zh-CN"/>
        </w:rPr>
        <w:t>。</w:t>
      </w:r>
    </w:p>
    <w:p w:rsidR="007F1773" w:rsidRPr="001B67E4" w:rsidRDefault="007F1773" w:rsidP="00036752">
      <w:pPr>
        <w:pStyle w:val="a3"/>
        <w:overflowPunct w:val="0"/>
        <w:snapToGrid w:val="0"/>
        <w:spacing w:line="288" w:lineRule="auto"/>
        <w:ind w:left="0" w:firstLine="0"/>
        <w:jc w:val="both"/>
        <w:rPr>
          <w:rFonts w:ascii="Arial" w:eastAsia="宋体" w:hAnsi="Arial" w:cs="Arial"/>
          <w:lang w:eastAsia="zh-CN"/>
        </w:rPr>
      </w:pPr>
    </w:p>
    <w:p w:rsidR="00D9044A" w:rsidRPr="001B67E4" w:rsidRDefault="00BA222A" w:rsidP="00036752">
      <w:pPr>
        <w:pStyle w:val="a3"/>
        <w:overflowPunct w:val="0"/>
        <w:snapToGrid w:val="0"/>
        <w:spacing w:line="288" w:lineRule="auto"/>
        <w:ind w:left="0" w:firstLine="0"/>
        <w:jc w:val="both"/>
        <w:rPr>
          <w:rFonts w:ascii="Arial" w:eastAsia="宋体" w:hAnsi="Arial" w:cs="Arial"/>
          <w:lang w:eastAsia="zh-CN"/>
        </w:rPr>
      </w:pPr>
      <w:r w:rsidRPr="001B67E4">
        <w:rPr>
          <w:rFonts w:ascii="Arial" w:eastAsia="宋体" w:hAnsi="Arial" w:cs="Arial"/>
          <w:lang w:eastAsia="zh-CN"/>
        </w:rPr>
        <w:t>符合</w:t>
      </w:r>
      <w:r w:rsidR="00D9044A" w:rsidRPr="001B67E4">
        <w:rPr>
          <w:rFonts w:ascii="Arial" w:eastAsia="宋体" w:hAnsi="Arial" w:cs="Arial"/>
          <w:lang w:eastAsia="zh-CN"/>
        </w:rPr>
        <w:t>药品定义或同时</w:t>
      </w:r>
      <w:r w:rsidRPr="001B67E4">
        <w:rPr>
          <w:rFonts w:ascii="Arial" w:eastAsia="宋体" w:hAnsi="Arial" w:cs="Arial"/>
          <w:lang w:eastAsia="zh-CN"/>
        </w:rPr>
        <w:t>符合</w:t>
      </w:r>
      <w:r w:rsidR="00D9044A" w:rsidRPr="001B67E4">
        <w:rPr>
          <w:rFonts w:ascii="Arial" w:eastAsia="宋体" w:hAnsi="Arial" w:cs="Arial"/>
          <w:lang w:eastAsia="zh-CN"/>
        </w:rPr>
        <w:t>药品和器械定义，</w:t>
      </w:r>
      <w:r w:rsidRPr="001B67E4">
        <w:rPr>
          <w:rFonts w:ascii="Arial" w:eastAsia="宋体" w:hAnsi="Arial" w:cs="Arial"/>
          <w:lang w:eastAsia="zh-CN"/>
        </w:rPr>
        <w:t>且</w:t>
      </w:r>
      <w:r w:rsidR="00D9044A" w:rsidRPr="001B67E4">
        <w:rPr>
          <w:rFonts w:ascii="Arial" w:eastAsia="宋体" w:hAnsi="Arial" w:cs="Arial"/>
          <w:lang w:eastAsia="zh-CN"/>
        </w:rPr>
        <w:t>也可能符合</w:t>
      </w:r>
      <w:r w:rsidR="009E5049">
        <w:rPr>
          <w:rFonts w:ascii="Arial" w:eastAsia="宋体" w:hAnsi="Arial" w:cs="Arial"/>
          <w:lang w:eastAsia="zh-CN"/>
        </w:rPr>
        <w:t>生物制剂</w:t>
      </w:r>
      <w:r w:rsidR="00D9044A" w:rsidRPr="001B67E4">
        <w:rPr>
          <w:rFonts w:ascii="Arial" w:eastAsia="宋体" w:hAnsi="Arial" w:cs="Arial"/>
          <w:lang w:eastAsia="zh-CN"/>
        </w:rPr>
        <w:t>定义</w:t>
      </w:r>
      <w:r w:rsidRPr="001B67E4">
        <w:rPr>
          <w:rFonts w:ascii="Arial" w:eastAsia="宋体" w:hAnsi="Arial" w:cs="Arial"/>
          <w:lang w:eastAsia="zh-CN"/>
        </w:rPr>
        <w:t>的某些产品</w:t>
      </w:r>
      <w:r w:rsidR="00D9044A" w:rsidRPr="001B67E4">
        <w:rPr>
          <w:rFonts w:ascii="Arial" w:eastAsia="宋体" w:hAnsi="Arial" w:cs="Arial"/>
          <w:lang w:eastAsia="zh-CN"/>
        </w:rPr>
        <w:t>，可以归为</w:t>
      </w:r>
      <w:r w:rsidR="009E5049">
        <w:rPr>
          <w:rFonts w:ascii="Arial" w:eastAsia="宋体" w:hAnsi="Arial" w:cs="Arial"/>
          <w:lang w:eastAsia="zh-CN"/>
        </w:rPr>
        <w:t>生物制剂</w:t>
      </w:r>
      <w:r w:rsidR="00D9044A" w:rsidRPr="001B67E4">
        <w:rPr>
          <w:rFonts w:ascii="Arial" w:eastAsia="宋体" w:hAnsi="Arial" w:cs="Arial"/>
          <w:lang w:eastAsia="zh-CN"/>
        </w:rPr>
        <w:t>，而不是器械或药品，且受</w:t>
      </w:r>
      <w:r w:rsidR="00D9044A" w:rsidRPr="001B67E4">
        <w:rPr>
          <w:rFonts w:ascii="Arial" w:eastAsia="宋体" w:hAnsi="Arial" w:cs="Arial"/>
          <w:lang w:eastAsia="zh-CN"/>
        </w:rPr>
        <w:t>PHS</w:t>
      </w:r>
      <w:r w:rsidR="00D9044A" w:rsidRPr="001B67E4">
        <w:rPr>
          <w:rFonts w:ascii="Arial" w:eastAsia="宋体" w:hAnsi="Arial" w:cs="Arial"/>
          <w:lang w:eastAsia="zh-CN"/>
        </w:rPr>
        <w:t>法案中颁发许可证的约束。</w:t>
      </w:r>
      <w:r w:rsidR="001A56E7">
        <w:rPr>
          <w:rStyle w:val="ab"/>
          <w:rFonts w:ascii="Arial" w:eastAsia="宋体" w:hAnsi="Arial" w:cs="Arial"/>
          <w:lang w:eastAsia="zh-CN"/>
        </w:rPr>
        <w:footnoteReference w:id="4"/>
      </w:r>
      <w:r w:rsidR="00D9044A" w:rsidRPr="001B67E4">
        <w:rPr>
          <w:rFonts w:ascii="Arial" w:eastAsia="宋体" w:hAnsi="Arial" w:cs="Arial"/>
          <w:lang w:eastAsia="zh-CN"/>
        </w:rPr>
        <w:t>如果有</w:t>
      </w:r>
      <w:r w:rsidRPr="001B67E4">
        <w:rPr>
          <w:rFonts w:ascii="Arial" w:eastAsia="宋体" w:hAnsi="Arial" w:cs="Arial"/>
          <w:lang w:eastAsia="zh-CN"/>
        </w:rPr>
        <w:t>关</w:t>
      </w:r>
      <w:r w:rsidR="00D9044A" w:rsidRPr="001B67E4">
        <w:rPr>
          <w:rFonts w:ascii="Arial" w:eastAsia="宋体" w:hAnsi="Arial" w:cs="Arial"/>
          <w:lang w:eastAsia="zh-CN"/>
        </w:rPr>
        <w:t>于产品是否符合</w:t>
      </w:r>
      <w:r w:rsidR="009E5049">
        <w:rPr>
          <w:rFonts w:ascii="Arial" w:eastAsia="宋体" w:hAnsi="Arial" w:cs="Arial"/>
          <w:lang w:eastAsia="zh-CN"/>
        </w:rPr>
        <w:t>生物制剂</w:t>
      </w:r>
      <w:r w:rsidR="00D9044A" w:rsidRPr="001B67E4">
        <w:rPr>
          <w:rFonts w:ascii="Arial" w:eastAsia="宋体" w:hAnsi="Arial" w:cs="Arial"/>
          <w:lang w:eastAsia="zh-CN"/>
        </w:rPr>
        <w:t>定义或这种情况对其分类有何影响</w:t>
      </w:r>
      <w:r w:rsidR="00437609" w:rsidRPr="001B67E4">
        <w:rPr>
          <w:rFonts w:ascii="Arial" w:eastAsia="宋体" w:hAnsi="Arial" w:cs="Arial"/>
          <w:lang w:eastAsia="zh-CN"/>
        </w:rPr>
        <w:t>的问题</w:t>
      </w:r>
      <w:r w:rsidR="00D9044A" w:rsidRPr="001B67E4">
        <w:rPr>
          <w:rFonts w:ascii="Arial" w:eastAsia="宋体" w:hAnsi="Arial" w:cs="Arial"/>
          <w:lang w:eastAsia="zh-CN"/>
        </w:rPr>
        <w:t>，请联系</w:t>
      </w:r>
      <w:r w:rsidR="00D9044A" w:rsidRPr="001B67E4">
        <w:rPr>
          <w:rFonts w:ascii="Arial" w:eastAsia="宋体" w:hAnsi="Arial" w:cs="Arial"/>
          <w:lang w:eastAsia="zh-CN"/>
        </w:rPr>
        <w:t>OCP</w:t>
      </w:r>
      <w:r w:rsidR="00D9044A" w:rsidRPr="001B67E4">
        <w:rPr>
          <w:rFonts w:ascii="Arial" w:eastAsia="宋体" w:hAnsi="Arial" w:cs="Arial"/>
          <w:lang w:eastAsia="zh-CN"/>
        </w:rPr>
        <w:t>。</w:t>
      </w:r>
    </w:p>
    <w:p w:rsidR="007F1773" w:rsidRPr="001B67E4" w:rsidRDefault="007F1773" w:rsidP="00036752">
      <w:pPr>
        <w:overflowPunct w:val="0"/>
        <w:snapToGrid w:val="0"/>
        <w:spacing w:line="288" w:lineRule="auto"/>
        <w:jc w:val="both"/>
        <w:rPr>
          <w:rFonts w:ascii="Arial" w:eastAsia="宋体" w:hAnsi="Arial" w:cs="Arial"/>
          <w:sz w:val="24"/>
          <w:szCs w:val="24"/>
          <w:lang w:eastAsia="zh-CN"/>
        </w:rPr>
      </w:pPr>
    </w:p>
    <w:p w:rsidR="007F1773" w:rsidRPr="000039D9" w:rsidRDefault="00C62673" w:rsidP="00036752">
      <w:pPr>
        <w:pStyle w:val="310"/>
        <w:numPr>
          <w:ilvl w:val="0"/>
          <w:numId w:val="2"/>
        </w:numPr>
        <w:tabs>
          <w:tab w:val="left" w:pos="602"/>
        </w:tabs>
        <w:overflowPunct w:val="0"/>
        <w:snapToGrid w:val="0"/>
        <w:spacing w:line="288" w:lineRule="auto"/>
        <w:ind w:left="0" w:firstLine="0"/>
        <w:jc w:val="both"/>
        <w:outlineLvl w:val="0"/>
        <w:rPr>
          <w:rFonts w:ascii="Arial" w:eastAsia="宋体" w:hAnsi="Arial" w:cs="Arial"/>
          <w:spacing w:val="-1"/>
          <w:sz w:val="28"/>
          <w:szCs w:val="28"/>
          <w:lang w:eastAsia="zh-CN"/>
        </w:rPr>
      </w:pPr>
      <w:hyperlink w:anchor="_bookmark7" w:history="1">
        <w:bookmarkStart w:id="39" w:name="_Toc496391525"/>
        <w:r w:rsidR="00B27C70" w:rsidRPr="008C3D61">
          <w:rPr>
            <w:rFonts w:ascii="Arial" w:eastAsia="宋体" w:hAnsi="Arial" w:cs="Arial"/>
            <w:spacing w:val="-1"/>
            <w:sz w:val="28"/>
            <w:szCs w:val="28"/>
            <w:lang w:eastAsia="zh-CN"/>
          </w:rPr>
          <w:t>跨中心</w:t>
        </w:r>
        <w:r w:rsidR="00B27C70" w:rsidRPr="000039D9">
          <w:rPr>
            <w:rFonts w:ascii="Arial" w:eastAsia="宋体" w:hAnsi="Arial" w:cs="Arial"/>
            <w:spacing w:val="-1"/>
            <w:sz w:val="28"/>
            <w:szCs w:val="28"/>
            <w:lang w:eastAsia="zh-CN"/>
          </w:rPr>
          <w:t>协议和</w:t>
        </w:r>
        <w:r w:rsidR="00CD71E3">
          <w:rPr>
            <w:rFonts w:ascii="Arial" w:eastAsia="宋体" w:hAnsi="Arial" w:cs="Arial" w:hint="eastAsia"/>
            <w:spacing w:val="-1"/>
            <w:sz w:val="28"/>
            <w:szCs w:val="28"/>
            <w:lang w:eastAsia="zh-CN"/>
          </w:rPr>
          <w:t>原始</w:t>
        </w:r>
        <w:r w:rsidR="00B27C70" w:rsidRPr="000039D9">
          <w:rPr>
            <w:rFonts w:ascii="Arial" w:eastAsia="宋体" w:hAnsi="Arial" w:cs="Arial"/>
            <w:spacing w:val="-1"/>
            <w:sz w:val="28"/>
            <w:szCs w:val="28"/>
            <w:lang w:eastAsia="zh-CN"/>
          </w:rPr>
          <w:t>机构分类决定处于什么</w:t>
        </w:r>
      </w:hyperlink>
      <w:r w:rsidR="00B27C70" w:rsidRPr="000039D9">
        <w:rPr>
          <w:rFonts w:ascii="Arial" w:eastAsia="宋体" w:hAnsi="Arial" w:cs="Arial"/>
          <w:spacing w:val="-1"/>
          <w:sz w:val="28"/>
          <w:szCs w:val="28"/>
          <w:lang w:eastAsia="zh-CN"/>
        </w:rPr>
        <w:t>地位？</w:t>
      </w:r>
      <w:bookmarkEnd w:id="39"/>
    </w:p>
    <w:p w:rsidR="007F1773" w:rsidRPr="001B67E4" w:rsidRDefault="007F1773" w:rsidP="00036752">
      <w:pPr>
        <w:overflowPunct w:val="0"/>
        <w:snapToGrid w:val="0"/>
        <w:spacing w:line="288" w:lineRule="auto"/>
        <w:jc w:val="both"/>
        <w:rPr>
          <w:rFonts w:ascii="Arial" w:eastAsia="宋体" w:hAnsi="Arial" w:cs="Arial"/>
          <w:b/>
          <w:bCs/>
          <w:sz w:val="24"/>
          <w:szCs w:val="24"/>
          <w:lang w:eastAsia="zh-CN"/>
        </w:rPr>
      </w:pPr>
    </w:p>
    <w:p w:rsidR="00B27C70" w:rsidRPr="001B67E4" w:rsidRDefault="00B27C70"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lang w:eastAsia="zh-CN"/>
        </w:rPr>
        <w:t>机构必须</w:t>
      </w:r>
      <w:r w:rsidR="00CD71E3">
        <w:rPr>
          <w:rFonts w:ascii="Arial" w:eastAsia="宋体" w:hAnsi="Arial" w:cs="Arial" w:hint="eastAsia"/>
          <w:lang w:eastAsia="zh-CN"/>
        </w:rPr>
        <w:t>根据</w:t>
      </w:r>
      <w:r w:rsidRPr="001B67E4">
        <w:rPr>
          <w:rFonts w:ascii="Arial" w:eastAsia="宋体" w:hAnsi="Arial" w:cs="Arial"/>
          <w:lang w:eastAsia="zh-CN"/>
        </w:rPr>
        <w:t>FD&amp;C</w:t>
      </w:r>
      <w:r w:rsidRPr="001B67E4">
        <w:rPr>
          <w:rFonts w:ascii="Arial" w:eastAsia="宋体" w:hAnsi="Arial" w:cs="Arial"/>
          <w:spacing w:val="-1"/>
          <w:lang w:eastAsia="zh-CN"/>
        </w:rPr>
        <w:t xml:space="preserve"> </w:t>
      </w:r>
      <w:r w:rsidRPr="001B67E4">
        <w:rPr>
          <w:rFonts w:ascii="Arial" w:eastAsia="宋体" w:hAnsi="Arial" w:cs="Arial"/>
          <w:lang w:eastAsia="zh-CN"/>
        </w:rPr>
        <w:t>法案和</w:t>
      </w:r>
      <w:r w:rsidRPr="001B67E4">
        <w:rPr>
          <w:rFonts w:ascii="Arial" w:eastAsia="宋体" w:hAnsi="Arial" w:cs="Arial"/>
          <w:lang w:eastAsia="zh-CN"/>
        </w:rPr>
        <w:t>PHS</w:t>
      </w:r>
      <w:r w:rsidRPr="001B67E4">
        <w:rPr>
          <w:rFonts w:ascii="Arial" w:eastAsia="宋体" w:hAnsi="Arial" w:cs="Arial"/>
          <w:lang w:eastAsia="zh-CN"/>
        </w:rPr>
        <w:t>法案中的法定定义</w:t>
      </w:r>
      <w:r w:rsidR="00CD71E3">
        <w:rPr>
          <w:rFonts w:ascii="Arial" w:eastAsia="宋体" w:hAnsi="Arial" w:cs="Arial" w:hint="eastAsia"/>
          <w:lang w:eastAsia="zh-CN"/>
        </w:rPr>
        <w:t>进行</w:t>
      </w:r>
      <w:r w:rsidRPr="001B67E4">
        <w:rPr>
          <w:rFonts w:ascii="Arial" w:eastAsia="宋体" w:hAnsi="Arial" w:cs="Arial"/>
          <w:lang w:eastAsia="zh-CN"/>
        </w:rPr>
        <w:t>产品分类。申办方经常争</w:t>
      </w:r>
      <w:r w:rsidRPr="001B67E4">
        <w:rPr>
          <w:rFonts w:ascii="Arial" w:eastAsia="宋体" w:hAnsi="Arial" w:cs="Arial"/>
          <w:lang w:eastAsia="zh-CN"/>
        </w:rPr>
        <w:lastRenderedPageBreak/>
        <w:t>辩</w:t>
      </w:r>
      <w:r w:rsidR="000E4F00" w:rsidRPr="001B67E4">
        <w:rPr>
          <w:rFonts w:ascii="Arial" w:eastAsia="宋体" w:hAnsi="Arial" w:cs="Arial"/>
          <w:lang w:eastAsia="zh-CN"/>
        </w:rPr>
        <w:t>应以某种方式分类</w:t>
      </w:r>
      <w:r w:rsidR="00CD71E3">
        <w:rPr>
          <w:rFonts w:ascii="Arial" w:eastAsia="宋体" w:hAnsi="Arial" w:cs="Arial" w:hint="eastAsia"/>
          <w:lang w:eastAsia="zh-CN"/>
        </w:rPr>
        <w:t>其</w:t>
      </w:r>
      <w:r w:rsidRPr="001B67E4">
        <w:rPr>
          <w:rFonts w:ascii="Arial" w:eastAsia="宋体" w:hAnsi="Arial" w:cs="Arial"/>
          <w:lang w:eastAsia="zh-CN"/>
        </w:rPr>
        <w:t>产品</w:t>
      </w:r>
      <w:r w:rsidR="000E4F00" w:rsidRPr="001B67E4">
        <w:rPr>
          <w:rFonts w:ascii="Arial" w:eastAsia="宋体" w:hAnsi="Arial" w:cs="Arial"/>
          <w:lang w:eastAsia="zh-CN"/>
        </w:rPr>
        <w:t>，原因是</w:t>
      </w:r>
      <w:r w:rsidR="00CD71E3">
        <w:rPr>
          <w:rFonts w:ascii="Arial" w:eastAsia="宋体" w:hAnsi="Arial" w:cs="Arial" w:hint="eastAsia"/>
          <w:lang w:eastAsia="zh-CN"/>
        </w:rPr>
        <w:t>申办方</w:t>
      </w:r>
      <w:r w:rsidRPr="001B67E4">
        <w:rPr>
          <w:rFonts w:ascii="Arial" w:eastAsia="宋体" w:hAnsi="Arial" w:cs="Arial"/>
          <w:lang w:eastAsia="zh-CN"/>
        </w:rPr>
        <w:t>认为</w:t>
      </w:r>
      <w:r w:rsidR="000E4F00" w:rsidRPr="001B67E4">
        <w:rPr>
          <w:rFonts w:ascii="Arial" w:eastAsia="宋体" w:hAnsi="Arial" w:cs="Arial"/>
          <w:lang w:eastAsia="zh-CN"/>
        </w:rPr>
        <w:t>与</w:t>
      </w:r>
      <w:r w:rsidR="00CD71E3">
        <w:rPr>
          <w:rFonts w:ascii="Arial" w:eastAsia="宋体" w:hAnsi="Arial" w:cs="Arial" w:hint="eastAsia"/>
          <w:lang w:eastAsia="zh-CN"/>
        </w:rPr>
        <w:t>其</w:t>
      </w:r>
      <w:r w:rsidR="000E4F00" w:rsidRPr="001B67E4">
        <w:rPr>
          <w:rFonts w:ascii="Arial" w:eastAsia="宋体" w:hAnsi="Arial" w:cs="Arial"/>
          <w:lang w:eastAsia="zh-CN"/>
        </w:rPr>
        <w:t>产品</w:t>
      </w:r>
      <w:r w:rsidRPr="001B67E4">
        <w:rPr>
          <w:rFonts w:ascii="Arial" w:eastAsia="宋体" w:hAnsi="Arial" w:cs="Arial"/>
          <w:lang w:eastAsia="zh-CN"/>
        </w:rPr>
        <w:t>类似</w:t>
      </w:r>
      <w:r w:rsidR="000E4F00" w:rsidRPr="001B67E4">
        <w:rPr>
          <w:rFonts w:ascii="Arial" w:eastAsia="宋体" w:hAnsi="Arial" w:cs="Arial"/>
          <w:lang w:eastAsia="zh-CN"/>
        </w:rPr>
        <w:t>的产品</w:t>
      </w:r>
      <w:r w:rsidRPr="001B67E4">
        <w:rPr>
          <w:rFonts w:ascii="Arial" w:eastAsia="宋体" w:hAnsi="Arial" w:cs="Arial"/>
          <w:lang w:eastAsia="zh-CN"/>
        </w:rPr>
        <w:t>之前</w:t>
      </w:r>
      <w:r w:rsidR="000E4F00" w:rsidRPr="001B67E4">
        <w:rPr>
          <w:rFonts w:ascii="Arial" w:eastAsia="宋体" w:hAnsi="Arial" w:cs="Arial"/>
          <w:lang w:eastAsia="zh-CN"/>
        </w:rPr>
        <w:t>是以某种特殊方式</w:t>
      </w:r>
      <w:r w:rsidRPr="001B67E4">
        <w:rPr>
          <w:rFonts w:ascii="Arial" w:eastAsia="宋体" w:hAnsi="Arial" w:cs="Arial"/>
          <w:lang w:eastAsia="zh-CN"/>
        </w:rPr>
        <w:t>分类或监管。尽管类似产品的分类可能有助于</w:t>
      </w:r>
      <w:r w:rsidR="00173F5B" w:rsidRPr="001B67E4">
        <w:rPr>
          <w:rFonts w:ascii="Arial" w:eastAsia="宋体" w:hAnsi="Arial" w:cs="Arial"/>
          <w:lang w:eastAsia="zh-CN"/>
        </w:rPr>
        <w:t>确定</w:t>
      </w:r>
      <w:r w:rsidRPr="001B67E4">
        <w:rPr>
          <w:rFonts w:ascii="Arial" w:eastAsia="宋体" w:hAnsi="Arial" w:cs="Arial"/>
          <w:lang w:eastAsia="zh-CN"/>
        </w:rPr>
        <w:t>当前讨论产品的分类，</w:t>
      </w:r>
      <w:r w:rsidR="00173F5B" w:rsidRPr="001B67E4">
        <w:rPr>
          <w:rFonts w:ascii="Arial" w:eastAsia="宋体" w:hAnsi="Arial" w:cs="Arial"/>
          <w:lang w:eastAsia="zh-CN"/>
        </w:rPr>
        <w:t>但</w:t>
      </w:r>
      <w:r w:rsidR="003A6D4B" w:rsidRPr="001B67E4">
        <w:rPr>
          <w:rFonts w:ascii="Arial" w:eastAsia="宋体" w:hAnsi="Arial" w:cs="Arial"/>
          <w:lang w:eastAsia="zh-CN"/>
        </w:rPr>
        <w:t>为确保</w:t>
      </w:r>
      <w:r w:rsidR="00AC7AED">
        <w:rPr>
          <w:rFonts w:ascii="Arial" w:eastAsia="宋体" w:hAnsi="Arial" w:cs="Arial" w:hint="eastAsia"/>
          <w:lang w:eastAsia="zh-CN"/>
        </w:rPr>
        <w:t>根据</w:t>
      </w:r>
      <w:r w:rsidR="003A6D4B" w:rsidRPr="001B67E4">
        <w:rPr>
          <w:rFonts w:ascii="Arial" w:eastAsia="宋体" w:hAnsi="Arial" w:cs="Arial"/>
          <w:lang w:eastAsia="zh-CN"/>
        </w:rPr>
        <w:t>适用的法定标准恰当</w:t>
      </w:r>
      <w:r w:rsidR="00AC7AED">
        <w:rPr>
          <w:rFonts w:ascii="Arial" w:eastAsia="宋体" w:hAnsi="Arial" w:cs="Arial" w:hint="eastAsia"/>
          <w:lang w:eastAsia="zh-CN"/>
        </w:rPr>
        <w:t>进行</w:t>
      </w:r>
      <w:r w:rsidR="003A6D4B" w:rsidRPr="001B67E4">
        <w:rPr>
          <w:rFonts w:ascii="Arial" w:eastAsia="宋体" w:hAnsi="Arial" w:cs="Arial"/>
          <w:lang w:eastAsia="zh-CN"/>
        </w:rPr>
        <w:t>产品分类，</w:t>
      </w:r>
      <w:r w:rsidRPr="001B67E4">
        <w:rPr>
          <w:rFonts w:ascii="Arial" w:eastAsia="宋体" w:hAnsi="Arial" w:cs="Arial"/>
          <w:lang w:eastAsia="zh-CN"/>
        </w:rPr>
        <w:t>我们认为</w:t>
      </w:r>
      <w:r w:rsidR="003A6D4B" w:rsidRPr="001B67E4">
        <w:rPr>
          <w:rFonts w:ascii="Arial" w:eastAsia="宋体" w:hAnsi="Arial" w:cs="Arial"/>
          <w:lang w:eastAsia="zh-CN"/>
        </w:rPr>
        <w:t>采用</w:t>
      </w:r>
      <w:r w:rsidRPr="001B67E4">
        <w:rPr>
          <w:rFonts w:ascii="Arial" w:eastAsia="宋体" w:hAnsi="Arial" w:cs="Arial"/>
          <w:lang w:eastAsia="zh-CN"/>
        </w:rPr>
        <w:t>基于</w:t>
      </w:r>
      <w:r w:rsidR="00173F5B" w:rsidRPr="001B67E4">
        <w:rPr>
          <w:rFonts w:ascii="Arial" w:eastAsia="宋体" w:hAnsi="Arial" w:cs="Arial"/>
          <w:lang w:eastAsia="zh-CN"/>
        </w:rPr>
        <w:t>产品的</w:t>
      </w:r>
      <w:r w:rsidRPr="001B67E4">
        <w:rPr>
          <w:rFonts w:ascii="Arial" w:eastAsia="宋体" w:hAnsi="Arial" w:cs="Arial"/>
          <w:lang w:eastAsia="zh-CN"/>
        </w:rPr>
        <w:t>具体特点，包括其预期用途和</w:t>
      </w:r>
      <w:r w:rsidR="00AC7AED">
        <w:rPr>
          <w:rFonts w:ascii="Arial" w:eastAsia="宋体" w:hAnsi="Arial" w:cs="Arial" w:hint="eastAsia"/>
          <w:lang w:eastAsia="zh-CN"/>
        </w:rPr>
        <w:t>进行</w:t>
      </w:r>
      <w:r w:rsidR="00173F5B" w:rsidRPr="001B67E4">
        <w:rPr>
          <w:rFonts w:ascii="Arial" w:eastAsia="宋体" w:hAnsi="Arial" w:cs="Arial"/>
          <w:lang w:eastAsia="zh-CN"/>
        </w:rPr>
        <w:t>分类</w:t>
      </w:r>
      <w:r w:rsidR="00AC7AED">
        <w:rPr>
          <w:rFonts w:ascii="Arial" w:eastAsia="宋体" w:hAnsi="Arial" w:cs="Arial" w:hint="eastAsia"/>
          <w:lang w:eastAsia="zh-CN"/>
        </w:rPr>
        <w:t>确定</w:t>
      </w:r>
      <w:r w:rsidR="00173F5B" w:rsidRPr="001B67E4">
        <w:rPr>
          <w:rFonts w:ascii="Arial" w:eastAsia="宋体" w:hAnsi="Arial" w:cs="Arial"/>
          <w:lang w:eastAsia="zh-CN"/>
        </w:rPr>
        <w:t>时科学知识</w:t>
      </w:r>
      <w:r w:rsidR="00651E7A" w:rsidRPr="001B67E4">
        <w:rPr>
          <w:rFonts w:ascii="Arial" w:eastAsia="宋体" w:hAnsi="Arial" w:cs="Arial"/>
          <w:lang w:eastAsia="zh-CN"/>
        </w:rPr>
        <w:t>的</w:t>
      </w:r>
      <w:r w:rsidR="003A6D4B" w:rsidRPr="001B67E4">
        <w:rPr>
          <w:rFonts w:ascii="Arial" w:eastAsia="宋体" w:hAnsi="Arial" w:cs="Arial"/>
          <w:lang w:eastAsia="zh-CN"/>
        </w:rPr>
        <w:t>现行</w:t>
      </w:r>
      <w:r w:rsidRPr="001B67E4">
        <w:rPr>
          <w:rFonts w:ascii="Arial" w:eastAsia="宋体" w:hAnsi="Arial" w:cs="Arial"/>
          <w:lang w:eastAsia="zh-CN"/>
        </w:rPr>
        <w:t>状态</w:t>
      </w:r>
      <w:r w:rsidR="003A6D4B" w:rsidRPr="001B67E4">
        <w:rPr>
          <w:rFonts w:ascii="Arial" w:eastAsia="宋体" w:hAnsi="Arial" w:cs="Arial"/>
          <w:lang w:eastAsia="zh-CN"/>
        </w:rPr>
        <w:t>的逐个分析方法</w:t>
      </w:r>
      <w:r w:rsidR="00504DE8" w:rsidRPr="001B67E4">
        <w:rPr>
          <w:rFonts w:ascii="Arial" w:eastAsia="宋体" w:hAnsi="Arial" w:cs="Arial"/>
          <w:lang w:eastAsia="zh-CN"/>
        </w:rPr>
        <w:t>是</w:t>
      </w:r>
      <w:r w:rsidRPr="001B67E4">
        <w:rPr>
          <w:rFonts w:ascii="Arial" w:eastAsia="宋体" w:hAnsi="Arial" w:cs="Arial"/>
          <w:lang w:eastAsia="zh-CN"/>
        </w:rPr>
        <w:t>必要</w:t>
      </w:r>
      <w:r w:rsidR="00504DE8" w:rsidRPr="001B67E4">
        <w:rPr>
          <w:rFonts w:ascii="Arial" w:eastAsia="宋体" w:hAnsi="Arial" w:cs="Arial"/>
          <w:lang w:eastAsia="zh-CN"/>
        </w:rPr>
        <w:t>的</w:t>
      </w:r>
      <w:r w:rsidRPr="001B67E4">
        <w:rPr>
          <w:rFonts w:ascii="Arial" w:eastAsia="宋体" w:hAnsi="Arial" w:cs="Arial"/>
          <w:lang w:eastAsia="zh-CN"/>
        </w:rPr>
        <w:t>。</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p w:rsidR="007F1773" w:rsidRPr="001B67E4" w:rsidRDefault="00805D63" w:rsidP="00874F24">
      <w:pPr>
        <w:pStyle w:val="310"/>
        <w:numPr>
          <w:ilvl w:val="1"/>
          <w:numId w:val="2"/>
        </w:numPr>
        <w:tabs>
          <w:tab w:val="left" w:pos="1561"/>
        </w:tabs>
        <w:overflowPunct w:val="0"/>
        <w:snapToGrid w:val="0"/>
        <w:spacing w:line="276" w:lineRule="auto"/>
        <w:ind w:leftChars="198" w:left="1009" w:hangingChars="238" w:hanging="573"/>
        <w:jc w:val="both"/>
        <w:outlineLvl w:val="1"/>
        <w:rPr>
          <w:rFonts w:ascii="Arial" w:eastAsia="宋体" w:hAnsi="Arial" w:cs="Arial"/>
          <w:b w:val="0"/>
          <w:bCs w:val="0"/>
          <w:lang w:eastAsia="zh-CN"/>
        </w:rPr>
      </w:pPr>
      <w:bookmarkStart w:id="40" w:name="_bookmark9"/>
      <w:bookmarkStart w:id="41" w:name="_Toc496391526"/>
      <w:bookmarkEnd w:id="40"/>
      <w:r w:rsidRPr="00FD4977">
        <w:rPr>
          <w:rFonts w:ascii="Arial" w:eastAsia="宋体" w:hAnsi="Arial" w:cs="Arial" w:hint="eastAsia"/>
          <w:lang w:eastAsia="zh-CN"/>
        </w:rPr>
        <w:t>跨中心</w:t>
      </w:r>
      <w:r w:rsidRPr="001B67E4">
        <w:rPr>
          <w:rFonts w:ascii="Arial" w:eastAsia="宋体" w:hAnsi="Arial" w:cs="Arial"/>
          <w:lang w:eastAsia="zh-CN"/>
        </w:rPr>
        <w:t>协议对产品管辖权有哪些影响？</w:t>
      </w:r>
      <w:bookmarkEnd w:id="41"/>
    </w:p>
    <w:p w:rsidR="007F1773" w:rsidRPr="001B67E4" w:rsidRDefault="007F1773" w:rsidP="00874F24">
      <w:pPr>
        <w:overflowPunct w:val="0"/>
        <w:snapToGrid w:val="0"/>
        <w:spacing w:line="276" w:lineRule="auto"/>
        <w:jc w:val="both"/>
        <w:rPr>
          <w:rFonts w:ascii="Arial" w:eastAsia="宋体" w:hAnsi="Arial" w:cs="Arial"/>
          <w:b/>
          <w:bCs/>
          <w:sz w:val="24"/>
          <w:szCs w:val="24"/>
          <w:lang w:eastAsia="zh-CN"/>
        </w:rPr>
      </w:pPr>
    </w:p>
    <w:p w:rsidR="00805D63" w:rsidRPr="005C0F97" w:rsidRDefault="00805D63" w:rsidP="00874F24">
      <w:pPr>
        <w:pStyle w:val="a3"/>
        <w:overflowPunct w:val="0"/>
        <w:snapToGrid w:val="0"/>
        <w:spacing w:line="276" w:lineRule="auto"/>
        <w:ind w:left="0" w:firstLine="0"/>
        <w:rPr>
          <w:rFonts w:ascii="Arial" w:eastAsia="宋体" w:hAnsi="Arial" w:cs="Arial"/>
          <w:spacing w:val="-4"/>
          <w:lang w:eastAsia="zh-CN"/>
        </w:rPr>
      </w:pPr>
      <w:r w:rsidRPr="005C0F97">
        <w:rPr>
          <w:rFonts w:ascii="Arial" w:eastAsia="宋体" w:hAnsi="Arial" w:cs="Arial"/>
          <w:spacing w:val="-4"/>
          <w:lang w:eastAsia="zh-CN"/>
        </w:rPr>
        <w:t>CBER</w:t>
      </w:r>
      <w:r w:rsidR="00AC7AED">
        <w:rPr>
          <w:rFonts w:ascii="Arial" w:eastAsia="宋体" w:hAnsi="Arial" w:cs="Arial" w:hint="eastAsia"/>
          <w:spacing w:val="-4"/>
          <w:lang w:eastAsia="zh-CN"/>
        </w:rPr>
        <w:t>、</w:t>
      </w:r>
      <w:r w:rsidRPr="005C0F97">
        <w:rPr>
          <w:rFonts w:ascii="Arial" w:eastAsia="宋体" w:hAnsi="Arial" w:cs="Arial"/>
          <w:spacing w:val="-4"/>
          <w:lang w:eastAsia="zh-CN"/>
        </w:rPr>
        <w:t xml:space="preserve">CDER </w:t>
      </w:r>
      <w:r w:rsidRPr="005C0F97">
        <w:rPr>
          <w:rFonts w:ascii="Arial" w:eastAsia="宋体" w:hAnsi="Arial" w:cs="Arial"/>
          <w:spacing w:val="-4"/>
          <w:lang w:eastAsia="zh-CN"/>
        </w:rPr>
        <w:t>和</w:t>
      </w:r>
      <w:r w:rsidRPr="005C0F97">
        <w:rPr>
          <w:rFonts w:ascii="Arial" w:eastAsia="宋体" w:hAnsi="Arial" w:cs="Arial"/>
          <w:spacing w:val="-4"/>
          <w:lang w:eastAsia="zh-CN"/>
        </w:rPr>
        <w:t xml:space="preserve"> CDRH</w:t>
      </w:r>
      <w:r w:rsidRPr="005C0F97">
        <w:rPr>
          <w:rFonts w:ascii="Arial" w:eastAsia="宋体" w:hAnsi="Arial" w:cs="Arial"/>
          <w:spacing w:val="-4"/>
          <w:lang w:eastAsia="zh-CN"/>
        </w:rPr>
        <w:t>已经</w:t>
      </w:r>
      <w:r w:rsidR="00AD6E9B" w:rsidRPr="005C0F97">
        <w:rPr>
          <w:rFonts w:ascii="Arial" w:eastAsia="宋体" w:hAnsi="Arial" w:cs="Arial"/>
          <w:spacing w:val="-4"/>
          <w:lang w:eastAsia="zh-CN"/>
        </w:rPr>
        <w:t>加入</w:t>
      </w:r>
      <w:r w:rsidRPr="005C0F97">
        <w:rPr>
          <w:rFonts w:ascii="Arial" w:eastAsia="宋体" w:hAnsi="Arial" w:cs="Arial"/>
          <w:spacing w:val="-4"/>
          <w:lang w:eastAsia="zh-CN"/>
        </w:rPr>
        <w:t>跨中心协议（协议）以阐明某些产品管辖权</w:t>
      </w:r>
      <w:r w:rsidR="00BE10E9" w:rsidRPr="005C0F97">
        <w:rPr>
          <w:rFonts w:ascii="Arial" w:eastAsia="宋体" w:hAnsi="Arial" w:cs="Arial"/>
          <w:spacing w:val="-4"/>
          <w:lang w:eastAsia="zh-CN"/>
        </w:rPr>
        <w:t>的</w:t>
      </w:r>
      <w:r w:rsidR="00AC7AED">
        <w:rPr>
          <w:rFonts w:ascii="Arial" w:eastAsia="宋体" w:hAnsi="Arial" w:cs="Arial" w:hint="eastAsia"/>
          <w:spacing w:val="-4"/>
          <w:lang w:eastAsia="zh-CN"/>
        </w:rPr>
        <w:t>确定</w:t>
      </w:r>
      <w:r w:rsidRPr="005C0F97">
        <w:rPr>
          <w:rFonts w:ascii="Arial" w:eastAsia="宋体" w:hAnsi="Arial" w:cs="Arial"/>
          <w:spacing w:val="-4"/>
          <w:lang w:eastAsia="zh-CN"/>
        </w:rPr>
        <w:t>。</w:t>
      </w:r>
      <w:r w:rsidRPr="005C0F97">
        <w:rPr>
          <w:rFonts w:ascii="Arial" w:eastAsia="宋体" w:hAnsi="Arial" w:cs="Arial"/>
          <w:i/>
          <w:spacing w:val="-4"/>
          <w:lang w:eastAsia="zh-CN"/>
        </w:rPr>
        <w:t>见</w:t>
      </w:r>
      <w:r w:rsidRPr="00D735DA">
        <w:rPr>
          <w:rFonts w:ascii="宋体" w:eastAsia="宋体" w:hAnsi="宋体" w:cs="Arial"/>
          <w:spacing w:val="-4"/>
          <w:lang w:eastAsia="zh-CN"/>
        </w:rPr>
        <w:t>“</w:t>
      </w:r>
      <w:r w:rsidRPr="005C0F97">
        <w:rPr>
          <w:rFonts w:ascii="Arial" w:eastAsia="宋体" w:hAnsi="Arial" w:cs="Arial"/>
          <w:spacing w:val="-4"/>
          <w:lang w:eastAsia="zh-CN"/>
        </w:rPr>
        <w:t>跨中心协议</w:t>
      </w:r>
      <w:r w:rsidRPr="00D735DA">
        <w:rPr>
          <w:rFonts w:ascii="宋体" w:eastAsia="宋体" w:hAnsi="宋体" w:cs="Arial"/>
          <w:spacing w:val="-4"/>
          <w:lang w:eastAsia="zh-CN"/>
        </w:rPr>
        <w:t>”</w:t>
      </w:r>
      <w:r w:rsidRPr="005C0F97">
        <w:rPr>
          <w:rFonts w:ascii="Arial" w:eastAsia="宋体" w:hAnsi="Arial" w:cs="Arial"/>
          <w:i/>
          <w:spacing w:val="-4"/>
          <w:lang w:eastAsia="zh-CN"/>
        </w:rPr>
        <w:t>网址</w:t>
      </w:r>
      <w:hyperlink r:id="rId17">
        <w:r w:rsidRPr="005C0F97">
          <w:rPr>
            <w:rFonts w:ascii="Arial" w:eastAsia="宋体" w:hAnsi="Arial" w:cs="Arial"/>
            <w:color w:val="0000FF"/>
            <w:spacing w:val="-4"/>
            <w:u w:val="single" w:color="0000FF"/>
            <w:lang w:eastAsia="zh-CN"/>
          </w:rPr>
          <w:t>http://www.fda.gov/CombinationProducts/JurisdictionalInformation/IntercenterAgreements/default.htm</w:t>
        </w:r>
      </w:hyperlink>
      <w:r w:rsidRPr="005C0F97">
        <w:rPr>
          <w:rFonts w:ascii="Arial" w:eastAsia="宋体" w:hAnsi="Arial" w:cs="Arial"/>
          <w:spacing w:val="-4"/>
          <w:lang w:eastAsia="zh-CN"/>
        </w:rPr>
        <w:t>。申办方</w:t>
      </w:r>
      <w:r w:rsidR="00561208" w:rsidRPr="005C0F97">
        <w:rPr>
          <w:rFonts w:ascii="Arial" w:eastAsia="宋体" w:hAnsi="Arial" w:cs="Arial"/>
          <w:spacing w:val="-4"/>
          <w:lang w:eastAsia="zh-CN"/>
        </w:rPr>
        <w:t>有时主张</w:t>
      </w:r>
      <w:r w:rsidR="00AC7AED">
        <w:rPr>
          <w:rFonts w:ascii="Arial" w:eastAsia="宋体" w:hAnsi="Arial" w:cs="Arial" w:hint="eastAsia"/>
          <w:spacing w:val="-4"/>
          <w:lang w:eastAsia="zh-CN"/>
        </w:rPr>
        <w:t>其</w:t>
      </w:r>
      <w:r w:rsidR="00561208" w:rsidRPr="005C0F97">
        <w:rPr>
          <w:rFonts w:ascii="Arial" w:eastAsia="宋体" w:hAnsi="Arial" w:cs="Arial"/>
          <w:spacing w:val="-4"/>
          <w:lang w:eastAsia="zh-CN"/>
        </w:rPr>
        <w:t>产品</w:t>
      </w:r>
      <w:r w:rsidR="00C629A1" w:rsidRPr="005C0F97">
        <w:rPr>
          <w:rFonts w:ascii="Arial" w:eastAsia="宋体" w:hAnsi="Arial" w:cs="Arial"/>
          <w:spacing w:val="-4"/>
          <w:lang w:eastAsia="zh-CN"/>
        </w:rPr>
        <w:t>属于</w:t>
      </w:r>
      <w:r w:rsidR="00FE545A" w:rsidRPr="005C0F97">
        <w:rPr>
          <w:rFonts w:ascii="Arial" w:eastAsia="宋体" w:hAnsi="Arial" w:cs="Arial"/>
          <w:spacing w:val="-4"/>
          <w:lang w:eastAsia="zh-CN"/>
        </w:rPr>
        <w:t>协议中指出的</w:t>
      </w:r>
      <w:r w:rsidR="00C629A1" w:rsidRPr="005C0F97">
        <w:rPr>
          <w:rFonts w:ascii="Arial" w:eastAsia="宋体" w:hAnsi="Arial" w:cs="Arial"/>
          <w:spacing w:val="-4"/>
          <w:lang w:eastAsia="zh-CN"/>
        </w:rPr>
        <w:t>某种产品分类</w:t>
      </w:r>
      <w:r w:rsidR="00FE545A" w:rsidRPr="005C0F97">
        <w:rPr>
          <w:rFonts w:ascii="Arial" w:eastAsia="宋体" w:hAnsi="Arial" w:cs="Arial"/>
          <w:spacing w:val="-4"/>
          <w:lang w:eastAsia="zh-CN"/>
        </w:rPr>
        <w:t>的范围</w:t>
      </w:r>
      <w:r w:rsidR="00C629A1" w:rsidRPr="005C0F97">
        <w:rPr>
          <w:rFonts w:ascii="Arial" w:eastAsia="宋体" w:hAnsi="Arial" w:cs="Arial"/>
          <w:spacing w:val="-4"/>
          <w:lang w:eastAsia="zh-CN"/>
        </w:rPr>
        <w:t>且因此</w:t>
      </w:r>
      <w:r w:rsidR="002D0350" w:rsidRPr="005C0F97">
        <w:rPr>
          <w:rFonts w:ascii="Arial" w:eastAsia="宋体" w:hAnsi="Arial" w:cs="Arial"/>
          <w:spacing w:val="-4"/>
          <w:lang w:eastAsia="zh-CN"/>
        </w:rPr>
        <w:t>应该</w:t>
      </w:r>
      <w:r w:rsidR="00042A9F" w:rsidRPr="005C0F97">
        <w:rPr>
          <w:rFonts w:ascii="Arial" w:eastAsia="宋体" w:hAnsi="Arial" w:cs="Arial"/>
          <w:spacing w:val="-4"/>
          <w:lang w:eastAsia="zh-CN"/>
        </w:rPr>
        <w:t>用</w:t>
      </w:r>
      <w:r w:rsidR="002D0350" w:rsidRPr="005C0F97">
        <w:rPr>
          <w:rFonts w:ascii="Arial" w:eastAsia="宋体" w:hAnsi="Arial" w:cs="Arial"/>
          <w:spacing w:val="-4"/>
          <w:lang w:eastAsia="zh-CN"/>
        </w:rPr>
        <w:t>与该分类下的</w:t>
      </w:r>
      <w:r w:rsidR="005818DE">
        <w:rPr>
          <w:rFonts w:ascii="Arial" w:eastAsia="宋体" w:hAnsi="Arial" w:cs="Arial"/>
          <w:spacing w:val="-4"/>
          <w:lang w:eastAsia="zh-CN"/>
        </w:rPr>
        <w:t>其他</w:t>
      </w:r>
      <w:r w:rsidR="002D0350" w:rsidRPr="005C0F97">
        <w:rPr>
          <w:rFonts w:ascii="Arial" w:eastAsia="宋体" w:hAnsi="Arial" w:cs="Arial"/>
          <w:spacing w:val="-4"/>
          <w:lang w:eastAsia="zh-CN"/>
        </w:rPr>
        <w:t>产品相同的方式进行</w:t>
      </w:r>
      <w:r w:rsidR="00C629A1" w:rsidRPr="005C0F97">
        <w:rPr>
          <w:rFonts w:ascii="Arial" w:eastAsia="宋体" w:hAnsi="Arial" w:cs="Arial"/>
          <w:spacing w:val="-4"/>
          <w:lang w:eastAsia="zh-CN"/>
        </w:rPr>
        <w:t>分类。</w:t>
      </w:r>
      <w:r w:rsidR="004135A0" w:rsidRPr="005C0F97">
        <w:rPr>
          <w:rFonts w:ascii="Arial" w:eastAsia="宋体" w:hAnsi="Arial" w:cs="Arial"/>
          <w:spacing w:val="-4"/>
          <w:lang w:eastAsia="zh-CN"/>
        </w:rPr>
        <w:t>尽管</w:t>
      </w:r>
      <w:r w:rsidR="00C629A1" w:rsidRPr="005C0F97">
        <w:rPr>
          <w:rFonts w:ascii="Arial" w:eastAsia="宋体" w:hAnsi="Arial" w:cs="Arial"/>
          <w:spacing w:val="-4"/>
          <w:lang w:eastAsia="zh-CN"/>
        </w:rPr>
        <w:t>这些协议</w:t>
      </w:r>
      <w:r w:rsidR="00EF14C9" w:rsidRPr="005C0F97">
        <w:rPr>
          <w:rFonts w:ascii="Arial" w:eastAsia="宋体" w:hAnsi="Arial" w:cs="Arial"/>
          <w:spacing w:val="-4"/>
          <w:lang w:eastAsia="zh-CN"/>
        </w:rPr>
        <w:t>将产品分类职责</w:t>
      </w:r>
      <w:r w:rsidR="00C629A1" w:rsidRPr="005C0F97">
        <w:rPr>
          <w:rFonts w:ascii="Arial" w:eastAsia="宋体" w:hAnsi="Arial" w:cs="Arial"/>
          <w:spacing w:val="-4"/>
          <w:lang w:eastAsia="zh-CN"/>
        </w:rPr>
        <w:t>分配给</w:t>
      </w:r>
      <w:r w:rsidR="00EF14C9" w:rsidRPr="005C0F97">
        <w:rPr>
          <w:rFonts w:ascii="Arial" w:eastAsia="宋体" w:hAnsi="Arial" w:cs="Arial"/>
          <w:spacing w:val="-4"/>
          <w:lang w:eastAsia="zh-CN"/>
        </w:rPr>
        <w:t>具体</w:t>
      </w:r>
      <w:r w:rsidR="00C629A1" w:rsidRPr="005C0F97">
        <w:rPr>
          <w:rFonts w:ascii="Arial" w:eastAsia="宋体" w:hAnsi="Arial" w:cs="Arial"/>
          <w:spacing w:val="-4"/>
          <w:lang w:eastAsia="zh-CN"/>
        </w:rPr>
        <w:t>机构</w:t>
      </w:r>
      <w:r w:rsidR="00EF14C9" w:rsidRPr="005C0F97">
        <w:rPr>
          <w:rFonts w:ascii="Arial" w:eastAsia="宋体" w:hAnsi="Arial" w:cs="Arial"/>
          <w:spacing w:val="-4"/>
          <w:lang w:eastAsia="zh-CN"/>
        </w:rPr>
        <w:t>成员</w:t>
      </w:r>
      <w:r w:rsidR="00C629A1" w:rsidRPr="005C0F97">
        <w:rPr>
          <w:rFonts w:ascii="Arial" w:eastAsia="宋体" w:hAnsi="Arial" w:cs="Arial"/>
          <w:spacing w:val="-4"/>
          <w:lang w:eastAsia="zh-CN"/>
        </w:rPr>
        <w:t>，</w:t>
      </w:r>
      <w:r w:rsidR="00EF14C9" w:rsidRPr="005C0F97">
        <w:rPr>
          <w:rFonts w:ascii="Arial" w:eastAsia="宋体" w:hAnsi="Arial" w:cs="Arial"/>
          <w:spacing w:val="-4"/>
          <w:lang w:eastAsia="zh-CN"/>
        </w:rPr>
        <w:t>但</w:t>
      </w:r>
      <w:r w:rsidR="00AC7AED">
        <w:rPr>
          <w:rFonts w:ascii="Arial" w:eastAsia="宋体" w:hAnsi="Arial" w:cs="Arial" w:hint="eastAsia"/>
          <w:spacing w:val="-4"/>
          <w:lang w:eastAsia="zh-CN"/>
        </w:rPr>
        <w:t>其构成不具</w:t>
      </w:r>
      <w:r w:rsidR="00C629A1" w:rsidRPr="005C0F97">
        <w:rPr>
          <w:rFonts w:ascii="Arial" w:eastAsia="宋体" w:hAnsi="Arial" w:cs="Arial"/>
          <w:spacing w:val="-4"/>
          <w:lang w:eastAsia="zh-CN"/>
        </w:rPr>
        <w:t>约束力决定。</w:t>
      </w:r>
      <w:r w:rsidR="008579A7" w:rsidRPr="005C0F97">
        <w:rPr>
          <w:rStyle w:val="ab"/>
          <w:rFonts w:ascii="Arial" w:eastAsia="宋体" w:hAnsi="Arial" w:cs="Arial"/>
          <w:spacing w:val="-4"/>
          <w:lang w:eastAsia="zh-CN"/>
        </w:rPr>
        <w:footnoteReference w:id="5"/>
      </w:r>
      <w:r w:rsidR="00C629A1" w:rsidRPr="005C0F97">
        <w:rPr>
          <w:rFonts w:ascii="Arial" w:eastAsia="宋体" w:hAnsi="Arial" w:cs="Arial"/>
          <w:spacing w:val="-4"/>
          <w:lang w:eastAsia="zh-CN"/>
        </w:rPr>
        <w:t>见</w:t>
      </w:r>
      <w:r w:rsidR="00C629A1" w:rsidRPr="005C0F97">
        <w:rPr>
          <w:rFonts w:ascii="Arial" w:eastAsia="宋体" w:hAnsi="Arial" w:cs="Arial"/>
          <w:spacing w:val="-4"/>
          <w:lang w:eastAsia="zh-CN"/>
        </w:rPr>
        <w:t xml:space="preserve"> 21 CFR § 3.5</w:t>
      </w:r>
      <w:r w:rsidR="00C629A1" w:rsidRPr="005C0F97">
        <w:rPr>
          <w:rFonts w:ascii="Arial" w:eastAsia="宋体" w:hAnsi="Arial" w:cs="Arial"/>
          <w:spacing w:val="-4"/>
          <w:lang w:eastAsia="zh-CN"/>
        </w:rPr>
        <w:t>。</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p w:rsidR="00BD782C" w:rsidRPr="001B67E4" w:rsidRDefault="00BD782C"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spacing w:val="-1"/>
          <w:lang w:eastAsia="zh-CN"/>
        </w:rPr>
        <w:t>2006</w:t>
      </w:r>
      <w:r w:rsidRPr="001B67E4">
        <w:rPr>
          <w:rFonts w:ascii="Arial" w:eastAsia="宋体" w:hAnsi="Arial" w:cs="Arial"/>
          <w:spacing w:val="-1"/>
          <w:lang w:eastAsia="zh-CN"/>
        </w:rPr>
        <w:t>年，机构评审这些协议并初步决定</w:t>
      </w:r>
      <w:r w:rsidR="00DF2ADC" w:rsidRPr="001B67E4">
        <w:rPr>
          <w:rFonts w:ascii="Arial" w:eastAsia="宋体" w:hAnsi="Arial" w:cs="Arial"/>
          <w:spacing w:val="-1"/>
          <w:lang w:eastAsia="zh-CN"/>
        </w:rPr>
        <w:t>可</w:t>
      </w:r>
      <w:r w:rsidR="00AC7AED">
        <w:rPr>
          <w:rFonts w:ascii="Arial" w:eastAsia="宋体" w:hAnsi="Arial" w:cs="Arial" w:hint="eastAsia"/>
          <w:spacing w:val="-1"/>
          <w:lang w:eastAsia="zh-CN"/>
        </w:rPr>
        <w:t>其</w:t>
      </w:r>
      <w:r w:rsidRPr="001B67E4">
        <w:rPr>
          <w:rFonts w:ascii="Arial" w:eastAsia="宋体" w:hAnsi="Arial" w:cs="Arial"/>
          <w:spacing w:val="-1"/>
          <w:lang w:eastAsia="zh-CN"/>
        </w:rPr>
        <w:t>继续提供有益的无约束力指南。见</w:t>
      </w:r>
      <w:r w:rsidRPr="001B67E4">
        <w:rPr>
          <w:rFonts w:ascii="Arial" w:eastAsia="宋体" w:hAnsi="Arial" w:cs="Arial"/>
          <w:lang w:eastAsia="zh-CN"/>
        </w:rPr>
        <w:t>U.S.C.</w:t>
      </w:r>
      <w:r w:rsidRPr="001B67E4">
        <w:rPr>
          <w:rFonts w:ascii="Arial" w:eastAsia="宋体" w:hAnsi="Arial" w:cs="Arial"/>
          <w:spacing w:val="-1"/>
          <w:lang w:eastAsia="zh-CN"/>
        </w:rPr>
        <w:t xml:space="preserve"> </w:t>
      </w:r>
      <w:r w:rsidRPr="001B67E4">
        <w:rPr>
          <w:rFonts w:ascii="Arial" w:eastAsia="宋体" w:hAnsi="Arial" w:cs="Arial"/>
          <w:lang w:eastAsia="zh-CN"/>
        </w:rPr>
        <w:t>§</w:t>
      </w:r>
      <w:r w:rsidRPr="001B67E4">
        <w:rPr>
          <w:rFonts w:ascii="Arial" w:eastAsia="宋体" w:hAnsi="Arial" w:cs="Arial"/>
          <w:spacing w:val="-1"/>
          <w:lang w:eastAsia="zh-CN"/>
        </w:rPr>
        <w:t xml:space="preserve"> </w:t>
      </w:r>
      <w:r w:rsidRPr="001B67E4">
        <w:rPr>
          <w:rFonts w:ascii="Arial" w:eastAsia="宋体" w:hAnsi="Arial" w:cs="Arial"/>
          <w:lang w:eastAsia="zh-CN"/>
        </w:rPr>
        <w:t>353</w:t>
      </w:r>
      <w:r w:rsidR="00B934ED">
        <w:rPr>
          <w:rFonts w:ascii="Arial" w:eastAsia="宋体" w:hAnsi="Arial" w:cs="Arial"/>
          <w:lang w:eastAsia="zh-CN"/>
        </w:rPr>
        <w:t>（</w:t>
      </w:r>
      <w:r w:rsidRPr="001B67E4">
        <w:rPr>
          <w:rFonts w:ascii="Arial" w:eastAsia="宋体" w:hAnsi="Arial" w:cs="Arial"/>
          <w:lang w:eastAsia="zh-CN"/>
        </w:rPr>
        <w:t>g</w:t>
      </w:r>
      <w:r w:rsidR="00B934ED">
        <w:rPr>
          <w:rFonts w:ascii="Arial" w:eastAsia="宋体" w:hAnsi="Arial" w:cs="Arial"/>
          <w:lang w:eastAsia="zh-CN"/>
        </w:rPr>
        <w:t>）（</w:t>
      </w:r>
      <w:r w:rsidRPr="001B67E4">
        <w:rPr>
          <w:rFonts w:ascii="Arial" w:eastAsia="宋体" w:hAnsi="Arial" w:cs="Arial"/>
          <w:lang w:eastAsia="zh-CN"/>
        </w:rPr>
        <w:t>4</w:t>
      </w:r>
      <w:r w:rsidR="00B934ED">
        <w:rPr>
          <w:rFonts w:ascii="Arial" w:eastAsia="宋体" w:hAnsi="Arial" w:cs="Arial"/>
          <w:lang w:eastAsia="zh-CN"/>
        </w:rPr>
        <w:t>）（</w:t>
      </w:r>
      <w:r w:rsidRPr="001B67E4">
        <w:rPr>
          <w:rFonts w:ascii="Arial" w:eastAsia="宋体" w:hAnsi="Arial" w:cs="Arial"/>
          <w:lang w:eastAsia="zh-CN"/>
        </w:rPr>
        <w:t>F</w:t>
      </w:r>
      <w:r w:rsidR="00B934ED">
        <w:rPr>
          <w:rFonts w:ascii="Arial" w:eastAsia="宋体" w:hAnsi="Arial" w:cs="Arial"/>
          <w:lang w:eastAsia="zh-CN"/>
        </w:rPr>
        <w:t>）</w:t>
      </w:r>
      <w:r w:rsidRPr="001B67E4">
        <w:rPr>
          <w:rFonts w:ascii="Arial" w:eastAsia="宋体" w:hAnsi="Arial" w:cs="Arial"/>
          <w:lang w:eastAsia="zh-CN"/>
        </w:rPr>
        <w:t>。机构建议继续</w:t>
      </w:r>
      <w:r w:rsidR="00AC7AED">
        <w:rPr>
          <w:rFonts w:ascii="Arial" w:eastAsia="宋体" w:hAnsi="Arial" w:cs="Arial" w:hint="eastAsia"/>
          <w:lang w:eastAsia="zh-CN"/>
        </w:rPr>
        <w:t>实施</w:t>
      </w:r>
      <w:r w:rsidR="000C4AA9" w:rsidRPr="001B67E4">
        <w:rPr>
          <w:rFonts w:ascii="Arial" w:eastAsia="宋体" w:hAnsi="Arial" w:cs="Arial"/>
          <w:lang w:eastAsia="zh-CN"/>
        </w:rPr>
        <w:t>这些协议</w:t>
      </w:r>
      <w:r w:rsidRPr="001B67E4">
        <w:rPr>
          <w:rFonts w:ascii="Arial" w:eastAsia="宋体" w:hAnsi="Arial" w:cs="Arial"/>
          <w:lang w:eastAsia="zh-CN"/>
        </w:rPr>
        <w:t>，</w:t>
      </w:r>
      <w:r w:rsidR="00C26C5D" w:rsidRPr="001B67E4">
        <w:rPr>
          <w:rFonts w:ascii="Arial" w:eastAsia="宋体" w:hAnsi="Arial" w:cs="Arial"/>
          <w:lang w:eastAsia="zh-CN"/>
        </w:rPr>
        <w:t>但</w:t>
      </w:r>
      <w:r w:rsidRPr="001B67E4">
        <w:rPr>
          <w:rFonts w:ascii="Arial" w:eastAsia="宋体" w:hAnsi="Arial" w:cs="Arial"/>
          <w:lang w:eastAsia="zh-CN"/>
        </w:rPr>
        <w:t>认识到</w:t>
      </w:r>
      <w:r w:rsidR="00C26C5D" w:rsidRPr="001B67E4">
        <w:rPr>
          <w:rFonts w:ascii="Arial" w:eastAsia="宋体" w:hAnsi="Arial" w:cs="Arial"/>
          <w:lang w:eastAsia="zh-CN"/>
        </w:rPr>
        <w:t>不应单独</w:t>
      </w:r>
      <w:r w:rsidR="00AC7AED">
        <w:rPr>
          <w:rFonts w:ascii="Arial" w:eastAsia="宋体" w:hAnsi="Arial" w:cs="Arial" w:hint="eastAsia"/>
          <w:lang w:eastAsia="zh-CN"/>
        </w:rPr>
        <w:t>将其</w:t>
      </w:r>
      <w:r w:rsidR="00AD6E9B" w:rsidRPr="001B67E4">
        <w:rPr>
          <w:rFonts w:ascii="Arial" w:eastAsia="宋体" w:hAnsi="Arial" w:cs="Arial"/>
          <w:lang w:eastAsia="zh-CN"/>
        </w:rPr>
        <w:t>作为机构最新</w:t>
      </w:r>
      <w:r w:rsidR="00AC7AED">
        <w:rPr>
          <w:rFonts w:ascii="Arial" w:eastAsia="宋体" w:hAnsi="Arial" w:cs="Arial" w:hint="eastAsia"/>
          <w:lang w:eastAsia="zh-CN"/>
        </w:rPr>
        <w:t>、</w:t>
      </w:r>
      <w:r w:rsidR="000C4AA9" w:rsidRPr="001B67E4">
        <w:rPr>
          <w:rFonts w:ascii="Arial" w:eastAsia="宋体" w:hAnsi="Arial" w:cs="Arial"/>
          <w:lang w:eastAsia="zh-CN"/>
        </w:rPr>
        <w:t>最</w:t>
      </w:r>
      <w:r w:rsidR="000F2905" w:rsidRPr="001B67E4">
        <w:rPr>
          <w:rFonts w:ascii="Arial" w:eastAsia="宋体" w:hAnsi="Arial" w:cs="Arial"/>
          <w:lang w:eastAsia="zh-CN"/>
        </w:rPr>
        <w:t>完整的管辖权声明</w:t>
      </w:r>
      <w:r w:rsidR="00B934ED">
        <w:rPr>
          <w:rFonts w:ascii="Arial" w:eastAsia="宋体" w:hAnsi="Arial" w:cs="Arial"/>
          <w:lang w:eastAsia="zh-CN"/>
        </w:rPr>
        <w:t>（</w:t>
      </w:r>
      <w:r w:rsidR="000F2905" w:rsidRPr="001B67E4">
        <w:rPr>
          <w:rFonts w:ascii="Arial" w:eastAsia="宋体" w:hAnsi="Arial" w:cs="Arial"/>
          <w:lang w:eastAsia="zh-CN"/>
        </w:rPr>
        <w:t>71 FR 56,988, 2006</w:t>
      </w:r>
      <w:r w:rsidR="00DF2ADC" w:rsidRPr="001B67E4">
        <w:rPr>
          <w:rFonts w:ascii="Arial" w:eastAsia="宋体" w:hAnsi="Arial" w:cs="Arial"/>
          <w:lang w:eastAsia="zh-CN"/>
        </w:rPr>
        <w:t>年</w:t>
      </w:r>
      <w:r w:rsidR="00DF2ADC" w:rsidRPr="001B67E4">
        <w:rPr>
          <w:rFonts w:ascii="Arial" w:eastAsia="宋体" w:hAnsi="Arial" w:cs="Arial"/>
          <w:lang w:eastAsia="zh-CN"/>
        </w:rPr>
        <w:t>9</w:t>
      </w:r>
      <w:r w:rsidR="00DF2ADC" w:rsidRPr="001B67E4">
        <w:rPr>
          <w:rFonts w:ascii="Arial" w:eastAsia="宋体" w:hAnsi="Arial" w:cs="Arial"/>
          <w:lang w:eastAsia="zh-CN"/>
        </w:rPr>
        <w:t>月</w:t>
      </w:r>
      <w:r w:rsidR="00DF2ADC" w:rsidRPr="001B67E4">
        <w:rPr>
          <w:rFonts w:ascii="Arial" w:eastAsia="宋体" w:hAnsi="Arial" w:cs="Arial"/>
          <w:lang w:eastAsia="zh-CN"/>
        </w:rPr>
        <w:t>28</w:t>
      </w:r>
      <w:r w:rsidR="00DF2ADC" w:rsidRPr="001B67E4">
        <w:rPr>
          <w:rFonts w:ascii="Arial" w:eastAsia="宋体" w:hAnsi="Arial" w:cs="Arial"/>
          <w:lang w:eastAsia="zh-CN"/>
        </w:rPr>
        <w:t>日</w:t>
      </w:r>
      <w:r w:rsidR="00B934ED">
        <w:rPr>
          <w:rFonts w:ascii="Arial" w:eastAsia="宋体" w:hAnsi="Arial" w:cs="Arial"/>
          <w:lang w:eastAsia="zh-CN"/>
        </w:rPr>
        <w:t>）</w:t>
      </w:r>
      <w:r w:rsidR="000F2905" w:rsidRPr="001B67E4">
        <w:rPr>
          <w:rFonts w:ascii="Arial" w:eastAsia="宋体" w:hAnsi="Arial" w:cs="Arial"/>
          <w:lang w:eastAsia="zh-CN"/>
        </w:rPr>
        <w:t>。然而，鉴于当前的科学</w:t>
      </w:r>
      <w:r w:rsidR="00227B8C" w:rsidRPr="001B67E4">
        <w:rPr>
          <w:rFonts w:ascii="Arial" w:eastAsia="宋体" w:hAnsi="Arial" w:cs="Arial"/>
          <w:lang w:eastAsia="zh-CN"/>
        </w:rPr>
        <w:t>认识</w:t>
      </w:r>
      <w:r w:rsidR="000F2905" w:rsidRPr="001B67E4">
        <w:rPr>
          <w:rFonts w:ascii="Arial" w:eastAsia="宋体" w:hAnsi="Arial" w:cs="Arial"/>
          <w:lang w:eastAsia="zh-CN"/>
        </w:rPr>
        <w:t>，</w:t>
      </w:r>
      <w:r w:rsidR="00AC7AED">
        <w:rPr>
          <w:rFonts w:ascii="Arial" w:eastAsia="宋体" w:hAnsi="Arial" w:cs="Arial" w:hint="eastAsia"/>
          <w:lang w:eastAsia="zh-CN"/>
        </w:rPr>
        <w:t>机构</w:t>
      </w:r>
      <w:r w:rsidR="000F2905" w:rsidRPr="001B67E4">
        <w:rPr>
          <w:rFonts w:ascii="Arial" w:eastAsia="宋体" w:hAnsi="Arial" w:cs="Arial"/>
          <w:lang w:eastAsia="zh-CN"/>
        </w:rPr>
        <w:t>正审查协议以确定</w:t>
      </w:r>
      <w:r w:rsidR="00315CC0" w:rsidRPr="001B67E4">
        <w:rPr>
          <w:rFonts w:ascii="Arial" w:eastAsia="宋体" w:hAnsi="Arial" w:cs="Arial"/>
          <w:lang w:eastAsia="zh-CN"/>
        </w:rPr>
        <w:t>修改</w:t>
      </w:r>
      <w:r w:rsidR="00227B8C" w:rsidRPr="001B67E4">
        <w:rPr>
          <w:rFonts w:ascii="Arial" w:eastAsia="宋体" w:hAnsi="Arial" w:cs="Arial"/>
          <w:lang w:eastAsia="zh-CN"/>
        </w:rPr>
        <w:t>协议</w:t>
      </w:r>
      <w:r w:rsidR="00315CC0" w:rsidRPr="001B67E4">
        <w:rPr>
          <w:rFonts w:ascii="Arial" w:eastAsia="宋体" w:hAnsi="Arial" w:cs="Arial"/>
          <w:lang w:eastAsia="zh-CN"/>
        </w:rPr>
        <w:t>或</w:t>
      </w:r>
      <w:r w:rsidR="00227B8C" w:rsidRPr="001B67E4">
        <w:rPr>
          <w:rFonts w:ascii="Arial" w:eastAsia="宋体" w:hAnsi="Arial" w:cs="Arial"/>
          <w:lang w:eastAsia="zh-CN"/>
        </w:rPr>
        <w:t>用新协议</w:t>
      </w:r>
      <w:r w:rsidR="00315CC0" w:rsidRPr="001B67E4">
        <w:rPr>
          <w:rFonts w:ascii="Arial" w:eastAsia="宋体" w:hAnsi="Arial" w:cs="Arial"/>
          <w:lang w:eastAsia="zh-CN"/>
        </w:rPr>
        <w:t>替代</w:t>
      </w:r>
      <w:r w:rsidR="00227B8C" w:rsidRPr="001B67E4">
        <w:rPr>
          <w:rFonts w:ascii="Arial" w:eastAsia="宋体" w:hAnsi="Arial" w:cs="Arial"/>
          <w:lang w:eastAsia="zh-CN"/>
        </w:rPr>
        <w:t>是否合适</w:t>
      </w:r>
      <w:r w:rsidR="00315CC0" w:rsidRPr="001B67E4">
        <w:rPr>
          <w:rFonts w:ascii="Arial" w:eastAsia="宋体" w:hAnsi="Arial" w:cs="Arial"/>
          <w:lang w:eastAsia="zh-CN"/>
        </w:rPr>
        <w:t>。</w:t>
      </w:r>
    </w:p>
    <w:p w:rsidR="007F1773" w:rsidRPr="001B67E4" w:rsidRDefault="007F1773" w:rsidP="00874F24">
      <w:pPr>
        <w:overflowPunct w:val="0"/>
        <w:snapToGrid w:val="0"/>
        <w:spacing w:line="276" w:lineRule="auto"/>
        <w:jc w:val="both"/>
        <w:rPr>
          <w:rFonts w:ascii="Arial" w:eastAsia="宋体" w:hAnsi="Arial" w:cs="Arial"/>
          <w:sz w:val="24"/>
          <w:szCs w:val="24"/>
          <w:lang w:eastAsia="zh-CN"/>
        </w:rPr>
      </w:pPr>
    </w:p>
    <w:p w:rsidR="000C4AA9" w:rsidRPr="001B67E4" w:rsidRDefault="000C4AA9"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spacing w:val="-1"/>
          <w:lang w:eastAsia="zh-CN"/>
        </w:rPr>
        <w:t>在此期间，</w:t>
      </w:r>
      <w:r w:rsidR="00AC7AED">
        <w:rPr>
          <w:rFonts w:ascii="Arial" w:eastAsia="宋体" w:hAnsi="Arial" w:cs="Arial" w:hint="eastAsia"/>
          <w:spacing w:val="-1"/>
          <w:lang w:eastAsia="zh-CN"/>
        </w:rPr>
        <w:t>机构</w:t>
      </w:r>
      <w:r w:rsidRPr="001B67E4">
        <w:rPr>
          <w:rFonts w:ascii="Arial" w:eastAsia="宋体" w:hAnsi="Arial" w:cs="Arial"/>
          <w:spacing w:val="-1"/>
          <w:lang w:eastAsia="zh-CN"/>
        </w:rPr>
        <w:t>注意</w:t>
      </w:r>
      <w:r w:rsidR="00487FA1" w:rsidRPr="001B67E4">
        <w:rPr>
          <w:rFonts w:ascii="Arial" w:eastAsia="宋体" w:hAnsi="Arial" w:cs="Arial"/>
          <w:spacing w:val="-1"/>
          <w:lang w:eastAsia="zh-CN"/>
        </w:rPr>
        <w:t>到应根据法定定义和当前的科学认识考虑</w:t>
      </w:r>
      <w:r w:rsidRPr="001B67E4">
        <w:rPr>
          <w:rFonts w:ascii="Arial" w:eastAsia="宋体" w:hAnsi="Arial" w:cs="Arial"/>
          <w:spacing w:val="-1"/>
          <w:lang w:eastAsia="zh-CN"/>
        </w:rPr>
        <w:t>这些协议。可能属于</w:t>
      </w:r>
      <w:r w:rsidR="006D03E1" w:rsidRPr="001B67E4">
        <w:rPr>
          <w:rFonts w:ascii="Arial" w:eastAsia="宋体" w:hAnsi="Arial" w:cs="Arial"/>
          <w:spacing w:val="-1"/>
          <w:lang w:eastAsia="zh-CN"/>
        </w:rPr>
        <w:t>某一</w:t>
      </w:r>
      <w:r w:rsidR="00F33516" w:rsidRPr="001B67E4">
        <w:rPr>
          <w:rFonts w:ascii="Arial" w:eastAsia="宋体" w:hAnsi="Arial" w:cs="Arial"/>
          <w:spacing w:val="-1"/>
          <w:lang w:eastAsia="zh-CN"/>
        </w:rPr>
        <w:t>协议中提出的</w:t>
      </w:r>
      <w:r w:rsidRPr="001B67E4">
        <w:rPr>
          <w:rFonts w:ascii="Arial" w:eastAsia="宋体" w:hAnsi="Arial" w:cs="Arial"/>
          <w:spacing w:val="-1"/>
          <w:lang w:eastAsia="zh-CN"/>
        </w:rPr>
        <w:t>某个</w:t>
      </w:r>
      <w:r w:rsidR="00735A78" w:rsidRPr="001B67E4">
        <w:rPr>
          <w:rFonts w:ascii="Arial" w:eastAsia="宋体" w:hAnsi="Arial" w:cs="Arial"/>
          <w:spacing w:val="-1"/>
          <w:lang w:eastAsia="zh-CN"/>
        </w:rPr>
        <w:t>类别</w:t>
      </w:r>
      <w:r w:rsidR="006D03E1" w:rsidRPr="001B67E4">
        <w:rPr>
          <w:rFonts w:ascii="Arial" w:eastAsia="宋体" w:hAnsi="Arial" w:cs="Arial"/>
          <w:spacing w:val="-1"/>
          <w:lang w:eastAsia="zh-CN"/>
        </w:rPr>
        <w:t>的产品</w:t>
      </w:r>
      <w:r w:rsidR="00884273" w:rsidRPr="001B67E4">
        <w:rPr>
          <w:rFonts w:ascii="Arial" w:eastAsia="宋体" w:hAnsi="Arial" w:cs="Arial"/>
          <w:spacing w:val="-1"/>
          <w:lang w:eastAsia="zh-CN"/>
        </w:rPr>
        <w:t>，只有根据该特定产品的具体特点且法律允许，才</w:t>
      </w:r>
      <w:r w:rsidR="006D03E1" w:rsidRPr="001B67E4">
        <w:rPr>
          <w:rFonts w:ascii="Arial" w:eastAsia="宋体" w:hAnsi="Arial" w:cs="Arial"/>
          <w:spacing w:val="-1"/>
          <w:lang w:eastAsia="zh-CN"/>
        </w:rPr>
        <w:t>能与该类</w:t>
      </w:r>
      <w:r w:rsidR="00AC7AED">
        <w:rPr>
          <w:rFonts w:ascii="Arial" w:eastAsia="宋体" w:hAnsi="Arial" w:cs="Arial" w:hint="eastAsia"/>
          <w:spacing w:val="-1"/>
          <w:lang w:eastAsia="zh-CN"/>
        </w:rPr>
        <w:t>别中的</w:t>
      </w:r>
      <w:r w:rsidR="005818DE">
        <w:rPr>
          <w:rFonts w:ascii="Arial" w:eastAsia="宋体" w:hAnsi="Arial" w:cs="Arial"/>
          <w:spacing w:val="-1"/>
          <w:lang w:eastAsia="zh-CN"/>
        </w:rPr>
        <w:t>其他</w:t>
      </w:r>
      <w:r w:rsidR="006D03E1" w:rsidRPr="001B67E4">
        <w:rPr>
          <w:rFonts w:ascii="Arial" w:eastAsia="宋体" w:hAnsi="Arial" w:cs="Arial"/>
          <w:spacing w:val="-1"/>
          <w:lang w:eastAsia="zh-CN"/>
        </w:rPr>
        <w:t>产品</w:t>
      </w:r>
      <w:r w:rsidRPr="001B67E4">
        <w:rPr>
          <w:rFonts w:ascii="Arial" w:eastAsia="宋体" w:hAnsi="Arial" w:cs="Arial"/>
          <w:spacing w:val="-1"/>
          <w:lang w:eastAsia="zh-CN"/>
        </w:rPr>
        <w:t>分类一致。此外，</w:t>
      </w:r>
      <w:r w:rsidR="00F472E6" w:rsidRPr="001B67E4">
        <w:rPr>
          <w:rFonts w:ascii="Arial" w:eastAsia="宋体" w:hAnsi="Arial" w:cs="Arial"/>
          <w:spacing w:val="-1"/>
          <w:lang w:eastAsia="zh-CN"/>
        </w:rPr>
        <w:t>如果关于这种分类，这些</w:t>
      </w:r>
      <w:r w:rsidRPr="001B67E4">
        <w:rPr>
          <w:rFonts w:ascii="Arial" w:eastAsia="宋体" w:hAnsi="Arial" w:cs="Arial"/>
          <w:spacing w:val="-1"/>
          <w:lang w:eastAsia="zh-CN"/>
        </w:rPr>
        <w:t>协议支持</w:t>
      </w:r>
      <w:r w:rsidR="00F472E6" w:rsidRPr="001B67E4">
        <w:rPr>
          <w:rFonts w:ascii="Arial" w:eastAsia="宋体" w:hAnsi="Arial" w:cs="Arial"/>
          <w:spacing w:val="-1"/>
          <w:lang w:eastAsia="zh-CN"/>
        </w:rPr>
        <w:t>的</w:t>
      </w:r>
      <w:r w:rsidRPr="001B67E4">
        <w:rPr>
          <w:rFonts w:ascii="Arial" w:eastAsia="宋体" w:hAnsi="Arial" w:cs="Arial"/>
          <w:spacing w:val="-1"/>
          <w:lang w:eastAsia="zh-CN"/>
        </w:rPr>
        <w:t>分类</w:t>
      </w:r>
      <w:r w:rsidR="00AC7AED">
        <w:rPr>
          <w:rFonts w:ascii="Arial" w:eastAsia="宋体" w:hAnsi="Arial" w:cs="Arial" w:hint="eastAsia"/>
          <w:spacing w:val="-1"/>
          <w:lang w:eastAsia="zh-CN"/>
        </w:rPr>
        <w:t>确定</w:t>
      </w:r>
      <w:r w:rsidR="00DA3E20" w:rsidRPr="001B67E4">
        <w:rPr>
          <w:rFonts w:ascii="Arial" w:eastAsia="宋体" w:hAnsi="Arial" w:cs="Arial"/>
          <w:spacing w:val="-1"/>
          <w:lang w:eastAsia="zh-CN"/>
        </w:rPr>
        <w:t>似乎</w:t>
      </w:r>
      <w:r w:rsidRPr="001B67E4">
        <w:rPr>
          <w:rFonts w:ascii="Arial" w:eastAsia="宋体" w:hAnsi="Arial" w:cs="Arial"/>
          <w:spacing w:val="-1"/>
          <w:lang w:eastAsia="zh-CN"/>
        </w:rPr>
        <w:t>与本指南不一致，</w:t>
      </w:r>
      <w:r w:rsidR="00F472E6" w:rsidRPr="001B67E4">
        <w:rPr>
          <w:rFonts w:ascii="Arial" w:eastAsia="宋体" w:hAnsi="Arial" w:cs="Arial"/>
          <w:spacing w:val="-1"/>
          <w:lang w:eastAsia="zh-CN"/>
        </w:rPr>
        <w:t>则</w:t>
      </w:r>
      <w:r w:rsidR="00B37833" w:rsidRPr="001B67E4">
        <w:rPr>
          <w:rFonts w:ascii="Arial" w:eastAsia="宋体" w:hAnsi="Arial" w:cs="Arial"/>
          <w:spacing w:val="-1"/>
          <w:lang w:eastAsia="zh-CN"/>
        </w:rPr>
        <w:t>以</w:t>
      </w:r>
      <w:r w:rsidRPr="001B67E4">
        <w:rPr>
          <w:rFonts w:ascii="Arial" w:eastAsia="宋体" w:hAnsi="Arial" w:cs="Arial"/>
          <w:spacing w:val="-1"/>
          <w:lang w:eastAsia="zh-CN"/>
        </w:rPr>
        <w:t>本指南</w:t>
      </w:r>
      <w:r w:rsidR="00B37833" w:rsidRPr="001B67E4">
        <w:rPr>
          <w:rFonts w:ascii="Arial" w:eastAsia="宋体" w:hAnsi="Arial" w:cs="Arial"/>
          <w:spacing w:val="-1"/>
          <w:lang w:eastAsia="zh-CN"/>
        </w:rPr>
        <w:t>为准</w:t>
      </w:r>
      <w:r w:rsidRPr="001B67E4">
        <w:rPr>
          <w:rFonts w:ascii="Arial" w:eastAsia="宋体" w:hAnsi="Arial" w:cs="Arial"/>
          <w:spacing w:val="-1"/>
          <w:lang w:eastAsia="zh-CN"/>
        </w:rPr>
        <w:t>。</w:t>
      </w:r>
    </w:p>
    <w:p w:rsidR="007F1773" w:rsidRPr="00E64E73" w:rsidRDefault="007F1773" w:rsidP="00874F24">
      <w:pPr>
        <w:overflowPunct w:val="0"/>
        <w:snapToGrid w:val="0"/>
        <w:spacing w:line="276" w:lineRule="auto"/>
        <w:jc w:val="both"/>
        <w:rPr>
          <w:rFonts w:ascii="Arial" w:eastAsia="宋体" w:hAnsi="Arial" w:cs="Arial"/>
          <w:sz w:val="24"/>
          <w:szCs w:val="24"/>
          <w:lang w:eastAsia="zh-CN"/>
        </w:rPr>
      </w:pPr>
    </w:p>
    <w:p w:rsidR="007F1773" w:rsidRPr="00874F24" w:rsidRDefault="00AC7AED" w:rsidP="00874F24">
      <w:pPr>
        <w:pStyle w:val="310"/>
        <w:numPr>
          <w:ilvl w:val="1"/>
          <w:numId w:val="2"/>
        </w:numPr>
        <w:tabs>
          <w:tab w:val="left" w:pos="1561"/>
        </w:tabs>
        <w:overflowPunct w:val="0"/>
        <w:snapToGrid w:val="0"/>
        <w:spacing w:line="276" w:lineRule="auto"/>
        <w:ind w:leftChars="198" w:left="1009" w:hangingChars="238" w:hanging="573"/>
        <w:jc w:val="both"/>
        <w:outlineLvl w:val="1"/>
        <w:rPr>
          <w:rFonts w:ascii="Arial" w:eastAsia="宋体" w:hAnsi="Arial" w:cs="Arial"/>
          <w:lang w:eastAsia="zh-CN"/>
        </w:rPr>
      </w:pPr>
      <w:bookmarkStart w:id="44" w:name="_Toc496391527"/>
      <w:r>
        <w:rPr>
          <w:rFonts w:ascii="Arial" w:eastAsia="宋体" w:hAnsi="Arial" w:cs="Arial" w:hint="eastAsia"/>
          <w:lang w:eastAsia="zh-CN"/>
        </w:rPr>
        <w:t>原始</w:t>
      </w:r>
      <w:r w:rsidR="00BD2D84" w:rsidRPr="00874F24">
        <w:rPr>
          <w:rFonts w:ascii="Arial" w:eastAsia="宋体" w:hAnsi="Arial" w:cs="Arial"/>
          <w:lang w:eastAsia="zh-CN"/>
        </w:rPr>
        <w:t>机构分类决定处于什么地位？</w:t>
      </w:r>
      <w:bookmarkEnd w:id="44"/>
    </w:p>
    <w:p w:rsidR="007F1773" w:rsidRPr="001B67E4" w:rsidRDefault="007F1773" w:rsidP="00874F24">
      <w:pPr>
        <w:overflowPunct w:val="0"/>
        <w:snapToGrid w:val="0"/>
        <w:spacing w:line="276" w:lineRule="auto"/>
        <w:jc w:val="both"/>
        <w:rPr>
          <w:rFonts w:ascii="Arial" w:eastAsia="宋体" w:hAnsi="Arial" w:cs="Arial"/>
          <w:b/>
          <w:bCs/>
          <w:sz w:val="24"/>
          <w:szCs w:val="24"/>
          <w:lang w:eastAsia="zh-CN"/>
        </w:rPr>
      </w:pPr>
    </w:p>
    <w:p w:rsidR="007F1773" w:rsidRPr="001B67E4" w:rsidRDefault="00BD2D84" w:rsidP="00874F24">
      <w:pPr>
        <w:pStyle w:val="a3"/>
        <w:overflowPunct w:val="0"/>
        <w:snapToGrid w:val="0"/>
        <w:spacing w:line="276" w:lineRule="auto"/>
        <w:ind w:left="0" w:firstLine="0"/>
        <w:jc w:val="both"/>
        <w:rPr>
          <w:rFonts w:ascii="Arial" w:eastAsia="宋体" w:hAnsi="Arial" w:cs="Arial"/>
          <w:lang w:eastAsia="zh-CN"/>
        </w:rPr>
      </w:pPr>
      <w:r w:rsidRPr="001B67E4">
        <w:rPr>
          <w:rFonts w:ascii="Arial" w:eastAsia="宋体" w:hAnsi="Arial" w:cs="Arial"/>
          <w:spacing w:val="-1"/>
          <w:lang w:eastAsia="zh-CN"/>
        </w:rPr>
        <w:t>在</w:t>
      </w:r>
      <w:r w:rsidR="00DA4557" w:rsidRPr="001B67E4">
        <w:rPr>
          <w:rFonts w:ascii="Arial" w:eastAsia="宋体" w:hAnsi="Arial" w:cs="Arial"/>
          <w:spacing w:val="-1"/>
          <w:lang w:eastAsia="zh-CN"/>
        </w:rPr>
        <w:t>某些情况下，机构之前</w:t>
      </w:r>
      <w:r w:rsidR="008778D6" w:rsidRPr="001B67E4">
        <w:rPr>
          <w:rFonts w:ascii="Arial" w:eastAsia="宋体" w:hAnsi="Arial" w:cs="Arial"/>
          <w:spacing w:val="-1"/>
          <w:lang w:eastAsia="zh-CN"/>
        </w:rPr>
        <w:t>确定过某个</w:t>
      </w:r>
      <w:r w:rsidR="00DA4557" w:rsidRPr="001B67E4">
        <w:rPr>
          <w:rFonts w:ascii="Arial" w:eastAsia="宋体" w:hAnsi="Arial" w:cs="Arial"/>
          <w:spacing w:val="-1"/>
          <w:lang w:eastAsia="zh-CN"/>
        </w:rPr>
        <w:t>产品（当产品仅由一种药品、器械或</w:t>
      </w:r>
      <w:r w:rsidR="009E5049">
        <w:rPr>
          <w:rFonts w:ascii="Arial" w:eastAsia="宋体" w:hAnsi="Arial" w:cs="Arial"/>
          <w:spacing w:val="-1"/>
          <w:lang w:eastAsia="zh-CN"/>
        </w:rPr>
        <w:t>生物制剂</w:t>
      </w:r>
      <w:r w:rsidR="00DA4557" w:rsidRPr="001B67E4">
        <w:rPr>
          <w:rFonts w:ascii="Arial" w:eastAsia="宋体" w:hAnsi="Arial" w:cs="Arial"/>
          <w:spacing w:val="-1"/>
          <w:lang w:eastAsia="zh-CN"/>
        </w:rPr>
        <w:t>组成</w:t>
      </w:r>
      <w:r w:rsidR="008B4DB6" w:rsidRPr="001B67E4">
        <w:rPr>
          <w:rFonts w:ascii="Arial" w:eastAsia="宋体" w:hAnsi="Arial" w:cs="Arial"/>
          <w:spacing w:val="-1"/>
          <w:lang w:eastAsia="zh-CN"/>
        </w:rPr>
        <w:t>时</w:t>
      </w:r>
      <w:r w:rsidR="00DA4557" w:rsidRPr="001B67E4">
        <w:rPr>
          <w:rFonts w:ascii="Arial" w:eastAsia="宋体" w:hAnsi="Arial" w:cs="Arial"/>
          <w:spacing w:val="-1"/>
          <w:lang w:eastAsia="zh-CN"/>
        </w:rPr>
        <w:t>）或</w:t>
      </w:r>
      <w:r w:rsidR="008B4DB6" w:rsidRPr="001B67E4">
        <w:rPr>
          <w:rFonts w:ascii="Arial" w:eastAsia="宋体" w:hAnsi="Arial" w:cs="Arial"/>
          <w:spacing w:val="-1"/>
          <w:lang w:eastAsia="zh-CN"/>
        </w:rPr>
        <w:t>RFD</w:t>
      </w:r>
      <w:r w:rsidR="008B4DB6" w:rsidRPr="001B67E4">
        <w:rPr>
          <w:rFonts w:ascii="Arial" w:eastAsia="宋体" w:hAnsi="Arial" w:cs="Arial"/>
          <w:spacing w:val="-1"/>
          <w:lang w:eastAsia="zh-CN"/>
        </w:rPr>
        <w:t>中随后呈现的</w:t>
      </w:r>
      <w:r w:rsidR="005818DE">
        <w:rPr>
          <w:rFonts w:ascii="Arial" w:eastAsia="宋体" w:hAnsi="Arial" w:cs="Arial"/>
          <w:spacing w:val="-1"/>
          <w:lang w:eastAsia="zh-CN"/>
        </w:rPr>
        <w:t>组合产品</w:t>
      </w:r>
      <w:r w:rsidR="00B11190" w:rsidRPr="001B67E4">
        <w:rPr>
          <w:rFonts w:ascii="Arial" w:eastAsia="宋体" w:hAnsi="Arial" w:cs="Arial"/>
          <w:spacing w:val="-1"/>
          <w:lang w:eastAsia="zh-CN"/>
        </w:rPr>
        <w:t>的</w:t>
      </w:r>
      <w:r w:rsidR="00DA4557" w:rsidRPr="001B67E4">
        <w:rPr>
          <w:rFonts w:ascii="Arial" w:eastAsia="宋体" w:hAnsi="Arial" w:cs="Arial"/>
          <w:spacing w:val="-1"/>
          <w:lang w:eastAsia="zh-CN"/>
        </w:rPr>
        <w:t>组成部分</w:t>
      </w:r>
      <w:r w:rsidR="008579A7">
        <w:rPr>
          <w:rStyle w:val="ab"/>
          <w:rFonts w:ascii="Arial" w:eastAsia="宋体" w:hAnsi="Arial" w:cs="Arial"/>
          <w:spacing w:val="-1"/>
          <w:lang w:eastAsia="zh-CN"/>
        </w:rPr>
        <w:footnoteReference w:id="6"/>
      </w:r>
      <w:r w:rsidR="00B11190" w:rsidRPr="001B67E4">
        <w:rPr>
          <w:rFonts w:ascii="Arial" w:eastAsia="宋体" w:hAnsi="Arial" w:cs="Arial"/>
          <w:spacing w:val="-1"/>
          <w:lang w:eastAsia="zh-CN"/>
        </w:rPr>
        <w:t>的</w:t>
      </w:r>
      <w:r w:rsidR="008778D6" w:rsidRPr="001B67E4">
        <w:rPr>
          <w:rFonts w:ascii="Arial" w:eastAsia="宋体" w:hAnsi="Arial" w:cs="Arial"/>
          <w:spacing w:val="-1"/>
          <w:lang w:eastAsia="zh-CN"/>
        </w:rPr>
        <w:t>分类</w:t>
      </w:r>
      <w:r w:rsidR="00DA4557" w:rsidRPr="001B67E4">
        <w:rPr>
          <w:rFonts w:ascii="Arial" w:eastAsia="宋体" w:hAnsi="Arial" w:cs="Arial"/>
          <w:spacing w:val="-1"/>
          <w:lang w:eastAsia="zh-CN"/>
        </w:rPr>
        <w:t>。审核</w:t>
      </w:r>
      <w:r w:rsidR="00AC7AED">
        <w:rPr>
          <w:rFonts w:ascii="Arial" w:eastAsia="宋体" w:hAnsi="Arial" w:cs="Arial" w:hint="eastAsia"/>
          <w:spacing w:val="-1"/>
          <w:lang w:eastAsia="zh-CN"/>
        </w:rPr>
        <w:t>该</w:t>
      </w:r>
      <w:r w:rsidR="00DA4557" w:rsidRPr="001B67E4">
        <w:rPr>
          <w:rFonts w:ascii="Arial" w:eastAsia="宋体" w:hAnsi="Arial" w:cs="Arial"/>
          <w:spacing w:val="-1"/>
          <w:lang w:eastAsia="zh-CN"/>
        </w:rPr>
        <w:t>RFD</w:t>
      </w:r>
      <w:r w:rsidR="00DA4557" w:rsidRPr="001B67E4">
        <w:rPr>
          <w:rFonts w:ascii="Arial" w:eastAsia="宋体" w:hAnsi="Arial" w:cs="Arial"/>
          <w:spacing w:val="-1"/>
          <w:lang w:eastAsia="zh-CN"/>
        </w:rPr>
        <w:t>时，</w:t>
      </w:r>
      <w:r w:rsidR="00DA4557" w:rsidRPr="001B67E4">
        <w:rPr>
          <w:rFonts w:ascii="Arial" w:eastAsia="宋体" w:hAnsi="Arial" w:cs="Arial"/>
          <w:spacing w:val="-1"/>
          <w:lang w:eastAsia="zh-CN"/>
        </w:rPr>
        <w:t>OCP</w:t>
      </w:r>
      <w:r w:rsidR="00DA4557" w:rsidRPr="001B67E4">
        <w:rPr>
          <w:rFonts w:ascii="Arial" w:eastAsia="宋体" w:hAnsi="Arial" w:cs="Arial"/>
          <w:spacing w:val="-1"/>
          <w:lang w:eastAsia="zh-CN"/>
        </w:rPr>
        <w:t>可根据当前科学认识，</w:t>
      </w:r>
      <w:r w:rsidR="00AC7AED">
        <w:rPr>
          <w:rFonts w:ascii="Arial" w:eastAsia="宋体" w:hAnsi="Arial" w:cs="Arial" w:hint="eastAsia"/>
          <w:spacing w:val="-1"/>
          <w:lang w:eastAsia="zh-CN"/>
        </w:rPr>
        <w:t>确定</w:t>
      </w:r>
      <w:r w:rsidR="00DA4557" w:rsidRPr="001B67E4">
        <w:rPr>
          <w:rFonts w:ascii="Arial" w:eastAsia="宋体" w:hAnsi="Arial" w:cs="Arial"/>
          <w:spacing w:val="-1"/>
          <w:lang w:eastAsia="zh-CN"/>
        </w:rPr>
        <w:t>这种产品或组成部分达到预期用途</w:t>
      </w:r>
      <w:r w:rsidR="00454D48" w:rsidRPr="001B67E4">
        <w:rPr>
          <w:rFonts w:ascii="Arial" w:eastAsia="宋体" w:hAnsi="Arial" w:cs="Arial"/>
          <w:spacing w:val="-1"/>
          <w:lang w:eastAsia="zh-CN"/>
        </w:rPr>
        <w:t>的方式</w:t>
      </w:r>
      <w:r w:rsidR="00DA4557" w:rsidRPr="001B67E4">
        <w:rPr>
          <w:rFonts w:ascii="Arial" w:eastAsia="宋体" w:hAnsi="Arial" w:cs="Arial"/>
          <w:spacing w:val="-1"/>
          <w:lang w:eastAsia="zh-CN"/>
        </w:rPr>
        <w:t>可能</w:t>
      </w:r>
      <w:r w:rsidR="00F12C99" w:rsidRPr="001B67E4">
        <w:rPr>
          <w:rFonts w:ascii="Arial" w:eastAsia="宋体" w:hAnsi="Arial" w:cs="Arial"/>
          <w:spacing w:val="-1"/>
          <w:lang w:eastAsia="zh-CN"/>
        </w:rPr>
        <w:t>导</w:t>
      </w:r>
      <w:r w:rsidR="00F12C99" w:rsidRPr="001B67E4">
        <w:rPr>
          <w:rFonts w:ascii="Arial" w:eastAsia="宋体" w:hAnsi="Arial" w:cs="Arial"/>
          <w:spacing w:val="-1"/>
          <w:lang w:eastAsia="zh-CN"/>
        </w:rPr>
        <w:lastRenderedPageBreak/>
        <w:t>致</w:t>
      </w:r>
      <w:r w:rsidR="00454D48" w:rsidRPr="001B67E4">
        <w:rPr>
          <w:rFonts w:ascii="Arial" w:eastAsia="宋体" w:hAnsi="Arial" w:cs="Arial"/>
          <w:spacing w:val="-1"/>
          <w:lang w:eastAsia="zh-CN"/>
        </w:rPr>
        <w:t>未决定</w:t>
      </w:r>
      <w:r w:rsidR="00454D48" w:rsidRPr="001B67E4">
        <w:rPr>
          <w:rFonts w:ascii="Arial" w:eastAsia="宋体" w:hAnsi="Arial" w:cs="Arial"/>
          <w:spacing w:val="-1"/>
          <w:lang w:eastAsia="zh-CN"/>
        </w:rPr>
        <w:t>RFD</w:t>
      </w:r>
      <w:r w:rsidR="00454D48" w:rsidRPr="001B67E4">
        <w:rPr>
          <w:rFonts w:ascii="Arial" w:eastAsia="宋体" w:hAnsi="Arial" w:cs="Arial"/>
          <w:spacing w:val="-1"/>
          <w:lang w:eastAsia="zh-CN"/>
        </w:rPr>
        <w:t>中产品或组成部分的分类不同于</w:t>
      </w:r>
      <w:r w:rsidR="00DA4557" w:rsidRPr="001B67E4">
        <w:rPr>
          <w:rFonts w:ascii="Arial" w:eastAsia="宋体" w:hAnsi="Arial" w:cs="Arial"/>
          <w:spacing w:val="-1"/>
          <w:lang w:eastAsia="zh-CN"/>
        </w:rPr>
        <w:t>机构之前提供的</w:t>
      </w:r>
      <w:r w:rsidR="00454D48" w:rsidRPr="001B67E4">
        <w:rPr>
          <w:rFonts w:ascii="Arial" w:eastAsia="宋体" w:hAnsi="Arial" w:cs="Arial"/>
          <w:spacing w:val="-1"/>
          <w:lang w:eastAsia="zh-CN"/>
        </w:rPr>
        <w:t>分类</w:t>
      </w:r>
      <w:r w:rsidR="00DA4557" w:rsidRPr="001B67E4">
        <w:rPr>
          <w:rFonts w:ascii="Arial" w:eastAsia="宋体" w:hAnsi="Arial" w:cs="Arial"/>
          <w:spacing w:val="-1"/>
          <w:lang w:eastAsia="zh-CN"/>
        </w:rPr>
        <w:t>。</w:t>
      </w:r>
      <w:r w:rsidR="008579A7">
        <w:rPr>
          <w:rStyle w:val="ab"/>
          <w:rFonts w:ascii="Arial" w:eastAsia="宋体" w:hAnsi="Arial" w:cs="Arial"/>
          <w:spacing w:val="-1"/>
          <w:lang w:eastAsia="zh-CN"/>
        </w:rPr>
        <w:footnoteReference w:id="7"/>
      </w:r>
      <w:r w:rsidR="00DA4557" w:rsidRPr="001B67E4">
        <w:rPr>
          <w:rFonts w:ascii="Arial" w:eastAsia="宋体" w:hAnsi="Arial" w:cs="Arial"/>
          <w:spacing w:val="-1"/>
          <w:lang w:eastAsia="zh-CN"/>
        </w:rPr>
        <w:t>以下描述了机构建议的解决这些</w:t>
      </w:r>
      <w:r w:rsidR="00873E8C" w:rsidRPr="001B67E4">
        <w:rPr>
          <w:rFonts w:ascii="Arial" w:eastAsia="宋体" w:hAnsi="Arial" w:cs="Arial"/>
          <w:spacing w:val="-1"/>
          <w:lang w:eastAsia="zh-CN"/>
        </w:rPr>
        <w:t>相对</w:t>
      </w:r>
      <w:r w:rsidR="00DA4557" w:rsidRPr="001B67E4">
        <w:rPr>
          <w:rFonts w:ascii="Arial" w:eastAsia="宋体" w:hAnsi="Arial" w:cs="Arial"/>
          <w:spacing w:val="-1"/>
          <w:lang w:eastAsia="zh-CN"/>
        </w:rPr>
        <w:t>罕见情况</w:t>
      </w:r>
      <w:r w:rsidR="004F201A" w:rsidRPr="001B67E4">
        <w:rPr>
          <w:rFonts w:ascii="Arial" w:eastAsia="宋体" w:hAnsi="Arial" w:cs="Arial"/>
          <w:spacing w:val="-1"/>
          <w:lang w:eastAsia="zh-CN"/>
        </w:rPr>
        <w:t>的</w:t>
      </w:r>
      <w:r w:rsidR="00873E8C" w:rsidRPr="001B67E4">
        <w:rPr>
          <w:rFonts w:ascii="Arial" w:eastAsia="宋体" w:hAnsi="Arial" w:cs="Arial"/>
          <w:spacing w:val="-1"/>
          <w:lang w:eastAsia="zh-CN"/>
        </w:rPr>
        <w:t>方法</w:t>
      </w:r>
      <w:r w:rsidR="00DA4557" w:rsidRPr="001B67E4">
        <w:rPr>
          <w:rFonts w:ascii="Arial" w:eastAsia="宋体" w:hAnsi="Arial" w:cs="Arial"/>
          <w:spacing w:val="-1"/>
          <w:lang w:eastAsia="zh-CN"/>
        </w:rPr>
        <w:t>和</w:t>
      </w:r>
      <w:r w:rsidR="00AC7AED">
        <w:rPr>
          <w:rFonts w:ascii="Arial" w:eastAsia="宋体" w:hAnsi="Arial" w:cs="Arial" w:hint="eastAsia"/>
          <w:spacing w:val="-1"/>
          <w:lang w:eastAsia="zh-CN"/>
        </w:rPr>
        <w:t>提出</w:t>
      </w:r>
      <w:r w:rsidR="00DA4557" w:rsidRPr="001B67E4">
        <w:rPr>
          <w:rFonts w:ascii="Arial" w:eastAsia="宋体" w:hAnsi="Arial" w:cs="Arial"/>
          <w:spacing w:val="-1"/>
          <w:lang w:eastAsia="zh-CN"/>
        </w:rPr>
        <w:t>的</w:t>
      </w:r>
      <w:r w:rsidR="00AC7AED">
        <w:rPr>
          <w:rFonts w:ascii="Arial" w:eastAsia="宋体" w:hAnsi="Arial" w:cs="Arial" w:hint="eastAsia"/>
          <w:spacing w:val="-1"/>
          <w:lang w:eastAsia="zh-CN"/>
        </w:rPr>
        <w:t>具体</w:t>
      </w:r>
      <w:r w:rsidR="00DA4557" w:rsidRPr="001B67E4">
        <w:rPr>
          <w:rFonts w:ascii="Arial" w:eastAsia="宋体" w:hAnsi="Arial" w:cs="Arial"/>
          <w:spacing w:val="-1"/>
          <w:lang w:eastAsia="zh-CN"/>
        </w:rPr>
        <w:t>考虑</w:t>
      </w:r>
      <w:r w:rsidR="00AC7AED">
        <w:rPr>
          <w:rFonts w:ascii="Arial" w:eastAsia="宋体" w:hAnsi="Arial" w:cs="Arial" w:hint="eastAsia"/>
          <w:spacing w:val="-1"/>
          <w:lang w:eastAsia="zh-CN"/>
        </w:rPr>
        <w:t>的方法</w:t>
      </w:r>
      <w:r w:rsidR="00DA4557" w:rsidRPr="001B67E4">
        <w:rPr>
          <w:rFonts w:ascii="Arial" w:eastAsia="宋体" w:hAnsi="Arial" w:cs="Arial"/>
          <w:spacing w:val="-1"/>
          <w:lang w:eastAsia="zh-CN"/>
        </w:rPr>
        <w:t>。</w:t>
      </w:r>
    </w:p>
    <w:p w:rsidR="007F1773" w:rsidRPr="001B67E4" w:rsidRDefault="00375488" w:rsidP="00874F24">
      <w:pPr>
        <w:pStyle w:val="310"/>
        <w:numPr>
          <w:ilvl w:val="2"/>
          <w:numId w:val="2"/>
        </w:numPr>
        <w:tabs>
          <w:tab w:val="left" w:pos="2280"/>
        </w:tabs>
        <w:overflowPunct w:val="0"/>
        <w:snapToGrid w:val="0"/>
        <w:spacing w:before="69" w:line="300" w:lineRule="auto"/>
        <w:ind w:leftChars="671" w:left="1999" w:hangingChars="218" w:hanging="523"/>
        <w:jc w:val="both"/>
        <w:outlineLvl w:val="2"/>
        <w:rPr>
          <w:rFonts w:ascii="Arial" w:eastAsia="宋体" w:hAnsi="Arial" w:cs="Arial"/>
          <w:b w:val="0"/>
          <w:bCs w:val="0"/>
          <w:lang w:eastAsia="zh-CN"/>
        </w:rPr>
      </w:pPr>
      <w:bookmarkStart w:id="45" w:name="_bookmark13"/>
      <w:bookmarkStart w:id="46" w:name="_Toc496391528"/>
      <w:bookmarkEnd w:id="45"/>
      <w:r w:rsidRPr="001B67E4">
        <w:rPr>
          <w:rFonts w:ascii="Arial" w:eastAsia="宋体" w:hAnsi="Arial" w:cs="Arial"/>
          <w:spacing w:val="-1"/>
          <w:lang w:eastAsia="zh-CN"/>
        </w:rPr>
        <w:t>如果</w:t>
      </w:r>
      <w:r w:rsidR="00EA4213" w:rsidRPr="001B67E4">
        <w:rPr>
          <w:rFonts w:ascii="Arial" w:eastAsia="宋体" w:hAnsi="Arial" w:cs="Arial"/>
          <w:spacing w:val="-1"/>
          <w:lang w:eastAsia="zh-CN"/>
        </w:rPr>
        <w:t>法规确定了现有分类</w:t>
      </w:r>
      <w:r w:rsidRPr="001B67E4">
        <w:rPr>
          <w:rFonts w:ascii="Arial" w:eastAsia="宋体" w:hAnsi="Arial" w:cs="Arial"/>
          <w:spacing w:val="-1"/>
          <w:lang w:eastAsia="zh-CN"/>
        </w:rPr>
        <w:t>怎么办？</w:t>
      </w:r>
      <w:bookmarkEnd w:id="46"/>
    </w:p>
    <w:p w:rsidR="00375488" w:rsidRPr="001B67E4" w:rsidRDefault="00FF6557"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RFD</w:t>
      </w:r>
      <w:r w:rsidRPr="001B67E4">
        <w:rPr>
          <w:rFonts w:ascii="Arial" w:eastAsia="宋体" w:hAnsi="Arial" w:cs="Arial"/>
          <w:lang w:eastAsia="zh-CN"/>
        </w:rPr>
        <w:t>中讨论的产品（当产品仅由一种药品、</w:t>
      </w:r>
      <w:r w:rsidR="00375488" w:rsidRPr="001B67E4">
        <w:rPr>
          <w:rFonts w:ascii="Arial" w:eastAsia="宋体" w:hAnsi="Arial" w:cs="Arial"/>
          <w:lang w:eastAsia="zh-CN"/>
        </w:rPr>
        <w:t>器械或</w:t>
      </w:r>
      <w:r w:rsidR="009E5049">
        <w:rPr>
          <w:rFonts w:ascii="Arial" w:eastAsia="宋体" w:hAnsi="Arial" w:cs="Arial"/>
          <w:lang w:eastAsia="zh-CN"/>
        </w:rPr>
        <w:t>生物制剂</w:t>
      </w:r>
      <w:r w:rsidR="00375488" w:rsidRPr="001B67E4">
        <w:rPr>
          <w:rFonts w:ascii="Arial" w:eastAsia="宋体" w:hAnsi="Arial" w:cs="Arial"/>
          <w:lang w:eastAsia="zh-CN"/>
        </w:rPr>
        <w:t>组</w:t>
      </w:r>
      <w:r w:rsidRPr="001B67E4">
        <w:rPr>
          <w:rFonts w:ascii="Arial" w:eastAsia="宋体" w:hAnsi="Arial" w:cs="Arial"/>
          <w:lang w:eastAsia="zh-CN"/>
        </w:rPr>
        <w:t>成）或</w:t>
      </w:r>
      <w:r w:rsidR="005818DE">
        <w:rPr>
          <w:rFonts w:ascii="Arial" w:eastAsia="宋体" w:hAnsi="Arial" w:cs="Arial"/>
          <w:lang w:eastAsia="zh-CN"/>
        </w:rPr>
        <w:t>组合产品</w:t>
      </w:r>
      <w:r w:rsidR="00375488" w:rsidRPr="001B67E4">
        <w:rPr>
          <w:rFonts w:ascii="Arial" w:eastAsia="宋体" w:hAnsi="Arial" w:cs="Arial"/>
          <w:lang w:eastAsia="zh-CN"/>
        </w:rPr>
        <w:t>的组成部分</w:t>
      </w:r>
      <w:r w:rsidR="009A67B1" w:rsidRPr="001B67E4">
        <w:rPr>
          <w:rFonts w:ascii="Arial" w:eastAsia="宋体" w:hAnsi="Arial" w:cs="Arial"/>
          <w:lang w:eastAsia="zh-CN"/>
        </w:rPr>
        <w:t>可能属于法规发布的现有分类的</w:t>
      </w:r>
      <w:r w:rsidR="00375488" w:rsidRPr="001B67E4">
        <w:rPr>
          <w:rFonts w:ascii="Arial" w:eastAsia="宋体" w:hAnsi="Arial" w:cs="Arial"/>
          <w:lang w:eastAsia="zh-CN"/>
        </w:rPr>
        <w:t>范围。</w:t>
      </w:r>
      <w:r w:rsidR="00A20F1F" w:rsidRPr="001B67E4">
        <w:rPr>
          <w:rFonts w:ascii="Arial" w:eastAsia="宋体" w:hAnsi="Arial" w:cs="Arial"/>
          <w:lang w:eastAsia="zh-CN"/>
        </w:rPr>
        <w:t>例如，</w:t>
      </w:r>
      <w:r w:rsidR="00375488" w:rsidRPr="001B67E4">
        <w:rPr>
          <w:rFonts w:ascii="Arial" w:eastAsia="宋体" w:hAnsi="Arial" w:cs="Arial"/>
          <w:lang w:eastAsia="zh-CN"/>
        </w:rPr>
        <w:t>这种分类可能是</w:t>
      </w:r>
      <w:r w:rsidR="00A20F1F">
        <w:rPr>
          <w:rFonts w:ascii="Arial" w:eastAsia="宋体" w:hAnsi="Arial" w:cs="Arial" w:hint="eastAsia"/>
          <w:lang w:eastAsia="zh-CN"/>
        </w:rPr>
        <w:t>根据</w:t>
      </w:r>
      <w:r w:rsidR="00C9622A" w:rsidRPr="001B67E4">
        <w:rPr>
          <w:rFonts w:ascii="Arial" w:eastAsia="宋体" w:hAnsi="Arial" w:cs="Arial"/>
          <w:lang w:eastAsia="zh-CN"/>
        </w:rPr>
        <w:t>非处方药物</w:t>
      </w:r>
      <w:r w:rsidR="00E95E75" w:rsidRPr="001B67E4">
        <w:rPr>
          <w:rFonts w:ascii="Arial" w:eastAsia="宋体" w:hAnsi="Arial" w:cs="Arial"/>
          <w:lang w:eastAsia="zh-CN"/>
        </w:rPr>
        <w:t>专著</w:t>
      </w:r>
      <w:r w:rsidR="004F195C" w:rsidRPr="001B67E4">
        <w:rPr>
          <w:rFonts w:ascii="Arial" w:eastAsia="宋体" w:hAnsi="Arial" w:cs="Arial"/>
          <w:lang w:eastAsia="zh-CN"/>
        </w:rPr>
        <w:t>或器械分类法规</w:t>
      </w:r>
      <w:r w:rsidR="00E95E75" w:rsidRPr="001B67E4">
        <w:rPr>
          <w:rFonts w:ascii="Arial" w:eastAsia="宋体" w:hAnsi="Arial" w:cs="Arial"/>
          <w:lang w:eastAsia="zh-CN"/>
        </w:rPr>
        <w:t>得到的结果</w:t>
      </w:r>
      <w:r w:rsidR="004F195C" w:rsidRPr="001B67E4">
        <w:rPr>
          <w:rFonts w:ascii="Arial" w:eastAsia="宋体" w:hAnsi="Arial" w:cs="Arial"/>
          <w:lang w:eastAsia="zh-CN"/>
        </w:rPr>
        <w:t>。然而，审核</w:t>
      </w:r>
      <w:r w:rsidR="004F195C" w:rsidRPr="001B67E4">
        <w:rPr>
          <w:rFonts w:ascii="Arial" w:eastAsia="宋体" w:hAnsi="Arial" w:cs="Arial"/>
          <w:spacing w:val="-1"/>
          <w:lang w:eastAsia="zh-CN"/>
        </w:rPr>
        <w:t>RFD</w:t>
      </w:r>
      <w:r w:rsidR="004F195C" w:rsidRPr="001B67E4">
        <w:rPr>
          <w:rFonts w:ascii="Arial" w:eastAsia="宋体" w:hAnsi="Arial" w:cs="Arial"/>
          <w:spacing w:val="-1"/>
          <w:lang w:eastAsia="zh-CN"/>
        </w:rPr>
        <w:t>时，</w:t>
      </w:r>
      <w:r w:rsidR="0038426F" w:rsidRPr="001B67E4">
        <w:rPr>
          <w:rFonts w:ascii="Arial" w:eastAsia="宋体" w:hAnsi="Arial" w:cs="Arial"/>
          <w:spacing w:val="-1"/>
          <w:lang w:eastAsia="zh-CN"/>
        </w:rPr>
        <w:t>尽管产品或组成部分中的成分包含于</w:t>
      </w:r>
      <w:r w:rsidR="0038426F" w:rsidRPr="001B67E4">
        <w:rPr>
          <w:rFonts w:ascii="Arial" w:eastAsia="宋体" w:hAnsi="Arial" w:cs="Arial"/>
          <w:spacing w:val="-1"/>
          <w:lang w:eastAsia="zh-CN"/>
        </w:rPr>
        <w:t>OTC</w:t>
      </w:r>
      <w:r w:rsidR="0038426F" w:rsidRPr="001B67E4">
        <w:rPr>
          <w:rFonts w:ascii="Arial" w:eastAsia="宋体" w:hAnsi="Arial" w:cs="Arial"/>
          <w:spacing w:val="-1"/>
          <w:lang w:eastAsia="zh-CN"/>
        </w:rPr>
        <w:t>药物专著，但</w:t>
      </w:r>
      <w:r w:rsidR="004F195C" w:rsidRPr="001B67E4">
        <w:rPr>
          <w:rFonts w:ascii="Arial" w:eastAsia="宋体" w:hAnsi="Arial" w:cs="Arial"/>
          <w:spacing w:val="-1"/>
          <w:lang w:eastAsia="zh-CN"/>
        </w:rPr>
        <w:t>OCP</w:t>
      </w:r>
      <w:r w:rsidR="0038426F" w:rsidRPr="001B67E4">
        <w:rPr>
          <w:rFonts w:ascii="Arial" w:eastAsia="宋体" w:hAnsi="Arial" w:cs="Arial"/>
          <w:spacing w:val="-1"/>
          <w:lang w:eastAsia="zh-CN"/>
        </w:rPr>
        <w:t>可能</w:t>
      </w:r>
      <w:r w:rsidR="00A20F1F">
        <w:rPr>
          <w:rFonts w:ascii="Arial" w:eastAsia="宋体" w:hAnsi="Arial" w:cs="Arial" w:hint="eastAsia"/>
          <w:spacing w:val="-1"/>
          <w:lang w:eastAsia="zh-CN"/>
        </w:rPr>
        <w:t>确定</w:t>
      </w:r>
      <w:r w:rsidR="0080491D" w:rsidRPr="001B67E4">
        <w:rPr>
          <w:rFonts w:ascii="Arial" w:eastAsia="宋体" w:hAnsi="Arial" w:cs="Arial"/>
          <w:spacing w:val="-1"/>
          <w:lang w:eastAsia="zh-CN"/>
        </w:rPr>
        <w:t>产品或组成部分符合</w:t>
      </w:r>
      <w:r w:rsidR="004F195C" w:rsidRPr="001B67E4">
        <w:rPr>
          <w:rFonts w:ascii="Arial" w:eastAsia="宋体" w:hAnsi="Arial" w:cs="Arial"/>
          <w:spacing w:val="-1"/>
          <w:lang w:eastAsia="zh-CN"/>
        </w:rPr>
        <w:t>器械的法定定义</w:t>
      </w:r>
      <w:r w:rsidR="00C16F48" w:rsidRPr="001B67E4">
        <w:rPr>
          <w:rFonts w:ascii="Arial" w:eastAsia="宋体" w:hAnsi="Arial" w:cs="Arial"/>
          <w:spacing w:val="-1"/>
          <w:lang w:eastAsia="zh-CN"/>
        </w:rPr>
        <w:t>。或者，</w:t>
      </w:r>
      <w:r w:rsidR="0080491D" w:rsidRPr="001B67E4">
        <w:rPr>
          <w:rFonts w:ascii="Arial" w:eastAsia="宋体" w:hAnsi="Arial" w:cs="Arial"/>
          <w:lang w:eastAsia="zh-CN"/>
        </w:rPr>
        <w:t>RFD</w:t>
      </w:r>
      <w:r w:rsidR="0080491D" w:rsidRPr="001B67E4">
        <w:rPr>
          <w:rFonts w:ascii="Arial" w:eastAsia="宋体" w:hAnsi="Arial" w:cs="Arial"/>
          <w:lang w:eastAsia="zh-CN"/>
        </w:rPr>
        <w:t>中讨论的</w:t>
      </w:r>
      <w:r w:rsidR="00C16F48" w:rsidRPr="001B67E4">
        <w:rPr>
          <w:rFonts w:ascii="Arial" w:eastAsia="宋体" w:hAnsi="Arial" w:cs="Arial"/>
          <w:spacing w:val="-1"/>
          <w:lang w:eastAsia="zh-CN"/>
        </w:rPr>
        <w:t>产品或组成部分</w:t>
      </w:r>
      <w:r w:rsidR="0080491D" w:rsidRPr="001B67E4">
        <w:rPr>
          <w:rFonts w:ascii="Arial" w:eastAsia="宋体" w:hAnsi="Arial" w:cs="Arial"/>
          <w:spacing w:val="-1"/>
          <w:lang w:eastAsia="zh-CN"/>
        </w:rPr>
        <w:t>按照</w:t>
      </w:r>
      <w:r w:rsidR="0080491D" w:rsidRPr="001B67E4">
        <w:rPr>
          <w:rFonts w:ascii="Arial" w:eastAsia="宋体" w:hAnsi="Arial" w:cs="Arial"/>
          <w:spacing w:val="-1"/>
          <w:lang w:eastAsia="zh-CN"/>
        </w:rPr>
        <w:t>RFD</w:t>
      </w:r>
      <w:r w:rsidR="0080491D" w:rsidRPr="001B67E4">
        <w:rPr>
          <w:rFonts w:ascii="Arial" w:eastAsia="宋体" w:hAnsi="Arial" w:cs="Arial"/>
          <w:spacing w:val="-1"/>
          <w:lang w:eastAsia="zh-CN"/>
        </w:rPr>
        <w:t>中提议的某种用途</w:t>
      </w:r>
      <w:r w:rsidR="00C16F48" w:rsidRPr="001B67E4">
        <w:rPr>
          <w:rFonts w:ascii="Arial" w:eastAsia="宋体" w:hAnsi="Arial" w:cs="Arial"/>
          <w:spacing w:val="-1"/>
          <w:lang w:eastAsia="zh-CN"/>
        </w:rPr>
        <w:t>可能属于</w:t>
      </w:r>
      <w:r w:rsidR="0088030C" w:rsidRPr="001B67E4">
        <w:rPr>
          <w:rFonts w:ascii="Arial" w:eastAsia="宋体" w:hAnsi="Arial" w:cs="Arial"/>
          <w:spacing w:val="-1"/>
          <w:lang w:eastAsia="zh-CN"/>
        </w:rPr>
        <w:t>器械分类法规范围</w:t>
      </w:r>
      <w:r w:rsidR="00C16F48" w:rsidRPr="001B67E4">
        <w:rPr>
          <w:rFonts w:ascii="Arial" w:eastAsia="宋体" w:hAnsi="Arial" w:cs="Arial"/>
          <w:spacing w:val="-1"/>
          <w:lang w:eastAsia="zh-CN"/>
        </w:rPr>
        <w:t>，但</w:t>
      </w:r>
      <w:r w:rsidR="00C16F48" w:rsidRPr="001B67E4">
        <w:rPr>
          <w:rFonts w:ascii="Arial" w:eastAsia="宋体" w:hAnsi="Arial" w:cs="Arial"/>
          <w:spacing w:val="-1"/>
          <w:lang w:eastAsia="zh-CN"/>
        </w:rPr>
        <w:t>OCP</w:t>
      </w:r>
      <w:r w:rsidR="00C16F48" w:rsidRPr="001B67E4">
        <w:rPr>
          <w:rFonts w:ascii="Arial" w:eastAsia="宋体" w:hAnsi="Arial" w:cs="Arial"/>
          <w:spacing w:val="-1"/>
          <w:lang w:eastAsia="zh-CN"/>
        </w:rPr>
        <w:t>可能意识到表明产品或组成部分可能</w:t>
      </w:r>
      <w:r w:rsidR="0088030C" w:rsidRPr="001B67E4">
        <w:rPr>
          <w:rFonts w:ascii="Arial" w:eastAsia="宋体" w:hAnsi="Arial" w:cs="Arial"/>
          <w:spacing w:val="-1"/>
          <w:lang w:eastAsia="zh-CN"/>
        </w:rPr>
        <w:t>通过人体内或体表的化学作用</w:t>
      </w:r>
      <w:r w:rsidR="00C16F48" w:rsidRPr="001B67E4">
        <w:rPr>
          <w:rFonts w:ascii="Arial" w:eastAsia="宋体" w:hAnsi="Arial" w:cs="Arial"/>
          <w:spacing w:val="-1"/>
          <w:lang w:eastAsia="zh-CN"/>
        </w:rPr>
        <w:t>达到其</w:t>
      </w:r>
      <w:r w:rsidR="00A0543A" w:rsidRPr="001B67E4">
        <w:rPr>
          <w:rFonts w:ascii="Arial" w:eastAsia="宋体" w:hAnsi="Arial" w:cs="Arial"/>
          <w:spacing w:val="-1"/>
          <w:lang w:eastAsia="zh-CN"/>
        </w:rPr>
        <w:t>主要预期目的</w:t>
      </w:r>
      <w:r w:rsidR="0088030C" w:rsidRPr="001B67E4">
        <w:rPr>
          <w:rFonts w:ascii="Arial" w:eastAsia="宋体" w:hAnsi="Arial" w:cs="Arial"/>
          <w:spacing w:val="-1"/>
          <w:lang w:eastAsia="zh-CN"/>
        </w:rPr>
        <w:t>证据</w:t>
      </w:r>
      <w:r w:rsidR="00A0543A" w:rsidRPr="001B67E4">
        <w:rPr>
          <w:rFonts w:ascii="Arial" w:eastAsia="宋体" w:hAnsi="Arial" w:cs="Arial"/>
          <w:spacing w:val="-1"/>
          <w:lang w:eastAsia="zh-CN"/>
        </w:rPr>
        <w:t>且因此可能不符合器械定义。</w:t>
      </w:r>
      <w:r w:rsidR="0088030C" w:rsidRPr="001B67E4">
        <w:rPr>
          <w:rFonts w:ascii="Arial" w:eastAsia="宋体" w:hAnsi="Arial" w:cs="Arial"/>
          <w:spacing w:val="-1"/>
          <w:lang w:eastAsia="zh-CN"/>
        </w:rPr>
        <w:t>在</w:t>
      </w:r>
      <w:r w:rsidR="00A0543A" w:rsidRPr="001B67E4">
        <w:rPr>
          <w:rFonts w:ascii="Arial" w:eastAsia="宋体" w:hAnsi="Arial" w:cs="Arial"/>
          <w:spacing w:val="-1"/>
          <w:lang w:eastAsia="zh-CN"/>
        </w:rPr>
        <w:t>这种情况下，如果法规</w:t>
      </w:r>
      <w:r w:rsidR="0088030C" w:rsidRPr="001B67E4">
        <w:rPr>
          <w:rFonts w:ascii="Arial" w:eastAsia="宋体" w:hAnsi="Arial" w:cs="Arial"/>
          <w:spacing w:val="-1"/>
          <w:lang w:eastAsia="zh-CN"/>
        </w:rPr>
        <w:t>是依照</w:t>
      </w:r>
      <w:r w:rsidR="0088030C" w:rsidRPr="001B67E4">
        <w:rPr>
          <w:rFonts w:ascii="Arial" w:eastAsia="宋体" w:hAnsi="Arial" w:cs="Arial"/>
          <w:spacing w:val="-1"/>
          <w:lang w:eastAsia="zh-CN"/>
        </w:rPr>
        <w:t>RFD</w:t>
      </w:r>
      <w:r w:rsidR="0088030C" w:rsidRPr="001B67E4">
        <w:rPr>
          <w:rFonts w:ascii="Arial" w:eastAsia="宋体" w:hAnsi="Arial" w:cs="Arial"/>
          <w:spacing w:val="-1"/>
          <w:lang w:eastAsia="zh-CN"/>
        </w:rPr>
        <w:t>中提议的用途</w:t>
      </w:r>
      <w:r w:rsidR="00A0543A" w:rsidRPr="001B67E4">
        <w:rPr>
          <w:rFonts w:ascii="Arial" w:eastAsia="宋体" w:hAnsi="Arial" w:cs="Arial"/>
          <w:spacing w:val="-1"/>
          <w:lang w:eastAsia="zh-CN"/>
        </w:rPr>
        <w:t>确定产品或</w:t>
      </w:r>
      <w:r w:rsidR="005818DE">
        <w:rPr>
          <w:rFonts w:ascii="Arial" w:eastAsia="宋体" w:hAnsi="Arial" w:cs="Arial"/>
          <w:spacing w:val="-1"/>
          <w:lang w:eastAsia="zh-CN"/>
        </w:rPr>
        <w:t>组合产品</w:t>
      </w:r>
      <w:r w:rsidR="00A0543A" w:rsidRPr="001B67E4">
        <w:rPr>
          <w:rFonts w:ascii="Arial" w:eastAsia="宋体" w:hAnsi="Arial" w:cs="Arial"/>
          <w:spacing w:val="-1"/>
          <w:lang w:eastAsia="zh-CN"/>
        </w:rPr>
        <w:t>组成部分</w:t>
      </w:r>
      <w:r w:rsidR="0088030C" w:rsidRPr="001B67E4">
        <w:rPr>
          <w:rFonts w:ascii="Arial" w:eastAsia="宋体" w:hAnsi="Arial" w:cs="Arial"/>
          <w:spacing w:val="-1"/>
          <w:lang w:eastAsia="zh-CN"/>
        </w:rPr>
        <w:t>的分类</w:t>
      </w:r>
      <w:r w:rsidR="00A0543A" w:rsidRPr="001B67E4">
        <w:rPr>
          <w:rFonts w:ascii="Arial" w:eastAsia="宋体" w:hAnsi="Arial" w:cs="Arial"/>
          <w:spacing w:val="-1"/>
          <w:lang w:eastAsia="zh-CN"/>
        </w:rPr>
        <w:t>，我们认为继续应用现有分类</w:t>
      </w:r>
      <w:r w:rsidR="00D97C2C" w:rsidRPr="001B67E4">
        <w:rPr>
          <w:rFonts w:ascii="Arial" w:eastAsia="宋体" w:hAnsi="Arial" w:cs="Arial"/>
          <w:spacing w:val="-1"/>
          <w:lang w:eastAsia="zh-CN"/>
        </w:rPr>
        <w:t>是</w:t>
      </w:r>
      <w:r w:rsidR="0088030C" w:rsidRPr="001B67E4">
        <w:rPr>
          <w:rFonts w:ascii="Arial" w:eastAsia="宋体" w:hAnsi="Arial" w:cs="Arial"/>
          <w:spacing w:val="-1"/>
          <w:lang w:eastAsia="zh-CN"/>
        </w:rPr>
        <w:t>合适</w:t>
      </w:r>
      <w:r w:rsidR="00D97C2C" w:rsidRPr="001B67E4">
        <w:rPr>
          <w:rFonts w:ascii="Arial" w:eastAsia="宋体" w:hAnsi="Arial" w:cs="Arial"/>
          <w:spacing w:val="-1"/>
          <w:lang w:eastAsia="zh-CN"/>
        </w:rPr>
        <w:t>的</w:t>
      </w:r>
      <w:r w:rsidR="0088030C" w:rsidRPr="001B67E4">
        <w:rPr>
          <w:rFonts w:ascii="Arial" w:eastAsia="宋体" w:hAnsi="Arial" w:cs="Arial"/>
          <w:spacing w:val="-1"/>
          <w:lang w:eastAsia="zh-CN"/>
        </w:rPr>
        <w:t>，直到</w:t>
      </w:r>
      <w:r w:rsidR="00A0543A" w:rsidRPr="001B67E4">
        <w:rPr>
          <w:rFonts w:ascii="Arial" w:eastAsia="宋体" w:hAnsi="Arial" w:cs="Arial"/>
          <w:spacing w:val="-1"/>
          <w:lang w:eastAsia="zh-CN"/>
        </w:rPr>
        <w:t>或除非机构</w:t>
      </w:r>
      <w:r w:rsidR="00796327" w:rsidRPr="001B67E4">
        <w:rPr>
          <w:rFonts w:ascii="Arial" w:eastAsia="宋体" w:hAnsi="Arial" w:cs="Arial"/>
          <w:spacing w:val="-1"/>
          <w:lang w:eastAsia="zh-CN"/>
        </w:rPr>
        <w:t>通过修订法规更改了</w:t>
      </w:r>
      <w:r w:rsidR="00A0543A" w:rsidRPr="001B67E4">
        <w:rPr>
          <w:rFonts w:ascii="Arial" w:eastAsia="宋体" w:hAnsi="Arial" w:cs="Arial"/>
          <w:spacing w:val="-1"/>
          <w:lang w:eastAsia="zh-CN"/>
        </w:rPr>
        <w:t>分类。</w:t>
      </w:r>
    </w:p>
    <w:p w:rsidR="00DE54E4" w:rsidRPr="001B67E4" w:rsidRDefault="00C17318"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spacing w:val="-1"/>
          <w:lang w:eastAsia="zh-CN"/>
        </w:rPr>
        <w:t>因此，回应</w:t>
      </w:r>
      <w:r w:rsidRPr="001B67E4">
        <w:rPr>
          <w:rFonts w:ascii="Arial" w:eastAsia="宋体" w:hAnsi="Arial" w:cs="Arial"/>
          <w:spacing w:val="-1"/>
          <w:lang w:eastAsia="zh-CN"/>
        </w:rPr>
        <w:t>RFD</w:t>
      </w:r>
      <w:r w:rsidRPr="001B67E4">
        <w:rPr>
          <w:rFonts w:ascii="Arial" w:eastAsia="宋体" w:hAnsi="Arial" w:cs="Arial"/>
          <w:spacing w:val="-1"/>
          <w:lang w:eastAsia="zh-CN"/>
        </w:rPr>
        <w:t>时，</w:t>
      </w:r>
      <w:r w:rsidR="001562CD" w:rsidRPr="001B67E4">
        <w:rPr>
          <w:rFonts w:ascii="Arial" w:eastAsia="宋体" w:hAnsi="Arial" w:cs="Arial"/>
          <w:spacing w:val="-1"/>
          <w:lang w:eastAsia="zh-CN"/>
        </w:rPr>
        <w:t>如果产品或组成部分属于法规范围，</w:t>
      </w:r>
      <w:r w:rsidRPr="001B67E4">
        <w:rPr>
          <w:rFonts w:ascii="Arial" w:eastAsia="宋体" w:hAnsi="Arial" w:cs="Arial"/>
          <w:spacing w:val="-1"/>
          <w:lang w:eastAsia="zh-CN"/>
        </w:rPr>
        <w:t>机构通常会</w:t>
      </w:r>
      <w:r w:rsidR="001562CD" w:rsidRPr="001B67E4">
        <w:rPr>
          <w:rFonts w:ascii="Arial" w:eastAsia="宋体" w:hAnsi="Arial" w:cs="Arial"/>
          <w:spacing w:val="-1"/>
          <w:lang w:eastAsia="zh-CN"/>
        </w:rPr>
        <w:t>依照法规对</w:t>
      </w:r>
      <w:r w:rsidRPr="001B67E4">
        <w:rPr>
          <w:rFonts w:ascii="Arial" w:eastAsia="宋体" w:hAnsi="Arial" w:cs="Arial"/>
          <w:spacing w:val="-1"/>
          <w:lang w:eastAsia="zh-CN"/>
        </w:rPr>
        <w:t>RFD</w:t>
      </w:r>
      <w:r w:rsidRPr="001B67E4">
        <w:rPr>
          <w:rFonts w:ascii="Arial" w:eastAsia="宋体" w:hAnsi="Arial" w:cs="Arial"/>
          <w:spacing w:val="-1"/>
          <w:lang w:eastAsia="zh-CN"/>
        </w:rPr>
        <w:t>中的产品或组成部分</w:t>
      </w:r>
      <w:r w:rsidR="001562CD" w:rsidRPr="001B67E4">
        <w:rPr>
          <w:rFonts w:ascii="Arial" w:eastAsia="宋体" w:hAnsi="Arial" w:cs="Arial"/>
          <w:spacing w:val="-1"/>
          <w:lang w:eastAsia="zh-CN"/>
        </w:rPr>
        <w:t>进行分类</w:t>
      </w:r>
      <w:r w:rsidRPr="001B67E4">
        <w:rPr>
          <w:rFonts w:ascii="Arial" w:eastAsia="宋体" w:hAnsi="Arial" w:cs="Arial"/>
          <w:spacing w:val="-1"/>
          <w:lang w:eastAsia="zh-CN"/>
        </w:rPr>
        <w:t>。然后机构可能评估</w:t>
      </w:r>
      <w:r w:rsidR="001562CD" w:rsidRPr="001B67E4">
        <w:rPr>
          <w:rFonts w:ascii="Arial" w:eastAsia="宋体" w:hAnsi="Arial" w:cs="Arial"/>
          <w:spacing w:val="-1"/>
          <w:lang w:eastAsia="zh-CN"/>
        </w:rPr>
        <w:t>改变分类</w:t>
      </w:r>
      <w:r w:rsidRPr="001B67E4">
        <w:rPr>
          <w:rFonts w:ascii="Arial" w:eastAsia="宋体" w:hAnsi="Arial" w:cs="Arial"/>
          <w:spacing w:val="-1"/>
          <w:lang w:eastAsia="zh-CN"/>
        </w:rPr>
        <w:t>是否</w:t>
      </w:r>
      <w:r w:rsidR="001562CD" w:rsidRPr="001B67E4">
        <w:rPr>
          <w:rFonts w:ascii="Arial" w:eastAsia="宋体" w:hAnsi="Arial" w:cs="Arial"/>
          <w:spacing w:val="-1"/>
          <w:lang w:eastAsia="zh-CN"/>
        </w:rPr>
        <w:t>适当且如果适当</w:t>
      </w:r>
      <w:r w:rsidRPr="001B67E4">
        <w:rPr>
          <w:rFonts w:ascii="Arial" w:eastAsia="宋体" w:hAnsi="Arial" w:cs="Arial"/>
          <w:spacing w:val="-1"/>
          <w:lang w:eastAsia="zh-CN"/>
        </w:rPr>
        <w:t>，</w:t>
      </w:r>
      <w:r w:rsidR="00E77A85" w:rsidRPr="001B67E4">
        <w:rPr>
          <w:rFonts w:ascii="Arial" w:eastAsia="宋体" w:hAnsi="Arial" w:cs="Arial"/>
          <w:spacing w:val="-1"/>
          <w:lang w:eastAsia="zh-CN"/>
        </w:rPr>
        <w:t>将</w:t>
      </w:r>
      <w:r w:rsidRPr="001B67E4">
        <w:rPr>
          <w:rFonts w:ascii="Arial" w:eastAsia="宋体" w:hAnsi="Arial" w:cs="Arial"/>
          <w:spacing w:val="-1"/>
          <w:lang w:eastAsia="zh-CN"/>
        </w:rPr>
        <w:t>会发起通知</w:t>
      </w:r>
      <w:r w:rsidR="00E77A85" w:rsidRPr="001B67E4">
        <w:rPr>
          <w:rFonts w:ascii="Arial" w:eastAsia="宋体" w:hAnsi="Arial" w:cs="Arial"/>
          <w:spacing w:val="-1"/>
          <w:lang w:eastAsia="zh-CN"/>
        </w:rPr>
        <w:t>并</w:t>
      </w:r>
      <w:r w:rsidRPr="00FD4977">
        <w:rPr>
          <w:rFonts w:ascii="Arial" w:eastAsia="宋体" w:hAnsi="Arial" w:cs="Arial"/>
          <w:spacing w:val="-1"/>
          <w:lang w:eastAsia="zh-CN"/>
        </w:rPr>
        <w:t>建议</w:t>
      </w:r>
      <w:r w:rsidR="007E399B" w:rsidRPr="00FD4977">
        <w:rPr>
          <w:rFonts w:ascii="Arial" w:eastAsia="宋体" w:hAnsi="Arial" w:cs="Arial" w:hint="eastAsia"/>
          <w:spacing w:val="-1"/>
          <w:lang w:eastAsia="zh-CN"/>
        </w:rPr>
        <w:t>法规</w:t>
      </w:r>
      <w:r w:rsidR="00E77A85" w:rsidRPr="00FD4977">
        <w:rPr>
          <w:rFonts w:ascii="Arial" w:eastAsia="宋体" w:hAnsi="Arial" w:cs="Arial" w:hint="eastAsia"/>
          <w:spacing w:val="-1"/>
          <w:lang w:eastAsia="zh-CN"/>
        </w:rPr>
        <w:t>改变</w:t>
      </w:r>
      <w:r w:rsidR="00533BF3" w:rsidRPr="00FD4977">
        <w:rPr>
          <w:rFonts w:ascii="Arial" w:eastAsia="宋体" w:hAnsi="Arial" w:cs="Arial" w:hint="eastAsia"/>
          <w:spacing w:val="-1"/>
          <w:lang w:eastAsia="zh-CN"/>
        </w:rPr>
        <w:t>分类</w:t>
      </w:r>
      <w:r w:rsidRPr="001B67E4">
        <w:rPr>
          <w:rFonts w:ascii="Arial" w:eastAsia="宋体" w:hAnsi="Arial" w:cs="Arial"/>
          <w:spacing w:val="-1"/>
          <w:lang w:eastAsia="zh-CN"/>
        </w:rPr>
        <w:t>。</w:t>
      </w:r>
    </w:p>
    <w:p w:rsidR="007F1773" w:rsidRPr="001B67E4" w:rsidRDefault="00F90312" w:rsidP="00874F24">
      <w:pPr>
        <w:pStyle w:val="310"/>
        <w:numPr>
          <w:ilvl w:val="2"/>
          <w:numId w:val="2"/>
        </w:numPr>
        <w:tabs>
          <w:tab w:val="left" w:pos="2281"/>
        </w:tabs>
        <w:overflowPunct w:val="0"/>
        <w:snapToGrid w:val="0"/>
        <w:spacing w:before="69" w:line="300" w:lineRule="auto"/>
        <w:ind w:leftChars="671" w:left="1999" w:hangingChars="218" w:hanging="523"/>
        <w:jc w:val="both"/>
        <w:outlineLvl w:val="2"/>
        <w:rPr>
          <w:rFonts w:ascii="Arial" w:eastAsia="宋体" w:hAnsi="Arial" w:cs="Arial"/>
          <w:b w:val="0"/>
          <w:bCs w:val="0"/>
          <w:lang w:eastAsia="zh-CN"/>
        </w:rPr>
      </w:pPr>
      <w:bookmarkStart w:id="47" w:name="_Toc496391529"/>
      <w:r w:rsidRPr="001B67E4">
        <w:rPr>
          <w:rFonts w:ascii="Arial" w:eastAsia="宋体" w:hAnsi="Arial" w:cs="Arial"/>
          <w:spacing w:val="-1"/>
          <w:lang w:eastAsia="zh-CN"/>
        </w:rPr>
        <w:t>如果法规未确定现有分类怎么办？</w:t>
      </w:r>
      <w:bookmarkEnd w:id="47"/>
    </w:p>
    <w:p w:rsidR="00533BF3" w:rsidRPr="001B67E4" w:rsidRDefault="00533BF3"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在某些情况下，</w:t>
      </w:r>
      <w:r w:rsidR="00A20F1F">
        <w:rPr>
          <w:rFonts w:ascii="Arial" w:eastAsia="宋体" w:hAnsi="Arial" w:cs="Arial" w:hint="eastAsia"/>
          <w:lang w:eastAsia="zh-CN"/>
        </w:rPr>
        <w:t>例如</w:t>
      </w:r>
      <w:r w:rsidRPr="001B67E4">
        <w:rPr>
          <w:rFonts w:ascii="Arial" w:eastAsia="宋体" w:hAnsi="Arial" w:cs="Arial"/>
          <w:lang w:eastAsia="zh-CN"/>
        </w:rPr>
        <w:t>FDA</w:t>
      </w:r>
      <w:r w:rsidRPr="001B67E4">
        <w:rPr>
          <w:rFonts w:ascii="Arial" w:eastAsia="宋体" w:hAnsi="Arial" w:cs="Arial"/>
          <w:lang w:eastAsia="zh-CN"/>
        </w:rPr>
        <w:t>可能</w:t>
      </w:r>
      <w:r w:rsidR="00A36E56" w:rsidRPr="001B67E4">
        <w:rPr>
          <w:rFonts w:ascii="Arial" w:eastAsia="宋体" w:hAnsi="Arial" w:cs="Arial"/>
          <w:lang w:eastAsia="zh-CN"/>
        </w:rPr>
        <w:t>通过</w:t>
      </w:r>
      <w:r w:rsidRPr="001B67E4">
        <w:rPr>
          <w:rFonts w:ascii="Arial" w:eastAsia="宋体" w:hAnsi="Arial" w:cs="Arial"/>
          <w:lang w:eastAsia="zh-CN"/>
        </w:rPr>
        <w:t>批准</w:t>
      </w:r>
      <w:r w:rsidR="00A3658E" w:rsidRPr="001B67E4">
        <w:rPr>
          <w:rFonts w:ascii="Arial" w:eastAsia="宋体" w:hAnsi="Arial" w:cs="Arial"/>
          <w:lang w:eastAsia="zh-CN"/>
        </w:rPr>
        <w:t>产品的</w:t>
      </w:r>
      <w:r w:rsidRPr="001B67E4">
        <w:rPr>
          <w:rFonts w:ascii="Arial" w:eastAsia="宋体" w:hAnsi="Arial" w:cs="Arial"/>
          <w:lang w:eastAsia="zh-CN"/>
        </w:rPr>
        <w:t>上市授权</w:t>
      </w:r>
      <w:r w:rsidR="005F01A5" w:rsidRPr="001B67E4">
        <w:rPr>
          <w:rFonts w:ascii="Arial" w:eastAsia="宋体" w:hAnsi="Arial" w:cs="Arial"/>
          <w:lang w:eastAsia="zh-CN"/>
        </w:rPr>
        <w:t>或回应</w:t>
      </w:r>
      <w:r w:rsidR="005F01A5" w:rsidRPr="001B67E4">
        <w:rPr>
          <w:rFonts w:ascii="Arial" w:eastAsia="宋体" w:hAnsi="Arial" w:cs="Arial"/>
          <w:lang w:eastAsia="zh-CN"/>
        </w:rPr>
        <w:t>RFD</w:t>
      </w:r>
      <w:r w:rsidR="00A36E56" w:rsidRPr="001B67E4">
        <w:rPr>
          <w:rFonts w:ascii="Arial" w:eastAsia="宋体" w:hAnsi="Arial" w:cs="Arial"/>
          <w:lang w:eastAsia="zh-CN"/>
        </w:rPr>
        <w:t>对</w:t>
      </w:r>
      <w:r w:rsidR="006A7A21" w:rsidRPr="001B67E4">
        <w:rPr>
          <w:rFonts w:ascii="Arial" w:eastAsia="宋体" w:hAnsi="Arial" w:cs="Arial"/>
          <w:lang w:eastAsia="zh-CN"/>
        </w:rPr>
        <w:t>不属于法规确定的现有分类范围的产品</w:t>
      </w:r>
      <w:r w:rsidR="00A36E56" w:rsidRPr="001B67E4">
        <w:rPr>
          <w:rFonts w:ascii="Arial" w:eastAsia="宋体" w:hAnsi="Arial" w:cs="Arial"/>
          <w:lang w:eastAsia="zh-CN"/>
        </w:rPr>
        <w:t>进行分类</w:t>
      </w:r>
      <w:r w:rsidR="005F01A5" w:rsidRPr="001B67E4">
        <w:rPr>
          <w:rFonts w:ascii="Arial" w:eastAsia="宋体" w:hAnsi="Arial" w:cs="Arial"/>
          <w:lang w:eastAsia="zh-CN"/>
        </w:rPr>
        <w:t>。</w:t>
      </w:r>
      <w:r w:rsidR="00107EBB" w:rsidRPr="001B67E4">
        <w:rPr>
          <w:rFonts w:ascii="Arial" w:eastAsia="宋体" w:hAnsi="Arial" w:cs="Arial"/>
          <w:lang w:eastAsia="zh-CN"/>
        </w:rPr>
        <w:t>与先</w:t>
      </w:r>
      <w:r w:rsidR="003668DF" w:rsidRPr="001B67E4">
        <w:rPr>
          <w:rFonts w:ascii="Arial" w:eastAsia="宋体" w:hAnsi="Arial" w:cs="Arial"/>
          <w:lang w:eastAsia="zh-CN"/>
        </w:rPr>
        <w:t>前分类产品相同</w:t>
      </w:r>
      <w:r w:rsidR="00A2336C">
        <w:rPr>
          <w:rStyle w:val="ab"/>
          <w:rFonts w:ascii="Arial" w:eastAsia="宋体" w:hAnsi="Arial" w:cs="Arial"/>
          <w:lang w:eastAsia="zh-CN"/>
        </w:rPr>
        <w:footnoteReference w:id="8"/>
      </w:r>
      <w:r w:rsidR="003668DF" w:rsidRPr="001B67E4">
        <w:rPr>
          <w:rFonts w:ascii="Arial" w:eastAsia="宋体" w:hAnsi="Arial" w:cs="Arial"/>
          <w:lang w:eastAsia="zh-CN"/>
        </w:rPr>
        <w:t>的</w:t>
      </w:r>
      <w:r w:rsidR="005F01A5" w:rsidRPr="001B67E4">
        <w:rPr>
          <w:rFonts w:ascii="Arial" w:eastAsia="宋体" w:hAnsi="Arial" w:cs="Arial"/>
          <w:lang w:eastAsia="zh-CN"/>
        </w:rPr>
        <w:t>产品（当产品仅由药品、器械或</w:t>
      </w:r>
      <w:r w:rsidR="009E5049">
        <w:rPr>
          <w:rFonts w:ascii="Arial" w:eastAsia="宋体" w:hAnsi="Arial" w:cs="Arial"/>
          <w:lang w:eastAsia="zh-CN"/>
        </w:rPr>
        <w:t>生物制剂</w:t>
      </w:r>
      <w:r w:rsidR="005F01A5" w:rsidRPr="001B67E4">
        <w:rPr>
          <w:rFonts w:ascii="Arial" w:eastAsia="宋体" w:hAnsi="Arial" w:cs="Arial"/>
          <w:lang w:eastAsia="zh-CN"/>
        </w:rPr>
        <w:t>组成）或</w:t>
      </w:r>
      <w:r w:rsidR="005818DE">
        <w:rPr>
          <w:rFonts w:ascii="Arial" w:eastAsia="宋体" w:hAnsi="Arial" w:cs="Arial"/>
          <w:lang w:eastAsia="zh-CN"/>
        </w:rPr>
        <w:t>组合产品</w:t>
      </w:r>
      <w:r w:rsidR="00A36E56" w:rsidRPr="001B67E4">
        <w:rPr>
          <w:rFonts w:ascii="Arial" w:eastAsia="宋体" w:hAnsi="Arial" w:cs="Arial"/>
          <w:lang w:eastAsia="zh-CN"/>
        </w:rPr>
        <w:t>的</w:t>
      </w:r>
      <w:r w:rsidR="005F01A5" w:rsidRPr="001B67E4">
        <w:rPr>
          <w:rFonts w:ascii="Arial" w:eastAsia="宋体" w:hAnsi="Arial" w:cs="Arial"/>
          <w:lang w:eastAsia="zh-CN"/>
        </w:rPr>
        <w:t>组成部分，</w:t>
      </w:r>
      <w:r w:rsidR="00A20F1F">
        <w:rPr>
          <w:rFonts w:ascii="Arial" w:eastAsia="宋体" w:hAnsi="Arial" w:cs="Arial" w:hint="eastAsia"/>
          <w:lang w:eastAsia="zh-CN"/>
        </w:rPr>
        <w:t>可能</w:t>
      </w:r>
      <w:r w:rsidR="00E64E73">
        <w:rPr>
          <w:rFonts w:ascii="Arial" w:eastAsia="宋体" w:hAnsi="Arial" w:cs="Arial" w:hint="eastAsia"/>
          <w:lang w:eastAsia="zh-CN"/>
        </w:rPr>
        <w:t>在稍后的</w:t>
      </w:r>
      <w:r w:rsidR="00A20F1F">
        <w:rPr>
          <w:rFonts w:ascii="Arial" w:eastAsia="宋体" w:hAnsi="Arial" w:cs="Arial" w:hint="eastAsia"/>
          <w:lang w:eastAsia="zh-CN"/>
        </w:rPr>
        <w:t>待确定</w:t>
      </w:r>
      <w:r w:rsidR="00BB065B" w:rsidRPr="001B67E4">
        <w:rPr>
          <w:rFonts w:ascii="Arial" w:eastAsia="宋体" w:hAnsi="Arial" w:cs="Arial"/>
          <w:lang w:eastAsia="zh-CN"/>
        </w:rPr>
        <w:t>RFD</w:t>
      </w:r>
      <w:r w:rsidR="00BB065B" w:rsidRPr="001B67E4">
        <w:rPr>
          <w:rFonts w:ascii="Arial" w:eastAsia="宋体" w:hAnsi="Arial" w:cs="Arial"/>
          <w:lang w:eastAsia="zh-CN"/>
        </w:rPr>
        <w:t>中</w:t>
      </w:r>
      <w:r w:rsidR="00E64E73">
        <w:rPr>
          <w:rFonts w:ascii="Arial" w:eastAsia="宋体" w:hAnsi="Arial" w:cs="Arial" w:hint="eastAsia"/>
          <w:lang w:eastAsia="zh-CN"/>
        </w:rPr>
        <w:t>出现问题</w:t>
      </w:r>
      <w:r w:rsidR="00B42BF5" w:rsidRPr="001B67E4">
        <w:rPr>
          <w:rFonts w:ascii="Arial" w:eastAsia="宋体" w:hAnsi="Arial" w:cs="Arial"/>
          <w:lang w:eastAsia="zh-CN"/>
        </w:rPr>
        <w:t>。</w:t>
      </w:r>
      <w:r w:rsidR="00A2336C">
        <w:rPr>
          <w:rStyle w:val="ab"/>
          <w:rFonts w:ascii="Arial" w:eastAsia="宋体" w:hAnsi="Arial" w:cs="Arial"/>
          <w:lang w:eastAsia="zh-CN"/>
        </w:rPr>
        <w:footnoteReference w:id="9"/>
      </w:r>
    </w:p>
    <w:p w:rsidR="00DE67AD" w:rsidRPr="001B67E4" w:rsidRDefault="003E6D9D" w:rsidP="00C52518">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在</w:t>
      </w:r>
      <w:r w:rsidR="00E64E73">
        <w:rPr>
          <w:rFonts w:ascii="Arial" w:eastAsia="宋体" w:hAnsi="Arial" w:cs="Arial" w:hint="eastAsia"/>
          <w:lang w:eastAsia="zh-CN"/>
        </w:rPr>
        <w:t>待确定</w:t>
      </w:r>
      <w:r w:rsidR="003B21A0" w:rsidRPr="001B67E4">
        <w:rPr>
          <w:rFonts w:ascii="Arial" w:eastAsia="宋体" w:hAnsi="Arial" w:cs="Arial"/>
          <w:spacing w:val="-1"/>
          <w:lang w:eastAsia="zh-CN"/>
        </w:rPr>
        <w:t>RFD</w:t>
      </w:r>
      <w:r w:rsidR="003B21A0" w:rsidRPr="001B67E4">
        <w:rPr>
          <w:rFonts w:ascii="Arial" w:eastAsia="宋体" w:hAnsi="Arial" w:cs="Arial"/>
          <w:lang w:eastAsia="zh-CN"/>
        </w:rPr>
        <w:t>呈现的产品</w:t>
      </w:r>
      <w:r w:rsidR="003B21A0" w:rsidRPr="001B67E4">
        <w:rPr>
          <w:rFonts w:ascii="Arial" w:eastAsia="宋体" w:hAnsi="Arial" w:cs="Arial"/>
          <w:spacing w:val="-1"/>
          <w:lang w:eastAsia="zh-CN"/>
        </w:rPr>
        <w:t>可能是药品或器械（与</w:t>
      </w:r>
      <w:r w:rsidR="005818DE">
        <w:rPr>
          <w:rFonts w:ascii="Arial" w:eastAsia="宋体" w:hAnsi="Arial" w:cs="Arial"/>
          <w:spacing w:val="-1"/>
          <w:lang w:eastAsia="zh-CN"/>
        </w:rPr>
        <w:t>组合产品</w:t>
      </w:r>
      <w:r w:rsidR="003B21A0" w:rsidRPr="001B67E4">
        <w:rPr>
          <w:rFonts w:ascii="Arial" w:eastAsia="宋体" w:hAnsi="Arial" w:cs="Arial"/>
          <w:spacing w:val="-1"/>
          <w:lang w:eastAsia="zh-CN"/>
        </w:rPr>
        <w:t>对立）的</w:t>
      </w:r>
      <w:r w:rsidRPr="001B67E4">
        <w:rPr>
          <w:rFonts w:ascii="Arial" w:eastAsia="宋体" w:hAnsi="Arial" w:cs="Arial"/>
          <w:lang w:eastAsia="zh-CN"/>
        </w:rPr>
        <w:t>情况下</w:t>
      </w:r>
      <w:r w:rsidR="00396F26" w:rsidRPr="001B67E4">
        <w:rPr>
          <w:rFonts w:ascii="Arial" w:eastAsia="宋体" w:hAnsi="Arial" w:cs="Arial"/>
          <w:spacing w:val="-1"/>
          <w:lang w:eastAsia="zh-CN"/>
        </w:rPr>
        <w:t>，如果当前科学认识可能潜在地导致</w:t>
      </w:r>
      <w:r w:rsidR="003B21A0" w:rsidRPr="001B67E4">
        <w:rPr>
          <w:rFonts w:ascii="Arial" w:eastAsia="宋体" w:hAnsi="Arial" w:cs="Arial"/>
          <w:spacing w:val="-1"/>
          <w:lang w:eastAsia="zh-CN"/>
        </w:rPr>
        <w:t>该产品的分类</w:t>
      </w:r>
      <w:r w:rsidR="00396F26" w:rsidRPr="001B67E4">
        <w:rPr>
          <w:rFonts w:ascii="Arial" w:eastAsia="宋体" w:hAnsi="Arial" w:cs="Arial"/>
          <w:spacing w:val="-1"/>
          <w:lang w:eastAsia="zh-CN"/>
        </w:rPr>
        <w:t>与机构之前应用的</w:t>
      </w:r>
      <w:r w:rsidR="003B21A0" w:rsidRPr="001B67E4">
        <w:rPr>
          <w:rFonts w:ascii="Arial" w:eastAsia="宋体" w:hAnsi="Arial" w:cs="Arial"/>
          <w:spacing w:val="-1"/>
          <w:lang w:eastAsia="zh-CN"/>
        </w:rPr>
        <w:t>分类不同</w:t>
      </w:r>
      <w:r w:rsidR="00396F26" w:rsidRPr="001B67E4">
        <w:rPr>
          <w:rFonts w:ascii="Arial" w:eastAsia="宋体" w:hAnsi="Arial" w:cs="Arial"/>
          <w:spacing w:val="-1"/>
          <w:lang w:eastAsia="zh-CN"/>
        </w:rPr>
        <w:t>，</w:t>
      </w:r>
      <w:r w:rsidR="00E64E73">
        <w:rPr>
          <w:rFonts w:ascii="Arial" w:eastAsia="宋体" w:hAnsi="Arial" w:cs="Arial" w:hint="eastAsia"/>
          <w:spacing w:val="-1"/>
          <w:lang w:eastAsia="zh-CN"/>
        </w:rPr>
        <w:t>则</w:t>
      </w:r>
      <w:r w:rsidR="003B21A0" w:rsidRPr="001B67E4">
        <w:rPr>
          <w:rFonts w:ascii="Arial" w:eastAsia="宋体" w:hAnsi="Arial" w:cs="Arial"/>
          <w:spacing w:val="-1"/>
          <w:lang w:eastAsia="zh-CN"/>
        </w:rPr>
        <w:t>在收到</w:t>
      </w:r>
      <w:r w:rsidR="003B21A0" w:rsidRPr="001B67E4">
        <w:rPr>
          <w:rFonts w:ascii="Arial" w:eastAsia="宋体" w:hAnsi="Arial" w:cs="Arial"/>
          <w:spacing w:val="-1"/>
          <w:lang w:eastAsia="zh-CN"/>
        </w:rPr>
        <w:t>RFD</w:t>
      </w:r>
      <w:r w:rsidR="003B21A0" w:rsidRPr="001B67E4">
        <w:rPr>
          <w:rFonts w:ascii="Arial" w:eastAsia="宋体" w:hAnsi="Arial" w:cs="Arial"/>
          <w:spacing w:val="-1"/>
          <w:lang w:eastAsia="zh-CN"/>
        </w:rPr>
        <w:t>的</w:t>
      </w:r>
      <w:r w:rsidR="003B21A0" w:rsidRPr="001B67E4">
        <w:rPr>
          <w:rFonts w:ascii="Arial" w:eastAsia="宋体" w:hAnsi="Arial" w:cs="Arial"/>
          <w:spacing w:val="-1"/>
          <w:lang w:eastAsia="zh-CN"/>
        </w:rPr>
        <w:t>60</w:t>
      </w:r>
      <w:r w:rsidR="003B21A0" w:rsidRPr="001B67E4">
        <w:rPr>
          <w:rFonts w:ascii="Arial" w:eastAsia="宋体" w:hAnsi="Arial" w:cs="Arial"/>
          <w:spacing w:val="-1"/>
          <w:lang w:eastAsia="zh-CN"/>
        </w:rPr>
        <w:t>天内，</w:t>
      </w:r>
      <w:r w:rsidR="00396F26" w:rsidRPr="001B67E4">
        <w:rPr>
          <w:rFonts w:ascii="Arial" w:eastAsia="宋体" w:hAnsi="Arial" w:cs="Arial"/>
          <w:spacing w:val="-1"/>
          <w:lang w:eastAsia="zh-CN"/>
        </w:rPr>
        <w:t>机构通常不提供</w:t>
      </w:r>
      <w:r w:rsidR="0076689B">
        <w:rPr>
          <w:rFonts w:ascii="Arial" w:eastAsia="宋体" w:hAnsi="Arial" w:cs="Arial" w:hint="eastAsia"/>
          <w:spacing w:val="-1"/>
          <w:lang w:eastAsia="zh-CN"/>
        </w:rPr>
        <w:t>关于请求分类或</w:t>
      </w:r>
      <w:r w:rsidR="00E64E73">
        <w:rPr>
          <w:rFonts w:ascii="Arial" w:eastAsia="宋体" w:hAnsi="Arial" w:cs="Arial" w:hint="eastAsia"/>
          <w:spacing w:val="-1"/>
          <w:lang w:eastAsia="zh-CN"/>
        </w:rPr>
        <w:t>根据</w:t>
      </w:r>
      <w:r w:rsidR="003B21A0" w:rsidRPr="001B67E4">
        <w:rPr>
          <w:rFonts w:ascii="Arial" w:eastAsia="宋体" w:hAnsi="Arial" w:cs="Arial"/>
          <w:lang w:eastAsia="zh-CN"/>
        </w:rPr>
        <w:t xml:space="preserve">FD&amp;C </w:t>
      </w:r>
      <w:r w:rsidR="003B21A0" w:rsidRPr="001B67E4">
        <w:rPr>
          <w:rFonts w:ascii="Arial" w:eastAsia="宋体" w:hAnsi="Arial" w:cs="Arial"/>
          <w:lang w:eastAsia="zh-CN"/>
        </w:rPr>
        <w:t>法案</w:t>
      </w:r>
      <w:r w:rsidR="00E64E73">
        <w:rPr>
          <w:rFonts w:ascii="Arial" w:eastAsia="宋体" w:hAnsi="Arial" w:cs="Arial" w:hint="eastAsia"/>
          <w:lang w:eastAsia="zh-CN"/>
        </w:rPr>
        <w:t>第</w:t>
      </w:r>
      <w:r w:rsidR="003B21A0" w:rsidRPr="001B67E4">
        <w:rPr>
          <w:rFonts w:ascii="Arial" w:eastAsia="宋体" w:hAnsi="Arial" w:cs="Arial"/>
          <w:lang w:eastAsia="zh-CN"/>
        </w:rPr>
        <w:t xml:space="preserve">563 </w:t>
      </w:r>
      <w:r w:rsidR="003B21A0" w:rsidRPr="001B67E4">
        <w:rPr>
          <w:rFonts w:ascii="Arial" w:eastAsia="宋体" w:hAnsi="Arial" w:cs="Arial"/>
          <w:lang w:eastAsia="zh-CN"/>
        </w:rPr>
        <w:t>节</w:t>
      </w:r>
      <w:r w:rsidR="0076689B">
        <w:rPr>
          <w:rFonts w:ascii="Arial" w:eastAsia="宋体" w:hAnsi="Arial" w:cs="Arial" w:hint="eastAsia"/>
          <w:spacing w:val="-1"/>
          <w:lang w:eastAsia="zh-CN"/>
        </w:rPr>
        <w:t>规定的</w:t>
      </w:r>
      <w:r w:rsidR="00E64E73">
        <w:rPr>
          <w:rFonts w:ascii="Arial" w:eastAsia="宋体" w:hAnsi="Arial" w:cs="Arial" w:hint="eastAsia"/>
          <w:spacing w:val="-1"/>
          <w:lang w:eastAsia="zh-CN"/>
        </w:rPr>
        <w:t>FDA</w:t>
      </w:r>
      <w:r w:rsidR="003B21A0" w:rsidRPr="001B67E4">
        <w:rPr>
          <w:rFonts w:ascii="Arial" w:eastAsia="宋体" w:hAnsi="Arial" w:cs="Arial"/>
          <w:spacing w:val="-1"/>
          <w:lang w:eastAsia="zh-CN"/>
        </w:rPr>
        <w:t>监管产品</w:t>
      </w:r>
      <w:r w:rsidR="000837AB" w:rsidRPr="001B67E4">
        <w:rPr>
          <w:rFonts w:ascii="Arial" w:eastAsia="宋体" w:hAnsi="Arial" w:cs="Arial"/>
          <w:spacing w:val="-1"/>
          <w:lang w:eastAsia="zh-CN"/>
        </w:rPr>
        <w:t>的</w:t>
      </w:r>
      <w:r w:rsidR="0076689B">
        <w:rPr>
          <w:rFonts w:ascii="Arial" w:eastAsia="宋体" w:hAnsi="Arial" w:cs="Arial" w:hint="eastAsia"/>
          <w:spacing w:val="-1"/>
          <w:lang w:eastAsia="zh-CN"/>
        </w:rPr>
        <w:t>部件的“书面声明”或指定函</w:t>
      </w:r>
      <w:r w:rsidR="00396F26" w:rsidRPr="001B67E4">
        <w:rPr>
          <w:rFonts w:ascii="Arial" w:eastAsia="宋体" w:hAnsi="Arial" w:cs="Arial"/>
          <w:lang w:eastAsia="zh-CN"/>
        </w:rPr>
        <w:t>。</w:t>
      </w:r>
      <w:r w:rsidR="00396F26" w:rsidRPr="001B67E4">
        <w:rPr>
          <w:rFonts w:ascii="Arial" w:eastAsia="宋体" w:hAnsi="Arial" w:cs="Arial"/>
          <w:lang w:eastAsia="zh-CN"/>
        </w:rPr>
        <w:t>21</w:t>
      </w:r>
      <w:r w:rsidR="00396F26" w:rsidRPr="001B67E4">
        <w:rPr>
          <w:rFonts w:ascii="Arial" w:eastAsia="宋体" w:hAnsi="Arial" w:cs="Arial"/>
          <w:spacing w:val="-2"/>
          <w:lang w:eastAsia="zh-CN"/>
        </w:rPr>
        <w:t xml:space="preserve"> </w:t>
      </w:r>
      <w:r w:rsidR="00396F26" w:rsidRPr="001B67E4">
        <w:rPr>
          <w:rFonts w:ascii="Arial" w:eastAsia="宋体" w:hAnsi="Arial" w:cs="Arial"/>
          <w:lang w:eastAsia="zh-CN"/>
        </w:rPr>
        <w:t>U.S.C. § 360bbb-2</w:t>
      </w:r>
      <w:r w:rsidR="00396F26" w:rsidRPr="001B67E4">
        <w:rPr>
          <w:rFonts w:ascii="Arial" w:eastAsia="宋体" w:hAnsi="Arial" w:cs="Arial"/>
          <w:lang w:eastAsia="zh-CN"/>
        </w:rPr>
        <w:t>。</w:t>
      </w:r>
      <w:r w:rsidR="00CE52A0" w:rsidRPr="001B67E4">
        <w:rPr>
          <w:rFonts w:ascii="Arial" w:eastAsia="宋体" w:hAnsi="Arial" w:cs="Arial"/>
          <w:lang w:eastAsia="zh-CN"/>
        </w:rPr>
        <w:t>因此，在</w:t>
      </w:r>
      <w:r w:rsidR="0076689B">
        <w:rPr>
          <w:rFonts w:ascii="Arial" w:eastAsia="宋体" w:hAnsi="Arial" w:cs="Arial" w:hint="eastAsia"/>
          <w:lang w:eastAsia="zh-CN"/>
        </w:rPr>
        <w:t>这种</w:t>
      </w:r>
      <w:r w:rsidR="00CE52A0" w:rsidRPr="001B67E4">
        <w:rPr>
          <w:rFonts w:ascii="Arial" w:eastAsia="宋体" w:hAnsi="Arial" w:cs="Arial"/>
          <w:lang w:eastAsia="zh-CN"/>
        </w:rPr>
        <w:t>情况下，</w:t>
      </w:r>
      <w:r w:rsidR="00CE52A0" w:rsidRPr="00FD4977">
        <w:rPr>
          <w:rFonts w:ascii="Arial" w:eastAsia="宋体" w:hAnsi="Arial" w:cs="Arial" w:hint="eastAsia"/>
          <w:highlight w:val="yellow"/>
          <w:lang w:eastAsia="zh-CN"/>
        </w:rPr>
        <w:t>提交者</w:t>
      </w:r>
      <w:r w:rsidR="0042726B" w:rsidRPr="00FD4977">
        <w:rPr>
          <w:rFonts w:ascii="Arial" w:eastAsia="宋体" w:hAnsi="Arial" w:cs="Arial" w:hint="eastAsia"/>
          <w:highlight w:val="yellow"/>
          <w:lang w:eastAsia="zh-CN"/>
        </w:rPr>
        <w:t>提出</w:t>
      </w:r>
      <w:r w:rsidR="00777C91" w:rsidRPr="00FD4977">
        <w:rPr>
          <w:rFonts w:ascii="Arial" w:eastAsia="宋体" w:hAnsi="Arial" w:cs="Arial" w:hint="eastAsia"/>
          <w:highlight w:val="yellow"/>
          <w:lang w:eastAsia="zh-CN"/>
        </w:rPr>
        <w:t>有关</w:t>
      </w:r>
      <w:r w:rsidR="0042726B" w:rsidRPr="00FD4977">
        <w:rPr>
          <w:rFonts w:ascii="Arial" w:eastAsia="宋体" w:hAnsi="Arial" w:cs="Arial" w:hint="eastAsia"/>
          <w:highlight w:val="yellow"/>
          <w:lang w:eastAsia="zh-CN"/>
        </w:rPr>
        <w:t>该</w:t>
      </w:r>
      <w:r w:rsidR="00777C91" w:rsidRPr="00FD4977">
        <w:rPr>
          <w:rFonts w:ascii="Arial" w:eastAsia="宋体" w:hAnsi="Arial" w:cs="Arial" w:hint="eastAsia"/>
          <w:highlight w:val="yellow"/>
          <w:lang w:eastAsia="zh-CN"/>
        </w:rPr>
        <w:t>分类或机构部门的</w:t>
      </w:r>
      <w:r w:rsidR="00CE52A0" w:rsidRPr="00FD4977">
        <w:rPr>
          <w:rFonts w:ascii="Arial" w:eastAsia="宋体" w:hAnsi="Arial" w:cs="Arial" w:hint="eastAsia"/>
          <w:highlight w:val="yellow"/>
          <w:lang w:eastAsia="zh-CN"/>
        </w:rPr>
        <w:t>建议</w:t>
      </w:r>
      <w:r w:rsidR="0042726B" w:rsidRPr="00FD4977">
        <w:rPr>
          <w:rFonts w:ascii="Arial" w:eastAsia="宋体" w:hAnsi="Arial" w:cs="Arial" w:hint="eastAsia"/>
          <w:highlight w:val="yellow"/>
          <w:lang w:eastAsia="zh-CN"/>
        </w:rPr>
        <w:t>将被</w:t>
      </w:r>
      <w:r w:rsidR="00777C91" w:rsidRPr="00FD4977">
        <w:rPr>
          <w:rFonts w:ascii="Arial" w:eastAsia="宋体" w:hAnsi="Arial" w:cs="Arial"/>
          <w:highlight w:val="yellow"/>
          <w:lang w:eastAsia="zh-CN"/>
        </w:rPr>
        <w:t>FDA</w:t>
      </w:r>
      <w:r w:rsidR="0042726B" w:rsidRPr="00FD4977">
        <w:rPr>
          <w:rFonts w:ascii="Arial" w:eastAsia="宋体" w:hAnsi="Arial" w:cs="Arial" w:hint="eastAsia"/>
          <w:highlight w:val="yellow"/>
          <w:lang w:eastAsia="zh-CN"/>
        </w:rPr>
        <w:t>视为该</w:t>
      </w:r>
      <w:r w:rsidR="00777C91" w:rsidRPr="00FD4977">
        <w:rPr>
          <w:rFonts w:ascii="Arial" w:eastAsia="宋体" w:hAnsi="Arial" w:cs="Arial" w:hint="eastAsia"/>
          <w:highlight w:val="yellow"/>
          <w:lang w:eastAsia="zh-CN"/>
        </w:rPr>
        <w:t>分类或部门的</w:t>
      </w:r>
      <w:r w:rsidR="00CE52A0" w:rsidRPr="00FD4977">
        <w:rPr>
          <w:rFonts w:ascii="Arial" w:eastAsia="宋体" w:hAnsi="Arial" w:cs="Arial" w:hint="eastAsia"/>
          <w:highlight w:val="yellow"/>
          <w:lang w:eastAsia="zh-CN"/>
        </w:rPr>
        <w:t>最终决定。</w:t>
      </w:r>
      <w:r w:rsidR="00CE52A0" w:rsidRPr="001B67E4">
        <w:rPr>
          <w:rFonts w:ascii="Arial" w:eastAsia="宋体" w:hAnsi="Arial" w:cs="Arial"/>
          <w:lang w:eastAsia="zh-CN"/>
        </w:rPr>
        <w:t>21 U.S.C. § 360bbb-2</w:t>
      </w:r>
      <w:r w:rsidR="00B934ED">
        <w:rPr>
          <w:rFonts w:ascii="Arial" w:eastAsia="宋体" w:hAnsi="Arial" w:cs="Arial"/>
          <w:lang w:eastAsia="zh-CN"/>
        </w:rPr>
        <w:t>（</w:t>
      </w:r>
      <w:r w:rsidR="00CE52A0" w:rsidRPr="001B67E4">
        <w:rPr>
          <w:rFonts w:ascii="Arial" w:eastAsia="宋体" w:hAnsi="Arial" w:cs="Arial"/>
          <w:lang w:eastAsia="zh-CN"/>
        </w:rPr>
        <w:t>c</w:t>
      </w:r>
      <w:r w:rsidR="00B934ED">
        <w:rPr>
          <w:rFonts w:ascii="Arial" w:eastAsia="宋体" w:hAnsi="Arial" w:cs="Arial"/>
          <w:lang w:eastAsia="zh-CN"/>
        </w:rPr>
        <w:t>）</w:t>
      </w:r>
      <w:r w:rsidR="00CE52A0" w:rsidRPr="001B67E4">
        <w:rPr>
          <w:rFonts w:ascii="Arial" w:eastAsia="宋体" w:hAnsi="Arial" w:cs="Arial"/>
          <w:lang w:eastAsia="zh-CN"/>
        </w:rPr>
        <w:t>;</w:t>
      </w:r>
      <w:r w:rsidR="00CE52A0" w:rsidRPr="001B67E4">
        <w:rPr>
          <w:rFonts w:ascii="Arial" w:eastAsia="宋体" w:hAnsi="Arial" w:cs="Arial"/>
          <w:spacing w:val="29"/>
          <w:lang w:eastAsia="zh-CN"/>
        </w:rPr>
        <w:t xml:space="preserve"> </w:t>
      </w:r>
      <w:r w:rsidR="00CE52A0" w:rsidRPr="001B67E4">
        <w:rPr>
          <w:rFonts w:ascii="Arial" w:eastAsia="宋体" w:hAnsi="Arial" w:cs="Arial"/>
          <w:lang w:eastAsia="zh-CN"/>
        </w:rPr>
        <w:t>21 CFR § 3.8</w:t>
      </w:r>
      <w:r w:rsidR="00B934ED">
        <w:rPr>
          <w:rFonts w:ascii="Arial" w:eastAsia="宋体" w:hAnsi="Arial" w:cs="Arial"/>
          <w:lang w:eastAsia="zh-CN"/>
        </w:rPr>
        <w:t>（</w:t>
      </w:r>
      <w:r w:rsidR="00CE52A0" w:rsidRPr="001B67E4">
        <w:rPr>
          <w:rFonts w:ascii="Arial" w:eastAsia="宋体" w:hAnsi="Arial" w:cs="Arial"/>
          <w:lang w:eastAsia="zh-CN"/>
        </w:rPr>
        <w:t>b</w:t>
      </w:r>
      <w:r w:rsidR="00B934ED">
        <w:rPr>
          <w:rFonts w:ascii="Arial" w:eastAsia="宋体" w:hAnsi="Arial" w:cs="Arial"/>
          <w:lang w:eastAsia="zh-CN"/>
        </w:rPr>
        <w:t>）</w:t>
      </w:r>
      <w:r w:rsidR="00CE52A0" w:rsidRPr="001B67E4">
        <w:rPr>
          <w:rFonts w:ascii="Arial" w:eastAsia="宋体" w:hAnsi="Arial" w:cs="Arial"/>
          <w:lang w:eastAsia="zh-CN"/>
        </w:rPr>
        <w:t>。</w:t>
      </w:r>
      <w:r w:rsidR="00DE67AD" w:rsidRPr="001B67E4">
        <w:rPr>
          <w:rFonts w:ascii="Arial" w:eastAsia="宋体" w:hAnsi="Arial" w:cs="Arial"/>
          <w:lang w:eastAsia="zh-CN"/>
        </w:rPr>
        <w:br w:type="page"/>
      </w:r>
    </w:p>
    <w:p w:rsidR="000935A0" w:rsidRPr="001B67E4" w:rsidRDefault="00EE58F3" w:rsidP="001B67E4">
      <w:pPr>
        <w:pStyle w:val="a3"/>
        <w:overflowPunct w:val="0"/>
        <w:snapToGrid w:val="0"/>
        <w:spacing w:before="127" w:line="300" w:lineRule="auto"/>
        <w:ind w:left="0" w:firstLine="0"/>
        <w:jc w:val="both"/>
        <w:rPr>
          <w:rFonts w:ascii="Arial" w:eastAsia="宋体" w:hAnsi="Arial" w:cs="Arial"/>
          <w:lang w:eastAsia="zh-CN"/>
        </w:rPr>
      </w:pPr>
      <w:r w:rsidRPr="001B67E4">
        <w:rPr>
          <w:rFonts w:ascii="Arial" w:eastAsia="宋体" w:hAnsi="Arial" w:cs="Arial"/>
          <w:lang w:eastAsia="zh-CN"/>
        </w:rPr>
        <w:lastRenderedPageBreak/>
        <w:t>该</w:t>
      </w:r>
      <w:r w:rsidR="000935A0" w:rsidRPr="001B67E4">
        <w:rPr>
          <w:rFonts w:ascii="Arial" w:eastAsia="宋体" w:hAnsi="Arial" w:cs="Arial"/>
          <w:lang w:eastAsia="zh-CN"/>
        </w:rPr>
        <w:t>方法将</w:t>
      </w:r>
      <w:r w:rsidRPr="001B67E4">
        <w:rPr>
          <w:rFonts w:ascii="Arial" w:eastAsia="宋体" w:hAnsi="Arial" w:cs="Arial"/>
          <w:lang w:eastAsia="zh-CN"/>
        </w:rPr>
        <w:t>为某些产品</w:t>
      </w:r>
      <w:r w:rsidR="000935A0" w:rsidRPr="001B67E4">
        <w:rPr>
          <w:rFonts w:ascii="Arial" w:eastAsia="宋体" w:hAnsi="Arial" w:cs="Arial"/>
          <w:lang w:eastAsia="zh-CN"/>
        </w:rPr>
        <w:t>提供一致性。该方法也使得机构</w:t>
      </w:r>
      <w:r w:rsidR="00C709CF" w:rsidRPr="001B67E4">
        <w:rPr>
          <w:rFonts w:ascii="Arial" w:eastAsia="宋体" w:hAnsi="Arial" w:cs="Arial"/>
          <w:lang w:eastAsia="zh-CN"/>
        </w:rPr>
        <w:t>能够</w:t>
      </w:r>
      <w:r w:rsidR="003E6DB6" w:rsidRPr="001B67E4">
        <w:rPr>
          <w:rFonts w:ascii="Arial" w:eastAsia="宋体" w:hAnsi="Arial" w:cs="Arial"/>
          <w:lang w:eastAsia="zh-CN"/>
        </w:rPr>
        <w:t>通过公共程序</w:t>
      </w:r>
      <w:r w:rsidR="000935A0" w:rsidRPr="001B67E4">
        <w:rPr>
          <w:rFonts w:ascii="Arial" w:eastAsia="宋体" w:hAnsi="Arial" w:cs="Arial"/>
          <w:lang w:eastAsia="zh-CN"/>
        </w:rPr>
        <w:t>重新</w:t>
      </w:r>
      <w:r w:rsidR="00C709CF" w:rsidRPr="001B67E4">
        <w:rPr>
          <w:rFonts w:ascii="Arial" w:eastAsia="宋体" w:hAnsi="Arial" w:cs="Arial"/>
          <w:lang w:eastAsia="zh-CN"/>
        </w:rPr>
        <w:t>评价对一组产品的恰当</w:t>
      </w:r>
      <w:r w:rsidR="00BE2B28" w:rsidRPr="001B67E4">
        <w:rPr>
          <w:rFonts w:ascii="Arial" w:eastAsia="宋体" w:hAnsi="Arial" w:cs="Arial"/>
          <w:lang w:eastAsia="zh-CN"/>
        </w:rPr>
        <w:t>分类并确定</w:t>
      </w:r>
      <w:r w:rsidR="00C709CF" w:rsidRPr="001B67E4">
        <w:rPr>
          <w:rFonts w:ascii="Arial" w:eastAsia="宋体" w:hAnsi="Arial" w:cs="Arial"/>
          <w:lang w:eastAsia="zh-CN"/>
        </w:rPr>
        <w:t>（</w:t>
      </w:r>
      <w:r w:rsidR="000935A0" w:rsidRPr="001B67E4">
        <w:rPr>
          <w:rFonts w:ascii="Arial" w:eastAsia="宋体" w:hAnsi="Arial" w:cs="Arial"/>
          <w:lang w:eastAsia="zh-CN"/>
        </w:rPr>
        <w:t>如必要且适当</w:t>
      </w:r>
      <w:r w:rsidR="00C709CF" w:rsidRPr="001B67E4">
        <w:rPr>
          <w:rFonts w:ascii="Arial" w:eastAsia="宋体" w:hAnsi="Arial" w:cs="Arial"/>
          <w:lang w:eastAsia="zh-CN"/>
        </w:rPr>
        <w:t>）</w:t>
      </w:r>
      <w:r w:rsidR="00C372A1" w:rsidRPr="001B67E4">
        <w:rPr>
          <w:rFonts w:ascii="Arial" w:eastAsia="宋体" w:hAnsi="Arial" w:cs="Arial"/>
          <w:lang w:eastAsia="zh-CN"/>
        </w:rPr>
        <w:t>如何最好地</w:t>
      </w:r>
      <w:r w:rsidR="00580F83">
        <w:rPr>
          <w:rFonts w:ascii="Arial" w:eastAsia="宋体" w:hAnsi="Arial" w:cs="Arial" w:hint="eastAsia"/>
          <w:lang w:eastAsia="zh-CN"/>
        </w:rPr>
        <w:t>管理</w:t>
      </w:r>
      <w:r w:rsidR="00BC491F" w:rsidRPr="001B67E4">
        <w:rPr>
          <w:rFonts w:ascii="Arial" w:eastAsia="宋体" w:hAnsi="Arial" w:cs="Arial"/>
          <w:lang w:eastAsia="zh-CN"/>
        </w:rPr>
        <w:t>转移整组产品。</w:t>
      </w:r>
      <w:r w:rsidR="006A61D2">
        <w:rPr>
          <w:rStyle w:val="ab"/>
          <w:rFonts w:ascii="Arial" w:eastAsia="宋体" w:hAnsi="Arial" w:cs="Arial"/>
          <w:lang w:eastAsia="zh-CN"/>
        </w:rPr>
        <w:footnoteReference w:id="10"/>
      </w:r>
      <w:r w:rsidR="00BC491F" w:rsidRPr="001B67E4">
        <w:rPr>
          <w:rFonts w:ascii="Arial" w:eastAsia="宋体" w:hAnsi="Arial" w:cs="Arial"/>
          <w:lang w:eastAsia="zh-CN"/>
        </w:rPr>
        <w:t>以这种方式，机构预期</w:t>
      </w:r>
      <w:r w:rsidR="00A4518A" w:rsidRPr="001B67E4">
        <w:rPr>
          <w:rFonts w:ascii="Arial" w:eastAsia="宋体" w:hAnsi="Arial" w:cs="Arial"/>
          <w:lang w:eastAsia="zh-CN"/>
        </w:rPr>
        <w:t>向利益相关者宣传</w:t>
      </w:r>
      <w:r w:rsidR="00BC491F" w:rsidRPr="001B67E4">
        <w:rPr>
          <w:rFonts w:ascii="Arial" w:eastAsia="宋体" w:hAnsi="Arial" w:cs="Arial"/>
          <w:lang w:eastAsia="zh-CN"/>
        </w:rPr>
        <w:t>程序</w:t>
      </w:r>
      <w:r w:rsidR="00CD4C44" w:rsidRPr="001B67E4">
        <w:rPr>
          <w:rFonts w:ascii="Arial" w:eastAsia="宋体" w:hAnsi="Arial" w:cs="Arial"/>
          <w:lang w:eastAsia="zh-CN"/>
        </w:rPr>
        <w:t>的</w:t>
      </w:r>
      <w:r w:rsidR="00BC491F" w:rsidRPr="001B67E4">
        <w:rPr>
          <w:rFonts w:ascii="Arial" w:eastAsia="宋体" w:hAnsi="Arial" w:cs="Arial"/>
          <w:lang w:eastAsia="zh-CN"/>
        </w:rPr>
        <w:t>规范</w:t>
      </w:r>
      <w:r w:rsidR="0021428A" w:rsidRPr="001B67E4">
        <w:rPr>
          <w:rFonts w:ascii="Arial" w:eastAsia="宋体" w:hAnsi="Arial" w:cs="Arial"/>
          <w:lang w:eastAsia="zh-CN"/>
        </w:rPr>
        <w:t>性</w:t>
      </w:r>
      <w:r w:rsidR="00BC491F" w:rsidRPr="001B67E4">
        <w:rPr>
          <w:rFonts w:ascii="Arial" w:eastAsia="宋体" w:hAnsi="Arial" w:cs="Arial"/>
          <w:lang w:eastAsia="zh-CN"/>
        </w:rPr>
        <w:t>和</w:t>
      </w:r>
      <w:r w:rsidR="0021428A" w:rsidRPr="001B67E4">
        <w:rPr>
          <w:rFonts w:ascii="Arial" w:eastAsia="宋体" w:hAnsi="Arial" w:cs="Arial"/>
          <w:lang w:eastAsia="zh-CN"/>
        </w:rPr>
        <w:t>可预测性</w:t>
      </w:r>
      <w:r w:rsidR="00BC491F" w:rsidRPr="001B67E4">
        <w:rPr>
          <w:rFonts w:ascii="Arial" w:eastAsia="宋体" w:hAnsi="Arial" w:cs="Arial"/>
          <w:lang w:eastAsia="zh-CN"/>
        </w:rPr>
        <w:t>。</w:t>
      </w:r>
    </w:p>
    <w:p w:rsidR="007F1773" w:rsidRPr="001B67E4" w:rsidRDefault="007F1773" w:rsidP="001B67E4">
      <w:pPr>
        <w:overflowPunct w:val="0"/>
        <w:snapToGrid w:val="0"/>
        <w:spacing w:before="8" w:line="300" w:lineRule="auto"/>
        <w:jc w:val="both"/>
        <w:rPr>
          <w:rFonts w:ascii="Arial" w:eastAsia="宋体" w:hAnsi="Arial" w:cs="Arial"/>
          <w:sz w:val="24"/>
          <w:szCs w:val="24"/>
          <w:lang w:eastAsia="zh-CN"/>
        </w:rPr>
      </w:pPr>
    </w:p>
    <w:p w:rsidR="000B2039" w:rsidRPr="001B67E4" w:rsidRDefault="000B2039"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如果</w:t>
      </w:r>
      <w:r w:rsidR="00580F83">
        <w:rPr>
          <w:rFonts w:ascii="Arial" w:eastAsia="宋体" w:hAnsi="Arial" w:cs="Arial" w:hint="eastAsia"/>
          <w:lang w:eastAsia="zh-CN"/>
        </w:rPr>
        <w:t>待确定</w:t>
      </w:r>
      <w:r w:rsidRPr="001B67E4">
        <w:rPr>
          <w:rFonts w:ascii="Arial" w:eastAsia="宋体" w:hAnsi="Arial" w:cs="Arial"/>
          <w:spacing w:val="-1"/>
          <w:lang w:eastAsia="zh-CN"/>
        </w:rPr>
        <w:t>RFD</w:t>
      </w:r>
      <w:r w:rsidR="002F454E" w:rsidRPr="001B67E4">
        <w:rPr>
          <w:rFonts w:ascii="Arial" w:eastAsia="宋体" w:hAnsi="Arial" w:cs="Arial"/>
          <w:spacing w:val="-1"/>
          <w:lang w:eastAsia="zh-CN"/>
        </w:rPr>
        <w:t>中</w:t>
      </w:r>
      <w:r w:rsidRPr="001B67E4">
        <w:rPr>
          <w:rFonts w:ascii="Arial" w:eastAsia="宋体" w:hAnsi="Arial" w:cs="Arial"/>
          <w:lang w:eastAsia="zh-CN"/>
        </w:rPr>
        <w:t>呈现的产品</w:t>
      </w:r>
      <w:r w:rsidRPr="001B67E4">
        <w:rPr>
          <w:rFonts w:ascii="Arial" w:eastAsia="宋体" w:hAnsi="Arial" w:cs="Arial"/>
          <w:spacing w:val="-1"/>
          <w:lang w:eastAsia="zh-CN"/>
        </w:rPr>
        <w:t>可能是</w:t>
      </w:r>
      <w:r w:rsidR="005818DE">
        <w:rPr>
          <w:rFonts w:ascii="Arial" w:eastAsia="宋体" w:hAnsi="Arial" w:cs="Arial"/>
          <w:spacing w:val="-1"/>
          <w:lang w:eastAsia="zh-CN"/>
        </w:rPr>
        <w:t>组合产品</w:t>
      </w:r>
      <w:r w:rsidRPr="001B67E4">
        <w:rPr>
          <w:rFonts w:ascii="Arial" w:eastAsia="宋体" w:hAnsi="Arial" w:cs="Arial"/>
          <w:spacing w:val="-1"/>
          <w:lang w:eastAsia="zh-CN"/>
        </w:rPr>
        <w:t>，且机构之前</w:t>
      </w:r>
      <w:r w:rsidR="00DF4AF3" w:rsidRPr="001B67E4">
        <w:rPr>
          <w:rFonts w:ascii="Arial" w:eastAsia="宋体" w:hAnsi="Arial" w:cs="Arial"/>
          <w:spacing w:val="-1"/>
          <w:lang w:eastAsia="zh-CN"/>
        </w:rPr>
        <w:t>对</w:t>
      </w:r>
      <w:r w:rsidR="002F454E" w:rsidRPr="001B67E4">
        <w:rPr>
          <w:rFonts w:ascii="Arial" w:eastAsia="宋体" w:hAnsi="Arial" w:cs="Arial"/>
          <w:spacing w:val="-1"/>
          <w:lang w:eastAsia="zh-CN"/>
        </w:rPr>
        <w:t>与该可能</w:t>
      </w:r>
      <w:r w:rsidR="005818DE">
        <w:rPr>
          <w:rFonts w:ascii="Arial" w:eastAsia="宋体" w:hAnsi="Arial" w:cs="Arial"/>
          <w:spacing w:val="-1"/>
          <w:lang w:eastAsia="zh-CN"/>
        </w:rPr>
        <w:t>组合产品</w:t>
      </w:r>
      <w:r w:rsidR="002F454E" w:rsidRPr="001B67E4">
        <w:rPr>
          <w:rFonts w:ascii="Arial" w:eastAsia="宋体" w:hAnsi="Arial" w:cs="Arial"/>
          <w:spacing w:val="-1"/>
          <w:lang w:eastAsia="zh-CN"/>
        </w:rPr>
        <w:t>的其中一个组成部分</w:t>
      </w:r>
      <w:r w:rsidR="00247DB7" w:rsidRPr="001B67E4">
        <w:rPr>
          <w:rFonts w:ascii="Arial" w:eastAsia="宋体" w:hAnsi="Arial" w:cs="Arial"/>
          <w:spacing w:val="-1"/>
          <w:lang w:eastAsia="zh-CN"/>
        </w:rPr>
        <w:t>相同的</w:t>
      </w:r>
      <w:r w:rsidR="009069A5" w:rsidRPr="001B67E4">
        <w:rPr>
          <w:rFonts w:ascii="Arial" w:eastAsia="宋体" w:hAnsi="Arial" w:cs="Arial"/>
          <w:spacing w:val="-1"/>
          <w:lang w:eastAsia="zh-CN"/>
        </w:rPr>
        <w:t>组成部分</w:t>
      </w:r>
      <w:r w:rsidR="00DF4AF3" w:rsidRPr="001B67E4">
        <w:rPr>
          <w:rFonts w:ascii="Arial" w:eastAsia="宋体" w:hAnsi="Arial" w:cs="Arial"/>
          <w:spacing w:val="-1"/>
          <w:lang w:eastAsia="zh-CN"/>
        </w:rPr>
        <w:t>进行过分类</w:t>
      </w:r>
      <w:r w:rsidR="00FF739C" w:rsidRPr="001B67E4">
        <w:rPr>
          <w:rFonts w:ascii="Arial" w:eastAsia="宋体" w:hAnsi="Arial" w:cs="Arial"/>
          <w:spacing w:val="-1"/>
          <w:lang w:eastAsia="zh-CN"/>
        </w:rPr>
        <w:t>，</w:t>
      </w:r>
      <w:r w:rsidR="00580F83">
        <w:rPr>
          <w:rFonts w:ascii="Arial" w:eastAsia="宋体" w:hAnsi="Arial" w:cs="Arial" w:hint="eastAsia"/>
          <w:spacing w:val="-1"/>
          <w:lang w:eastAsia="zh-CN"/>
        </w:rPr>
        <w:t>则</w:t>
      </w:r>
      <w:r w:rsidR="00247DB7" w:rsidRPr="001B67E4">
        <w:rPr>
          <w:rFonts w:ascii="Arial" w:eastAsia="宋体" w:hAnsi="Arial" w:cs="Arial"/>
          <w:spacing w:val="-1"/>
          <w:lang w:eastAsia="zh-CN"/>
        </w:rPr>
        <w:t>回应</w:t>
      </w:r>
      <w:r w:rsidR="00247DB7" w:rsidRPr="001B67E4">
        <w:rPr>
          <w:rFonts w:ascii="Arial" w:eastAsia="宋体" w:hAnsi="Arial" w:cs="Arial"/>
          <w:lang w:eastAsia="zh-CN"/>
        </w:rPr>
        <w:t>RFD</w:t>
      </w:r>
      <w:r w:rsidR="00247DB7" w:rsidRPr="001B67E4">
        <w:rPr>
          <w:rFonts w:ascii="Arial" w:eastAsia="宋体" w:hAnsi="Arial" w:cs="Arial"/>
          <w:lang w:eastAsia="zh-CN"/>
        </w:rPr>
        <w:t>时，</w:t>
      </w:r>
      <w:r w:rsidR="00FF739C" w:rsidRPr="001B67E4">
        <w:rPr>
          <w:rFonts w:ascii="Arial" w:eastAsia="宋体" w:hAnsi="Arial" w:cs="Arial"/>
          <w:lang w:eastAsia="zh-CN"/>
        </w:rPr>
        <w:t>如果</w:t>
      </w:r>
      <w:r w:rsidR="00580F83">
        <w:rPr>
          <w:rFonts w:ascii="Arial" w:eastAsia="宋体" w:hAnsi="Arial" w:cs="Arial" w:hint="eastAsia"/>
          <w:lang w:eastAsia="zh-CN"/>
        </w:rPr>
        <w:t>根据第</w:t>
      </w:r>
      <w:r w:rsidR="00247DB7" w:rsidRPr="001B67E4">
        <w:rPr>
          <w:rFonts w:ascii="Arial" w:eastAsia="宋体" w:hAnsi="Arial" w:cs="Arial"/>
          <w:spacing w:val="-1"/>
          <w:lang w:eastAsia="zh-CN"/>
        </w:rPr>
        <w:t>563</w:t>
      </w:r>
      <w:r w:rsidR="00247DB7" w:rsidRPr="001B67E4">
        <w:rPr>
          <w:rFonts w:ascii="Arial" w:eastAsia="宋体" w:hAnsi="Arial" w:cs="Arial"/>
          <w:spacing w:val="-1"/>
          <w:lang w:eastAsia="zh-CN"/>
        </w:rPr>
        <w:t>节，在</w:t>
      </w:r>
      <w:r w:rsidR="00580F83">
        <w:rPr>
          <w:rFonts w:ascii="Arial" w:eastAsia="宋体" w:hAnsi="Arial" w:cs="Arial" w:hint="eastAsia"/>
          <w:spacing w:val="-1"/>
          <w:lang w:eastAsia="zh-CN"/>
        </w:rPr>
        <w:t>未</w:t>
      </w:r>
      <w:r w:rsidR="00247DB7" w:rsidRPr="001B67E4">
        <w:rPr>
          <w:rFonts w:ascii="Arial" w:eastAsia="宋体" w:hAnsi="Arial" w:cs="Arial"/>
          <w:spacing w:val="-1"/>
          <w:lang w:eastAsia="zh-CN"/>
        </w:rPr>
        <w:t>解决</w:t>
      </w:r>
      <w:r w:rsidR="001836F6" w:rsidRPr="001B67E4">
        <w:rPr>
          <w:rFonts w:ascii="Arial" w:eastAsia="宋体" w:hAnsi="Arial" w:cs="Arial"/>
          <w:spacing w:val="-1"/>
          <w:lang w:eastAsia="zh-CN"/>
        </w:rPr>
        <w:t>该组成部分</w:t>
      </w:r>
      <w:r w:rsidR="00247DB7" w:rsidRPr="001B67E4">
        <w:rPr>
          <w:rFonts w:ascii="Arial" w:eastAsia="宋体" w:hAnsi="Arial" w:cs="Arial"/>
          <w:spacing w:val="-1"/>
          <w:lang w:eastAsia="zh-CN"/>
        </w:rPr>
        <w:t>分类</w:t>
      </w:r>
      <w:r w:rsidR="001836F6" w:rsidRPr="001B67E4">
        <w:rPr>
          <w:rFonts w:ascii="Arial" w:eastAsia="宋体" w:hAnsi="Arial" w:cs="Arial"/>
          <w:spacing w:val="-1"/>
          <w:lang w:eastAsia="zh-CN"/>
        </w:rPr>
        <w:t>的情况下，</w:t>
      </w:r>
      <w:r w:rsidR="00FF739C" w:rsidRPr="001B67E4">
        <w:rPr>
          <w:rFonts w:ascii="Arial" w:eastAsia="宋体" w:hAnsi="Arial" w:cs="Arial"/>
          <w:lang w:eastAsia="zh-CN"/>
        </w:rPr>
        <w:t>可</w:t>
      </w:r>
      <w:r w:rsidR="001836F6" w:rsidRPr="001B67E4">
        <w:rPr>
          <w:rFonts w:ascii="Arial" w:eastAsia="宋体" w:hAnsi="Arial" w:cs="Arial"/>
          <w:lang w:eastAsia="zh-CN"/>
        </w:rPr>
        <w:t>确定产品</w:t>
      </w:r>
      <w:r w:rsidR="00FF739C" w:rsidRPr="001B67E4">
        <w:rPr>
          <w:rFonts w:ascii="Arial" w:eastAsia="宋体" w:hAnsi="Arial" w:cs="Arial"/>
          <w:lang w:eastAsia="zh-CN"/>
        </w:rPr>
        <w:t>分类或</w:t>
      </w:r>
      <w:r w:rsidR="001836F6" w:rsidRPr="001B67E4">
        <w:rPr>
          <w:rFonts w:ascii="Arial" w:eastAsia="宋体" w:hAnsi="Arial" w:cs="Arial"/>
          <w:lang w:eastAsia="zh-CN"/>
        </w:rPr>
        <w:t>监管部门，</w:t>
      </w:r>
      <w:r w:rsidR="001836F6" w:rsidRPr="001B67E4">
        <w:rPr>
          <w:rFonts w:ascii="Arial" w:eastAsia="宋体" w:hAnsi="Arial" w:cs="Arial"/>
          <w:spacing w:val="-1"/>
          <w:lang w:eastAsia="zh-CN"/>
        </w:rPr>
        <w:t>机构通常不确定该组成部分的分类</w:t>
      </w:r>
      <w:r w:rsidR="00FF739C" w:rsidRPr="001B67E4">
        <w:rPr>
          <w:rFonts w:ascii="Arial" w:eastAsia="宋体" w:hAnsi="Arial" w:cs="Arial"/>
          <w:spacing w:val="-1"/>
          <w:lang w:eastAsia="zh-CN"/>
        </w:rPr>
        <w:t>。在</w:t>
      </w:r>
      <w:r w:rsidR="00580F83">
        <w:rPr>
          <w:rFonts w:ascii="Arial" w:eastAsia="宋体" w:hAnsi="Arial" w:cs="Arial" w:hint="eastAsia"/>
          <w:spacing w:val="-1"/>
          <w:lang w:eastAsia="zh-CN"/>
        </w:rPr>
        <w:t>未</w:t>
      </w:r>
      <w:r w:rsidR="00580F83" w:rsidRPr="001B67E4">
        <w:rPr>
          <w:rFonts w:ascii="Arial" w:eastAsia="宋体" w:hAnsi="Arial" w:cs="Arial"/>
          <w:spacing w:val="-1"/>
          <w:lang w:eastAsia="zh-CN"/>
        </w:rPr>
        <w:t>确定</w:t>
      </w:r>
      <w:r w:rsidR="00B54ED8" w:rsidRPr="001B67E4">
        <w:rPr>
          <w:rFonts w:ascii="Arial" w:eastAsia="宋体" w:hAnsi="Arial" w:cs="Arial"/>
          <w:spacing w:val="-1"/>
          <w:lang w:eastAsia="zh-CN"/>
        </w:rPr>
        <w:t>组成部分分类就</w:t>
      </w:r>
      <w:r w:rsidR="00FF739C" w:rsidRPr="001B67E4">
        <w:rPr>
          <w:rFonts w:ascii="Arial" w:eastAsia="宋体" w:hAnsi="Arial" w:cs="Arial"/>
          <w:spacing w:val="-1"/>
          <w:lang w:eastAsia="zh-CN"/>
        </w:rPr>
        <w:t>不能</w:t>
      </w:r>
      <w:r w:rsidR="00F01716" w:rsidRPr="001B67E4">
        <w:rPr>
          <w:rFonts w:ascii="Arial" w:eastAsia="宋体" w:hAnsi="Arial" w:cs="Arial"/>
          <w:spacing w:val="-1"/>
          <w:lang w:eastAsia="zh-CN"/>
        </w:rPr>
        <w:t>确定</w:t>
      </w:r>
      <w:r w:rsidR="00FF739C" w:rsidRPr="001B67E4">
        <w:rPr>
          <w:rFonts w:ascii="Arial" w:eastAsia="宋体" w:hAnsi="Arial" w:cs="Arial"/>
          <w:spacing w:val="-1"/>
          <w:lang w:eastAsia="zh-CN"/>
        </w:rPr>
        <w:t>产品</w:t>
      </w:r>
      <w:r w:rsidR="00F01716" w:rsidRPr="001B67E4">
        <w:rPr>
          <w:rFonts w:ascii="Arial" w:eastAsia="宋体" w:hAnsi="Arial" w:cs="Arial"/>
          <w:spacing w:val="-1"/>
          <w:lang w:eastAsia="zh-CN"/>
        </w:rPr>
        <w:t>分类</w:t>
      </w:r>
      <w:r w:rsidR="00B54ED8" w:rsidRPr="001B67E4">
        <w:rPr>
          <w:rFonts w:ascii="Arial" w:eastAsia="宋体" w:hAnsi="Arial" w:cs="Arial"/>
          <w:spacing w:val="-1"/>
          <w:lang w:eastAsia="zh-CN"/>
        </w:rPr>
        <w:t>的情况下</w:t>
      </w:r>
      <w:r w:rsidR="00FF739C" w:rsidRPr="001B67E4">
        <w:rPr>
          <w:rFonts w:ascii="Arial" w:eastAsia="宋体" w:hAnsi="Arial" w:cs="Arial"/>
          <w:spacing w:val="-1"/>
          <w:lang w:eastAsia="zh-CN"/>
        </w:rPr>
        <w:t>，机构将</w:t>
      </w:r>
      <w:r w:rsidR="00703EDA" w:rsidRPr="001B67E4">
        <w:rPr>
          <w:rFonts w:ascii="Arial" w:eastAsia="宋体" w:hAnsi="Arial" w:cs="Arial"/>
          <w:spacing w:val="-1"/>
          <w:lang w:eastAsia="zh-CN"/>
        </w:rPr>
        <w:t>根据器械具体情况</w:t>
      </w:r>
      <w:r w:rsidR="00FF739C" w:rsidRPr="001B67E4">
        <w:rPr>
          <w:rFonts w:ascii="Arial" w:eastAsia="宋体" w:hAnsi="Arial" w:cs="Arial"/>
          <w:spacing w:val="-1"/>
          <w:lang w:eastAsia="zh-CN"/>
        </w:rPr>
        <w:t>评估</w:t>
      </w:r>
      <w:r w:rsidR="00575BF6" w:rsidRPr="001B67E4">
        <w:rPr>
          <w:rFonts w:ascii="Arial" w:eastAsia="宋体" w:hAnsi="Arial" w:cs="Arial"/>
          <w:spacing w:val="-1"/>
          <w:lang w:eastAsia="zh-CN"/>
        </w:rPr>
        <w:t>哪种方法</w:t>
      </w:r>
      <w:r w:rsidR="00703EDA" w:rsidRPr="001B67E4">
        <w:rPr>
          <w:rFonts w:ascii="Arial" w:eastAsia="宋体" w:hAnsi="Arial" w:cs="Arial"/>
          <w:spacing w:val="-1"/>
          <w:lang w:eastAsia="zh-CN"/>
        </w:rPr>
        <w:t>适</w:t>
      </w:r>
      <w:r w:rsidR="00575BF6" w:rsidRPr="001B67E4">
        <w:rPr>
          <w:rFonts w:ascii="Arial" w:eastAsia="宋体" w:hAnsi="Arial" w:cs="Arial"/>
          <w:spacing w:val="-1"/>
          <w:lang w:eastAsia="zh-CN"/>
        </w:rPr>
        <w:t>合</w:t>
      </w:r>
      <w:r w:rsidR="004353C5" w:rsidRPr="001B67E4">
        <w:rPr>
          <w:rFonts w:ascii="Arial" w:eastAsia="宋体" w:hAnsi="Arial" w:cs="Arial"/>
          <w:spacing w:val="-1"/>
          <w:lang w:eastAsia="zh-CN"/>
        </w:rPr>
        <w:t>该</w:t>
      </w:r>
      <w:r w:rsidR="00DC167C" w:rsidRPr="001B67E4">
        <w:rPr>
          <w:rFonts w:ascii="Arial" w:eastAsia="宋体" w:hAnsi="Arial" w:cs="Arial"/>
          <w:spacing w:val="-1"/>
          <w:lang w:eastAsia="zh-CN"/>
        </w:rPr>
        <w:t>RFD</w:t>
      </w:r>
      <w:r w:rsidR="00DC167C" w:rsidRPr="001B67E4">
        <w:rPr>
          <w:rFonts w:ascii="Arial" w:eastAsia="宋体" w:hAnsi="Arial" w:cs="Arial"/>
          <w:spacing w:val="-1"/>
          <w:lang w:eastAsia="zh-CN"/>
        </w:rPr>
        <w:t>。</w:t>
      </w: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BF2B78" w:rsidRPr="001B67E4" w:rsidRDefault="00BF2B78"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spacing w:val="-1"/>
          <w:lang w:eastAsia="zh-CN"/>
        </w:rPr>
        <w:t>FDA</w:t>
      </w:r>
      <w:r w:rsidR="00580F83">
        <w:rPr>
          <w:rFonts w:ascii="Arial" w:eastAsia="宋体" w:hAnsi="Arial" w:cs="Arial" w:hint="eastAsia"/>
          <w:spacing w:val="-1"/>
          <w:lang w:eastAsia="zh-CN"/>
        </w:rPr>
        <w:t>目前</w:t>
      </w:r>
      <w:r w:rsidRPr="001B67E4">
        <w:rPr>
          <w:rFonts w:ascii="Arial" w:eastAsia="宋体" w:hAnsi="Arial" w:cs="Arial"/>
          <w:spacing w:val="-1"/>
          <w:lang w:eastAsia="zh-CN"/>
        </w:rPr>
        <w:t>正在审核问题，包括</w:t>
      </w:r>
      <w:r w:rsidR="00850EAB" w:rsidRPr="001B67E4">
        <w:rPr>
          <w:rFonts w:ascii="Arial" w:eastAsia="宋体" w:hAnsi="Arial" w:cs="Arial"/>
          <w:spacing w:val="-1"/>
          <w:lang w:eastAsia="zh-CN"/>
        </w:rPr>
        <w:t>对属于</w:t>
      </w:r>
      <w:r w:rsidR="00580F83">
        <w:rPr>
          <w:rFonts w:ascii="Arial" w:eastAsia="宋体" w:hAnsi="Arial" w:cs="Arial" w:hint="eastAsia"/>
          <w:spacing w:val="-1"/>
          <w:lang w:eastAsia="zh-CN"/>
        </w:rPr>
        <w:t>第</w:t>
      </w:r>
      <w:r w:rsidR="00850EAB" w:rsidRPr="001B67E4">
        <w:rPr>
          <w:rFonts w:ascii="Arial" w:eastAsia="宋体" w:hAnsi="Arial" w:cs="Arial"/>
          <w:lang w:eastAsia="zh-CN"/>
        </w:rPr>
        <w:t>IV.B.2</w:t>
      </w:r>
      <w:r w:rsidR="00850EAB" w:rsidRPr="001B67E4">
        <w:rPr>
          <w:rFonts w:ascii="Arial" w:eastAsia="宋体" w:hAnsi="Arial" w:cs="Arial"/>
          <w:lang w:eastAsia="zh-CN"/>
        </w:rPr>
        <w:t>节范围的产品进行适当</w:t>
      </w:r>
      <w:r w:rsidR="00850EAB" w:rsidRPr="001B67E4">
        <w:rPr>
          <w:rFonts w:ascii="Arial" w:eastAsia="宋体" w:hAnsi="Arial" w:cs="Arial"/>
          <w:spacing w:val="-1"/>
          <w:lang w:eastAsia="zh-CN"/>
        </w:rPr>
        <w:t>分类和转移的</w:t>
      </w:r>
      <w:r w:rsidR="000369DD" w:rsidRPr="001B67E4">
        <w:rPr>
          <w:rFonts w:ascii="Arial" w:eastAsia="宋体" w:hAnsi="Arial" w:cs="Arial"/>
          <w:spacing w:val="-1"/>
          <w:lang w:eastAsia="zh-CN"/>
        </w:rPr>
        <w:t>有关</w:t>
      </w:r>
      <w:r w:rsidRPr="001B67E4">
        <w:rPr>
          <w:rFonts w:ascii="Arial" w:eastAsia="宋体" w:hAnsi="Arial" w:cs="Arial"/>
          <w:spacing w:val="-1"/>
          <w:lang w:eastAsia="zh-CN"/>
        </w:rPr>
        <w:t>法规和法律</w:t>
      </w:r>
      <w:r w:rsidR="00850EAB" w:rsidRPr="001B67E4">
        <w:rPr>
          <w:rFonts w:ascii="Arial" w:eastAsia="宋体" w:hAnsi="Arial" w:cs="Arial"/>
          <w:spacing w:val="-1"/>
          <w:lang w:eastAsia="zh-CN"/>
        </w:rPr>
        <w:t>内容</w:t>
      </w:r>
      <w:r w:rsidRPr="001B67E4">
        <w:rPr>
          <w:rFonts w:ascii="Arial" w:eastAsia="宋体" w:hAnsi="Arial" w:cs="Arial"/>
          <w:lang w:eastAsia="zh-CN"/>
        </w:rPr>
        <w:t>。</w:t>
      </w:r>
      <w:r w:rsidR="00DD7D8E" w:rsidRPr="001B67E4">
        <w:rPr>
          <w:rFonts w:ascii="Arial" w:eastAsia="宋体" w:hAnsi="Arial" w:cs="Arial"/>
          <w:lang w:eastAsia="zh-CN"/>
        </w:rPr>
        <w:t>机构正检查的</w:t>
      </w:r>
      <w:r w:rsidR="008568D0" w:rsidRPr="001B67E4">
        <w:rPr>
          <w:rFonts w:ascii="Arial" w:eastAsia="宋体" w:hAnsi="Arial" w:cs="Arial"/>
          <w:lang w:eastAsia="zh-CN"/>
        </w:rPr>
        <w:t>可能的法规和法律问题</w:t>
      </w:r>
      <w:r w:rsidR="008A3F92" w:rsidRPr="001B67E4">
        <w:rPr>
          <w:rFonts w:ascii="Arial" w:eastAsia="宋体" w:hAnsi="Arial" w:cs="Arial"/>
          <w:lang w:eastAsia="zh-CN"/>
        </w:rPr>
        <w:t>包括决定</w:t>
      </w:r>
      <w:r w:rsidR="005D5802" w:rsidRPr="001B67E4">
        <w:rPr>
          <w:rFonts w:ascii="Arial" w:eastAsia="宋体" w:hAnsi="Arial" w:cs="Arial"/>
          <w:lang w:eastAsia="zh-CN"/>
        </w:rPr>
        <w:t>何时</w:t>
      </w:r>
      <w:r w:rsidR="008A3F92" w:rsidRPr="001B67E4">
        <w:rPr>
          <w:rFonts w:ascii="Arial" w:eastAsia="宋体" w:hAnsi="Arial" w:cs="Arial"/>
          <w:lang w:eastAsia="zh-CN"/>
        </w:rPr>
        <w:t>可能适合：</w:t>
      </w:r>
      <w:r w:rsidR="00B934ED">
        <w:rPr>
          <w:rFonts w:ascii="Arial" w:eastAsia="宋体" w:hAnsi="Arial" w:cs="Arial"/>
          <w:lang w:eastAsia="zh-CN"/>
        </w:rPr>
        <w:t>（</w:t>
      </w:r>
      <w:r w:rsidR="008A3F92" w:rsidRPr="001B67E4">
        <w:rPr>
          <w:rFonts w:ascii="Arial" w:eastAsia="宋体" w:hAnsi="Arial" w:cs="Arial"/>
          <w:lang w:eastAsia="zh-CN"/>
        </w:rPr>
        <w:t>1</w:t>
      </w:r>
      <w:r w:rsidR="00B934ED">
        <w:rPr>
          <w:rFonts w:ascii="Arial" w:eastAsia="宋体" w:hAnsi="Arial" w:cs="Arial"/>
          <w:lang w:eastAsia="zh-CN"/>
        </w:rPr>
        <w:t>）</w:t>
      </w:r>
      <w:r w:rsidR="002E28A9" w:rsidRPr="001B67E4">
        <w:rPr>
          <w:rFonts w:ascii="Arial" w:eastAsia="宋体" w:hAnsi="Arial" w:cs="Arial"/>
          <w:lang w:eastAsia="zh-CN"/>
        </w:rPr>
        <w:t xml:space="preserve"> </w:t>
      </w:r>
      <w:r w:rsidR="002E28A9" w:rsidRPr="001B67E4">
        <w:rPr>
          <w:rFonts w:ascii="Arial" w:eastAsia="宋体" w:hAnsi="Arial" w:cs="Arial"/>
          <w:lang w:eastAsia="zh-CN"/>
        </w:rPr>
        <w:t>对受现有分类约束的产品</w:t>
      </w:r>
      <w:r w:rsidR="00477985" w:rsidRPr="001B67E4">
        <w:rPr>
          <w:rFonts w:ascii="Arial" w:eastAsia="宋体" w:hAnsi="Arial" w:cs="Arial"/>
          <w:lang w:eastAsia="zh-CN"/>
        </w:rPr>
        <w:t>行使执法自由裁量权</w:t>
      </w:r>
      <w:r w:rsidR="0087674A" w:rsidRPr="001B67E4">
        <w:rPr>
          <w:rFonts w:ascii="Arial" w:eastAsia="宋体" w:hAnsi="Arial" w:cs="Arial"/>
          <w:lang w:eastAsia="zh-CN"/>
        </w:rPr>
        <w:t>；</w:t>
      </w:r>
      <w:r w:rsidR="00B934ED">
        <w:rPr>
          <w:rFonts w:ascii="Arial" w:eastAsia="宋体" w:hAnsi="Arial" w:cs="Arial"/>
          <w:lang w:eastAsia="zh-CN"/>
        </w:rPr>
        <w:t>（</w:t>
      </w:r>
      <w:r w:rsidR="0087674A" w:rsidRPr="001B67E4">
        <w:rPr>
          <w:rFonts w:ascii="Arial" w:eastAsia="宋体" w:hAnsi="Arial" w:cs="Arial"/>
          <w:lang w:eastAsia="zh-CN"/>
        </w:rPr>
        <w:t>2</w:t>
      </w:r>
      <w:r w:rsidR="00B934ED">
        <w:rPr>
          <w:rFonts w:ascii="Arial" w:eastAsia="宋体" w:hAnsi="Arial" w:cs="Arial"/>
          <w:lang w:eastAsia="zh-CN"/>
        </w:rPr>
        <w:t>）</w:t>
      </w:r>
      <w:r w:rsidR="00322BF0" w:rsidRPr="001B67E4">
        <w:rPr>
          <w:rFonts w:ascii="Arial" w:eastAsia="宋体" w:hAnsi="Arial" w:cs="Arial"/>
          <w:lang w:eastAsia="zh-CN"/>
        </w:rPr>
        <w:t xml:space="preserve"> </w:t>
      </w:r>
      <w:r w:rsidR="00322BF0" w:rsidRPr="001B67E4">
        <w:rPr>
          <w:rFonts w:ascii="Arial" w:eastAsia="宋体" w:hAnsi="Arial" w:cs="Arial"/>
          <w:lang w:eastAsia="zh-CN"/>
        </w:rPr>
        <w:t>通过</w:t>
      </w:r>
      <w:r w:rsidR="00580F83">
        <w:rPr>
          <w:rFonts w:ascii="Arial" w:eastAsia="宋体" w:hAnsi="Arial" w:cs="Arial" w:hint="eastAsia"/>
          <w:lang w:eastAsia="zh-CN"/>
        </w:rPr>
        <w:t>确定</w:t>
      </w:r>
      <w:r w:rsidR="00322BF0" w:rsidRPr="001B67E4">
        <w:rPr>
          <w:rFonts w:ascii="Arial" w:eastAsia="宋体" w:hAnsi="Arial" w:cs="Arial"/>
          <w:lang w:eastAsia="zh-CN"/>
        </w:rPr>
        <w:t>当前批准的申请也符合另一类型</w:t>
      </w:r>
      <w:r w:rsidR="00580F83">
        <w:rPr>
          <w:rFonts w:ascii="Arial" w:eastAsia="宋体" w:hAnsi="Arial" w:cs="Arial" w:hint="eastAsia"/>
          <w:lang w:eastAsia="zh-CN"/>
        </w:rPr>
        <w:t>批准申请的适用</w:t>
      </w:r>
      <w:r w:rsidR="00322BF0" w:rsidRPr="001B67E4">
        <w:rPr>
          <w:rFonts w:ascii="Arial" w:eastAsia="宋体" w:hAnsi="Arial" w:cs="Arial"/>
          <w:lang w:eastAsia="zh-CN"/>
        </w:rPr>
        <w:t>要求</w:t>
      </w:r>
      <w:r w:rsidR="00580F83">
        <w:rPr>
          <w:rFonts w:ascii="Arial" w:eastAsia="宋体" w:hAnsi="Arial" w:cs="Arial" w:hint="eastAsia"/>
          <w:lang w:eastAsia="zh-CN"/>
        </w:rPr>
        <w:t>来</w:t>
      </w:r>
      <w:r w:rsidR="0087674A" w:rsidRPr="001B67E4">
        <w:rPr>
          <w:rFonts w:ascii="Arial" w:eastAsia="宋体" w:hAnsi="Arial" w:cs="Arial"/>
          <w:lang w:eastAsia="zh-CN"/>
        </w:rPr>
        <w:t>转移产品（例如，</w:t>
      </w:r>
      <w:r w:rsidR="00580F83">
        <w:rPr>
          <w:rFonts w:ascii="Arial" w:eastAsia="宋体" w:hAnsi="Arial" w:cs="Arial" w:hint="eastAsia"/>
          <w:lang w:eastAsia="zh-CN"/>
        </w:rPr>
        <w:t>确定</w:t>
      </w:r>
      <w:r w:rsidR="0087674A" w:rsidRPr="001B67E4">
        <w:rPr>
          <w:rFonts w:ascii="Arial" w:eastAsia="宋体" w:hAnsi="Arial" w:cs="Arial"/>
          <w:lang w:eastAsia="zh-CN"/>
        </w:rPr>
        <w:t>批准的</w:t>
      </w:r>
      <w:r w:rsidR="0087674A" w:rsidRPr="001B67E4">
        <w:rPr>
          <w:rFonts w:ascii="Arial" w:eastAsia="宋体" w:hAnsi="Arial" w:cs="Arial"/>
          <w:lang w:eastAsia="zh-CN"/>
        </w:rPr>
        <w:t>NDA</w:t>
      </w:r>
      <w:r w:rsidR="00623CBF" w:rsidRPr="001B67E4">
        <w:rPr>
          <w:rFonts w:ascii="Arial" w:eastAsia="宋体" w:hAnsi="Arial" w:cs="Arial"/>
          <w:lang w:eastAsia="zh-CN"/>
        </w:rPr>
        <w:t>是否</w:t>
      </w:r>
      <w:r w:rsidR="0087674A" w:rsidRPr="001B67E4">
        <w:rPr>
          <w:rFonts w:ascii="Arial" w:eastAsia="宋体" w:hAnsi="Arial" w:cs="Arial"/>
          <w:lang w:eastAsia="zh-CN"/>
        </w:rPr>
        <w:t>符合</w:t>
      </w:r>
      <w:r w:rsidR="0087674A" w:rsidRPr="001B67E4">
        <w:rPr>
          <w:rFonts w:ascii="Arial" w:eastAsia="宋体" w:hAnsi="Arial" w:cs="Arial"/>
          <w:lang w:eastAsia="zh-CN"/>
        </w:rPr>
        <w:t>PMA</w:t>
      </w:r>
      <w:r w:rsidR="0087674A" w:rsidRPr="001B67E4">
        <w:rPr>
          <w:rFonts w:ascii="Arial" w:eastAsia="宋体" w:hAnsi="Arial" w:cs="Arial"/>
          <w:lang w:eastAsia="zh-CN"/>
        </w:rPr>
        <w:t>的</w:t>
      </w:r>
      <w:r w:rsidR="00623CBF" w:rsidRPr="001B67E4">
        <w:rPr>
          <w:rFonts w:ascii="Arial" w:eastAsia="宋体" w:hAnsi="Arial" w:cs="Arial"/>
          <w:lang w:eastAsia="zh-CN"/>
        </w:rPr>
        <w:t>批准</w:t>
      </w:r>
      <w:r w:rsidR="0087674A" w:rsidRPr="001B67E4">
        <w:rPr>
          <w:rFonts w:ascii="Arial" w:eastAsia="宋体" w:hAnsi="Arial" w:cs="Arial"/>
          <w:lang w:eastAsia="zh-CN"/>
        </w:rPr>
        <w:t>要求）；或</w:t>
      </w:r>
      <w:r w:rsidR="00B934ED">
        <w:rPr>
          <w:rFonts w:ascii="Arial" w:eastAsia="宋体" w:hAnsi="Arial" w:cs="Arial"/>
          <w:lang w:eastAsia="zh-CN"/>
        </w:rPr>
        <w:t>（</w:t>
      </w:r>
      <w:r w:rsidR="0087674A" w:rsidRPr="001B67E4">
        <w:rPr>
          <w:rFonts w:ascii="Arial" w:eastAsia="宋体" w:hAnsi="Arial" w:cs="Arial"/>
          <w:lang w:eastAsia="zh-CN"/>
        </w:rPr>
        <w:t>3</w:t>
      </w:r>
      <w:r w:rsidR="00B934ED">
        <w:rPr>
          <w:rFonts w:ascii="Arial" w:eastAsia="宋体" w:hAnsi="Arial" w:cs="Arial"/>
          <w:lang w:eastAsia="zh-CN"/>
        </w:rPr>
        <w:t>）</w:t>
      </w:r>
      <w:r w:rsidR="0087674A" w:rsidRPr="001B67E4">
        <w:rPr>
          <w:rFonts w:ascii="Arial" w:eastAsia="宋体" w:hAnsi="Arial" w:cs="Arial"/>
          <w:lang w:eastAsia="zh-CN"/>
        </w:rPr>
        <w:t>撤回对产品的现有批准并要求</w:t>
      </w:r>
      <w:r w:rsidR="008B1A7C" w:rsidRPr="001B67E4">
        <w:rPr>
          <w:rFonts w:ascii="Arial" w:eastAsia="宋体" w:hAnsi="Arial" w:cs="Arial"/>
          <w:lang w:eastAsia="zh-CN"/>
        </w:rPr>
        <w:t>与新分类相关的上市前批准</w:t>
      </w:r>
      <w:r w:rsidR="00580F83">
        <w:rPr>
          <w:rFonts w:ascii="Arial" w:eastAsia="宋体" w:hAnsi="Arial" w:cs="Arial" w:hint="eastAsia"/>
          <w:lang w:eastAsia="zh-CN"/>
        </w:rPr>
        <w:t>机构</w:t>
      </w:r>
      <w:r w:rsidR="008B1A7C" w:rsidRPr="001B67E4">
        <w:rPr>
          <w:rFonts w:ascii="Arial" w:eastAsia="宋体" w:hAnsi="Arial" w:cs="Arial"/>
          <w:lang w:eastAsia="zh-CN"/>
        </w:rPr>
        <w:t>重新批准这类产品</w:t>
      </w:r>
      <w:r w:rsidR="0087674A" w:rsidRPr="001B67E4">
        <w:rPr>
          <w:rFonts w:ascii="Arial" w:eastAsia="宋体" w:hAnsi="Arial" w:cs="Arial"/>
          <w:lang w:eastAsia="zh-CN"/>
        </w:rPr>
        <w:t>。</w:t>
      </w:r>
      <w:r w:rsidR="00580F83">
        <w:rPr>
          <w:rFonts w:ascii="Arial" w:eastAsia="宋体" w:hAnsi="Arial" w:cs="Arial" w:hint="eastAsia"/>
          <w:lang w:eastAsia="zh-CN"/>
        </w:rPr>
        <w:t>在所以事件中</w:t>
      </w:r>
      <w:r w:rsidR="0087674A" w:rsidRPr="001B67E4">
        <w:rPr>
          <w:rFonts w:ascii="Arial" w:eastAsia="宋体" w:hAnsi="Arial" w:cs="Arial"/>
          <w:lang w:eastAsia="zh-CN"/>
        </w:rPr>
        <w:t>，一旦</w:t>
      </w:r>
      <w:r w:rsidR="0087674A" w:rsidRPr="001B67E4">
        <w:rPr>
          <w:rFonts w:ascii="Arial" w:eastAsia="宋体" w:hAnsi="Arial" w:cs="Arial"/>
          <w:lang w:eastAsia="zh-CN"/>
        </w:rPr>
        <w:t>FDA</w:t>
      </w:r>
      <w:r w:rsidR="0087674A" w:rsidRPr="001B67E4">
        <w:rPr>
          <w:rFonts w:ascii="Arial" w:eastAsia="宋体" w:hAnsi="Arial" w:cs="Arial"/>
          <w:lang w:eastAsia="zh-CN"/>
        </w:rPr>
        <w:t>决定应</w:t>
      </w:r>
      <w:r w:rsidR="00235DCD" w:rsidRPr="001B67E4">
        <w:rPr>
          <w:rFonts w:ascii="Arial" w:eastAsia="宋体" w:hAnsi="Arial" w:cs="Arial"/>
          <w:lang w:eastAsia="zh-CN"/>
        </w:rPr>
        <w:t>采取</w:t>
      </w:r>
      <w:r w:rsidR="0087674A" w:rsidRPr="001B67E4">
        <w:rPr>
          <w:rFonts w:ascii="Arial" w:eastAsia="宋体" w:hAnsi="Arial" w:cs="Arial"/>
          <w:lang w:eastAsia="zh-CN"/>
        </w:rPr>
        <w:t>措施以转移或解决任何这类产品的分类，</w:t>
      </w:r>
      <w:r w:rsidR="00580F83">
        <w:rPr>
          <w:rFonts w:ascii="Arial" w:eastAsia="宋体" w:hAnsi="Arial" w:cs="Arial" w:hint="eastAsia"/>
          <w:lang w:eastAsia="zh-CN"/>
        </w:rPr>
        <w:t>则</w:t>
      </w:r>
      <w:r w:rsidR="00580F83" w:rsidRPr="00FD4977">
        <w:rPr>
          <w:rFonts w:ascii="Arial" w:eastAsia="宋体" w:hAnsi="Arial" w:cs="Arial" w:hint="eastAsia"/>
          <w:lang w:eastAsia="zh-CN"/>
        </w:rPr>
        <w:t>该工作</w:t>
      </w:r>
      <w:r w:rsidR="007E399B" w:rsidRPr="00FD4977">
        <w:rPr>
          <w:rFonts w:ascii="Arial" w:eastAsia="宋体" w:hAnsi="Arial" w:cs="Arial" w:hint="eastAsia"/>
          <w:lang w:eastAsia="zh-CN"/>
        </w:rPr>
        <w:t>将</w:t>
      </w:r>
      <w:r w:rsidR="00580F83" w:rsidRPr="00FD4977">
        <w:rPr>
          <w:rFonts w:ascii="Arial" w:eastAsia="宋体" w:hAnsi="Arial" w:cs="Arial" w:hint="eastAsia"/>
          <w:lang w:eastAsia="zh-CN"/>
        </w:rPr>
        <w:t>以符</w:t>
      </w:r>
      <w:r w:rsidR="00580F83">
        <w:rPr>
          <w:rFonts w:ascii="Arial" w:eastAsia="宋体" w:hAnsi="Arial" w:cs="Arial" w:hint="eastAsia"/>
          <w:lang w:eastAsia="zh-CN"/>
        </w:rPr>
        <w:t>合</w:t>
      </w:r>
      <w:r w:rsidR="00235DCD" w:rsidRPr="001B67E4">
        <w:rPr>
          <w:rFonts w:ascii="Arial" w:eastAsia="宋体" w:hAnsi="Arial" w:cs="Arial"/>
          <w:lang w:eastAsia="zh-CN"/>
        </w:rPr>
        <w:t>适用的</w:t>
      </w:r>
      <w:r w:rsidR="007E399B">
        <w:rPr>
          <w:rFonts w:ascii="Arial" w:eastAsia="宋体" w:hAnsi="Arial" w:cs="Arial" w:hint="eastAsia"/>
          <w:lang w:eastAsia="zh-CN"/>
        </w:rPr>
        <w:t>法律</w:t>
      </w:r>
      <w:r w:rsidR="00235DCD" w:rsidRPr="001B67E4">
        <w:rPr>
          <w:rFonts w:ascii="Arial" w:eastAsia="宋体" w:hAnsi="Arial" w:cs="Arial"/>
          <w:lang w:eastAsia="zh-CN"/>
        </w:rPr>
        <w:t>要求的</w:t>
      </w:r>
      <w:r w:rsidR="0087674A" w:rsidRPr="001B67E4">
        <w:rPr>
          <w:rFonts w:ascii="Arial" w:eastAsia="宋体" w:hAnsi="Arial" w:cs="Arial"/>
          <w:lang w:eastAsia="zh-CN"/>
        </w:rPr>
        <w:t>透明方式</w:t>
      </w:r>
      <w:r w:rsidR="00580F83">
        <w:rPr>
          <w:rFonts w:ascii="Arial" w:eastAsia="宋体" w:hAnsi="Arial" w:cs="Arial" w:hint="eastAsia"/>
          <w:lang w:eastAsia="zh-CN"/>
        </w:rPr>
        <w:t>进行</w:t>
      </w:r>
      <w:r w:rsidR="0087674A" w:rsidRPr="001B67E4">
        <w:rPr>
          <w:rFonts w:ascii="Arial" w:eastAsia="宋体" w:hAnsi="Arial" w:cs="Arial"/>
          <w:lang w:eastAsia="zh-CN"/>
        </w:rPr>
        <w:t>。</w:t>
      </w:r>
    </w:p>
    <w:p w:rsidR="007F1773" w:rsidRPr="00FD4977" w:rsidRDefault="007F1773" w:rsidP="001B67E4">
      <w:pPr>
        <w:overflowPunct w:val="0"/>
        <w:snapToGrid w:val="0"/>
        <w:spacing w:line="300" w:lineRule="auto"/>
        <w:jc w:val="both"/>
        <w:rPr>
          <w:rFonts w:ascii="Arial" w:eastAsia="宋体" w:hAnsi="Arial" w:cs="Arial"/>
          <w:sz w:val="24"/>
          <w:szCs w:val="24"/>
          <w:lang w:eastAsia="zh-CN"/>
        </w:rPr>
      </w:pPr>
    </w:p>
    <w:p w:rsidR="007F1773" w:rsidRPr="001B67E4" w:rsidRDefault="00B32C9E"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  *  *</w:t>
      </w:r>
    </w:p>
    <w:p w:rsidR="00477985" w:rsidRPr="001B67E4" w:rsidRDefault="0062173E"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如果多组产品</w:t>
      </w:r>
      <w:r w:rsidR="00477985" w:rsidRPr="001B67E4">
        <w:rPr>
          <w:rFonts w:ascii="Arial" w:eastAsia="宋体" w:hAnsi="Arial" w:cs="Arial"/>
          <w:lang w:eastAsia="zh-CN"/>
        </w:rPr>
        <w:t>可能适合</w:t>
      </w:r>
      <w:r w:rsidRPr="001B67E4">
        <w:rPr>
          <w:rFonts w:ascii="Arial" w:eastAsia="宋体" w:hAnsi="Arial" w:cs="Arial"/>
          <w:lang w:eastAsia="zh-CN"/>
        </w:rPr>
        <w:t>重新分类和</w:t>
      </w:r>
      <w:r w:rsidRPr="001B67E4">
        <w:rPr>
          <w:rFonts w:ascii="Arial" w:eastAsia="宋体" w:hAnsi="Arial" w:cs="Arial"/>
          <w:lang w:eastAsia="zh-CN"/>
        </w:rPr>
        <w:t>/</w:t>
      </w:r>
      <w:r w:rsidRPr="001B67E4">
        <w:rPr>
          <w:rFonts w:ascii="Arial" w:eastAsia="宋体" w:hAnsi="Arial" w:cs="Arial"/>
          <w:lang w:eastAsia="zh-CN"/>
        </w:rPr>
        <w:t>或转移至不同机构部门</w:t>
      </w:r>
      <w:r w:rsidR="00477985" w:rsidRPr="001B67E4">
        <w:rPr>
          <w:rFonts w:ascii="Arial" w:eastAsia="宋体" w:hAnsi="Arial" w:cs="Arial"/>
          <w:lang w:eastAsia="zh-CN"/>
        </w:rPr>
        <w:t>，机构预期按</w:t>
      </w:r>
      <w:r w:rsidRPr="001B67E4">
        <w:rPr>
          <w:rFonts w:ascii="Arial" w:eastAsia="宋体" w:hAnsi="Arial" w:cs="Arial"/>
          <w:lang w:eastAsia="zh-CN"/>
        </w:rPr>
        <w:t>优先顺序排列</w:t>
      </w:r>
      <w:r w:rsidR="00023C23" w:rsidRPr="001B67E4">
        <w:rPr>
          <w:rFonts w:ascii="Arial" w:eastAsia="宋体" w:hAnsi="Arial" w:cs="Arial"/>
          <w:lang w:eastAsia="zh-CN"/>
        </w:rPr>
        <w:t>这些</w:t>
      </w:r>
      <w:r w:rsidRPr="001B67E4">
        <w:rPr>
          <w:rFonts w:ascii="Arial" w:eastAsia="宋体" w:hAnsi="Arial" w:cs="Arial"/>
          <w:lang w:eastAsia="zh-CN"/>
        </w:rPr>
        <w:t>产品</w:t>
      </w:r>
      <w:r w:rsidR="00477985" w:rsidRPr="001B67E4">
        <w:rPr>
          <w:rFonts w:ascii="Arial" w:eastAsia="宋体" w:hAnsi="Arial" w:cs="Arial"/>
          <w:lang w:eastAsia="zh-CN"/>
        </w:rPr>
        <w:t>以确定解决它们的顺序。无论</w:t>
      </w:r>
      <w:r w:rsidR="00023C23" w:rsidRPr="001B67E4">
        <w:rPr>
          <w:rFonts w:ascii="Arial" w:eastAsia="宋体" w:hAnsi="Arial" w:cs="Arial"/>
          <w:lang w:eastAsia="zh-CN"/>
        </w:rPr>
        <w:t>使产品分类一致性最大化的</w:t>
      </w:r>
      <w:r w:rsidR="00580F83">
        <w:rPr>
          <w:rFonts w:ascii="Arial" w:eastAsia="宋体" w:hAnsi="Arial" w:cs="Arial" w:hint="eastAsia"/>
          <w:lang w:eastAsia="zh-CN"/>
        </w:rPr>
        <w:t>管理</w:t>
      </w:r>
      <w:r w:rsidR="00D82C70" w:rsidRPr="001B67E4">
        <w:rPr>
          <w:rFonts w:ascii="Arial" w:eastAsia="宋体" w:hAnsi="Arial" w:cs="Arial"/>
          <w:lang w:eastAsia="zh-CN"/>
        </w:rPr>
        <w:t>过程</w:t>
      </w:r>
      <w:r w:rsidR="00023C23" w:rsidRPr="001B67E4">
        <w:rPr>
          <w:rFonts w:ascii="Arial" w:eastAsia="宋体" w:hAnsi="Arial" w:cs="Arial"/>
          <w:lang w:eastAsia="zh-CN"/>
        </w:rPr>
        <w:t>的</w:t>
      </w:r>
      <w:r w:rsidR="00477985" w:rsidRPr="001B67E4">
        <w:rPr>
          <w:rFonts w:ascii="Arial" w:eastAsia="宋体" w:hAnsi="Arial" w:cs="Arial"/>
          <w:lang w:eastAsia="zh-CN"/>
        </w:rPr>
        <w:t>范围和细节</w:t>
      </w:r>
      <w:r w:rsidR="00023C23" w:rsidRPr="001B67E4">
        <w:rPr>
          <w:rFonts w:ascii="Arial" w:eastAsia="宋体" w:hAnsi="Arial" w:cs="Arial"/>
          <w:lang w:eastAsia="zh-CN"/>
        </w:rPr>
        <w:t>如何</w:t>
      </w:r>
      <w:r w:rsidR="00477985" w:rsidRPr="001B67E4">
        <w:rPr>
          <w:rFonts w:ascii="Arial" w:eastAsia="宋体" w:hAnsi="Arial" w:cs="Arial"/>
          <w:lang w:eastAsia="zh-CN"/>
        </w:rPr>
        <w:t>，机构</w:t>
      </w:r>
      <w:r w:rsidR="00023C23" w:rsidRPr="001B67E4">
        <w:rPr>
          <w:rFonts w:ascii="Arial" w:eastAsia="宋体" w:hAnsi="Arial" w:cs="Arial"/>
          <w:lang w:eastAsia="zh-CN"/>
        </w:rPr>
        <w:t>都</w:t>
      </w:r>
      <w:r w:rsidR="00477985" w:rsidRPr="001B67E4">
        <w:rPr>
          <w:rFonts w:ascii="Arial" w:eastAsia="宋体" w:hAnsi="Arial" w:cs="Arial"/>
          <w:lang w:eastAsia="zh-CN"/>
        </w:rPr>
        <w:t>将透明</w:t>
      </w:r>
      <w:r w:rsidR="00023C23" w:rsidRPr="001B67E4">
        <w:rPr>
          <w:rFonts w:ascii="Arial" w:eastAsia="宋体" w:hAnsi="Arial" w:cs="Arial"/>
          <w:lang w:eastAsia="zh-CN"/>
        </w:rPr>
        <w:t>化</w:t>
      </w:r>
      <w:r w:rsidR="00477985" w:rsidRPr="001B67E4">
        <w:rPr>
          <w:rFonts w:ascii="Arial" w:eastAsia="宋体" w:hAnsi="Arial" w:cs="Arial"/>
          <w:lang w:eastAsia="zh-CN"/>
        </w:rPr>
        <w:t>并遵守所有适用的法律要求。我们</w:t>
      </w:r>
      <w:r w:rsidR="00466E4A" w:rsidRPr="001B67E4">
        <w:rPr>
          <w:rFonts w:ascii="Arial" w:eastAsia="宋体" w:hAnsi="Arial" w:cs="Arial"/>
          <w:lang w:eastAsia="zh-CN"/>
        </w:rPr>
        <w:t>承认</w:t>
      </w:r>
      <w:r w:rsidR="00023C23" w:rsidRPr="001B67E4">
        <w:rPr>
          <w:rFonts w:ascii="Arial" w:eastAsia="宋体" w:hAnsi="Arial" w:cs="Arial"/>
          <w:lang w:eastAsia="zh-CN"/>
        </w:rPr>
        <w:t>已概括地</w:t>
      </w:r>
      <w:r w:rsidR="00DD3E68" w:rsidRPr="001B67E4">
        <w:rPr>
          <w:rFonts w:ascii="Arial" w:eastAsia="宋体" w:hAnsi="Arial" w:cs="Arial"/>
          <w:lang w:eastAsia="zh-CN"/>
        </w:rPr>
        <w:t>解决</w:t>
      </w:r>
      <w:r w:rsidR="00580F83">
        <w:rPr>
          <w:rFonts w:ascii="Arial" w:eastAsia="宋体" w:hAnsi="Arial" w:cs="Arial" w:hint="eastAsia"/>
          <w:lang w:eastAsia="zh-CN"/>
        </w:rPr>
        <w:t>第</w:t>
      </w:r>
      <w:r w:rsidR="00DD3E68" w:rsidRPr="001B67E4">
        <w:rPr>
          <w:rFonts w:ascii="Arial" w:eastAsia="宋体" w:hAnsi="Arial" w:cs="Arial"/>
          <w:lang w:eastAsia="zh-CN"/>
        </w:rPr>
        <w:t>IV</w:t>
      </w:r>
      <w:r w:rsidR="00DD3E68" w:rsidRPr="001B67E4">
        <w:rPr>
          <w:rFonts w:ascii="Arial" w:eastAsia="宋体" w:hAnsi="Arial" w:cs="Arial"/>
          <w:lang w:eastAsia="zh-CN"/>
        </w:rPr>
        <w:t>节中</w:t>
      </w:r>
      <w:r w:rsidR="00466E4A" w:rsidRPr="001B67E4">
        <w:rPr>
          <w:rFonts w:ascii="Arial" w:eastAsia="宋体" w:hAnsi="Arial" w:cs="Arial"/>
          <w:lang w:eastAsia="zh-CN"/>
        </w:rPr>
        <w:t>相关的法规和程序问题，且我们鼓励对我们提议的方法和相关问题</w:t>
      </w:r>
      <w:r w:rsidR="005F49B3" w:rsidRPr="001B67E4">
        <w:rPr>
          <w:rFonts w:ascii="Arial" w:eastAsia="宋体" w:hAnsi="Arial" w:cs="Arial"/>
          <w:lang w:eastAsia="zh-CN"/>
        </w:rPr>
        <w:t>发表评论</w:t>
      </w:r>
      <w:r w:rsidR="00466E4A" w:rsidRPr="001B67E4">
        <w:rPr>
          <w:rFonts w:ascii="Arial" w:eastAsia="宋体" w:hAnsi="Arial" w:cs="Arial"/>
          <w:lang w:eastAsia="zh-CN"/>
        </w:rPr>
        <w:t>。</w:t>
      </w: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7F1773" w:rsidRPr="001B67E4" w:rsidRDefault="007F1773" w:rsidP="001B67E4">
      <w:pPr>
        <w:overflowPunct w:val="0"/>
        <w:snapToGrid w:val="0"/>
        <w:spacing w:line="300" w:lineRule="auto"/>
        <w:jc w:val="both"/>
        <w:rPr>
          <w:rFonts w:ascii="Arial" w:eastAsia="宋体" w:hAnsi="Arial" w:cs="Arial"/>
          <w:sz w:val="24"/>
          <w:szCs w:val="24"/>
          <w:lang w:eastAsia="zh-CN"/>
        </w:rPr>
      </w:pPr>
    </w:p>
    <w:p w:rsidR="00DE67AD" w:rsidRPr="001B67E4" w:rsidRDefault="00DE67AD" w:rsidP="001B67E4">
      <w:pPr>
        <w:rPr>
          <w:rFonts w:ascii="Arial" w:eastAsia="宋体" w:hAnsi="Arial" w:cs="Arial"/>
          <w:sz w:val="24"/>
          <w:szCs w:val="24"/>
          <w:lang w:eastAsia="zh-CN"/>
        </w:rPr>
      </w:pPr>
      <w:bookmarkStart w:id="48" w:name="_bookmark17"/>
      <w:bookmarkEnd w:id="48"/>
      <w:r w:rsidRPr="001B67E4">
        <w:rPr>
          <w:rFonts w:ascii="Arial" w:eastAsia="宋体" w:hAnsi="Arial" w:cs="Arial"/>
          <w:b/>
          <w:bCs/>
          <w:sz w:val="24"/>
          <w:szCs w:val="24"/>
          <w:lang w:eastAsia="zh-CN"/>
        </w:rPr>
        <w:br w:type="page"/>
      </w:r>
    </w:p>
    <w:p w:rsidR="007F1773" w:rsidRPr="000039D9" w:rsidRDefault="005C0A50" w:rsidP="000039D9">
      <w:pPr>
        <w:pStyle w:val="310"/>
        <w:numPr>
          <w:ilvl w:val="0"/>
          <w:numId w:val="2"/>
        </w:numPr>
        <w:tabs>
          <w:tab w:val="left" w:pos="602"/>
        </w:tabs>
        <w:overflowPunct w:val="0"/>
        <w:snapToGrid w:val="0"/>
        <w:spacing w:line="300" w:lineRule="auto"/>
        <w:ind w:left="0" w:firstLine="0"/>
        <w:jc w:val="both"/>
        <w:outlineLvl w:val="0"/>
        <w:rPr>
          <w:rFonts w:ascii="Arial" w:eastAsia="宋体" w:hAnsi="Arial" w:cs="Arial"/>
          <w:spacing w:val="-1"/>
          <w:sz w:val="28"/>
          <w:szCs w:val="28"/>
          <w:lang w:eastAsia="zh-CN"/>
        </w:rPr>
      </w:pPr>
      <w:bookmarkStart w:id="49" w:name="_Toc496391530"/>
      <w:r w:rsidRPr="000039D9">
        <w:rPr>
          <w:rFonts w:ascii="Arial" w:eastAsia="宋体" w:hAnsi="Arial" w:cs="Arial"/>
          <w:spacing w:val="-1"/>
          <w:sz w:val="28"/>
          <w:szCs w:val="28"/>
          <w:lang w:eastAsia="zh-CN"/>
        </w:rPr>
        <w:lastRenderedPageBreak/>
        <w:t>其他信息</w:t>
      </w:r>
      <w:bookmarkEnd w:id="49"/>
    </w:p>
    <w:p w:rsidR="007F1773" w:rsidRPr="001B67E4" w:rsidRDefault="007F1773" w:rsidP="001B67E4">
      <w:pPr>
        <w:overflowPunct w:val="0"/>
        <w:snapToGrid w:val="0"/>
        <w:spacing w:before="9" w:line="300" w:lineRule="auto"/>
        <w:jc w:val="both"/>
        <w:rPr>
          <w:rFonts w:ascii="Arial" w:eastAsia="宋体" w:hAnsi="Arial" w:cs="Arial"/>
          <w:b/>
          <w:bCs/>
          <w:sz w:val="24"/>
          <w:szCs w:val="24"/>
        </w:rPr>
      </w:pPr>
    </w:p>
    <w:p w:rsidR="007F1773" w:rsidRPr="001B67E4" w:rsidRDefault="005C0A50" w:rsidP="001B67E4">
      <w:pPr>
        <w:pStyle w:val="a3"/>
        <w:overflowPunct w:val="0"/>
        <w:snapToGrid w:val="0"/>
        <w:spacing w:line="300" w:lineRule="auto"/>
        <w:ind w:left="0" w:firstLine="0"/>
        <w:jc w:val="both"/>
        <w:rPr>
          <w:rFonts w:ascii="Arial" w:eastAsia="宋体" w:hAnsi="Arial" w:cs="Arial"/>
          <w:lang w:eastAsia="zh-CN"/>
        </w:rPr>
      </w:pPr>
      <w:r w:rsidRPr="001B67E4">
        <w:rPr>
          <w:rFonts w:ascii="Arial" w:eastAsia="宋体" w:hAnsi="Arial" w:cs="Arial"/>
          <w:lang w:eastAsia="zh-CN"/>
        </w:rPr>
        <w:t>关于将产品</w:t>
      </w:r>
      <w:r w:rsidR="00C40972" w:rsidRPr="001B67E4">
        <w:rPr>
          <w:rFonts w:ascii="Arial" w:eastAsia="宋体" w:hAnsi="Arial" w:cs="Arial"/>
          <w:lang w:eastAsia="zh-CN"/>
        </w:rPr>
        <w:t>归为</w:t>
      </w:r>
      <w:r w:rsidRPr="001B67E4">
        <w:rPr>
          <w:rFonts w:ascii="Arial" w:eastAsia="宋体" w:hAnsi="Arial" w:cs="Arial"/>
          <w:lang w:eastAsia="zh-CN"/>
        </w:rPr>
        <w:t>器械、药品、</w:t>
      </w:r>
      <w:r w:rsidR="009E5049">
        <w:rPr>
          <w:rFonts w:ascii="Arial" w:eastAsia="宋体" w:hAnsi="Arial" w:cs="Arial"/>
          <w:lang w:eastAsia="zh-CN"/>
        </w:rPr>
        <w:t>生物制剂</w:t>
      </w:r>
      <w:r w:rsidRPr="001B67E4">
        <w:rPr>
          <w:rFonts w:ascii="Arial" w:eastAsia="宋体" w:hAnsi="Arial" w:cs="Arial"/>
          <w:lang w:eastAsia="zh-CN"/>
        </w:rPr>
        <w:t>或</w:t>
      </w:r>
      <w:r w:rsidR="005818DE">
        <w:rPr>
          <w:rFonts w:ascii="Arial" w:eastAsia="宋体" w:hAnsi="Arial" w:cs="Arial"/>
          <w:lang w:eastAsia="zh-CN"/>
        </w:rPr>
        <w:t>组合产品</w:t>
      </w:r>
      <w:r w:rsidRPr="001B67E4">
        <w:rPr>
          <w:rFonts w:ascii="Arial" w:eastAsia="宋体" w:hAnsi="Arial" w:cs="Arial"/>
          <w:lang w:eastAsia="zh-CN"/>
        </w:rPr>
        <w:t>的进一步信息，请参考</w:t>
      </w:r>
      <w:r w:rsidRPr="001B67E4">
        <w:rPr>
          <w:rFonts w:ascii="Arial" w:eastAsia="宋体" w:hAnsi="Arial" w:cs="Arial"/>
        </w:rPr>
        <w:t>OCP</w:t>
      </w:r>
      <w:r w:rsidRPr="001B67E4">
        <w:rPr>
          <w:rFonts w:ascii="Arial" w:eastAsia="宋体" w:hAnsi="Arial" w:cs="Arial"/>
          <w:lang w:eastAsia="zh-CN"/>
        </w:rPr>
        <w:t>的网页</w:t>
      </w:r>
      <w:hyperlink r:id="rId18" w:history="1">
        <w:r w:rsidRPr="001B67E4">
          <w:rPr>
            <w:rStyle w:val="a7"/>
            <w:rFonts w:ascii="Arial" w:eastAsia="宋体" w:hAnsi="Arial" w:cs="Arial"/>
            <w:lang w:eastAsia="zh-CN"/>
          </w:rPr>
          <w:t>http://www.fda.gov/oc/combination</w:t>
        </w:r>
      </w:hyperlink>
      <w:r w:rsidRPr="001B67E4">
        <w:rPr>
          <w:rFonts w:ascii="Arial" w:eastAsia="宋体" w:hAnsi="Arial" w:cs="Arial"/>
          <w:lang w:eastAsia="zh-CN"/>
        </w:rPr>
        <w:t>或联系</w:t>
      </w:r>
      <w:r w:rsidRPr="001B67E4">
        <w:rPr>
          <w:rFonts w:ascii="Arial" w:eastAsia="宋体" w:hAnsi="Arial" w:cs="Arial"/>
        </w:rPr>
        <w:t>OCP</w:t>
      </w:r>
      <w:r w:rsidRPr="001B67E4">
        <w:rPr>
          <w:rFonts w:ascii="Arial" w:eastAsia="宋体" w:hAnsi="Arial" w:cs="Arial"/>
          <w:lang w:eastAsia="zh-CN"/>
        </w:rPr>
        <w:t>，地址：</w:t>
      </w:r>
    </w:p>
    <w:p w:rsidR="007F1773" w:rsidRPr="001B67E4" w:rsidRDefault="007F1773" w:rsidP="001B67E4">
      <w:pPr>
        <w:overflowPunct w:val="0"/>
        <w:snapToGrid w:val="0"/>
        <w:spacing w:line="300" w:lineRule="auto"/>
        <w:jc w:val="both"/>
        <w:rPr>
          <w:rFonts w:ascii="Arial" w:eastAsia="宋体" w:hAnsi="Arial" w:cs="Arial"/>
          <w:sz w:val="24"/>
          <w:szCs w:val="24"/>
        </w:rPr>
      </w:pPr>
    </w:p>
    <w:p w:rsidR="002255B5" w:rsidRDefault="005818DE" w:rsidP="002255B5">
      <w:pPr>
        <w:pStyle w:val="a3"/>
        <w:overflowPunct w:val="0"/>
        <w:snapToGrid w:val="0"/>
        <w:spacing w:line="300" w:lineRule="auto"/>
        <w:ind w:left="0" w:firstLineChars="414" w:firstLine="994"/>
        <w:jc w:val="both"/>
        <w:rPr>
          <w:rFonts w:ascii="Arial" w:eastAsia="宋体" w:hAnsi="Arial" w:cs="Arial"/>
          <w:lang w:eastAsia="zh-CN"/>
        </w:rPr>
      </w:pPr>
      <w:r>
        <w:rPr>
          <w:rFonts w:ascii="Arial" w:eastAsia="宋体" w:hAnsi="Arial" w:cs="Arial"/>
          <w:lang w:eastAsia="zh-CN"/>
        </w:rPr>
        <w:t>组合产品</w:t>
      </w:r>
      <w:r w:rsidR="005C0A50" w:rsidRPr="001B67E4">
        <w:rPr>
          <w:rFonts w:ascii="Arial" w:eastAsia="宋体" w:hAnsi="Arial" w:cs="Arial"/>
          <w:lang w:eastAsia="zh-CN"/>
        </w:rPr>
        <w:t>办公室</w:t>
      </w:r>
    </w:p>
    <w:p w:rsidR="005C0A50" w:rsidRPr="005C2ECD" w:rsidRDefault="005C0A50" w:rsidP="005C2ECD">
      <w:pPr>
        <w:pStyle w:val="a3"/>
        <w:overflowPunct w:val="0"/>
        <w:snapToGrid w:val="0"/>
        <w:spacing w:line="300" w:lineRule="auto"/>
        <w:ind w:left="0" w:firstLineChars="414" w:firstLine="994"/>
        <w:jc w:val="both"/>
        <w:rPr>
          <w:rFonts w:ascii="Arial" w:eastAsia="宋体" w:hAnsi="Arial" w:cs="Arial"/>
          <w:lang w:eastAsia="zh-CN"/>
        </w:rPr>
      </w:pPr>
      <w:r w:rsidRPr="005C2ECD">
        <w:rPr>
          <w:rFonts w:ascii="Arial" w:eastAsia="宋体" w:hAnsi="Arial" w:cs="Arial"/>
          <w:lang w:eastAsia="zh-CN"/>
        </w:rPr>
        <w:t>食品药品监督管理局</w:t>
      </w:r>
    </w:p>
    <w:p w:rsidR="00E328B6" w:rsidRDefault="005C0A50" w:rsidP="002255B5">
      <w:pPr>
        <w:pStyle w:val="a3"/>
        <w:overflowPunct w:val="0"/>
        <w:snapToGrid w:val="0"/>
        <w:spacing w:line="300" w:lineRule="auto"/>
        <w:ind w:left="0" w:firstLineChars="414" w:firstLine="994"/>
        <w:jc w:val="both"/>
        <w:rPr>
          <w:rFonts w:ascii="Arial" w:eastAsia="宋体" w:hAnsi="Arial" w:cs="Arial"/>
          <w:lang w:eastAsia="zh-CN"/>
        </w:rPr>
      </w:pPr>
      <w:r w:rsidRPr="001B67E4">
        <w:rPr>
          <w:rFonts w:ascii="Arial" w:eastAsia="宋体" w:hAnsi="Arial" w:cs="Arial"/>
          <w:lang w:eastAsia="zh-CN"/>
        </w:rPr>
        <w:t>地址：</w:t>
      </w:r>
      <w:r w:rsidR="00B32C9E" w:rsidRPr="001B67E4">
        <w:rPr>
          <w:rFonts w:ascii="Arial" w:eastAsia="宋体" w:hAnsi="Arial" w:cs="Arial"/>
        </w:rPr>
        <w:t>WO32, Hub/Mail Room</w:t>
      </w:r>
      <w:r w:rsidR="00B32C9E" w:rsidRPr="001B67E4">
        <w:rPr>
          <w:rFonts w:ascii="Arial" w:eastAsia="宋体" w:hAnsi="Arial" w:cs="Arial"/>
          <w:spacing w:val="-2"/>
        </w:rPr>
        <w:t xml:space="preserve"> </w:t>
      </w:r>
      <w:r w:rsidR="00E328B6">
        <w:rPr>
          <w:rFonts w:ascii="Arial" w:eastAsia="宋体" w:hAnsi="Arial" w:cs="Arial"/>
        </w:rPr>
        <w:t>#5129</w:t>
      </w:r>
    </w:p>
    <w:p w:rsidR="00983887" w:rsidRDefault="00B32C9E" w:rsidP="002255B5">
      <w:pPr>
        <w:pStyle w:val="a3"/>
        <w:overflowPunct w:val="0"/>
        <w:snapToGrid w:val="0"/>
        <w:spacing w:line="300" w:lineRule="auto"/>
        <w:ind w:left="0" w:firstLineChars="414" w:firstLine="989"/>
        <w:jc w:val="both"/>
        <w:rPr>
          <w:rFonts w:ascii="Arial" w:eastAsia="宋体" w:hAnsi="Arial" w:cs="Arial"/>
          <w:spacing w:val="24"/>
          <w:lang w:eastAsia="zh-CN"/>
        </w:rPr>
      </w:pPr>
      <w:r w:rsidRPr="001B67E4">
        <w:rPr>
          <w:rFonts w:ascii="Arial" w:eastAsia="宋体" w:hAnsi="Arial" w:cs="Arial"/>
          <w:spacing w:val="-1"/>
        </w:rPr>
        <w:t>10903</w:t>
      </w:r>
      <w:r w:rsidRPr="001B67E4">
        <w:rPr>
          <w:rFonts w:ascii="Arial" w:eastAsia="宋体" w:hAnsi="Arial" w:cs="Arial"/>
        </w:rPr>
        <w:t xml:space="preserve"> </w:t>
      </w:r>
      <w:r w:rsidRPr="001B67E4">
        <w:rPr>
          <w:rFonts w:ascii="Arial" w:eastAsia="宋体" w:hAnsi="Arial" w:cs="Arial"/>
          <w:spacing w:val="-1"/>
        </w:rPr>
        <w:t>New</w:t>
      </w:r>
      <w:r w:rsidRPr="001B67E4">
        <w:rPr>
          <w:rFonts w:ascii="Arial" w:eastAsia="宋体" w:hAnsi="Arial" w:cs="Arial"/>
        </w:rPr>
        <w:t xml:space="preserve"> </w:t>
      </w:r>
      <w:r w:rsidRPr="001B67E4">
        <w:rPr>
          <w:rFonts w:ascii="Arial" w:eastAsia="宋体" w:hAnsi="Arial" w:cs="Arial"/>
          <w:spacing w:val="-1"/>
        </w:rPr>
        <w:t>Hampshire</w:t>
      </w:r>
      <w:r w:rsidRPr="001B67E4">
        <w:rPr>
          <w:rFonts w:ascii="Arial" w:eastAsia="宋体" w:hAnsi="Arial" w:cs="Arial"/>
        </w:rPr>
        <w:t xml:space="preserve"> </w:t>
      </w:r>
      <w:r w:rsidRPr="001B67E4">
        <w:rPr>
          <w:rFonts w:ascii="Arial" w:eastAsia="宋体" w:hAnsi="Arial" w:cs="Arial"/>
          <w:spacing w:val="-1"/>
        </w:rPr>
        <w:t>Avenue</w:t>
      </w:r>
      <w:r w:rsidRPr="001B67E4">
        <w:rPr>
          <w:rFonts w:ascii="Arial" w:eastAsia="宋体" w:hAnsi="Arial" w:cs="Arial"/>
          <w:spacing w:val="24"/>
        </w:rPr>
        <w:t xml:space="preserve"> </w:t>
      </w:r>
    </w:p>
    <w:p w:rsidR="007F1773" w:rsidRPr="001B67E4" w:rsidRDefault="00B32C9E" w:rsidP="00983887">
      <w:pPr>
        <w:pStyle w:val="a3"/>
        <w:overflowPunct w:val="0"/>
        <w:snapToGrid w:val="0"/>
        <w:spacing w:line="300" w:lineRule="auto"/>
        <w:ind w:left="0" w:firstLineChars="414" w:firstLine="989"/>
        <w:jc w:val="both"/>
        <w:rPr>
          <w:rFonts w:ascii="Arial" w:eastAsia="宋体" w:hAnsi="Arial" w:cs="Arial"/>
        </w:rPr>
      </w:pPr>
      <w:r w:rsidRPr="001B67E4">
        <w:rPr>
          <w:rFonts w:ascii="Arial" w:eastAsia="宋体" w:hAnsi="Arial" w:cs="Arial"/>
          <w:spacing w:val="-1"/>
        </w:rPr>
        <w:t>Silver Spring, MD 20993</w:t>
      </w:r>
    </w:p>
    <w:p w:rsidR="007F1773" w:rsidRPr="001B67E4" w:rsidRDefault="007F1773" w:rsidP="002255B5">
      <w:pPr>
        <w:overflowPunct w:val="0"/>
        <w:snapToGrid w:val="0"/>
        <w:spacing w:line="300" w:lineRule="auto"/>
        <w:ind w:firstLineChars="414" w:firstLine="994"/>
        <w:jc w:val="both"/>
        <w:rPr>
          <w:rFonts w:ascii="Arial" w:eastAsia="宋体" w:hAnsi="Arial" w:cs="Arial"/>
          <w:sz w:val="24"/>
          <w:szCs w:val="24"/>
        </w:rPr>
      </w:pPr>
    </w:p>
    <w:p w:rsidR="007F1773" w:rsidRPr="001B67E4" w:rsidRDefault="00B934ED" w:rsidP="002255B5">
      <w:pPr>
        <w:pStyle w:val="a3"/>
        <w:overflowPunct w:val="0"/>
        <w:snapToGrid w:val="0"/>
        <w:spacing w:line="300" w:lineRule="auto"/>
        <w:ind w:left="0" w:firstLineChars="414" w:firstLine="994"/>
        <w:jc w:val="both"/>
        <w:rPr>
          <w:rFonts w:ascii="Arial" w:eastAsia="宋体" w:hAnsi="Arial" w:cs="Arial"/>
          <w:lang w:eastAsia="zh-CN"/>
        </w:rPr>
      </w:pPr>
      <w:r>
        <w:rPr>
          <w:rFonts w:ascii="Arial" w:eastAsia="宋体" w:hAnsi="Arial" w:cs="Arial"/>
          <w:lang w:eastAsia="zh-CN"/>
        </w:rPr>
        <w:t>（</w:t>
      </w:r>
      <w:r w:rsidR="005C0A50" w:rsidRPr="001B67E4">
        <w:rPr>
          <w:rFonts w:ascii="Arial" w:eastAsia="宋体" w:hAnsi="Arial" w:cs="Arial"/>
          <w:lang w:eastAsia="zh-CN"/>
        </w:rPr>
        <w:t>电话</w:t>
      </w:r>
      <w:r>
        <w:rPr>
          <w:rFonts w:ascii="Arial" w:eastAsia="宋体" w:hAnsi="Arial" w:cs="Arial"/>
          <w:lang w:eastAsia="zh-CN"/>
        </w:rPr>
        <w:t>）</w:t>
      </w:r>
      <w:r w:rsidR="00B32C9E" w:rsidRPr="001B67E4">
        <w:rPr>
          <w:rFonts w:ascii="Arial" w:eastAsia="宋体" w:hAnsi="Arial" w:cs="Arial"/>
          <w:lang w:eastAsia="zh-CN"/>
        </w:rPr>
        <w:t xml:space="preserve"> 301-796-8930</w:t>
      </w:r>
    </w:p>
    <w:p w:rsidR="007F1773" w:rsidRPr="001B67E4" w:rsidRDefault="00B934ED" w:rsidP="002255B5">
      <w:pPr>
        <w:pStyle w:val="a3"/>
        <w:overflowPunct w:val="0"/>
        <w:snapToGrid w:val="0"/>
        <w:spacing w:line="300" w:lineRule="auto"/>
        <w:ind w:left="0" w:firstLineChars="414" w:firstLine="994"/>
        <w:jc w:val="both"/>
        <w:rPr>
          <w:rFonts w:ascii="Arial" w:eastAsia="宋体" w:hAnsi="Arial" w:cs="Arial"/>
          <w:lang w:eastAsia="zh-CN"/>
        </w:rPr>
      </w:pPr>
      <w:r>
        <w:rPr>
          <w:rFonts w:ascii="Arial" w:eastAsia="宋体" w:hAnsi="Arial" w:cs="Arial"/>
          <w:lang w:eastAsia="zh-CN"/>
        </w:rPr>
        <w:t>（</w:t>
      </w:r>
      <w:r w:rsidR="005C0A50" w:rsidRPr="001B67E4">
        <w:rPr>
          <w:rFonts w:ascii="Arial" w:eastAsia="宋体" w:hAnsi="Arial" w:cs="Arial"/>
          <w:lang w:eastAsia="zh-CN"/>
        </w:rPr>
        <w:t>传真</w:t>
      </w:r>
      <w:r>
        <w:rPr>
          <w:rFonts w:ascii="Arial" w:eastAsia="宋体" w:hAnsi="Arial" w:cs="Arial"/>
          <w:lang w:eastAsia="zh-CN"/>
        </w:rPr>
        <w:t>）</w:t>
      </w:r>
      <w:r w:rsidR="00B32C9E" w:rsidRPr="001B67E4">
        <w:rPr>
          <w:rFonts w:ascii="Arial" w:eastAsia="宋体" w:hAnsi="Arial" w:cs="Arial"/>
          <w:lang w:eastAsia="zh-CN"/>
        </w:rPr>
        <w:t xml:space="preserve"> 301301-847-8619</w:t>
      </w:r>
    </w:p>
    <w:p w:rsidR="007F1773" w:rsidRPr="001B67E4" w:rsidRDefault="005C0A50" w:rsidP="002255B5">
      <w:pPr>
        <w:pStyle w:val="a3"/>
        <w:overflowPunct w:val="0"/>
        <w:snapToGrid w:val="0"/>
        <w:spacing w:line="300" w:lineRule="auto"/>
        <w:ind w:left="0" w:firstLineChars="414" w:firstLine="994"/>
        <w:jc w:val="both"/>
        <w:rPr>
          <w:rFonts w:ascii="Arial" w:eastAsia="宋体" w:hAnsi="Arial" w:cs="Arial"/>
          <w:lang w:eastAsia="zh-CN"/>
        </w:rPr>
      </w:pPr>
      <w:r w:rsidRPr="001B67E4">
        <w:rPr>
          <w:rFonts w:ascii="Arial" w:eastAsia="宋体" w:hAnsi="Arial" w:cs="Arial"/>
          <w:lang w:eastAsia="zh-CN"/>
        </w:rPr>
        <w:t>邮箱</w:t>
      </w:r>
      <w:hyperlink r:id="rId19">
        <w:r w:rsidR="00B32C9E" w:rsidRPr="001B67E4">
          <w:rPr>
            <w:rFonts w:ascii="Arial" w:eastAsia="宋体" w:hAnsi="Arial" w:cs="Arial"/>
            <w:color w:val="0000FF"/>
            <w:spacing w:val="-1"/>
            <w:u w:val="single" w:color="0000FF"/>
            <w:lang w:eastAsia="zh-CN"/>
          </w:rPr>
          <w:t>combination@fda.gov</w:t>
        </w:r>
      </w:hyperlink>
      <w:bookmarkStart w:id="50" w:name="_GoBack"/>
      <w:bookmarkEnd w:id="50"/>
    </w:p>
    <w:sectPr w:rsidR="007F1773" w:rsidRPr="001B67E4" w:rsidSect="00BF3406">
      <w:footerReference w:type="default" r:id="rId20"/>
      <w:pgSz w:w="12240" w:h="15840"/>
      <w:pgMar w:top="1440" w:right="1800" w:bottom="1440" w:left="1800" w:header="567" w:footer="60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B9" w:rsidRDefault="00931EB9" w:rsidP="007F1773">
      <w:r>
        <w:separator/>
      </w:r>
    </w:p>
  </w:endnote>
  <w:endnote w:type="continuationSeparator" w:id="0">
    <w:p w:rsidR="00931EB9" w:rsidRDefault="00931EB9" w:rsidP="007F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73" w:rsidRPr="00EF27EE" w:rsidRDefault="00C62673" w:rsidP="00EF27EE">
    <w:pPr>
      <w:snapToGrid w:val="0"/>
      <w:spacing w:line="300" w:lineRule="auto"/>
      <w:ind w:left="20"/>
      <w:rPr>
        <w:rFonts w:ascii="Arial" w:hAnsi="Arial" w:cs="Arial"/>
        <w:sz w:val="18"/>
        <w:szCs w:val="18"/>
        <w:lang w:eastAsia="zh-CN"/>
      </w:rPr>
    </w:pPr>
    <w:r w:rsidRPr="00575C1A">
      <w:rPr>
        <w:rFonts w:ascii="Arial" w:hAnsi="Arial" w:cs="Arial"/>
        <w:i/>
        <w:spacing w:val="-1"/>
        <w:sz w:val="18"/>
        <w:szCs w:val="18"/>
      </w:rPr>
      <w:t>06/15/11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73" w:rsidRPr="00575C1A" w:rsidRDefault="00C62673" w:rsidP="00575C1A">
    <w:pPr>
      <w:snapToGrid w:val="0"/>
      <w:spacing w:line="300" w:lineRule="auto"/>
      <w:ind w:left="23"/>
      <w:jc w:val="center"/>
      <w:rPr>
        <w:rFonts w:ascii="Arial" w:hAnsi="Arial" w:cs="Arial"/>
        <w:spacing w:val="-1"/>
        <w:sz w:val="18"/>
        <w:szCs w:val="18"/>
        <w:lang w:eastAsia="zh-CN"/>
      </w:rPr>
    </w:pPr>
    <w:r w:rsidRPr="000F4E57">
      <w:rPr>
        <w:rFonts w:ascii="Arial" w:hAnsi="Arial" w:cs="Arial"/>
        <w:spacing w:val="-1"/>
        <w:sz w:val="18"/>
        <w:szCs w:val="18"/>
        <w:lang w:eastAsia="zh-CN"/>
      </w:rPr>
      <w:fldChar w:fldCharType="begin"/>
    </w:r>
    <w:r w:rsidRPr="000F4E57">
      <w:rPr>
        <w:rFonts w:ascii="Arial" w:hAnsi="Arial" w:cs="Arial"/>
        <w:spacing w:val="-1"/>
        <w:sz w:val="18"/>
        <w:szCs w:val="18"/>
        <w:lang w:eastAsia="zh-CN"/>
      </w:rPr>
      <w:instrText>PAGE   \* MERGEFORMAT</w:instrText>
    </w:r>
    <w:r w:rsidRPr="000F4E57">
      <w:rPr>
        <w:rFonts w:ascii="Arial" w:hAnsi="Arial" w:cs="Arial"/>
        <w:spacing w:val="-1"/>
        <w:sz w:val="18"/>
        <w:szCs w:val="18"/>
        <w:lang w:eastAsia="zh-CN"/>
      </w:rPr>
      <w:fldChar w:fldCharType="separate"/>
    </w:r>
    <w:r w:rsidR="00FD4977" w:rsidRPr="00FD4977">
      <w:rPr>
        <w:rFonts w:ascii="Arial" w:hAnsi="Arial" w:cs="Arial"/>
        <w:noProof/>
        <w:spacing w:val="-1"/>
        <w:sz w:val="18"/>
        <w:szCs w:val="18"/>
        <w:lang w:val="zh-CN" w:eastAsia="zh-CN"/>
      </w:rPr>
      <w:t>2</w:t>
    </w:r>
    <w:r w:rsidRPr="000F4E57">
      <w:rPr>
        <w:rFonts w:ascii="Arial" w:hAnsi="Arial" w:cs="Arial"/>
        <w:spacing w:val="-1"/>
        <w:sz w:val="18"/>
        <w:szCs w:val="18"/>
        <w:lang w:eastAsia="zh-CN"/>
      </w:rPr>
      <w:fldChar w:fldCharType="end"/>
    </w:r>
  </w:p>
  <w:p w:rsidR="00C62673" w:rsidRPr="00575C1A" w:rsidRDefault="008C3D61" w:rsidP="00575C1A">
    <w:pPr>
      <w:snapToGrid w:val="0"/>
      <w:spacing w:line="300" w:lineRule="auto"/>
      <w:ind w:left="23"/>
      <w:rPr>
        <w:rFonts w:ascii="Arial" w:eastAsia="Times New Roman" w:hAnsi="Arial" w:cs="Arial"/>
        <w:sz w:val="16"/>
        <w:szCs w:val="16"/>
        <w:lang w:eastAsia="zh-CN"/>
      </w:rPr>
    </w:pPr>
    <w:r>
      <w:rPr>
        <w:rFonts w:ascii="Arial" w:hAnsi="Arial" w:cs="Arial" w:hint="eastAsia"/>
        <w:i/>
        <w:spacing w:val="-1"/>
        <w:sz w:val="16"/>
        <w:lang w:eastAsia="zh-CN"/>
      </w:rPr>
      <w:t>2011</w:t>
    </w:r>
    <w:r>
      <w:rPr>
        <w:rFonts w:ascii="Arial" w:hAnsi="Arial" w:cs="Arial" w:hint="eastAsia"/>
        <w:i/>
        <w:spacing w:val="-1"/>
        <w:sz w:val="16"/>
        <w:lang w:eastAsia="zh-CN"/>
      </w:rPr>
      <w:t>年</w:t>
    </w:r>
    <w:r>
      <w:rPr>
        <w:rFonts w:ascii="Arial" w:hAnsi="Arial" w:cs="Arial" w:hint="eastAsia"/>
        <w:i/>
        <w:spacing w:val="-1"/>
        <w:sz w:val="16"/>
        <w:lang w:eastAsia="zh-CN"/>
      </w:rPr>
      <w:t>6</w:t>
    </w:r>
    <w:r>
      <w:rPr>
        <w:rFonts w:ascii="Arial" w:hAnsi="Arial" w:cs="Arial" w:hint="eastAsia"/>
        <w:i/>
        <w:spacing w:val="-1"/>
        <w:sz w:val="16"/>
        <w:lang w:eastAsia="zh-CN"/>
      </w:rPr>
      <w:t>月</w:t>
    </w:r>
    <w:r>
      <w:rPr>
        <w:rFonts w:ascii="Arial" w:hAnsi="Arial" w:cs="Arial" w:hint="eastAsia"/>
        <w:i/>
        <w:spacing w:val="-1"/>
        <w:sz w:val="16"/>
        <w:lang w:eastAsia="zh-CN"/>
      </w:rPr>
      <w:t>15</w:t>
    </w:r>
    <w:r>
      <w:rPr>
        <w:rFonts w:ascii="Arial" w:hAnsi="Arial" w:cs="Arial" w:hint="eastAsia"/>
        <w:i/>
        <w:spacing w:val="-1"/>
        <w:sz w:val="16"/>
        <w:lang w:eastAsia="zh-CN"/>
      </w:rPr>
      <w:t>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73" w:rsidRPr="00575C1A" w:rsidRDefault="00C62673" w:rsidP="00575C1A">
    <w:pPr>
      <w:snapToGrid w:val="0"/>
      <w:spacing w:line="300" w:lineRule="auto"/>
      <w:ind w:left="23"/>
      <w:jc w:val="center"/>
      <w:rPr>
        <w:rFonts w:ascii="Arial" w:hAnsi="Arial" w:cs="Arial"/>
        <w:spacing w:val="-1"/>
        <w:sz w:val="18"/>
        <w:szCs w:val="18"/>
        <w:lang w:eastAsia="zh-CN"/>
      </w:rPr>
    </w:pPr>
    <w:r w:rsidRPr="000F4E57">
      <w:rPr>
        <w:rFonts w:ascii="Arial" w:hAnsi="Arial" w:cs="Arial"/>
        <w:spacing w:val="-1"/>
        <w:sz w:val="18"/>
        <w:szCs w:val="18"/>
        <w:lang w:eastAsia="zh-CN"/>
      </w:rPr>
      <w:fldChar w:fldCharType="begin"/>
    </w:r>
    <w:r w:rsidRPr="000F4E57">
      <w:rPr>
        <w:rFonts w:ascii="Arial" w:hAnsi="Arial" w:cs="Arial"/>
        <w:spacing w:val="-1"/>
        <w:sz w:val="18"/>
        <w:szCs w:val="18"/>
        <w:lang w:eastAsia="zh-CN"/>
      </w:rPr>
      <w:instrText>PAGE   \* MERGEFORMAT</w:instrText>
    </w:r>
    <w:r w:rsidRPr="000F4E57">
      <w:rPr>
        <w:rFonts w:ascii="Arial" w:hAnsi="Arial" w:cs="Arial"/>
        <w:spacing w:val="-1"/>
        <w:sz w:val="18"/>
        <w:szCs w:val="18"/>
        <w:lang w:eastAsia="zh-CN"/>
      </w:rPr>
      <w:fldChar w:fldCharType="separate"/>
    </w:r>
    <w:r w:rsidR="00FD4977" w:rsidRPr="00FD4977">
      <w:rPr>
        <w:rFonts w:ascii="Arial" w:hAnsi="Arial" w:cs="Arial"/>
        <w:noProof/>
        <w:spacing w:val="-1"/>
        <w:sz w:val="18"/>
        <w:szCs w:val="18"/>
        <w:lang w:val="zh-CN" w:eastAsia="zh-CN"/>
      </w:rPr>
      <w:t>9</w:t>
    </w:r>
    <w:r w:rsidRPr="000F4E57">
      <w:rPr>
        <w:rFonts w:ascii="Arial" w:hAnsi="Arial" w:cs="Arial"/>
        <w:spacing w:val="-1"/>
        <w:sz w:val="18"/>
        <w:szCs w:val="18"/>
        <w:lang w:eastAsia="zh-CN"/>
      </w:rPr>
      <w:fldChar w:fldCharType="end"/>
    </w:r>
  </w:p>
  <w:p w:rsidR="00C62673" w:rsidRPr="00575C1A" w:rsidRDefault="008C3D61" w:rsidP="00575C1A">
    <w:pPr>
      <w:snapToGrid w:val="0"/>
      <w:spacing w:line="300" w:lineRule="auto"/>
      <w:ind w:left="23"/>
      <w:rPr>
        <w:rFonts w:ascii="Arial" w:eastAsia="Times New Roman" w:hAnsi="Arial" w:cs="Arial"/>
        <w:sz w:val="16"/>
        <w:szCs w:val="16"/>
        <w:lang w:eastAsia="zh-CN"/>
      </w:rPr>
    </w:pPr>
    <w:r>
      <w:rPr>
        <w:rFonts w:ascii="Arial" w:hAnsi="Arial" w:cs="Arial" w:hint="eastAsia"/>
        <w:i/>
        <w:spacing w:val="-1"/>
        <w:sz w:val="16"/>
        <w:lang w:eastAsia="zh-CN"/>
      </w:rPr>
      <w:t>2011</w:t>
    </w:r>
    <w:r>
      <w:rPr>
        <w:rFonts w:ascii="Arial" w:hAnsi="Arial" w:cs="Arial" w:hint="eastAsia"/>
        <w:i/>
        <w:spacing w:val="-1"/>
        <w:sz w:val="16"/>
        <w:lang w:eastAsia="zh-CN"/>
      </w:rPr>
      <w:t>年</w:t>
    </w:r>
    <w:r>
      <w:rPr>
        <w:rFonts w:ascii="Arial" w:hAnsi="Arial" w:cs="Arial" w:hint="eastAsia"/>
        <w:i/>
        <w:spacing w:val="-1"/>
        <w:sz w:val="16"/>
        <w:lang w:eastAsia="zh-CN"/>
      </w:rPr>
      <w:t>5</w:t>
    </w:r>
    <w:r>
      <w:rPr>
        <w:rFonts w:ascii="Arial" w:hAnsi="Arial" w:cs="Arial" w:hint="eastAsia"/>
        <w:i/>
        <w:spacing w:val="-1"/>
        <w:sz w:val="16"/>
        <w:lang w:eastAsia="zh-CN"/>
      </w:rPr>
      <w:t>月</w:t>
    </w:r>
    <w:r>
      <w:rPr>
        <w:rFonts w:ascii="Arial" w:hAnsi="Arial" w:cs="Arial" w:hint="eastAsia"/>
        <w:i/>
        <w:spacing w:val="-1"/>
        <w:sz w:val="16"/>
        <w:lang w:eastAsia="zh-CN"/>
      </w:rPr>
      <w:t>15</w:t>
    </w:r>
    <w:r>
      <w:rPr>
        <w:rFonts w:ascii="Arial" w:hAnsi="Arial" w:cs="Arial" w:hint="eastAsia"/>
        <w:i/>
        <w:spacing w:val="-1"/>
        <w:sz w:val="16"/>
        <w:lang w:eastAsia="zh-CN"/>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B9" w:rsidRDefault="00931EB9" w:rsidP="007F1773">
      <w:r>
        <w:separator/>
      </w:r>
    </w:p>
  </w:footnote>
  <w:footnote w:type="continuationSeparator" w:id="0">
    <w:p w:rsidR="00931EB9" w:rsidRDefault="00931EB9" w:rsidP="007F1773">
      <w:r>
        <w:continuationSeparator/>
      </w:r>
    </w:p>
  </w:footnote>
  <w:footnote w:id="1">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2"/>
          <w:lang w:eastAsia="zh-CN"/>
        </w:rPr>
        <w:t>本指南由</w:t>
      </w:r>
      <w:r>
        <w:rPr>
          <w:rFonts w:ascii="Arial" w:eastAsia="宋体" w:hAnsi="Arial" w:cs="Arial"/>
          <w:spacing w:val="-2"/>
          <w:lang w:eastAsia="zh-CN"/>
        </w:rPr>
        <w:t>委员办公室</w:t>
      </w:r>
      <w:r>
        <w:rPr>
          <w:rFonts w:ascii="Arial" w:eastAsia="宋体" w:hAnsi="Arial" w:cs="Arial" w:hint="eastAsia"/>
          <w:spacing w:val="-2"/>
          <w:lang w:eastAsia="zh-CN"/>
        </w:rPr>
        <w:t>的</w:t>
      </w:r>
      <w:r>
        <w:rPr>
          <w:rFonts w:ascii="Arial" w:eastAsia="宋体" w:hAnsi="Arial" w:cs="Arial"/>
          <w:spacing w:val="-2"/>
          <w:lang w:eastAsia="zh-CN"/>
        </w:rPr>
        <w:t>组合产品</w:t>
      </w:r>
      <w:r w:rsidRPr="00BA5A5F">
        <w:rPr>
          <w:rFonts w:ascii="Arial" w:eastAsia="宋体" w:hAnsi="Arial" w:cs="Arial"/>
          <w:spacing w:val="-2"/>
          <w:lang w:eastAsia="zh-CN"/>
        </w:rPr>
        <w:t>办公室</w:t>
      </w:r>
      <w:r w:rsidRPr="00BA5A5F">
        <w:rPr>
          <w:rFonts w:ascii="Arial" w:eastAsia="宋体" w:hAnsi="Arial" w:cs="Arial"/>
          <w:spacing w:val="-2"/>
          <w:lang w:eastAsia="zh-CN"/>
        </w:rPr>
        <w:t xml:space="preserve"> (OCP)</w:t>
      </w:r>
      <w:r w:rsidRPr="00BA5A5F">
        <w:rPr>
          <w:rFonts w:ascii="Arial" w:eastAsia="宋体" w:hAnsi="Arial" w:cs="Arial"/>
          <w:spacing w:val="-2"/>
          <w:lang w:eastAsia="zh-CN"/>
        </w:rPr>
        <w:t>、</w:t>
      </w:r>
      <w:r>
        <w:rPr>
          <w:rFonts w:ascii="Arial" w:eastAsia="宋体" w:hAnsi="Arial" w:cs="Arial"/>
          <w:spacing w:val="-2"/>
          <w:lang w:eastAsia="zh-CN"/>
        </w:rPr>
        <w:t>生物制剂</w:t>
      </w:r>
      <w:r w:rsidRPr="00BA5A5F">
        <w:rPr>
          <w:rFonts w:ascii="Arial" w:eastAsia="宋体" w:hAnsi="Arial" w:cs="Arial"/>
          <w:spacing w:val="-2"/>
          <w:lang w:eastAsia="zh-CN"/>
        </w:rPr>
        <w:t>评价和研究中心</w:t>
      </w:r>
      <w:r w:rsidRPr="00BA5A5F">
        <w:rPr>
          <w:rFonts w:ascii="Arial" w:eastAsia="宋体" w:hAnsi="Arial" w:cs="Arial"/>
          <w:spacing w:val="-2"/>
          <w:lang w:eastAsia="zh-CN"/>
        </w:rPr>
        <w:t>(CBER)</w:t>
      </w:r>
      <w:r w:rsidRPr="00BA5A5F">
        <w:rPr>
          <w:rFonts w:ascii="Arial" w:eastAsia="宋体" w:hAnsi="Arial" w:cs="Arial"/>
          <w:spacing w:val="-2"/>
          <w:lang w:eastAsia="zh-CN"/>
        </w:rPr>
        <w:t>、药品评价和研究中心</w:t>
      </w:r>
      <w:r w:rsidRPr="00BA5A5F">
        <w:rPr>
          <w:rFonts w:ascii="Arial" w:eastAsia="宋体" w:hAnsi="Arial" w:cs="Arial"/>
          <w:spacing w:val="-2"/>
          <w:lang w:eastAsia="zh-CN"/>
        </w:rPr>
        <w:t xml:space="preserve"> (CDER)</w:t>
      </w:r>
      <w:r w:rsidRPr="00BA5A5F">
        <w:rPr>
          <w:rFonts w:ascii="Arial" w:eastAsia="宋体" w:hAnsi="Arial" w:cs="Arial"/>
          <w:spacing w:val="-2"/>
          <w:lang w:eastAsia="zh-CN"/>
        </w:rPr>
        <w:t>和器械</w:t>
      </w:r>
      <w:r>
        <w:rPr>
          <w:rFonts w:ascii="Arial" w:eastAsia="宋体" w:hAnsi="Arial" w:cs="Arial" w:hint="eastAsia"/>
          <w:spacing w:val="-2"/>
          <w:lang w:eastAsia="zh-CN"/>
        </w:rPr>
        <w:t>和</w:t>
      </w:r>
      <w:r w:rsidRPr="00BA5A5F">
        <w:rPr>
          <w:rFonts w:ascii="Arial" w:eastAsia="宋体" w:hAnsi="Arial" w:cs="Arial"/>
          <w:spacing w:val="-2"/>
          <w:lang w:eastAsia="zh-CN"/>
        </w:rPr>
        <w:t>放射</w:t>
      </w:r>
      <w:r>
        <w:rPr>
          <w:rFonts w:ascii="Arial" w:eastAsia="宋体" w:hAnsi="Arial" w:cs="Arial" w:hint="eastAsia"/>
          <w:spacing w:val="-2"/>
          <w:lang w:eastAsia="zh-CN"/>
        </w:rPr>
        <w:t>卫生</w:t>
      </w:r>
      <w:r w:rsidRPr="00BA5A5F">
        <w:rPr>
          <w:rFonts w:ascii="Arial" w:eastAsia="宋体" w:hAnsi="Arial" w:cs="Arial"/>
          <w:spacing w:val="-2"/>
          <w:lang w:eastAsia="zh-CN"/>
        </w:rPr>
        <w:t>中心</w:t>
      </w:r>
      <w:r w:rsidRPr="00BA5A5F">
        <w:rPr>
          <w:rFonts w:ascii="Arial" w:eastAsia="宋体" w:hAnsi="Arial" w:cs="Arial"/>
          <w:spacing w:val="-2"/>
          <w:lang w:eastAsia="zh-CN"/>
        </w:rPr>
        <w:t xml:space="preserve"> (CDRH)</w:t>
      </w:r>
      <w:r>
        <w:rPr>
          <w:rFonts w:ascii="Arial" w:eastAsia="宋体" w:hAnsi="Arial" w:cs="Arial" w:hint="eastAsia"/>
          <w:spacing w:val="-2"/>
          <w:lang w:eastAsia="zh-CN"/>
        </w:rPr>
        <w:t>编制</w:t>
      </w:r>
      <w:r w:rsidRPr="00BA5A5F">
        <w:rPr>
          <w:rFonts w:ascii="Arial" w:eastAsia="宋体" w:hAnsi="Arial" w:cs="Arial"/>
          <w:spacing w:val="-2"/>
          <w:lang w:eastAsia="zh-CN"/>
        </w:rPr>
        <w:t>。</w:t>
      </w:r>
    </w:p>
  </w:footnote>
  <w:footnote w:id="2">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术语</w:t>
      </w:r>
      <w:r w:rsidRPr="00644480">
        <w:rPr>
          <w:rFonts w:ascii="宋体" w:eastAsia="宋体" w:hAnsi="宋体" w:cs="Arial"/>
          <w:spacing w:val="-1"/>
          <w:lang w:eastAsia="zh-CN"/>
        </w:rPr>
        <w:t>“</w:t>
      </w:r>
      <w:r>
        <w:rPr>
          <w:rFonts w:ascii="Arial" w:eastAsia="宋体" w:hAnsi="Arial" w:cs="Arial"/>
          <w:spacing w:val="-1"/>
          <w:lang w:eastAsia="zh-CN"/>
        </w:rPr>
        <w:t>组合产品</w:t>
      </w:r>
      <w:r w:rsidRPr="00644480">
        <w:rPr>
          <w:rFonts w:ascii="宋体" w:eastAsia="宋体" w:hAnsi="宋体" w:cs="Arial"/>
          <w:spacing w:val="-1"/>
          <w:lang w:eastAsia="zh-CN"/>
        </w:rPr>
        <w:t>”</w:t>
      </w:r>
      <w:r w:rsidRPr="00BA5A5F">
        <w:rPr>
          <w:rFonts w:ascii="Arial" w:eastAsia="宋体" w:hAnsi="Arial" w:cs="Arial"/>
          <w:spacing w:val="-1"/>
          <w:lang w:eastAsia="zh-CN"/>
        </w:rPr>
        <w:t>的定义见</w:t>
      </w:r>
      <w:r w:rsidRPr="00BA5A5F">
        <w:rPr>
          <w:rFonts w:ascii="Arial" w:eastAsia="宋体" w:hAnsi="Arial" w:cs="Arial"/>
          <w:spacing w:val="-1"/>
          <w:lang w:eastAsia="zh-CN"/>
        </w:rPr>
        <w:t>21</w:t>
      </w:r>
      <w:r w:rsidRPr="00BA5A5F">
        <w:rPr>
          <w:rFonts w:ascii="Arial" w:eastAsia="宋体" w:hAnsi="Arial" w:cs="Arial"/>
          <w:lang w:eastAsia="zh-CN"/>
        </w:rPr>
        <w:t xml:space="preserve"> </w:t>
      </w:r>
      <w:r w:rsidRPr="00BA5A5F">
        <w:rPr>
          <w:rFonts w:ascii="Arial" w:eastAsia="宋体" w:hAnsi="Arial" w:cs="Arial"/>
          <w:spacing w:val="-1"/>
          <w:lang w:eastAsia="zh-CN"/>
        </w:rPr>
        <w:t>CFR 3.2(e)</w:t>
      </w:r>
      <w:r w:rsidRPr="00BA5A5F">
        <w:rPr>
          <w:rFonts w:ascii="Arial" w:eastAsia="宋体" w:hAnsi="Arial" w:cs="Arial"/>
          <w:spacing w:val="-1"/>
          <w:lang w:eastAsia="zh-CN"/>
        </w:rPr>
        <w:t>。关于</w:t>
      </w:r>
      <w:r>
        <w:rPr>
          <w:rFonts w:ascii="Arial" w:eastAsia="宋体" w:hAnsi="Arial" w:cs="Arial"/>
          <w:spacing w:val="-1"/>
          <w:lang w:eastAsia="zh-CN"/>
        </w:rPr>
        <w:t>组合产品</w:t>
      </w:r>
      <w:r w:rsidRPr="00BA5A5F">
        <w:rPr>
          <w:rFonts w:ascii="Arial" w:eastAsia="宋体" w:hAnsi="Arial" w:cs="Arial"/>
          <w:spacing w:val="-1"/>
          <w:lang w:eastAsia="zh-CN"/>
        </w:rPr>
        <w:t>定义的进一步信息和</w:t>
      </w:r>
      <w:r>
        <w:rPr>
          <w:rFonts w:ascii="Arial" w:eastAsia="宋体" w:hAnsi="Arial" w:cs="Arial"/>
          <w:spacing w:val="-1"/>
          <w:lang w:eastAsia="zh-CN"/>
        </w:rPr>
        <w:t>组合产品</w:t>
      </w:r>
      <w:r w:rsidRPr="00BA5A5F">
        <w:rPr>
          <w:rFonts w:ascii="Arial" w:eastAsia="宋体" w:hAnsi="Arial" w:cs="Arial"/>
          <w:spacing w:val="-1"/>
          <w:lang w:eastAsia="zh-CN"/>
        </w:rPr>
        <w:t>法规，请访问</w:t>
      </w:r>
      <w:r>
        <w:rPr>
          <w:rFonts w:ascii="Arial" w:eastAsia="宋体" w:hAnsi="Arial" w:cs="Arial"/>
          <w:spacing w:val="-1"/>
          <w:lang w:eastAsia="zh-CN"/>
        </w:rPr>
        <w:t>组合产品</w:t>
      </w:r>
      <w:r w:rsidRPr="00BA5A5F">
        <w:rPr>
          <w:rFonts w:ascii="Arial" w:eastAsia="宋体" w:hAnsi="Arial" w:cs="Arial"/>
          <w:spacing w:val="-1"/>
          <w:lang w:eastAsia="zh-CN"/>
        </w:rPr>
        <w:t>办公室网页</w:t>
      </w:r>
      <w:hyperlink r:id="rId1">
        <w:r w:rsidRPr="00BA5A5F">
          <w:rPr>
            <w:rFonts w:ascii="Arial" w:eastAsia="宋体" w:hAnsi="Arial" w:cs="Arial"/>
            <w:color w:val="0000FF"/>
            <w:spacing w:val="-1"/>
            <w:u w:val="single" w:color="0000FF"/>
            <w:lang w:eastAsia="zh-CN"/>
          </w:rPr>
          <w:t>www.fda.gov/CombinationProducts/default.htm</w:t>
        </w:r>
      </w:hyperlink>
      <w:r w:rsidRPr="00BA5A5F">
        <w:rPr>
          <w:rFonts w:ascii="Arial" w:eastAsia="宋体" w:hAnsi="Arial" w:cs="Arial"/>
          <w:lang w:eastAsia="zh-CN"/>
        </w:rPr>
        <w:t>。</w:t>
      </w:r>
    </w:p>
  </w:footnote>
  <w:footnote w:id="3">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这</w:t>
      </w:r>
      <w:r w:rsidR="00330A05">
        <w:rPr>
          <w:rFonts w:ascii="Arial" w:eastAsia="宋体" w:hAnsi="Arial" w:cs="Arial" w:hint="eastAsia"/>
          <w:spacing w:val="-1"/>
          <w:lang w:eastAsia="zh-CN"/>
        </w:rPr>
        <w:t>小节</w:t>
      </w:r>
      <w:r w:rsidRPr="00BA5A5F">
        <w:rPr>
          <w:rFonts w:ascii="Arial" w:eastAsia="宋体" w:hAnsi="Arial" w:cs="Arial"/>
          <w:spacing w:val="-1"/>
          <w:lang w:eastAsia="zh-CN"/>
        </w:rPr>
        <w:t>通常集中讨论基于对</w:t>
      </w:r>
      <w:r w:rsidR="00CD71E3">
        <w:rPr>
          <w:rFonts w:ascii="Arial" w:eastAsia="宋体" w:hAnsi="Arial" w:cs="Arial" w:hint="eastAsia"/>
          <w:spacing w:val="-1"/>
          <w:lang w:eastAsia="zh-CN"/>
        </w:rPr>
        <w:t>《</w:t>
      </w:r>
      <w:r w:rsidRPr="00BA5A5F">
        <w:rPr>
          <w:rFonts w:ascii="Arial" w:eastAsia="宋体" w:hAnsi="Arial" w:cs="Arial"/>
          <w:spacing w:val="-1"/>
          <w:lang w:eastAsia="zh-CN"/>
        </w:rPr>
        <w:t>联邦食品、药品和化妆品法案</w:t>
      </w:r>
      <w:r w:rsidR="00CD71E3">
        <w:rPr>
          <w:rFonts w:ascii="Arial" w:eastAsia="宋体" w:hAnsi="Arial" w:cs="Arial" w:hint="eastAsia"/>
          <w:spacing w:val="-1"/>
          <w:lang w:eastAsia="zh-CN"/>
        </w:rPr>
        <w:t>》</w:t>
      </w:r>
      <w:r w:rsidRPr="00BA5A5F">
        <w:rPr>
          <w:rFonts w:ascii="Arial" w:eastAsia="宋体" w:hAnsi="Arial" w:cs="Arial"/>
          <w:spacing w:val="-1"/>
          <w:lang w:eastAsia="zh-CN"/>
        </w:rPr>
        <w:t>（</w:t>
      </w:r>
      <w:r w:rsidRPr="00BA5A5F">
        <w:rPr>
          <w:rFonts w:ascii="Arial" w:eastAsia="宋体" w:hAnsi="Arial" w:cs="Arial"/>
          <w:spacing w:val="-1"/>
          <w:lang w:eastAsia="zh-CN"/>
        </w:rPr>
        <w:t>FD&amp;C</w:t>
      </w:r>
      <w:r w:rsidRPr="00BA5A5F">
        <w:rPr>
          <w:rFonts w:ascii="Arial" w:eastAsia="宋体" w:hAnsi="Arial" w:cs="Arial"/>
          <w:spacing w:val="-1"/>
          <w:lang w:eastAsia="zh-CN"/>
        </w:rPr>
        <w:t>法案）</w:t>
      </w:r>
      <w:r w:rsidR="00330A05">
        <w:rPr>
          <w:rFonts w:ascii="Arial" w:eastAsia="宋体" w:hAnsi="Arial" w:cs="Arial" w:hint="eastAsia"/>
          <w:spacing w:val="-1"/>
          <w:lang w:eastAsia="zh-CN"/>
        </w:rPr>
        <w:t>第</w:t>
      </w:r>
      <w:r w:rsidRPr="00BA5A5F">
        <w:rPr>
          <w:rFonts w:ascii="Arial" w:eastAsia="宋体" w:hAnsi="Arial" w:cs="Arial"/>
          <w:spacing w:val="-1"/>
          <w:lang w:eastAsia="zh-CN"/>
        </w:rPr>
        <w:t xml:space="preserve">201(g) </w:t>
      </w:r>
      <w:r w:rsidRPr="00BA5A5F">
        <w:rPr>
          <w:rFonts w:ascii="Arial" w:eastAsia="宋体" w:hAnsi="Arial" w:cs="Arial"/>
          <w:spacing w:val="-1"/>
          <w:lang w:eastAsia="zh-CN"/>
        </w:rPr>
        <w:t>和</w:t>
      </w:r>
      <w:r w:rsidRPr="00BA5A5F">
        <w:rPr>
          <w:rFonts w:ascii="Arial" w:eastAsia="宋体" w:hAnsi="Arial" w:cs="Arial"/>
          <w:spacing w:val="-1"/>
          <w:lang w:eastAsia="zh-CN"/>
        </w:rPr>
        <w:t xml:space="preserve"> 201(h)</w:t>
      </w:r>
      <w:r w:rsidRPr="00BA5A5F">
        <w:rPr>
          <w:rFonts w:ascii="Arial" w:eastAsia="宋体" w:hAnsi="Arial" w:cs="Arial"/>
          <w:spacing w:val="-1"/>
          <w:lang w:eastAsia="zh-CN"/>
        </w:rPr>
        <w:t>节</w:t>
      </w:r>
      <w:r w:rsidRPr="00BA5A5F">
        <w:rPr>
          <w:rFonts w:ascii="Arial" w:eastAsia="宋体" w:hAnsi="Arial" w:cs="Arial"/>
          <w:spacing w:val="-1"/>
          <w:lang w:eastAsia="zh-CN"/>
        </w:rPr>
        <w:t xml:space="preserve">(21 USC 321(g) </w:t>
      </w:r>
      <w:r w:rsidRPr="00BA5A5F">
        <w:rPr>
          <w:rFonts w:ascii="Arial" w:eastAsia="宋体" w:hAnsi="Arial" w:cs="Arial"/>
          <w:spacing w:val="-1"/>
          <w:lang w:eastAsia="zh-CN"/>
        </w:rPr>
        <w:t>和</w:t>
      </w:r>
      <w:r w:rsidRPr="00BA5A5F">
        <w:rPr>
          <w:rFonts w:ascii="Arial" w:eastAsia="宋体" w:hAnsi="Arial" w:cs="Arial"/>
          <w:spacing w:val="-1"/>
          <w:lang w:eastAsia="zh-CN"/>
        </w:rPr>
        <w:t xml:space="preserve"> (h) )</w:t>
      </w:r>
      <w:r w:rsidRPr="00BA5A5F">
        <w:rPr>
          <w:rFonts w:ascii="Arial" w:eastAsia="宋体" w:hAnsi="Arial" w:cs="Arial"/>
          <w:spacing w:val="-1"/>
          <w:lang w:eastAsia="zh-CN"/>
        </w:rPr>
        <w:t>中这两种术语的法定定义的应用，</w:t>
      </w:r>
      <w:r w:rsidR="00330A05">
        <w:rPr>
          <w:rFonts w:ascii="Arial" w:eastAsia="宋体" w:hAnsi="Arial" w:cs="Arial" w:hint="eastAsia"/>
          <w:spacing w:val="-1"/>
          <w:lang w:eastAsia="zh-CN"/>
        </w:rPr>
        <w:t>确定</w:t>
      </w:r>
      <w:r w:rsidRPr="00BA5A5F">
        <w:rPr>
          <w:rFonts w:ascii="Arial" w:eastAsia="宋体" w:hAnsi="Arial" w:cs="Arial"/>
          <w:spacing w:val="-1"/>
          <w:lang w:eastAsia="zh-CN"/>
        </w:rPr>
        <w:t>是否将产品归为药品或器械的方法。然而，本指导性文件</w:t>
      </w:r>
      <w:r w:rsidR="00330A05">
        <w:rPr>
          <w:rFonts w:ascii="Arial" w:eastAsia="宋体" w:hAnsi="Arial" w:cs="Arial" w:hint="eastAsia"/>
          <w:spacing w:val="-1"/>
          <w:lang w:eastAsia="zh-CN"/>
        </w:rPr>
        <w:t>第</w:t>
      </w:r>
      <w:r w:rsidRPr="00BA5A5F">
        <w:rPr>
          <w:rFonts w:ascii="Arial" w:eastAsia="宋体" w:hAnsi="Arial" w:cs="Arial"/>
          <w:spacing w:val="-1"/>
          <w:lang w:eastAsia="zh-CN"/>
        </w:rPr>
        <w:t>III.C</w:t>
      </w:r>
      <w:r w:rsidRPr="00BA5A5F">
        <w:rPr>
          <w:rFonts w:ascii="Arial" w:eastAsia="宋体" w:hAnsi="Arial" w:cs="Arial"/>
          <w:spacing w:val="-1"/>
          <w:lang w:eastAsia="zh-CN"/>
        </w:rPr>
        <w:t>节讨论地更加充分，符合这些法定定义的物品也可能符合</w:t>
      </w:r>
      <w:r w:rsidR="00CD71E3">
        <w:rPr>
          <w:rFonts w:ascii="Arial" w:eastAsia="宋体" w:hAnsi="Arial" w:cs="Arial" w:hint="eastAsia"/>
          <w:spacing w:val="-1"/>
          <w:lang w:eastAsia="zh-CN"/>
        </w:rPr>
        <w:t>《</w:t>
      </w:r>
      <w:r w:rsidRPr="00BA5A5F">
        <w:rPr>
          <w:rFonts w:ascii="Arial" w:eastAsia="宋体" w:hAnsi="Arial" w:cs="Arial"/>
          <w:spacing w:val="-1"/>
          <w:lang w:eastAsia="zh-CN"/>
        </w:rPr>
        <w:t>公共卫生服务法案</w:t>
      </w:r>
      <w:r w:rsidR="00CD71E3">
        <w:rPr>
          <w:rFonts w:ascii="Arial" w:eastAsia="宋体" w:hAnsi="Arial" w:cs="Arial" w:hint="eastAsia"/>
          <w:spacing w:val="-1"/>
          <w:lang w:eastAsia="zh-CN"/>
        </w:rPr>
        <w:t>》</w:t>
      </w:r>
      <w:r w:rsidRPr="00BA5A5F">
        <w:rPr>
          <w:rFonts w:ascii="Arial" w:eastAsia="宋体" w:hAnsi="Arial" w:cs="Arial"/>
          <w:spacing w:val="-1"/>
          <w:lang w:eastAsia="zh-CN"/>
        </w:rPr>
        <w:t xml:space="preserve">(PHS </w:t>
      </w:r>
      <w:r w:rsidRPr="00BA5A5F">
        <w:rPr>
          <w:rFonts w:ascii="Arial" w:eastAsia="宋体" w:hAnsi="Arial" w:cs="Arial"/>
          <w:spacing w:val="-1"/>
          <w:lang w:eastAsia="zh-CN"/>
        </w:rPr>
        <w:t>法案</w:t>
      </w:r>
      <w:r w:rsidRPr="00BA5A5F">
        <w:rPr>
          <w:rFonts w:ascii="Arial" w:eastAsia="宋体" w:hAnsi="Arial" w:cs="Arial"/>
          <w:spacing w:val="-1"/>
          <w:lang w:eastAsia="zh-CN"/>
        </w:rPr>
        <w:t xml:space="preserve">) </w:t>
      </w:r>
      <w:r w:rsidR="00330A05">
        <w:rPr>
          <w:rFonts w:ascii="Arial" w:eastAsia="宋体" w:hAnsi="Arial" w:cs="Arial" w:hint="eastAsia"/>
          <w:spacing w:val="-1"/>
          <w:lang w:eastAsia="zh-CN"/>
        </w:rPr>
        <w:t>第</w:t>
      </w:r>
      <w:r w:rsidRPr="00BA5A5F">
        <w:rPr>
          <w:rFonts w:ascii="Arial" w:eastAsia="宋体" w:hAnsi="Arial" w:cs="Arial"/>
          <w:spacing w:val="-1"/>
          <w:lang w:eastAsia="zh-CN"/>
        </w:rPr>
        <w:t>351(i)</w:t>
      </w:r>
      <w:r w:rsidRPr="00BA5A5F">
        <w:rPr>
          <w:rFonts w:ascii="Arial" w:eastAsia="宋体" w:hAnsi="Arial" w:cs="Arial"/>
          <w:spacing w:val="-1"/>
          <w:lang w:eastAsia="zh-CN"/>
        </w:rPr>
        <w:t>节</w:t>
      </w:r>
      <w:r w:rsidRPr="00BA5A5F">
        <w:rPr>
          <w:rFonts w:ascii="Arial" w:eastAsia="宋体" w:hAnsi="Arial" w:cs="Arial"/>
          <w:spacing w:val="-1"/>
          <w:lang w:eastAsia="zh-CN"/>
        </w:rPr>
        <w:t xml:space="preserve">(42 </w:t>
      </w:r>
      <w:r w:rsidRPr="00BA5A5F">
        <w:rPr>
          <w:rFonts w:ascii="Arial" w:eastAsia="宋体" w:hAnsi="Arial" w:cs="Arial"/>
          <w:lang w:eastAsia="zh-CN"/>
        </w:rPr>
        <w:t>USC</w:t>
      </w:r>
      <w:r w:rsidRPr="00BA5A5F">
        <w:rPr>
          <w:rFonts w:ascii="Arial" w:eastAsia="宋体" w:hAnsi="Arial" w:cs="Arial"/>
          <w:spacing w:val="-2"/>
          <w:lang w:eastAsia="zh-CN"/>
        </w:rPr>
        <w:t xml:space="preserve"> </w:t>
      </w:r>
      <w:r w:rsidRPr="00BA5A5F">
        <w:rPr>
          <w:rFonts w:ascii="Arial" w:eastAsia="宋体" w:hAnsi="Arial" w:cs="Arial"/>
          <w:spacing w:val="-1"/>
          <w:lang w:eastAsia="zh-CN"/>
        </w:rPr>
        <w:t>262(i))</w:t>
      </w:r>
      <w:r w:rsidRPr="00BA5A5F">
        <w:rPr>
          <w:rFonts w:ascii="Arial" w:eastAsia="宋体" w:hAnsi="Arial" w:cs="Arial"/>
          <w:spacing w:val="-1"/>
          <w:lang w:eastAsia="zh-CN"/>
        </w:rPr>
        <w:t>中</w:t>
      </w:r>
      <w:r>
        <w:rPr>
          <w:rFonts w:ascii="Arial" w:eastAsia="宋体" w:hAnsi="Arial" w:cs="Arial"/>
          <w:spacing w:val="-1"/>
          <w:lang w:eastAsia="zh-CN"/>
        </w:rPr>
        <w:t>生物制剂</w:t>
      </w:r>
      <w:r w:rsidRPr="00BA5A5F">
        <w:rPr>
          <w:rFonts w:ascii="Arial" w:eastAsia="宋体" w:hAnsi="Arial" w:cs="Arial"/>
          <w:spacing w:val="-1"/>
          <w:lang w:eastAsia="zh-CN"/>
        </w:rPr>
        <w:t>的法定定义且可能受该节讨论的</w:t>
      </w:r>
      <w:r w:rsidRPr="00BA5A5F">
        <w:rPr>
          <w:rFonts w:ascii="Arial" w:eastAsia="宋体" w:hAnsi="Arial" w:cs="Arial"/>
          <w:spacing w:val="-1"/>
          <w:lang w:eastAsia="zh-CN"/>
        </w:rPr>
        <w:t xml:space="preserve">PHS </w:t>
      </w:r>
      <w:r w:rsidRPr="00BA5A5F">
        <w:rPr>
          <w:rFonts w:ascii="Arial" w:eastAsia="宋体" w:hAnsi="Arial" w:cs="Arial"/>
          <w:spacing w:val="-1"/>
          <w:lang w:eastAsia="zh-CN"/>
        </w:rPr>
        <w:t>法案</w:t>
      </w:r>
      <w:r w:rsidR="00CD71E3">
        <w:rPr>
          <w:rFonts w:ascii="Arial" w:eastAsia="宋体" w:hAnsi="Arial" w:cs="Arial" w:hint="eastAsia"/>
          <w:spacing w:val="-1"/>
          <w:lang w:eastAsia="zh-CN"/>
        </w:rPr>
        <w:t>第</w:t>
      </w:r>
      <w:r w:rsidRPr="00BA5A5F">
        <w:rPr>
          <w:rFonts w:ascii="Arial" w:eastAsia="宋体" w:hAnsi="Arial" w:cs="Arial"/>
          <w:spacing w:val="-1"/>
          <w:lang w:eastAsia="zh-CN"/>
        </w:rPr>
        <w:t>351</w:t>
      </w:r>
      <w:r w:rsidRPr="00BA5A5F">
        <w:rPr>
          <w:rFonts w:ascii="Arial" w:eastAsia="宋体" w:hAnsi="Arial" w:cs="Arial"/>
          <w:spacing w:val="-1"/>
          <w:lang w:eastAsia="zh-CN"/>
        </w:rPr>
        <w:t>节颁发许可证的约束。本机构预期将来修改本指导性文件以解决</w:t>
      </w:r>
      <w:r>
        <w:rPr>
          <w:rFonts w:ascii="Arial" w:eastAsia="宋体" w:hAnsi="Arial" w:cs="Arial"/>
          <w:spacing w:val="-1"/>
          <w:lang w:eastAsia="zh-CN"/>
        </w:rPr>
        <w:t>生物制剂</w:t>
      </w:r>
      <w:r w:rsidRPr="00BA5A5F">
        <w:rPr>
          <w:rFonts w:ascii="Arial" w:eastAsia="宋体" w:hAnsi="Arial" w:cs="Arial"/>
          <w:spacing w:val="-1"/>
          <w:lang w:eastAsia="zh-CN"/>
        </w:rPr>
        <w:t>分类方法的各个方面。此外，请注意本文件不解决</w:t>
      </w:r>
      <w:r w:rsidRPr="00BA5A5F">
        <w:rPr>
          <w:rFonts w:ascii="Arial" w:eastAsia="宋体" w:hAnsi="Arial" w:cs="Arial"/>
          <w:spacing w:val="-1"/>
          <w:lang w:eastAsia="zh-CN"/>
        </w:rPr>
        <w:t>21</w:t>
      </w:r>
      <w:r w:rsidRPr="00BA5A5F">
        <w:rPr>
          <w:rFonts w:ascii="Arial" w:eastAsia="宋体" w:hAnsi="Arial" w:cs="Arial"/>
          <w:spacing w:val="1"/>
          <w:lang w:eastAsia="zh-CN"/>
        </w:rPr>
        <w:t xml:space="preserve"> </w:t>
      </w:r>
      <w:r w:rsidRPr="00BA5A5F">
        <w:rPr>
          <w:rFonts w:ascii="Arial" w:eastAsia="宋体" w:hAnsi="Arial" w:cs="Arial"/>
          <w:spacing w:val="-1"/>
          <w:lang w:eastAsia="zh-CN"/>
        </w:rPr>
        <w:t>CFR</w:t>
      </w:r>
      <w:r w:rsidRPr="00BA5A5F">
        <w:rPr>
          <w:rFonts w:ascii="Arial" w:eastAsia="宋体" w:hAnsi="Arial" w:cs="Arial"/>
          <w:spacing w:val="-2"/>
          <w:lang w:eastAsia="zh-CN"/>
        </w:rPr>
        <w:t xml:space="preserve"> </w:t>
      </w:r>
      <w:r w:rsidRPr="00BA5A5F">
        <w:rPr>
          <w:rFonts w:ascii="Arial" w:eastAsia="宋体" w:hAnsi="Arial" w:cs="Arial"/>
          <w:lang w:eastAsia="zh-CN"/>
        </w:rPr>
        <w:t>第</w:t>
      </w:r>
      <w:r w:rsidRPr="00BA5A5F">
        <w:rPr>
          <w:rFonts w:ascii="Arial" w:eastAsia="宋体" w:hAnsi="Arial" w:cs="Arial"/>
          <w:spacing w:val="-2"/>
          <w:lang w:eastAsia="zh-CN"/>
        </w:rPr>
        <w:t xml:space="preserve"> </w:t>
      </w:r>
      <w:r w:rsidRPr="00BA5A5F">
        <w:rPr>
          <w:rFonts w:ascii="Arial" w:eastAsia="宋体" w:hAnsi="Arial" w:cs="Arial"/>
          <w:spacing w:val="-1"/>
          <w:lang w:eastAsia="zh-CN"/>
        </w:rPr>
        <w:t>1271</w:t>
      </w:r>
      <w:r w:rsidRPr="00BA5A5F">
        <w:rPr>
          <w:rFonts w:ascii="Arial" w:eastAsia="宋体" w:hAnsi="Arial" w:cs="Arial"/>
          <w:spacing w:val="-1"/>
          <w:lang w:eastAsia="zh-CN"/>
        </w:rPr>
        <w:t>部分定义的人类细胞</w:t>
      </w:r>
      <w:r w:rsidR="00330A05">
        <w:rPr>
          <w:rFonts w:ascii="Arial" w:eastAsia="宋体" w:hAnsi="Arial" w:cs="Arial" w:hint="eastAsia"/>
          <w:spacing w:val="-1"/>
          <w:lang w:eastAsia="zh-CN"/>
        </w:rPr>
        <w:t>、</w:t>
      </w:r>
      <w:r w:rsidRPr="00BA5A5F">
        <w:rPr>
          <w:rFonts w:ascii="Arial" w:eastAsia="宋体" w:hAnsi="Arial" w:cs="Arial"/>
          <w:spacing w:val="-1"/>
          <w:lang w:eastAsia="zh-CN"/>
        </w:rPr>
        <w:t>组织</w:t>
      </w:r>
      <w:r w:rsidR="00330A05">
        <w:rPr>
          <w:rFonts w:ascii="Arial" w:eastAsia="宋体" w:hAnsi="Arial" w:cs="Arial" w:hint="eastAsia"/>
          <w:spacing w:val="-1"/>
          <w:lang w:eastAsia="zh-CN"/>
        </w:rPr>
        <w:t>、</w:t>
      </w:r>
      <w:r w:rsidRPr="00BA5A5F">
        <w:rPr>
          <w:rFonts w:ascii="Arial" w:eastAsia="宋体" w:hAnsi="Arial" w:cs="Arial"/>
          <w:spacing w:val="-1"/>
          <w:lang w:eastAsia="zh-CN"/>
        </w:rPr>
        <w:t>基于细胞或组织产品的监管状态。</w:t>
      </w:r>
    </w:p>
  </w:footnote>
  <w:footnote w:id="4">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注意符合</w:t>
      </w:r>
      <w:r>
        <w:rPr>
          <w:rFonts w:ascii="Arial" w:eastAsia="宋体" w:hAnsi="Arial" w:cs="Arial"/>
          <w:spacing w:val="-1"/>
          <w:lang w:eastAsia="zh-CN"/>
        </w:rPr>
        <w:t>生物制剂</w:t>
      </w:r>
      <w:r w:rsidRPr="00BA5A5F">
        <w:rPr>
          <w:rFonts w:ascii="Arial" w:eastAsia="宋体" w:hAnsi="Arial" w:cs="Arial"/>
          <w:spacing w:val="-1"/>
          <w:lang w:eastAsia="zh-CN"/>
        </w:rPr>
        <w:t>定义并受</w:t>
      </w:r>
      <w:r w:rsidRPr="00BA5A5F">
        <w:rPr>
          <w:rFonts w:ascii="Arial" w:eastAsia="宋体" w:hAnsi="Arial" w:cs="Arial"/>
          <w:spacing w:val="-1"/>
          <w:lang w:eastAsia="zh-CN"/>
        </w:rPr>
        <w:t>PHS</w:t>
      </w:r>
      <w:r w:rsidRPr="00BA5A5F">
        <w:rPr>
          <w:rFonts w:ascii="Arial" w:eastAsia="宋体" w:hAnsi="Arial" w:cs="Arial"/>
          <w:spacing w:val="-1"/>
          <w:lang w:eastAsia="zh-CN"/>
        </w:rPr>
        <w:t>法案中颁发许可证约束的物品仍作为一种药品或器械受</w:t>
      </w:r>
      <w:r w:rsidRPr="00BA5A5F">
        <w:rPr>
          <w:rFonts w:ascii="Arial" w:eastAsia="宋体" w:hAnsi="Arial" w:cs="Arial"/>
          <w:spacing w:val="-1"/>
          <w:lang w:eastAsia="zh-CN"/>
        </w:rPr>
        <w:t>FD&amp;C</w:t>
      </w:r>
      <w:r w:rsidRPr="00BA5A5F">
        <w:rPr>
          <w:rFonts w:ascii="Arial" w:eastAsia="宋体" w:hAnsi="Arial" w:cs="Arial"/>
          <w:spacing w:val="-1"/>
          <w:lang w:eastAsia="zh-CN"/>
        </w:rPr>
        <w:t>法案中法规的约束，尽管只要物品拥有</w:t>
      </w:r>
      <w:r w:rsidR="00CD71E3">
        <w:rPr>
          <w:rFonts w:ascii="Arial" w:eastAsia="宋体" w:hAnsi="Arial" w:cs="Arial" w:hint="eastAsia"/>
          <w:spacing w:val="-1"/>
          <w:lang w:eastAsia="zh-CN"/>
        </w:rPr>
        <w:t>根据</w:t>
      </w:r>
      <w:r w:rsidRPr="00BA5A5F">
        <w:rPr>
          <w:rFonts w:ascii="Arial" w:eastAsia="宋体" w:hAnsi="Arial" w:cs="Arial"/>
          <w:spacing w:val="-1"/>
          <w:lang w:eastAsia="zh-CN"/>
        </w:rPr>
        <w:t>PHS</w:t>
      </w:r>
      <w:r w:rsidRPr="00BA5A5F">
        <w:rPr>
          <w:rFonts w:ascii="Arial" w:eastAsia="宋体" w:hAnsi="Arial" w:cs="Arial"/>
          <w:spacing w:val="-1"/>
          <w:lang w:eastAsia="zh-CN"/>
        </w:rPr>
        <w:t>法案的批准许可证，就不需要</w:t>
      </w:r>
      <w:r w:rsidR="00CD71E3">
        <w:rPr>
          <w:rFonts w:ascii="Arial" w:eastAsia="宋体" w:hAnsi="Arial" w:cs="Arial" w:hint="eastAsia"/>
          <w:spacing w:val="-1"/>
          <w:lang w:eastAsia="zh-CN"/>
        </w:rPr>
        <w:t>根据</w:t>
      </w:r>
      <w:r w:rsidRPr="00BA5A5F">
        <w:rPr>
          <w:rFonts w:ascii="Arial" w:eastAsia="宋体" w:hAnsi="Arial" w:cs="Arial"/>
          <w:spacing w:val="-1"/>
          <w:lang w:eastAsia="zh-CN"/>
        </w:rPr>
        <w:t>FD&amp;C</w:t>
      </w:r>
      <w:r w:rsidRPr="00BA5A5F">
        <w:rPr>
          <w:rFonts w:ascii="Arial" w:eastAsia="宋体" w:hAnsi="Arial" w:cs="Arial"/>
          <w:spacing w:val="-1"/>
          <w:lang w:eastAsia="zh-CN"/>
        </w:rPr>
        <w:t>法案的药品或器械上市授权。见</w:t>
      </w:r>
      <w:r w:rsidRPr="00BA5A5F">
        <w:rPr>
          <w:rFonts w:ascii="Arial" w:eastAsia="宋体" w:hAnsi="Arial" w:cs="Arial"/>
          <w:spacing w:val="-1"/>
          <w:lang w:eastAsia="zh-CN"/>
        </w:rPr>
        <w:t>42 USC</w:t>
      </w:r>
      <w:r w:rsidRPr="00BA5A5F">
        <w:rPr>
          <w:rFonts w:ascii="Arial" w:eastAsia="宋体" w:hAnsi="Arial" w:cs="Arial"/>
          <w:lang w:eastAsia="zh-CN"/>
        </w:rPr>
        <w:t xml:space="preserve"> </w:t>
      </w:r>
      <w:r w:rsidRPr="00BA5A5F">
        <w:rPr>
          <w:rFonts w:ascii="Arial" w:eastAsia="宋体" w:hAnsi="Arial" w:cs="Arial"/>
          <w:spacing w:val="-1"/>
          <w:lang w:eastAsia="zh-CN"/>
        </w:rPr>
        <w:t>262(j)</w:t>
      </w:r>
      <w:r w:rsidRPr="00BA5A5F">
        <w:rPr>
          <w:rFonts w:ascii="Arial" w:eastAsia="宋体" w:hAnsi="Arial" w:cs="Arial"/>
          <w:spacing w:val="-1"/>
          <w:lang w:eastAsia="zh-CN"/>
        </w:rPr>
        <w:t>。</w:t>
      </w:r>
    </w:p>
  </w:footnote>
  <w:footnote w:id="5">
    <w:p w:rsidR="00C62673" w:rsidRPr="00BA5A5F" w:rsidRDefault="00C62673" w:rsidP="00874F24">
      <w:pPr>
        <w:pStyle w:val="aa"/>
        <w:spacing w:line="276" w:lineRule="auto"/>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协议和治疗性</w:t>
      </w:r>
      <w:r>
        <w:rPr>
          <w:rFonts w:ascii="Arial" w:eastAsia="宋体" w:hAnsi="Arial" w:cs="Arial"/>
          <w:spacing w:val="-1"/>
          <w:lang w:eastAsia="zh-CN"/>
        </w:rPr>
        <w:t>生物制剂</w:t>
      </w:r>
      <w:r w:rsidR="00865372" w:rsidRPr="00BA5A5F">
        <w:rPr>
          <w:rFonts w:ascii="Arial" w:eastAsia="宋体" w:hAnsi="Arial" w:cs="Arial"/>
          <w:spacing w:val="-1"/>
          <w:lang w:eastAsia="zh-CN"/>
        </w:rPr>
        <w:t>转移</w:t>
      </w:r>
      <w:r w:rsidRPr="00BA5A5F">
        <w:rPr>
          <w:rFonts w:ascii="Arial" w:eastAsia="宋体" w:hAnsi="Arial" w:cs="Arial"/>
          <w:spacing w:val="-1"/>
          <w:lang w:eastAsia="zh-CN"/>
        </w:rPr>
        <w:t>至</w:t>
      </w:r>
      <w:r w:rsidRPr="00BA5A5F">
        <w:rPr>
          <w:rFonts w:ascii="Arial" w:eastAsia="宋体" w:hAnsi="Arial" w:cs="Arial"/>
          <w:spacing w:val="-1"/>
          <w:lang w:eastAsia="zh-CN"/>
        </w:rPr>
        <w:t>CDER</w:t>
      </w:r>
      <w:r w:rsidRPr="00BA5A5F">
        <w:rPr>
          <w:rFonts w:ascii="Arial" w:eastAsia="宋体" w:hAnsi="Arial" w:cs="Arial"/>
          <w:spacing w:val="-1"/>
          <w:lang w:eastAsia="zh-CN"/>
        </w:rPr>
        <w:t>文件（</w:t>
      </w:r>
      <w:r w:rsidRPr="00644480">
        <w:rPr>
          <w:rFonts w:ascii="宋体" w:eastAsia="宋体" w:hAnsi="宋体" w:cs="Arial"/>
          <w:spacing w:val="-1"/>
          <w:lang w:eastAsia="zh-CN"/>
        </w:rPr>
        <w:t>“</w:t>
      </w:r>
      <w:r w:rsidRPr="00BA5A5F">
        <w:rPr>
          <w:rFonts w:ascii="Arial" w:eastAsia="宋体" w:hAnsi="Arial" w:cs="Arial"/>
          <w:spacing w:val="-1"/>
          <w:lang w:eastAsia="zh-CN"/>
        </w:rPr>
        <w:t>治疗性</w:t>
      </w:r>
      <w:r>
        <w:rPr>
          <w:rFonts w:ascii="Arial" w:eastAsia="宋体" w:hAnsi="Arial" w:cs="Arial"/>
          <w:spacing w:val="-1"/>
          <w:lang w:eastAsia="zh-CN"/>
        </w:rPr>
        <w:t>生物制剂</w:t>
      </w:r>
      <w:r w:rsidR="00865372" w:rsidRPr="00BA5A5F">
        <w:rPr>
          <w:rFonts w:ascii="Arial" w:eastAsia="宋体" w:hAnsi="Arial" w:cs="Arial"/>
          <w:spacing w:val="-1"/>
          <w:lang w:eastAsia="zh-CN"/>
        </w:rPr>
        <w:t>转移</w:t>
      </w:r>
      <w:r w:rsidRPr="00BA5A5F">
        <w:rPr>
          <w:rFonts w:ascii="Arial" w:eastAsia="宋体" w:hAnsi="Arial" w:cs="Arial"/>
          <w:spacing w:val="-1"/>
          <w:lang w:eastAsia="zh-CN"/>
        </w:rPr>
        <w:t>至</w:t>
      </w:r>
      <w:bookmarkStart w:id="42" w:name="OLE_LINK259"/>
      <w:bookmarkStart w:id="43" w:name="OLE_LINK260"/>
      <w:r w:rsidRPr="00BA5A5F">
        <w:rPr>
          <w:rFonts w:ascii="Arial" w:eastAsia="宋体" w:hAnsi="Arial" w:cs="Arial"/>
          <w:spacing w:val="-1"/>
          <w:lang w:eastAsia="zh-CN"/>
        </w:rPr>
        <w:t>药品评价和研究中心</w:t>
      </w:r>
      <w:bookmarkEnd w:id="42"/>
      <w:bookmarkEnd w:id="43"/>
      <w:r w:rsidRPr="00644480">
        <w:rPr>
          <w:rFonts w:ascii="宋体" w:eastAsia="宋体" w:hAnsi="宋体" w:cs="Arial"/>
          <w:spacing w:val="-1"/>
          <w:lang w:eastAsia="zh-CN"/>
        </w:rPr>
        <w:t>”</w:t>
      </w:r>
      <w:r w:rsidRPr="00BA5A5F">
        <w:rPr>
          <w:rFonts w:ascii="Arial" w:eastAsia="宋体" w:hAnsi="Arial" w:cs="Arial"/>
          <w:spacing w:val="-1"/>
          <w:lang w:eastAsia="zh-CN"/>
        </w:rPr>
        <w:t>，</w:t>
      </w:r>
      <w:r w:rsidRPr="00BA5A5F">
        <w:rPr>
          <w:rFonts w:ascii="Arial" w:eastAsia="宋体" w:hAnsi="Arial" w:cs="Arial"/>
          <w:spacing w:val="-1"/>
          <w:lang w:eastAsia="zh-CN"/>
        </w:rPr>
        <w:t>2003</w:t>
      </w:r>
      <w:r w:rsidRPr="00BA5A5F">
        <w:rPr>
          <w:rFonts w:ascii="Arial" w:eastAsia="宋体" w:hAnsi="Arial" w:cs="Arial"/>
          <w:spacing w:val="-1"/>
          <w:lang w:eastAsia="zh-CN"/>
        </w:rPr>
        <w:t>年</w:t>
      </w:r>
      <w:r w:rsidRPr="00BA5A5F">
        <w:rPr>
          <w:rFonts w:ascii="Arial" w:eastAsia="宋体" w:hAnsi="Arial" w:cs="Arial"/>
          <w:spacing w:val="-1"/>
          <w:lang w:eastAsia="zh-CN"/>
        </w:rPr>
        <w:t>6</w:t>
      </w:r>
      <w:r w:rsidRPr="00BA5A5F">
        <w:rPr>
          <w:rFonts w:ascii="Arial" w:eastAsia="宋体" w:hAnsi="Arial" w:cs="Arial"/>
          <w:spacing w:val="-1"/>
          <w:lang w:eastAsia="zh-CN"/>
        </w:rPr>
        <w:t>月</w:t>
      </w:r>
      <w:r w:rsidRPr="00BA5A5F">
        <w:rPr>
          <w:rFonts w:ascii="Arial" w:eastAsia="宋体" w:hAnsi="Arial" w:cs="Arial"/>
          <w:spacing w:val="-1"/>
          <w:lang w:eastAsia="zh-CN"/>
        </w:rPr>
        <w:t>30</w:t>
      </w:r>
      <w:r w:rsidRPr="00BA5A5F">
        <w:rPr>
          <w:rFonts w:ascii="Arial" w:eastAsia="宋体" w:hAnsi="Arial" w:cs="Arial"/>
          <w:spacing w:val="-1"/>
          <w:lang w:eastAsia="zh-CN"/>
        </w:rPr>
        <w:t>日，）描述了产品具体种类的分配</w:t>
      </w:r>
      <w:r w:rsidRPr="00BA5A5F">
        <w:rPr>
          <w:rFonts w:ascii="Arial" w:eastAsia="宋体" w:hAnsi="Arial" w:cs="Arial"/>
          <w:spacing w:val="-1"/>
          <w:lang w:eastAsia="zh-CN"/>
        </w:rPr>
        <w:t xml:space="preserve"> (</w:t>
      </w:r>
      <w:r w:rsidRPr="00BA5A5F">
        <w:rPr>
          <w:rFonts w:ascii="Arial" w:eastAsia="宋体" w:hAnsi="Arial" w:cs="Arial"/>
          <w:spacing w:val="-1"/>
          <w:lang w:eastAsia="zh-CN"/>
        </w:rPr>
        <w:t>网址</w:t>
      </w:r>
      <w:r w:rsidRPr="00BA5A5F">
        <w:rPr>
          <w:rFonts w:ascii="Arial" w:eastAsia="宋体" w:hAnsi="Arial" w:cs="Arial"/>
          <w:spacing w:val="-2"/>
          <w:lang w:eastAsia="zh-CN"/>
        </w:rPr>
        <w:t xml:space="preserve"> </w:t>
      </w:r>
      <w:hyperlink r:id="rId2">
        <w:r w:rsidRPr="00BA5A5F">
          <w:rPr>
            <w:rFonts w:ascii="Arial" w:eastAsia="宋体" w:hAnsi="Arial" w:cs="Arial"/>
            <w:color w:val="0000FF"/>
            <w:spacing w:val="-1"/>
            <w:u w:val="single" w:color="0000FF"/>
            <w:lang w:eastAsia="zh-CN"/>
          </w:rPr>
          <w:t>http://www.fda.gov/CombinationProducts/JurisdictionalInformation/ucm136265.htm</w:t>
        </w:r>
      </w:hyperlink>
      <w:r w:rsidRPr="00BA5A5F">
        <w:rPr>
          <w:rFonts w:ascii="Arial" w:eastAsia="宋体" w:hAnsi="Arial" w:cs="Arial"/>
          <w:spacing w:val="-1"/>
          <w:lang w:eastAsia="zh-CN"/>
        </w:rPr>
        <w:t>)</w:t>
      </w:r>
      <w:r w:rsidRPr="00BA5A5F">
        <w:rPr>
          <w:rFonts w:ascii="Arial" w:eastAsia="宋体" w:hAnsi="Arial" w:cs="Arial"/>
          <w:spacing w:val="-1"/>
          <w:lang w:eastAsia="zh-CN"/>
        </w:rPr>
        <w:t>。当这种分配可能不明显时，例如当器械可能由</w:t>
      </w:r>
      <w:r w:rsidRPr="00BA5A5F">
        <w:rPr>
          <w:rFonts w:ascii="Arial" w:eastAsia="宋体" w:hAnsi="Arial" w:cs="Arial"/>
          <w:spacing w:val="-1"/>
          <w:lang w:eastAsia="zh-CN"/>
        </w:rPr>
        <w:t>CBER</w:t>
      </w:r>
      <w:r w:rsidRPr="00BA5A5F">
        <w:rPr>
          <w:rFonts w:ascii="Arial" w:eastAsia="宋体" w:hAnsi="Arial" w:cs="Arial"/>
          <w:spacing w:val="-1"/>
          <w:lang w:eastAsia="zh-CN"/>
        </w:rPr>
        <w:t>而不是</w:t>
      </w:r>
      <w:r w:rsidRPr="00BA5A5F">
        <w:rPr>
          <w:rFonts w:ascii="Arial" w:eastAsia="宋体" w:hAnsi="Arial" w:cs="Arial"/>
          <w:spacing w:val="-1"/>
          <w:lang w:eastAsia="zh-CN"/>
        </w:rPr>
        <w:t>CDRH</w:t>
      </w:r>
      <w:r w:rsidRPr="00BA5A5F">
        <w:rPr>
          <w:rFonts w:ascii="Arial" w:eastAsia="宋体" w:hAnsi="Arial" w:cs="Arial"/>
          <w:spacing w:val="-1"/>
          <w:lang w:eastAsia="zh-CN"/>
        </w:rPr>
        <w:t>监管时或当将某种</w:t>
      </w:r>
      <w:r>
        <w:rPr>
          <w:rFonts w:ascii="Arial" w:eastAsia="宋体" w:hAnsi="Arial" w:cs="Arial"/>
          <w:spacing w:val="-1"/>
          <w:lang w:eastAsia="zh-CN"/>
        </w:rPr>
        <w:t>生物制剂</w:t>
      </w:r>
      <w:r w:rsidRPr="00BA5A5F">
        <w:rPr>
          <w:rFonts w:ascii="Arial" w:eastAsia="宋体" w:hAnsi="Arial" w:cs="Arial"/>
          <w:spacing w:val="-1"/>
          <w:lang w:eastAsia="zh-CN"/>
        </w:rPr>
        <w:t>分配给</w:t>
      </w:r>
      <w:r w:rsidRPr="00BA5A5F">
        <w:rPr>
          <w:rFonts w:ascii="Arial" w:eastAsia="宋体" w:hAnsi="Arial" w:cs="Arial"/>
          <w:spacing w:val="-1"/>
          <w:lang w:eastAsia="zh-CN"/>
        </w:rPr>
        <w:t>CDER</w:t>
      </w:r>
      <w:r w:rsidRPr="00BA5A5F">
        <w:rPr>
          <w:rFonts w:ascii="Arial" w:eastAsia="宋体" w:hAnsi="Arial" w:cs="Arial"/>
          <w:spacing w:val="-1"/>
          <w:lang w:eastAsia="zh-CN"/>
        </w:rPr>
        <w:t>而不是</w:t>
      </w:r>
      <w:r w:rsidRPr="00BA5A5F">
        <w:rPr>
          <w:rFonts w:ascii="Arial" w:eastAsia="宋体" w:hAnsi="Arial" w:cs="Arial"/>
          <w:spacing w:val="-1"/>
          <w:lang w:eastAsia="zh-CN"/>
        </w:rPr>
        <w:t>CBER</w:t>
      </w:r>
      <w:r w:rsidRPr="00BA5A5F">
        <w:rPr>
          <w:rFonts w:ascii="Arial" w:eastAsia="宋体" w:hAnsi="Arial" w:cs="Arial"/>
          <w:spacing w:val="-1"/>
          <w:lang w:eastAsia="zh-CN"/>
        </w:rPr>
        <w:t>时，这些文件预期解释相关中心之间的分配。</w:t>
      </w:r>
    </w:p>
  </w:footnote>
  <w:footnote w:id="6">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机构通常使用术语</w:t>
      </w:r>
      <w:r w:rsidRPr="00644480">
        <w:rPr>
          <w:rFonts w:ascii="宋体" w:eastAsia="宋体" w:hAnsi="宋体" w:cs="Arial"/>
          <w:spacing w:val="-1"/>
          <w:lang w:eastAsia="zh-CN"/>
        </w:rPr>
        <w:t>“</w:t>
      </w:r>
      <w:r w:rsidRPr="00BA5A5F">
        <w:rPr>
          <w:rFonts w:ascii="Arial" w:eastAsia="宋体" w:hAnsi="Arial" w:cs="Arial"/>
          <w:spacing w:val="-1"/>
          <w:lang w:eastAsia="zh-CN"/>
        </w:rPr>
        <w:t>组成部分</w:t>
      </w:r>
      <w:r w:rsidRPr="00644480">
        <w:rPr>
          <w:rFonts w:ascii="宋体" w:eastAsia="宋体" w:hAnsi="宋体" w:cs="Arial"/>
          <w:spacing w:val="-1"/>
          <w:lang w:eastAsia="zh-CN"/>
        </w:rPr>
        <w:t>”</w:t>
      </w:r>
      <w:r w:rsidRPr="00BA5A5F">
        <w:rPr>
          <w:rFonts w:ascii="Arial" w:eastAsia="宋体" w:hAnsi="Arial" w:cs="Arial"/>
          <w:spacing w:val="-1"/>
          <w:lang w:eastAsia="zh-CN"/>
        </w:rPr>
        <w:t>指构成</w:t>
      </w:r>
      <w:r>
        <w:rPr>
          <w:rFonts w:ascii="Arial" w:eastAsia="宋体" w:hAnsi="Arial" w:cs="Arial"/>
          <w:spacing w:val="-1"/>
          <w:lang w:eastAsia="zh-CN"/>
        </w:rPr>
        <w:t>组合产品</w:t>
      </w:r>
      <w:r w:rsidRPr="00BA5A5F">
        <w:rPr>
          <w:rFonts w:ascii="Arial" w:eastAsia="宋体" w:hAnsi="Arial" w:cs="Arial"/>
          <w:spacing w:val="-1"/>
          <w:lang w:eastAsia="zh-CN"/>
        </w:rPr>
        <w:t>的独特、受监管物品（例如药品和器械）。</w:t>
      </w:r>
    </w:p>
  </w:footnote>
  <w:footnote w:id="7">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例如，当</w:t>
      </w:r>
      <w:r w:rsidR="00865372">
        <w:rPr>
          <w:rFonts w:ascii="Arial" w:eastAsia="宋体" w:hAnsi="Arial" w:cs="Arial" w:hint="eastAsia"/>
          <w:spacing w:val="-1"/>
          <w:lang w:eastAsia="zh-CN"/>
        </w:rPr>
        <w:t>确定</w:t>
      </w:r>
      <w:r w:rsidRPr="00BA5A5F">
        <w:rPr>
          <w:rFonts w:ascii="Arial" w:eastAsia="宋体" w:hAnsi="Arial" w:cs="Arial"/>
          <w:spacing w:val="-1"/>
          <w:lang w:eastAsia="zh-CN"/>
        </w:rPr>
        <w:t>凝胶</w:t>
      </w:r>
      <w:r w:rsidR="00865372">
        <w:rPr>
          <w:rFonts w:ascii="Arial" w:eastAsia="宋体" w:hAnsi="Arial" w:cs="Arial" w:hint="eastAsia"/>
          <w:spacing w:val="-1"/>
          <w:lang w:eastAsia="zh-CN"/>
        </w:rPr>
        <w:t>、</w:t>
      </w:r>
      <w:r w:rsidRPr="00BA5A5F">
        <w:rPr>
          <w:rFonts w:ascii="Arial" w:eastAsia="宋体" w:hAnsi="Arial" w:cs="Arial"/>
          <w:spacing w:val="-1"/>
          <w:lang w:eastAsia="zh-CN"/>
        </w:rPr>
        <w:t>液体</w:t>
      </w:r>
      <w:r w:rsidR="00865372">
        <w:rPr>
          <w:rFonts w:ascii="Arial" w:eastAsia="宋体" w:hAnsi="Arial" w:cs="Arial" w:hint="eastAsia"/>
          <w:spacing w:val="-1"/>
          <w:lang w:eastAsia="zh-CN"/>
        </w:rPr>
        <w:t>、</w:t>
      </w:r>
      <w:r w:rsidRPr="00BA5A5F">
        <w:rPr>
          <w:rFonts w:ascii="Arial" w:eastAsia="宋体" w:hAnsi="Arial" w:cs="Arial"/>
          <w:spacing w:val="-1"/>
          <w:lang w:eastAsia="zh-CN"/>
        </w:rPr>
        <w:t>半液体或粉末分类时的某些情况下，可能出现该问题。</w:t>
      </w:r>
    </w:p>
  </w:footnote>
  <w:footnote w:id="8">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在本</w:t>
      </w:r>
      <w:r w:rsidR="0058760C">
        <w:rPr>
          <w:rFonts w:ascii="Arial" w:eastAsia="宋体" w:hAnsi="Arial" w:cs="Arial" w:hint="eastAsia"/>
          <w:spacing w:val="-1"/>
          <w:lang w:eastAsia="zh-CN"/>
        </w:rPr>
        <w:t>指南</w:t>
      </w:r>
      <w:r w:rsidRPr="00BA5A5F">
        <w:rPr>
          <w:rFonts w:ascii="Arial" w:eastAsia="宋体" w:hAnsi="Arial" w:cs="Arial"/>
          <w:spacing w:val="-1"/>
          <w:lang w:eastAsia="zh-CN"/>
        </w:rPr>
        <w:t>，通常基于产品或组成部分的化学或物理结构，产品预期用途和产品或组成部分达到其预期用途所用的作用模式确定产品或组成部分的相同性。</w:t>
      </w:r>
    </w:p>
  </w:footnote>
  <w:footnote w:id="9">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机构还未制定可能符合</w:t>
      </w:r>
      <w:r>
        <w:rPr>
          <w:rFonts w:ascii="Arial" w:eastAsia="宋体" w:hAnsi="Arial" w:cs="Arial"/>
          <w:spacing w:val="-1"/>
          <w:lang w:eastAsia="zh-CN"/>
        </w:rPr>
        <w:t>生物制剂</w:t>
      </w:r>
      <w:r w:rsidRPr="00BA5A5F">
        <w:rPr>
          <w:rFonts w:ascii="Arial" w:eastAsia="宋体" w:hAnsi="Arial" w:cs="Arial"/>
          <w:spacing w:val="-1"/>
          <w:lang w:eastAsia="zh-CN"/>
        </w:rPr>
        <w:t>定义的产品或组成部分遇到这类问题时的通用政策。如果有关于这类产品的问题，请联系</w:t>
      </w:r>
      <w:r w:rsidRPr="00BA5A5F">
        <w:rPr>
          <w:rFonts w:ascii="Arial" w:eastAsia="宋体" w:hAnsi="Arial" w:cs="Arial"/>
          <w:spacing w:val="-1"/>
          <w:lang w:eastAsia="zh-CN"/>
        </w:rPr>
        <w:t>OCP</w:t>
      </w:r>
      <w:r w:rsidRPr="00BA5A5F">
        <w:rPr>
          <w:rFonts w:ascii="Arial" w:eastAsia="宋体" w:hAnsi="Arial" w:cs="Arial"/>
          <w:spacing w:val="-1"/>
          <w:lang w:eastAsia="zh-CN"/>
        </w:rPr>
        <w:t>。</w:t>
      </w:r>
    </w:p>
  </w:footnote>
  <w:footnote w:id="10">
    <w:p w:rsidR="00C62673" w:rsidRPr="00BA5A5F" w:rsidRDefault="00C62673" w:rsidP="00874F24">
      <w:pPr>
        <w:pStyle w:val="aa"/>
        <w:spacing w:line="276" w:lineRule="auto"/>
        <w:jc w:val="both"/>
        <w:rPr>
          <w:rFonts w:ascii="Arial" w:eastAsia="宋体" w:hAnsi="Arial" w:cs="Arial"/>
          <w:lang w:eastAsia="zh-CN"/>
        </w:rPr>
      </w:pPr>
      <w:r w:rsidRPr="00BA5A5F">
        <w:rPr>
          <w:rStyle w:val="ab"/>
          <w:rFonts w:ascii="Arial" w:eastAsia="宋体" w:hAnsi="Arial" w:cs="Arial"/>
        </w:rPr>
        <w:footnoteRef/>
      </w:r>
      <w:r w:rsidRPr="00BA5A5F">
        <w:rPr>
          <w:rFonts w:ascii="Arial" w:eastAsia="宋体" w:hAnsi="Arial" w:cs="Arial"/>
          <w:lang w:eastAsia="zh-CN"/>
        </w:rPr>
        <w:t xml:space="preserve"> </w:t>
      </w:r>
      <w:r w:rsidRPr="00BA5A5F">
        <w:rPr>
          <w:rFonts w:ascii="Arial" w:eastAsia="宋体" w:hAnsi="Arial" w:cs="Arial"/>
          <w:spacing w:val="-1"/>
          <w:lang w:eastAsia="zh-CN"/>
        </w:rPr>
        <w:t>然而，注意，</w:t>
      </w:r>
      <w:r w:rsidRPr="00BA5A5F">
        <w:rPr>
          <w:rFonts w:ascii="Arial" w:eastAsia="宋体" w:hAnsi="Arial" w:cs="Arial"/>
          <w:spacing w:val="-1"/>
          <w:lang w:eastAsia="zh-CN"/>
        </w:rPr>
        <w:t>FDA</w:t>
      </w:r>
      <w:r w:rsidRPr="00BA5A5F">
        <w:rPr>
          <w:rFonts w:ascii="Arial" w:eastAsia="宋体" w:hAnsi="Arial" w:cs="Arial"/>
          <w:spacing w:val="-1"/>
          <w:lang w:eastAsia="zh-CN"/>
        </w:rPr>
        <w:t>可根据当前科学认识和适用的法定定义对</w:t>
      </w:r>
      <w:r w:rsidRPr="00BA5A5F">
        <w:rPr>
          <w:rFonts w:ascii="Arial" w:eastAsia="宋体" w:hAnsi="Arial" w:cs="Arial"/>
          <w:spacing w:val="-1"/>
          <w:lang w:eastAsia="zh-CN"/>
        </w:rPr>
        <w:t>RFD</w:t>
      </w:r>
      <w:r w:rsidRPr="00BA5A5F">
        <w:rPr>
          <w:rFonts w:ascii="Arial" w:eastAsia="宋体" w:hAnsi="Arial" w:cs="Arial"/>
          <w:spacing w:val="-1"/>
          <w:lang w:eastAsia="zh-CN"/>
        </w:rPr>
        <w:t>中呈现的产品或组成部分进行分类，尽管这样的决定可能导致在一段时间内类似产品的分类不同。在某些情况下，</w:t>
      </w:r>
      <w:r w:rsidRPr="00BA5A5F">
        <w:rPr>
          <w:rFonts w:ascii="Arial" w:eastAsia="宋体" w:hAnsi="Arial" w:cs="Arial"/>
          <w:spacing w:val="-1"/>
          <w:lang w:eastAsia="zh-CN"/>
        </w:rPr>
        <w:t>RFD</w:t>
      </w:r>
      <w:r w:rsidRPr="00BA5A5F">
        <w:rPr>
          <w:rFonts w:ascii="Arial" w:eastAsia="宋体" w:hAnsi="Arial" w:cs="Arial"/>
          <w:spacing w:val="-1"/>
          <w:lang w:eastAsia="zh-CN"/>
        </w:rPr>
        <w:t>决定导致相同产品或组成部分的新分类不同于先前的分类，这是</w:t>
      </w:r>
      <w:r w:rsidRPr="00BA5A5F">
        <w:rPr>
          <w:rFonts w:ascii="Arial" w:eastAsia="宋体" w:hAnsi="Arial" w:cs="Arial"/>
          <w:spacing w:val="-1"/>
          <w:lang w:eastAsia="zh-CN"/>
        </w:rPr>
        <w:t>FDA</w:t>
      </w:r>
      <w:r w:rsidRPr="00BA5A5F">
        <w:rPr>
          <w:rFonts w:ascii="Arial" w:eastAsia="宋体" w:hAnsi="Arial" w:cs="Arial"/>
          <w:spacing w:val="-1"/>
          <w:lang w:eastAsia="zh-CN"/>
        </w:rPr>
        <w:t>特意发起的</w:t>
      </w:r>
      <w:r w:rsidR="008C3D61">
        <w:rPr>
          <w:rFonts w:ascii="Arial" w:eastAsia="宋体" w:hAnsi="Arial" w:cs="Arial" w:hint="eastAsia"/>
          <w:spacing w:val="-1"/>
          <w:lang w:eastAsia="zh-CN"/>
        </w:rPr>
        <w:t>管理</w:t>
      </w:r>
      <w:r w:rsidRPr="00BA5A5F">
        <w:rPr>
          <w:rFonts w:ascii="Arial" w:eastAsia="宋体" w:hAnsi="Arial" w:cs="Arial"/>
          <w:spacing w:val="-1"/>
          <w:lang w:eastAsia="zh-CN"/>
        </w:rPr>
        <w:t>过程，遵守透明原则和适用法律要求，以解决分类中的这些差异。适当情况下，机构预期</w:t>
      </w:r>
      <w:r w:rsidR="008C3D61">
        <w:rPr>
          <w:rFonts w:ascii="Arial" w:eastAsia="宋体" w:hAnsi="Arial" w:cs="Arial" w:hint="eastAsia"/>
          <w:spacing w:val="-1"/>
          <w:lang w:eastAsia="zh-CN"/>
        </w:rPr>
        <w:t>将</w:t>
      </w:r>
      <w:r w:rsidRPr="00BA5A5F">
        <w:rPr>
          <w:rFonts w:ascii="Arial" w:eastAsia="宋体" w:hAnsi="Arial" w:cs="Arial"/>
          <w:spacing w:val="-1"/>
          <w:lang w:eastAsia="zh-CN"/>
        </w:rPr>
        <w:t>由先前的分类监管的产品转移至适当的机构部门并依照与新分类相关的法定机关要求监管这些产品。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73" w:rsidRDefault="00C62673" w:rsidP="00B21026">
    <w:pPr>
      <w:spacing w:before="117"/>
      <w:ind w:right="1"/>
      <w:jc w:val="center"/>
      <w:rPr>
        <w:lang w:eastAsia="zh-CN"/>
      </w:rPr>
    </w:pPr>
    <w:r w:rsidRPr="00EA1650">
      <w:rPr>
        <w:rFonts w:hint="eastAsia"/>
      </w:rPr>
      <w:t>所含建议不具约束力</w:t>
    </w:r>
  </w:p>
  <w:p w:rsidR="00C62673" w:rsidRPr="00B21026" w:rsidRDefault="00C62673" w:rsidP="00B21026">
    <w:pPr>
      <w:spacing w:before="117"/>
      <w:ind w:right="1"/>
      <w:jc w:val="center"/>
      <w:rPr>
        <w:rFonts w:ascii="Arial" w:eastAsia="宋体" w:hAnsi="Arial" w:cs="Arial" w:hint="eastAsia"/>
        <w:sz w:val="21"/>
        <w:szCs w:val="21"/>
        <w:lang w:eastAsia="zh-CN"/>
      </w:rPr>
    </w:pPr>
    <w:r w:rsidRPr="00B21026">
      <w:rPr>
        <w:rFonts w:ascii="Arial" w:eastAsia="宋体" w:hAnsi="Arial" w:cs="Arial"/>
        <w:i/>
        <w:spacing w:val="-1"/>
        <w:sz w:val="21"/>
        <w:szCs w:val="21"/>
        <w:lang w:eastAsia="zh-CN"/>
      </w:rPr>
      <w:t>草案</w:t>
    </w:r>
    <w:r w:rsidRPr="00B21026">
      <w:rPr>
        <w:rFonts w:ascii="Arial" w:eastAsia="宋体" w:hAnsi="Arial" w:cs="Arial"/>
        <w:i/>
        <w:sz w:val="21"/>
        <w:szCs w:val="21"/>
        <w:lang w:eastAsia="zh-CN"/>
      </w:rPr>
      <w:t xml:space="preserve"> — </w:t>
    </w:r>
    <w:r w:rsidRPr="00B21026">
      <w:rPr>
        <w:rFonts w:ascii="Arial" w:eastAsia="宋体" w:hAnsi="Arial" w:cs="Arial"/>
        <w:i/>
        <w:spacing w:val="-1"/>
        <w:sz w:val="21"/>
        <w:szCs w:val="21"/>
        <w:lang w:eastAsia="zh-CN"/>
      </w:rPr>
      <w:t>不</w:t>
    </w:r>
    <w:r w:rsidR="000364C6">
      <w:rPr>
        <w:rFonts w:ascii="Arial" w:eastAsia="宋体" w:hAnsi="Arial" w:cs="Arial" w:hint="eastAsia"/>
        <w:i/>
        <w:spacing w:val="-1"/>
        <w:sz w:val="21"/>
        <w:szCs w:val="21"/>
        <w:lang w:eastAsia="zh-CN"/>
      </w:rPr>
      <w:t>用于实施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708F"/>
    <w:multiLevelType w:val="hybridMultilevel"/>
    <w:tmpl w:val="210AC786"/>
    <w:lvl w:ilvl="0" w:tplc="25044FB2">
      <w:start w:val="1"/>
      <w:numFmt w:val="upperRoman"/>
      <w:lvlText w:val="%1."/>
      <w:lvlJc w:val="left"/>
      <w:pPr>
        <w:ind w:left="120" w:hanging="720"/>
        <w:jc w:val="right"/>
      </w:pPr>
      <w:rPr>
        <w:rFonts w:ascii="Arial" w:eastAsia="Times New Roman" w:hAnsi="Arial" w:cs="Arial" w:hint="default"/>
        <w:b/>
        <w:bCs/>
        <w:spacing w:val="-1"/>
        <w:sz w:val="28"/>
        <w:szCs w:val="28"/>
      </w:rPr>
    </w:lvl>
    <w:lvl w:ilvl="1" w:tplc="7D3C0420">
      <w:start w:val="1"/>
      <w:numFmt w:val="upperLetter"/>
      <w:lvlText w:val="%2."/>
      <w:lvlJc w:val="left"/>
      <w:pPr>
        <w:ind w:left="1560" w:hanging="720"/>
      </w:pPr>
      <w:rPr>
        <w:rFonts w:ascii="Arial" w:eastAsia="Times New Roman" w:hAnsi="Arial" w:cs="Arial" w:hint="default"/>
        <w:b/>
        <w:bCs/>
        <w:spacing w:val="-1"/>
        <w:sz w:val="24"/>
        <w:szCs w:val="24"/>
      </w:rPr>
    </w:lvl>
    <w:lvl w:ilvl="2" w:tplc="15A01376">
      <w:start w:val="1"/>
      <w:numFmt w:val="decimal"/>
      <w:lvlText w:val="%3."/>
      <w:lvlJc w:val="left"/>
      <w:pPr>
        <w:ind w:left="2800" w:hanging="360"/>
      </w:pPr>
      <w:rPr>
        <w:rFonts w:ascii="Arial" w:eastAsia="Times New Roman" w:hAnsi="Arial" w:cs="Arial" w:hint="default"/>
        <w:b/>
        <w:bCs/>
        <w:sz w:val="24"/>
        <w:szCs w:val="24"/>
      </w:rPr>
    </w:lvl>
    <w:lvl w:ilvl="3" w:tplc="433CA6BE">
      <w:start w:val="1"/>
      <w:numFmt w:val="bullet"/>
      <w:lvlText w:val="•"/>
      <w:lvlJc w:val="left"/>
      <w:pPr>
        <w:ind w:left="2279" w:hanging="360"/>
      </w:pPr>
      <w:rPr>
        <w:rFonts w:hint="default"/>
      </w:rPr>
    </w:lvl>
    <w:lvl w:ilvl="4" w:tplc="4016FE40">
      <w:start w:val="1"/>
      <w:numFmt w:val="bullet"/>
      <w:lvlText w:val="•"/>
      <w:lvlJc w:val="left"/>
      <w:pPr>
        <w:ind w:left="2366" w:hanging="360"/>
      </w:pPr>
      <w:rPr>
        <w:rFonts w:hint="default"/>
      </w:rPr>
    </w:lvl>
    <w:lvl w:ilvl="5" w:tplc="605AC030">
      <w:start w:val="1"/>
      <w:numFmt w:val="bullet"/>
      <w:lvlText w:val="•"/>
      <w:lvlJc w:val="left"/>
      <w:pPr>
        <w:ind w:left="2800" w:hanging="360"/>
      </w:pPr>
      <w:rPr>
        <w:rFonts w:hint="default"/>
      </w:rPr>
    </w:lvl>
    <w:lvl w:ilvl="6" w:tplc="823A70F4">
      <w:start w:val="1"/>
      <w:numFmt w:val="bullet"/>
      <w:lvlText w:val="•"/>
      <w:lvlJc w:val="left"/>
      <w:pPr>
        <w:ind w:left="4292" w:hanging="360"/>
      </w:pPr>
      <w:rPr>
        <w:rFonts w:hint="default"/>
      </w:rPr>
    </w:lvl>
    <w:lvl w:ilvl="7" w:tplc="A3F695C2">
      <w:start w:val="1"/>
      <w:numFmt w:val="bullet"/>
      <w:lvlText w:val="•"/>
      <w:lvlJc w:val="left"/>
      <w:pPr>
        <w:ind w:left="5784" w:hanging="360"/>
      </w:pPr>
      <w:rPr>
        <w:rFonts w:hint="default"/>
      </w:rPr>
    </w:lvl>
    <w:lvl w:ilvl="8" w:tplc="A1D4BF80">
      <w:start w:val="1"/>
      <w:numFmt w:val="bullet"/>
      <w:lvlText w:val="•"/>
      <w:lvlJc w:val="left"/>
      <w:pPr>
        <w:ind w:left="7276" w:hanging="360"/>
      </w:pPr>
      <w:rPr>
        <w:rFonts w:hint="default"/>
      </w:rPr>
    </w:lvl>
  </w:abstractNum>
  <w:abstractNum w:abstractNumId="1">
    <w:nsid w:val="1C063D1D"/>
    <w:multiLevelType w:val="hybridMultilevel"/>
    <w:tmpl w:val="879E5DD4"/>
    <w:lvl w:ilvl="0" w:tplc="EB943926">
      <w:start w:val="1"/>
      <w:numFmt w:val="upperRoman"/>
      <w:lvlText w:val="%1."/>
      <w:lvlJc w:val="left"/>
      <w:pPr>
        <w:ind w:left="100" w:hanging="720"/>
      </w:pPr>
      <w:rPr>
        <w:rFonts w:ascii="Times New Roman" w:eastAsia="Times New Roman" w:hAnsi="Times New Roman" w:hint="default"/>
        <w:b/>
        <w:bCs/>
        <w:sz w:val="24"/>
        <w:szCs w:val="24"/>
      </w:rPr>
    </w:lvl>
    <w:lvl w:ilvl="1" w:tplc="DC2AE9B6">
      <w:start w:val="1"/>
      <w:numFmt w:val="upperLetter"/>
      <w:lvlText w:val="%2."/>
      <w:lvlJc w:val="left"/>
      <w:pPr>
        <w:ind w:left="344" w:hanging="476"/>
      </w:pPr>
      <w:rPr>
        <w:rFonts w:ascii="Times New Roman" w:eastAsia="Times New Roman" w:hAnsi="Times New Roman" w:hint="default"/>
        <w:b/>
        <w:bCs/>
        <w:spacing w:val="-1"/>
        <w:w w:val="99"/>
        <w:sz w:val="22"/>
        <w:szCs w:val="22"/>
      </w:rPr>
    </w:lvl>
    <w:lvl w:ilvl="2" w:tplc="68ACE824">
      <w:start w:val="1"/>
      <w:numFmt w:val="decimal"/>
      <w:lvlText w:val="%3."/>
      <w:lvlJc w:val="left"/>
      <w:pPr>
        <w:ind w:left="820" w:hanging="245"/>
      </w:pPr>
      <w:rPr>
        <w:rFonts w:ascii="Times New Roman" w:eastAsia="Times New Roman" w:hAnsi="Times New Roman" w:hint="default"/>
        <w:b/>
        <w:bCs/>
        <w:i/>
        <w:w w:val="99"/>
        <w:sz w:val="22"/>
        <w:szCs w:val="22"/>
      </w:rPr>
    </w:lvl>
    <w:lvl w:ilvl="3" w:tplc="71E01960">
      <w:start w:val="1"/>
      <w:numFmt w:val="bullet"/>
      <w:lvlText w:val="•"/>
      <w:lvlJc w:val="left"/>
      <w:pPr>
        <w:ind w:left="820" w:hanging="245"/>
      </w:pPr>
      <w:rPr>
        <w:rFonts w:hint="default"/>
      </w:rPr>
    </w:lvl>
    <w:lvl w:ilvl="4" w:tplc="F1CA7E36">
      <w:start w:val="1"/>
      <w:numFmt w:val="bullet"/>
      <w:lvlText w:val="•"/>
      <w:lvlJc w:val="left"/>
      <w:pPr>
        <w:ind w:left="2068" w:hanging="245"/>
      </w:pPr>
      <w:rPr>
        <w:rFonts w:hint="default"/>
      </w:rPr>
    </w:lvl>
    <w:lvl w:ilvl="5" w:tplc="5C9C3878">
      <w:start w:val="1"/>
      <w:numFmt w:val="bullet"/>
      <w:lvlText w:val="•"/>
      <w:lvlJc w:val="left"/>
      <w:pPr>
        <w:ind w:left="3317" w:hanging="245"/>
      </w:pPr>
      <w:rPr>
        <w:rFonts w:hint="default"/>
      </w:rPr>
    </w:lvl>
    <w:lvl w:ilvl="6" w:tplc="DF80F10C">
      <w:start w:val="1"/>
      <w:numFmt w:val="bullet"/>
      <w:lvlText w:val="•"/>
      <w:lvlJc w:val="left"/>
      <w:pPr>
        <w:ind w:left="4565" w:hanging="245"/>
      </w:pPr>
      <w:rPr>
        <w:rFonts w:hint="default"/>
      </w:rPr>
    </w:lvl>
    <w:lvl w:ilvl="7" w:tplc="2252002E">
      <w:start w:val="1"/>
      <w:numFmt w:val="bullet"/>
      <w:lvlText w:val="•"/>
      <w:lvlJc w:val="left"/>
      <w:pPr>
        <w:ind w:left="5814" w:hanging="245"/>
      </w:pPr>
      <w:rPr>
        <w:rFonts w:hint="default"/>
      </w:rPr>
    </w:lvl>
    <w:lvl w:ilvl="8" w:tplc="66E6F8E2">
      <w:start w:val="1"/>
      <w:numFmt w:val="bullet"/>
      <w:lvlText w:val="•"/>
      <w:lvlJc w:val="left"/>
      <w:pPr>
        <w:ind w:left="7062" w:hanging="245"/>
      </w:pPr>
      <w:rPr>
        <w:rFonts w:hint="default"/>
      </w:rPr>
    </w:lvl>
  </w:abstractNum>
  <w:abstractNum w:abstractNumId="2">
    <w:nsid w:val="233B4C01"/>
    <w:multiLevelType w:val="hybridMultilevel"/>
    <w:tmpl w:val="71F2E4D8"/>
    <w:lvl w:ilvl="0" w:tplc="BB5AF3F4">
      <w:start w:val="1"/>
      <w:numFmt w:val="upperLetter"/>
      <w:lvlText w:val="(%1)"/>
      <w:lvlJc w:val="left"/>
      <w:pPr>
        <w:ind w:left="1915" w:hanging="375"/>
      </w:pPr>
      <w:rPr>
        <w:rFonts w:eastAsia="Times New Roman" w:hint="default"/>
      </w:rPr>
    </w:lvl>
    <w:lvl w:ilvl="1" w:tplc="04090019" w:tentative="1">
      <w:start w:val="1"/>
      <w:numFmt w:val="lowerLetter"/>
      <w:lvlText w:val="%2)"/>
      <w:lvlJc w:val="left"/>
      <w:pPr>
        <w:ind w:left="2380" w:hanging="420"/>
      </w:pPr>
    </w:lvl>
    <w:lvl w:ilvl="2" w:tplc="0409001B" w:tentative="1">
      <w:start w:val="1"/>
      <w:numFmt w:val="lowerRoman"/>
      <w:lvlText w:val="%3."/>
      <w:lvlJc w:val="right"/>
      <w:pPr>
        <w:ind w:left="2800" w:hanging="420"/>
      </w:pPr>
    </w:lvl>
    <w:lvl w:ilvl="3" w:tplc="0409000F" w:tentative="1">
      <w:start w:val="1"/>
      <w:numFmt w:val="decimal"/>
      <w:lvlText w:val="%4."/>
      <w:lvlJc w:val="left"/>
      <w:pPr>
        <w:ind w:left="3220" w:hanging="420"/>
      </w:pPr>
    </w:lvl>
    <w:lvl w:ilvl="4" w:tplc="04090019" w:tentative="1">
      <w:start w:val="1"/>
      <w:numFmt w:val="lowerLetter"/>
      <w:lvlText w:val="%5)"/>
      <w:lvlJc w:val="left"/>
      <w:pPr>
        <w:ind w:left="3640" w:hanging="420"/>
      </w:pPr>
    </w:lvl>
    <w:lvl w:ilvl="5" w:tplc="0409001B" w:tentative="1">
      <w:start w:val="1"/>
      <w:numFmt w:val="lowerRoman"/>
      <w:lvlText w:val="%6."/>
      <w:lvlJc w:val="right"/>
      <w:pPr>
        <w:ind w:left="4060" w:hanging="420"/>
      </w:pPr>
    </w:lvl>
    <w:lvl w:ilvl="6" w:tplc="0409000F" w:tentative="1">
      <w:start w:val="1"/>
      <w:numFmt w:val="decimal"/>
      <w:lvlText w:val="%7."/>
      <w:lvlJc w:val="left"/>
      <w:pPr>
        <w:ind w:left="4480" w:hanging="420"/>
      </w:pPr>
    </w:lvl>
    <w:lvl w:ilvl="7" w:tplc="04090019" w:tentative="1">
      <w:start w:val="1"/>
      <w:numFmt w:val="lowerLetter"/>
      <w:lvlText w:val="%8)"/>
      <w:lvlJc w:val="left"/>
      <w:pPr>
        <w:ind w:left="4900" w:hanging="420"/>
      </w:pPr>
    </w:lvl>
    <w:lvl w:ilvl="8" w:tplc="0409001B" w:tentative="1">
      <w:start w:val="1"/>
      <w:numFmt w:val="lowerRoman"/>
      <w:lvlText w:val="%9."/>
      <w:lvlJc w:val="right"/>
      <w:pPr>
        <w:ind w:left="5320" w:hanging="420"/>
      </w:pPr>
    </w:lvl>
  </w:abstractNum>
  <w:abstractNum w:abstractNumId="3">
    <w:nsid w:val="671C729C"/>
    <w:multiLevelType w:val="hybridMultilevel"/>
    <w:tmpl w:val="600E6A82"/>
    <w:lvl w:ilvl="0" w:tplc="8F4A74AA">
      <w:start w:val="1"/>
      <w:numFmt w:val="decimal"/>
      <w:lvlText w:val="(%1)"/>
      <w:lvlJc w:val="left"/>
      <w:pPr>
        <w:ind w:left="1333" w:hanging="340"/>
      </w:pPr>
      <w:rPr>
        <w:rFonts w:ascii="Arial" w:eastAsia="Times New Roman" w:hAnsi="Arial" w:cs="Arial" w:hint="default"/>
        <w:sz w:val="24"/>
        <w:szCs w:val="24"/>
      </w:rPr>
    </w:lvl>
    <w:lvl w:ilvl="1" w:tplc="43A8F34C">
      <w:start w:val="1"/>
      <w:numFmt w:val="bullet"/>
      <w:lvlText w:val="•"/>
      <w:lvlJc w:val="left"/>
      <w:pPr>
        <w:ind w:left="2205" w:hanging="340"/>
      </w:pPr>
      <w:rPr>
        <w:rFonts w:hint="default"/>
      </w:rPr>
    </w:lvl>
    <w:lvl w:ilvl="2" w:tplc="68E21148">
      <w:start w:val="1"/>
      <w:numFmt w:val="bullet"/>
      <w:lvlText w:val="•"/>
      <w:lvlJc w:val="left"/>
      <w:pPr>
        <w:ind w:left="3077" w:hanging="340"/>
      </w:pPr>
      <w:rPr>
        <w:rFonts w:hint="default"/>
      </w:rPr>
    </w:lvl>
    <w:lvl w:ilvl="3" w:tplc="3C40DB94">
      <w:start w:val="1"/>
      <w:numFmt w:val="bullet"/>
      <w:lvlText w:val="•"/>
      <w:lvlJc w:val="left"/>
      <w:pPr>
        <w:ind w:left="3949" w:hanging="340"/>
      </w:pPr>
      <w:rPr>
        <w:rFonts w:hint="default"/>
      </w:rPr>
    </w:lvl>
    <w:lvl w:ilvl="4" w:tplc="6AC482F6">
      <w:start w:val="1"/>
      <w:numFmt w:val="bullet"/>
      <w:lvlText w:val="•"/>
      <w:lvlJc w:val="left"/>
      <w:pPr>
        <w:ind w:left="4821" w:hanging="340"/>
      </w:pPr>
      <w:rPr>
        <w:rFonts w:hint="default"/>
      </w:rPr>
    </w:lvl>
    <w:lvl w:ilvl="5" w:tplc="84645934">
      <w:start w:val="1"/>
      <w:numFmt w:val="bullet"/>
      <w:lvlText w:val="•"/>
      <w:lvlJc w:val="left"/>
      <w:pPr>
        <w:ind w:left="5693" w:hanging="340"/>
      </w:pPr>
      <w:rPr>
        <w:rFonts w:hint="default"/>
      </w:rPr>
    </w:lvl>
    <w:lvl w:ilvl="6" w:tplc="9716B5B0">
      <w:start w:val="1"/>
      <w:numFmt w:val="bullet"/>
      <w:lvlText w:val="•"/>
      <w:lvlJc w:val="left"/>
      <w:pPr>
        <w:ind w:left="6565" w:hanging="340"/>
      </w:pPr>
      <w:rPr>
        <w:rFonts w:hint="default"/>
      </w:rPr>
    </w:lvl>
    <w:lvl w:ilvl="7" w:tplc="CA408E08">
      <w:start w:val="1"/>
      <w:numFmt w:val="bullet"/>
      <w:lvlText w:val="•"/>
      <w:lvlJc w:val="left"/>
      <w:pPr>
        <w:ind w:left="7437" w:hanging="340"/>
      </w:pPr>
      <w:rPr>
        <w:rFonts w:hint="default"/>
      </w:rPr>
    </w:lvl>
    <w:lvl w:ilvl="8" w:tplc="409AB43C">
      <w:start w:val="1"/>
      <w:numFmt w:val="bullet"/>
      <w:lvlText w:val="•"/>
      <w:lvlJc w:val="left"/>
      <w:pPr>
        <w:ind w:left="8309" w:hanging="3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73"/>
    <w:rsid w:val="000004AE"/>
    <w:rsid w:val="000039D9"/>
    <w:rsid w:val="00004CD1"/>
    <w:rsid w:val="00007A33"/>
    <w:rsid w:val="000167DA"/>
    <w:rsid w:val="00016877"/>
    <w:rsid w:val="000206B8"/>
    <w:rsid w:val="00022229"/>
    <w:rsid w:val="00023C23"/>
    <w:rsid w:val="000275EB"/>
    <w:rsid w:val="00032CD4"/>
    <w:rsid w:val="000364C6"/>
    <w:rsid w:val="00036637"/>
    <w:rsid w:val="00036752"/>
    <w:rsid w:val="000369DD"/>
    <w:rsid w:val="00042A9F"/>
    <w:rsid w:val="00044BA6"/>
    <w:rsid w:val="000524BE"/>
    <w:rsid w:val="00056BB4"/>
    <w:rsid w:val="000726F9"/>
    <w:rsid w:val="00073E2D"/>
    <w:rsid w:val="00081724"/>
    <w:rsid w:val="00081E4F"/>
    <w:rsid w:val="000837AB"/>
    <w:rsid w:val="000908B5"/>
    <w:rsid w:val="000935A0"/>
    <w:rsid w:val="000A4B71"/>
    <w:rsid w:val="000B06B8"/>
    <w:rsid w:val="000B0A4E"/>
    <w:rsid w:val="000B2039"/>
    <w:rsid w:val="000B34A9"/>
    <w:rsid w:val="000B4E52"/>
    <w:rsid w:val="000C4AA9"/>
    <w:rsid w:val="000D2B9D"/>
    <w:rsid w:val="000D2DB9"/>
    <w:rsid w:val="000D3F7B"/>
    <w:rsid w:val="000D648E"/>
    <w:rsid w:val="000D7F63"/>
    <w:rsid w:val="000E4C97"/>
    <w:rsid w:val="000E4F00"/>
    <w:rsid w:val="000E6677"/>
    <w:rsid w:val="000E7149"/>
    <w:rsid w:val="000E7971"/>
    <w:rsid w:val="000F0B61"/>
    <w:rsid w:val="000F2905"/>
    <w:rsid w:val="000F2A90"/>
    <w:rsid w:val="000F4E57"/>
    <w:rsid w:val="0010695E"/>
    <w:rsid w:val="00107EBB"/>
    <w:rsid w:val="001106FE"/>
    <w:rsid w:val="0011136D"/>
    <w:rsid w:val="0011498C"/>
    <w:rsid w:val="0011601E"/>
    <w:rsid w:val="001167E7"/>
    <w:rsid w:val="00124680"/>
    <w:rsid w:val="001302C3"/>
    <w:rsid w:val="001358F3"/>
    <w:rsid w:val="001415A7"/>
    <w:rsid w:val="001436C8"/>
    <w:rsid w:val="001559C3"/>
    <w:rsid w:val="001562CD"/>
    <w:rsid w:val="00157032"/>
    <w:rsid w:val="00173F5B"/>
    <w:rsid w:val="00177DFF"/>
    <w:rsid w:val="001828AA"/>
    <w:rsid w:val="001836F6"/>
    <w:rsid w:val="0019235F"/>
    <w:rsid w:val="0019553B"/>
    <w:rsid w:val="00195BDF"/>
    <w:rsid w:val="00196E15"/>
    <w:rsid w:val="001A56E7"/>
    <w:rsid w:val="001A5B4C"/>
    <w:rsid w:val="001A640C"/>
    <w:rsid w:val="001B052A"/>
    <w:rsid w:val="001B46DB"/>
    <w:rsid w:val="001B67E4"/>
    <w:rsid w:val="001B67EE"/>
    <w:rsid w:val="001C20D8"/>
    <w:rsid w:val="001C2877"/>
    <w:rsid w:val="001C7BAC"/>
    <w:rsid w:val="001E7B7F"/>
    <w:rsid w:val="001F0622"/>
    <w:rsid w:val="001F63C7"/>
    <w:rsid w:val="001F70AF"/>
    <w:rsid w:val="00200F90"/>
    <w:rsid w:val="00204AB1"/>
    <w:rsid w:val="002052F4"/>
    <w:rsid w:val="00205BD7"/>
    <w:rsid w:val="00207E65"/>
    <w:rsid w:val="00210D5E"/>
    <w:rsid w:val="00211991"/>
    <w:rsid w:val="00212443"/>
    <w:rsid w:val="00212F33"/>
    <w:rsid w:val="0021428A"/>
    <w:rsid w:val="0022375B"/>
    <w:rsid w:val="002255B5"/>
    <w:rsid w:val="00227B8C"/>
    <w:rsid w:val="00230E7A"/>
    <w:rsid w:val="0023262F"/>
    <w:rsid w:val="00235DCD"/>
    <w:rsid w:val="002415A5"/>
    <w:rsid w:val="00247DB7"/>
    <w:rsid w:val="00252191"/>
    <w:rsid w:val="00264FC6"/>
    <w:rsid w:val="00270169"/>
    <w:rsid w:val="0027202F"/>
    <w:rsid w:val="0027303F"/>
    <w:rsid w:val="00282E2D"/>
    <w:rsid w:val="00285522"/>
    <w:rsid w:val="00285EBA"/>
    <w:rsid w:val="00286F43"/>
    <w:rsid w:val="002879BE"/>
    <w:rsid w:val="002910F5"/>
    <w:rsid w:val="0029112B"/>
    <w:rsid w:val="00293723"/>
    <w:rsid w:val="00295046"/>
    <w:rsid w:val="002A3B24"/>
    <w:rsid w:val="002A6BEA"/>
    <w:rsid w:val="002B1C6F"/>
    <w:rsid w:val="002B509D"/>
    <w:rsid w:val="002D0350"/>
    <w:rsid w:val="002D6AA6"/>
    <w:rsid w:val="002E118D"/>
    <w:rsid w:val="002E28A9"/>
    <w:rsid w:val="002F0B73"/>
    <w:rsid w:val="002F1BF9"/>
    <w:rsid w:val="002F2822"/>
    <w:rsid w:val="002F454E"/>
    <w:rsid w:val="003003FF"/>
    <w:rsid w:val="0030551D"/>
    <w:rsid w:val="003075E2"/>
    <w:rsid w:val="00311BDA"/>
    <w:rsid w:val="00311C85"/>
    <w:rsid w:val="00315A12"/>
    <w:rsid w:val="00315CC0"/>
    <w:rsid w:val="00317804"/>
    <w:rsid w:val="00322BF0"/>
    <w:rsid w:val="00324C2A"/>
    <w:rsid w:val="003255FA"/>
    <w:rsid w:val="00327205"/>
    <w:rsid w:val="003277D3"/>
    <w:rsid w:val="00330A05"/>
    <w:rsid w:val="00337D3F"/>
    <w:rsid w:val="003454DA"/>
    <w:rsid w:val="00345D7B"/>
    <w:rsid w:val="003465FD"/>
    <w:rsid w:val="003538E9"/>
    <w:rsid w:val="00362331"/>
    <w:rsid w:val="00362893"/>
    <w:rsid w:val="00365304"/>
    <w:rsid w:val="00365498"/>
    <w:rsid w:val="003668DF"/>
    <w:rsid w:val="00375488"/>
    <w:rsid w:val="0038311F"/>
    <w:rsid w:val="0038379F"/>
    <w:rsid w:val="0038426F"/>
    <w:rsid w:val="00396F26"/>
    <w:rsid w:val="003A19DD"/>
    <w:rsid w:val="003A6D4B"/>
    <w:rsid w:val="003B0AD9"/>
    <w:rsid w:val="003B0D39"/>
    <w:rsid w:val="003B21A0"/>
    <w:rsid w:val="003B4B2D"/>
    <w:rsid w:val="003B514D"/>
    <w:rsid w:val="003B65C8"/>
    <w:rsid w:val="003C3C1B"/>
    <w:rsid w:val="003D71E9"/>
    <w:rsid w:val="003D72AA"/>
    <w:rsid w:val="003E1942"/>
    <w:rsid w:val="003E2B21"/>
    <w:rsid w:val="003E34B1"/>
    <w:rsid w:val="003E6D9D"/>
    <w:rsid w:val="003E6DB6"/>
    <w:rsid w:val="003F0402"/>
    <w:rsid w:val="003F30A3"/>
    <w:rsid w:val="003F5E8F"/>
    <w:rsid w:val="00400B92"/>
    <w:rsid w:val="00406696"/>
    <w:rsid w:val="004135A0"/>
    <w:rsid w:val="00415C39"/>
    <w:rsid w:val="00417435"/>
    <w:rsid w:val="00417491"/>
    <w:rsid w:val="0042002D"/>
    <w:rsid w:val="00425622"/>
    <w:rsid w:val="0042726B"/>
    <w:rsid w:val="00433388"/>
    <w:rsid w:val="004353C5"/>
    <w:rsid w:val="00437609"/>
    <w:rsid w:val="00437BDE"/>
    <w:rsid w:val="00440254"/>
    <w:rsid w:val="00443500"/>
    <w:rsid w:val="00445BA4"/>
    <w:rsid w:val="004469B4"/>
    <w:rsid w:val="00454D48"/>
    <w:rsid w:val="0046179E"/>
    <w:rsid w:val="00466E4A"/>
    <w:rsid w:val="004718A0"/>
    <w:rsid w:val="004771AD"/>
    <w:rsid w:val="00477985"/>
    <w:rsid w:val="00487FA1"/>
    <w:rsid w:val="00497CF4"/>
    <w:rsid w:val="004A24F0"/>
    <w:rsid w:val="004A28A3"/>
    <w:rsid w:val="004A4599"/>
    <w:rsid w:val="004B28AB"/>
    <w:rsid w:val="004B3C58"/>
    <w:rsid w:val="004B58E7"/>
    <w:rsid w:val="004C1397"/>
    <w:rsid w:val="004C6CD8"/>
    <w:rsid w:val="004D14C1"/>
    <w:rsid w:val="004D2797"/>
    <w:rsid w:val="004E1EB9"/>
    <w:rsid w:val="004E3664"/>
    <w:rsid w:val="004E5CA8"/>
    <w:rsid w:val="004F195C"/>
    <w:rsid w:val="004F201A"/>
    <w:rsid w:val="004F4AFB"/>
    <w:rsid w:val="004F55DE"/>
    <w:rsid w:val="00502A04"/>
    <w:rsid w:val="00504DE8"/>
    <w:rsid w:val="005067DD"/>
    <w:rsid w:val="0051246C"/>
    <w:rsid w:val="00512590"/>
    <w:rsid w:val="005144EF"/>
    <w:rsid w:val="005202F2"/>
    <w:rsid w:val="0052088D"/>
    <w:rsid w:val="00520D3E"/>
    <w:rsid w:val="00521A7B"/>
    <w:rsid w:val="00526D87"/>
    <w:rsid w:val="005302BA"/>
    <w:rsid w:val="00533062"/>
    <w:rsid w:val="00533A98"/>
    <w:rsid w:val="00533BF3"/>
    <w:rsid w:val="00542720"/>
    <w:rsid w:val="00555035"/>
    <w:rsid w:val="005606ED"/>
    <w:rsid w:val="00561208"/>
    <w:rsid w:val="00562446"/>
    <w:rsid w:val="00565762"/>
    <w:rsid w:val="00570666"/>
    <w:rsid w:val="00575BF6"/>
    <w:rsid w:val="00575C1A"/>
    <w:rsid w:val="00580F83"/>
    <w:rsid w:val="0058182F"/>
    <w:rsid w:val="005818DE"/>
    <w:rsid w:val="00583D60"/>
    <w:rsid w:val="0058760C"/>
    <w:rsid w:val="00591BA9"/>
    <w:rsid w:val="005949A0"/>
    <w:rsid w:val="005A23B8"/>
    <w:rsid w:val="005A3931"/>
    <w:rsid w:val="005A55EF"/>
    <w:rsid w:val="005A7DC1"/>
    <w:rsid w:val="005B44EE"/>
    <w:rsid w:val="005C0A50"/>
    <w:rsid w:val="005C0F97"/>
    <w:rsid w:val="005C212E"/>
    <w:rsid w:val="005C2ECD"/>
    <w:rsid w:val="005D13FD"/>
    <w:rsid w:val="005D50CF"/>
    <w:rsid w:val="005D5802"/>
    <w:rsid w:val="005D5E76"/>
    <w:rsid w:val="005E2983"/>
    <w:rsid w:val="005E35AE"/>
    <w:rsid w:val="005E41DF"/>
    <w:rsid w:val="005E76FA"/>
    <w:rsid w:val="005F00A8"/>
    <w:rsid w:val="005F01A5"/>
    <w:rsid w:val="005F49B3"/>
    <w:rsid w:val="005F4DF0"/>
    <w:rsid w:val="006100E2"/>
    <w:rsid w:val="0062173E"/>
    <w:rsid w:val="00623CBF"/>
    <w:rsid w:val="00624EDF"/>
    <w:rsid w:val="006260D8"/>
    <w:rsid w:val="0063284F"/>
    <w:rsid w:val="00644358"/>
    <w:rsid w:val="00644480"/>
    <w:rsid w:val="00650139"/>
    <w:rsid w:val="00650DF0"/>
    <w:rsid w:val="00651E7A"/>
    <w:rsid w:val="00652501"/>
    <w:rsid w:val="006534BF"/>
    <w:rsid w:val="00656F2D"/>
    <w:rsid w:val="00666045"/>
    <w:rsid w:val="0067416D"/>
    <w:rsid w:val="00683EC0"/>
    <w:rsid w:val="006864E0"/>
    <w:rsid w:val="00693AD2"/>
    <w:rsid w:val="006A29FB"/>
    <w:rsid w:val="006A4967"/>
    <w:rsid w:val="006A4D87"/>
    <w:rsid w:val="006A61D2"/>
    <w:rsid w:val="006A7A21"/>
    <w:rsid w:val="006B490C"/>
    <w:rsid w:val="006B5950"/>
    <w:rsid w:val="006B6C8E"/>
    <w:rsid w:val="006C0F50"/>
    <w:rsid w:val="006C510D"/>
    <w:rsid w:val="006D03E1"/>
    <w:rsid w:val="006D0671"/>
    <w:rsid w:val="006D2DCE"/>
    <w:rsid w:val="006D7BDE"/>
    <w:rsid w:val="006D7F95"/>
    <w:rsid w:val="006E5AD4"/>
    <w:rsid w:val="006F11C1"/>
    <w:rsid w:val="00702F12"/>
    <w:rsid w:val="00703EDA"/>
    <w:rsid w:val="0070769E"/>
    <w:rsid w:val="00713663"/>
    <w:rsid w:val="00735A78"/>
    <w:rsid w:val="007372B6"/>
    <w:rsid w:val="007560FD"/>
    <w:rsid w:val="007626BE"/>
    <w:rsid w:val="007638B2"/>
    <w:rsid w:val="0076689B"/>
    <w:rsid w:val="00772054"/>
    <w:rsid w:val="007735BE"/>
    <w:rsid w:val="00774BA2"/>
    <w:rsid w:val="00777C91"/>
    <w:rsid w:val="00787B86"/>
    <w:rsid w:val="00790CFD"/>
    <w:rsid w:val="00796327"/>
    <w:rsid w:val="00796CD2"/>
    <w:rsid w:val="007973FE"/>
    <w:rsid w:val="007A20F1"/>
    <w:rsid w:val="007A250E"/>
    <w:rsid w:val="007A3296"/>
    <w:rsid w:val="007B3389"/>
    <w:rsid w:val="007C03D6"/>
    <w:rsid w:val="007C464F"/>
    <w:rsid w:val="007C6D03"/>
    <w:rsid w:val="007D0F4D"/>
    <w:rsid w:val="007E18F4"/>
    <w:rsid w:val="007E2266"/>
    <w:rsid w:val="007E399B"/>
    <w:rsid w:val="007E3E47"/>
    <w:rsid w:val="007E712B"/>
    <w:rsid w:val="007F1773"/>
    <w:rsid w:val="007F4D35"/>
    <w:rsid w:val="007F75E4"/>
    <w:rsid w:val="0080491D"/>
    <w:rsid w:val="00805B75"/>
    <w:rsid w:val="00805D63"/>
    <w:rsid w:val="0080793D"/>
    <w:rsid w:val="008121EC"/>
    <w:rsid w:val="00813239"/>
    <w:rsid w:val="00815985"/>
    <w:rsid w:val="00816A99"/>
    <w:rsid w:val="0082648D"/>
    <w:rsid w:val="00832D9A"/>
    <w:rsid w:val="00834578"/>
    <w:rsid w:val="008431E1"/>
    <w:rsid w:val="00850EAB"/>
    <w:rsid w:val="00851FDB"/>
    <w:rsid w:val="008568D0"/>
    <w:rsid w:val="0085770B"/>
    <w:rsid w:val="008579A7"/>
    <w:rsid w:val="00865372"/>
    <w:rsid w:val="0087034A"/>
    <w:rsid w:val="00872E5D"/>
    <w:rsid w:val="00873906"/>
    <w:rsid w:val="00873E8C"/>
    <w:rsid w:val="00874F24"/>
    <w:rsid w:val="0087674A"/>
    <w:rsid w:val="008778D6"/>
    <w:rsid w:val="0088030C"/>
    <w:rsid w:val="00884273"/>
    <w:rsid w:val="008850F4"/>
    <w:rsid w:val="008860C1"/>
    <w:rsid w:val="00886A44"/>
    <w:rsid w:val="00887558"/>
    <w:rsid w:val="00890C2D"/>
    <w:rsid w:val="0089582D"/>
    <w:rsid w:val="008A25DA"/>
    <w:rsid w:val="008A3F92"/>
    <w:rsid w:val="008A780A"/>
    <w:rsid w:val="008B0BCA"/>
    <w:rsid w:val="008B1A7C"/>
    <w:rsid w:val="008B2E46"/>
    <w:rsid w:val="008B3880"/>
    <w:rsid w:val="008B4DB6"/>
    <w:rsid w:val="008C3D61"/>
    <w:rsid w:val="008E3BFC"/>
    <w:rsid w:val="008F5ADF"/>
    <w:rsid w:val="008F7ADE"/>
    <w:rsid w:val="009010C5"/>
    <w:rsid w:val="00901BE8"/>
    <w:rsid w:val="00904497"/>
    <w:rsid w:val="00904BAE"/>
    <w:rsid w:val="00904D62"/>
    <w:rsid w:val="009069A5"/>
    <w:rsid w:val="00907EF8"/>
    <w:rsid w:val="00911443"/>
    <w:rsid w:val="00911C7A"/>
    <w:rsid w:val="00912C19"/>
    <w:rsid w:val="00913ED7"/>
    <w:rsid w:val="0091679F"/>
    <w:rsid w:val="00917A3D"/>
    <w:rsid w:val="00921D44"/>
    <w:rsid w:val="0092371E"/>
    <w:rsid w:val="0093186C"/>
    <w:rsid w:val="00931EB9"/>
    <w:rsid w:val="009422B1"/>
    <w:rsid w:val="009508D7"/>
    <w:rsid w:val="00956FBD"/>
    <w:rsid w:val="00960433"/>
    <w:rsid w:val="00960468"/>
    <w:rsid w:val="00964625"/>
    <w:rsid w:val="00964868"/>
    <w:rsid w:val="00972645"/>
    <w:rsid w:val="00974632"/>
    <w:rsid w:val="0098171F"/>
    <w:rsid w:val="00983807"/>
    <w:rsid w:val="00983887"/>
    <w:rsid w:val="00987BB5"/>
    <w:rsid w:val="009908A0"/>
    <w:rsid w:val="00995041"/>
    <w:rsid w:val="009A2AE3"/>
    <w:rsid w:val="009A67B1"/>
    <w:rsid w:val="009C032B"/>
    <w:rsid w:val="009C2138"/>
    <w:rsid w:val="009C7373"/>
    <w:rsid w:val="009D6533"/>
    <w:rsid w:val="009D7469"/>
    <w:rsid w:val="009E107B"/>
    <w:rsid w:val="009E47A0"/>
    <w:rsid w:val="009E5049"/>
    <w:rsid w:val="009E768F"/>
    <w:rsid w:val="009F2E4A"/>
    <w:rsid w:val="009F4BA7"/>
    <w:rsid w:val="009F4EE7"/>
    <w:rsid w:val="00A017E5"/>
    <w:rsid w:val="00A02255"/>
    <w:rsid w:val="00A0543A"/>
    <w:rsid w:val="00A11F1D"/>
    <w:rsid w:val="00A1454A"/>
    <w:rsid w:val="00A2066F"/>
    <w:rsid w:val="00A20F1F"/>
    <w:rsid w:val="00A2336C"/>
    <w:rsid w:val="00A24427"/>
    <w:rsid w:val="00A26C63"/>
    <w:rsid w:val="00A34E09"/>
    <w:rsid w:val="00A3658E"/>
    <w:rsid w:val="00A36E56"/>
    <w:rsid w:val="00A40032"/>
    <w:rsid w:val="00A4518A"/>
    <w:rsid w:val="00A577A3"/>
    <w:rsid w:val="00A75535"/>
    <w:rsid w:val="00A81C02"/>
    <w:rsid w:val="00A8299B"/>
    <w:rsid w:val="00A90C1A"/>
    <w:rsid w:val="00A938CB"/>
    <w:rsid w:val="00AA5249"/>
    <w:rsid w:val="00AA6A44"/>
    <w:rsid w:val="00AA70E7"/>
    <w:rsid w:val="00AC16D7"/>
    <w:rsid w:val="00AC4D11"/>
    <w:rsid w:val="00AC7AED"/>
    <w:rsid w:val="00AD08F1"/>
    <w:rsid w:val="00AD1267"/>
    <w:rsid w:val="00AD34D6"/>
    <w:rsid w:val="00AD3AAC"/>
    <w:rsid w:val="00AD6E9B"/>
    <w:rsid w:val="00AF51C8"/>
    <w:rsid w:val="00AF5F8E"/>
    <w:rsid w:val="00B1035D"/>
    <w:rsid w:val="00B11190"/>
    <w:rsid w:val="00B21026"/>
    <w:rsid w:val="00B27C70"/>
    <w:rsid w:val="00B30012"/>
    <w:rsid w:val="00B32C9E"/>
    <w:rsid w:val="00B37833"/>
    <w:rsid w:val="00B42BF5"/>
    <w:rsid w:val="00B47702"/>
    <w:rsid w:val="00B52748"/>
    <w:rsid w:val="00B54ED8"/>
    <w:rsid w:val="00B604CA"/>
    <w:rsid w:val="00B67450"/>
    <w:rsid w:val="00B6765E"/>
    <w:rsid w:val="00B735C8"/>
    <w:rsid w:val="00B82015"/>
    <w:rsid w:val="00B86DE4"/>
    <w:rsid w:val="00B92198"/>
    <w:rsid w:val="00B934ED"/>
    <w:rsid w:val="00BA222A"/>
    <w:rsid w:val="00BA2BDC"/>
    <w:rsid w:val="00BA2F88"/>
    <w:rsid w:val="00BA5A5F"/>
    <w:rsid w:val="00BA5FFA"/>
    <w:rsid w:val="00BB065B"/>
    <w:rsid w:val="00BB23A1"/>
    <w:rsid w:val="00BB23E4"/>
    <w:rsid w:val="00BB2F47"/>
    <w:rsid w:val="00BB39EF"/>
    <w:rsid w:val="00BC3EAB"/>
    <w:rsid w:val="00BC408F"/>
    <w:rsid w:val="00BC491F"/>
    <w:rsid w:val="00BC4DFE"/>
    <w:rsid w:val="00BD1B60"/>
    <w:rsid w:val="00BD2D84"/>
    <w:rsid w:val="00BD6B33"/>
    <w:rsid w:val="00BD6C42"/>
    <w:rsid w:val="00BD782C"/>
    <w:rsid w:val="00BE10E9"/>
    <w:rsid w:val="00BE2B28"/>
    <w:rsid w:val="00BE2D0E"/>
    <w:rsid w:val="00BE37D8"/>
    <w:rsid w:val="00BE47C5"/>
    <w:rsid w:val="00BF2B78"/>
    <w:rsid w:val="00BF3406"/>
    <w:rsid w:val="00BF6910"/>
    <w:rsid w:val="00C0382D"/>
    <w:rsid w:val="00C05BE3"/>
    <w:rsid w:val="00C05E43"/>
    <w:rsid w:val="00C06515"/>
    <w:rsid w:val="00C107FC"/>
    <w:rsid w:val="00C10AD0"/>
    <w:rsid w:val="00C16F48"/>
    <w:rsid w:val="00C17318"/>
    <w:rsid w:val="00C224C6"/>
    <w:rsid w:val="00C26C5D"/>
    <w:rsid w:val="00C3376D"/>
    <w:rsid w:val="00C372A1"/>
    <w:rsid w:val="00C40972"/>
    <w:rsid w:val="00C46970"/>
    <w:rsid w:val="00C51C9D"/>
    <w:rsid w:val="00C52518"/>
    <w:rsid w:val="00C5573F"/>
    <w:rsid w:val="00C62673"/>
    <w:rsid w:val="00C629A1"/>
    <w:rsid w:val="00C6485F"/>
    <w:rsid w:val="00C709CF"/>
    <w:rsid w:val="00C70BEA"/>
    <w:rsid w:val="00C74C0B"/>
    <w:rsid w:val="00C879A4"/>
    <w:rsid w:val="00C911DA"/>
    <w:rsid w:val="00C919E6"/>
    <w:rsid w:val="00C944F1"/>
    <w:rsid w:val="00C9622A"/>
    <w:rsid w:val="00C97DA1"/>
    <w:rsid w:val="00CA3521"/>
    <w:rsid w:val="00CA4A07"/>
    <w:rsid w:val="00CB0020"/>
    <w:rsid w:val="00CB177D"/>
    <w:rsid w:val="00CB458B"/>
    <w:rsid w:val="00CB669E"/>
    <w:rsid w:val="00CB76FB"/>
    <w:rsid w:val="00CB7AD8"/>
    <w:rsid w:val="00CC4BD8"/>
    <w:rsid w:val="00CD4C44"/>
    <w:rsid w:val="00CD70AE"/>
    <w:rsid w:val="00CD71E3"/>
    <w:rsid w:val="00CE046E"/>
    <w:rsid w:val="00CE52A0"/>
    <w:rsid w:val="00CF25C9"/>
    <w:rsid w:val="00D0488C"/>
    <w:rsid w:val="00D13783"/>
    <w:rsid w:val="00D1380F"/>
    <w:rsid w:val="00D14DF1"/>
    <w:rsid w:val="00D21B18"/>
    <w:rsid w:val="00D23894"/>
    <w:rsid w:val="00D27868"/>
    <w:rsid w:val="00D33300"/>
    <w:rsid w:val="00D33478"/>
    <w:rsid w:val="00D339B0"/>
    <w:rsid w:val="00D34928"/>
    <w:rsid w:val="00D3512B"/>
    <w:rsid w:val="00D416F1"/>
    <w:rsid w:val="00D43ED8"/>
    <w:rsid w:val="00D4630F"/>
    <w:rsid w:val="00D60FEC"/>
    <w:rsid w:val="00D64237"/>
    <w:rsid w:val="00D6493E"/>
    <w:rsid w:val="00D674CA"/>
    <w:rsid w:val="00D70B87"/>
    <w:rsid w:val="00D735DA"/>
    <w:rsid w:val="00D7536D"/>
    <w:rsid w:val="00D767EE"/>
    <w:rsid w:val="00D80E59"/>
    <w:rsid w:val="00D82C70"/>
    <w:rsid w:val="00D843C6"/>
    <w:rsid w:val="00D848A0"/>
    <w:rsid w:val="00D849C4"/>
    <w:rsid w:val="00D9044A"/>
    <w:rsid w:val="00D95A9C"/>
    <w:rsid w:val="00D97C2C"/>
    <w:rsid w:val="00DA37C6"/>
    <w:rsid w:val="00DA3D90"/>
    <w:rsid w:val="00DA3E20"/>
    <w:rsid w:val="00DA4557"/>
    <w:rsid w:val="00DA6E97"/>
    <w:rsid w:val="00DB531E"/>
    <w:rsid w:val="00DC167C"/>
    <w:rsid w:val="00DC53E9"/>
    <w:rsid w:val="00DD3E68"/>
    <w:rsid w:val="00DD7D8E"/>
    <w:rsid w:val="00DE3012"/>
    <w:rsid w:val="00DE54E4"/>
    <w:rsid w:val="00DE67AD"/>
    <w:rsid w:val="00DF2ADC"/>
    <w:rsid w:val="00DF4AF3"/>
    <w:rsid w:val="00DF4CE8"/>
    <w:rsid w:val="00E10AB2"/>
    <w:rsid w:val="00E17B58"/>
    <w:rsid w:val="00E21DC8"/>
    <w:rsid w:val="00E24E02"/>
    <w:rsid w:val="00E31822"/>
    <w:rsid w:val="00E328B6"/>
    <w:rsid w:val="00E33F9E"/>
    <w:rsid w:val="00E45B6E"/>
    <w:rsid w:val="00E503B5"/>
    <w:rsid w:val="00E5092E"/>
    <w:rsid w:val="00E529A8"/>
    <w:rsid w:val="00E532C4"/>
    <w:rsid w:val="00E54ED9"/>
    <w:rsid w:val="00E5596D"/>
    <w:rsid w:val="00E64E73"/>
    <w:rsid w:val="00E71A70"/>
    <w:rsid w:val="00E723C8"/>
    <w:rsid w:val="00E77A85"/>
    <w:rsid w:val="00E828A4"/>
    <w:rsid w:val="00E83832"/>
    <w:rsid w:val="00E9031B"/>
    <w:rsid w:val="00E9106B"/>
    <w:rsid w:val="00E93CF0"/>
    <w:rsid w:val="00E95E75"/>
    <w:rsid w:val="00E9689A"/>
    <w:rsid w:val="00EA054F"/>
    <w:rsid w:val="00EA1B7C"/>
    <w:rsid w:val="00EA1CD5"/>
    <w:rsid w:val="00EA4213"/>
    <w:rsid w:val="00EB3021"/>
    <w:rsid w:val="00EB531C"/>
    <w:rsid w:val="00EC2E73"/>
    <w:rsid w:val="00ED24F3"/>
    <w:rsid w:val="00ED4C4E"/>
    <w:rsid w:val="00ED66C7"/>
    <w:rsid w:val="00EE1BA4"/>
    <w:rsid w:val="00EE58F3"/>
    <w:rsid w:val="00EF14C9"/>
    <w:rsid w:val="00EF202C"/>
    <w:rsid w:val="00EF27EE"/>
    <w:rsid w:val="00F01716"/>
    <w:rsid w:val="00F01837"/>
    <w:rsid w:val="00F042CC"/>
    <w:rsid w:val="00F06183"/>
    <w:rsid w:val="00F12C99"/>
    <w:rsid w:val="00F13333"/>
    <w:rsid w:val="00F13CC0"/>
    <w:rsid w:val="00F15DD2"/>
    <w:rsid w:val="00F25788"/>
    <w:rsid w:val="00F2588A"/>
    <w:rsid w:val="00F2735F"/>
    <w:rsid w:val="00F329A2"/>
    <w:rsid w:val="00F33516"/>
    <w:rsid w:val="00F46BAA"/>
    <w:rsid w:val="00F472E6"/>
    <w:rsid w:val="00F5138C"/>
    <w:rsid w:val="00F5263B"/>
    <w:rsid w:val="00F61CFF"/>
    <w:rsid w:val="00F672C1"/>
    <w:rsid w:val="00F67707"/>
    <w:rsid w:val="00F67BF2"/>
    <w:rsid w:val="00F755F1"/>
    <w:rsid w:val="00F83AE1"/>
    <w:rsid w:val="00F90312"/>
    <w:rsid w:val="00F919A1"/>
    <w:rsid w:val="00F940D4"/>
    <w:rsid w:val="00F94938"/>
    <w:rsid w:val="00F97ACE"/>
    <w:rsid w:val="00FA0463"/>
    <w:rsid w:val="00FA305F"/>
    <w:rsid w:val="00FA34E9"/>
    <w:rsid w:val="00FA7EBE"/>
    <w:rsid w:val="00FB4AC3"/>
    <w:rsid w:val="00FC571E"/>
    <w:rsid w:val="00FD11B7"/>
    <w:rsid w:val="00FD264B"/>
    <w:rsid w:val="00FD4977"/>
    <w:rsid w:val="00FD7480"/>
    <w:rsid w:val="00FE52D2"/>
    <w:rsid w:val="00FE545A"/>
    <w:rsid w:val="00FE6890"/>
    <w:rsid w:val="00FE6952"/>
    <w:rsid w:val="00FF0024"/>
    <w:rsid w:val="00FF4011"/>
    <w:rsid w:val="00FF47B8"/>
    <w:rsid w:val="00FF506B"/>
    <w:rsid w:val="00FF6557"/>
    <w:rsid w:val="00FF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1773"/>
  </w:style>
  <w:style w:type="paragraph" w:styleId="1">
    <w:name w:val="heading 1"/>
    <w:basedOn w:val="a"/>
    <w:next w:val="a"/>
    <w:link w:val="1Char"/>
    <w:uiPriority w:val="9"/>
    <w:qFormat/>
    <w:rsid w:val="00FF506B"/>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EC2E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1773"/>
    <w:tblPr>
      <w:tblInd w:w="0" w:type="dxa"/>
      <w:tblCellMar>
        <w:top w:w="0" w:type="dxa"/>
        <w:left w:w="0" w:type="dxa"/>
        <w:bottom w:w="0" w:type="dxa"/>
        <w:right w:w="0" w:type="dxa"/>
      </w:tblCellMar>
    </w:tblPr>
  </w:style>
  <w:style w:type="paragraph" w:customStyle="1" w:styleId="11">
    <w:name w:val="目录 11"/>
    <w:basedOn w:val="a"/>
    <w:uiPriority w:val="1"/>
    <w:qFormat/>
    <w:rsid w:val="007F1773"/>
    <w:pPr>
      <w:spacing w:before="120"/>
      <w:ind w:left="100"/>
    </w:pPr>
    <w:rPr>
      <w:rFonts w:ascii="Times New Roman" w:eastAsia="Times New Roman" w:hAnsi="Times New Roman"/>
      <w:b/>
      <w:bCs/>
      <w:sz w:val="24"/>
      <w:szCs w:val="24"/>
    </w:rPr>
  </w:style>
  <w:style w:type="paragraph" w:customStyle="1" w:styleId="21">
    <w:name w:val="目录 21"/>
    <w:basedOn w:val="a"/>
    <w:uiPriority w:val="1"/>
    <w:qFormat/>
    <w:rsid w:val="007F1773"/>
    <w:pPr>
      <w:spacing w:before="1"/>
      <w:ind w:left="820" w:hanging="476"/>
    </w:pPr>
    <w:rPr>
      <w:rFonts w:ascii="Times New Roman" w:eastAsia="Times New Roman" w:hAnsi="Times New Roman"/>
      <w:b/>
      <w:bCs/>
    </w:rPr>
  </w:style>
  <w:style w:type="paragraph" w:customStyle="1" w:styleId="31">
    <w:name w:val="目录 31"/>
    <w:basedOn w:val="a"/>
    <w:uiPriority w:val="1"/>
    <w:qFormat/>
    <w:rsid w:val="007F1773"/>
    <w:pPr>
      <w:ind w:left="575" w:hanging="245"/>
    </w:pPr>
    <w:rPr>
      <w:rFonts w:ascii="Times New Roman" w:eastAsia="Times New Roman" w:hAnsi="Times New Roman"/>
      <w:b/>
      <w:bCs/>
      <w:i/>
    </w:rPr>
  </w:style>
  <w:style w:type="paragraph" w:customStyle="1" w:styleId="41">
    <w:name w:val="目录 41"/>
    <w:basedOn w:val="a"/>
    <w:uiPriority w:val="1"/>
    <w:qFormat/>
    <w:rsid w:val="007F1773"/>
    <w:pPr>
      <w:ind w:left="820" w:hanging="245"/>
    </w:pPr>
    <w:rPr>
      <w:rFonts w:ascii="Times New Roman" w:eastAsia="Times New Roman" w:hAnsi="Times New Roman"/>
      <w:b/>
      <w:bCs/>
      <w:i/>
    </w:rPr>
  </w:style>
  <w:style w:type="paragraph" w:styleId="a3">
    <w:name w:val="Body Text"/>
    <w:basedOn w:val="a"/>
    <w:uiPriority w:val="1"/>
    <w:qFormat/>
    <w:rsid w:val="007F1773"/>
    <w:pPr>
      <w:ind w:left="120" w:firstLine="720"/>
    </w:pPr>
    <w:rPr>
      <w:rFonts w:ascii="Times New Roman" w:eastAsia="Times New Roman" w:hAnsi="Times New Roman"/>
      <w:sz w:val="24"/>
      <w:szCs w:val="24"/>
    </w:rPr>
  </w:style>
  <w:style w:type="paragraph" w:customStyle="1" w:styleId="110">
    <w:name w:val="标题 11"/>
    <w:basedOn w:val="a"/>
    <w:uiPriority w:val="1"/>
    <w:qFormat/>
    <w:rsid w:val="007F1773"/>
    <w:pPr>
      <w:spacing w:before="19"/>
      <w:ind w:left="131"/>
      <w:outlineLvl w:val="1"/>
    </w:pPr>
    <w:rPr>
      <w:rFonts w:ascii="Times New Roman" w:eastAsia="Times New Roman" w:hAnsi="Times New Roman"/>
      <w:b/>
      <w:bCs/>
      <w:sz w:val="52"/>
      <w:szCs w:val="52"/>
    </w:rPr>
  </w:style>
  <w:style w:type="paragraph" w:customStyle="1" w:styleId="210">
    <w:name w:val="标题 21"/>
    <w:basedOn w:val="a"/>
    <w:uiPriority w:val="1"/>
    <w:qFormat/>
    <w:rsid w:val="007F1773"/>
    <w:pPr>
      <w:ind w:left="133"/>
      <w:outlineLvl w:val="2"/>
    </w:pPr>
    <w:rPr>
      <w:rFonts w:ascii="Times New Roman" w:eastAsia="Times New Roman" w:hAnsi="Times New Roman"/>
      <w:sz w:val="48"/>
      <w:szCs w:val="48"/>
    </w:rPr>
  </w:style>
  <w:style w:type="paragraph" w:customStyle="1" w:styleId="310">
    <w:name w:val="标题 31"/>
    <w:basedOn w:val="a"/>
    <w:uiPriority w:val="1"/>
    <w:qFormat/>
    <w:rsid w:val="007F1773"/>
    <w:pPr>
      <w:ind w:left="1560" w:hanging="720"/>
      <w:outlineLvl w:val="3"/>
    </w:pPr>
    <w:rPr>
      <w:rFonts w:ascii="Times New Roman" w:eastAsia="Times New Roman" w:hAnsi="Times New Roman"/>
      <w:b/>
      <w:bCs/>
      <w:sz w:val="24"/>
      <w:szCs w:val="24"/>
    </w:rPr>
  </w:style>
  <w:style w:type="paragraph" w:styleId="a4">
    <w:name w:val="List Paragraph"/>
    <w:basedOn w:val="a"/>
    <w:uiPriority w:val="1"/>
    <w:qFormat/>
    <w:rsid w:val="007F1773"/>
  </w:style>
  <w:style w:type="paragraph" w:customStyle="1" w:styleId="TableParagraph">
    <w:name w:val="Table Paragraph"/>
    <w:basedOn w:val="a"/>
    <w:uiPriority w:val="1"/>
    <w:qFormat/>
    <w:rsid w:val="007F1773"/>
  </w:style>
  <w:style w:type="paragraph" w:styleId="a5">
    <w:name w:val="header"/>
    <w:basedOn w:val="a"/>
    <w:link w:val="Char"/>
    <w:uiPriority w:val="99"/>
    <w:unhideWhenUsed/>
    <w:rsid w:val="00F61C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61CFF"/>
    <w:rPr>
      <w:sz w:val="18"/>
      <w:szCs w:val="18"/>
    </w:rPr>
  </w:style>
  <w:style w:type="paragraph" w:styleId="a6">
    <w:name w:val="footer"/>
    <w:basedOn w:val="a"/>
    <w:link w:val="Char0"/>
    <w:uiPriority w:val="99"/>
    <w:unhideWhenUsed/>
    <w:rsid w:val="00F61CFF"/>
    <w:pPr>
      <w:tabs>
        <w:tab w:val="center" w:pos="4153"/>
        <w:tab w:val="right" w:pos="8306"/>
      </w:tabs>
      <w:snapToGrid w:val="0"/>
    </w:pPr>
    <w:rPr>
      <w:sz w:val="18"/>
      <w:szCs w:val="18"/>
    </w:rPr>
  </w:style>
  <w:style w:type="character" w:customStyle="1" w:styleId="Char0">
    <w:name w:val="页脚 Char"/>
    <w:basedOn w:val="a0"/>
    <w:link w:val="a6"/>
    <w:uiPriority w:val="99"/>
    <w:rsid w:val="00F61CFF"/>
    <w:rPr>
      <w:sz w:val="18"/>
      <w:szCs w:val="18"/>
    </w:rPr>
  </w:style>
  <w:style w:type="character" w:styleId="a7">
    <w:name w:val="Hyperlink"/>
    <w:basedOn w:val="a0"/>
    <w:uiPriority w:val="99"/>
    <w:unhideWhenUsed/>
    <w:rsid w:val="006260D8"/>
    <w:rPr>
      <w:color w:val="0000FF" w:themeColor="hyperlink"/>
      <w:u w:val="single"/>
    </w:rPr>
  </w:style>
  <w:style w:type="paragraph" w:styleId="a8">
    <w:name w:val="Balloon Text"/>
    <w:basedOn w:val="a"/>
    <w:link w:val="Char1"/>
    <w:uiPriority w:val="99"/>
    <w:semiHidden/>
    <w:unhideWhenUsed/>
    <w:rsid w:val="00E24E02"/>
    <w:rPr>
      <w:sz w:val="18"/>
      <w:szCs w:val="18"/>
    </w:rPr>
  </w:style>
  <w:style w:type="character" w:customStyle="1" w:styleId="Char1">
    <w:name w:val="批注框文本 Char"/>
    <w:basedOn w:val="a0"/>
    <w:link w:val="a8"/>
    <w:uiPriority w:val="99"/>
    <w:semiHidden/>
    <w:rsid w:val="00E24E02"/>
    <w:rPr>
      <w:sz w:val="18"/>
      <w:szCs w:val="18"/>
    </w:rPr>
  </w:style>
  <w:style w:type="character" w:customStyle="1" w:styleId="3Char">
    <w:name w:val="标题 3 Char"/>
    <w:basedOn w:val="a0"/>
    <w:link w:val="3"/>
    <w:uiPriority w:val="9"/>
    <w:semiHidden/>
    <w:rsid w:val="00EC2E73"/>
    <w:rPr>
      <w:b/>
      <w:bCs/>
      <w:sz w:val="32"/>
      <w:szCs w:val="32"/>
    </w:rPr>
  </w:style>
  <w:style w:type="table" w:styleId="a9">
    <w:name w:val="Table Grid"/>
    <w:basedOn w:val="a1"/>
    <w:uiPriority w:val="59"/>
    <w:rsid w:val="00C8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0039D9"/>
    <w:pPr>
      <w:snapToGrid w:val="0"/>
    </w:pPr>
    <w:rPr>
      <w:sz w:val="18"/>
      <w:szCs w:val="18"/>
    </w:rPr>
  </w:style>
  <w:style w:type="character" w:customStyle="1" w:styleId="Char2">
    <w:name w:val="脚注文本 Char"/>
    <w:basedOn w:val="a0"/>
    <w:link w:val="aa"/>
    <w:uiPriority w:val="99"/>
    <w:semiHidden/>
    <w:rsid w:val="000039D9"/>
    <w:rPr>
      <w:sz w:val="18"/>
      <w:szCs w:val="18"/>
    </w:rPr>
  </w:style>
  <w:style w:type="character" w:styleId="ab">
    <w:name w:val="footnote reference"/>
    <w:basedOn w:val="a0"/>
    <w:uiPriority w:val="99"/>
    <w:semiHidden/>
    <w:unhideWhenUsed/>
    <w:rsid w:val="000039D9"/>
    <w:rPr>
      <w:vertAlign w:val="superscript"/>
    </w:rPr>
  </w:style>
  <w:style w:type="character" w:customStyle="1" w:styleId="1Char">
    <w:name w:val="标题 1 Char"/>
    <w:basedOn w:val="a0"/>
    <w:link w:val="1"/>
    <w:uiPriority w:val="9"/>
    <w:rsid w:val="00FF506B"/>
    <w:rPr>
      <w:b/>
      <w:bCs/>
      <w:kern w:val="44"/>
      <w:sz w:val="44"/>
      <w:szCs w:val="44"/>
    </w:rPr>
  </w:style>
  <w:style w:type="paragraph" w:styleId="TOC">
    <w:name w:val="TOC Heading"/>
    <w:basedOn w:val="1"/>
    <w:next w:val="a"/>
    <w:uiPriority w:val="39"/>
    <w:semiHidden/>
    <w:unhideWhenUsed/>
    <w:qFormat/>
    <w:rsid w:val="00FF506B"/>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2">
    <w:name w:val="toc 2"/>
    <w:basedOn w:val="a"/>
    <w:next w:val="a"/>
    <w:autoRedefine/>
    <w:uiPriority w:val="39"/>
    <w:unhideWhenUsed/>
    <w:rsid w:val="000B4E52"/>
    <w:pPr>
      <w:snapToGrid w:val="0"/>
      <w:spacing w:line="300" w:lineRule="auto"/>
      <w:ind w:leftChars="200" w:left="200"/>
    </w:pPr>
    <w:rPr>
      <w:rFonts w:eastAsia="宋体"/>
      <w:b/>
      <w:sz w:val="21"/>
    </w:rPr>
  </w:style>
  <w:style w:type="paragraph" w:styleId="30">
    <w:name w:val="toc 3"/>
    <w:basedOn w:val="a"/>
    <w:next w:val="a"/>
    <w:autoRedefine/>
    <w:uiPriority w:val="39"/>
    <w:unhideWhenUsed/>
    <w:rsid w:val="00874F24"/>
    <w:pPr>
      <w:snapToGrid w:val="0"/>
      <w:spacing w:line="300" w:lineRule="auto"/>
      <w:ind w:leftChars="400" w:left="400"/>
    </w:pPr>
    <w:rPr>
      <w:rFonts w:eastAsia="宋体"/>
      <w:b/>
      <w:i/>
      <w:sz w:val="21"/>
    </w:rPr>
  </w:style>
  <w:style w:type="paragraph" w:styleId="10">
    <w:name w:val="toc 1"/>
    <w:basedOn w:val="a"/>
    <w:next w:val="a"/>
    <w:autoRedefine/>
    <w:uiPriority w:val="39"/>
    <w:unhideWhenUsed/>
    <w:rsid w:val="00874F24"/>
    <w:pPr>
      <w:snapToGrid w:val="0"/>
      <w:spacing w:line="300" w:lineRule="auto"/>
    </w:pPr>
    <w:rPr>
      <w:rFonts w:eastAsia="宋体"/>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1773"/>
  </w:style>
  <w:style w:type="paragraph" w:styleId="1">
    <w:name w:val="heading 1"/>
    <w:basedOn w:val="a"/>
    <w:next w:val="a"/>
    <w:link w:val="1Char"/>
    <w:uiPriority w:val="9"/>
    <w:qFormat/>
    <w:rsid w:val="00FF506B"/>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EC2E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1773"/>
    <w:tblPr>
      <w:tblInd w:w="0" w:type="dxa"/>
      <w:tblCellMar>
        <w:top w:w="0" w:type="dxa"/>
        <w:left w:w="0" w:type="dxa"/>
        <w:bottom w:w="0" w:type="dxa"/>
        <w:right w:w="0" w:type="dxa"/>
      </w:tblCellMar>
    </w:tblPr>
  </w:style>
  <w:style w:type="paragraph" w:customStyle="1" w:styleId="11">
    <w:name w:val="目录 11"/>
    <w:basedOn w:val="a"/>
    <w:uiPriority w:val="1"/>
    <w:qFormat/>
    <w:rsid w:val="007F1773"/>
    <w:pPr>
      <w:spacing w:before="120"/>
      <w:ind w:left="100"/>
    </w:pPr>
    <w:rPr>
      <w:rFonts w:ascii="Times New Roman" w:eastAsia="Times New Roman" w:hAnsi="Times New Roman"/>
      <w:b/>
      <w:bCs/>
      <w:sz w:val="24"/>
      <w:szCs w:val="24"/>
    </w:rPr>
  </w:style>
  <w:style w:type="paragraph" w:customStyle="1" w:styleId="21">
    <w:name w:val="目录 21"/>
    <w:basedOn w:val="a"/>
    <w:uiPriority w:val="1"/>
    <w:qFormat/>
    <w:rsid w:val="007F1773"/>
    <w:pPr>
      <w:spacing w:before="1"/>
      <w:ind w:left="820" w:hanging="476"/>
    </w:pPr>
    <w:rPr>
      <w:rFonts w:ascii="Times New Roman" w:eastAsia="Times New Roman" w:hAnsi="Times New Roman"/>
      <w:b/>
      <w:bCs/>
    </w:rPr>
  </w:style>
  <w:style w:type="paragraph" w:customStyle="1" w:styleId="31">
    <w:name w:val="目录 31"/>
    <w:basedOn w:val="a"/>
    <w:uiPriority w:val="1"/>
    <w:qFormat/>
    <w:rsid w:val="007F1773"/>
    <w:pPr>
      <w:ind w:left="575" w:hanging="245"/>
    </w:pPr>
    <w:rPr>
      <w:rFonts w:ascii="Times New Roman" w:eastAsia="Times New Roman" w:hAnsi="Times New Roman"/>
      <w:b/>
      <w:bCs/>
      <w:i/>
    </w:rPr>
  </w:style>
  <w:style w:type="paragraph" w:customStyle="1" w:styleId="41">
    <w:name w:val="目录 41"/>
    <w:basedOn w:val="a"/>
    <w:uiPriority w:val="1"/>
    <w:qFormat/>
    <w:rsid w:val="007F1773"/>
    <w:pPr>
      <w:ind w:left="820" w:hanging="245"/>
    </w:pPr>
    <w:rPr>
      <w:rFonts w:ascii="Times New Roman" w:eastAsia="Times New Roman" w:hAnsi="Times New Roman"/>
      <w:b/>
      <w:bCs/>
      <w:i/>
    </w:rPr>
  </w:style>
  <w:style w:type="paragraph" w:styleId="a3">
    <w:name w:val="Body Text"/>
    <w:basedOn w:val="a"/>
    <w:uiPriority w:val="1"/>
    <w:qFormat/>
    <w:rsid w:val="007F1773"/>
    <w:pPr>
      <w:ind w:left="120" w:firstLine="720"/>
    </w:pPr>
    <w:rPr>
      <w:rFonts w:ascii="Times New Roman" w:eastAsia="Times New Roman" w:hAnsi="Times New Roman"/>
      <w:sz w:val="24"/>
      <w:szCs w:val="24"/>
    </w:rPr>
  </w:style>
  <w:style w:type="paragraph" w:customStyle="1" w:styleId="110">
    <w:name w:val="标题 11"/>
    <w:basedOn w:val="a"/>
    <w:uiPriority w:val="1"/>
    <w:qFormat/>
    <w:rsid w:val="007F1773"/>
    <w:pPr>
      <w:spacing w:before="19"/>
      <w:ind w:left="131"/>
      <w:outlineLvl w:val="1"/>
    </w:pPr>
    <w:rPr>
      <w:rFonts w:ascii="Times New Roman" w:eastAsia="Times New Roman" w:hAnsi="Times New Roman"/>
      <w:b/>
      <w:bCs/>
      <w:sz w:val="52"/>
      <w:szCs w:val="52"/>
    </w:rPr>
  </w:style>
  <w:style w:type="paragraph" w:customStyle="1" w:styleId="210">
    <w:name w:val="标题 21"/>
    <w:basedOn w:val="a"/>
    <w:uiPriority w:val="1"/>
    <w:qFormat/>
    <w:rsid w:val="007F1773"/>
    <w:pPr>
      <w:ind w:left="133"/>
      <w:outlineLvl w:val="2"/>
    </w:pPr>
    <w:rPr>
      <w:rFonts w:ascii="Times New Roman" w:eastAsia="Times New Roman" w:hAnsi="Times New Roman"/>
      <w:sz w:val="48"/>
      <w:szCs w:val="48"/>
    </w:rPr>
  </w:style>
  <w:style w:type="paragraph" w:customStyle="1" w:styleId="310">
    <w:name w:val="标题 31"/>
    <w:basedOn w:val="a"/>
    <w:uiPriority w:val="1"/>
    <w:qFormat/>
    <w:rsid w:val="007F1773"/>
    <w:pPr>
      <w:ind w:left="1560" w:hanging="720"/>
      <w:outlineLvl w:val="3"/>
    </w:pPr>
    <w:rPr>
      <w:rFonts w:ascii="Times New Roman" w:eastAsia="Times New Roman" w:hAnsi="Times New Roman"/>
      <w:b/>
      <w:bCs/>
      <w:sz w:val="24"/>
      <w:szCs w:val="24"/>
    </w:rPr>
  </w:style>
  <w:style w:type="paragraph" w:styleId="a4">
    <w:name w:val="List Paragraph"/>
    <w:basedOn w:val="a"/>
    <w:uiPriority w:val="1"/>
    <w:qFormat/>
    <w:rsid w:val="007F1773"/>
  </w:style>
  <w:style w:type="paragraph" w:customStyle="1" w:styleId="TableParagraph">
    <w:name w:val="Table Paragraph"/>
    <w:basedOn w:val="a"/>
    <w:uiPriority w:val="1"/>
    <w:qFormat/>
    <w:rsid w:val="007F1773"/>
  </w:style>
  <w:style w:type="paragraph" w:styleId="a5">
    <w:name w:val="header"/>
    <w:basedOn w:val="a"/>
    <w:link w:val="Char"/>
    <w:uiPriority w:val="99"/>
    <w:unhideWhenUsed/>
    <w:rsid w:val="00F61C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61CFF"/>
    <w:rPr>
      <w:sz w:val="18"/>
      <w:szCs w:val="18"/>
    </w:rPr>
  </w:style>
  <w:style w:type="paragraph" w:styleId="a6">
    <w:name w:val="footer"/>
    <w:basedOn w:val="a"/>
    <w:link w:val="Char0"/>
    <w:uiPriority w:val="99"/>
    <w:unhideWhenUsed/>
    <w:rsid w:val="00F61CFF"/>
    <w:pPr>
      <w:tabs>
        <w:tab w:val="center" w:pos="4153"/>
        <w:tab w:val="right" w:pos="8306"/>
      </w:tabs>
      <w:snapToGrid w:val="0"/>
    </w:pPr>
    <w:rPr>
      <w:sz w:val="18"/>
      <w:szCs w:val="18"/>
    </w:rPr>
  </w:style>
  <w:style w:type="character" w:customStyle="1" w:styleId="Char0">
    <w:name w:val="页脚 Char"/>
    <w:basedOn w:val="a0"/>
    <w:link w:val="a6"/>
    <w:uiPriority w:val="99"/>
    <w:rsid w:val="00F61CFF"/>
    <w:rPr>
      <w:sz w:val="18"/>
      <w:szCs w:val="18"/>
    </w:rPr>
  </w:style>
  <w:style w:type="character" w:styleId="a7">
    <w:name w:val="Hyperlink"/>
    <w:basedOn w:val="a0"/>
    <w:uiPriority w:val="99"/>
    <w:unhideWhenUsed/>
    <w:rsid w:val="006260D8"/>
    <w:rPr>
      <w:color w:val="0000FF" w:themeColor="hyperlink"/>
      <w:u w:val="single"/>
    </w:rPr>
  </w:style>
  <w:style w:type="paragraph" w:styleId="a8">
    <w:name w:val="Balloon Text"/>
    <w:basedOn w:val="a"/>
    <w:link w:val="Char1"/>
    <w:uiPriority w:val="99"/>
    <w:semiHidden/>
    <w:unhideWhenUsed/>
    <w:rsid w:val="00E24E02"/>
    <w:rPr>
      <w:sz w:val="18"/>
      <w:szCs w:val="18"/>
    </w:rPr>
  </w:style>
  <w:style w:type="character" w:customStyle="1" w:styleId="Char1">
    <w:name w:val="批注框文本 Char"/>
    <w:basedOn w:val="a0"/>
    <w:link w:val="a8"/>
    <w:uiPriority w:val="99"/>
    <w:semiHidden/>
    <w:rsid w:val="00E24E02"/>
    <w:rPr>
      <w:sz w:val="18"/>
      <w:szCs w:val="18"/>
    </w:rPr>
  </w:style>
  <w:style w:type="character" w:customStyle="1" w:styleId="3Char">
    <w:name w:val="标题 3 Char"/>
    <w:basedOn w:val="a0"/>
    <w:link w:val="3"/>
    <w:uiPriority w:val="9"/>
    <w:semiHidden/>
    <w:rsid w:val="00EC2E73"/>
    <w:rPr>
      <w:b/>
      <w:bCs/>
      <w:sz w:val="32"/>
      <w:szCs w:val="32"/>
    </w:rPr>
  </w:style>
  <w:style w:type="table" w:styleId="a9">
    <w:name w:val="Table Grid"/>
    <w:basedOn w:val="a1"/>
    <w:uiPriority w:val="59"/>
    <w:rsid w:val="00C8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0039D9"/>
    <w:pPr>
      <w:snapToGrid w:val="0"/>
    </w:pPr>
    <w:rPr>
      <w:sz w:val="18"/>
      <w:szCs w:val="18"/>
    </w:rPr>
  </w:style>
  <w:style w:type="character" w:customStyle="1" w:styleId="Char2">
    <w:name w:val="脚注文本 Char"/>
    <w:basedOn w:val="a0"/>
    <w:link w:val="aa"/>
    <w:uiPriority w:val="99"/>
    <w:semiHidden/>
    <w:rsid w:val="000039D9"/>
    <w:rPr>
      <w:sz w:val="18"/>
      <w:szCs w:val="18"/>
    </w:rPr>
  </w:style>
  <w:style w:type="character" w:styleId="ab">
    <w:name w:val="footnote reference"/>
    <w:basedOn w:val="a0"/>
    <w:uiPriority w:val="99"/>
    <w:semiHidden/>
    <w:unhideWhenUsed/>
    <w:rsid w:val="000039D9"/>
    <w:rPr>
      <w:vertAlign w:val="superscript"/>
    </w:rPr>
  </w:style>
  <w:style w:type="character" w:customStyle="1" w:styleId="1Char">
    <w:name w:val="标题 1 Char"/>
    <w:basedOn w:val="a0"/>
    <w:link w:val="1"/>
    <w:uiPriority w:val="9"/>
    <w:rsid w:val="00FF506B"/>
    <w:rPr>
      <w:b/>
      <w:bCs/>
      <w:kern w:val="44"/>
      <w:sz w:val="44"/>
      <w:szCs w:val="44"/>
    </w:rPr>
  </w:style>
  <w:style w:type="paragraph" w:styleId="TOC">
    <w:name w:val="TOC Heading"/>
    <w:basedOn w:val="1"/>
    <w:next w:val="a"/>
    <w:uiPriority w:val="39"/>
    <w:semiHidden/>
    <w:unhideWhenUsed/>
    <w:qFormat/>
    <w:rsid w:val="00FF506B"/>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2">
    <w:name w:val="toc 2"/>
    <w:basedOn w:val="a"/>
    <w:next w:val="a"/>
    <w:autoRedefine/>
    <w:uiPriority w:val="39"/>
    <w:unhideWhenUsed/>
    <w:rsid w:val="000B4E52"/>
    <w:pPr>
      <w:snapToGrid w:val="0"/>
      <w:spacing w:line="300" w:lineRule="auto"/>
      <w:ind w:leftChars="200" w:left="200"/>
    </w:pPr>
    <w:rPr>
      <w:rFonts w:eastAsia="宋体"/>
      <w:b/>
      <w:sz w:val="21"/>
    </w:rPr>
  </w:style>
  <w:style w:type="paragraph" w:styleId="30">
    <w:name w:val="toc 3"/>
    <w:basedOn w:val="a"/>
    <w:next w:val="a"/>
    <w:autoRedefine/>
    <w:uiPriority w:val="39"/>
    <w:unhideWhenUsed/>
    <w:rsid w:val="00874F24"/>
    <w:pPr>
      <w:snapToGrid w:val="0"/>
      <w:spacing w:line="300" w:lineRule="auto"/>
      <w:ind w:leftChars="400" w:left="400"/>
    </w:pPr>
    <w:rPr>
      <w:rFonts w:eastAsia="宋体"/>
      <w:b/>
      <w:i/>
      <w:sz w:val="21"/>
    </w:rPr>
  </w:style>
  <w:style w:type="paragraph" w:styleId="10">
    <w:name w:val="toc 1"/>
    <w:basedOn w:val="a"/>
    <w:next w:val="a"/>
    <w:autoRedefine/>
    <w:uiPriority w:val="39"/>
    <w:unhideWhenUsed/>
    <w:rsid w:val="00874F24"/>
    <w:pPr>
      <w:snapToGrid w:val="0"/>
      <w:spacing w:line="300" w:lineRule="auto"/>
    </w:pPr>
    <w:rPr>
      <w:rFonts w:eastAsia="宋体"/>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1237">
      <w:bodyDiv w:val="1"/>
      <w:marLeft w:val="0"/>
      <w:marRight w:val="0"/>
      <w:marTop w:val="0"/>
      <w:marBottom w:val="0"/>
      <w:divBdr>
        <w:top w:val="none" w:sz="0" w:space="0" w:color="auto"/>
        <w:left w:val="none" w:sz="0" w:space="0" w:color="auto"/>
        <w:bottom w:val="none" w:sz="0" w:space="0" w:color="auto"/>
        <w:right w:val="none" w:sz="0" w:space="0" w:color="auto"/>
      </w:divBdr>
    </w:div>
    <w:div w:id="1937859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da.gov/oc/combin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bination@fda.gov" TargetMode="External"/><Relationship Id="rId17" Type="http://schemas.openxmlformats.org/officeDocument/2006/relationships/hyperlink" Target="http://www.fda.gov/CombinationProducts/JurisdictionalInformation/IntercenterAgreements/default.htm" TargetMode="External"/><Relationship Id="rId2" Type="http://schemas.openxmlformats.org/officeDocument/2006/relationships/numbering" Target="numbering.xml"/><Relationship Id="rId16" Type="http://schemas.openxmlformats.org/officeDocument/2006/relationships/hyperlink" Target="http://www.fda.gov/CombinationProducts/default.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weiner@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da.gov/CombinationProducts/default.htm" TargetMode="External"/><Relationship Id="rId19" Type="http://schemas.openxmlformats.org/officeDocument/2006/relationships/hyperlink" Target="mailto:combination@fda.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da.gov/CombinationProducts/JurisdictionalInformation/ucm136265.htm" TargetMode="External"/><Relationship Id="rId1" Type="http://schemas.openxmlformats.org/officeDocument/2006/relationships/hyperlink" Target="http://www.fda.gov/CombinationProduct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37DEB6-4E3C-4915-8E6D-254C6E7C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4338</Words>
  <Characters>5381</Characters>
  <Application>Microsoft Office Word</Application>
  <DocSecurity>0</DocSecurity>
  <Lines>2690</Lines>
  <Paragraphs>2429</Paragraphs>
  <ScaleCrop>false</ScaleCrop>
  <Company>Microsoft</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of Products as Drugs and Devices &amp; Additional Product Classification Issues: Guidance for Industry and FDA Staff</dc:title>
  <dc:subject>Classification of Products as Drugs and Devices &amp; Additional Product Classification Issues: Guidance for Industry and FDA Staff</dc:subject>
  <dc:creator>User</dc:creator>
  <cp:keywords>combination, product, drug, device, classification, guidance</cp:keywords>
  <cp:lastModifiedBy>wrz</cp:lastModifiedBy>
  <cp:revision>3</cp:revision>
  <dcterms:created xsi:type="dcterms:W3CDTF">2017-11-09T02:35:00Z</dcterms:created>
  <dcterms:modified xsi:type="dcterms:W3CDTF">2017-11-09T02:35:00Z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2011-06-15T00:00:00Z</vt:filetime>
  </property>
  <property fmtid="{D5CDD505-2E9C-101B-9397-08002B2CF9AE}" pid="3" name="LastSaved">
    <vt:filetime>2017-09-27T00:00:00Z</vt:filetime>
  </property>
</Properties>
</file>