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903" w:rsidRPr="00F2400D" w:rsidRDefault="00E17903" w:rsidP="00F2400D">
      <w:pPr>
        <w:overflowPunct w:val="0"/>
        <w:snapToGrid w:val="0"/>
        <w:spacing w:line="300" w:lineRule="auto"/>
        <w:jc w:val="both"/>
        <w:rPr>
          <w:rFonts w:ascii="Arial" w:eastAsia="宋体" w:hAnsi="Arial" w:cs="Arial"/>
          <w:sz w:val="20"/>
          <w:szCs w:val="20"/>
        </w:rPr>
      </w:pPr>
    </w:p>
    <w:p w:rsidR="00E17903" w:rsidRPr="00F2400D" w:rsidRDefault="00E17903" w:rsidP="00F2400D">
      <w:pPr>
        <w:overflowPunct w:val="0"/>
        <w:snapToGrid w:val="0"/>
        <w:spacing w:before="3" w:line="300" w:lineRule="auto"/>
        <w:jc w:val="both"/>
        <w:rPr>
          <w:rFonts w:ascii="Arial" w:eastAsia="宋体" w:hAnsi="Arial" w:cs="Arial"/>
          <w:sz w:val="23"/>
          <w:szCs w:val="23"/>
        </w:rPr>
      </w:pPr>
    </w:p>
    <w:p w:rsidR="00E17903" w:rsidRPr="00F2400D" w:rsidRDefault="00DF5067" w:rsidP="00F2400D">
      <w:pPr>
        <w:pStyle w:val="1"/>
        <w:overflowPunct w:val="0"/>
        <w:snapToGrid w:val="0"/>
        <w:spacing w:line="300" w:lineRule="auto"/>
        <w:ind w:left="2532" w:hangingChars="485" w:hanging="2532"/>
        <w:jc w:val="center"/>
        <w:rPr>
          <w:rFonts w:ascii="Arial" w:eastAsia="宋体" w:hAnsi="Arial" w:cs="Arial"/>
          <w:b w:val="0"/>
          <w:bCs w:val="0"/>
          <w:sz w:val="52"/>
          <w:szCs w:val="52"/>
          <w:lang w:eastAsia="zh-CN"/>
        </w:rPr>
      </w:pPr>
      <w:r w:rsidRPr="00F2400D">
        <w:rPr>
          <w:rFonts w:ascii="Arial" w:eastAsia="宋体" w:hAnsi="Arial" w:cs="Arial" w:hint="eastAsia"/>
          <w:sz w:val="52"/>
          <w:szCs w:val="52"/>
          <w:lang w:eastAsia="zh-CN"/>
        </w:rPr>
        <w:t>具有联合功能的分子诊断设备</w:t>
      </w:r>
    </w:p>
    <w:p w:rsidR="00E17903" w:rsidRPr="00F2400D" w:rsidRDefault="00E17903" w:rsidP="00F2400D">
      <w:pPr>
        <w:overflowPunct w:val="0"/>
        <w:snapToGrid w:val="0"/>
        <w:spacing w:before="4" w:line="300" w:lineRule="auto"/>
        <w:jc w:val="center"/>
        <w:rPr>
          <w:rFonts w:ascii="Arial" w:eastAsia="宋体" w:hAnsi="Arial" w:cs="Arial"/>
          <w:b/>
          <w:bCs/>
          <w:sz w:val="15"/>
          <w:szCs w:val="15"/>
          <w:lang w:eastAsia="zh-CN"/>
        </w:rPr>
      </w:pPr>
    </w:p>
    <w:p w:rsidR="00E17903" w:rsidRPr="00F2400D" w:rsidRDefault="00F2400D" w:rsidP="00F2400D">
      <w:pPr>
        <w:overflowPunct w:val="0"/>
        <w:snapToGrid w:val="0"/>
        <w:spacing w:line="300" w:lineRule="auto"/>
        <w:jc w:val="center"/>
        <w:rPr>
          <w:rFonts w:ascii="Arial" w:eastAsia="宋体" w:hAnsi="Arial" w:cs="Arial"/>
          <w:sz w:val="2"/>
          <w:szCs w:val="2"/>
        </w:rPr>
      </w:pPr>
      <w:r>
        <w:rPr>
          <w:rFonts w:ascii="Arial" w:eastAsia="宋体" w:hAnsi="Arial" w:cs="Arial"/>
          <w:noProof/>
          <w:sz w:val="2"/>
          <w:szCs w:val="2"/>
          <w:lang w:eastAsia="zh-CN"/>
        </w:rPr>
        <mc:AlternateContent>
          <mc:Choice Requires="wpg">
            <w:drawing>
              <wp:inline distT="0" distB="0" distL="0" distR="0">
                <wp:extent cx="5758180" cy="6350"/>
                <wp:effectExtent l="0" t="0" r="23495" b="22225"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8180" cy="6350"/>
                          <a:chOff x="0" y="0"/>
                          <a:chExt cx="9068" cy="10"/>
                        </a:xfrm>
                      </wpg:grpSpPr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58" cy="2"/>
                            <a:chOff x="5" y="5"/>
                            <a:chExt cx="9058" cy="2"/>
                          </a:xfrm>
                        </wpg:grpSpPr>
                        <wps:wsp>
                          <wps:cNvPr id="16" name="Freeform 15"/>
                          <wps:cNvSpPr>
                            <a:spLocks noEditPoints="1"/>
                          </wps:cNvSpPr>
                          <wps:spPr bwMode="auto">
                            <a:xfrm>
                              <a:off x="25" y="25"/>
                              <a:ext cx="9058" cy="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58"/>
                                <a:gd name="T2" fmla="+- 0 9063 5"/>
                                <a:gd name="T3" fmla="*/ T2 w 90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58">
                                  <a:moveTo>
                                    <a:pt x="0" y="0"/>
                                  </a:moveTo>
                                  <a:lnTo>
                                    <a:pt x="9058" y="0"/>
                                  </a:lnTo>
                                </a:path>
                              </a:pathLst>
                            </a:custGeom>
                            <a:noFill/>
                            <a:ln w="61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" o:spid="_x0000_s1026" style="width:453.4pt;height:.5pt;mso-position-horizontal-relative:char;mso-position-vertical-relative:line" coordsize="906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">
                <v:group id="Group 14" o:spid="_x0000_s1027" style="position:absolute;left:5;top:5;width:9058;height:2" coordorigin="5,5" coordsize="90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5" o:spid="_x0000_s1028" style="position:absolute;left:25;top:25;width:9058;height:0;visibility:visible;mso-wrap-style:square;v-text-anchor:top" coordsize="9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rDT8EA&#10;AADbAAAADwAAAGRycy9kb3ducmV2LnhtbERPTWvCQBC9F/wPywi96cYeNERXEUFsqwWN4nnMjptg&#10;djZkt5r++25B6G0e73Nmi87W4k6trxwrGA0TEMSF0xUbBafjepCC8AFZY+2YFPyQh8W89zLDTLsH&#10;H+ieByNiCPsMFZQhNJmUvijJoh+6hjhyV9daDBG2RuoWHzHc1vItScbSYsWxocSGViUVt/zbKjC7&#10;nUm3qeT97fLxOVlvzl/yclbqtd8tpyACdeFf/HS/6zh/DH+/xAPk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6w0/BAAAA2wAAAA8AAAAAAAAAAAAAAAAAmAIAAGRycy9kb3du&#10;cmV2LnhtbFBLBQYAAAAABAAEAPUAAACGAwAAAAA=&#10;" path="m,l9058,e" filled="f" strokeweight=".16967mm">
                    <v:path arrowok="t" o:connecttype="custom" o:connectlocs="0,0;9058,0" o:connectangles="0,0"/>
                    <o:lock v:ext="edit" verticies="t"/>
                  </v:shape>
                </v:group>
                <w10:anchorlock/>
              </v:group>
            </w:pict>
          </mc:Fallback>
        </mc:AlternateContent>
      </w:r>
    </w:p>
    <w:p w:rsidR="00E17903" w:rsidRPr="00F2400D" w:rsidRDefault="00E17903" w:rsidP="00F2400D">
      <w:pPr>
        <w:overflowPunct w:val="0"/>
        <w:snapToGrid w:val="0"/>
        <w:spacing w:before="1" w:line="300" w:lineRule="auto"/>
        <w:jc w:val="center"/>
        <w:rPr>
          <w:rFonts w:ascii="Arial" w:eastAsia="宋体" w:hAnsi="Arial" w:cs="Arial"/>
          <w:b/>
          <w:bCs/>
          <w:sz w:val="27"/>
          <w:szCs w:val="27"/>
        </w:rPr>
      </w:pPr>
    </w:p>
    <w:p w:rsidR="00E17903" w:rsidRPr="00F2400D" w:rsidRDefault="00685CD7" w:rsidP="00F2400D">
      <w:pPr>
        <w:overflowPunct w:val="0"/>
        <w:snapToGrid w:val="0"/>
        <w:spacing w:before="22" w:line="300" w:lineRule="auto"/>
        <w:jc w:val="center"/>
        <w:rPr>
          <w:rFonts w:ascii="Arial" w:eastAsia="宋体" w:hAnsi="Arial" w:cs="Arial"/>
          <w:sz w:val="52"/>
          <w:szCs w:val="52"/>
          <w:lang w:eastAsia="zh-CN"/>
        </w:rPr>
      </w:pPr>
      <w:r w:rsidRPr="00F2400D">
        <w:rPr>
          <w:rFonts w:ascii="Arial" w:eastAsia="宋体" w:hAnsi="Arial" w:cs="Arial" w:hint="eastAsia"/>
          <w:b/>
          <w:sz w:val="52"/>
          <w:szCs w:val="52"/>
          <w:lang w:eastAsia="zh-CN"/>
        </w:rPr>
        <w:t>行业和</w:t>
      </w:r>
      <w:r w:rsidRPr="00F2400D">
        <w:rPr>
          <w:rFonts w:ascii="Arial" w:eastAsia="宋体" w:hAnsi="Arial" w:cs="Arial"/>
          <w:b/>
          <w:sz w:val="52"/>
          <w:szCs w:val="52"/>
          <w:lang w:eastAsia="zh-CN"/>
        </w:rPr>
        <w:t>FDA</w:t>
      </w:r>
      <w:r w:rsidR="00997291" w:rsidRPr="00F2400D">
        <w:rPr>
          <w:rFonts w:ascii="Arial" w:eastAsia="宋体" w:hAnsi="Arial" w:cs="Arial" w:hint="eastAsia"/>
          <w:b/>
          <w:sz w:val="52"/>
          <w:szCs w:val="52"/>
          <w:lang w:eastAsia="zh-CN"/>
        </w:rPr>
        <w:t>人员</w:t>
      </w:r>
      <w:r w:rsidRPr="00F2400D">
        <w:rPr>
          <w:rFonts w:ascii="Arial" w:eastAsia="宋体" w:hAnsi="Arial" w:cs="Arial" w:hint="eastAsia"/>
          <w:b/>
          <w:sz w:val="52"/>
          <w:szCs w:val="52"/>
          <w:lang w:eastAsia="zh-CN"/>
        </w:rPr>
        <w:t>指南</w:t>
      </w:r>
    </w:p>
    <w:p w:rsidR="00DF5067" w:rsidRPr="00F2400D" w:rsidRDefault="00DF5067" w:rsidP="00F2400D">
      <w:pPr>
        <w:overflowPunct w:val="0"/>
        <w:snapToGrid w:val="0"/>
        <w:spacing w:before="9" w:line="300" w:lineRule="auto"/>
        <w:jc w:val="center"/>
        <w:rPr>
          <w:rFonts w:ascii="Arial" w:eastAsia="宋体" w:hAnsi="Arial" w:cs="Arial"/>
          <w:b/>
          <w:sz w:val="28"/>
          <w:lang w:eastAsia="zh-CN"/>
        </w:rPr>
      </w:pPr>
    </w:p>
    <w:p w:rsidR="00DF5067" w:rsidRPr="00F2400D" w:rsidRDefault="00DF5067" w:rsidP="00F2400D">
      <w:pPr>
        <w:overflowPunct w:val="0"/>
        <w:snapToGrid w:val="0"/>
        <w:spacing w:before="9" w:line="300" w:lineRule="auto"/>
        <w:jc w:val="center"/>
        <w:rPr>
          <w:rFonts w:ascii="Arial" w:eastAsia="宋体" w:hAnsi="Arial" w:cs="Arial"/>
          <w:b/>
          <w:sz w:val="28"/>
          <w:lang w:eastAsia="zh-CN"/>
        </w:rPr>
      </w:pPr>
      <w:r w:rsidRPr="00F2400D">
        <w:rPr>
          <w:rFonts w:ascii="Arial" w:eastAsia="宋体" w:hAnsi="Arial" w:cs="Arial" w:hint="eastAsia"/>
          <w:b/>
          <w:sz w:val="28"/>
          <w:lang w:eastAsia="zh-CN"/>
        </w:rPr>
        <w:t>文件发布日期：</w:t>
      </w:r>
      <w:r w:rsidRPr="00F2400D">
        <w:rPr>
          <w:rFonts w:ascii="Arial" w:eastAsia="宋体" w:hAnsi="Arial" w:cs="Arial"/>
          <w:b/>
          <w:sz w:val="28"/>
          <w:lang w:eastAsia="zh-CN"/>
        </w:rPr>
        <w:t>2014</w:t>
      </w:r>
      <w:r w:rsidRPr="00F2400D">
        <w:rPr>
          <w:rFonts w:ascii="Arial" w:eastAsia="宋体" w:hAnsi="Arial" w:cs="Arial" w:hint="eastAsia"/>
          <w:b/>
          <w:sz w:val="28"/>
          <w:lang w:eastAsia="zh-CN"/>
        </w:rPr>
        <w:t>年</w:t>
      </w:r>
      <w:r w:rsidRPr="00F2400D">
        <w:rPr>
          <w:rFonts w:ascii="Arial" w:eastAsia="宋体" w:hAnsi="Arial" w:cs="Arial"/>
          <w:b/>
          <w:sz w:val="28"/>
          <w:lang w:eastAsia="zh-CN"/>
        </w:rPr>
        <w:t>11</w:t>
      </w:r>
      <w:r w:rsidRPr="00F2400D">
        <w:rPr>
          <w:rFonts w:ascii="Arial" w:eastAsia="宋体" w:hAnsi="Arial" w:cs="Arial" w:hint="eastAsia"/>
          <w:b/>
          <w:sz w:val="28"/>
          <w:lang w:eastAsia="zh-CN"/>
        </w:rPr>
        <w:t>月</w:t>
      </w:r>
      <w:r w:rsidRPr="00F2400D">
        <w:rPr>
          <w:rFonts w:ascii="Arial" w:eastAsia="宋体" w:hAnsi="Arial" w:cs="Arial"/>
          <w:b/>
          <w:sz w:val="28"/>
          <w:lang w:eastAsia="zh-CN"/>
        </w:rPr>
        <w:t>12</w:t>
      </w:r>
      <w:r w:rsidRPr="00F2400D">
        <w:rPr>
          <w:rFonts w:ascii="Arial" w:eastAsia="宋体" w:hAnsi="Arial" w:cs="Arial" w:hint="eastAsia"/>
          <w:b/>
          <w:sz w:val="28"/>
          <w:lang w:eastAsia="zh-CN"/>
        </w:rPr>
        <w:t>日。</w:t>
      </w:r>
    </w:p>
    <w:p w:rsidR="00E17903" w:rsidRPr="00F2400D" w:rsidRDefault="00DF5067" w:rsidP="00F2400D">
      <w:pPr>
        <w:overflowPunct w:val="0"/>
        <w:snapToGrid w:val="0"/>
        <w:spacing w:before="9" w:line="300" w:lineRule="auto"/>
        <w:jc w:val="center"/>
        <w:rPr>
          <w:rFonts w:ascii="Arial" w:eastAsia="宋体" w:hAnsi="Arial" w:cs="Arial"/>
          <w:b/>
          <w:sz w:val="28"/>
          <w:lang w:eastAsia="zh-CN"/>
        </w:rPr>
      </w:pPr>
      <w:r w:rsidRPr="00F2400D">
        <w:rPr>
          <w:rFonts w:ascii="Arial" w:eastAsia="宋体" w:hAnsi="Arial" w:cs="Arial" w:hint="eastAsia"/>
          <w:b/>
          <w:sz w:val="28"/>
          <w:lang w:eastAsia="zh-CN"/>
        </w:rPr>
        <w:t>本文件草案于</w:t>
      </w:r>
      <w:r w:rsidRPr="00F2400D">
        <w:rPr>
          <w:rFonts w:ascii="Arial" w:eastAsia="宋体" w:hAnsi="Arial" w:cs="Arial"/>
          <w:b/>
          <w:sz w:val="28"/>
          <w:lang w:eastAsia="zh-CN"/>
        </w:rPr>
        <w:t>2013</w:t>
      </w:r>
      <w:r w:rsidRPr="00F2400D">
        <w:rPr>
          <w:rFonts w:ascii="Arial" w:eastAsia="宋体" w:hAnsi="Arial" w:cs="Arial" w:hint="eastAsia"/>
          <w:b/>
          <w:sz w:val="28"/>
          <w:lang w:eastAsia="zh-CN"/>
        </w:rPr>
        <w:t>年</w:t>
      </w:r>
      <w:r w:rsidRPr="00F2400D">
        <w:rPr>
          <w:rFonts w:ascii="Arial" w:eastAsia="宋体" w:hAnsi="Arial" w:cs="Arial"/>
          <w:b/>
          <w:sz w:val="28"/>
          <w:lang w:eastAsia="zh-CN"/>
        </w:rPr>
        <w:t>4</w:t>
      </w:r>
      <w:r w:rsidRPr="00F2400D">
        <w:rPr>
          <w:rFonts w:ascii="Arial" w:eastAsia="宋体" w:hAnsi="Arial" w:cs="Arial" w:hint="eastAsia"/>
          <w:b/>
          <w:sz w:val="28"/>
          <w:lang w:eastAsia="zh-CN"/>
        </w:rPr>
        <w:t>月</w:t>
      </w:r>
      <w:r w:rsidRPr="00F2400D">
        <w:rPr>
          <w:rFonts w:ascii="Arial" w:eastAsia="宋体" w:hAnsi="Arial" w:cs="Arial"/>
          <w:b/>
          <w:sz w:val="28"/>
          <w:lang w:eastAsia="zh-CN"/>
        </w:rPr>
        <w:t>9</w:t>
      </w:r>
      <w:r w:rsidRPr="00F2400D">
        <w:rPr>
          <w:rFonts w:ascii="Arial" w:eastAsia="宋体" w:hAnsi="Arial" w:cs="Arial" w:hint="eastAsia"/>
          <w:b/>
          <w:sz w:val="28"/>
          <w:lang w:eastAsia="zh-CN"/>
        </w:rPr>
        <w:t>日发布。</w:t>
      </w:r>
    </w:p>
    <w:p w:rsidR="00E17903" w:rsidRPr="00F2400D" w:rsidRDefault="00E17903" w:rsidP="00F2400D">
      <w:pPr>
        <w:overflowPunct w:val="0"/>
        <w:snapToGrid w:val="0"/>
        <w:spacing w:before="11" w:line="300" w:lineRule="auto"/>
        <w:jc w:val="both"/>
        <w:rPr>
          <w:rFonts w:ascii="Arial" w:eastAsia="宋体" w:hAnsi="Arial" w:cs="Arial"/>
          <w:b/>
          <w:bCs/>
          <w:sz w:val="24"/>
          <w:szCs w:val="24"/>
          <w:lang w:eastAsia="zh-CN"/>
        </w:rPr>
      </w:pPr>
    </w:p>
    <w:p w:rsidR="00DF5067" w:rsidRPr="00F2400D" w:rsidRDefault="00401199" w:rsidP="00F2400D">
      <w:pPr>
        <w:overflowPunct w:val="0"/>
        <w:snapToGrid w:val="0"/>
        <w:spacing w:line="300" w:lineRule="auto"/>
        <w:ind w:hanging="1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有关本</w:t>
      </w:r>
      <w:r w:rsidR="00DF5067" w:rsidRPr="00F2400D">
        <w:rPr>
          <w:rFonts w:ascii="Arial" w:eastAsia="宋体" w:hAnsi="Arial" w:cs="Arial" w:hint="eastAsia"/>
          <w:sz w:val="24"/>
          <w:szCs w:val="24"/>
          <w:lang w:eastAsia="zh-CN"/>
        </w:rPr>
        <w:t>文件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的问题，请联系</w:t>
      </w:r>
      <w:r w:rsidRPr="00F2400D">
        <w:rPr>
          <w:rFonts w:ascii="Arial" w:eastAsia="宋体" w:hAnsi="Arial" w:cs="Arial"/>
          <w:sz w:val="24"/>
          <w:szCs w:val="24"/>
          <w:lang w:eastAsia="zh-CN"/>
        </w:rPr>
        <w:t>CDRH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的</w:t>
      </w:r>
      <w:r w:rsidRPr="00F2400D">
        <w:rPr>
          <w:rFonts w:ascii="Arial" w:eastAsia="宋体" w:hAnsi="Arial" w:cs="Arial"/>
          <w:sz w:val="24"/>
          <w:szCs w:val="24"/>
          <w:lang w:eastAsia="zh-CN"/>
        </w:rPr>
        <w:t>OIR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微生物</w:t>
      </w:r>
      <w:r w:rsidR="00DF5067" w:rsidRPr="00F2400D">
        <w:rPr>
          <w:rFonts w:ascii="Arial" w:eastAsia="宋体" w:hAnsi="Arial" w:cs="Arial" w:hint="eastAsia"/>
          <w:sz w:val="24"/>
          <w:szCs w:val="24"/>
          <w:lang w:eastAsia="zh-CN"/>
        </w:rPr>
        <w:t>器械司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，</w:t>
      </w:r>
      <w:r w:rsidRPr="00F2400D">
        <w:rPr>
          <w:rFonts w:ascii="Arial" w:eastAsia="宋体" w:hAnsi="Arial" w:cs="Arial"/>
          <w:sz w:val="24"/>
          <w:szCs w:val="24"/>
          <w:lang w:eastAsia="zh-CN"/>
        </w:rPr>
        <w:t>Andrew Grove</w:t>
      </w:r>
      <w:r w:rsidR="00DF5067" w:rsidRPr="00F2400D">
        <w:rPr>
          <w:rFonts w:ascii="Arial" w:eastAsia="宋体" w:hAnsi="Arial" w:cs="Arial" w:hint="eastAsia"/>
          <w:sz w:val="24"/>
          <w:szCs w:val="24"/>
          <w:lang w:eastAsia="zh-CN"/>
        </w:rPr>
        <w:t>，</w:t>
      </w:r>
      <w:r w:rsidR="00DF5067" w:rsidRPr="00F2400D">
        <w:rPr>
          <w:rFonts w:ascii="Arial" w:eastAsia="宋体" w:hAnsi="Arial" w:cs="Arial"/>
          <w:lang w:eastAsia="zh-CN"/>
        </w:rPr>
        <w:t>PhD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，</w:t>
      </w:r>
      <w:r w:rsidR="00DF5067" w:rsidRPr="00F2400D">
        <w:rPr>
          <w:rFonts w:ascii="Arial" w:eastAsia="宋体" w:hAnsi="Arial" w:cs="Arial" w:hint="eastAsia"/>
          <w:sz w:val="24"/>
          <w:szCs w:val="24"/>
          <w:lang w:eastAsia="zh-CN"/>
        </w:rPr>
        <w:t>电话：</w:t>
      </w:r>
      <w:r w:rsidRPr="00F2400D">
        <w:rPr>
          <w:rFonts w:ascii="Arial" w:eastAsia="宋体" w:hAnsi="Arial" w:cs="Arial"/>
          <w:sz w:val="24"/>
          <w:szCs w:val="24"/>
          <w:lang w:eastAsia="zh-CN"/>
        </w:rPr>
        <w:t>301-796-6198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，</w:t>
      </w:r>
      <w:r w:rsidR="00DF5067" w:rsidRPr="00F2400D">
        <w:rPr>
          <w:rFonts w:ascii="Arial" w:eastAsia="宋体" w:hAnsi="Arial" w:cs="Arial" w:hint="eastAsia"/>
          <w:sz w:val="24"/>
          <w:szCs w:val="24"/>
          <w:lang w:eastAsia="zh-CN"/>
        </w:rPr>
        <w:t>电子邮箱：</w:t>
      </w:r>
      <w:hyperlink r:id="rId8" w:history="1">
        <w:r w:rsidR="00DF5067" w:rsidRPr="00F2400D">
          <w:rPr>
            <w:rStyle w:val="a7"/>
            <w:rFonts w:ascii="Arial" w:eastAsia="宋体" w:hAnsi="Arial" w:cs="Arial"/>
            <w:sz w:val="24"/>
            <w:szCs w:val="24"/>
            <w:lang w:eastAsia="zh-CN"/>
          </w:rPr>
          <w:t>Andrew.grove@fda.hhs.gov</w:t>
        </w:r>
      </w:hyperlink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。</w:t>
      </w:r>
    </w:p>
    <w:p w:rsidR="00E17903" w:rsidRPr="00F2400D" w:rsidRDefault="00401199" w:rsidP="00F2400D">
      <w:pPr>
        <w:overflowPunct w:val="0"/>
        <w:snapToGrid w:val="0"/>
        <w:spacing w:line="300" w:lineRule="auto"/>
        <w:ind w:hanging="1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有关</w:t>
      </w:r>
      <w:r w:rsidRPr="00F2400D">
        <w:rPr>
          <w:rFonts w:ascii="Arial" w:eastAsia="宋体" w:hAnsi="Arial" w:cs="Arial"/>
          <w:sz w:val="24"/>
          <w:szCs w:val="24"/>
          <w:lang w:eastAsia="zh-CN"/>
        </w:rPr>
        <w:t>CBER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的问题，请致电</w:t>
      </w:r>
      <w:r w:rsidRPr="00F2400D">
        <w:rPr>
          <w:rFonts w:ascii="Arial" w:eastAsia="宋体" w:hAnsi="Arial" w:cs="Arial"/>
          <w:sz w:val="24"/>
          <w:szCs w:val="24"/>
          <w:lang w:eastAsia="zh-CN"/>
        </w:rPr>
        <w:t>1-800-835-4709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或</w:t>
      </w:r>
      <w:r w:rsidRPr="00F2400D">
        <w:rPr>
          <w:rFonts w:ascii="Arial" w:eastAsia="宋体" w:hAnsi="Arial" w:cs="Arial"/>
          <w:sz w:val="24"/>
          <w:szCs w:val="24"/>
          <w:lang w:eastAsia="zh-CN"/>
        </w:rPr>
        <w:t>240-402-7800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联系</w:t>
      </w:r>
      <w:r w:rsidR="00DF5067" w:rsidRPr="00F2400D">
        <w:rPr>
          <w:rFonts w:ascii="Arial" w:eastAsia="宋体" w:hAnsi="Arial" w:cs="Arial" w:hint="eastAsia"/>
          <w:sz w:val="24"/>
          <w:szCs w:val="24"/>
          <w:lang w:eastAsia="zh-CN"/>
        </w:rPr>
        <w:t>交流、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外联与发展办公室（</w:t>
      </w:r>
      <w:r w:rsidRPr="00F2400D">
        <w:rPr>
          <w:rFonts w:ascii="Arial" w:eastAsia="宋体" w:hAnsi="Arial" w:cs="Arial"/>
          <w:sz w:val="24"/>
          <w:szCs w:val="24"/>
          <w:lang w:eastAsia="zh-CN"/>
        </w:rPr>
        <w:t>OCOD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）。</w:t>
      </w:r>
    </w:p>
    <w:p w:rsidR="00E17903" w:rsidRPr="00F2400D" w:rsidRDefault="00E17903" w:rsidP="00F2400D">
      <w:pPr>
        <w:overflowPunct w:val="0"/>
        <w:snapToGrid w:val="0"/>
        <w:spacing w:line="300" w:lineRule="auto"/>
        <w:jc w:val="both"/>
        <w:rPr>
          <w:rFonts w:ascii="Arial" w:eastAsia="宋体" w:hAnsi="Arial" w:cs="Arial"/>
          <w:sz w:val="24"/>
          <w:szCs w:val="24"/>
          <w:lang w:eastAsia="zh-CN"/>
        </w:rPr>
      </w:pPr>
    </w:p>
    <w:p w:rsidR="00E17903" w:rsidRPr="00F2400D" w:rsidRDefault="00F2400D" w:rsidP="00F2400D">
      <w:pPr>
        <w:pStyle w:val="6"/>
        <w:overflowPunct w:val="0"/>
        <w:snapToGrid w:val="0"/>
        <w:spacing w:before="205" w:line="300" w:lineRule="auto"/>
        <w:ind w:left="0"/>
        <w:jc w:val="right"/>
        <w:rPr>
          <w:rFonts w:ascii="Arial" w:eastAsia="宋体" w:hAnsi="Arial" w:cs="Arial"/>
          <w:b w:val="0"/>
          <w:bCs w:val="0"/>
          <w:lang w:eastAsia="zh-CN"/>
        </w:rPr>
      </w:pPr>
      <w:r>
        <w:rPr>
          <w:rFonts w:ascii="Arial" w:eastAsia="宋体" w:hAnsi="Arial" w:cs="Arial"/>
          <w:noProof/>
          <w:lang w:eastAsia="zh-CN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1142365</wp:posOffset>
            </wp:positionH>
            <wp:positionV relativeFrom="paragraph">
              <wp:posOffset>282575</wp:posOffset>
            </wp:positionV>
            <wp:extent cx="913765" cy="951865"/>
            <wp:effectExtent l="0" t="0" r="635" b="635"/>
            <wp:wrapNone/>
            <wp:docPr id="13" name="图片 12" descr="CDR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DRH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951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067" w:rsidRPr="00F2400D">
        <w:rPr>
          <w:rFonts w:ascii="Arial" w:eastAsia="宋体" w:hAnsi="Arial" w:cs="Arial" w:hint="eastAsia"/>
          <w:lang w:eastAsia="zh-CN"/>
        </w:rPr>
        <w:t>美国卫生与公众服务部</w:t>
      </w:r>
    </w:p>
    <w:p w:rsidR="00DF5067" w:rsidRPr="00F2400D" w:rsidRDefault="00DF5067" w:rsidP="00F2400D">
      <w:pPr>
        <w:overflowPunct w:val="0"/>
        <w:snapToGrid w:val="0"/>
        <w:spacing w:before="7" w:line="300" w:lineRule="auto"/>
        <w:ind w:firstLine="1252"/>
        <w:jc w:val="right"/>
        <w:rPr>
          <w:rFonts w:ascii="Arial" w:eastAsia="宋体" w:hAnsi="Arial" w:cs="Arial"/>
          <w:b/>
          <w:spacing w:val="-1"/>
          <w:w w:val="99"/>
          <w:sz w:val="24"/>
          <w:lang w:eastAsia="zh-CN"/>
        </w:rPr>
      </w:pPr>
      <w:r w:rsidRPr="00F2400D">
        <w:rPr>
          <w:rFonts w:ascii="Arial" w:eastAsia="宋体" w:hAnsi="Arial" w:cs="Arial" w:hint="eastAsia"/>
          <w:b/>
          <w:spacing w:val="-1"/>
          <w:w w:val="99"/>
          <w:sz w:val="24"/>
          <w:lang w:eastAsia="zh-CN"/>
        </w:rPr>
        <w:t>食品药品监督管理局</w:t>
      </w:r>
    </w:p>
    <w:p w:rsidR="00E17903" w:rsidRPr="00F2400D" w:rsidRDefault="00DF5067" w:rsidP="00F2400D">
      <w:pPr>
        <w:overflowPunct w:val="0"/>
        <w:snapToGrid w:val="0"/>
        <w:spacing w:before="7" w:line="300" w:lineRule="auto"/>
        <w:ind w:firstLine="1252"/>
        <w:jc w:val="right"/>
        <w:rPr>
          <w:rFonts w:ascii="Arial" w:eastAsia="宋体" w:hAnsi="Arial" w:cs="Arial"/>
          <w:sz w:val="24"/>
          <w:szCs w:val="24"/>
          <w:lang w:eastAsia="zh-CN"/>
        </w:rPr>
      </w:pPr>
      <w:r w:rsidRPr="00F2400D">
        <w:rPr>
          <w:rFonts w:ascii="Arial" w:eastAsia="宋体" w:hAnsi="Arial" w:cs="Arial" w:hint="eastAsia"/>
          <w:b/>
          <w:spacing w:val="-1"/>
          <w:w w:val="99"/>
          <w:sz w:val="24"/>
          <w:lang w:eastAsia="zh-CN"/>
        </w:rPr>
        <w:t>器械与放射健康中心</w:t>
      </w:r>
    </w:p>
    <w:p w:rsidR="00E17903" w:rsidRPr="00F2400D" w:rsidRDefault="00DF5067" w:rsidP="00F2400D">
      <w:pPr>
        <w:overflowPunct w:val="0"/>
        <w:snapToGrid w:val="0"/>
        <w:spacing w:line="300" w:lineRule="auto"/>
        <w:jc w:val="right"/>
        <w:rPr>
          <w:rFonts w:ascii="Arial" w:eastAsia="宋体" w:hAnsi="Arial" w:cs="Arial"/>
          <w:sz w:val="24"/>
          <w:szCs w:val="24"/>
          <w:lang w:eastAsia="zh-CN"/>
        </w:rPr>
      </w:pPr>
      <w:r w:rsidRPr="00F2400D">
        <w:rPr>
          <w:rFonts w:ascii="Arial" w:eastAsia="宋体" w:hAnsi="Arial" w:cs="Arial" w:hint="eastAsia"/>
          <w:b/>
          <w:sz w:val="24"/>
          <w:lang w:eastAsia="zh-CN"/>
        </w:rPr>
        <w:t>体外诊断器械</w:t>
      </w:r>
      <w:r w:rsidR="00997291" w:rsidRPr="00F2400D">
        <w:rPr>
          <w:rFonts w:ascii="Arial" w:eastAsia="宋体" w:hAnsi="Arial" w:cs="Arial" w:hint="eastAsia"/>
          <w:b/>
          <w:sz w:val="24"/>
          <w:lang w:eastAsia="zh-CN"/>
        </w:rPr>
        <w:t>评估</w:t>
      </w:r>
      <w:r w:rsidRPr="00F2400D">
        <w:rPr>
          <w:rFonts w:ascii="Arial" w:eastAsia="宋体" w:hAnsi="Arial" w:cs="Arial" w:hint="eastAsia"/>
          <w:b/>
          <w:sz w:val="24"/>
          <w:lang w:eastAsia="zh-CN"/>
        </w:rPr>
        <w:t>和安全办公室</w:t>
      </w:r>
    </w:p>
    <w:p w:rsidR="00E17903" w:rsidRPr="00F2400D" w:rsidRDefault="00F2400D" w:rsidP="00F2400D">
      <w:pPr>
        <w:overflowPunct w:val="0"/>
        <w:snapToGrid w:val="0"/>
        <w:spacing w:before="7" w:line="300" w:lineRule="auto"/>
        <w:ind w:firstLine="1320"/>
        <w:jc w:val="right"/>
        <w:rPr>
          <w:rFonts w:ascii="Arial" w:eastAsia="宋体" w:hAnsi="Arial" w:cs="Arial"/>
          <w:sz w:val="24"/>
          <w:szCs w:val="24"/>
          <w:lang w:eastAsia="zh-CN"/>
        </w:rPr>
      </w:pPr>
      <w:r>
        <w:rPr>
          <w:rFonts w:ascii="Arial" w:eastAsia="宋体" w:hAnsi="Arial" w:cs="Arial"/>
          <w:b/>
          <w:noProof/>
          <w:sz w:val="24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215265</wp:posOffset>
                </wp:positionV>
                <wp:extent cx="1315720" cy="1314450"/>
                <wp:effectExtent l="1270" t="0" r="0" b="381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72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50A" w:rsidRDefault="001E250A">
                            <w:r w:rsidRPr="00CF55BB">
                              <w:rPr>
                                <w:rFonts w:ascii="Arial" w:eastAsia="宋体" w:hAnsi="Arial" w:cs="Arial"/>
                                <w:noProof/>
                                <w:position w:val="-23"/>
                                <w:sz w:val="20"/>
                                <w:szCs w:val="20"/>
                                <w:lang w:eastAsia="zh-CN"/>
                              </w:rPr>
                              <w:drawing>
                                <wp:inline distT="0" distB="0" distL="0" distR="0" wp14:anchorId="07B57468" wp14:editId="573F719A">
                                  <wp:extent cx="807631" cy="771525"/>
                                  <wp:effectExtent l="0" t="0" r="0" b="0"/>
                                  <wp:docPr id="3" name="image2.png" descr="CBER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2.png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7631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5.6pt;margin-top:16.95pt;width:103.6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ELHtAIAALw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" filled="f" stroked="f">
                <v:textbox>
                  <w:txbxContent>
                    <w:p w:rsidR="001E250A" w:rsidRDefault="001E250A">
                      <w:r w:rsidRPr="00CF55BB">
                        <w:rPr>
                          <w:rFonts w:ascii="Arial" w:eastAsia="宋体" w:hAnsi="Arial" w:cs="Arial"/>
                          <w:noProof/>
                          <w:position w:val="-23"/>
                          <w:sz w:val="20"/>
                          <w:szCs w:val="20"/>
                          <w:lang w:eastAsia="zh-CN"/>
                        </w:rPr>
                        <w:drawing>
                          <wp:inline distT="0" distB="0" distL="0" distR="0" wp14:anchorId="07B57468" wp14:editId="573F719A">
                            <wp:extent cx="807631" cy="771525"/>
                            <wp:effectExtent l="0" t="0" r="0" b="0"/>
                            <wp:docPr id="3" name="image2.png" descr="CBER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2.png"/>
                                    <pic:cNvPicPr/>
                                  </pic:nvPicPr>
                                  <pic:blipFill>
                                    <a:blip r:embed="rId10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7631" cy="771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F5067" w:rsidRPr="00F2400D">
        <w:rPr>
          <w:rFonts w:ascii="Arial" w:eastAsia="宋体" w:hAnsi="Arial" w:cs="Arial" w:hint="eastAsia"/>
          <w:b/>
          <w:sz w:val="24"/>
          <w:lang w:eastAsia="zh-CN"/>
        </w:rPr>
        <w:t>微生物器械司</w:t>
      </w:r>
    </w:p>
    <w:p w:rsidR="00E17903" w:rsidRPr="00F2400D" w:rsidRDefault="00E17903" w:rsidP="00F2400D">
      <w:pPr>
        <w:overflowPunct w:val="0"/>
        <w:snapToGrid w:val="0"/>
        <w:spacing w:line="300" w:lineRule="auto"/>
        <w:jc w:val="both"/>
        <w:rPr>
          <w:rFonts w:ascii="Arial" w:eastAsia="宋体" w:hAnsi="Arial" w:cs="Arial"/>
          <w:b/>
          <w:bCs/>
          <w:sz w:val="24"/>
          <w:szCs w:val="24"/>
          <w:lang w:eastAsia="zh-CN"/>
        </w:rPr>
      </w:pPr>
    </w:p>
    <w:p w:rsidR="00E17903" w:rsidRPr="00F2400D" w:rsidRDefault="00E17903" w:rsidP="00F2400D">
      <w:pPr>
        <w:overflowPunct w:val="0"/>
        <w:snapToGrid w:val="0"/>
        <w:spacing w:before="10" w:line="300" w:lineRule="auto"/>
        <w:jc w:val="both"/>
        <w:rPr>
          <w:rFonts w:ascii="Arial" w:eastAsia="宋体" w:hAnsi="Arial" w:cs="Arial"/>
          <w:b/>
          <w:bCs/>
          <w:sz w:val="25"/>
          <w:szCs w:val="25"/>
          <w:lang w:eastAsia="zh-CN"/>
        </w:rPr>
      </w:pPr>
    </w:p>
    <w:p w:rsidR="00E17903" w:rsidRPr="00F2400D" w:rsidRDefault="00DF5067" w:rsidP="00F2400D">
      <w:pPr>
        <w:overflowPunct w:val="0"/>
        <w:snapToGrid w:val="0"/>
        <w:spacing w:line="300" w:lineRule="auto"/>
        <w:jc w:val="right"/>
        <w:rPr>
          <w:rFonts w:ascii="Arial" w:eastAsia="宋体" w:hAnsi="Arial" w:cs="Arial"/>
          <w:sz w:val="24"/>
          <w:szCs w:val="24"/>
          <w:lang w:eastAsia="zh-CN"/>
        </w:rPr>
      </w:pPr>
      <w:r w:rsidRPr="00F2400D">
        <w:rPr>
          <w:rFonts w:ascii="Arial" w:eastAsia="宋体" w:hAnsi="Arial" w:cs="Arial" w:hint="eastAsia"/>
          <w:b/>
          <w:sz w:val="24"/>
          <w:lang w:eastAsia="zh-CN"/>
        </w:rPr>
        <w:t>生物制品</w:t>
      </w:r>
      <w:r w:rsidR="00997291" w:rsidRPr="00F2400D">
        <w:rPr>
          <w:rFonts w:ascii="Arial" w:eastAsia="宋体" w:hAnsi="Arial" w:cs="Arial" w:hint="eastAsia"/>
          <w:b/>
          <w:sz w:val="24"/>
          <w:lang w:eastAsia="zh-CN"/>
        </w:rPr>
        <w:t>评估</w:t>
      </w:r>
      <w:r w:rsidRPr="00F2400D">
        <w:rPr>
          <w:rFonts w:ascii="Arial" w:eastAsia="宋体" w:hAnsi="Arial" w:cs="Arial" w:hint="eastAsia"/>
          <w:b/>
          <w:sz w:val="24"/>
          <w:lang w:eastAsia="zh-CN"/>
        </w:rPr>
        <w:t>和研究中心</w:t>
      </w:r>
    </w:p>
    <w:p w:rsidR="00E17903" w:rsidRPr="00F2400D" w:rsidRDefault="00E17903" w:rsidP="00F2400D">
      <w:pPr>
        <w:overflowPunct w:val="0"/>
        <w:snapToGrid w:val="0"/>
        <w:spacing w:before="8" w:line="300" w:lineRule="auto"/>
        <w:jc w:val="both"/>
        <w:rPr>
          <w:rFonts w:ascii="Arial" w:eastAsia="宋体" w:hAnsi="Arial" w:cs="Arial"/>
          <w:b/>
          <w:bCs/>
          <w:sz w:val="6"/>
          <w:szCs w:val="6"/>
          <w:lang w:eastAsia="zh-CN"/>
        </w:rPr>
      </w:pPr>
    </w:p>
    <w:p w:rsidR="00E17903" w:rsidRPr="00F2400D" w:rsidRDefault="00E17903" w:rsidP="00F2400D">
      <w:pPr>
        <w:overflowPunct w:val="0"/>
        <w:snapToGrid w:val="0"/>
        <w:spacing w:line="300" w:lineRule="auto"/>
        <w:jc w:val="both"/>
        <w:rPr>
          <w:rFonts w:ascii="Arial" w:eastAsia="宋体" w:hAnsi="Arial" w:cs="Arial"/>
          <w:sz w:val="20"/>
          <w:szCs w:val="20"/>
          <w:lang w:eastAsia="zh-CN"/>
        </w:rPr>
      </w:pPr>
    </w:p>
    <w:p w:rsidR="00E17903" w:rsidRDefault="00E17903" w:rsidP="00F2400D">
      <w:pPr>
        <w:overflowPunct w:val="0"/>
        <w:snapToGrid w:val="0"/>
        <w:spacing w:line="300" w:lineRule="auto"/>
        <w:jc w:val="both"/>
        <w:rPr>
          <w:rFonts w:ascii="Arial" w:eastAsia="宋体" w:hAnsi="Arial" w:cs="Arial"/>
          <w:sz w:val="20"/>
          <w:szCs w:val="20"/>
          <w:lang w:eastAsia="zh-CN"/>
        </w:rPr>
      </w:pPr>
    </w:p>
    <w:p w:rsidR="001E250A" w:rsidRDefault="001E250A" w:rsidP="00F2400D">
      <w:pPr>
        <w:overflowPunct w:val="0"/>
        <w:snapToGrid w:val="0"/>
        <w:spacing w:line="300" w:lineRule="auto"/>
        <w:jc w:val="both"/>
        <w:rPr>
          <w:rFonts w:ascii="Arial" w:eastAsia="宋体" w:hAnsi="Arial" w:cs="Arial"/>
          <w:sz w:val="20"/>
          <w:szCs w:val="20"/>
          <w:lang w:eastAsia="zh-CN"/>
        </w:rPr>
      </w:pPr>
    </w:p>
    <w:p w:rsidR="001E250A" w:rsidRDefault="001E250A" w:rsidP="00F2400D">
      <w:pPr>
        <w:overflowPunct w:val="0"/>
        <w:snapToGrid w:val="0"/>
        <w:spacing w:line="300" w:lineRule="auto"/>
        <w:jc w:val="both"/>
        <w:rPr>
          <w:rFonts w:ascii="Arial" w:eastAsia="宋体" w:hAnsi="Arial" w:cs="Arial"/>
          <w:sz w:val="20"/>
          <w:szCs w:val="20"/>
          <w:lang w:eastAsia="zh-CN"/>
        </w:rPr>
      </w:pPr>
    </w:p>
    <w:p w:rsidR="001E250A" w:rsidRDefault="001E250A" w:rsidP="00F2400D">
      <w:pPr>
        <w:overflowPunct w:val="0"/>
        <w:snapToGrid w:val="0"/>
        <w:spacing w:line="300" w:lineRule="auto"/>
        <w:jc w:val="both"/>
        <w:rPr>
          <w:rFonts w:ascii="Arial" w:eastAsia="宋体" w:hAnsi="Arial" w:cs="Arial"/>
          <w:sz w:val="20"/>
          <w:szCs w:val="20"/>
          <w:lang w:eastAsia="zh-CN"/>
        </w:rPr>
      </w:pPr>
    </w:p>
    <w:p w:rsidR="001E250A" w:rsidRDefault="001E250A" w:rsidP="00F2400D">
      <w:pPr>
        <w:overflowPunct w:val="0"/>
        <w:snapToGrid w:val="0"/>
        <w:spacing w:line="300" w:lineRule="auto"/>
        <w:jc w:val="both"/>
        <w:rPr>
          <w:rFonts w:ascii="Arial" w:eastAsia="宋体" w:hAnsi="Arial" w:cs="Arial"/>
          <w:sz w:val="20"/>
          <w:szCs w:val="20"/>
          <w:lang w:eastAsia="zh-CN"/>
        </w:rPr>
      </w:pPr>
    </w:p>
    <w:p w:rsidR="00000000" w:rsidRPr="00F2400D" w:rsidRDefault="00F2400D" w:rsidP="00F2400D">
      <w:pPr>
        <w:overflowPunct w:val="0"/>
        <w:snapToGrid w:val="0"/>
        <w:spacing w:line="300" w:lineRule="auto"/>
        <w:jc w:val="both"/>
        <w:rPr>
          <w:rFonts w:ascii="Arial" w:eastAsia="宋体" w:hAnsi="Arial" w:cs="Arial"/>
          <w:sz w:val="20"/>
          <w:szCs w:val="20"/>
          <w:lang w:eastAsia="zh-CN"/>
        </w:rPr>
        <w:sectPr w:rsidR="00000000" w:rsidRPr="00F2400D" w:rsidSect="00F2400D">
          <w:type w:val="continuous"/>
          <w:pgSz w:w="12240" w:h="15840"/>
          <w:pgMar w:top="1134" w:right="1134" w:bottom="1134" w:left="1134" w:header="720" w:footer="720" w:gutter="0"/>
          <w:cols w:space="720"/>
          <w:docGrid w:linePitch="299"/>
        </w:sectPr>
      </w:pPr>
    </w:p>
    <w:p w:rsidR="00E17903" w:rsidRPr="00F2400D" w:rsidRDefault="00E17903" w:rsidP="00F2400D">
      <w:pPr>
        <w:overflowPunct w:val="0"/>
        <w:snapToGrid w:val="0"/>
        <w:spacing w:line="300" w:lineRule="auto"/>
        <w:jc w:val="both"/>
        <w:rPr>
          <w:rFonts w:ascii="Arial" w:eastAsia="宋体" w:hAnsi="Arial" w:cs="Arial"/>
          <w:b/>
          <w:bCs/>
          <w:sz w:val="20"/>
          <w:szCs w:val="20"/>
          <w:lang w:eastAsia="zh-CN"/>
        </w:rPr>
      </w:pPr>
    </w:p>
    <w:p w:rsidR="00E17903" w:rsidRPr="00F2400D" w:rsidRDefault="001E250A" w:rsidP="00F2400D">
      <w:pPr>
        <w:overflowPunct w:val="0"/>
        <w:snapToGrid w:val="0"/>
        <w:spacing w:before="4" w:line="300" w:lineRule="auto"/>
        <w:jc w:val="center"/>
        <w:rPr>
          <w:rFonts w:ascii="Arial" w:eastAsia="宋体" w:hAnsi="Arial" w:cs="Arial"/>
          <w:b/>
          <w:bCs/>
          <w:sz w:val="27"/>
          <w:szCs w:val="27"/>
        </w:rPr>
      </w:pPr>
      <w:r w:rsidRPr="00F2400D">
        <w:rPr>
          <w:rFonts w:ascii="Arial" w:eastAsia="宋体" w:hAnsi="Arial" w:cs="Arial" w:hint="eastAsia"/>
          <w:b/>
          <w:sz w:val="48"/>
          <w:szCs w:val="48"/>
          <w:lang w:eastAsia="zh-CN"/>
        </w:rPr>
        <w:t>前言</w:t>
      </w:r>
    </w:p>
    <w:p w:rsidR="00401199" w:rsidRPr="00F2400D" w:rsidRDefault="00401199" w:rsidP="00F2400D">
      <w:pPr>
        <w:overflowPunct w:val="0"/>
        <w:snapToGrid w:val="0"/>
        <w:spacing w:line="300" w:lineRule="auto"/>
        <w:jc w:val="both"/>
        <w:rPr>
          <w:rFonts w:ascii="Arial" w:eastAsia="宋体" w:hAnsi="Arial" w:cs="Arial"/>
          <w:sz w:val="36"/>
          <w:szCs w:val="36"/>
          <w:lang w:eastAsia="zh-CN"/>
        </w:rPr>
      </w:pPr>
      <w:r w:rsidRPr="00F2400D">
        <w:rPr>
          <w:rFonts w:ascii="Arial" w:eastAsia="宋体" w:hAnsi="Arial" w:cs="Arial" w:hint="eastAsia"/>
          <w:b/>
          <w:sz w:val="36"/>
          <w:lang w:eastAsia="zh-CN"/>
        </w:rPr>
        <w:t>公共评论</w:t>
      </w:r>
    </w:p>
    <w:p w:rsidR="00E17903" w:rsidRPr="00F2400D" w:rsidRDefault="00E17903" w:rsidP="00F2400D">
      <w:pPr>
        <w:overflowPunct w:val="0"/>
        <w:snapToGrid w:val="0"/>
        <w:spacing w:before="38" w:line="300" w:lineRule="auto"/>
        <w:jc w:val="center"/>
        <w:rPr>
          <w:rFonts w:ascii="Arial" w:eastAsia="宋体" w:hAnsi="Arial" w:cs="Arial"/>
          <w:b/>
          <w:bCs/>
          <w:sz w:val="18"/>
          <w:szCs w:val="18"/>
        </w:rPr>
      </w:pPr>
    </w:p>
    <w:p w:rsidR="00BA67DD" w:rsidRPr="00F2400D" w:rsidRDefault="00997291" w:rsidP="00F2400D">
      <w:pPr>
        <w:pStyle w:val="a3"/>
        <w:overflowPunct w:val="0"/>
        <w:snapToGrid w:val="0"/>
        <w:spacing w:before="69" w:line="300" w:lineRule="auto"/>
        <w:ind w:left="0"/>
        <w:jc w:val="both"/>
        <w:rPr>
          <w:rFonts w:ascii="Arial" w:eastAsia="宋体" w:hAnsi="Arial" w:cs="Arial"/>
          <w:lang w:eastAsia="zh-CN"/>
        </w:rPr>
      </w:pPr>
      <w:r w:rsidRPr="00F2400D">
        <w:rPr>
          <w:rFonts w:ascii="Arial" w:eastAsia="宋体" w:hAnsi="Arial" w:cs="Arial" w:hint="eastAsia"/>
        </w:rPr>
        <w:t>贵公司</w:t>
      </w:r>
      <w:r w:rsidR="00BA67DD" w:rsidRPr="00F2400D">
        <w:rPr>
          <w:rFonts w:ascii="Arial" w:eastAsia="宋体" w:hAnsi="Arial" w:cs="Arial" w:hint="eastAsia"/>
        </w:rPr>
        <w:t>可以随时提交</w:t>
      </w:r>
      <w:r w:rsidR="00BA67DD" w:rsidRPr="00F2400D">
        <w:rPr>
          <w:rFonts w:ascii="Arial" w:eastAsia="宋体" w:hAnsi="Arial" w:cs="Arial" w:hint="eastAsia"/>
          <w:lang w:eastAsia="zh-CN"/>
        </w:rPr>
        <w:t>电子</w:t>
      </w:r>
      <w:r w:rsidR="00BA67DD" w:rsidRPr="00F2400D">
        <w:rPr>
          <w:rFonts w:ascii="Arial" w:eastAsia="宋体" w:hAnsi="Arial" w:cs="Arial" w:hint="eastAsia"/>
        </w:rPr>
        <w:t>评论和建议至</w:t>
      </w:r>
      <w:hyperlink r:id="rId11" w:history="1">
        <w:r w:rsidRPr="00F2400D">
          <w:rPr>
            <w:rStyle w:val="a7"/>
            <w:rFonts w:ascii="Arial" w:eastAsia="宋体" w:hAnsi="Arial" w:cs="Arial"/>
          </w:rPr>
          <w:t>http://www.regulations.gov</w:t>
        </w:r>
      </w:hyperlink>
      <w:r w:rsidRPr="00F2400D">
        <w:rPr>
          <w:rFonts w:ascii="Arial" w:eastAsia="宋体" w:hAnsi="Arial" w:cs="Arial" w:hint="eastAsia"/>
          <w:lang w:eastAsia="zh-CN"/>
        </w:rPr>
        <w:t>，供部门审议</w:t>
      </w:r>
      <w:r w:rsidR="00BA67DD" w:rsidRPr="00F2400D">
        <w:rPr>
          <w:rFonts w:ascii="Arial" w:eastAsia="宋体" w:hAnsi="Arial" w:cs="Arial" w:hint="eastAsia"/>
        </w:rPr>
        <w:t>。书面评论请提交至食品药品监督管理局，</w:t>
      </w:r>
      <w:r w:rsidRPr="00F2400D">
        <w:rPr>
          <w:rFonts w:ascii="Arial" w:eastAsia="宋体" w:hAnsi="Arial" w:cs="Arial" w:hint="eastAsia"/>
          <w:lang w:eastAsia="zh-CN"/>
        </w:rPr>
        <w:t>文档</w:t>
      </w:r>
      <w:r w:rsidRPr="00F2400D">
        <w:rPr>
          <w:rFonts w:ascii="Arial" w:eastAsia="宋体" w:hAnsi="Arial" w:cs="Arial" w:hint="eastAsia"/>
        </w:rPr>
        <w:t>管理部</w:t>
      </w:r>
      <w:r w:rsidR="00BA67DD" w:rsidRPr="00F2400D">
        <w:rPr>
          <w:rFonts w:ascii="Arial" w:eastAsia="宋体" w:hAnsi="Arial" w:cs="Arial" w:hint="eastAsia"/>
        </w:rPr>
        <w:t>（</w:t>
      </w:r>
      <w:r w:rsidR="00BA67DD" w:rsidRPr="00F2400D">
        <w:rPr>
          <w:rFonts w:ascii="Arial" w:eastAsia="宋体" w:hAnsi="Arial" w:cs="Arial"/>
        </w:rPr>
        <w:t>5630 Fishers Lane</w:t>
      </w:r>
      <w:r w:rsidR="00BA67DD" w:rsidRPr="00F2400D">
        <w:rPr>
          <w:rFonts w:ascii="Arial" w:eastAsia="宋体" w:hAnsi="Arial" w:cs="Arial" w:hint="eastAsia"/>
        </w:rPr>
        <w:t>，</w:t>
      </w:r>
      <w:r w:rsidR="00BA67DD" w:rsidRPr="00F2400D">
        <w:rPr>
          <w:rFonts w:ascii="Arial" w:eastAsia="宋体" w:hAnsi="Arial" w:cs="Arial"/>
        </w:rPr>
        <w:t>Room 1061</w:t>
      </w:r>
      <w:r w:rsidR="00BA67DD" w:rsidRPr="00F2400D">
        <w:rPr>
          <w:rFonts w:ascii="Arial" w:eastAsia="宋体" w:hAnsi="Arial" w:cs="Arial" w:hint="eastAsia"/>
        </w:rPr>
        <w:t>，（</w:t>
      </w:r>
      <w:r w:rsidR="00BA67DD" w:rsidRPr="00F2400D">
        <w:rPr>
          <w:rFonts w:ascii="Arial" w:eastAsia="宋体" w:hAnsi="Arial" w:cs="Arial"/>
        </w:rPr>
        <w:t>HFA-305</w:t>
      </w:r>
      <w:r w:rsidR="00BA67DD" w:rsidRPr="00F2400D">
        <w:rPr>
          <w:rFonts w:ascii="Arial" w:eastAsia="宋体" w:hAnsi="Arial" w:cs="Arial" w:hint="eastAsia"/>
        </w:rPr>
        <w:t>），</w:t>
      </w:r>
      <w:r w:rsidR="00BA67DD" w:rsidRPr="00F2400D">
        <w:rPr>
          <w:rFonts w:ascii="Arial" w:eastAsia="宋体" w:hAnsi="Arial" w:cs="Arial"/>
        </w:rPr>
        <w:t>Rockville</w:t>
      </w:r>
      <w:r w:rsidR="00BA67DD" w:rsidRPr="00F2400D">
        <w:rPr>
          <w:rFonts w:ascii="Arial" w:eastAsia="宋体" w:hAnsi="Arial" w:cs="Arial" w:hint="eastAsia"/>
        </w:rPr>
        <w:t>，</w:t>
      </w:r>
      <w:r w:rsidR="00BA67DD" w:rsidRPr="00F2400D">
        <w:rPr>
          <w:rFonts w:ascii="Arial" w:eastAsia="宋体" w:hAnsi="Arial" w:cs="Arial"/>
        </w:rPr>
        <w:t>MD</w:t>
      </w:r>
      <w:r w:rsidR="00BA67DD" w:rsidRPr="00F2400D">
        <w:rPr>
          <w:rFonts w:ascii="Arial" w:eastAsia="宋体" w:hAnsi="Arial" w:cs="Arial" w:hint="eastAsia"/>
        </w:rPr>
        <w:t>，</w:t>
      </w:r>
      <w:r w:rsidR="00BA67DD" w:rsidRPr="00F2400D">
        <w:rPr>
          <w:rFonts w:ascii="Arial" w:eastAsia="宋体" w:hAnsi="Arial" w:cs="Arial"/>
        </w:rPr>
        <w:t>20852</w:t>
      </w:r>
      <w:r w:rsidR="00BA67DD" w:rsidRPr="00F2400D">
        <w:rPr>
          <w:rFonts w:ascii="Arial" w:eastAsia="宋体" w:hAnsi="Arial" w:cs="Arial" w:hint="eastAsia"/>
        </w:rPr>
        <w:t>）。</w:t>
      </w:r>
      <w:r w:rsidR="00BA67DD" w:rsidRPr="00F2400D">
        <w:rPr>
          <w:rFonts w:ascii="Arial" w:eastAsia="宋体" w:hAnsi="Arial" w:cs="Arial" w:hint="eastAsia"/>
          <w:lang w:eastAsia="zh-CN"/>
        </w:rPr>
        <w:t>请使用</w:t>
      </w:r>
      <w:r w:rsidRPr="00F2400D">
        <w:rPr>
          <w:rFonts w:ascii="Arial" w:eastAsia="宋体" w:hAnsi="Arial" w:cs="Arial" w:hint="eastAsia"/>
          <w:lang w:eastAsia="zh-CN"/>
        </w:rPr>
        <w:t>文档</w:t>
      </w:r>
      <w:r w:rsidR="00BA67DD" w:rsidRPr="00F2400D">
        <w:rPr>
          <w:rFonts w:ascii="Arial" w:eastAsia="宋体" w:hAnsi="Arial" w:cs="Arial" w:hint="eastAsia"/>
          <w:lang w:eastAsia="zh-CN"/>
        </w:rPr>
        <w:t>编号</w:t>
      </w:r>
      <w:r w:rsidR="00BA67DD" w:rsidRPr="00F2400D">
        <w:rPr>
          <w:rFonts w:ascii="Arial" w:eastAsia="宋体" w:hAnsi="Arial" w:cs="Arial"/>
          <w:sz w:val="25"/>
          <w:szCs w:val="25"/>
          <w:lang w:eastAsia="zh-CN"/>
        </w:rPr>
        <w:t>FDA-2013-D-0258</w:t>
      </w:r>
      <w:r w:rsidR="00BA67DD" w:rsidRPr="00F2400D">
        <w:rPr>
          <w:rFonts w:ascii="Arial" w:eastAsia="宋体" w:hAnsi="Arial" w:cs="Arial" w:hint="eastAsia"/>
          <w:lang w:eastAsia="zh-CN"/>
        </w:rPr>
        <w:t>标识所有评论。可能直到文件下次修订或更新时，评论才会被机构受理。</w:t>
      </w:r>
    </w:p>
    <w:p w:rsidR="001E250A" w:rsidRDefault="001E250A" w:rsidP="00F2400D">
      <w:pPr>
        <w:pStyle w:val="3"/>
        <w:overflowPunct w:val="0"/>
        <w:snapToGrid w:val="0"/>
        <w:spacing w:line="300" w:lineRule="auto"/>
        <w:ind w:left="0" w:firstLine="0"/>
        <w:jc w:val="both"/>
        <w:rPr>
          <w:rFonts w:ascii="Arial" w:eastAsia="宋体" w:hAnsi="Arial" w:cs="Arial"/>
          <w:lang w:eastAsia="zh-CN"/>
        </w:rPr>
      </w:pPr>
    </w:p>
    <w:p w:rsidR="00E17903" w:rsidRPr="00F2400D" w:rsidRDefault="00401199" w:rsidP="00F2400D">
      <w:pPr>
        <w:pStyle w:val="3"/>
        <w:overflowPunct w:val="0"/>
        <w:snapToGrid w:val="0"/>
        <w:spacing w:line="300" w:lineRule="auto"/>
        <w:ind w:left="0" w:firstLine="0"/>
        <w:jc w:val="both"/>
        <w:rPr>
          <w:rFonts w:ascii="Arial" w:eastAsia="宋体" w:hAnsi="Arial" w:cs="Arial"/>
          <w:b w:val="0"/>
          <w:bCs w:val="0"/>
          <w:lang w:eastAsia="zh-CN"/>
        </w:rPr>
      </w:pPr>
      <w:r w:rsidRPr="00F2400D">
        <w:rPr>
          <w:rFonts w:ascii="Arial" w:eastAsia="宋体" w:hAnsi="Arial" w:cs="Arial" w:hint="eastAsia"/>
          <w:lang w:eastAsia="zh-CN"/>
        </w:rPr>
        <w:t>其他副本</w:t>
      </w:r>
    </w:p>
    <w:p w:rsidR="00E17903" w:rsidRPr="00F2400D" w:rsidRDefault="00432AED" w:rsidP="00F2400D">
      <w:pPr>
        <w:pStyle w:val="4"/>
        <w:overflowPunct w:val="0"/>
        <w:snapToGrid w:val="0"/>
        <w:spacing w:before="292" w:line="300" w:lineRule="auto"/>
        <w:ind w:left="0"/>
        <w:jc w:val="both"/>
        <w:rPr>
          <w:rFonts w:ascii="Arial" w:eastAsia="宋体" w:hAnsi="Arial" w:cs="Arial"/>
          <w:b w:val="0"/>
          <w:bCs w:val="0"/>
          <w:lang w:eastAsia="zh-CN"/>
        </w:rPr>
      </w:pPr>
      <w:r w:rsidRPr="00F2400D">
        <w:rPr>
          <w:rFonts w:ascii="Arial" w:eastAsia="宋体" w:hAnsi="Arial" w:cs="Arial"/>
          <w:lang w:eastAsia="zh-CN"/>
        </w:rPr>
        <w:t>CDRH</w:t>
      </w:r>
    </w:p>
    <w:p w:rsidR="00BA67DD" w:rsidRPr="00F2400D" w:rsidRDefault="00BA67DD" w:rsidP="00F2400D">
      <w:pPr>
        <w:pStyle w:val="a3"/>
        <w:overflowPunct w:val="0"/>
        <w:snapToGrid w:val="0"/>
        <w:spacing w:before="3" w:line="300" w:lineRule="auto"/>
        <w:ind w:left="0"/>
        <w:jc w:val="both"/>
        <w:rPr>
          <w:rFonts w:ascii="Arial" w:eastAsia="宋体" w:hAnsi="Arial" w:cs="Arial"/>
          <w:lang w:eastAsia="zh-CN"/>
        </w:rPr>
      </w:pPr>
      <w:r w:rsidRPr="00F2400D">
        <w:rPr>
          <w:rFonts w:ascii="Arial" w:eastAsia="宋体" w:hAnsi="Arial" w:cs="Arial" w:hint="eastAsia"/>
          <w:lang w:eastAsia="zh-CN"/>
        </w:rPr>
        <w:t>其他副本可从互联网获得</w:t>
      </w:r>
      <w:r w:rsidR="00997291" w:rsidRPr="00F2400D">
        <w:rPr>
          <w:rFonts w:ascii="Arial" w:eastAsia="宋体" w:hAnsi="Arial" w:cs="Arial" w:hint="eastAsia"/>
          <w:lang w:eastAsia="zh-CN"/>
        </w:rPr>
        <w:t>。贵公司</w:t>
      </w:r>
      <w:r w:rsidRPr="00F2400D">
        <w:rPr>
          <w:rFonts w:ascii="Arial" w:eastAsia="宋体" w:hAnsi="Arial" w:cs="Arial" w:hint="eastAsia"/>
          <w:lang w:eastAsia="zh-CN"/>
        </w:rPr>
        <w:t>还可以向</w:t>
      </w:r>
      <w:r w:rsidRPr="00F2400D">
        <w:rPr>
          <w:rFonts w:ascii="Arial" w:eastAsia="宋体" w:hAnsi="Arial" w:cs="Arial"/>
          <w:color w:val="0000FF"/>
          <w:u w:val="single"/>
          <w:lang w:eastAsia="zh-CN"/>
        </w:rPr>
        <w:t>CDRH-Guidance@fda.hhs.gov</w:t>
      </w:r>
      <w:r w:rsidRPr="00F2400D">
        <w:rPr>
          <w:rFonts w:ascii="Arial" w:eastAsia="宋体" w:hAnsi="Arial" w:cs="Arial" w:hint="eastAsia"/>
          <w:lang w:eastAsia="zh-CN"/>
        </w:rPr>
        <w:t>发送电子邮件请求，以接收本指南的副本</w:t>
      </w:r>
      <w:r w:rsidR="00997291" w:rsidRPr="00F2400D">
        <w:rPr>
          <w:rFonts w:ascii="Arial" w:eastAsia="宋体" w:hAnsi="Arial" w:cs="Arial" w:hint="eastAsia"/>
          <w:lang w:eastAsia="zh-CN"/>
        </w:rPr>
        <w:t>。</w:t>
      </w:r>
      <w:r w:rsidRPr="00F2400D">
        <w:rPr>
          <w:rFonts w:ascii="Arial" w:eastAsia="宋体" w:hAnsi="Arial" w:cs="Arial" w:hint="eastAsia"/>
          <w:lang w:eastAsia="zh-CN"/>
        </w:rPr>
        <w:t>请使用文件编号</w:t>
      </w:r>
      <w:r w:rsidRPr="00F2400D">
        <w:rPr>
          <w:rFonts w:ascii="Arial" w:eastAsia="宋体" w:hAnsi="Arial" w:cs="Arial"/>
          <w:lang w:eastAsia="zh-CN"/>
        </w:rPr>
        <w:t>1763</w:t>
      </w:r>
      <w:r w:rsidRPr="00F2400D">
        <w:rPr>
          <w:rFonts w:ascii="Arial" w:eastAsia="宋体" w:hAnsi="Arial" w:cs="Arial" w:hint="eastAsia"/>
          <w:lang w:eastAsia="zh-CN"/>
        </w:rPr>
        <w:t>来标识</w:t>
      </w:r>
      <w:r w:rsidR="00997291" w:rsidRPr="00F2400D">
        <w:rPr>
          <w:rFonts w:ascii="Arial" w:eastAsia="宋体" w:hAnsi="Arial" w:cs="Arial" w:hint="eastAsia"/>
          <w:lang w:eastAsia="zh-CN"/>
        </w:rPr>
        <w:t>贵公司</w:t>
      </w:r>
      <w:r w:rsidRPr="00F2400D">
        <w:rPr>
          <w:rFonts w:ascii="Arial" w:eastAsia="宋体" w:hAnsi="Arial" w:cs="Arial" w:hint="eastAsia"/>
          <w:lang w:eastAsia="zh-CN"/>
        </w:rPr>
        <w:t>要求获得的指南。</w:t>
      </w:r>
    </w:p>
    <w:p w:rsidR="00E17903" w:rsidRPr="00F2400D" w:rsidRDefault="00E17903" w:rsidP="00F2400D">
      <w:pPr>
        <w:overflowPunct w:val="0"/>
        <w:snapToGrid w:val="0"/>
        <w:spacing w:before="1" w:line="300" w:lineRule="auto"/>
        <w:jc w:val="both"/>
        <w:rPr>
          <w:rFonts w:ascii="Arial" w:eastAsia="宋体" w:hAnsi="Arial" w:cs="Arial"/>
          <w:sz w:val="25"/>
          <w:szCs w:val="25"/>
          <w:lang w:eastAsia="zh-CN"/>
        </w:rPr>
      </w:pPr>
    </w:p>
    <w:p w:rsidR="00E17903" w:rsidRPr="00F2400D" w:rsidRDefault="00432AED" w:rsidP="00F2400D">
      <w:pPr>
        <w:pStyle w:val="4"/>
        <w:overflowPunct w:val="0"/>
        <w:snapToGrid w:val="0"/>
        <w:spacing w:line="300" w:lineRule="auto"/>
        <w:ind w:left="0"/>
        <w:jc w:val="both"/>
        <w:rPr>
          <w:rFonts w:ascii="Arial" w:eastAsia="宋体" w:hAnsi="Arial" w:cs="Arial"/>
          <w:b w:val="0"/>
          <w:bCs w:val="0"/>
        </w:rPr>
      </w:pPr>
      <w:r w:rsidRPr="00F2400D">
        <w:rPr>
          <w:rFonts w:ascii="Arial" w:eastAsia="宋体" w:hAnsi="Arial" w:cs="Arial"/>
        </w:rPr>
        <w:t>CBER</w:t>
      </w:r>
    </w:p>
    <w:p w:rsidR="00BA67DD" w:rsidRPr="00F2400D" w:rsidRDefault="00BA67DD" w:rsidP="00F2400D">
      <w:pPr>
        <w:pStyle w:val="a3"/>
        <w:overflowPunct w:val="0"/>
        <w:snapToGrid w:val="0"/>
        <w:spacing w:before="3" w:line="300" w:lineRule="auto"/>
        <w:ind w:left="0"/>
        <w:rPr>
          <w:rFonts w:ascii="Arial" w:eastAsia="宋体" w:hAnsi="Arial" w:cs="Arial"/>
          <w:color w:val="0000FF"/>
          <w:u w:val="single"/>
          <w:lang w:eastAsia="zh-CN"/>
        </w:rPr>
      </w:pPr>
      <w:r w:rsidRPr="00F2400D">
        <w:rPr>
          <w:rFonts w:ascii="Arial" w:eastAsia="宋体" w:hAnsi="Arial" w:cs="Arial" w:hint="eastAsia"/>
          <w:lang w:eastAsia="zh-CN"/>
        </w:rPr>
        <w:t>其他副本还可通过提交书面请求（地址为</w:t>
      </w:r>
      <w:r w:rsidRPr="00F2400D">
        <w:rPr>
          <w:rFonts w:ascii="Arial" w:eastAsia="宋体" w:hAnsi="Arial" w:cs="Arial"/>
        </w:rPr>
        <w:t>10903 New Hampshire Ave.</w:t>
      </w:r>
      <w:r w:rsidR="00997291" w:rsidRPr="00F2400D">
        <w:rPr>
          <w:rFonts w:ascii="Arial" w:eastAsia="宋体" w:hAnsi="Arial" w:cs="Arial" w:hint="eastAsia"/>
        </w:rPr>
        <w:t>，</w:t>
      </w:r>
      <w:r w:rsidRPr="00F2400D">
        <w:rPr>
          <w:rFonts w:ascii="Arial" w:eastAsia="宋体" w:hAnsi="Arial" w:cs="Arial"/>
        </w:rPr>
        <w:t>Bldg. 71</w:t>
      </w:r>
      <w:r w:rsidR="00997291" w:rsidRPr="00F2400D">
        <w:rPr>
          <w:rFonts w:ascii="Arial" w:eastAsia="宋体" w:hAnsi="Arial" w:cs="Arial" w:hint="eastAsia"/>
        </w:rPr>
        <w:t>，</w:t>
      </w:r>
      <w:r w:rsidRPr="00F2400D">
        <w:rPr>
          <w:rFonts w:ascii="Arial" w:eastAsia="宋体" w:hAnsi="Arial" w:cs="Arial"/>
        </w:rPr>
        <w:t>Room 3128</w:t>
      </w:r>
      <w:r w:rsidR="00997291" w:rsidRPr="00F2400D">
        <w:rPr>
          <w:rFonts w:ascii="Arial" w:eastAsia="宋体" w:hAnsi="Arial" w:cs="Arial" w:hint="eastAsia"/>
        </w:rPr>
        <w:t>，</w:t>
      </w:r>
      <w:r w:rsidRPr="00F2400D">
        <w:rPr>
          <w:rFonts w:ascii="Arial" w:eastAsia="宋体" w:hAnsi="Arial" w:cs="Arial"/>
        </w:rPr>
        <w:t>Silver Spring</w:t>
      </w:r>
      <w:r w:rsidR="00997291" w:rsidRPr="00F2400D">
        <w:rPr>
          <w:rFonts w:ascii="Arial" w:eastAsia="宋体" w:hAnsi="Arial" w:cs="Arial" w:hint="eastAsia"/>
        </w:rPr>
        <w:t>，</w:t>
      </w:r>
      <w:r w:rsidRPr="00F2400D">
        <w:rPr>
          <w:rFonts w:ascii="Arial" w:eastAsia="宋体" w:hAnsi="Arial" w:cs="Arial"/>
        </w:rPr>
        <w:t>MD 20993-0002</w:t>
      </w:r>
      <w:r w:rsidRPr="00F2400D">
        <w:rPr>
          <w:rFonts w:ascii="Arial" w:eastAsia="宋体" w:hAnsi="Arial" w:cs="Arial" w:hint="eastAsia"/>
          <w:lang w:eastAsia="zh-CN"/>
        </w:rPr>
        <w:t>）或致电</w:t>
      </w:r>
      <w:r w:rsidRPr="00F2400D">
        <w:rPr>
          <w:rFonts w:ascii="Arial" w:eastAsia="宋体" w:hAnsi="Arial" w:cs="Arial"/>
        </w:rPr>
        <w:t>1-800-835-4709</w:t>
      </w:r>
      <w:r w:rsidRPr="00F2400D">
        <w:rPr>
          <w:rFonts w:ascii="Arial" w:eastAsia="宋体" w:hAnsi="Arial" w:cs="Arial" w:hint="eastAsia"/>
        </w:rPr>
        <w:t>或</w:t>
      </w:r>
      <w:r w:rsidRPr="00F2400D">
        <w:rPr>
          <w:rFonts w:ascii="Arial" w:eastAsia="宋体" w:hAnsi="Arial" w:cs="Arial"/>
        </w:rPr>
        <w:t>240-402-7800</w:t>
      </w:r>
      <w:r w:rsidRPr="00F2400D">
        <w:rPr>
          <w:rFonts w:ascii="Arial" w:eastAsia="宋体" w:hAnsi="Arial" w:cs="Arial" w:hint="eastAsia"/>
          <w:lang w:eastAsia="zh-CN"/>
        </w:rPr>
        <w:t>或发送电子邮件至</w:t>
      </w:r>
      <w:r w:rsidRPr="00F2400D">
        <w:rPr>
          <w:rFonts w:ascii="Arial" w:eastAsia="宋体" w:hAnsi="Arial" w:cs="Arial"/>
          <w:color w:val="0000FF"/>
          <w:u w:val="single"/>
        </w:rPr>
        <w:t>ocod@fda.hhs.gov</w:t>
      </w:r>
      <w:r w:rsidRPr="00F2400D">
        <w:rPr>
          <w:rFonts w:ascii="Arial" w:eastAsia="宋体" w:hAnsi="Arial" w:cs="Arial" w:hint="eastAsia"/>
          <w:lang w:eastAsia="zh-CN"/>
        </w:rPr>
        <w:t>从交流、外联与开发办</w:t>
      </w:r>
      <w:bookmarkStart w:id="0" w:name="OLE_LINK3"/>
      <w:bookmarkStart w:id="1" w:name="OLE_LINK4"/>
      <w:r w:rsidRPr="00F2400D">
        <w:rPr>
          <w:rFonts w:ascii="Arial" w:eastAsia="宋体" w:hAnsi="Arial" w:cs="Arial" w:hint="eastAsia"/>
          <w:lang w:eastAsia="zh-CN"/>
        </w:rPr>
        <w:t>公</w:t>
      </w:r>
      <w:bookmarkEnd w:id="0"/>
      <w:bookmarkEnd w:id="1"/>
      <w:r w:rsidRPr="00F2400D">
        <w:rPr>
          <w:rFonts w:ascii="Arial" w:eastAsia="宋体" w:hAnsi="Arial" w:cs="Arial" w:hint="eastAsia"/>
          <w:lang w:eastAsia="zh-CN"/>
        </w:rPr>
        <w:t>室（</w:t>
      </w:r>
      <w:r w:rsidRPr="00F2400D">
        <w:rPr>
          <w:rFonts w:ascii="Arial" w:eastAsia="宋体" w:hAnsi="Arial" w:cs="Arial"/>
          <w:lang w:eastAsia="zh-CN"/>
        </w:rPr>
        <w:t>OCOD</w:t>
      </w:r>
      <w:r w:rsidRPr="00F2400D">
        <w:rPr>
          <w:rFonts w:ascii="Arial" w:eastAsia="宋体" w:hAnsi="Arial" w:cs="Arial" w:hint="eastAsia"/>
          <w:lang w:eastAsia="zh-CN"/>
        </w:rPr>
        <w:t>），生物制品</w:t>
      </w:r>
      <w:r w:rsidR="00997291" w:rsidRPr="00F2400D">
        <w:rPr>
          <w:rFonts w:ascii="Arial" w:eastAsia="宋体" w:hAnsi="Arial" w:cs="Arial" w:hint="eastAsia"/>
          <w:lang w:eastAsia="zh-CN"/>
        </w:rPr>
        <w:t>评估</w:t>
      </w:r>
      <w:r w:rsidRPr="00F2400D">
        <w:rPr>
          <w:rFonts w:ascii="Arial" w:eastAsia="宋体" w:hAnsi="Arial" w:cs="Arial" w:hint="eastAsia"/>
          <w:lang w:eastAsia="zh-CN"/>
        </w:rPr>
        <w:t>和研究中心（</w:t>
      </w:r>
      <w:r w:rsidRPr="00F2400D">
        <w:rPr>
          <w:rFonts w:ascii="Arial" w:eastAsia="宋体" w:hAnsi="Arial" w:cs="Arial"/>
          <w:lang w:eastAsia="zh-CN"/>
        </w:rPr>
        <w:t>CBER</w:t>
      </w:r>
      <w:r w:rsidRPr="00F2400D">
        <w:rPr>
          <w:rFonts w:ascii="Arial" w:eastAsia="宋体" w:hAnsi="Arial" w:cs="Arial" w:hint="eastAsia"/>
          <w:lang w:eastAsia="zh-CN"/>
        </w:rPr>
        <w:t>）处获得，或访问网站：</w:t>
      </w:r>
      <w:r w:rsidRPr="00F2400D">
        <w:rPr>
          <w:rFonts w:ascii="Arial" w:eastAsia="宋体" w:hAnsi="Arial" w:cs="Arial"/>
          <w:color w:val="0000FF"/>
          <w:u w:val="single"/>
        </w:rPr>
        <w:t>http://www.fda.gov/BiologicsBloodVaccines/GuidanceComplianceRegulatoryInformation/Guida nces / default.htm</w:t>
      </w:r>
      <w:r w:rsidR="00F8615E" w:rsidRPr="0032207C">
        <w:rPr>
          <w:rFonts w:ascii="Arial" w:eastAsia="宋体" w:hAnsi="Arial" w:cs="Arial"/>
          <w:lang w:eastAsia="zh-CN"/>
        </w:rPr>
        <w:t>。</w:t>
      </w:r>
    </w:p>
    <w:p w:rsidR="00000000" w:rsidRPr="00F2400D" w:rsidRDefault="00F2400D" w:rsidP="00F2400D">
      <w:pPr>
        <w:overflowPunct w:val="0"/>
        <w:snapToGrid w:val="0"/>
        <w:spacing w:line="300" w:lineRule="auto"/>
        <w:jc w:val="both"/>
        <w:rPr>
          <w:rFonts w:ascii="Arial" w:eastAsia="宋体" w:hAnsi="Arial" w:cs="Arial"/>
        </w:rPr>
        <w:sectPr w:rsidR="00000000" w:rsidRPr="00F2400D" w:rsidSect="00F2400D">
          <w:headerReference w:type="default" r:id="rId12"/>
          <w:type w:val="continuous"/>
          <w:pgSz w:w="12260" w:h="15840"/>
          <w:pgMar w:top="1134" w:right="1134" w:bottom="1134" w:left="1134" w:header="720" w:footer="720" w:gutter="0"/>
          <w:cols w:space="720"/>
          <w:docGrid w:linePitch="299"/>
        </w:sectPr>
      </w:pPr>
    </w:p>
    <w:p w:rsidR="00E17903" w:rsidRPr="00F2400D" w:rsidRDefault="00E17903" w:rsidP="00F2400D">
      <w:pPr>
        <w:overflowPunct w:val="0"/>
        <w:snapToGrid w:val="0"/>
        <w:spacing w:before="11" w:line="300" w:lineRule="auto"/>
        <w:jc w:val="both"/>
        <w:rPr>
          <w:rFonts w:ascii="Arial" w:eastAsia="宋体" w:hAnsi="Arial" w:cs="Arial"/>
          <w:sz w:val="15"/>
          <w:szCs w:val="15"/>
        </w:rPr>
      </w:pPr>
    </w:p>
    <w:p w:rsidR="00E17903" w:rsidRPr="00F2400D" w:rsidRDefault="00BA67DD" w:rsidP="00F2400D">
      <w:pPr>
        <w:overflowPunct w:val="0"/>
        <w:snapToGrid w:val="0"/>
        <w:spacing w:before="38" w:line="300" w:lineRule="auto"/>
        <w:jc w:val="center"/>
        <w:rPr>
          <w:rFonts w:ascii="Arial" w:eastAsia="宋体" w:hAnsi="Arial" w:cs="Arial"/>
          <w:sz w:val="48"/>
          <w:szCs w:val="48"/>
          <w:lang w:eastAsia="zh-CN"/>
        </w:rPr>
      </w:pPr>
      <w:bookmarkStart w:id="2" w:name="Introduction"/>
      <w:bookmarkEnd w:id="2"/>
      <w:r w:rsidRPr="00F2400D">
        <w:rPr>
          <w:rFonts w:ascii="Arial" w:eastAsia="宋体" w:hAnsi="Arial" w:cs="Arial" w:hint="eastAsia"/>
          <w:b/>
          <w:bCs/>
          <w:sz w:val="48"/>
          <w:szCs w:val="48"/>
          <w:lang w:eastAsia="zh-CN"/>
        </w:rPr>
        <w:t>具有联合功能的分子诊断设备</w:t>
      </w:r>
    </w:p>
    <w:p w:rsidR="00E17903" w:rsidRPr="00F2400D" w:rsidRDefault="00E17903" w:rsidP="00F2400D">
      <w:pPr>
        <w:overflowPunct w:val="0"/>
        <w:snapToGrid w:val="0"/>
        <w:spacing w:before="2" w:line="300" w:lineRule="auto"/>
        <w:jc w:val="both"/>
        <w:rPr>
          <w:rFonts w:ascii="Arial" w:eastAsia="宋体" w:hAnsi="Arial" w:cs="Arial"/>
          <w:b/>
          <w:bCs/>
          <w:sz w:val="17"/>
          <w:szCs w:val="17"/>
          <w:lang w:eastAsia="zh-CN"/>
        </w:rPr>
      </w:pPr>
    </w:p>
    <w:p w:rsidR="00E17903" w:rsidRPr="00F2400D" w:rsidRDefault="00F2400D" w:rsidP="00F2400D">
      <w:pPr>
        <w:overflowPunct w:val="0"/>
        <w:snapToGrid w:val="0"/>
        <w:spacing w:line="300" w:lineRule="auto"/>
        <w:jc w:val="both"/>
        <w:rPr>
          <w:rFonts w:ascii="Arial" w:eastAsia="宋体" w:hAnsi="Arial" w:cs="Arial"/>
          <w:sz w:val="2"/>
          <w:szCs w:val="2"/>
        </w:rPr>
      </w:pPr>
      <w:r>
        <w:rPr>
          <w:rFonts w:ascii="Arial" w:eastAsia="宋体" w:hAnsi="Arial" w:cs="Arial"/>
          <w:noProof/>
          <w:sz w:val="2"/>
          <w:szCs w:val="2"/>
          <w:lang w:eastAsia="zh-CN"/>
        </w:rPr>
        <mc:AlternateContent>
          <mc:Choice Requires="wpg">
            <w:drawing>
              <wp:inline distT="0" distB="0" distL="0" distR="0">
                <wp:extent cx="5758180" cy="6350"/>
                <wp:effectExtent l="0" t="0" r="23495" b="2222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8180" cy="6350"/>
                          <a:chOff x="0" y="0"/>
                          <a:chExt cx="9068" cy="10"/>
                        </a:xfrm>
                      </wpg:grpSpPr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58" cy="2"/>
                            <a:chOff x="5" y="5"/>
                            <a:chExt cx="9058" cy="2"/>
                          </a:xfrm>
                        </wpg:grpSpPr>
                        <wps:wsp>
                          <wps:cNvPr id="11" name="Freeform 11"/>
                          <wps:cNvSpPr>
                            <a:spLocks noEditPoints="1"/>
                          </wps:cNvSpPr>
                          <wps:spPr bwMode="auto">
                            <a:xfrm>
                              <a:off x="25" y="25"/>
                              <a:ext cx="9058" cy="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58"/>
                                <a:gd name="T2" fmla="+- 0 9063 5"/>
                                <a:gd name="T3" fmla="*/ T2 w 90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58">
                                  <a:moveTo>
                                    <a:pt x="0" y="0"/>
                                  </a:moveTo>
                                  <a:lnTo>
                                    <a:pt x="905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453.4pt;height:.5pt;mso-position-horizontal-relative:char;mso-position-vertical-relative:line" coordsize="906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">
                <v:group id="Group 10" o:spid="_x0000_s1027" style="position:absolute;left:5;top:5;width:9058;height:2" coordorigin="5,5" coordsize="90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1" o:spid="_x0000_s1028" style="position:absolute;left:25;top:25;width:9058;height:0;visibility:visible;mso-wrap-style:square;v-text-anchor:top" coordsize="9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bVPb4A&#10;AADbAAAADwAAAGRycy9kb3ducmV2LnhtbERPTYvCMBC9C/sfwix4s2lFRKpRirCwHtXieWhm27DN&#10;pDbRdvfXG0HwNo/3OZvdaFtxp94bxwqyJAVBXDltuFZQnr9mKxA+IGtsHZOCP/Kw235MNphrN/CR&#10;7qdQixjCPkcFTQhdLqWvGrLoE9cRR+7H9RZDhH0tdY9DDLetnKfpUlo0HBsa7GjfUPV7ulkF7sZZ&#10;cfy35eJyPiy9CcXVlINS08+xWIMINIa3+OX+1nF+Bs9f4gFy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Pm1T2+AAAA2wAAAA8AAAAAAAAAAAAAAAAAmAIAAGRycy9kb3ducmV2&#10;LnhtbFBLBQYAAAAABAAEAPUAAACDAwAAAAA=&#10;" path="m,l9058,e" filled="f" strokeweight=".48pt">
                    <v:path arrowok="t" o:connecttype="custom" o:connectlocs="0,0;9058,0" o:connectangles="0,0"/>
                    <o:lock v:ext="edit" verticies="t"/>
                  </v:shape>
                </v:group>
                <w10:anchorlock/>
              </v:group>
            </w:pict>
          </mc:Fallback>
        </mc:AlternateContent>
      </w:r>
    </w:p>
    <w:p w:rsidR="00E17903" w:rsidRPr="00F2400D" w:rsidRDefault="00E17903" w:rsidP="00F2400D">
      <w:pPr>
        <w:overflowPunct w:val="0"/>
        <w:snapToGrid w:val="0"/>
        <w:spacing w:before="5" w:line="300" w:lineRule="auto"/>
        <w:jc w:val="both"/>
        <w:rPr>
          <w:rFonts w:ascii="Arial" w:eastAsia="宋体" w:hAnsi="Arial" w:cs="Arial"/>
          <w:b/>
          <w:bCs/>
          <w:sz w:val="25"/>
          <w:szCs w:val="25"/>
        </w:rPr>
      </w:pPr>
    </w:p>
    <w:p w:rsidR="001F482F" w:rsidRPr="00F2400D" w:rsidRDefault="001F482F" w:rsidP="00F2400D">
      <w:pPr>
        <w:overflowPunct w:val="0"/>
        <w:snapToGrid w:val="0"/>
        <w:spacing w:before="38" w:line="300" w:lineRule="auto"/>
        <w:jc w:val="center"/>
        <w:rPr>
          <w:rFonts w:ascii="Arial" w:eastAsia="宋体" w:hAnsi="Arial" w:cs="Arial"/>
          <w:sz w:val="48"/>
          <w:szCs w:val="48"/>
          <w:lang w:eastAsia="zh-CN"/>
        </w:rPr>
      </w:pPr>
      <w:r w:rsidRPr="00F2400D">
        <w:rPr>
          <w:rFonts w:ascii="Arial" w:eastAsia="宋体" w:hAnsi="Arial" w:cs="Arial" w:hint="eastAsia"/>
          <w:b/>
          <w:bCs/>
          <w:sz w:val="48"/>
          <w:szCs w:val="48"/>
          <w:lang w:eastAsia="zh-CN"/>
        </w:rPr>
        <w:t>行业和</w:t>
      </w:r>
      <w:r w:rsidRPr="00F2400D">
        <w:rPr>
          <w:rFonts w:ascii="Arial" w:eastAsia="宋体" w:hAnsi="Arial" w:cs="Arial"/>
          <w:b/>
          <w:bCs/>
          <w:sz w:val="48"/>
          <w:szCs w:val="48"/>
          <w:lang w:eastAsia="zh-CN"/>
        </w:rPr>
        <w:t>FDA</w:t>
      </w:r>
      <w:r w:rsidRPr="00F2400D">
        <w:rPr>
          <w:rFonts w:ascii="Arial" w:eastAsia="宋体" w:hAnsi="Arial" w:cs="Arial" w:hint="eastAsia"/>
          <w:b/>
          <w:bCs/>
          <w:sz w:val="48"/>
          <w:szCs w:val="48"/>
          <w:lang w:eastAsia="zh-CN"/>
        </w:rPr>
        <w:t>人员指南</w:t>
      </w:r>
    </w:p>
    <w:p w:rsidR="00E17903" w:rsidRDefault="00E17903" w:rsidP="00F2400D">
      <w:pPr>
        <w:overflowPunct w:val="0"/>
        <w:snapToGrid w:val="0"/>
        <w:spacing w:before="4" w:line="300" w:lineRule="auto"/>
        <w:jc w:val="both"/>
        <w:rPr>
          <w:rFonts w:ascii="Arial" w:eastAsia="宋体" w:hAnsi="Arial" w:cs="Arial"/>
          <w:b/>
          <w:bCs/>
          <w:sz w:val="24"/>
          <w:szCs w:val="24"/>
          <w:lang w:eastAsia="zh-CN"/>
        </w:rPr>
      </w:pPr>
    </w:p>
    <w:p w:rsidR="00F8615E" w:rsidRPr="00F2400D" w:rsidRDefault="00F8615E" w:rsidP="00F2400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overflowPunct w:val="0"/>
        <w:spacing w:before="49" w:line="242" w:lineRule="auto"/>
        <w:ind w:left="136" w:right="156"/>
        <w:jc w:val="both"/>
        <w:rPr>
          <w:rFonts w:ascii="Arial" w:eastAsia="宋体" w:hAnsi="Arial" w:cs="Arial"/>
          <w:b/>
          <w:i/>
          <w:sz w:val="24"/>
          <w:lang w:eastAsia="zh-CN"/>
        </w:rPr>
      </w:pPr>
      <w:r w:rsidRPr="00F2400D">
        <w:rPr>
          <w:rFonts w:ascii="Arial" w:eastAsia="宋体" w:hAnsi="Arial" w:cs="Arial" w:hint="eastAsia"/>
          <w:b/>
          <w:i/>
          <w:sz w:val="24"/>
          <w:lang w:eastAsia="zh-CN"/>
        </w:rPr>
        <w:t>本指南代表食品药品监督管理局（</w:t>
      </w:r>
      <w:r w:rsidRPr="00F2400D">
        <w:rPr>
          <w:rFonts w:ascii="Arial" w:eastAsia="宋体" w:hAnsi="Arial" w:cs="Arial"/>
          <w:b/>
          <w:i/>
          <w:sz w:val="24"/>
          <w:lang w:eastAsia="zh-CN"/>
        </w:rPr>
        <w:t>FDA</w:t>
      </w:r>
      <w:r w:rsidRPr="00F2400D">
        <w:rPr>
          <w:rFonts w:ascii="Arial" w:eastAsia="宋体" w:hAnsi="Arial" w:cs="Arial" w:hint="eastAsia"/>
          <w:b/>
          <w:i/>
          <w:sz w:val="24"/>
          <w:lang w:eastAsia="zh-CN"/>
        </w:rPr>
        <w:t>）对此主题的最新见解。其不会为任何人创造或赋予任何权利，也不对</w:t>
      </w:r>
      <w:r w:rsidRPr="00F2400D">
        <w:rPr>
          <w:rFonts w:ascii="Arial" w:eastAsia="宋体" w:hAnsi="Arial" w:cs="Arial"/>
          <w:b/>
          <w:i/>
          <w:sz w:val="24"/>
          <w:lang w:eastAsia="zh-CN"/>
        </w:rPr>
        <w:t>FDA</w:t>
      </w:r>
      <w:r w:rsidRPr="00F2400D">
        <w:rPr>
          <w:rFonts w:ascii="Arial" w:eastAsia="宋体" w:hAnsi="Arial" w:cs="Arial" w:hint="eastAsia"/>
          <w:b/>
          <w:i/>
          <w:sz w:val="24"/>
          <w:lang w:eastAsia="zh-CN"/>
        </w:rPr>
        <w:t>或公众具有约束力。如果替代方法满足适用的法律、法规或其两者的要求，可以使用替代方法。如果贵公司希望讨论一种替代方法，请联系负责实施本指南的</w:t>
      </w:r>
      <w:r w:rsidRPr="00F2400D">
        <w:rPr>
          <w:rFonts w:ascii="Arial" w:eastAsia="宋体" w:hAnsi="Arial" w:cs="Arial"/>
          <w:b/>
          <w:i/>
          <w:sz w:val="24"/>
          <w:lang w:eastAsia="zh-CN"/>
        </w:rPr>
        <w:t>FDA</w:t>
      </w:r>
      <w:r w:rsidRPr="00F2400D">
        <w:rPr>
          <w:rFonts w:ascii="Arial" w:eastAsia="宋体" w:hAnsi="Arial" w:cs="Arial" w:hint="eastAsia"/>
          <w:b/>
          <w:i/>
          <w:sz w:val="24"/>
          <w:lang w:eastAsia="zh-CN"/>
        </w:rPr>
        <w:t>工作人员。如果贵公司无法确定适当的</w:t>
      </w:r>
      <w:r w:rsidRPr="00F2400D">
        <w:rPr>
          <w:rFonts w:ascii="Arial" w:eastAsia="宋体" w:hAnsi="Arial" w:cs="Arial"/>
          <w:b/>
          <w:i/>
          <w:sz w:val="24"/>
          <w:lang w:eastAsia="zh-CN"/>
        </w:rPr>
        <w:t>FDA</w:t>
      </w:r>
      <w:r w:rsidRPr="00F2400D">
        <w:rPr>
          <w:rFonts w:ascii="Arial" w:eastAsia="宋体" w:hAnsi="Arial" w:cs="Arial" w:hint="eastAsia"/>
          <w:b/>
          <w:i/>
          <w:sz w:val="24"/>
          <w:lang w:eastAsia="zh-CN"/>
        </w:rPr>
        <w:t>工作人员，请拨打本指南标题页上列出的合适的电话号码。</w:t>
      </w:r>
    </w:p>
    <w:p w:rsidR="00F8615E" w:rsidRPr="00F2400D" w:rsidRDefault="00F8615E" w:rsidP="00F2400D">
      <w:pPr>
        <w:overflowPunct w:val="0"/>
        <w:snapToGrid w:val="0"/>
        <w:spacing w:before="4" w:line="300" w:lineRule="auto"/>
        <w:jc w:val="both"/>
        <w:rPr>
          <w:rFonts w:ascii="Arial" w:eastAsia="宋体" w:hAnsi="Arial" w:cs="Arial"/>
          <w:b/>
          <w:bCs/>
          <w:sz w:val="24"/>
          <w:szCs w:val="24"/>
          <w:lang w:eastAsia="zh-CN"/>
        </w:rPr>
      </w:pPr>
    </w:p>
    <w:p w:rsidR="00E17903" w:rsidRPr="00F2400D" w:rsidRDefault="00E17903" w:rsidP="00F2400D">
      <w:pPr>
        <w:overflowPunct w:val="0"/>
        <w:snapToGrid w:val="0"/>
        <w:spacing w:line="300" w:lineRule="auto"/>
        <w:jc w:val="both"/>
        <w:rPr>
          <w:rFonts w:ascii="Arial" w:eastAsia="宋体" w:hAnsi="Arial" w:cs="Arial"/>
          <w:sz w:val="20"/>
          <w:szCs w:val="20"/>
          <w:lang w:eastAsia="zh-CN"/>
        </w:rPr>
      </w:pPr>
    </w:p>
    <w:p w:rsidR="00E17903" w:rsidRPr="00F2400D" w:rsidRDefault="00E17903" w:rsidP="00F2400D">
      <w:pPr>
        <w:overflowPunct w:val="0"/>
        <w:snapToGrid w:val="0"/>
        <w:spacing w:line="300" w:lineRule="auto"/>
        <w:jc w:val="both"/>
        <w:rPr>
          <w:rFonts w:ascii="Arial" w:eastAsia="宋体" w:hAnsi="Arial" w:cs="Arial"/>
          <w:b/>
          <w:bCs/>
          <w:sz w:val="20"/>
          <w:szCs w:val="20"/>
          <w:lang w:eastAsia="zh-CN"/>
        </w:rPr>
      </w:pPr>
    </w:p>
    <w:p w:rsidR="00E17903" w:rsidRPr="00F2400D" w:rsidRDefault="00E17903" w:rsidP="00F2400D">
      <w:pPr>
        <w:overflowPunct w:val="0"/>
        <w:snapToGrid w:val="0"/>
        <w:spacing w:before="3" w:line="300" w:lineRule="auto"/>
        <w:jc w:val="both"/>
        <w:rPr>
          <w:rFonts w:ascii="Arial" w:eastAsia="宋体" w:hAnsi="Arial" w:cs="Arial"/>
          <w:b/>
          <w:bCs/>
          <w:sz w:val="26"/>
          <w:szCs w:val="26"/>
          <w:lang w:eastAsia="zh-CN"/>
        </w:rPr>
      </w:pPr>
    </w:p>
    <w:p w:rsidR="00E17903" w:rsidRPr="00F2400D" w:rsidRDefault="001F482F" w:rsidP="00F2400D">
      <w:pPr>
        <w:pStyle w:val="3"/>
        <w:numPr>
          <w:ilvl w:val="0"/>
          <w:numId w:val="5"/>
        </w:numPr>
        <w:tabs>
          <w:tab w:val="left" w:pos="1000"/>
        </w:tabs>
        <w:overflowPunct w:val="0"/>
        <w:snapToGrid w:val="0"/>
        <w:spacing w:before="53" w:line="300" w:lineRule="auto"/>
        <w:ind w:left="922" w:hangingChars="255" w:hanging="922"/>
        <w:jc w:val="both"/>
        <w:rPr>
          <w:rFonts w:ascii="Arial" w:eastAsia="宋体" w:hAnsi="Arial" w:cs="Arial"/>
          <w:b w:val="0"/>
          <w:bCs w:val="0"/>
        </w:rPr>
      </w:pPr>
      <w:r w:rsidRPr="00F2400D">
        <w:rPr>
          <w:rFonts w:ascii="Arial" w:eastAsia="宋体" w:hAnsi="Arial" w:cs="Arial" w:hint="eastAsia"/>
          <w:lang w:eastAsia="zh-CN"/>
        </w:rPr>
        <w:t>引言</w:t>
      </w:r>
    </w:p>
    <w:p w:rsidR="00E17903" w:rsidRPr="00F2400D" w:rsidRDefault="00E17903" w:rsidP="00F2400D">
      <w:pPr>
        <w:overflowPunct w:val="0"/>
        <w:snapToGrid w:val="0"/>
        <w:spacing w:before="1" w:line="300" w:lineRule="auto"/>
        <w:jc w:val="both"/>
        <w:rPr>
          <w:rFonts w:ascii="Arial" w:eastAsia="宋体" w:hAnsi="Arial" w:cs="Arial"/>
          <w:b/>
          <w:bCs/>
          <w:sz w:val="30"/>
          <w:szCs w:val="30"/>
        </w:rPr>
      </w:pPr>
    </w:p>
    <w:p w:rsidR="00C2316F" w:rsidRPr="00F2400D" w:rsidRDefault="00C2316F" w:rsidP="00F2400D">
      <w:pPr>
        <w:pStyle w:val="a3"/>
        <w:overflowPunct w:val="0"/>
        <w:snapToGrid w:val="0"/>
        <w:spacing w:line="300" w:lineRule="auto"/>
        <w:ind w:left="0"/>
        <w:jc w:val="both"/>
        <w:rPr>
          <w:rFonts w:ascii="Arial" w:eastAsia="宋体" w:hAnsi="Arial" w:cs="Arial"/>
          <w:lang w:eastAsia="zh-CN"/>
        </w:rPr>
      </w:pPr>
      <w:r w:rsidRPr="00F2400D">
        <w:rPr>
          <w:rFonts w:ascii="Arial" w:eastAsia="宋体" w:hAnsi="Arial" w:cs="Arial" w:hint="eastAsia"/>
          <w:lang w:eastAsia="zh-CN"/>
        </w:rPr>
        <w:t>本</w:t>
      </w:r>
      <w:r w:rsidR="00DF5067" w:rsidRPr="00F2400D">
        <w:rPr>
          <w:rFonts w:ascii="Arial" w:eastAsia="宋体" w:hAnsi="Arial" w:cs="Arial" w:hint="eastAsia"/>
          <w:lang w:eastAsia="zh-CN"/>
        </w:rPr>
        <w:t>文件</w:t>
      </w:r>
      <w:r w:rsidRPr="00F2400D">
        <w:rPr>
          <w:rFonts w:ascii="Arial" w:eastAsia="宋体" w:hAnsi="Arial" w:cs="Arial" w:hint="eastAsia"/>
          <w:lang w:eastAsia="zh-CN"/>
        </w:rPr>
        <w:t>提供了</w:t>
      </w:r>
      <w:r w:rsidRPr="00F2400D">
        <w:rPr>
          <w:rFonts w:ascii="Arial" w:eastAsia="宋体" w:hAnsi="Arial" w:cs="Arial"/>
          <w:lang w:eastAsia="zh-CN"/>
        </w:rPr>
        <w:t>FDA</w:t>
      </w:r>
      <w:r w:rsidRPr="00F2400D">
        <w:rPr>
          <w:rFonts w:ascii="Arial" w:eastAsia="宋体" w:hAnsi="Arial" w:cs="Arial" w:hint="eastAsia"/>
          <w:lang w:eastAsia="zh-CN"/>
        </w:rPr>
        <w:t>关于</w:t>
      </w:r>
      <w:r w:rsidR="00B8480E" w:rsidRPr="00F2400D">
        <w:rPr>
          <w:rFonts w:ascii="Arial" w:eastAsia="宋体" w:hAnsi="Arial" w:cs="Arial" w:hint="eastAsia"/>
          <w:lang w:eastAsia="zh-CN"/>
        </w:rPr>
        <w:t>监管</w:t>
      </w:r>
      <w:r w:rsidRPr="00F2400D">
        <w:rPr>
          <w:rFonts w:ascii="Arial" w:eastAsia="宋体" w:hAnsi="Arial" w:cs="Arial" w:hint="eastAsia"/>
          <w:lang w:eastAsia="zh-CN"/>
        </w:rPr>
        <w:t>分子</w:t>
      </w:r>
      <w:r w:rsidR="00B8480E" w:rsidRPr="00F2400D">
        <w:rPr>
          <w:rFonts w:ascii="Arial" w:eastAsia="宋体" w:hAnsi="Arial" w:cs="Arial" w:hint="eastAsia"/>
          <w:lang w:eastAsia="zh-CN"/>
        </w:rPr>
        <w:t>诊断设备</w:t>
      </w:r>
      <w:r w:rsidRPr="00F2400D">
        <w:rPr>
          <w:rFonts w:ascii="Arial" w:eastAsia="宋体" w:hAnsi="Arial" w:cs="Arial" w:hint="eastAsia"/>
          <w:lang w:eastAsia="zh-CN"/>
        </w:rPr>
        <w:t>的</w:t>
      </w:r>
      <w:r w:rsidR="00B8480E" w:rsidRPr="00F2400D">
        <w:rPr>
          <w:rFonts w:ascii="Arial" w:eastAsia="宋体" w:hAnsi="Arial" w:cs="Arial" w:hint="eastAsia"/>
          <w:lang w:eastAsia="zh-CN"/>
        </w:rPr>
        <w:t>最新见解</w:t>
      </w:r>
      <w:r w:rsidRPr="00F2400D">
        <w:rPr>
          <w:rFonts w:ascii="Arial" w:eastAsia="宋体" w:hAnsi="Arial" w:cs="Arial" w:hint="eastAsia"/>
          <w:lang w:eastAsia="zh-CN"/>
        </w:rPr>
        <w:t>，</w:t>
      </w:r>
      <w:r w:rsidR="00997291" w:rsidRPr="00F2400D">
        <w:rPr>
          <w:rFonts w:ascii="Arial" w:eastAsia="宋体" w:hAnsi="Arial" w:cs="Arial" w:hint="eastAsia"/>
          <w:lang w:eastAsia="zh-CN"/>
        </w:rPr>
        <w:t>该</w:t>
      </w:r>
      <w:r w:rsidRPr="00F2400D">
        <w:rPr>
          <w:rFonts w:ascii="Arial" w:eastAsia="宋体" w:hAnsi="Arial" w:cs="Arial" w:hint="eastAsia"/>
          <w:lang w:eastAsia="zh-CN"/>
        </w:rPr>
        <w:t>单个</w:t>
      </w:r>
      <w:r w:rsidR="00B8480E" w:rsidRPr="00F2400D">
        <w:rPr>
          <w:rFonts w:ascii="Arial" w:eastAsia="宋体" w:hAnsi="Arial" w:cs="Arial" w:hint="eastAsia"/>
          <w:lang w:eastAsia="zh-CN"/>
        </w:rPr>
        <w:t>设备结合了</w:t>
      </w:r>
      <w:r w:rsidRPr="00F2400D">
        <w:rPr>
          <w:rFonts w:ascii="Arial" w:eastAsia="宋体" w:hAnsi="Arial" w:cs="Arial" w:hint="eastAsia"/>
          <w:lang w:eastAsia="zh-CN"/>
        </w:rPr>
        <w:t>已批准</w:t>
      </w:r>
      <w:r w:rsidRPr="00F2400D">
        <w:rPr>
          <w:rFonts w:ascii="Arial" w:eastAsia="宋体" w:hAnsi="Arial" w:cs="Arial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lang w:eastAsia="zh-CN"/>
        </w:rPr>
        <w:t>许可</w:t>
      </w:r>
      <w:r w:rsidRPr="00F2400D">
        <w:rPr>
          <w:rFonts w:ascii="Arial" w:eastAsia="宋体" w:hAnsi="Arial" w:cs="Arial" w:hint="eastAsia"/>
          <w:lang w:eastAsia="zh-CN"/>
        </w:rPr>
        <w:t>的</w:t>
      </w:r>
      <w:r w:rsidR="00B8480E" w:rsidRPr="00F2400D">
        <w:rPr>
          <w:rFonts w:ascii="Arial" w:eastAsia="宋体" w:hAnsi="Arial" w:cs="Arial" w:hint="eastAsia"/>
          <w:lang w:eastAsia="zh-CN"/>
        </w:rPr>
        <w:t>器械</w:t>
      </w:r>
      <w:r w:rsidRPr="00F2400D">
        <w:rPr>
          <w:rFonts w:ascii="Arial" w:eastAsia="宋体" w:hAnsi="Arial" w:cs="Arial" w:hint="eastAsia"/>
          <w:lang w:eastAsia="zh-CN"/>
        </w:rPr>
        <w:t>功能和</w:t>
      </w:r>
      <w:r w:rsidR="00B8480E" w:rsidRPr="00F2400D">
        <w:rPr>
          <w:rFonts w:ascii="Arial" w:eastAsia="宋体" w:hAnsi="Arial" w:cs="Arial" w:hint="eastAsia"/>
          <w:lang w:eastAsia="zh-CN"/>
        </w:rPr>
        <w:t>无需</w:t>
      </w:r>
      <w:r w:rsidRPr="00F2400D">
        <w:rPr>
          <w:rFonts w:ascii="Arial" w:eastAsia="宋体" w:hAnsi="Arial" w:cs="Arial" w:hint="eastAsia"/>
          <w:lang w:eastAsia="zh-CN"/>
        </w:rPr>
        <w:t>批准</w:t>
      </w:r>
      <w:r w:rsidRPr="00F2400D">
        <w:rPr>
          <w:rFonts w:ascii="Arial" w:eastAsia="宋体" w:hAnsi="Arial" w:cs="Arial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lang w:eastAsia="zh-CN"/>
        </w:rPr>
        <w:t>许可</w:t>
      </w:r>
      <w:r w:rsidRPr="00F2400D">
        <w:rPr>
          <w:rFonts w:ascii="Arial" w:eastAsia="宋体" w:hAnsi="Arial" w:cs="Arial" w:hint="eastAsia"/>
          <w:lang w:eastAsia="zh-CN"/>
        </w:rPr>
        <w:t>的</w:t>
      </w:r>
      <w:r w:rsidR="00B8480E" w:rsidRPr="00F2400D">
        <w:rPr>
          <w:rFonts w:ascii="Arial" w:eastAsia="宋体" w:hAnsi="Arial" w:cs="Arial" w:hint="eastAsia"/>
          <w:lang w:eastAsia="zh-CN"/>
        </w:rPr>
        <w:t>器械功能</w:t>
      </w:r>
      <w:r w:rsidRPr="00F2400D">
        <w:rPr>
          <w:rFonts w:ascii="Arial" w:eastAsia="宋体" w:hAnsi="Arial" w:cs="Arial" w:hint="eastAsia"/>
          <w:lang w:eastAsia="zh-CN"/>
        </w:rPr>
        <w:t>。</w:t>
      </w:r>
      <w:r w:rsidR="00031B24" w:rsidRPr="00F2400D">
        <w:rPr>
          <w:rFonts w:ascii="Arial" w:eastAsia="宋体" w:hAnsi="Arial" w:cs="Arial" w:hint="eastAsia"/>
          <w:lang w:eastAsia="zh-CN"/>
        </w:rPr>
        <w:t>其</w:t>
      </w:r>
      <w:r w:rsidRPr="00F2400D">
        <w:rPr>
          <w:rFonts w:ascii="Arial" w:eastAsia="宋体" w:hAnsi="Arial" w:cs="Arial" w:hint="eastAsia"/>
          <w:lang w:eastAsia="zh-CN"/>
        </w:rPr>
        <w:t>还提供了关于在</w:t>
      </w:r>
      <w:r w:rsidR="00031B24" w:rsidRPr="00F2400D">
        <w:rPr>
          <w:rFonts w:ascii="Arial" w:eastAsia="宋体" w:hAnsi="Arial" w:cs="Arial" w:hint="eastAsia"/>
          <w:lang w:eastAsia="zh-CN"/>
        </w:rPr>
        <w:t>用于</w:t>
      </w:r>
      <w:r w:rsidRPr="00F2400D">
        <w:rPr>
          <w:rFonts w:ascii="Arial" w:eastAsia="宋体" w:hAnsi="Arial" w:cs="Arial" w:hint="eastAsia"/>
          <w:lang w:eastAsia="zh-CN"/>
        </w:rPr>
        <w:t>测量或表征核酸分析物并具有</w:t>
      </w:r>
      <w:r w:rsidR="00F420D7" w:rsidRPr="00F2400D">
        <w:rPr>
          <w:rFonts w:ascii="Arial" w:eastAsia="宋体" w:hAnsi="Arial" w:cs="Arial" w:hint="eastAsia"/>
          <w:lang w:eastAsia="zh-CN"/>
        </w:rPr>
        <w:t>联合功能</w:t>
      </w:r>
      <w:r w:rsidRPr="00F2400D">
        <w:rPr>
          <w:rFonts w:ascii="Arial" w:eastAsia="宋体" w:hAnsi="Arial" w:cs="Arial" w:hint="eastAsia"/>
          <w:lang w:eastAsia="zh-CN"/>
        </w:rPr>
        <w:t>的分子</w:t>
      </w:r>
      <w:r w:rsidR="00B8480E" w:rsidRPr="00F2400D">
        <w:rPr>
          <w:rFonts w:ascii="Arial" w:eastAsia="宋体" w:hAnsi="Arial" w:cs="Arial" w:hint="eastAsia"/>
          <w:lang w:eastAsia="zh-CN"/>
        </w:rPr>
        <w:t>诊断设备</w:t>
      </w:r>
      <w:r w:rsidRPr="00F2400D">
        <w:rPr>
          <w:rFonts w:ascii="Arial" w:eastAsia="宋体" w:hAnsi="Arial" w:cs="Arial" w:hint="eastAsia"/>
          <w:lang w:eastAsia="zh-CN"/>
        </w:rPr>
        <w:t>的上市前提交</w:t>
      </w:r>
      <w:r w:rsidR="00031B24" w:rsidRPr="00F2400D">
        <w:rPr>
          <w:rFonts w:ascii="Arial" w:eastAsia="宋体" w:hAnsi="Arial" w:cs="Arial" w:hint="eastAsia"/>
          <w:lang w:eastAsia="zh-CN"/>
        </w:rPr>
        <w:t>材料</w:t>
      </w:r>
      <w:r w:rsidRPr="00F2400D">
        <w:rPr>
          <w:rFonts w:ascii="Arial" w:eastAsia="宋体" w:hAnsi="Arial" w:cs="Arial" w:hint="eastAsia"/>
          <w:lang w:eastAsia="zh-CN"/>
        </w:rPr>
        <w:t>中应提供的信息类型的建议。在本</w:t>
      </w:r>
      <w:r w:rsidR="00DF5067" w:rsidRPr="00F2400D">
        <w:rPr>
          <w:rFonts w:ascii="Arial" w:eastAsia="宋体" w:hAnsi="Arial" w:cs="Arial" w:hint="eastAsia"/>
          <w:lang w:eastAsia="zh-CN"/>
        </w:rPr>
        <w:t>文件</w:t>
      </w:r>
      <w:r w:rsidRPr="00F2400D">
        <w:rPr>
          <w:rFonts w:ascii="Arial" w:eastAsia="宋体" w:hAnsi="Arial" w:cs="Arial" w:hint="eastAsia"/>
          <w:lang w:eastAsia="zh-CN"/>
        </w:rPr>
        <w:t>中，</w:t>
      </w:r>
      <w:r w:rsidRPr="00F2400D">
        <w:rPr>
          <w:rFonts w:ascii="宋体" w:eastAsia="宋体" w:hAnsi="宋体" w:cs="Arial"/>
          <w:lang w:eastAsia="zh-CN"/>
        </w:rPr>
        <w:t>“</w:t>
      </w:r>
      <w:r w:rsidR="00F420D7" w:rsidRPr="00F2400D">
        <w:rPr>
          <w:rFonts w:ascii="Arial" w:eastAsia="宋体" w:hAnsi="Arial" w:cs="Arial" w:hint="eastAsia"/>
          <w:lang w:eastAsia="zh-CN"/>
        </w:rPr>
        <w:t>联合功能</w:t>
      </w:r>
      <w:r w:rsidRPr="00F2400D">
        <w:rPr>
          <w:rFonts w:ascii="宋体" w:eastAsia="宋体" w:hAnsi="宋体" w:cs="Arial"/>
          <w:lang w:eastAsia="zh-CN"/>
        </w:rPr>
        <w:t>”</w:t>
      </w:r>
      <w:r w:rsidRPr="00F2400D">
        <w:rPr>
          <w:rFonts w:ascii="Arial" w:eastAsia="宋体" w:hAnsi="Arial" w:cs="Arial" w:hint="eastAsia"/>
          <w:lang w:eastAsia="zh-CN"/>
        </w:rPr>
        <w:t>是指作为</w:t>
      </w:r>
      <w:r w:rsidRPr="00F2400D">
        <w:rPr>
          <w:rFonts w:ascii="Arial" w:eastAsia="宋体" w:hAnsi="Arial" w:cs="Arial"/>
          <w:lang w:eastAsia="zh-CN"/>
        </w:rPr>
        <w:t>FDA</w:t>
      </w:r>
      <w:r w:rsidR="00031B24" w:rsidRPr="00F2400D">
        <w:rPr>
          <w:rFonts w:ascii="Arial" w:eastAsia="宋体" w:hAnsi="Arial" w:cs="Arial" w:hint="eastAsia"/>
          <w:lang w:eastAsia="zh-CN"/>
        </w:rPr>
        <w:t>已许可</w:t>
      </w:r>
      <w:r w:rsidRPr="00F2400D">
        <w:rPr>
          <w:rFonts w:ascii="Arial" w:eastAsia="宋体" w:hAnsi="Arial" w:cs="Arial" w:hint="eastAsia"/>
          <w:lang w:eastAsia="zh-CN"/>
        </w:rPr>
        <w:t>或批准的</w:t>
      </w:r>
      <w:r w:rsidRPr="00F2400D">
        <w:rPr>
          <w:rFonts w:ascii="Arial" w:eastAsia="宋体" w:hAnsi="Arial" w:cs="Arial"/>
          <w:lang w:eastAsia="zh-CN"/>
        </w:rPr>
        <w:t>IVD</w:t>
      </w:r>
      <w:r w:rsidRPr="00F2400D">
        <w:rPr>
          <w:rFonts w:ascii="Arial" w:eastAsia="宋体" w:hAnsi="Arial" w:cs="Arial" w:hint="eastAsia"/>
          <w:lang w:eastAsia="zh-CN"/>
        </w:rPr>
        <w:t>系统的</w:t>
      </w:r>
      <w:r w:rsidR="00031B24" w:rsidRPr="00F2400D">
        <w:rPr>
          <w:rFonts w:ascii="Arial" w:eastAsia="宋体" w:hAnsi="Arial" w:cs="Arial" w:hint="eastAsia"/>
          <w:lang w:eastAsia="zh-CN"/>
        </w:rPr>
        <w:t>一个组成部分</w:t>
      </w:r>
      <w:r w:rsidRPr="00F2400D">
        <w:rPr>
          <w:rFonts w:ascii="Arial" w:eastAsia="宋体" w:hAnsi="Arial" w:cs="Arial" w:hint="eastAsia"/>
          <w:lang w:eastAsia="zh-CN"/>
        </w:rPr>
        <w:t>，但也可由用户配置用于其他</w:t>
      </w:r>
      <w:r w:rsidR="00031B24" w:rsidRPr="00F2400D">
        <w:rPr>
          <w:rFonts w:ascii="Arial" w:eastAsia="宋体" w:hAnsi="Arial" w:cs="Arial" w:hint="eastAsia"/>
          <w:lang w:eastAsia="zh-CN"/>
        </w:rPr>
        <w:t>试验</w:t>
      </w:r>
      <w:r w:rsidRPr="00F2400D">
        <w:rPr>
          <w:rFonts w:ascii="Arial" w:eastAsia="宋体" w:hAnsi="Arial" w:cs="Arial" w:hint="eastAsia"/>
          <w:lang w:eastAsia="zh-CN"/>
        </w:rPr>
        <w:t>目的</w:t>
      </w:r>
      <w:r w:rsidR="00031B24" w:rsidRPr="00F2400D">
        <w:rPr>
          <w:rFonts w:ascii="Arial" w:eastAsia="宋体" w:hAnsi="Arial" w:cs="Arial" w:hint="eastAsia"/>
          <w:lang w:eastAsia="zh-CN"/>
        </w:rPr>
        <w:t>（</w:t>
      </w:r>
      <w:r w:rsidRPr="00F2400D">
        <w:rPr>
          <w:rFonts w:ascii="Arial" w:eastAsia="宋体" w:hAnsi="Arial" w:cs="Arial" w:hint="eastAsia"/>
          <w:lang w:eastAsia="zh-CN"/>
        </w:rPr>
        <w:t>如基础研究</w:t>
      </w:r>
      <w:r w:rsidR="00031B24" w:rsidRPr="00F2400D">
        <w:rPr>
          <w:rFonts w:ascii="Arial" w:eastAsia="宋体" w:hAnsi="Arial" w:cs="Arial" w:hint="eastAsia"/>
          <w:lang w:eastAsia="zh-CN"/>
        </w:rPr>
        <w:t>）的工具</w:t>
      </w:r>
      <w:r w:rsidRPr="00F2400D">
        <w:rPr>
          <w:rFonts w:ascii="Arial" w:eastAsia="宋体" w:hAnsi="Arial" w:cs="Arial" w:hint="eastAsia"/>
          <w:lang w:eastAsia="zh-CN"/>
        </w:rPr>
        <w:t>。</w:t>
      </w:r>
    </w:p>
    <w:p w:rsidR="00C2316F" w:rsidRPr="00F2400D" w:rsidRDefault="00C2316F" w:rsidP="00F2400D">
      <w:pPr>
        <w:overflowPunct w:val="0"/>
        <w:snapToGrid w:val="0"/>
        <w:spacing w:before="6" w:line="300" w:lineRule="auto"/>
        <w:jc w:val="both"/>
        <w:rPr>
          <w:rFonts w:ascii="Arial" w:eastAsia="宋体" w:hAnsi="Arial" w:cs="Arial"/>
          <w:sz w:val="24"/>
          <w:szCs w:val="24"/>
          <w:lang w:eastAsia="zh-CN"/>
        </w:rPr>
      </w:pPr>
    </w:p>
    <w:p w:rsidR="00C2316F" w:rsidRPr="00F2400D" w:rsidRDefault="00C2316F" w:rsidP="00F2400D">
      <w:pPr>
        <w:pStyle w:val="a3"/>
        <w:overflowPunct w:val="0"/>
        <w:snapToGrid w:val="0"/>
        <w:spacing w:line="300" w:lineRule="auto"/>
        <w:ind w:left="0"/>
        <w:jc w:val="both"/>
        <w:rPr>
          <w:rFonts w:ascii="Arial" w:eastAsia="宋体" w:hAnsi="Arial" w:cs="Arial"/>
          <w:lang w:eastAsia="zh-CN"/>
        </w:rPr>
      </w:pPr>
      <w:r w:rsidRPr="00F2400D">
        <w:rPr>
          <w:rFonts w:ascii="Arial" w:eastAsia="宋体" w:hAnsi="Arial" w:cs="Arial" w:hint="eastAsia"/>
          <w:lang w:eastAsia="zh-CN"/>
        </w:rPr>
        <w:t>在本文件中，</w:t>
      </w:r>
      <w:r w:rsidR="00997291" w:rsidRPr="00F2400D">
        <w:rPr>
          <w:rFonts w:ascii="Arial" w:eastAsia="宋体" w:hAnsi="Arial" w:cs="Arial" w:hint="eastAsia"/>
          <w:lang w:eastAsia="zh-CN"/>
        </w:rPr>
        <w:t>简单来说</w:t>
      </w:r>
      <w:r w:rsidRPr="00F2400D">
        <w:rPr>
          <w:rFonts w:ascii="Arial" w:eastAsia="宋体" w:hAnsi="Arial" w:cs="Arial" w:hint="eastAsia"/>
          <w:lang w:eastAsia="zh-CN"/>
        </w:rPr>
        <w:t>，</w:t>
      </w:r>
      <w:r w:rsidRPr="00F2400D">
        <w:rPr>
          <w:rFonts w:ascii="宋体" w:eastAsia="宋体" w:hAnsi="宋体" w:cs="Arial"/>
          <w:lang w:eastAsia="zh-CN"/>
        </w:rPr>
        <w:t>“</w:t>
      </w:r>
      <w:r w:rsidR="00031B24" w:rsidRPr="00F2400D">
        <w:rPr>
          <w:rFonts w:ascii="Arial" w:eastAsia="宋体" w:hAnsi="Arial" w:cs="Arial" w:hint="eastAsia"/>
          <w:lang w:eastAsia="zh-CN"/>
        </w:rPr>
        <w:t>已</w:t>
      </w:r>
      <w:r w:rsidRPr="00F2400D">
        <w:rPr>
          <w:rFonts w:ascii="Arial" w:eastAsia="宋体" w:hAnsi="Arial" w:cs="Arial" w:hint="eastAsia"/>
          <w:lang w:eastAsia="zh-CN"/>
        </w:rPr>
        <w:t>批准</w:t>
      </w:r>
      <w:r w:rsidRPr="00F2400D">
        <w:rPr>
          <w:rFonts w:ascii="Arial" w:eastAsia="宋体" w:hAnsi="Arial" w:cs="Arial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lang w:eastAsia="zh-CN"/>
        </w:rPr>
        <w:t>许可</w:t>
      </w:r>
      <w:r w:rsidRPr="00F2400D">
        <w:rPr>
          <w:rFonts w:ascii="宋体" w:eastAsia="宋体" w:hAnsi="宋体" w:cs="Arial"/>
          <w:lang w:eastAsia="zh-CN"/>
        </w:rPr>
        <w:t>”</w:t>
      </w:r>
      <w:r w:rsidRPr="00F2400D">
        <w:rPr>
          <w:rFonts w:ascii="Arial" w:eastAsia="宋体" w:hAnsi="Arial" w:cs="Arial" w:hint="eastAsia"/>
          <w:lang w:eastAsia="zh-CN"/>
        </w:rPr>
        <w:t>是指</w:t>
      </w:r>
      <w:r w:rsidR="00031B24" w:rsidRPr="00F2400D">
        <w:rPr>
          <w:rFonts w:ascii="Arial" w:eastAsia="宋体" w:hAnsi="Arial" w:cs="Arial" w:hint="eastAsia"/>
          <w:lang w:eastAsia="zh-CN"/>
        </w:rPr>
        <w:t>需要</w:t>
      </w:r>
      <w:r w:rsidRPr="00F2400D">
        <w:rPr>
          <w:rFonts w:ascii="Arial" w:eastAsia="宋体" w:hAnsi="Arial" w:cs="Arial" w:hint="eastAsia"/>
          <w:lang w:eastAsia="zh-CN"/>
        </w:rPr>
        <w:t>通过</w:t>
      </w:r>
      <w:r w:rsidRPr="00F2400D">
        <w:rPr>
          <w:rFonts w:ascii="Arial" w:eastAsia="宋体" w:hAnsi="Arial" w:cs="Arial"/>
          <w:lang w:eastAsia="zh-CN"/>
        </w:rPr>
        <w:t>PMA</w:t>
      </w:r>
      <w:r w:rsidRPr="00F2400D">
        <w:rPr>
          <w:rFonts w:ascii="Arial" w:eastAsia="宋体" w:hAnsi="Arial" w:cs="Arial" w:hint="eastAsia"/>
          <w:lang w:eastAsia="zh-CN"/>
        </w:rPr>
        <w:t>流程</w:t>
      </w:r>
      <w:r w:rsidR="00031B24" w:rsidRPr="00F2400D">
        <w:rPr>
          <w:rFonts w:ascii="Arial" w:eastAsia="宋体" w:hAnsi="Arial" w:cs="Arial" w:hint="eastAsia"/>
          <w:lang w:eastAsia="zh-CN"/>
        </w:rPr>
        <w:t>获得</w:t>
      </w:r>
      <w:r w:rsidRPr="00F2400D">
        <w:rPr>
          <w:rFonts w:ascii="Arial" w:eastAsia="宋体" w:hAnsi="Arial" w:cs="Arial" w:hint="eastAsia"/>
          <w:lang w:eastAsia="zh-CN"/>
        </w:rPr>
        <w:t>批准或通过</w:t>
      </w:r>
      <w:r w:rsidRPr="00F2400D">
        <w:rPr>
          <w:rFonts w:ascii="Arial" w:eastAsia="宋体" w:hAnsi="Arial" w:cs="Arial"/>
          <w:lang w:eastAsia="zh-CN"/>
        </w:rPr>
        <w:t>510</w:t>
      </w:r>
      <w:r w:rsidRPr="00F2400D">
        <w:rPr>
          <w:rFonts w:ascii="Arial" w:eastAsia="宋体" w:hAnsi="Arial" w:cs="Arial" w:hint="eastAsia"/>
          <w:lang w:eastAsia="zh-CN"/>
        </w:rPr>
        <w:t>（</w:t>
      </w:r>
      <w:r w:rsidRPr="00F2400D">
        <w:rPr>
          <w:rFonts w:ascii="Arial" w:eastAsia="宋体" w:hAnsi="Arial" w:cs="Arial"/>
          <w:lang w:eastAsia="zh-CN"/>
        </w:rPr>
        <w:t>k</w:t>
      </w:r>
      <w:r w:rsidRPr="00F2400D">
        <w:rPr>
          <w:rFonts w:ascii="Arial" w:eastAsia="宋体" w:hAnsi="Arial" w:cs="Arial" w:hint="eastAsia"/>
          <w:lang w:eastAsia="zh-CN"/>
        </w:rPr>
        <w:t>）流程</w:t>
      </w:r>
      <w:r w:rsidR="00031B24" w:rsidRPr="00F2400D">
        <w:rPr>
          <w:rFonts w:ascii="Arial" w:eastAsia="宋体" w:hAnsi="Arial" w:cs="Arial" w:hint="eastAsia"/>
          <w:lang w:eastAsia="zh-CN"/>
        </w:rPr>
        <w:t>获得许可</w:t>
      </w:r>
      <w:r w:rsidRPr="00F2400D">
        <w:rPr>
          <w:rFonts w:ascii="Arial" w:eastAsia="宋体" w:hAnsi="Arial" w:cs="Arial" w:hint="eastAsia"/>
          <w:lang w:eastAsia="zh-CN"/>
        </w:rPr>
        <w:t>的工具和功能。同样，</w:t>
      </w:r>
      <w:r w:rsidRPr="00F2400D">
        <w:rPr>
          <w:rFonts w:ascii="宋体" w:eastAsia="宋体" w:hAnsi="宋体" w:cs="Arial"/>
          <w:lang w:eastAsia="zh-CN"/>
        </w:rPr>
        <w:t>“</w:t>
      </w:r>
      <w:r w:rsidRPr="00F2400D">
        <w:rPr>
          <w:rFonts w:ascii="Arial" w:eastAsia="宋体" w:hAnsi="Arial" w:cs="Arial" w:hint="eastAsia"/>
          <w:lang w:eastAsia="zh-CN"/>
        </w:rPr>
        <w:t>批准</w:t>
      </w:r>
      <w:r w:rsidRPr="00F2400D">
        <w:rPr>
          <w:rFonts w:ascii="Arial" w:eastAsia="宋体" w:hAnsi="Arial" w:cs="Arial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lang w:eastAsia="zh-CN"/>
        </w:rPr>
        <w:t>许可</w:t>
      </w:r>
      <w:r w:rsidRPr="00F2400D">
        <w:rPr>
          <w:rFonts w:ascii="宋体" w:eastAsia="宋体" w:hAnsi="宋体" w:cs="Arial"/>
          <w:lang w:eastAsia="zh-CN"/>
        </w:rPr>
        <w:t>”</w:t>
      </w:r>
      <w:r w:rsidRPr="00F2400D">
        <w:rPr>
          <w:rFonts w:ascii="Arial" w:eastAsia="宋体" w:hAnsi="Arial" w:cs="Arial" w:hint="eastAsia"/>
          <w:lang w:eastAsia="zh-CN"/>
        </w:rPr>
        <w:t>是指</w:t>
      </w:r>
      <w:r w:rsidR="00031B24" w:rsidRPr="00F2400D">
        <w:rPr>
          <w:rFonts w:ascii="Arial" w:eastAsia="宋体" w:hAnsi="Arial" w:cs="Arial" w:hint="eastAsia"/>
          <w:lang w:eastAsia="zh-CN"/>
        </w:rPr>
        <w:t>用于</w:t>
      </w:r>
      <w:r w:rsidRPr="00F2400D">
        <w:rPr>
          <w:rFonts w:ascii="Arial" w:eastAsia="宋体" w:hAnsi="Arial" w:cs="Arial" w:hint="eastAsia"/>
          <w:lang w:eastAsia="zh-CN"/>
        </w:rPr>
        <w:t>通过</w:t>
      </w:r>
      <w:r w:rsidRPr="00F2400D">
        <w:rPr>
          <w:rFonts w:ascii="Arial" w:eastAsia="宋体" w:hAnsi="Arial" w:cs="Arial"/>
          <w:lang w:eastAsia="zh-CN"/>
        </w:rPr>
        <w:t>PMA</w:t>
      </w:r>
      <w:r w:rsidRPr="00F2400D">
        <w:rPr>
          <w:rFonts w:ascii="Arial" w:eastAsia="宋体" w:hAnsi="Arial" w:cs="Arial" w:hint="eastAsia"/>
          <w:lang w:eastAsia="zh-CN"/>
        </w:rPr>
        <w:t>流程</w:t>
      </w:r>
      <w:r w:rsidR="00031B24" w:rsidRPr="00F2400D">
        <w:rPr>
          <w:rFonts w:ascii="Arial" w:eastAsia="宋体" w:hAnsi="Arial" w:cs="Arial" w:hint="eastAsia"/>
          <w:lang w:eastAsia="zh-CN"/>
        </w:rPr>
        <w:t>批准</w:t>
      </w:r>
      <w:r w:rsidRPr="00F2400D">
        <w:rPr>
          <w:rFonts w:ascii="Arial" w:eastAsia="宋体" w:hAnsi="Arial" w:cs="Arial" w:hint="eastAsia"/>
          <w:lang w:eastAsia="zh-CN"/>
        </w:rPr>
        <w:t>工具的</w:t>
      </w:r>
      <w:r w:rsidR="00031B24" w:rsidRPr="00F2400D">
        <w:rPr>
          <w:rFonts w:ascii="Arial" w:eastAsia="宋体" w:hAnsi="Arial" w:cs="Arial" w:hint="eastAsia"/>
          <w:lang w:eastAsia="zh-CN"/>
        </w:rPr>
        <w:t>流程以及</w:t>
      </w:r>
      <w:r w:rsidRPr="00F2400D">
        <w:rPr>
          <w:rFonts w:ascii="Arial" w:eastAsia="宋体" w:hAnsi="Arial" w:cs="Arial" w:hint="eastAsia"/>
          <w:lang w:eastAsia="zh-CN"/>
        </w:rPr>
        <w:t>通过</w:t>
      </w:r>
      <w:r w:rsidRPr="00F2400D">
        <w:rPr>
          <w:rFonts w:ascii="Arial" w:eastAsia="宋体" w:hAnsi="Arial" w:cs="Arial"/>
          <w:lang w:eastAsia="zh-CN"/>
        </w:rPr>
        <w:t>510</w:t>
      </w:r>
      <w:r w:rsidRPr="00F2400D">
        <w:rPr>
          <w:rFonts w:ascii="Arial" w:eastAsia="宋体" w:hAnsi="Arial" w:cs="Arial" w:hint="eastAsia"/>
          <w:lang w:eastAsia="zh-CN"/>
        </w:rPr>
        <w:t>（</w:t>
      </w:r>
      <w:r w:rsidRPr="00F2400D">
        <w:rPr>
          <w:rFonts w:ascii="Arial" w:eastAsia="宋体" w:hAnsi="Arial" w:cs="Arial"/>
          <w:lang w:eastAsia="zh-CN"/>
        </w:rPr>
        <w:t>k</w:t>
      </w:r>
      <w:r w:rsidRPr="00F2400D">
        <w:rPr>
          <w:rFonts w:ascii="Arial" w:eastAsia="宋体" w:hAnsi="Arial" w:cs="Arial" w:hint="eastAsia"/>
          <w:lang w:eastAsia="zh-CN"/>
        </w:rPr>
        <w:t>）流程</w:t>
      </w:r>
      <w:r w:rsidR="00031B24" w:rsidRPr="00F2400D">
        <w:rPr>
          <w:rFonts w:ascii="Arial" w:eastAsia="宋体" w:hAnsi="Arial" w:cs="Arial" w:hint="eastAsia"/>
          <w:lang w:eastAsia="zh-CN"/>
        </w:rPr>
        <w:t>许可</w:t>
      </w:r>
      <w:r w:rsidRPr="00F2400D">
        <w:rPr>
          <w:rFonts w:ascii="Arial" w:eastAsia="宋体" w:hAnsi="Arial" w:cs="Arial" w:hint="eastAsia"/>
          <w:lang w:eastAsia="zh-CN"/>
        </w:rPr>
        <w:t>工具的</w:t>
      </w:r>
      <w:r w:rsidR="00031B24" w:rsidRPr="00F2400D">
        <w:rPr>
          <w:rFonts w:ascii="Arial" w:eastAsia="宋体" w:hAnsi="Arial" w:cs="Arial" w:hint="eastAsia"/>
          <w:lang w:eastAsia="zh-CN"/>
        </w:rPr>
        <w:t>流程</w:t>
      </w:r>
      <w:r w:rsidR="00997291" w:rsidRPr="00F2400D">
        <w:rPr>
          <w:rFonts w:ascii="Arial" w:eastAsia="宋体" w:hAnsi="Arial" w:cs="Arial" w:hint="eastAsia"/>
          <w:lang w:eastAsia="zh-CN"/>
        </w:rPr>
        <w:t>。</w:t>
      </w:r>
      <w:r w:rsidRPr="00F2400D">
        <w:rPr>
          <w:rFonts w:ascii="宋体" w:eastAsia="宋体" w:hAnsi="宋体" w:cs="Arial"/>
          <w:lang w:eastAsia="zh-CN"/>
        </w:rPr>
        <w:t>“</w:t>
      </w:r>
      <w:r w:rsidR="00031B24" w:rsidRPr="00F2400D">
        <w:rPr>
          <w:rFonts w:ascii="Arial" w:eastAsia="宋体" w:hAnsi="Arial" w:cs="Arial" w:hint="eastAsia"/>
          <w:lang w:eastAsia="zh-CN"/>
        </w:rPr>
        <w:t>无需</w:t>
      </w:r>
      <w:r w:rsidRPr="00F2400D">
        <w:rPr>
          <w:rFonts w:ascii="Arial" w:eastAsia="宋体" w:hAnsi="Arial" w:cs="Arial" w:hint="eastAsia"/>
          <w:lang w:eastAsia="zh-CN"/>
        </w:rPr>
        <w:t>批准</w:t>
      </w:r>
      <w:r w:rsidRPr="00F2400D">
        <w:rPr>
          <w:rFonts w:ascii="Arial" w:eastAsia="宋体" w:hAnsi="Arial" w:cs="Arial"/>
          <w:lang w:eastAsia="zh-CN"/>
        </w:rPr>
        <w:t>/</w:t>
      </w:r>
      <w:r w:rsidR="00031B24" w:rsidRPr="00F2400D">
        <w:rPr>
          <w:rFonts w:ascii="Arial" w:eastAsia="宋体" w:hAnsi="Arial" w:cs="Arial" w:hint="eastAsia"/>
          <w:lang w:eastAsia="zh-CN"/>
        </w:rPr>
        <w:t>许可</w:t>
      </w:r>
      <w:r w:rsidRPr="00F2400D">
        <w:rPr>
          <w:rFonts w:ascii="宋体" w:eastAsia="宋体" w:hAnsi="宋体" w:cs="Arial"/>
          <w:lang w:eastAsia="zh-CN"/>
        </w:rPr>
        <w:t>”</w:t>
      </w:r>
      <w:r w:rsidRPr="00F2400D">
        <w:rPr>
          <w:rFonts w:ascii="Arial" w:eastAsia="宋体" w:hAnsi="Arial" w:cs="Arial" w:hint="eastAsia"/>
          <w:lang w:eastAsia="zh-CN"/>
        </w:rPr>
        <w:t>是指</w:t>
      </w:r>
      <w:r w:rsidR="00031B24" w:rsidRPr="00F2400D">
        <w:rPr>
          <w:rFonts w:ascii="Arial" w:eastAsia="宋体" w:hAnsi="Arial" w:cs="Arial" w:hint="eastAsia"/>
          <w:lang w:eastAsia="zh-CN"/>
        </w:rPr>
        <w:t>无需获得</w:t>
      </w:r>
      <w:r w:rsidRPr="00F2400D">
        <w:rPr>
          <w:rFonts w:ascii="Arial" w:eastAsia="宋体" w:hAnsi="Arial" w:cs="Arial"/>
          <w:lang w:eastAsia="zh-CN"/>
        </w:rPr>
        <w:t>FDA</w:t>
      </w:r>
      <w:r w:rsidRPr="00F2400D">
        <w:rPr>
          <w:rFonts w:ascii="Arial" w:eastAsia="宋体" w:hAnsi="Arial" w:cs="Arial" w:hint="eastAsia"/>
          <w:lang w:eastAsia="zh-CN"/>
        </w:rPr>
        <w:t>批准或</w:t>
      </w:r>
      <w:r w:rsidR="00B8480E" w:rsidRPr="00F2400D">
        <w:rPr>
          <w:rFonts w:ascii="Arial" w:eastAsia="宋体" w:hAnsi="Arial" w:cs="Arial" w:hint="eastAsia"/>
          <w:lang w:eastAsia="zh-CN"/>
        </w:rPr>
        <w:t>许可</w:t>
      </w:r>
      <w:r w:rsidRPr="00F2400D">
        <w:rPr>
          <w:rFonts w:ascii="Arial" w:eastAsia="宋体" w:hAnsi="Arial" w:cs="Arial" w:hint="eastAsia"/>
          <w:lang w:eastAsia="zh-CN"/>
        </w:rPr>
        <w:t>的</w:t>
      </w:r>
      <w:r w:rsidR="00031B24" w:rsidRPr="00F2400D">
        <w:rPr>
          <w:rFonts w:ascii="Arial" w:eastAsia="宋体" w:hAnsi="Arial" w:cs="Arial" w:hint="eastAsia"/>
          <w:lang w:eastAsia="zh-CN"/>
        </w:rPr>
        <w:t>工具</w:t>
      </w:r>
      <w:r w:rsidRPr="00F2400D">
        <w:rPr>
          <w:rFonts w:ascii="Arial" w:eastAsia="宋体" w:hAnsi="Arial" w:cs="Arial" w:hint="eastAsia"/>
          <w:lang w:eastAsia="zh-CN"/>
        </w:rPr>
        <w:t>或功能，例如仅用于基础研究的那些</w:t>
      </w:r>
      <w:r w:rsidR="00031B24" w:rsidRPr="00F2400D">
        <w:rPr>
          <w:rFonts w:ascii="Arial" w:eastAsia="宋体" w:hAnsi="Arial" w:cs="Arial" w:hint="eastAsia"/>
          <w:lang w:eastAsia="zh-CN"/>
        </w:rPr>
        <w:t>工具或功能</w:t>
      </w:r>
      <w:r w:rsidRPr="00F2400D">
        <w:rPr>
          <w:rFonts w:ascii="Arial" w:eastAsia="宋体" w:hAnsi="Arial" w:cs="Arial" w:hint="eastAsia"/>
          <w:lang w:eastAsia="zh-CN"/>
        </w:rPr>
        <w:t>。</w:t>
      </w:r>
    </w:p>
    <w:p w:rsidR="00E17903" w:rsidRPr="00F2400D" w:rsidRDefault="00E17903" w:rsidP="00F2400D">
      <w:pPr>
        <w:overflowPunct w:val="0"/>
        <w:snapToGrid w:val="0"/>
        <w:spacing w:before="4" w:line="300" w:lineRule="auto"/>
        <w:jc w:val="both"/>
        <w:rPr>
          <w:rFonts w:ascii="Arial" w:eastAsia="宋体" w:hAnsi="Arial" w:cs="Arial"/>
          <w:sz w:val="20"/>
          <w:szCs w:val="20"/>
          <w:lang w:eastAsia="zh-CN"/>
        </w:rPr>
      </w:pPr>
    </w:p>
    <w:p w:rsidR="00BA67DD" w:rsidRPr="00F2400D" w:rsidRDefault="00BA67DD" w:rsidP="00F2400D">
      <w:pPr>
        <w:pStyle w:val="a3"/>
        <w:overflowPunct w:val="0"/>
        <w:snapToGrid w:val="0"/>
        <w:spacing w:line="300" w:lineRule="auto"/>
        <w:ind w:left="0"/>
        <w:jc w:val="both"/>
        <w:rPr>
          <w:rFonts w:ascii="Arial" w:eastAsia="宋体" w:hAnsi="Arial" w:cs="Arial"/>
          <w:lang w:eastAsia="zh-CN"/>
        </w:rPr>
      </w:pPr>
      <w:bookmarkStart w:id="3" w:name="OLE_LINK12"/>
      <w:bookmarkStart w:id="4" w:name="OLE_LINK13"/>
      <w:r w:rsidRPr="00F2400D">
        <w:rPr>
          <w:rFonts w:ascii="Arial" w:eastAsia="宋体" w:hAnsi="Arial" w:cs="Arial"/>
          <w:lang w:eastAsia="zh-CN"/>
        </w:rPr>
        <w:t>FDA</w:t>
      </w:r>
      <w:r w:rsidRPr="00F2400D">
        <w:rPr>
          <w:rFonts w:ascii="Arial" w:eastAsia="宋体" w:hAnsi="Arial" w:cs="Arial" w:hint="eastAsia"/>
          <w:lang w:eastAsia="zh-CN"/>
        </w:rPr>
        <w:t>的指导性文件，包括本指南，不构成具有法律强制力的责任。相反，指南表明了本审查机构对某一主题的最新见解，除非引用具体的法规或法律要求，否则只应视为建议。在本审查机构指南中使用词语</w:t>
      </w:r>
      <w:r w:rsidRPr="00F2400D">
        <w:rPr>
          <w:rFonts w:ascii="宋体" w:eastAsia="宋体" w:hAnsi="宋体" w:cs="Arial"/>
          <w:lang w:eastAsia="zh-CN"/>
        </w:rPr>
        <w:t>“</w:t>
      </w:r>
      <w:r w:rsidRPr="00F2400D">
        <w:rPr>
          <w:rFonts w:ascii="Arial" w:eastAsia="宋体" w:hAnsi="Arial" w:cs="Arial" w:hint="eastAsia"/>
          <w:i/>
          <w:lang w:eastAsia="zh-CN"/>
        </w:rPr>
        <w:t>应</w:t>
      </w:r>
      <w:r w:rsidRPr="00F2400D">
        <w:rPr>
          <w:rFonts w:ascii="宋体" w:eastAsia="宋体" w:hAnsi="宋体" w:cs="Arial"/>
          <w:lang w:eastAsia="zh-CN"/>
        </w:rPr>
        <w:t>”</w:t>
      </w:r>
      <w:r w:rsidRPr="00F2400D">
        <w:rPr>
          <w:rFonts w:ascii="Arial" w:eastAsia="宋体" w:hAnsi="Arial" w:cs="Arial" w:hint="eastAsia"/>
          <w:lang w:eastAsia="zh-CN"/>
        </w:rPr>
        <w:t>是指建议或推荐进行某一事项，并非强制要求。</w:t>
      </w:r>
    </w:p>
    <w:bookmarkEnd w:id="3"/>
    <w:bookmarkEnd w:id="4"/>
    <w:p w:rsidR="00BA67DD" w:rsidRPr="00F2400D" w:rsidRDefault="00BA67DD" w:rsidP="00F2400D">
      <w:pPr>
        <w:pStyle w:val="a3"/>
        <w:overflowPunct w:val="0"/>
        <w:snapToGrid w:val="0"/>
        <w:spacing w:line="300" w:lineRule="auto"/>
        <w:ind w:left="0"/>
        <w:jc w:val="both"/>
        <w:rPr>
          <w:rFonts w:ascii="Arial" w:eastAsia="宋体" w:hAnsi="Arial" w:cs="Arial"/>
          <w:lang w:eastAsia="zh-CN"/>
        </w:rPr>
      </w:pPr>
    </w:p>
    <w:p w:rsidR="00000000" w:rsidRPr="00F2400D" w:rsidRDefault="00F2400D" w:rsidP="00F2400D">
      <w:pPr>
        <w:overflowPunct w:val="0"/>
        <w:snapToGrid w:val="0"/>
        <w:spacing w:line="300" w:lineRule="auto"/>
        <w:jc w:val="both"/>
        <w:rPr>
          <w:rFonts w:ascii="Arial" w:eastAsia="宋体" w:hAnsi="Arial" w:cs="Arial"/>
          <w:lang w:eastAsia="zh-CN"/>
        </w:rPr>
        <w:sectPr w:rsidR="00000000" w:rsidRPr="00F2400D" w:rsidSect="00F2400D">
          <w:footerReference w:type="default" r:id="rId13"/>
          <w:pgSz w:w="12260" w:h="15840"/>
          <w:pgMar w:top="1134" w:right="1134" w:bottom="1134" w:left="1134" w:header="752" w:footer="729" w:gutter="0"/>
          <w:pgNumType w:start="1"/>
          <w:cols w:space="720"/>
          <w:docGrid w:linePitch="299"/>
        </w:sectPr>
      </w:pPr>
    </w:p>
    <w:p w:rsidR="00E17903" w:rsidRPr="00F2400D" w:rsidRDefault="00E17903" w:rsidP="00F2400D">
      <w:pPr>
        <w:overflowPunct w:val="0"/>
        <w:snapToGrid w:val="0"/>
        <w:spacing w:line="300" w:lineRule="auto"/>
        <w:jc w:val="both"/>
        <w:rPr>
          <w:rFonts w:ascii="Arial" w:eastAsia="宋体" w:hAnsi="Arial" w:cs="Arial"/>
          <w:sz w:val="20"/>
          <w:szCs w:val="20"/>
          <w:lang w:eastAsia="zh-CN"/>
        </w:rPr>
      </w:pPr>
    </w:p>
    <w:p w:rsidR="00E17903" w:rsidRPr="00F2400D" w:rsidRDefault="00E17903" w:rsidP="00F2400D">
      <w:pPr>
        <w:overflowPunct w:val="0"/>
        <w:snapToGrid w:val="0"/>
        <w:spacing w:line="300" w:lineRule="auto"/>
        <w:jc w:val="both"/>
        <w:rPr>
          <w:rFonts w:ascii="Arial" w:eastAsia="宋体" w:hAnsi="Arial" w:cs="Arial"/>
          <w:sz w:val="20"/>
          <w:szCs w:val="20"/>
          <w:lang w:eastAsia="zh-CN"/>
        </w:rPr>
      </w:pPr>
    </w:p>
    <w:p w:rsidR="00E17903" w:rsidRPr="00F2400D" w:rsidRDefault="00E17903" w:rsidP="00F2400D">
      <w:pPr>
        <w:overflowPunct w:val="0"/>
        <w:snapToGrid w:val="0"/>
        <w:spacing w:line="300" w:lineRule="auto"/>
        <w:jc w:val="both"/>
        <w:rPr>
          <w:rFonts w:ascii="Arial" w:eastAsia="宋体" w:hAnsi="Arial" w:cs="Arial"/>
          <w:sz w:val="20"/>
          <w:szCs w:val="20"/>
          <w:lang w:eastAsia="zh-CN"/>
        </w:rPr>
      </w:pPr>
    </w:p>
    <w:p w:rsidR="00E17903" w:rsidRPr="00F2400D" w:rsidRDefault="00C2316F" w:rsidP="00F2400D">
      <w:pPr>
        <w:pStyle w:val="3"/>
        <w:numPr>
          <w:ilvl w:val="0"/>
          <w:numId w:val="5"/>
        </w:numPr>
        <w:tabs>
          <w:tab w:val="left" w:pos="1199"/>
          <w:tab w:val="left" w:pos="1200"/>
        </w:tabs>
        <w:overflowPunct w:val="0"/>
        <w:snapToGrid w:val="0"/>
        <w:spacing w:before="53" w:line="300" w:lineRule="auto"/>
        <w:ind w:left="1182" w:hangingChars="327" w:hanging="1182"/>
        <w:jc w:val="both"/>
        <w:rPr>
          <w:rFonts w:ascii="Arial" w:eastAsia="宋体" w:hAnsi="Arial" w:cs="Arial"/>
          <w:b w:val="0"/>
          <w:bCs w:val="0"/>
        </w:rPr>
      </w:pPr>
      <w:bookmarkStart w:id="5" w:name="Background"/>
      <w:bookmarkStart w:id="6" w:name="Scope"/>
      <w:bookmarkEnd w:id="5"/>
      <w:bookmarkEnd w:id="6"/>
      <w:r w:rsidRPr="00F2400D">
        <w:rPr>
          <w:rFonts w:ascii="Arial" w:eastAsia="宋体" w:hAnsi="Arial" w:cs="Arial" w:hint="eastAsia"/>
          <w:lang w:eastAsia="zh-CN"/>
        </w:rPr>
        <w:t>背景</w:t>
      </w:r>
    </w:p>
    <w:p w:rsidR="00E17903" w:rsidRPr="00F2400D" w:rsidRDefault="00E17903" w:rsidP="00F2400D">
      <w:pPr>
        <w:overflowPunct w:val="0"/>
        <w:snapToGrid w:val="0"/>
        <w:spacing w:before="2" w:line="300" w:lineRule="auto"/>
        <w:jc w:val="both"/>
        <w:rPr>
          <w:rFonts w:ascii="Arial" w:eastAsia="宋体" w:hAnsi="Arial" w:cs="Arial"/>
          <w:b/>
          <w:bCs/>
          <w:sz w:val="42"/>
          <w:szCs w:val="42"/>
        </w:rPr>
      </w:pPr>
    </w:p>
    <w:p w:rsidR="00E17903" w:rsidRPr="00F2400D" w:rsidRDefault="00075162" w:rsidP="00F2400D">
      <w:pPr>
        <w:pStyle w:val="a3"/>
        <w:overflowPunct w:val="0"/>
        <w:snapToGrid w:val="0"/>
        <w:spacing w:line="300" w:lineRule="auto"/>
        <w:ind w:left="0"/>
        <w:jc w:val="both"/>
        <w:rPr>
          <w:rFonts w:ascii="Arial" w:eastAsia="宋体" w:hAnsi="Arial" w:cs="Arial"/>
          <w:lang w:eastAsia="zh-CN"/>
        </w:rPr>
      </w:pPr>
      <w:r w:rsidRPr="00F2400D">
        <w:rPr>
          <w:rFonts w:ascii="Arial" w:eastAsia="宋体" w:hAnsi="Arial" w:cs="Arial" w:hint="eastAsia"/>
          <w:lang w:eastAsia="zh-CN"/>
        </w:rPr>
        <w:t>分子</w:t>
      </w:r>
      <w:r w:rsidR="00B8480E" w:rsidRPr="00F2400D">
        <w:rPr>
          <w:rFonts w:ascii="Arial" w:eastAsia="宋体" w:hAnsi="Arial" w:cs="Arial" w:hint="eastAsia"/>
          <w:lang w:eastAsia="zh-CN"/>
        </w:rPr>
        <w:t>诊断设备</w:t>
      </w:r>
      <w:r w:rsidRPr="00F2400D">
        <w:rPr>
          <w:rFonts w:ascii="Arial" w:eastAsia="宋体" w:hAnsi="Arial" w:cs="Arial" w:hint="eastAsia"/>
          <w:lang w:eastAsia="zh-CN"/>
        </w:rPr>
        <w:t>，例如实时热循环仪，是某些</w:t>
      </w:r>
      <w:r w:rsidRPr="00F2400D">
        <w:rPr>
          <w:rFonts w:ascii="Arial" w:eastAsia="宋体" w:hAnsi="Arial" w:cs="Arial" w:hint="eastAsia"/>
          <w:i/>
          <w:lang w:eastAsia="zh-CN"/>
        </w:rPr>
        <w:t>体外</w:t>
      </w:r>
      <w:r w:rsidRPr="00F2400D">
        <w:rPr>
          <w:rFonts w:ascii="Arial" w:eastAsia="宋体" w:hAnsi="Arial" w:cs="Arial" w:hint="eastAsia"/>
          <w:lang w:eastAsia="zh-CN"/>
        </w:rPr>
        <w:t>诊断</w:t>
      </w:r>
      <w:r w:rsidR="00031B24" w:rsidRPr="00F2400D">
        <w:rPr>
          <w:rFonts w:ascii="Arial" w:eastAsia="宋体" w:hAnsi="Arial" w:cs="Arial" w:hint="eastAsia"/>
          <w:lang w:eastAsia="zh-CN"/>
        </w:rPr>
        <w:t>器械</w:t>
      </w:r>
      <w:r w:rsidRPr="00F2400D">
        <w:rPr>
          <w:rFonts w:ascii="Arial" w:eastAsia="宋体" w:hAnsi="Arial" w:cs="Arial" w:hint="eastAsia"/>
          <w:lang w:eastAsia="zh-CN"/>
        </w:rPr>
        <w:t>（</w:t>
      </w:r>
      <w:r w:rsidRPr="00F2400D">
        <w:rPr>
          <w:rFonts w:ascii="Arial" w:eastAsia="宋体" w:hAnsi="Arial" w:cs="Arial"/>
          <w:lang w:eastAsia="zh-CN"/>
        </w:rPr>
        <w:t>IVD</w:t>
      </w:r>
      <w:r w:rsidRPr="00F2400D">
        <w:rPr>
          <w:rFonts w:ascii="Arial" w:eastAsia="宋体" w:hAnsi="Arial" w:cs="Arial" w:hint="eastAsia"/>
          <w:lang w:eastAsia="zh-CN"/>
        </w:rPr>
        <w:t>）的关键</w:t>
      </w:r>
      <w:r w:rsidR="00031B24" w:rsidRPr="00F2400D">
        <w:rPr>
          <w:rFonts w:ascii="Arial" w:eastAsia="宋体" w:hAnsi="Arial" w:cs="Arial" w:hint="eastAsia"/>
          <w:lang w:eastAsia="zh-CN"/>
        </w:rPr>
        <w:t>组件</w:t>
      </w:r>
      <w:r w:rsidRPr="00F2400D">
        <w:rPr>
          <w:rFonts w:ascii="Arial" w:eastAsia="宋体" w:hAnsi="Arial" w:cs="Arial" w:hint="eastAsia"/>
          <w:lang w:eastAsia="zh-CN"/>
        </w:rPr>
        <w:t>。通常使用一种分子</w:t>
      </w:r>
      <w:r w:rsidR="00B8480E" w:rsidRPr="00F2400D">
        <w:rPr>
          <w:rFonts w:ascii="Arial" w:eastAsia="宋体" w:hAnsi="Arial" w:cs="Arial" w:hint="eastAsia"/>
          <w:lang w:eastAsia="zh-CN"/>
        </w:rPr>
        <w:t>诊断设备</w:t>
      </w:r>
      <w:r w:rsidRPr="00F2400D">
        <w:rPr>
          <w:rFonts w:ascii="Arial" w:eastAsia="宋体" w:hAnsi="Arial" w:cs="Arial" w:hint="eastAsia"/>
          <w:lang w:eastAsia="zh-CN"/>
        </w:rPr>
        <w:t>进行多个</w:t>
      </w:r>
      <w:r w:rsidR="00031B24" w:rsidRPr="00F2400D">
        <w:rPr>
          <w:rFonts w:ascii="Arial" w:eastAsia="宋体" w:hAnsi="Arial" w:cs="Arial" w:hint="eastAsia"/>
          <w:lang w:eastAsia="zh-CN"/>
        </w:rPr>
        <w:t>无关测定</w:t>
      </w:r>
      <w:r w:rsidRPr="00F2400D">
        <w:rPr>
          <w:rFonts w:ascii="Arial" w:eastAsia="宋体" w:hAnsi="Arial" w:cs="Arial" w:hint="eastAsia"/>
          <w:lang w:eastAsia="zh-CN"/>
        </w:rPr>
        <w:t>，如</w:t>
      </w:r>
      <w:r w:rsidR="00031B24" w:rsidRPr="00F2400D">
        <w:rPr>
          <w:rFonts w:ascii="Arial" w:eastAsia="宋体" w:hAnsi="Arial" w:cs="Arial" w:hint="eastAsia"/>
          <w:lang w:eastAsia="zh-CN"/>
        </w:rPr>
        <w:t>用于</w:t>
      </w:r>
      <w:r w:rsidRPr="00F2400D">
        <w:rPr>
          <w:rFonts w:ascii="Arial" w:eastAsia="宋体" w:hAnsi="Arial" w:cs="Arial" w:hint="eastAsia"/>
          <w:lang w:eastAsia="zh-CN"/>
        </w:rPr>
        <w:t>检测耐甲氧西林金黄色葡萄球菌（</w:t>
      </w:r>
      <w:r w:rsidRPr="00F2400D">
        <w:rPr>
          <w:rFonts w:ascii="Arial" w:eastAsia="宋体" w:hAnsi="Arial" w:cs="Arial"/>
          <w:lang w:eastAsia="zh-CN"/>
        </w:rPr>
        <w:t>MRSA</w:t>
      </w:r>
      <w:r w:rsidRPr="00F2400D">
        <w:rPr>
          <w:rFonts w:ascii="Arial" w:eastAsia="宋体" w:hAnsi="Arial" w:cs="Arial" w:hint="eastAsia"/>
          <w:lang w:eastAsia="zh-CN"/>
        </w:rPr>
        <w:t>）</w:t>
      </w:r>
      <w:r w:rsidR="00031B24" w:rsidRPr="00F2400D">
        <w:rPr>
          <w:rFonts w:ascii="Arial" w:eastAsia="宋体" w:hAnsi="Arial" w:cs="Arial" w:hint="eastAsia"/>
          <w:lang w:eastAsia="zh-CN"/>
        </w:rPr>
        <w:t>、</w:t>
      </w:r>
      <w:r w:rsidRPr="00F2400D">
        <w:rPr>
          <w:rFonts w:ascii="Arial" w:eastAsia="宋体" w:hAnsi="Arial" w:cs="Arial" w:hint="eastAsia"/>
          <w:lang w:eastAsia="zh-CN"/>
        </w:rPr>
        <w:t>丙型肝炎病毒和囊性纤维化的遗传标记物</w:t>
      </w:r>
      <w:r w:rsidR="00031B24" w:rsidRPr="00F2400D">
        <w:rPr>
          <w:rFonts w:ascii="Arial" w:eastAsia="宋体" w:hAnsi="Arial" w:cs="Arial" w:hint="eastAsia"/>
          <w:lang w:eastAsia="zh-CN"/>
        </w:rPr>
        <w:t>的设备</w:t>
      </w:r>
      <w:r w:rsidRPr="00F2400D">
        <w:rPr>
          <w:rFonts w:ascii="Arial" w:eastAsia="宋体" w:hAnsi="Arial" w:cs="Arial" w:hint="eastAsia"/>
          <w:lang w:eastAsia="zh-CN"/>
        </w:rPr>
        <w:t>。</w:t>
      </w:r>
      <w:r w:rsidR="00031B24" w:rsidRPr="00F2400D">
        <w:rPr>
          <w:rFonts w:ascii="Arial" w:eastAsia="宋体" w:hAnsi="Arial" w:cs="Arial" w:hint="eastAsia"/>
          <w:lang w:eastAsia="zh-CN"/>
        </w:rPr>
        <w:t>如果未进行测定，</w:t>
      </w:r>
      <w:r w:rsidRPr="00F2400D">
        <w:rPr>
          <w:rFonts w:ascii="Arial" w:eastAsia="宋体" w:hAnsi="Arial" w:cs="Arial" w:hint="eastAsia"/>
          <w:lang w:eastAsia="zh-CN"/>
        </w:rPr>
        <w:t>这些类型的</w:t>
      </w:r>
      <w:r w:rsidR="00031B24" w:rsidRPr="00F2400D">
        <w:rPr>
          <w:rFonts w:ascii="Arial" w:eastAsia="宋体" w:hAnsi="Arial" w:cs="Arial" w:hint="eastAsia"/>
          <w:lang w:eastAsia="zh-CN"/>
        </w:rPr>
        <w:t>设备</w:t>
      </w:r>
      <w:r w:rsidRPr="00F2400D">
        <w:rPr>
          <w:rFonts w:ascii="Arial" w:eastAsia="宋体" w:hAnsi="Arial" w:cs="Arial" w:hint="eastAsia"/>
          <w:lang w:eastAsia="zh-CN"/>
        </w:rPr>
        <w:t>通常不被单独批准</w:t>
      </w:r>
      <w:r w:rsidRPr="00F2400D">
        <w:rPr>
          <w:rFonts w:ascii="Arial" w:eastAsia="宋体" w:hAnsi="Arial" w:cs="Arial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lang w:eastAsia="zh-CN"/>
        </w:rPr>
        <w:t>许可</w:t>
      </w:r>
      <w:r w:rsidRPr="00F2400D">
        <w:rPr>
          <w:rFonts w:ascii="Arial" w:eastAsia="宋体" w:hAnsi="Arial" w:cs="Arial" w:hint="eastAsia"/>
          <w:lang w:eastAsia="zh-CN"/>
        </w:rPr>
        <w:t>，因为</w:t>
      </w:r>
      <w:r w:rsidR="00031B24" w:rsidRPr="00F2400D">
        <w:rPr>
          <w:rFonts w:ascii="Arial" w:eastAsia="宋体" w:hAnsi="Arial" w:cs="Arial" w:hint="eastAsia"/>
          <w:lang w:eastAsia="zh-CN"/>
        </w:rPr>
        <w:t>其</w:t>
      </w:r>
      <w:r w:rsidRPr="00F2400D">
        <w:rPr>
          <w:rFonts w:ascii="Arial" w:eastAsia="宋体" w:hAnsi="Arial" w:cs="Arial" w:hint="eastAsia"/>
          <w:lang w:eastAsia="zh-CN"/>
        </w:rPr>
        <w:t>安全性和有效性或实质</w:t>
      </w:r>
      <w:r w:rsidR="00031B24" w:rsidRPr="00F2400D">
        <w:rPr>
          <w:rFonts w:ascii="Arial" w:eastAsia="宋体" w:hAnsi="Arial" w:cs="Arial" w:hint="eastAsia"/>
          <w:lang w:eastAsia="zh-CN"/>
        </w:rPr>
        <w:t>等同性无法</w:t>
      </w:r>
      <w:r w:rsidRPr="00F2400D">
        <w:rPr>
          <w:rFonts w:ascii="Arial" w:eastAsia="宋体" w:hAnsi="Arial" w:cs="Arial" w:hint="eastAsia"/>
          <w:lang w:eastAsia="zh-CN"/>
        </w:rPr>
        <w:t>在</w:t>
      </w:r>
      <w:r w:rsidR="00094FF3" w:rsidRPr="00F2400D">
        <w:rPr>
          <w:rFonts w:ascii="Arial" w:eastAsia="宋体" w:hAnsi="Arial" w:cs="Arial" w:hint="eastAsia"/>
          <w:lang w:eastAsia="zh-CN"/>
        </w:rPr>
        <w:t>未</w:t>
      </w:r>
      <w:r w:rsidRPr="00F2400D">
        <w:rPr>
          <w:rFonts w:ascii="Arial" w:eastAsia="宋体" w:hAnsi="Arial" w:cs="Arial" w:hint="eastAsia"/>
          <w:lang w:eastAsia="zh-CN"/>
        </w:rPr>
        <w:t>参考其运行的测定和测定的</w:t>
      </w:r>
      <w:r w:rsidR="00094FF3" w:rsidRPr="00F2400D">
        <w:rPr>
          <w:rFonts w:ascii="Arial" w:eastAsia="宋体" w:hAnsi="Arial" w:cs="Arial" w:hint="eastAsia"/>
          <w:lang w:eastAsia="zh-CN"/>
        </w:rPr>
        <w:t>既定</w:t>
      </w:r>
      <w:r w:rsidRPr="00F2400D">
        <w:rPr>
          <w:rFonts w:ascii="Arial" w:eastAsia="宋体" w:hAnsi="Arial" w:cs="Arial" w:hint="eastAsia"/>
          <w:lang w:eastAsia="zh-CN"/>
        </w:rPr>
        <w:t>性能参数的情况下进行</w:t>
      </w:r>
      <w:r w:rsidR="00094FF3" w:rsidRPr="00F2400D">
        <w:rPr>
          <w:rFonts w:ascii="Arial" w:eastAsia="宋体" w:hAnsi="Arial" w:cs="Arial" w:hint="eastAsia"/>
          <w:lang w:eastAsia="zh-CN"/>
        </w:rPr>
        <w:t>评价</w:t>
      </w:r>
      <w:r w:rsidRPr="00F2400D">
        <w:rPr>
          <w:rFonts w:ascii="Arial" w:eastAsia="宋体" w:hAnsi="Arial" w:cs="Arial" w:hint="eastAsia"/>
          <w:lang w:eastAsia="zh-CN"/>
        </w:rPr>
        <w:t>。同样的</w:t>
      </w:r>
      <w:r w:rsidR="00094FF3" w:rsidRPr="00F2400D">
        <w:rPr>
          <w:rFonts w:ascii="Arial" w:eastAsia="宋体" w:hAnsi="Arial" w:cs="Arial" w:hint="eastAsia"/>
          <w:lang w:eastAsia="zh-CN"/>
        </w:rPr>
        <w:t>设备</w:t>
      </w:r>
      <w:r w:rsidRPr="00F2400D">
        <w:rPr>
          <w:rFonts w:ascii="Arial" w:eastAsia="宋体" w:hAnsi="Arial" w:cs="Arial" w:hint="eastAsia"/>
          <w:lang w:eastAsia="zh-CN"/>
        </w:rPr>
        <w:t>也可以用于</w:t>
      </w:r>
      <w:r w:rsidR="00094FF3" w:rsidRPr="00F2400D">
        <w:rPr>
          <w:rFonts w:ascii="Arial" w:eastAsia="宋体" w:hAnsi="Arial" w:cs="Arial" w:hint="eastAsia"/>
          <w:lang w:eastAsia="zh-CN"/>
        </w:rPr>
        <w:t>无需</w:t>
      </w:r>
      <w:r w:rsidRPr="00F2400D">
        <w:rPr>
          <w:rFonts w:ascii="Arial" w:eastAsia="宋体" w:hAnsi="Arial" w:cs="Arial"/>
          <w:lang w:eastAsia="zh-CN"/>
        </w:rPr>
        <w:t>FDA</w:t>
      </w:r>
      <w:r w:rsidRPr="00F2400D">
        <w:rPr>
          <w:rFonts w:ascii="Arial" w:eastAsia="宋体" w:hAnsi="Arial" w:cs="Arial" w:hint="eastAsia"/>
          <w:lang w:eastAsia="zh-CN"/>
        </w:rPr>
        <w:t>批准或</w:t>
      </w:r>
      <w:r w:rsidR="00B8480E" w:rsidRPr="00F2400D">
        <w:rPr>
          <w:rFonts w:ascii="Arial" w:eastAsia="宋体" w:hAnsi="Arial" w:cs="Arial" w:hint="eastAsia"/>
          <w:lang w:eastAsia="zh-CN"/>
        </w:rPr>
        <w:t>许可</w:t>
      </w:r>
      <w:r w:rsidRPr="00F2400D">
        <w:rPr>
          <w:rFonts w:ascii="Arial" w:eastAsia="宋体" w:hAnsi="Arial" w:cs="Arial" w:hint="eastAsia"/>
          <w:lang w:eastAsia="zh-CN"/>
        </w:rPr>
        <w:t>的其他目的，例如用于基础科学研究</w:t>
      </w:r>
      <w:r w:rsidRPr="00F2400D">
        <w:rPr>
          <w:rFonts w:ascii="Arial" w:eastAsia="宋体" w:hAnsi="Arial" w:cs="Arial"/>
          <w:lang w:eastAsia="zh-CN"/>
        </w:rPr>
        <w:t xml:space="preserve"> </w:t>
      </w:r>
      <w:r w:rsidR="00094FF3" w:rsidRPr="00F2400D">
        <w:rPr>
          <w:rFonts w:ascii="Arial" w:eastAsia="宋体" w:hAnsi="Arial" w:cs="Arial"/>
          <w:lang w:eastAsia="zh-CN"/>
        </w:rPr>
        <w:t>–</w:t>
      </w:r>
      <w:r w:rsidRPr="00F2400D">
        <w:rPr>
          <w:rFonts w:ascii="Arial" w:eastAsia="宋体" w:hAnsi="Arial" w:cs="Arial"/>
          <w:lang w:eastAsia="zh-CN"/>
        </w:rPr>
        <w:t xml:space="preserve"> </w:t>
      </w:r>
      <w:r w:rsidR="00094FF3" w:rsidRPr="00F2400D">
        <w:rPr>
          <w:rFonts w:ascii="Arial" w:eastAsia="宋体" w:hAnsi="Arial" w:cs="Arial" w:hint="eastAsia"/>
          <w:lang w:eastAsia="zh-CN"/>
        </w:rPr>
        <w:t>即</w:t>
      </w:r>
      <w:r w:rsidRPr="00F2400D">
        <w:rPr>
          <w:rFonts w:ascii="Arial" w:eastAsia="宋体" w:hAnsi="Arial" w:cs="Arial" w:hint="eastAsia"/>
          <w:lang w:eastAsia="zh-CN"/>
        </w:rPr>
        <w:t>本文件</w:t>
      </w:r>
      <w:r w:rsidR="00094FF3" w:rsidRPr="00F2400D">
        <w:rPr>
          <w:rFonts w:ascii="Arial" w:eastAsia="宋体" w:hAnsi="Arial" w:cs="Arial" w:hint="eastAsia"/>
          <w:lang w:eastAsia="zh-CN"/>
        </w:rPr>
        <w:t>所指的其功能无需</w:t>
      </w:r>
      <w:r w:rsidRPr="00F2400D">
        <w:rPr>
          <w:rFonts w:ascii="Arial" w:eastAsia="宋体" w:hAnsi="Arial" w:cs="Arial" w:hint="eastAsia"/>
          <w:lang w:eastAsia="zh-CN"/>
        </w:rPr>
        <w:t>批准</w:t>
      </w:r>
      <w:r w:rsidRPr="00F2400D">
        <w:rPr>
          <w:rFonts w:ascii="Arial" w:eastAsia="宋体" w:hAnsi="Arial" w:cs="Arial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lang w:eastAsia="zh-CN"/>
        </w:rPr>
        <w:t>许可</w:t>
      </w:r>
      <w:r w:rsidRPr="00F2400D">
        <w:rPr>
          <w:rFonts w:ascii="Arial" w:eastAsia="宋体" w:hAnsi="Arial" w:cs="Arial" w:hint="eastAsia"/>
          <w:lang w:eastAsia="zh-CN"/>
        </w:rPr>
        <w:t>的</w:t>
      </w:r>
      <w:r w:rsidR="00094FF3" w:rsidRPr="00F2400D">
        <w:rPr>
          <w:rFonts w:ascii="Arial" w:eastAsia="宋体" w:hAnsi="Arial" w:cs="Arial" w:hint="eastAsia"/>
          <w:lang w:eastAsia="zh-CN"/>
        </w:rPr>
        <w:t>目的</w:t>
      </w:r>
      <w:r w:rsidRPr="00F2400D">
        <w:rPr>
          <w:rFonts w:ascii="Arial" w:eastAsia="宋体" w:hAnsi="Arial" w:cs="Arial" w:hint="eastAsia"/>
          <w:lang w:eastAsia="zh-CN"/>
        </w:rPr>
        <w:t>。在过去，</w:t>
      </w:r>
      <w:r w:rsidRPr="00F2400D">
        <w:rPr>
          <w:rFonts w:ascii="Arial" w:eastAsia="宋体" w:hAnsi="Arial" w:cs="Arial"/>
          <w:lang w:eastAsia="zh-CN"/>
        </w:rPr>
        <w:t>FDA</w:t>
      </w:r>
      <w:r w:rsidRPr="00F2400D">
        <w:rPr>
          <w:rFonts w:ascii="Arial" w:eastAsia="宋体" w:hAnsi="Arial" w:cs="Arial" w:hint="eastAsia"/>
          <w:lang w:eastAsia="zh-CN"/>
        </w:rPr>
        <w:t>已经</w:t>
      </w:r>
      <w:r w:rsidR="00094FF3" w:rsidRPr="00F2400D">
        <w:rPr>
          <w:rFonts w:ascii="Arial" w:eastAsia="宋体" w:hAnsi="Arial" w:cs="Arial" w:hint="eastAsia"/>
          <w:lang w:eastAsia="zh-CN"/>
        </w:rPr>
        <w:t>提供了非正式</w:t>
      </w:r>
      <w:r w:rsidRPr="00F2400D">
        <w:rPr>
          <w:rFonts w:ascii="Arial" w:eastAsia="宋体" w:hAnsi="Arial" w:cs="Arial" w:hint="eastAsia"/>
          <w:lang w:eastAsia="zh-CN"/>
        </w:rPr>
        <w:t>建议，以回应关于</w:t>
      </w:r>
      <w:r w:rsidR="00094FF3" w:rsidRPr="00F2400D">
        <w:rPr>
          <w:rFonts w:ascii="Arial" w:eastAsia="宋体" w:hAnsi="Arial" w:cs="Arial" w:hint="eastAsia"/>
          <w:lang w:eastAsia="zh-CN"/>
        </w:rPr>
        <w:t>旨在与</w:t>
      </w:r>
      <w:r w:rsidR="00094FF3" w:rsidRPr="00F2400D">
        <w:rPr>
          <w:rFonts w:ascii="Arial" w:eastAsia="宋体" w:hAnsi="Arial" w:cs="Arial" w:hint="eastAsia"/>
          <w:i/>
          <w:lang w:eastAsia="zh-CN"/>
        </w:rPr>
        <w:t>体外</w:t>
      </w:r>
      <w:r w:rsidR="00094FF3" w:rsidRPr="00F2400D">
        <w:rPr>
          <w:rFonts w:ascii="Arial" w:eastAsia="宋体" w:hAnsi="Arial" w:cs="Arial" w:hint="eastAsia"/>
          <w:lang w:eastAsia="zh-CN"/>
        </w:rPr>
        <w:t>诊断测定结合使用的设备</w:t>
      </w:r>
      <w:r w:rsidRPr="00F2400D">
        <w:rPr>
          <w:rFonts w:ascii="Arial" w:eastAsia="宋体" w:hAnsi="Arial" w:cs="Arial" w:hint="eastAsia"/>
          <w:lang w:eastAsia="zh-CN"/>
        </w:rPr>
        <w:t>具有</w:t>
      </w:r>
      <w:r w:rsidR="00094FF3" w:rsidRPr="00F2400D">
        <w:rPr>
          <w:rFonts w:ascii="Arial" w:eastAsia="宋体" w:hAnsi="Arial" w:cs="Arial" w:hint="eastAsia"/>
          <w:lang w:eastAsia="zh-CN"/>
        </w:rPr>
        <w:t>无需批准</w:t>
      </w:r>
      <w:r w:rsidR="00094FF3" w:rsidRPr="00F2400D">
        <w:rPr>
          <w:rFonts w:ascii="Arial" w:eastAsia="宋体" w:hAnsi="Arial" w:cs="Arial"/>
          <w:lang w:eastAsia="zh-CN"/>
        </w:rPr>
        <w:t>/</w:t>
      </w:r>
      <w:r w:rsidR="00094FF3" w:rsidRPr="00F2400D">
        <w:rPr>
          <w:rFonts w:ascii="Arial" w:eastAsia="宋体" w:hAnsi="Arial" w:cs="Arial" w:hint="eastAsia"/>
          <w:lang w:eastAsia="zh-CN"/>
        </w:rPr>
        <w:t>许可</w:t>
      </w:r>
      <w:r w:rsidRPr="00F2400D">
        <w:rPr>
          <w:rFonts w:ascii="Arial" w:eastAsia="宋体" w:hAnsi="Arial" w:cs="Arial" w:hint="eastAsia"/>
          <w:lang w:eastAsia="zh-CN"/>
        </w:rPr>
        <w:t>功能的</w:t>
      </w:r>
      <w:r w:rsidR="00094FF3" w:rsidRPr="00F2400D">
        <w:rPr>
          <w:rFonts w:ascii="Arial" w:eastAsia="宋体" w:hAnsi="Arial" w:cs="Arial" w:hint="eastAsia"/>
          <w:lang w:eastAsia="zh-CN"/>
        </w:rPr>
        <w:t>容许性</w:t>
      </w:r>
      <w:r w:rsidRPr="00F2400D">
        <w:rPr>
          <w:rFonts w:ascii="Arial" w:eastAsia="宋体" w:hAnsi="Arial" w:cs="Arial" w:hint="eastAsia"/>
          <w:lang w:eastAsia="zh-CN"/>
        </w:rPr>
        <w:t>的个人询问。本指南旨在传达</w:t>
      </w:r>
      <w:r w:rsidRPr="00F2400D">
        <w:rPr>
          <w:rFonts w:ascii="Arial" w:eastAsia="宋体" w:hAnsi="Arial" w:cs="Arial"/>
          <w:lang w:eastAsia="zh-CN"/>
        </w:rPr>
        <w:t>FDA</w:t>
      </w:r>
      <w:r w:rsidRPr="00F2400D">
        <w:rPr>
          <w:rFonts w:ascii="Arial" w:eastAsia="宋体" w:hAnsi="Arial" w:cs="Arial" w:hint="eastAsia"/>
          <w:lang w:eastAsia="zh-CN"/>
        </w:rPr>
        <w:t>关于</w:t>
      </w:r>
      <w:r w:rsidR="00094FF3" w:rsidRPr="00F2400D">
        <w:rPr>
          <w:rFonts w:ascii="Arial" w:eastAsia="宋体" w:hAnsi="Arial" w:cs="Arial" w:hint="eastAsia"/>
          <w:lang w:eastAsia="zh-CN"/>
        </w:rPr>
        <w:t>具有</w:t>
      </w:r>
      <w:r w:rsidR="00F420D7" w:rsidRPr="00F2400D">
        <w:rPr>
          <w:rFonts w:ascii="Arial" w:eastAsia="宋体" w:hAnsi="Arial" w:cs="Arial" w:hint="eastAsia"/>
          <w:lang w:eastAsia="zh-CN"/>
        </w:rPr>
        <w:t>联合功能</w:t>
      </w:r>
      <w:r w:rsidR="00094FF3" w:rsidRPr="00F2400D">
        <w:rPr>
          <w:rFonts w:ascii="Arial" w:eastAsia="宋体" w:hAnsi="Arial" w:cs="Arial" w:hint="eastAsia"/>
          <w:lang w:eastAsia="zh-CN"/>
        </w:rPr>
        <w:t>的</w:t>
      </w:r>
      <w:r w:rsidRPr="00F2400D">
        <w:rPr>
          <w:rFonts w:ascii="Arial" w:eastAsia="宋体" w:hAnsi="Arial" w:cs="Arial" w:hint="eastAsia"/>
          <w:lang w:eastAsia="zh-CN"/>
        </w:rPr>
        <w:t>分子</w:t>
      </w:r>
      <w:r w:rsidR="00B8480E" w:rsidRPr="00F2400D">
        <w:rPr>
          <w:rFonts w:ascii="Arial" w:eastAsia="宋体" w:hAnsi="Arial" w:cs="Arial" w:hint="eastAsia"/>
          <w:lang w:eastAsia="zh-CN"/>
        </w:rPr>
        <w:t>诊断设备</w:t>
      </w:r>
      <w:r w:rsidRPr="00F2400D">
        <w:rPr>
          <w:rFonts w:ascii="Arial" w:eastAsia="宋体" w:hAnsi="Arial" w:cs="Arial" w:hint="eastAsia"/>
          <w:lang w:eastAsia="zh-CN"/>
        </w:rPr>
        <w:t>的政策。</w:t>
      </w:r>
    </w:p>
    <w:p w:rsidR="00031B24" w:rsidRPr="00F2400D" w:rsidRDefault="00031B24" w:rsidP="00F2400D">
      <w:pPr>
        <w:pStyle w:val="a3"/>
        <w:overflowPunct w:val="0"/>
        <w:snapToGrid w:val="0"/>
        <w:spacing w:line="300" w:lineRule="auto"/>
        <w:ind w:left="0"/>
        <w:jc w:val="both"/>
        <w:rPr>
          <w:rFonts w:ascii="Arial" w:eastAsia="宋体" w:hAnsi="Arial" w:cs="Arial"/>
          <w:lang w:eastAsia="zh-CN"/>
        </w:rPr>
      </w:pPr>
    </w:p>
    <w:p w:rsidR="00E17903" w:rsidRPr="00F2400D" w:rsidRDefault="00C2316F" w:rsidP="00F2400D">
      <w:pPr>
        <w:pStyle w:val="3"/>
        <w:numPr>
          <w:ilvl w:val="0"/>
          <w:numId w:val="5"/>
        </w:numPr>
        <w:tabs>
          <w:tab w:val="left" w:pos="1199"/>
          <w:tab w:val="left" w:pos="1200"/>
        </w:tabs>
        <w:overflowPunct w:val="0"/>
        <w:snapToGrid w:val="0"/>
        <w:spacing w:line="300" w:lineRule="auto"/>
        <w:ind w:left="1182" w:hangingChars="327" w:hanging="1182"/>
        <w:jc w:val="both"/>
        <w:rPr>
          <w:rFonts w:ascii="Arial" w:eastAsia="宋体" w:hAnsi="Arial" w:cs="Arial"/>
          <w:b w:val="0"/>
          <w:bCs w:val="0"/>
        </w:rPr>
      </w:pPr>
      <w:r w:rsidRPr="00F2400D">
        <w:rPr>
          <w:rFonts w:ascii="Arial" w:eastAsia="宋体" w:hAnsi="Arial" w:cs="Arial" w:hint="eastAsia"/>
          <w:lang w:eastAsia="zh-CN"/>
        </w:rPr>
        <w:t>范围</w:t>
      </w:r>
    </w:p>
    <w:p w:rsidR="00E17903" w:rsidRPr="00F2400D" w:rsidRDefault="00E17903" w:rsidP="00F2400D">
      <w:pPr>
        <w:overflowPunct w:val="0"/>
        <w:snapToGrid w:val="0"/>
        <w:spacing w:before="1" w:line="300" w:lineRule="auto"/>
        <w:jc w:val="both"/>
        <w:rPr>
          <w:rFonts w:ascii="Arial" w:eastAsia="宋体" w:hAnsi="Arial" w:cs="Arial"/>
          <w:b/>
          <w:bCs/>
          <w:sz w:val="39"/>
          <w:szCs w:val="39"/>
        </w:rPr>
      </w:pPr>
    </w:p>
    <w:p w:rsidR="00075162" w:rsidRPr="00F2400D" w:rsidRDefault="00075162" w:rsidP="00F2400D">
      <w:pPr>
        <w:pStyle w:val="a3"/>
        <w:overflowPunct w:val="0"/>
        <w:snapToGrid w:val="0"/>
        <w:spacing w:line="300" w:lineRule="auto"/>
        <w:ind w:left="0"/>
        <w:jc w:val="both"/>
        <w:rPr>
          <w:rFonts w:ascii="Arial" w:eastAsia="宋体" w:hAnsi="Arial" w:cs="Arial"/>
          <w:lang w:eastAsia="zh-CN"/>
        </w:rPr>
      </w:pPr>
      <w:r w:rsidRPr="00F2400D">
        <w:rPr>
          <w:rFonts w:ascii="Arial" w:eastAsia="宋体" w:hAnsi="Arial" w:cs="Arial" w:hint="eastAsia"/>
          <w:lang w:eastAsia="zh-CN"/>
        </w:rPr>
        <w:t>本文件适用于</w:t>
      </w:r>
      <w:r w:rsidR="00094FF3" w:rsidRPr="00F2400D">
        <w:rPr>
          <w:rFonts w:ascii="Arial" w:eastAsia="宋体" w:hAnsi="Arial" w:cs="Arial" w:hint="eastAsia"/>
          <w:lang w:eastAsia="zh-CN"/>
        </w:rPr>
        <w:t>属于医疗器械</w:t>
      </w:r>
      <w:r w:rsidR="00D26CBD" w:rsidRPr="00F2400D">
        <w:rPr>
          <w:rFonts w:ascii="Arial" w:eastAsia="宋体" w:hAnsi="Arial" w:cs="Arial"/>
          <w:vertAlign w:val="superscript"/>
          <w:lang w:eastAsia="zh-CN"/>
        </w:rPr>
        <w:t>1</w:t>
      </w:r>
      <w:r w:rsidR="00094FF3" w:rsidRPr="00F2400D">
        <w:rPr>
          <w:rFonts w:ascii="Arial" w:eastAsia="宋体" w:hAnsi="Arial" w:cs="Arial" w:hint="eastAsia"/>
          <w:lang w:eastAsia="zh-CN"/>
        </w:rPr>
        <w:t>、与</w:t>
      </w:r>
      <w:r w:rsidRPr="00F2400D">
        <w:rPr>
          <w:rFonts w:ascii="Arial" w:eastAsia="宋体" w:hAnsi="Arial" w:cs="Arial" w:hint="eastAsia"/>
          <w:lang w:eastAsia="zh-CN"/>
        </w:rPr>
        <w:t>测量或表征核酸分析物（人类或微生物）的测定</w:t>
      </w:r>
      <w:r w:rsidR="00094FF3" w:rsidRPr="00F2400D">
        <w:rPr>
          <w:rFonts w:ascii="Arial" w:eastAsia="宋体" w:hAnsi="Arial" w:cs="Arial" w:hint="eastAsia"/>
          <w:lang w:eastAsia="zh-CN"/>
        </w:rPr>
        <w:t>结合使用</w:t>
      </w:r>
      <w:r w:rsidR="00D26CBD" w:rsidRPr="00F2400D">
        <w:rPr>
          <w:rFonts w:ascii="Arial" w:eastAsia="宋体" w:hAnsi="Arial" w:cs="Arial" w:hint="eastAsia"/>
          <w:lang w:eastAsia="zh-CN"/>
        </w:rPr>
        <w:t>，</w:t>
      </w:r>
      <w:r w:rsidR="00094FF3" w:rsidRPr="00F2400D">
        <w:rPr>
          <w:rFonts w:ascii="Arial" w:eastAsia="宋体" w:hAnsi="Arial" w:cs="Arial" w:hint="eastAsia"/>
          <w:lang w:eastAsia="zh-CN"/>
        </w:rPr>
        <w:t>结合已批准</w:t>
      </w:r>
      <w:r w:rsidR="00094FF3" w:rsidRPr="00F2400D">
        <w:rPr>
          <w:rFonts w:ascii="Arial" w:eastAsia="宋体" w:hAnsi="Arial" w:cs="Arial"/>
          <w:lang w:eastAsia="zh-CN"/>
        </w:rPr>
        <w:t>/</w:t>
      </w:r>
      <w:r w:rsidR="00094FF3" w:rsidRPr="00F2400D">
        <w:rPr>
          <w:rFonts w:ascii="Arial" w:eastAsia="宋体" w:hAnsi="Arial" w:cs="Arial" w:hint="eastAsia"/>
          <w:lang w:eastAsia="zh-CN"/>
        </w:rPr>
        <w:t>许可的器械功能以及</w:t>
      </w:r>
      <w:r w:rsidR="00D26CBD" w:rsidRPr="00F2400D">
        <w:rPr>
          <w:rFonts w:ascii="Arial" w:eastAsia="宋体" w:hAnsi="Arial" w:cs="Arial" w:hint="eastAsia"/>
          <w:lang w:eastAsia="zh-CN"/>
        </w:rPr>
        <w:t>在单个设备中无需</w:t>
      </w:r>
      <w:r w:rsidR="00094FF3" w:rsidRPr="00F2400D">
        <w:rPr>
          <w:rFonts w:ascii="Arial" w:eastAsia="宋体" w:hAnsi="Arial" w:cs="Arial" w:hint="eastAsia"/>
          <w:lang w:eastAsia="zh-CN"/>
        </w:rPr>
        <w:t>批准</w:t>
      </w:r>
      <w:r w:rsidR="00094FF3" w:rsidRPr="00F2400D">
        <w:rPr>
          <w:rFonts w:ascii="Arial" w:eastAsia="宋体" w:hAnsi="Arial" w:cs="Arial"/>
          <w:lang w:eastAsia="zh-CN"/>
        </w:rPr>
        <w:t>/</w:t>
      </w:r>
      <w:r w:rsidR="00094FF3" w:rsidRPr="00F2400D">
        <w:rPr>
          <w:rFonts w:ascii="Arial" w:eastAsia="宋体" w:hAnsi="Arial" w:cs="Arial" w:hint="eastAsia"/>
          <w:lang w:eastAsia="zh-CN"/>
        </w:rPr>
        <w:t>许可的器械功能的</w:t>
      </w:r>
      <w:r w:rsidRPr="00F2400D">
        <w:rPr>
          <w:rFonts w:ascii="Arial" w:eastAsia="宋体" w:hAnsi="Arial" w:cs="Arial" w:hint="eastAsia"/>
          <w:lang w:eastAsia="zh-CN"/>
        </w:rPr>
        <w:t>分子</w:t>
      </w:r>
      <w:r w:rsidR="00B8480E" w:rsidRPr="00F2400D">
        <w:rPr>
          <w:rFonts w:ascii="Arial" w:eastAsia="宋体" w:hAnsi="Arial" w:cs="Arial" w:hint="eastAsia"/>
          <w:lang w:eastAsia="zh-CN"/>
        </w:rPr>
        <w:t>诊断设备</w:t>
      </w:r>
      <w:r w:rsidRPr="00F2400D">
        <w:rPr>
          <w:rFonts w:ascii="Arial" w:eastAsia="宋体" w:hAnsi="Arial" w:cs="Arial" w:hint="eastAsia"/>
          <w:lang w:eastAsia="zh-CN"/>
        </w:rPr>
        <w:t>。本</w:t>
      </w:r>
      <w:r w:rsidR="00DF5067" w:rsidRPr="00F2400D">
        <w:rPr>
          <w:rFonts w:ascii="Arial" w:eastAsia="宋体" w:hAnsi="Arial" w:cs="Arial" w:hint="eastAsia"/>
          <w:lang w:eastAsia="zh-CN"/>
        </w:rPr>
        <w:t>文件</w:t>
      </w:r>
      <w:r w:rsidRPr="00F2400D">
        <w:rPr>
          <w:rFonts w:ascii="Arial" w:eastAsia="宋体" w:hAnsi="Arial" w:cs="Arial" w:hint="eastAsia"/>
          <w:lang w:eastAsia="zh-CN"/>
        </w:rPr>
        <w:t>适用于</w:t>
      </w:r>
      <w:r w:rsidR="00094FF3" w:rsidRPr="00F2400D">
        <w:rPr>
          <w:rFonts w:ascii="Arial" w:eastAsia="宋体" w:hAnsi="Arial" w:cs="Arial" w:hint="eastAsia"/>
          <w:lang w:eastAsia="zh-CN"/>
        </w:rPr>
        <w:t>设备</w:t>
      </w:r>
      <w:r w:rsidRPr="00F2400D">
        <w:rPr>
          <w:rFonts w:ascii="Arial" w:eastAsia="宋体" w:hAnsi="Arial" w:cs="Arial" w:hint="eastAsia"/>
          <w:lang w:eastAsia="zh-CN"/>
        </w:rPr>
        <w:t>本身（硬件）以及用于操作或控制</w:t>
      </w:r>
      <w:r w:rsidR="00094FF3" w:rsidRPr="00F2400D">
        <w:rPr>
          <w:rFonts w:ascii="Arial" w:eastAsia="宋体" w:hAnsi="Arial" w:cs="Arial" w:hint="eastAsia"/>
          <w:lang w:eastAsia="zh-CN"/>
        </w:rPr>
        <w:t>设备</w:t>
      </w:r>
      <w:r w:rsidRPr="00F2400D">
        <w:rPr>
          <w:rFonts w:ascii="Arial" w:eastAsia="宋体" w:hAnsi="Arial" w:cs="Arial" w:hint="eastAsia"/>
          <w:lang w:eastAsia="zh-CN"/>
        </w:rPr>
        <w:t>的任何固件或其他软件。本指南还涉及作为独立设备分发</w:t>
      </w:r>
      <w:r w:rsidR="00D26CBD" w:rsidRPr="00F2400D">
        <w:rPr>
          <w:rFonts w:ascii="Arial" w:eastAsia="宋体" w:hAnsi="Arial" w:cs="Arial" w:hint="eastAsia"/>
          <w:lang w:eastAsia="zh-CN"/>
        </w:rPr>
        <w:t>、</w:t>
      </w:r>
      <w:r w:rsidR="00094FF3" w:rsidRPr="00F2400D">
        <w:rPr>
          <w:rFonts w:ascii="Arial" w:eastAsia="宋体" w:hAnsi="Arial" w:cs="Arial" w:hint="eastAsia"/>
          <w:lang w:eastAsia="zh-CN"/>
        </w:rPr>
        <w:t>与已批准</w:t>
      </w:r>
      <w:r w:rsidR="00094FF3" w:rsidRPr="00F2400D">
        <w:rPr>
          <w:rFonts w:ascii="Arial" w:eastAsia="宋体" w:hAnsi="Arial" w:cs="Arial"/>
          <w:lang w:eastAsia="zh-CN"/>
        </w:rPr>
        <w:t>/</w:t>
      </w:r>
      <w:r w:rsidR="00094FF3" w:rsidRPr="00F2400D">
        <w:rPr>
          <w:rFonts w:ascii="Arial" w:eastAsia="宋体" w:hAnsi="Arial" w:cs="Arial" w:hint="eastAsia"/>
          <w:lang w:eastAsia="zh-CN"/>
        </w:rPr>
        <w:t>许可分子诊断测定结合使用</w:t>
      </w:r>
      <w:r w:rsidRPr="00F2400D">
        <w:rPr>
          <w:rFonts w:ascii="Arial" w:eastAsia="宋体" w:hAnsi="Arial" w:cs="Arial" w:hint="eastAsia"/>
          <w:lang w:eastAsia="zh-CN"/>
        </w:rPr>
        <w:t>的软</w:t>
      </w:r>
      <w:r w:rsidR="00094FF3" w:rsidRPr="00F2400D">
        <w:rPr>
          <w:rFonts w:ascii="Arial" w:eastAsia="宋体" w:hAnsi="Arial" w:cs="Arial" w:hint="eastAsia"/>
          <w:lang w:eastAsia="zh-CN"/>
        </w:rPr>
        <w:t>件</w:t>
      </w:r>
      <w:r w:rsidRPr="00F2400D">
        <w:rPr>
          <w:rFonts w:ascii="Arial" w:eastAsia="宋体" w:hAnsi="Arial" w:cs="Arial" w:hint="eastAsia"/>
          <w:lang w:eastAsia="zh-CN"/>
        </w:rPr>
        <w:t>。</w:t>
      </w:r>
    </w:p>
    <w:p w:rsidR="00075162" w:rsidRPr="00F2400D" w:rsidRDefault="00075162" w:rsidP="00F2400D">
      <w:pPr>
        <w:overflowPunct w:val="0"/>
        <w:snapToGrid w:val="0"/>
        <w:spacing w:before="6" w:line="300" w:lineRule="auto"/>
        <w:jc w:val="both"/>
        <w:rPr>
          <w:rFonts w:ascii="Arial" w:eastAsia="宋体" w:hAnsi="Arial" w:cs="Arial"/>
          <w:sz w:val="24"/>
          <w:szCs w:val="24"/>
          <w:lang w:eastAsia="zh-CN"/>
        </w:rPr>
      </w:pPr>
    </w:p>
    <w:p w:rsidR="00075162" w:rsidRPr="00F2400D" w:rsidRDefault="00094FF3" w:rsidP="00F2400D">
      <w:pPr>
        <w:pStyle w:val="a3"/>
        <w:overflowPunct w:val="0"/>
        <w:snapToGrid w:val="0"/>
        <w:spacing w:line="300" w:lineRule="auto"/>
        <w:ind w:left="0"/>
        <w:jc w:val="both"/>
        <w:rPr>
          <w:rFonts w:ascii="Arial" w:eastAsia="宋体" w:hAnsi="Arial" w:cs="Arial"/>
          <w:lang w:eastAsia="zh-CN"/>
        </w:rPr>
      </w:pPr>
      <w:r w:rsidRPr="00F2400D">
        <w:rPr>
          <w:rFonts w:ascii="Arial" w:eastAsia="宋体" w:hAnsi="Arial" w:cs="Arial" w:hint="eastAsia"/>
          <w:lang w:eastAsia="zh-CN"/>
        </w:rPr>
        <w:t>本</w:t>
      </w:r>
      <w:r w:rsidR="00075162" w:rsidRPr="00F2400D">
        <w:rPr>
          <w:rFonts w:ascii="Arial" w:eastAsia="宋体" w:hAnsi="Arial" w:cs="Arial" w:hint="eastAsia"/>
          <w:lang w:eastAsia="zh-CN"/>
        </w:rPr>
        <w:t>文件不适用于</w:t>
      </w:r>
      <w:r w:rsidRPr="00F2400D">
        <w:rPr>
          <w:rFonts w:ascii="Arial" w:eastAsia="宋体" w:hAnsi="Arial" w:cs="Arial" w:hint="eastAsia"/>
          <w:lang w:eastAsia="zh-CN"/>
        </w:rPr>
        <w:t>已</w:t>
      </w:r>
      <w:r w:rsidR="00075162" w:rsidRPr="00F2400D">
        <w:rPr>
          <w:rFonts w:ascii="Arial" w:eastAsia="宋体" w:hAnsi="Arial" w:cs="Arial" w:hint="eastAsia"/>
          <w:lang w:eastAsia="zh-CN"/>
        </w:rPr>
        <w:t>批准</w:t>
      </w:r>
      <w:r w:rsidR="00075162" w:rsidRPr="00F2400D">
        <w:rPr>
          <w:rFonts w:ascii="Arial" w:eastAsia="宋体" w:hAnsi="Arial" w:cs="Arial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lang w:eastAsia="zh-CN"/>
        </w:rPr>
        <w:t>许可</w:t>
      </w:r>
      <w:r w:rsidR="00597E13" w:rsidRPr="00F2400D">
        <w:rPr>
          <w:rFonts w:ascii="Arial" w:eastAsia="宋体" w:hAnsi="Arial" w:cs="Arial" w:hint="eastAsia"/>
          <w:lang w:eastAsia="zh-CN"/>
        </w:rPr>
        <w:t>与</w:t>
      </w:r>
      <w:r w:rsidRPr="00F2400D">
        <w:rPr>
          <w:rFonts w:ascii="Arial" w:eastAsia="宋体" w:hAnsi="Arial" w:cs="Arial" w:hint="eastAsia"/>
          <w:lang w:eastAsia="zh-CN"/>
        </w:rPr>
        <w:t>旨在</w:t>
      </w:r>
      <w:r w:rsidR="00075162" w:rsidRPr="00F2400D">
        <w:rPr>
          <w:rFonts w:ascii="Arial" w:eastAsia="宋体" w:hAnsi="Arial" w:cs="Arial" w:hint="eastAsia"/>
          <w:lang w:eastAsia="zh-CN"/>
        </w:rPr>
        <w:t>筛选血液和血液成分的供体和人类细胞</w:t>
      </w:r>
      <w:r w:rsidRPr="00F2400D">
        <w:rPr>
          <w:rFonts w:ascii="Arial" w:eastAsia="宋体" w:hAnsi="Arial" w:cs="Arial" w:hint="eastAsia"/>
          <w:lang w:eastAsia="zh-CN"/>
        </w:rPr>
        <w:t>、</w:t>
      </w:r>
      <w:r w:rsidR="00075162" w:rsidRPr="00F2400D">
        <w:rPr>
          <w:rFonts w:ascii="Arial" w:eastAsia="宋体" w:hAnsi="Arial" w:cs="Arial" w:hint="eastAsia"/>
          <w:lang w:eastAsia="zh-CN"/>
        </w:rPr>
        <w:t>组织和细胞和组织类产品（</w:t>
      </w:r>
      <w:r w:rsidR="00075162" w:rsidRPr="00F2400D">
        <w:rPr>
          <w:rFonts w:ascii="Arial" w:eastAsia="宋体" w:hAnsi="Arial" w:cs="Arial"/>
          <w:lang w:eastAsia="zh-CN"/>
        </w:rPr>
        <w:t>HCT / Ps</w:t>
      </w:r>
      <w:r w:rsidR="00075162" w:rsidRPr="00F2400D">
        <w:rPr>
          <w:rFonts w:ascii="Arial" w:eastAsia="宋体" w:hAnsi="Arial" w:cs="Arial" w:hint="eastAsia"/>
          <w:lang w:eastAsia="zh-CN"/>
        </w:rPr>
        <w:t>）的供体</w:t>
      </w:r>
      <w:r w:rsidR="00D26CBD" w:rsidRPr="00F2400D">
        <w:rPr>
          <w:rFonts w:ascii="Arial" w:eastAsia="宋体" w:hAnsi="Arial" w:cs="Arial" w:hint="eastAsia"/>
          <w:lang w:eastAsia="zh-CN"/>
        </w:rPr>
        <w:t>来</w:t>
      </w:r>
      <w:r w:rsidRPr="00F2400D">
        <w:rPr>
          <w:rFonts w:ascii="Arial" w:eastAsia="宋体" w:hAnsi="Arial" w:cs="Arial" w:hint="eastAsia"/>
          <w:lang w:eastAsia="zh-CN"/>
        </w:rPr>
        <w:t>确定传染性疾病的测定</w:t>
      </w:r>
      <w:r w:rsidR="00597E13" w:rsidRPr="00F2400D">
        <w:rPr>
          <w:rFonts w:ascii="Arial" w:eastAsia="宋体" w:hAnsi="Arial" w:cs="Arial" w:hint="eastAsia"/>
          <w:lang w:eastAsia="zh-CN"/>
        </w:rPr>
        <w:t>结合使用</w:t>
      </w:r>
      <w:r w:rsidR="00075162" w:rsidRPr="00F2400D">
        <w:rPr>
          <w:rFonts w:ascii="Arial" w:eastAsia="宋体" w:hAnsi="Arial" w:cs="Arial" w:hint="eastAsia"/>
          <w:lang w:eastAsia="zh-CN"/>
        </w:rPr>
        <w:t>的</w:t>
      </w:r>
      <w:r w:rsidR="00597E13" w:rsidRPr="00F2400D">
        <w:rPr>
          <w:rFonts w:ascii="Arial" w:eastAsia="宋体" w:hAnsi="Arial" w:cs="Arial" w:hint="eastAsia"/>
          <w:lang w:eastAsia="zh-CN"/>
        </w:rPr>
        <w:t>设备</w:t>
      </w:r>
      <w:r w:rsidR="00075162" w:rsidRPr="00F2400D">
        <w:rPr>
          <w:rFonts w:ascii="Arial" w:eastAsia="宋体" w:hAnsi="Arial" w:cs="Arial" w:hint="eastAsia"/>
          <w:lang w:eastAsia="zh-CN"/>
        </w:rPr>
        <w:t>。</w:t>
      </w:r>
      <w:r w:rsidR="00597E13" w:rsidRPr="00F2400D">
        <w:rPr>
          <w:rFonts w:ascii="Arial" w:eastAsia="宋体" w:hAnsi="Arial" w:cs="Arial" w:hint="eastAsia"/>
          <w:lang w:eastAsia="zh-CN"/>
        </w:rPr>
        <w:t>本</w:t>
      </w:r>
      <w:r w:rsidR="00075162" w:rsidRPr="00F2400D">
        <w:rPr>
          <w:rFonts w:ascii="Arial" w:eastAsia="宋体" w:hAnsi="Arial" w:cs="Arial" w:hint="eastAsia"/>
          <w:lang w:eastAsia="zh-CN"/>
        </w:rPr>
        <w:t>文件也不适用于批准</w:t>
      </w:r>
      <w:r w:rsidR="00075162" w:rsidRPr="00F2400D">
        <w:rPr>
          <w:rFonts w:ascii="Arial" w:eastAsia="宋体" w:hAnsi="Arial" w:cs="Arial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lang w:eastAsia="zh-CN"/>
        </w:rPr>
        <w:t>许可</w:t>
      </w:r>
      <w:r w:rsidR="00597E13" w:rsidRPr="00F2400D">
        <w:rPr>
          <w:rFonts w:ascii="Arial" w:eastAsia="宋体" w:hAnsi="Arial" w:cs="Arial" w:hint="eastAsia"/>
          <w:lang w:eastAsia="zh-CN"/>
        </w:rPr>
        <w:t>用于血型分型</w:t>
      </w:r>
      <w:r w:rsidR="00075162" w:rsidRPr="00F2400D">
        <w:rPr>
          <w:rFonts w:ascii="Arial" w:eastAsia="宋体" w:hAnsi="Arial" w:cs="Arial" w:hint="eastAsia"/>
          <w:lang w:eastAsia="zh-CN"/>
        </w:rPr>
        <w:t>的</w:t>
      </w:r>
      <w:r w:rsidR="00597E13" w:rsidRPr="00F2400D">
        <w:rPr>
          <w:rFonts w:ascii="Arial" w:eastAsia="宋体" w:hAnsi="Arial" w:cs="Arial" w:hint="eastAsia"/>
          <w:lang w:eastAsia="zh-CN"/>
        </w:rPr>
        <w:t>设备</w:t>
      </w:r>
      <w:r w:rsidR="00075162" w:rsidRPr="00F2400D">
        <w:rPr>
          <w:rFonts w:ascii="Arial" w:eastAsia="宋体" w:hAnsi="Arial" w:cs="Arial" w:hint="eastAsia"/>
          <w:lang w:eastAsia="zh-CN"/>
        </w:rPr>
        <w:t>。我们鼓励希望</w:t>
      </w:r>
      <w:r w:rsidR="00597E13" w:rsidRPr="00F2400D">
        <w:rPr>
          <w:rFonts w:ascii="Arial" w:eastAsia="宋体" w:hAnsi="Arial" w:cs="Arial" w:hint="eastAsia"/>
          <w:lang w:eastAsia="zh-CN"/>
        </w:rPr>
        <w:t>上市具有</w:t>
      </w:r>
      <w:r w:rsidR="00F420D7" w:rsidRPr="00F2400D">
        <w:rPr>
          <w:rFonts w:ascii="Arial" w:eastAsia="宋体" w:hAnsi="Arial" w:cs="Arial" w:hint="eastAsia"/>
          <w:lang w:eastAsia="zh-CN"/>
        </w:rPr>
        <w:t>联合功能</w:t>
      </w:r>
      <w:r w:rsidR="00597E13" w:rsidRPr="00F2400D">
        <w:rPr>
          <w:rFonts w:ascii="Arial" w:eastAsia="宋体" w:hAnsi="Arial" w:cs="Arial" w:hint="eastAsia"/>
          <w:lang w:eastAsia="zh-CN"/>
        </w:rPr>
        <w:t>的此类</w:t>
      </w:r>
      <w:r w:rsidR="00075162" w:rsidRPr="00F2400D">
        <w:rPr>
          <w:rFonts w:ascii="Arial" w:eastAsia="宋体" w:hAnsi="Arial" w:cs="Arial" w:hint="eastAsia"/>
          <w:lang w:eastAsia="zh-CN"/>
        </w:rPr>
        <w:t>仪器制造商联系生物制品</w:t>
      </w:r>
      <w:r w:rsidR="00D26CBD" w:rsidRPr="00F2400D">
        <w:rPr>
          <w:rFonts w:ascii="Arial" w:eastAsia="宋体" w:hAnsi="Arial" w:cs="Arial" w:hint="eastAsia"/>
          <w:lang w:eastAsia="zh-CN"/>
        </w:rPr>
        <w:t>评估</w:t>
      </w:r>
      <w:r w:rsidR="00075162" w:rsidRPr="00F2400D">
        <w:rPr>
          <w:rFonts w:ascii="Arial" w:eastAsia="宋体" w:hAnsi="Arial" w:cs="Arial" w:hint="eastAsia"/>
          <w:lang w:eastAsia="zh-CN"/>
        </w:rPr>
        <w:t>和研究中心的相应办公室。</w:t>
      </w:r>
    </w:p>
    <w:p w:rsidR="00E17903" w:rsidRPr="00F2400D" w:rsidRDefault="00E17903" w:rsidP="00F2400D">
      <w:pPr>
        <w:overflowPunct w:val="0"/>
        <w:snapToGrid w:val="0"/>
        <w:spacing w:line="300" w:lineRule="auto"/>
        <w:jc w:val="both"/>
        <w:rPr>
          <w:rFonts w:ascii="Arial" w:eastAsia="宋体" w:hAnsi="Arial" w:cs="Arial"/>
          <w:sz w:val="20"/>
          <w:szCs w:val="20"/>
          <w:lang w:eastAsia="zh-CN"/>
        </w:rPr>
      </w:pPr>
    </w:p>
    <w:p w:rsidR="00E17903" w:rsidRPr="00F2400D" w:rsidRDefault="00E17903" w:rsidP="00F2400D">
      <w:pPr>
        <w:overflowPunct w:val="0"/>
        <w:snapToGrid w:val="0"/>
        <w:spacing w:line="300" w:lineRule="auto"/>
        <w:jc w:val="both"/>
        <w:rPr>
          <w:rFonts w:ascii="Arial" w:eastAsia="宋体" w:hAnsi="Arial" w:cs="Arial"/>
          <w:sz w:val="20"/>
          <w:szCs w:val="20"/>
          <w:lang w:eastAsia="zh-CN"/>
        </w:rPr>
      </w:pPr>
    </w:p>
    <w:p w:rsidR="00E17903" w:rsidRPr="00F2400D" w:rsidRDefault="00E17903" w:rsidP="00F2400D">
      <w:pPr>
        <w:overflowPunct w:val="0"/>
        <w:snapToGrid w:val="0"/>
        <w:spacing w:line="300" w:lineRule="auto"/>
        <w:jc w:val="both"/>
        <w:rPr>
          <w:rFonts w:ascii="Arial" w:eastAsia="宋体" w:hAnsi="Arial" w:cs="Arial"/>
          <w:sz w:val="20"/>
          <w:szCs w:val="20"/>
          <w:lang w:eastAsia="zh-CN"/>
        </w:rPr>
      </w:pPr>
    </w:p>
    <w:p w:rsidR="00E17903" w:rsidRPr="00F2400D" w:rsidRDefault="00E17903" w:rsidP="00F2400D">
      <w:pPr>
        <w:overflowPunct w:val="0"/>
        <w:snapToGrid w:val="0"/>
        <w:spacing w:line="300" w:lineRule="auto"/>
        <w:jc w:val="both"/>
        <w:rPr>
          <w:rFonts w:ascii="Arial" w:eastAsia="宋体" w:hAnsi="Arial" w:cs="Arial"/>
          <w:sz w:val="20"/>
          <w:szCs w:val="20"/>
          <w:lang w:eastAsia="zh-CN"/>
        </w:rPr>
      </w:pPr>
    </w:p>
    <w:p w:rsidR="00E17903" w:rsidRPr="00F2400D" w:rsidRDefault="00E17903" w:rsidP="00F2400D">
      <w:pPr>
        <w:overflowPunct w:val="0"/>
        <w:snapToGrid w:val="0"/>
        <w:spacing w:before="9" w:line="300" w:lineRule="auto"/>
        <w:jc w:val="both"/>
        <w:rPr>
          <w:rFonts w:ascii="Arial" w:eastAsia="宋体" w:hAnsi="Arial" w:cs="Arial"/>
          <w:sz w:val="19"/>
          <w:szCs w:val="19"/>
          <w:lang w:eastAsia="zh-CN"/>
        </w:rPr>
      </w:pPr>
    </w:p>
    <w:p w:rsidR="00E17903" w:rsidRPr="00F2400D" w:rsidRDefault="00F2400D" w:rsidP="00F2400D">
      <w:pPr>
        <w:overflowPunct w:val="0"/>
        <w:snapToGrid w:val="0"/>
        <w:spacing w:line="300" w:lineRule="auto"/>
        <w:jc w:val="both"/>
        <w:rPr>
          <w:rFonts w:ascii="Arial" w:eastAsia="宋体" w:hAnsi="Arial" w:cs="Arial"/>
          <w:sz w:val="2"/>
          <w:szCs w:val="2"/>
        </w:rPr>
      </w:pPr>
      <w:r>
        <w:rPr>
          <w:rFonts w:ascii="Arial" w:eastAsia="宋体" w:hAnsi="Arial" w:cs="Arial"/>
          <w:noProof/>
          <w:sz w:val="2"/>
          <w:szCs w:val="2"/>
          <w:lang w:eastAsia="zh-CN"/>
        </w:rPr>
        <mc:AlternateContent>
          <mc:Choice Requires="wpg">
            <w:drawing>
              <wp:inline distT="0" distB="0" distL="0" distR="0">
                <wp:extent cx="1835150" cy="6350"/>
                <wp:effectExtent l="0" t="0" r="22225" b="22225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0" cy="6350"/>
                          <a:chOff x="0" y="0"/>
                          <a:chExt cx="2890" cy="10"/>
                        </a:xfrm>
                      </wpg:grpSpPr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880" cy="2"/>
                            <a:chOff x="5" y="5"/>
                            <a:chExt cx="2880" cy="2"/>
                          </a:xfrm>
                        </wpg:grpSpPr>
                        <wps:wsp>
                          <wps:cNvPr id="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25" y="25"/>
                              <a:ext cx="2880" cy="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880"/>
                                <a:gd name="T2" fmla="+- 0 2885 5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144.5pt;height:.5pt;mso-position-horizontal-relative:char;mso-position-vertical-relative:line" coordsize="28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">
                <v:group id="Group 6" o:spid="_x0000_s1027" style="position:absolute;left:5;top:5;width:2880;height:2" coordorigin="5,5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7" o:spid="_x0000_s1028" style="position:absolute;left:25;top:25;width:2880;height:0;visibility:visible;mso-wrap-style:square;v-text-anchor:top" coordsize="28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JlXb8A&#10;AADaAAAADwAAAGRycy9kb3ducmV2LnhtbERPzYrCMBC+C/sOYRa8aaosotVYZGWhKoi6+wBDM7bF&#10;ZtJtUlvf3hwEjx/f/yrpTSXu1LjSsoLJOAJBnFldcq7g7/dnNAfhPLLGyjIpeJCDZP0xWGGsbcdn&#10;ul98LkIIuxgVFN7XsZQuK8igG9uaOHBX2xj0ATa51A12IdxUchpFM2mw5NBQYE3fBWW3S2sUzNp2&#10;787667jtDifOFzesdum/UsPPfrME4an3b/HLnWoFYWu4Em6A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kmVdvwAAANoAAAAPAAAAAAAAAAAAAAAAAJgCAABkcnMvZG93bnJl&#10;di54bWxQSwUGAAAAAAQABAD1AAAAhAMAAAAA&#10;" path="m,l2880,e" filled="f" strokeweight=".48pt">
                    <v:path arrowok="t" o:connecttype="custom" o:connectlocs="0,0;2880,0" o:connectangles="0,0"/>
                    <o:lock v:ext="edit" verticies="t"/>
                  </v:shape>
                </v:group>
                <w10:anchorlock/>
              </v:group>
            </w:pict>
          </mc:Fallback>
        </mc:AlternateContent>
      </w:r>
    </w:p>
    <w:p w:rsidR="00000000" w:rsidRPr="00F2400D" w:rsidRDefault="00432AED" w:rsidP="00F2400D">
      <w:pPr>
        <w:overflowPunct w:val="0"/>
        <w:snapToGrid w:val="0"/>
        <w:spacing w:before="54" w:line="300" w:lineRule="auto"/>
        <w:rPr>
          <w:rFonts w:ascii="Arial" w:eastAsia="宋体" w:hAnsi="Arial" w:cs="Arial"/>
          <w:sz w:val="20"/>
          <w:szCs w:val="20"/>
          <w:lang w:eastAsia="zh-CN"/>
        </w:rPr>
        <w:sectPr w:rsidR="00000000" w:rsidRPr="00F2400D" w:rsidSect="00F2400D">
          <w:pgSz w:w="12260" w:h="15840"/>
          <w:pgMar w:top="1134" w:right="1134" w:bottom="1134" w:left="1134" w:header="752" w:footer="729" w:gutter="0"/>
          <w:cols w:space="720"/>
          <w:docGrid w:linePitch="299"/>
        </w:sectPr>
      </w:pPr>
      <w:r w:rsidRPr="00F2400D">
        <w:rPr>
          <w:rFonts w:ascii="Arial" w:eastAsia="宋体" w:hAnsi="Arial" w:cs="Arial"/>
          <w:position w:val="9"/>
          <w:sz w:val="13"/>
          <w:lang w:eastAsia="zh-CN"/>
        </w:rPr>
        <w:t>2</w:t>
      </w:r>
      <w:r w:rsidR="00EF1E18" w:rsidRPr="00F2400D">
        <w:rPr>
          <w:rFonts w:ascii="Arial" w:eastAsia="宋体" w:hAnsi="Arial" w:cs="Arial" w:hint="eastAsia"/>
          <w:sz w:val="20"/>
          <w:szCs w:val="20"/>
          <w:lang w:eastAsia="zh-CN"/>
        </w:rPr>
        <w:t>请参见</w:t>
      </w:r>
      <w:r w:rsidRPr="00F2400D">
        <w:rPr>
          <w:rFonts w:ascii="Arial" w:eastAsia="宋体" w:hAnsi="Arial" w:cs="Arial"/>
          <w:sz w:val="20"/>
          <w:szCs w:val="20"/>
          <w:lang w:eastAsia="zh-CN"/>
        </w:rPr>
        <w:t>FD</w:t>
      </w:r>
      <w:r w:rsidRPr="00F2400D">
        <w:rPr>
          <w:rFonts w:ascii="Arial" w:eastAsia="宋体" w:hAnsi="Arial" w:cs="Arial" w:hint="eastAsia"/>
          <w:sz w:val="20"/>
          <w:szCs w:val="20"/>
          <w:lang w:eastAsia="zh-CN"/>
        </w:rPr>
        <w:t>＆</w:t>
      </w:r>
      <w:r w:rsidRPr="00F2400D">
        <w:rPr>
          <w:rFonts w:ascii="Arial" w:eastAsia="宋体" w:hAnsi="Arial" w:cs="Arial"/>
          <w:sz w:val="20"/>
          <w:szCs w:val="20"/>
          <w:lang w:eastAsia="zh-CN"/>
        </w:rPr>
        <w:t>C</w:t>
      </w:r>
      <w:r w:rsidRPr="00F2400D">
        <w:rPr>
          <w:rFonts w:ascii="Arial" w:eastAsia="宋体" w:hAnsi="Arial" w:cs="Arial" w:hint="eastAsia"/>
          <w:sz w:val="20"/>
          <w:szCs w:val="20"/>
          <w:lang w:eastAsia="zh-CN"/>
        </w:rPr>
        <w:t>法案的第</w:t>
      </w:r>
      <w:r w:rsidRPr="00F2400D">
        <w:rPr>
          <w:rFonts w:ascii="Arial" w:eastAsia="宋体" w:hAnsi="Arial" w:cs="Arial"/>
          <w:sz w:val="20"/>
          <w:szCs w:val="20"/>
          <w:lang w:eastAsia="zh-CN"/>
        </w:rPr>
        <w:t>501</w:t>
      </w:r>
      <w:r w:rsidRPr="00F2400D">
        <w:rPr>
          <w:rFonts w:ascii="Arial" w:eastAsia="宋体" w:hAnsi="Arial" w:cs="Arial" w:hint="eastAsia"/>
          <w:sz w:val="20"/>
          <w:szCs w:val="20"/>
          <w:lang w:eastAsia="zh-CN"/>
        </w:rPr>
        <w:t>和</w:t>
      </w:r>
      <w:r w:rsidRPr="00F2400D">
        <w:rPr>
          <w:rFonts w:ascii="Arial" w:eastAsia="宋体" w:hAnsi="Arial" w:cs="Arial"/>
          <w:sz w:val="20"/>
          <w:szCs w:val="20"/>
          <w:lang w:eastAsia="zh-CN"/>
        </w:rPr>
        <w:t>502</w:t>
      </w:r>
      <w:r w:rsidRPr="00F2400D">
        <w:rPr>
          <w:rFonts w:ascii="Arial" w:eastAsia="宋体" w:hAnsi="Arial" w:cs="Arial" w:hint="eastAsia"/>
          <w:sz w:val="20"/>
          <w:szCs w:val="20"/>
          <w:lang w:eastAsia="zh-CN"/>
        </w:rPr>
        <w:t>节（</w:t>
      </w:r>
      <w:r w:rsidRPr="00F2400D">
        <w:rPr>
          <w:rFonts w:ascii="Arial" w:eastAsia="宋体" w:hAnsi="Arial" w:cs="Arial"/>
          <w:sz w:val="20"/>
          <w:szCs w:val="20"/>
          <w:lang w:eastAsia="zh-CN"/>
        </w:rPr>
        <w:t>21 U.S.C. 351</w:t>
      </w:r>
      <w:r w:rsidRPr="00F2400D">
        <w:rPr>
          <w:rFonts w:ascii="Arial" w:eastAsia="宋体" w:hAnsi="Arial" w:cs="Arial" w:hint="eastAsia"/>
          <w:sz w:val="20"/>
          <w:szCs w:val="20"/>
          <w:lang w:eastAsia="zh-CN"/>
        </w:rPr>
        <w:t>和</w:t>
      </w:r>
      <w:r w:rsidRPr="00F2400D">
        <w:rPr>
          <w:rFonts w:ascii="Arial" w:eastAsia="宋体" w:hAnsi="Arial" w:cs="Arial"/>
          <w:sz w:val="20"/>
          <w:szCs w:val="20"/>
          <w:lang w:eastAsia="zh-CN"/>
        </w:rPr>
        <w:t>352</w:t>
      </w:r>
      <w:r w:rsidRPr="00F2400D">
        <w:rPr>
          <w:rFonts w:ascii="Arial" w:eastAsia="宋体" w:hAnsi="Arial" w:cs="Arial" w:hint="eastAsia"/>
          <w:sz w:val="20"/>
          <w:szCs w:val="20"/>
          <w:lang w:eastAsia="zh-CN"/>
        </w:rPr>
        <w:t>）。</w:t>
      </w:r>
    </w:p>
    <w:p w:rsidR="00E17903" w:rsidRPr="00F2400D" w:rsidRDefault="00E17903" w:rsidP="00F2400D">
      <w:pPr>
        <w:overflowPunct w:val="0"/>
        <w:snapToGrid w:val="0"/>
        <w:spacing w:before="10" w:line="300" w:lineRule="auto"/>
        <w:jc w:val="both"/>
        <w:rPr>
          <w:rFonts w:ascii="Arial" w:eastAsia="宋体" w:hAnsi="Arial" w:cs="Arial"/>
          <w:sz w:val="23"/>
          <w:szCs w:val="23"/>
          <w:lang w:eastAsia="zh-CN"/>
        </w:rPr>
      </w:pPr>
    </w:p>
    <w:p w:rsidR="00432AED" w:rsidRPr="00F2400D" w:rsidRDefault="00432AED" w:rsidP="00F2400D">
      <w:pPr>
        <w:pStyle w:val="a3"/>
        <w:overflowPunct w:val="0"/>
        <w:snapToGrid w:val="0"/>
        <w:spacing w:before="69" w:line="300" w:lineRule="auto"/>
        <w:ind w:left="0"/>
        <w:jc w:val="both"/>
        <w:rPr>
          <w:rFonts w:ascii="Arial" w:eastAsia="宋体" w:hAnsi="Arial" w:cs="Arial"/>
          <w:lang w:eastAsia="zh-CN"/>
        </w:rPr>
      </w:pPr>
      <w:bookmarkStart w:id="7" w:name="Approval/Clearance_of_Molecular_Diagnost"/>
      <w:bookmarkEnd w:id="7"/>
      <w:r w:rsidRPr="00F2400D">
        <w:rPr>
          <w:rFonts w:ascii="Arial" w:eastAsia="宋体" w:hAnsi="Arial" w:cs="Arial" w:hint="eastAsia"/>
          <w:lang w:eastAsia="zh-CN"/>
        </w:rPr>
        <w:t>本</w:t>
      </w:r>
      <w:r w:rsidR="00DF5067" w:rsidRPr="00F2400D">
        <w:rPr>
          <w:rFonts w:ascii="Arial" w:eastAsia="宋体" w:hAnsi="Arial" w:cs="Arial" w:hint="eastAsia"/>
          <w:lang w:eastAsia="zh-CN"/>
        </w:rPr>
        <w:t>文件</w:t>
      </w:r>
      <w:r w:rsidRPr="00F2400D">
        <w:rPr>
          <w:rFonts w:ascii="Arial" w:eastAsia="宋体" w:hAnsi="Arial" w:cs="Arial" w:hint="eastAsia"/>
          <w:lang w:eastAsia="zh-CN"/>
        </w:rPr>
        <w:t>中的建议不适用于测定和试剂</w:t>
      </w:r>
      <w:r w:rsidR="00997291" w:rsidRPr="00F2400D">
        <w:rPr>
          <w:rFonts w:ascii="Arial" w:eastAsia="宋体" w:hAnsi="Arial" w:cs="Arial" w:hint="eastAsia"/>
          <w:lang w:eastAsia="zh-CN"/>
        </w:rPr>
        <w:t>。</w:t>
      </w:r>
      <w:r w:rsidRPr="00F2400D">
        <w:rPr>
          <w:rFonts w:ascii="Arial" w:eastAsia="宋体" w:hAnsi="Arial" w:cs="Arial"/>
          <w:lang w:eastAsia="zh-CN"/>
        </w:rPr>
        <w:t>FDA</w:t>
      </w:r>
      <w:r w:rsidR="00597E13" w:rsidRPr="00F2400D">
        <w:rPr>
          <w:rFonts w:ascii="Arial" w:eastAsia="宋体" w:hAnsi="Arial" w:cs="Arial" w:hint="eastAsia"/>
          <w:lang w:eastAsia="zh-CN"/>
        </w:rPr>
        <w:t>已</w:t>
      </w:r>
      <w:r w:rsidRPr="00F2400D">
        <w:rPr>
          <w:rFonts w:ascii="Arial" w:eastAsia="宋体" w:hAnsi="Arial" w:cs="Arial" w:hint="eastAsia"/>
          <w:lang w:eastAsia="zh-CN"/>
        </w:rPr>
        <w:t>分别就</w:t>
      </w:r>
      <w:r w:rsidR="00597E13" w:rsidRPr="00F2400D">
        <w:rPr>
          <w:rFonts w:ascii="Arial" w:eastAsia="宋体" w:hAnsi="Arial" w:cs="Arial" w:hint="eastAsia"/>
          <w:lang w:eastAsia="zh-CN"/>
        </w:rPr>
        <w:t>上市</w:t>
      </w:r>
      <w:r w:rsidRPr="00F2400D">
        <w:rPr>
          <w:rFonts w:ascii="宋体" w:eastAsia="宋体" w:hAnsi="宋体" w:cs="Arial"/>
          <w:lang w:eastAsia="zh-CN"/>
        </w:rPr>
        <w:t>“</w:t>
      </w:r>
      <w:r w:rsidRPr="00F2400D">
        <w:rPr>
          <w:rFonts w:ascii="Arial" w:eastAsia="宋体" w:hAnsi="Arial" w:cs="Arial" w:hint="eastAsia"/>
          <w:lang w:eastAsia="zh-CN"/>
        </w:rPr>
        <w:t>仅</w:t>
      </w:r>
      <w:r w:rsidR="00597E13" w:rsidRPr="00F2400D">
        <w:rPr>
          <w:rFonts w:ascii="Arial" w:eastAsia="宋体" w:hAnsi="Arial" w:cs="Arial" w:hint="eastAsia"/>
          <w:lang w:eastAsia="zh-CN"/>
        </w:rPr>
        <w:t>供</w:t>
      </w:r>
      <w:r w:rsidRPr="00F2400D">
        <w:rPr>
          <w:rFonts w:ascii="Arial" w:eastAsia="宋体" w:hAnsi="Arial" w:cs="Arial" w:hint="eastAsia"/>
          <w:lang w:eastAsia="zh-CN"/>
        </w:rPr>
        <w:t>研究使用（</w:t>
      </w:r>
      <w:r w:rsidRPr="00F2400D">
        <w:rPr>
          <w:rFonts w:ascii="Arial" w:eastAsia="宋体" w:hAnsi="Arial" w:cs="Arial"/>
          <w:lang w:eastAsia="zh-CN"/>
        </w:rPr>
        <w:t>RUO</w:t>
      </w:r>
      <w:r w:rsidRPr="00F2400D">
        <w:rPr>
          <w:rFonts w:ascii="Arial" w:eastAsia="宋体" w:hAnsi="Arial" w:cs="Arial" w:hint="eastAsia"/>
          <w:lang w:eastAsia="zh-CN"/>
        </w:rPr>
        <w:t>）</w:t>
      </w:r>
      <w:r w:rsidRPr="00F2400D">
        <w:rPr>
          <w:rFonts w:ascii="宋体" w:eastAsia="宋体" w:hAnsi="宋体" w:cs="Arial"/>
          <w:lang w:eastAsia="zh-CN"/>
        </w:rPr>
        <w:t>”</w:t>
      </w:r>
      <w:r w:rsidRPr="00F2400D">
        <w:rPr>
          <w:rFonts w:ascii="Arial" w:eastAsia="宋体" w:hAnsi="Arial" w:cs="Arial" w:hint="eastAsia"/>
          <w:lang w:eastAsia="zh-CN"/>
        </w:rPr>
        <w:t>和</w:t>
      </w:r>
      <w:r w:rsidRPr="00F2400D">
        <w:rPr>
          <w:rFonts w:ascii="宋体" w:eastAsia="宋体" w:hAnsi="宋体" w:cs="Arial"/>
          <w:lang w:eastAsia="zh-CN"/>
        </w:rPr>
        <w:t>“</w:t>
      </w:r>
      <w:r w:rsidRPr="00F2400D">
        <w:rPr>
          <w:rFonts w:ascii="Arial" w:eastAsia="宋体" w:hAnsi="Arial" w:cs="Arial" w:hint="eastAsia"/>
          <w:lang w:eastAsia="zh-CN"/>
        </w:rPr>
        <w:t>仅</w:t>
      </w:r>
      <w:r w:rsidR="00597E13" w:rsidRPr="00F2400D">
        <w:rPr>
          <w:rFonts w:ascii="Arial" w:eastAsia="宋体" w:hAnsi="Arial" w:cs="Arial" w:hint="eastAsia"/>
          <w:lang w:eastAsia="zh-CN"/>
        </w:rPr>
        <w:t>供临床研究</w:t>
      </w:r>
      <w:r w:rsidRPr="00F2400D">
        <w:rPr>
          <w:rFonts w:ascii="Arial" w:eastAsia="宋体" w:hAnsi="Arial" w:cs="Arial" w:hint="eastAsia"/>
          <w:lang w:eastAsia="zh-CN"/>
        </w:rPr>
        <w:t>使用</w:t>
      </w:r>
      <w:r w:rsidRPr="00F2400D">
        <w:rPr>
          <w:rFonts w:ascii="宋体" w:eastAsia="宋体" w:hAnsi="宋体" w:cs="Arial"/>
          <w:lang w:eastAsia="zh-CN"/>
        </w:rPr>
        <w:t>”</w:t>
      </w:r>
      <w:r w:rsidRPr="00F2400D">
        <w:rPr>
          <w:rFonts w:ascii="Arial" w:eastAsia="宋体" w:hAnsi="Arial" w:cs="Arial" w:hint="eastAsia"/>
          <w:lang w:eastAsia="zh-CN"/>
        </w:rPr>
        <w:t>（</w:t>
      </w:r>
      <w:r w:rsidRPr="00F2400D">
        <w:rPr>
          <w:rFonts w:ascii="Arial" w:eastAsia="宋体" w:hAnsi="Arial" w:cs="Arial"/>
          <w:lang w:eastAsia="zh-CN"/>
        </w:rPr>
        <w:t>IUO</w:t>
      </w:r>
      <w:r w:rsidRPr="00F2400D">
        <w:rPr>
          <w:rFonts w:ascii="Arial" w:eastAsia="宋体" w:hAnsi="Arial" w:cs="Arial" w:hint="eastAsia"/>
          <w:lang w:eastAsia="zh-CN"/>
        </w:rPr>
        <w:t>）的</w:t>
      </w:r>
      <w:r w:rsidR="00D26CBD" w:rsidRPr="00F2400D">
        <w:rPr>
          <w:rFonts w:ascii="Arial" w:eastAsia="宋体" w:hAnsi="Arial" w:cs="Arial" w:hint="eastAsia"/>
          <w:lang w:eastAsia="zh-CN"/>
        </w:rPr>
        <w:t>临床用</w:t>
      </w:r>
      <w:r w:rsidR="00597E13" w:rsidRPr="00F2400D">
        <w:rPr>
          <w:rFonts w:ascii="Arial" w:eastAsia="宋体" w:hAnsi="Arial" w:cs="Arial" w:hint="eastAsia"/>
          <w:lang w:eastAsia="zh-CN"/>
        </w:rPr>
        <w:t>测定</w:t>
      </w:r>
      <w:r w:rsidR="00D26CBD" w:rsidRPr="00F2400D">
        <w:rPr>
          <w:rFonts w:ascii="Arial" w:eastAsia="宋体" w:hAnsi="Arial" w:cs="Arial" w:hint="eastAsia"/>
          <w:lang w:eastAsia="zh-CN"/>
        </w:rPr>
        <w:t>的</w:t>
      </w:r>
      <w:r w:rsidR="00597E13" w:rsidRPr="00F2400D">
        <w:rPr>
          <w:rFonts w:ascii="Arial" w:eastAsia="宋体" w:hAnsi="Arial" w:cs="Arial" w:hint="eastAsia"/>
          <w:lang w:eastAsia="zh-CN"/>
        </w:rPr>
        <w:t>检测方法</w:t>
      </w:r>
      <w:r w:rsidRPr="00F2400D">
        <w:rPr>
          <w:rFonts w:ascii="Arial" w:eastAsia="宋体" w:hAnsi="Arial" w:cs="Arial" w:hint="eastAsia"/>
          <w:lang w:eastAsia="zh-CN"/>
        </w:rPr>
        <w:t>发布</w:t>
      </w:r>
      <w:r w:rsidR="00597E13" w:rsidRPr="00F2400D">
        <w:rPr>
          <w:rFonts w:ascii="Arial" w:eastAsia="宋体" w:hAnsi="Arial" w:cs="Arial" w:hint="eastAsia"/>
          <w:lang w:eastAsia="zh-CN"/>
        </w:rPr>
        <w:t>了指南</w:t>
      </w:r>
      <w:r w:rsidRPr="00F2400D">
        <w:rPr>
          <w:rFonts w:ascii="Arial" w:eastAsia="宋体" w:hAnsi="Arial" w:cs="Arial" w:hint="eastAsia"/>
          <w:lang w:eastAsia="zh-CN"/>
        </w:rPr>
        <w:t>，</w:t>
      </w:r>
      <w:r w:rsidR="00597E13" w:rsidRPr="00F2400D">
        <w:rPr>
          <w:rFonts w:ascii="Arial" w:eastAsia="宋体" w:hAnsi="Arial" w:cs="Arial" w:hint="eastAsia"/>
          <w:lang w:eastAsia="zh-CN"/>
        </w:rPr>
        <w:t>有关信息可以在</w:t>
      </w:r>
      <w:r w:rsidRPr="00F2400D">
        <w:rPr>
          <w:rFonts w:ascii="Arial" w:eastAsia="宋体" w:hAnsi="Arial" w:cs="Arial" w:hint="eastAsia"/>
          <w:lang w:eastAsia="zh-CN"/>
        </w:rPr>
        <w:t>标题为</w:t>
      </w:r>
      <w:r w:rsidR="00597E13" w:rsidRPr="00F2400D">
        <w:rPr>
          <w:rFonts w:ascii="宋体" w:eastAsia="宋体" w:hAnsi="宋体" w:cs="Arial" w:hint="eastAsia"/>
          <w:lang w:eastAsia="zh-CN"/>
        </w:rPr>
        <w:t>“</w:t>
      </w:r>
      <w:r w:rsidR="00597E13" w:rsidRPr="00F2400D">
        <w:rPr>
          <w:rFonts w:ascii="Arial" w:eastAsia="宋体" w:hAnsi="Arial" w:cs="Arial" w:hint="eastAsia"/>
          <w:lang w:eastAsia="zh-CN"/>
        </w:rPr>
        <w:t>仅供研究使用</w:t>
      </w:r>
      <w:r w:rsidRPr="00F2400D">
        <w:rPr>
          <w:rFonts w:ascii="Arial" w:eastAsia="宋体" w:hAnsi="Arial" w:cs="Arial" w:hint="eastAsia"/>
          <w:lang w:eastAsia="zh-CN"/>
        </w:rPr>
        <w:t>或</w:t>
      </w:r>
      <w:r w:rsidR="00597E13" w:rsidRPr="00F2400D">
        <w:rPr>
          <w:rFonts w:ascii="Arial" w:eastAsia="宋体" w:hAnsi="Arial" w:cs="Arial" w:hint="eastAsia"/>
          <w:lang w:eastAsia="zh-CN"/>
        </w:rPr>
        <w:t>仅供临床研究使用</w:t>
      </w:r>
      <w:r w:rsidRPr="00F2400D">
        <w:rPr>
          <w:rFonts w:ascii="Arial" w:eastAsia="宋体" w:hAnsi="Arial" w:cs="Arial" w:hint="eastAsia"/>
          <w:lang w:eastAsia="zh-CN"/>
        </w:rPr>
        <w:t>的体外诊断产品的</w:t>
      </w:r>
      <w:r w:rsidR="00597E13" w:rsidRPr="00F2400D">
        <w:rPr>
          <w:rFonts w:ascii="Arial" w:eastAsia="宋体" w:hAnsi="Arial" w:cs="Arial" w:hint="eastAsia"/>
          <w:lang w:eastAsia="zh-CN"/>
        </w:rPr>
        <w:t>销售</w:t>
      </w:r>
      <w:r w:rsidRPr="00F2400D">
        <w:rPr>
          <w:rFonts w:ascii="Arial" w:eastAsia="宋体" w:hAnsi="Arial" w:cs="Arial" w:hint="eastAsia"/>
          <w:lang w:eastAsia="zh-CN"/>
        </w:rPr>
        <w:t>：常见问题</w:t>
      </w:r>
      <w:r w:rsidR="00597E13" w:rsidRPr="00F2400D">
        <w:rPr>
          <w:rFonts w:ascii="宋体" w:eastAsia="宋体" w:hAnsi="宋体" w:cs="Arial" w:hint="eastAsia"/>
          <w:lang w:eastAsia="zh-CN"/>
        </w:rPr>
        <w:t>”</w:t>
      </w:r>
      <w:r w:rsidR="00597E13" w:rsidRPr="00F2400D">
        <w:rPr>
          <w:rFonts w:ascii="Arial" w:eastAsia="宋体" w:hAnsi="Arial" w:cs="Arial" w:hint="eastAsia"/>
          <w:lang w:eastAsia="zh-CN"/>
        </w:rPr>
        <w:t>的指南中找到</w:t>
      </w:r>
      <w:r w:rsidRPr="00F2400D">
        <w:rPr>
          <w:rFonts w:ascii="Arial" w:eastAsia="宋体" w:hAnsi="Arial" w:cs="Arial" w:hint="eastAsia"/>
          <w:lang w:eastAsia="zh-CN"/>
        </w:rPr>
        <w:t>，网址为</w:t>
      </w:r>
      <w:r w:rsidRPr="00F2400D">
        <w:rPr>
          <w:rFonts w:ascii="Arial" w:eastAsia="宋体" w:hAnsi="Arial" w:cs="Arial"/>
          <w:color w:val="0000FF"/>
          <w:u w:val="single"/>
          <w:lang w:eastAsia="zh-CN"/>
        </w:rPr>
        <w:t>http://www.fda.gov/medicaldevices/deviceregulationandguidance/guidancedocuments/uc m253307.htm</w:t>
      </w:r>
      <w:r w:rsidR="006638A8" w:rsidRPr="0032207C">
        <w:rPr>
          <w:rFonts w:ascii="Arial" w:eastAsia="宋体" w:hAnsi="Arial" w:cs="Arial"/>
          <w:lang w:eastAsia="zh-CN"/>
        </w:rPr>
        <w:t>。</w:t>
      </w:r>
    </w:p>
    <w:p w:rsidR="00432AED" w:rsidRPr="00F2400D" w:rsidRDefault="00432AED" w:rsidP="00F2400D">
      <w:pPr>
        <w:overflowPunct w:val="0"/>
        <w:snapToGrid w:val="0"/>
        <w:spacing w:before="3" w:line="300" w:lineRule="auto"/>
        <w:jc w:val="both"/>
        <w:rPr>
          <w:rFonts w:ascii="Arial" w:eastAsia="宋体" w:hAnsi="Arial" w:cs="Arial"/>
          <w:sz w:val="21"/>
          <w:szCs w:val="21"/>
          <w:lang w:eastAsia="zh-CN"/>
        </w:rPr>
      </w:pPr>
    </w:p>
    <w:p w:rsidR="00432AED" w:rsidRPr="00F2400D" w:rsidRDefault="00432AED" w:rsidP="00F2400D">
      <w:pPr>
        <w:overflowPunct w:val="0"/>
        <w:snapToGrid w:val="0"/>
        <w:spacing w:before="3" w:line="300" w:lineRule="auto"/>
        <w:jc w:val="both"/>
        <w:rPr>
          <w:rFonts w:ascii="Arial" w:eastAsia="宋体" w:hAnsi="Arial" w:cs="Arial"/>
          <w:sz w:val="21"/>
          <w:szCs w:val="21"/>
          <w:lang w:eastAsia="zh-CN"/>
        </w:rPr>
      </w:pPr>
    </w:p>
    <w:p w:rsidR="00E17903" w:rsidRPr="00F2400D" w:rsidRDefault="00EF1E18" w:rsidP="00F2400D">
      <w:pPr>
        <w:pStyle w:val="3"/>
        <w:numPr>
          <w:ilvl w:val="0"/>
          <w:numId w:val="5"/>
        </w:numPr>
        <w:tabs>
          <w:tab w:val="left" w:pos="1199"/>
          <w:tab w:val="left" w:pos="1200"/>
        </w:tabs>
        <w:overflowPunct w:val="0"/>
        <w:snapToGrid w:val="0"/>
        <w:spacing w:before="53" w:line="300" w:lineRule="auto"/>
        <w:ind w:left="1182" w:hangingChars="327" w:hanging="1182"/>
        <w:jc w:val="both"/>
        <w:rPr>
          <w:rFonts w:ascii="Arial" w:eastAsia="宋体" w:hAnsi="Arial" w:cs="Arial"/>
          <w:lang w:eastAsia="zh-CN"/>
        </w:rPr>
      </w:pPr>
      <w:r w:rsidRPr="00F2400D">
        <w:rPr>
          <w:rFonts w:ascii="Arial" w:eastAsia="宋体" w:hAnsi="Arial" w:cs="Arial" w:hint="eastAsia"/>
          <w:lang w:eastAsia="zh-CN"/>
        </w:rPr>
        <w:t>分子</w:t>
      </w:r>
      <w:r w:rsidR="00B8480E" w:rsidRPr="00F2400D">
        <w:rPr>
          <w:rFonts w:ascii="Arial" w:eastAsia="宋体" w:hAnsi="Arial" w:cs="Arial" w:hint="eastAsia"/>
          <w:lang w:eastAsia="zh-CN"/>
        </w:rPr>
        <w:t>诊断设备</w:t>
      </w:r>
      <w:r w:rsidRPr="00F2400D">
        <w:rPr>
          <w:rFonts w:ascii="Arial" w:eastAsia="宋体" w:hAnsi="Arial" w:cs="Arial" w:hint="eastAsia"/>
          <w:lang w:eastAsia="zh-CN"/>
        </w:rPr>
        <w:t>的批准</w:t>
      </w:r>
      <w:r w:rsidRPr="00F2400D">
        <w:rPr>
          <w:rFonts w:ascii="Arial" w:eastAsia="宋体" w:hAnsi="Arial" w:cs="Arial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lang w:eastAsia="zh-CN"/>
        </w:rPr>
        <w:t>许可</w:t>
      </w:r>
    </w:p>
    <w:p w:rsidR="00E17903" w:rsidRPr="00F2400D" w:rsidRDefault="00E17903" w:rsidP="00F2400D">
      <w:pPr>
        <w:overflowPunct w:val="0"/>
        <w:snapToGrid w:val="0"/>
        <w:spacing w:before="6" w:line="300" w:lineRule="auto"/>
        <w:jc w:val="both"/>
        <w:rPr>
          <w:rFonts w:ascii="Arial" w:eastAsia="宋体" w:hAnsi="Arial" w:cs="Arial"/>
          <w:b/>
          <w:bCs/>
          <w:sz w:val="41"/>
          <w:szCs w:val="41"/>
          <w:lang w:eastAsia="zh-CN"/>
        </w:rPr>
      </w:pPr>
    </w:p>
    <w:p w:rsidR="00432AED" w:rsidRPr="00F2400D" w:rsidRDefault="00432AED" w:rsidP="00F2400D">
      <w:pPr>
        <w:pStyle w:val="a3"/>
        <w:overflowPunct w:val="0"/>
        <w:snapToGrid w:val="0"/>
        <w:spacing w:line="300" w:lineRule="auto"/>
        <w:ind w:left="0"/>
        <w:jc w:val="both"/>
        <w:rPr>
          <w:rFonts w:ascii="Arial" w:eastAsia="宋体" w:hAnsi="Arial" w:cs="Arial"/>
          <w:lang w:eastAsia="zh-CN"/>
        </w:rPr>
      </w:pPr>
      <w:r w:rsidRPr="00F2400D">
        <w:rPr>
          <w:rFonts w:ascii="Arial" w:eastAsia="宋体" w:hAnsi="Arial" w:cs="Arial"/>
          <w:lang w:eastAsia="zh-CN"/>
        </w:rPr>
        <w:t>FDA</w:t>
      </w:r>
      <w:r w:rsidR="00FD3702" w:rsidRPr="00F2400D">
        <w:rPr>
          <w:rFonts w:ascii="Arial" w:eastAsia="宋体" w:hAnsi="Arial" w:cs="Arial" w:hint="eastAsia"/>
          <w:lang w:eastAsia="zh-CN"/>
        </w:rPr>
        <w:t>已</w:t>
      </w:r>
      <w:r w:rsidRPr="00F2400D">
        <w:rPr>
          <w:rFonts w:ascii="Arial" w:eastAsia="宋体" w:hAnsi="Arial" w:cs="Arial" w:hint="eastAsia"/>
          <w:lang w:eastAsia="zh-CN"/>
        </w:rPr>
        <w:t>制定了以下</w:t>
      </w:r>
      <w:r w:rsidR="00FD3702" w:rsidRPr="00F2400D">
        <w:rPr>
          <w:rFonts w:ascii="Arial" w:eastAsia="宋体" w:hAnsi="Arial" w:cs="Arial" w:hint="eastAsia"/>
          <w:lang w:eastAsia="zh-CN"/>
        </w:rPr>
        <w:t>政策</w:t>
      </w:r>
      <w:r w:rsidR="00D26CBD" w:rsidRPr="00F2400D">
        <w:rPr>
          <w:rFonts w:ascii="Arial" w:eastAsia="宋体" w:hAnsi="Arial" w:cs="Arial" w:hint="eastAsia"/>
          <w:lang w:eastAsia="zh-CN"/>
        </w:rPr>
        <w:t>，</w:t>
      </w:r>
      <w:r w:rsidR="00FD3702" w:rsidRPr="00F2400D">
        <w:rPr>
          <w:rFonts w:ascii="Arial" w:eastAsia="宋体" w:hAnsi="Arial" w:cs="Arial" w:hint="eastAsia"/>
          <w:lang w:eastAsia="zh-CN"/>
        </w:rPr>
        <w:t>用于</w:t>
      </w:r>
      <w:r w:rsidRPr="00F2400D">
        <w:rPr>
          <w:rFonts w:ascii="Arial" w:eastAsia="宋体" w:hAnsi="Arial" w:cs="Arial" w:hint="eastAsia"/>
          <w:lang w:eastAsia="zh-CN"/>
        </w:rPr>
        <w:t>分子</w:t>
      </w:r>
      <w:r w:rsidR="00B8480E" w:rsidRPr="00F2400D">
        <w:rPr>
          <w:rFonts w:ascii="Arial" w:eastAsia="宋体" w:hAnsi="Arial" w:cs="Arial" w:hint="eastAsia"/>
          <w:lang w:eastAsia="zh-CN"/>
        </w:rPr>
        <w:t>诊断设备</w:t>
      </w:r>
      <w:r w:rsidR="00D26CBD" w:rsidRPr="00F2400D">
        <w:rPr>
          <w:rFonts w:ascii="Arial" w:eastAsia="宋体" w:hAnsi="Arial" w:cs="Arial" w:hint="eastAsia"/>
          <w:lang w:eastAsia="zh-CN"/>
        </w:rPr>
        <w:t>（具有申办方拟获得批准</w:t>
      </w:r>
      <w:r w:rsidR="00D26CBD" w:rsidRPr="00F2400D">
        <w:rPr>
          <w:rFonts w:ascii="Arial" w:eastAsia="宋体" w:hAnsi="Arial" w:cs="Arial"/>
          <w:lang w:eastAsia="zh-CN"/>
        </w:rPr>
        <w:t>/</w:t>
      </w:r>
      <w:r w:rsidR="00D26CBD" w:rsidRPr="00F2400D">
        <w:rPr>
          <w:rFonts w:ascii="Arial" w:eastAsia="宋体" w:hAnsi="Arial" w:cs="Arial" w:hint="eastAsia"/>
          <w:lang w:eastAsia="zh-CN"/>
        </w:rPr>
        <w:t>许可的功能以及其他申办方无需获得批准</w:t>
      </w:r>
      <w:r w:rsidR="00D26CBD" w:rsidRPr="00F2400D">
        <w:rPr>
          <w:rFonts w:ascii="Arial" w:eastAsia="宋体" w:hAnsi="Arial" w:cs="Arial"/>
          <w:lang w:eastAsia="zh-CN"/>
        </w:rPr>
        <w:t>/</w:t>
      </w:r>
      <w:r w:rsidR="00D26CBD" w:rsidRPr="00F2400D">
        <w:rPr>
          <w:rFonts w:ascii="Arial" w:eastAsia="宋体" w:hAnsi="Arial" w:cs="Arial" w:hint="eastAsia"/>
          <w:lang w:eastAsia="zh-CN"/>
        </w:rPr>
        <w:t>许可的功能）</w:t>
      </w:r>
      <w:r w:rsidR="00FD3702" w:rsidRPr="00F2400D">
        <w:rPr>
          <w:rFonts w:ascii="Arial" w:eastAsia="宋体" w:hAnsi="Arial" w:cs="Arial" w:hint="eastAsia"/>
          <w:lang w:eastAsia="zh-CN"/>
        </w:rPr>
        <w:t>的</w:t>
      </w:r>
      <w:r w:rsidRPr="00F2400D">
        <w:rPr>
          <w:rFonts w:ascii="Arial" w:eastAsia="宋体" w:hAnsi="Arial" w:cs="Arial" w:hint="eastAsia"/>
          <w:lang w:eastAsia="zh-CN"/>
        </w:rPr>
        <w:t>上市前提交</w:t>
      </w:r>
      <w:r w:rsidR="00FD3702" w:rsidRPr="00F2400D">
        <w:rPr>
          <w:rFonts w:ascii="Arial" w:eastAsia="宋体" w:hAnsi="Arial" w:cs="Arial" w:hint="eastAsia"/>
          <w:lang w:eastAsia="zh-CN"/>
        </w:rPr>
        <w:t>材料</w:t>
      </w:r>
      <w:r w:rsidRPr="00F2400D">
        <w:rPr>
          <w:rFonts w:ascii="Arial" w:eastAsia="宋体" w:hAnsi="Arial" w:cs="Arial" w:hint="eastAsia"/>
          <w:lang w:eastAsia="zh-CN"/>
        </w:rPr>
        <w:t>。</w:t>
      </w:r>
      <w:r w:rsidR="00FD3702" w:rsidRPr="00F2400D">
        <w:rPr>
          <w:rFonts w:ascii="Arial" w:eastAsia="宋体" w:hAnsi="Arial" w:cs="Arial" w:hint="eastAsia"/>
          <w:lang w:eastAsia="zh-CN"/>
        </w:rPr>
        <w:t>为了使</w:t>
      </w:r>
      <w:r w:rsidRPr="00F2400D">
        <w:rPr>
          <w:rFonts w:ascii="Arial" w:eastAsia="宋体" w:hAnsi="Arial" w:cs="Arial"/>
          <w:lang w:eastAsia="zh-CN"/>
        </w:rPr>
        <w:t>FDA</w:t>
      </w:r>
      <w:r w:rsidR="00FD3702" w:rsidRPr="00F2400D">
        <w:rPr>
          <w:rFonts w:ascii="Arial" w:eastAsia="宋体" w:hAnsi="Arial" w:cs="Arial" w:hint="eastAsia"/>
          <w:lang w:eastAsia="zh-CN"/>
        </w:rPr>
        <w:t>可以</w:t>
      </w:r>
      <w:r w:rsidRPr="00F2400D">
        <w:rPr>
          <w:rFonts w:ascii="Arial" w:eastAsia="宋体" w:hAnsi="Arial" w:cs="Arial" w:hint="eastAsia"/>
          <w:lang w:eastAsia="zh-CN"/>
        </w:rPr>
        <w:t>确定</w:t>
      </w:r>
      <w:r w:rsidR="00FD3702" w:rsidRPr="00F2400D">
        <w:rPr>
          <w:rFonts w:ascii="Arial" w:eastAsia="宋体" w:hAnsi="Arial" w:cs="Arial" w:hint="eastAsia"/>
          <w:lang w:eastAsia="zh-CN"/>
        </w:rPr>
        <w:t>此类</w:t>
      </w:r>
      <w:r w:rsidRPr="00F2400D">
        <w:rPr>
          <w:rFonts w:ascii="Arial" w:eastAsia="宋体" w:hAnsi="Arial" w:cs="Arial" w:hint="eastAsia"/>
          <w:lang w:eastAsia="zh-CN"/>
        </w:rPr>
        <w:t>提交</w:t>
      </w:r>
      <w:r w:rsidR="00FD3702" w:rsidRPr="00F2400D">
        <w:rPr>
          <w:rFonts w:ascii="Arial" w:eastAsia="宋体" w:hAnsi="Arial" w:cs="Arial" w:hint="eastAsia"/>
          <w:lang w:eastAsia="zh-CN"/>
        </w:rPr>
        <w:t>材料</w:t>
      </w:r>
      <w:r w:rsidRPr="00F2400D">
        <w:rPr>
          <w:rFonts w:ascii="Arial" w:eastAsia="宋体" w:hAnsi="Arial" w:cs="Arial" w:hint="eastAsia"/>
          <w:lang w:eastAsia="zh-CN"/>
        </w:rPr>
        <w:t>符合批准或许可</w:t>
      </w:r>
      <w:r w:rsidR="00FD3702" w:rsidRPr="00F2400D">
        <w:rPr>
          <w:rFonts w:ascii="Arial" w:eastAsia="宋体" w:hAnsi="Arial" w:cs="Arial" w:hint="eastAsia"/>
          <w:lang w:eastAsia="zh-CN"/>
        </w:rPr>
        <w:t>的</w:t>
      </w:r>
      <w:r w:rsidR="00545A4F" w:rsidRPr="00F2400D">
        <w:rPr>
          <w:rFonts w:ascii="Arial" w:eastAsia="宋体" w:hAnsi="Arial" w:cs="Arial" w:hint="eastAsia"/>
          <w:lang w:eastAsia="zh-CN"/>
        </w:rPr>
        <w:t>法规</w:t>
      </w:r>
      <w:r w:rsidRPr="00F2400D">
        <w:rPr>
          <w:rFonts w:ascii="Arial" w:eastAsia="宋体" w:hAnsi="Arial" w:cs="Arial" w:hint="eastAsia"/>
          <w:lang w:eastAsia="zh-CN"/>
        </w:rPr>
        <w:t>标准</w:t>
      </w:r>
      <w:r w:rsidR="00FD3702" w:rsidRPr="00F2400D">
        <w:rPr>
          <w:rFonts w:ascii="Arial" w:eastAsia="宋体" w:hAnsi="Arial" w:cs="Arial" w:hint="eastAsia"/>
          <w:lang w:eastAsia="zh-CN"/>
        </w:rPr>
        <w:t>（如</w:t>
      </w:r>
      <w:r w:rsidRPr="00F2400D">
        <w:rPr>
          <w:rFonts w:ascii="Arial" w:eastAsia="宋体" w:hAnsi="Arial" w:cs="Arial" w:hint="eastAsia"/>
          <w:lang w:eastAsia="zh-CN"/>
        </w:rPr>
        <w:t>适用</w:t>
      </w:r>
      <w:r w:rsidR="00FD3702" w:rsidRPr="00F2400D">
        <w:rPr>
          <w:rFonts w:ascii="Arial" w:eastAsia="宋体" w:hAnsi="Arial" w:cs="Arial" w:hint="eastAsia"/>
          <w:lang w:eastAsia="zh-CN"/>
        </w:rPr>
        <w:t>）</w:t>
      </w:r>
      <w:r w:rsidRPr="00F2400D">
        <w:rPr>
          <w:rFonts w:ascii="Arial" w:eastAsia="宋体" w:hAnsi="Arial" w:cs="Arial" w:hint="eastAsia"/>
          <w:lang w:eastAsia="zh-CN"/>
        </w:rPr>
        <w:t>，我们将</w:t>
      </w:r>
      <w:r w:rsidR="00FD3702" w:rsidRPr="00F2400D">
        <w:rPr>
          <w:rFonts w:ascii="Arial" w:eastAsia="宋体" w:hAnsi="Arial" w:cs="Arial" w:hint="eastAsia"/>
          <w:lang w:eastAsia="zh-CN"/>
        </w:rPr>
        <w:t>评估</w:t>
      </w:r>
      <w:r w:rsidRPr="00F2400D">
        <w:rPr>
          <w:rFonts w:ascii="Arial" w:eastAsia="宋体" w:hAnsi="Arial" w:cs="Arial" w:hint="eastAsia"/>
          <w:lang w:eastAsia="zh-CN"/>
        </w:rPr>
        <w:t>是否有足够的措施</w:t>
      </w:r>
      <w:r w:rsidRPr="00F2400D">
        <w:rPr>
          <w:rFonts w:ascii="Arial" w:eastAsia="宋体" w:hAnsi="Arial" w:cs="Arial"/>
          <w:lang w:eastAsia="zh-CN"/>
        </w:rPr>
        <w:t>1</w:t>
      </w:r>
      <w:r w:rsidRPr="00F2400D">
        <w:rPr>
          <w:rFonts w:ascii="Arial" w:eastAsia="宋体" w:hAnsi="Arial" w:cs="Arial" w:hint="eastAsia"/>
          <w:lang w:eastAsia="zh-CN"/>
        </w:rPr>
        <w:t>）确保</w:t>
      </w:r>
      <w:r w:rsidR="00FD3702" w:rsidRPr="00F2400D">
        <w:rPr>
          <w:rFonts w:ascii="Arial" w:eastAsia="宋体" w:hAnsi="Arial" w:cs="Arial" w:hint="eastAsia"/>
          <w:lang w:eastAsia="zh-CN"/>
        </w:rPr>
        <w:t>无需</w:t>
      </w:r>
      <w:r w:rsidRPr="00F2400D">
        <w:rPr>
          <w:rFonts w:ascii="Arial" w:eastAsia="宋体" w:hAnsi="Arial" w:cs="Arial" w:hint="eastAsia"/>
          <w:lang w:eastAsia="zh-CN"/>
        </w:rPr>
        <w:t>批准</w:t>
      </w:r>
      <w:r w:rsidRPr="00F2400D">
        <w:rPr>
          <w:rFonts w:ascii="Arial" w:eastAsia="宋体" w:hAnsi="Arial" w:cs="Arial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lang w:eastAsia="zh-CN"/>
        </w:rPr>
        <w:t>许可</w:t>
      </w:r>
      <w:r w:rsidRPr="00F2400D">
        <w:rPr>
          <w:rFonts w:ascii="Arial" w:eastAsia="宋体" w:hAnsi="Arial" w:cs="Arial" w:hint="eastAsia"/>
          <w:lang w:eastAsia="zh-CN"/>
        </w:rPr>
        <w:t>的功能不会干扰</w:t>
      </w:r>
      <w:r w:rsidR="00545A4F" w:rsidRPr="00F2400D">
        <w:rPr>
          <w:rFonts w:ascii="Arial" w:eastAsia="宋体" w:hAnsi="Arial" w:cs="Arial" w:hint="eastAsia"/>
          <w:lang w:eastAsia="zh-CN"/>
        </w:rPr>
        <w:t>已批准</w:t>
      </w:r>
      <w:r w:rsidR="00545A4F" w:rsidRPr="00F2400D">
        <w:rPr>
          <w:rFonts w:ascii="Arial" w:eastAsia="宋体" w:hAnsi="Arial" w:cs="Arial"/>
          <w:lang w:eastAsia="zh-CN"/>
        </w:rPr>
        <w:t>/</w:t>
      </w:r>
      <w:r w:rsidR="00545A4F" w:rsidRPr="00F2400D">
        <w:rPr>
          <w:rFonts w:ascii="Arial" w:eastAsia="宋体" w:hAnsi="Arial" w:cs="Arial" w:hint="eastAsia"/>
          <w:lang w:eastAsia="zh-CN"/>
        </w:rPr>
        <w:t>许可功能的安全性或有效性</w:t>
      </w:r>
      <w:r w:rsidRPr="00F2400D">
        <w:rPr>
          <w:rFonts w:ascii="Arial" w:eastAsia="宋体" w:hAnsi="Arial" w:cs="Arial" w:hint="eastAsia"/>
          <w:lang w:eastAsia="zh-CN"/>
        </w:rPr>
        <w:t>或</w:t>
      </w:r>
      <w:r w:rsidR="00FD3702" w:rsidRPr="00F2400D">
        <w:rPr>
          <w:rFonts w:ascii="Arial" w:eastAsia="宋体" w:hAnsi="Arial" w:cs="Arial" w:hint="eastAsia"/>
          <w:lang w:eastAsia="zh-CN"/>
        </w:rPr>
        <w:t>对</w:t>
      </w:r>
      <w:r w:rsidR="00545A4F" w:rsidRPr="00F2400D">
        <w:rPr>
          <w:rFonts w:ascii="Arial" w:eastAsia="宋体" w:hAnsi="Arial" w:cs="Arial" w:hint="eastAsia"/>
          <w:lang w:eastAsia="zh-CN"/>
        </w:rPr>
        <w:t>其</w:t>
      </w:r>
      <w:r w:rsidR="00FD3702" w:rsidRPr="00F2400D">
        <w:rPr>
          <w:rFonts w:ascii="Arial" w:eastAsia="宋体" w:hAnsi="Arial" w:cs="Arial" w:hint="eastAsia"/>
          <w:lang w:eastAsia="zh-CN"/>
        </w:rPr>
        <w:t>产生不良影响</w:t>
      </w:r>
      <w:r w:rsidRPr="00F2400D">
        <w:rPr>
          <w:rFonts w:ascii="Arial" w:eastAsia="宋体" w:hAnsi="Arial" w:cs="Arial" w:hint="eastAsia"/>
          <w:lang w:eastAsia="zh-CN"/>
        </w:rPr>
        <w:t>，以及</w:t>
      </w:r>
      <w:r w:rsidRPr="00F2400D">
        <w:rPr>
          <w:rFonts w:ascii="Arial" w:eastAsia="宋体" w:hAnsi="Arial" w:cs="Arial"/>
          <w:lang w:eastAsia="zh-CN"/>
        </w:rPr>
        <w:t>2</w:t>
      </w:r>
      <w:r w:rsidRPr="00F2400D">
        <w:rPr>
          <w:rFonts w:ascii="Arial" w:eastAsia="宋体" w:hAnsi="Arial" w:cs="Arial" w:hint="eastAsia"/>
          <w:lang w:eastAsia="zh-CN"/>
        </w:rPr>
        <w:t>）防止最终用户</w:t>
      </w:r>
      <w:r w:rsidR="00FD3702" w:rsidRPr="00F2400D">
        <w:rPr>
          <w:rFonts w:ascii="Arial" w:eastAsia="宋体" w:hAnsi="Arial" w:cs="Arial" w:hint="eastAsia"/>
          <w:lang w:eastAsia="zh-CN"/>
        </w:rPr>
        <w:t>产生</w:t>
      </w:r>
      <w:r w:rsidRPr="00F2400D">
        <w:rPr>
          <w:rFonts w:ascii="Arial" w:eastAsia="宋体" w:hAnsi="Arial" w:cs="Arial" w:hint="eastAsia"/>
          <w:lang w:eastAsia="zh-CN"/>
        </w:rPr>
        <w:t>混淆。这些措施可能包括</w:t>
      </w:r>
      <w:r w:rsidR="00FD3702" w:rsidRPr="00F2400D">
        <w:rPr>
          <w:rFonts w:ascii="Arial" w:eastAsia="宋体" w:hAnsi="Arial" w:cs="Arial" w:hint="eastAsia"/>
          <w:lang w:eastAsia="zh-CN"/>
        </w:rPr>
        <w:t>实施以下内容</w:t>
      </w:r>
      <w:r w:rsidRPr="00F2400D">
        <w:rPr>
          <w:rFonts w:ascii="Arial" w:eastAsia="宋体" w:hAnsi="Arial" w:cs="Arial" w:hint="eastAsia"/>
          <w:lang w:eastAsia="zh-CN"/>
        </w:rPr>
        <w:t>：</w:t>
      </w:r>
    </w:p>
    <w:p w:rsidR="00E17903" w:rsidRPr="00F2400D" w:rsidRDefault="00E17903" w:rsidP="00F2400D">
      <w:pPr>
        <w:overflowPunct w:val="0"/>
        <w:snapToGrid w:val="0"/>
        <w:spacing w:before="4" w:line="300" w:lineRule="auto"/>
        <w:jc w:val="both"/>
        <w:rPr>
          <w:rFonts w:ascii="Arial" w:eastAsia="宋体" w:hAnsi="Arial" w:cs="Arial"/>
          <w:sz w:val="24"/>
          <w:szCs w:val="24"/>
          <w:lang w:eastAsia="zh-CN"/>
        </w:rPr>
      </w:pPr>
    </w:p>
    <w:p w:rsidR="00A07314" w:rsidRPr="00F2400D" w:rsidRDefault="00FD3702" w:rsidP="00F2400D">
      <w:pPr>
        <w:pStyle w:val="a4"/>
        <w:numPr>
          <w:ilvl w:val="0"/>
          <w:numId w:val="4"/>
        </w:numPr>
        <w:tabs>
          <w:tab w:val="left" w:pos="1199"/>
          <w:tab w:val="left" w:pos="1200"/>
        </w:tabs>
        <w:overflowPunct w:val="0"/>
        <w:snapToGrid w:val="0"/>
        <w:spacing w:line="300" w:lineRule="auto"/>
        <w:ind w:leftChars="228" w:left="992" w:hanging="490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设备</w:t>
      </w:r>
      <w:r w:rsidR="00A07314" w:rsidRPr="00F2400D">
        <w:rPr>
          <w:rFonts w:ascii="Arial" w:eastAsia="宋体" w:hAnsi="Arial" w:cs="Arial" w:hint="eastAsia"/>
          <w:sz w:val="24"/>
          <w:szCs w:val="24"/>
          <w:lang w:eastAsia="zh-CN"/>
        </w:rPr>
        <w:t>和软件设计控制，以确保具有</w:t>
      </w:r>
      <w:r w:rsidR="00F420D7" w:rsidRPr="00F2400D">
        <w:rPr>
          <w:rFonts w:ascii="Arial" w:eastAsia="宋体" w:hAnsi="Arial" w:cs="Arial" w:hint="eastAsia"/>
          <w:sz w:val="24"/>
          <w:szCs w:val="24"/>
          <w:lang w:eastAsia="zh-CN"/>
        </w:rPr>
        <w:t>联合功能</w:t>
      </w:r>
      <w:r w:rsidR="00A07314" w:rsidRPr="00F2400D">
        <w:rPr>
          <w:rFonts w:ascii="Arial" w:eastAsia="宋体" w:hAnsi="Arial" w:cs="Arial" w:hint="eastAsia"/>
          <w:sz w:val="24"/>
          <w:szCs w:val="24"/>
          <w:lang w:eastAsia="zh-CN"/>
        </w:rPr>
        <w:t>的分子</w:t>
      </w:r>
      <w:r w:rsidR="00B8480E" w:rsidRPr="00F2400D">
        <w:rPr>
          <w:rFonts w:ascii="Arial" w:eastAsia="宋体" w:hAnsi="Arial" w:cs="Arial" w:hint="eastAsia"/>
          <w:sz w:val="24"/>
          <w:szCs w:val="24"/>
          <w:lang w:eastAsia="zh-CN"/>
        </w:rPr>
        <w:t>诊断设备</w:t>
      </w:r>
      <w:r w:rsidR="00A07314" w:rsidRPr="00F2400D">
        <w:rPr>
          <w:rFonts w:ascii="Arial" w:eastAsia="宋体" w:hAnsi="Arial" w:cs="Arial" w:hint="eastAsia"/>
          <w:sz w:val="24"/>
          <w:szCs w:val="24"/>
          <w:lang w:eastAsia="zh-CN"/>
        </w:rPr>
        <w:t>的安全性和有效性。</w:t>
      </w:r>
    </w:p>
    <w:p w:rsidR="00A07314" w:rsidRPr="00F2400D" w:rsidRDefault="00FD3702" w:rsidP="00F2400D">
      <w:pPr>
        <w:pStyle w:val="a4"/>
        <w:numPr>
          <w:ilvl w:val="0"/>
          <w:numId w:val="4"/>
        </w:numPr>
        <w:tabs>
          <w:tab w:val="left" w:pos="1199"/>
          <w:tab w:val="left" w:pos="1200"/>
        </w:tabs>
        <w:overflowPunct w:val="0"/>
        <w:snapToGrid w:val="0"/>
        <w:spacing w:line="300" w:lineRule="auto"/>
        <w:ind w:leftChars="228" w:left="992" w:hanging="490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设备确认</w:t>
      </w:r>
      <w:r w:rsidR="00A07314" w:rsidRPr="00F2400D">
        <w:rPr>
          <w:rFonts w:ascii="Arial" w:eastAsia="宋体" w:hAnsi="Arial" w:cs="Arial" w:hint="eastAsia"/>
          <w:sz w:val="24"/>
          <w:szCs w:val="24"/>
          <w:lang w:eastAsia="zh-CN"/>
        </w:rPr>
        <w:t>程序，供用户</w:t>
      </w:r>
      <w:r w:rsidR="00545A4F" w:rsidRPr="00F2400D">
        <w:rPr>
          <w:rFonts w:ascii="Arial" w:eastAsia="宋体" w:hAnsi="Arial" w:cs="Arial" w:hint="eastAsia"/>
          <w:sz w:val="24"/>
          <w:szCs w:val="24"/>
          <w:lang w:eastAsia="zh-CN"/>
        </w:rPr>
        <w:t>进行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无需批准</w:t>
      </w:r>
      <w:r w:rsidRPr="00F2400D">
        <w:rPr>
          <w:rFonts w:ascii="Arial" w:eastAsia="宋体" w:hAnsi="Arial" w:cs="Arial"/>
          <w:sz w:val="24"/>
          <w:szCs w:val="24"/>
          <w:lang w:eastAsia="zh-CN"/>
        </w:rPr>
        <w:t>/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许可的</w:t>
      </w:r>
      <w:r w:rsidR="00A07314" w:rsidRPr="00F2400D">
        <w:rPr>
          <w:rFonts w:ascii="Arial" w:eastAsia="宋体" w:hAnsi="Arial" w:cs="Arial" w:hint="eastAsia"/>
          <w:sz w:val="24"/>
          <w:szCs w:val="24"/>
          <w:lang w:eastAsia="zh-CN"/>
        </w:rPr>
        <w:t>用途，以确认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该用途</w:t>
      </w:r>
      <w:r w:rsidR="00A07314" w:rsidRPr="00F2400D">
        <w:rPr>
          <w:rFonts w:ascii="Arial" w:eastAsia="宋体" w:hAnsi="Arial" w:cs="Arial" w:hint="eastAsia"/>
          <w:sz w:val="24"/>
          <w:szCs w:val="24"/>
          <w:lang w:eastAsia="zh-CN"/>
        </w:rPr>
        <w:t>不会影响分子</w:t>
      </w:r>
      <w:r w:rsidR="00B8480E" w:rsidRPr="00F2400D">
        <w:rPr>
          <w:rFonts w:ascii="Arial" w:eastAsia="宋体" w:hAnsi="Arial" w:cs="Arial" w:hint="eastAsia"/>
          <w:sz w:val="24"/>
          <w:szCs w:val="24"/>
          <w:lang w:eastAsia="zh-CN"/>
        </w:rPr>
        <w:t>诊断设备</w:t>
      </w:r>
      <w:r w:rsidR="00A07314" w:rsidRPr="00F2400D">
        <w:rPr>
          <w:rFonts w:ascii="Arial" w:eastAsia="宋体" w:hAnsi="Arial" w:cs="Arial" w:hint="eastAsia"/>
          <w:sz w:val="24"/>
          <w:szCs w:val="24"/>
          <w:lang w:eastAsia="zh-CN"/>
        </w:rPr>
        <w:t>作为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已</w:t>
      </w:r>
      <w:r w:rsidR="00A07314" w:rsidRPr="00F2400D">
        <w:rPr>
          <w:rFonts w:ascii="Arial" w:eastAsia="宋体" w:hAnsi="Arial" w:cs="Arial" w:hint="eastAsia"/>
          <w:sz w:val="24"/>
          <w:szCs w:val="24"/>
          <w:lang w:eastAsia="zh-CN"/>
        </w:rPr>
        <w:t>批准</w:t>
      </w:r>
      <w:r w:rsidR="00A07314" w:rsidRPr="00F2400D">
        <w:rPr>
          <w:rFonts w:ascii="Arial" w:eastAsia="宋体" w:hAnsi="Arial" w:cs="Arial"/>
          <w:sz w:val="24"/>
          <w:szCs w:val="24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sz w:val="24"/>
          <w:szCs w:val="24"/>
          <w:lang w:eastAsia="zh-CN"/>
        </w:rPr>
        <w:t>许可</w:t>
      </w:r>
      <w:r w:rsidR="00A07314" w:rsidRPr="00F2400D">
        <w:rPr>
          <w:rFonts w:ascii="Arial" w:eastAsia="宋体" w:hAnsi="Arial" w:cs="Arial" w:hint="eastAsia"/>
          <w:sz w:val="24"/>
          <w:szCs w:val="24"/>
          <w:lang w:eastAsia="zh-CN"/>
        </w:rPr>
        <w:t>设备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的后续使用</w:t>
      </w:r>
      <w:r w:rsidR="00A07314" w:rsidRPr="00F2400D">
        <w:rPr>
          <w:rFonts w:ascii="Arial" w:eastAsia="宋体" w:hAnsi="Arial" w:cs="Arial" w:hint="eastAsia"/>
          <w:sz w:val="24"/>
          <w:szCs w:val="24"/>
          <w:lang w:eastAsia="zh-CN"/>
        </w:rPr>
        <w:t>，并记录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在后续使用时</w:t>
      </w:r>
      <w:r w:rsidR="00A07314" w:rsidRPr="00F2400D">
        <w:rPr>
          <w:rFonts w:ascii="Arial" w:eastAsia="宋体" w:hAnsi="Arial" w:cs="Arial" w:hint="eastAsia"/>
          <w:sz w:val="24"/>
          <w:szCs w:val="24"/>
          <w:lang w:eastAsia="zh-CN"/>
        </w:rPr>
        <w:t>没有发生干扰。</w:t>
      </w:r>
    </w:p>
    <w:p w:rsidR="00A07314" w:rsidRPr="00F2400D" w:rsidRDefault="00A07314" w:rsidP="00F2400D">
      <w:pPr>
        <w:pStyle w:val="a4"/>
        <w:numPr>
          <w:ilvl w:val="0"/>
          <w:numId w:val="4"/>
        </w:numPr>
        <w:tabs>
          <w:tab w:val="left" w:pos="1199"/>
          <w:tab w:val="left" w:pos="1200"/>
        </w:tabs>
        <w:overflowPunct w:val="0"/>
        <w:snapToGrid w:val="0"/>
        <w:spacing w:line="300" w:lineRule="auto"/>
        <w:ind w:leftChars="228" w:left="992" w:hanging="490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一项风险缓解计划，</w:t>
      </w:r>
      <w:r w:rsidR="00FD3702" w:rsidRPr="00F2400D">
        <w:rPr>
          <w:rFonts w:ascii="Arial" w:eastAsia="宋体" w:hAnsi="Arial" w:cs="Arial" w:hint="eastAsia"/>
          <w:sz w:val="24"/>
          <w:szCs w:val="24"/>
          <w:lang w:eastAsia="zh-CN"/>
        </w:rPr>
        <w:t>用于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提供足够的信息，以证明</w:t>
      </w:r>
      <w:r w:rsidR="00FD3702" w:rsidRPr="00F2400D">
        <w:rPr>
          <w:rFonts w:ascii="Arial" w:eastAsia="宋体" w:hAnsi="Arial" w:cs="Arial" w:hint="eastAsia"/>
          <w:sz w:val="24"/>
          <w:szCs w:val="24"/>
          <w:lang w:eastAsia="zh-CN"/>
        </w:rPr>
        <w:t>因拥有无需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批准</w:t>
      </w:r>
      <w:r w:rsidRPr="00F2400D">
        <w:rPr>
          <w:rFonts w:ascii="Arial" w:eastAsia="宋体" w:hAnsi="Arial" w:cs="Arial"/>
          <w:sz w:val="24"/>
          <w:szCs w:val="24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sz w:val="24"/>
          <w:szCs w:val="24"/>
          <w:lang w:eastAsia="zh-CN"/>
        </w:rPr>
        <w:t>许可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的</w:t>
      </w:r>
      <w:r w:rsidR="00FD3702" w:rsidRPr="00F2400D">
        <w:rPr>
          <w:rFonts w:ascii="Arial" w:eastAsia="宋体" w:hAnsi="Arial" w:cs="Arial" w:hint="eastAsia"/>
          <w:sz w:val="24"/>
          <w:szCs w:val="24"/>
          <w:lang w:eastAsia="zh-CN"/>
        </w:rPr>
        <w:t>功能而可能引入的任何风险可以得到适当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缓解。</w:t>
      </w:r>
    </w:p>
    <w:p w:rsidR="00A07314" w:rsidRPr="00F2400D" w:rsidRDefault="00A07314" w:rsidP="00F2400D">
      <w:pPr>
        <w:pStyle w:val="a4"/>
        <w:numPr>
          <w:ilvl w:val="0"/>
          <w:numId w:val="4"/>
        </w:numPr>
        <w:tabs>
          <w:tab w:val="left" w:pos="1199"/>
          <w:tab w:val="left" w:pos="1200"/>
        </w:tabs>
        <w:overflowPunct w:val="0"/>
        <w:snapToGrid w:val="0"/>
        <w:spacing w:line="300" w:lineRule="auto"/>
        <w:ind w:leftChars="228" w:left="992" w:hanging="490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标签</w:t>
      </w:r>
      <w:r w:rsidR="001C5E0A" w:rsidRPr="00F2400D">
        <w:rPr>
          <w:rFonts w:ascii="Arial" w:eastAsia="宋体" w:hAnsi="Arial" w:cs="Arial" w:hint="eastAsia"/>
          <w:sz w:val="24"/>
          <w:szCs w:val="24"/>
          <w:lang w:eastAsia="zh-CN"/>
        </w:rPr>
        <w:t>，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将</w:t>
      </w:r>
      <w:r w:rsidR="001C5E0A" w:rsidRPr="00F2400D">
        <w:rPr>
          <w:rFonts w:ascii="Arial" w:eastAsia="宋体" w:hAnsi="Arial" w:cs="Arial" w:hint="eastAsia"/>
          <w:sz w:val="24"/>
          <w:szCs w:val="24"/>
          <w:lang w:eastAsia="zh-CN"/>
        </w:rPr>
        <w:t>已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批准</w:t>
      </w:r>
      <w:r w:rsidRPr="00F2400D">
        <w:rPr>
          <w:rFonts w:ascii="Arial" w:eastAsia="宋体" w:hAnsi="Arial" w:cs="Arial"/>
          <w:sz w:val="24"/>
          <w:szCs w:val="24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sz w:val="24"/>
          <w:szCs w:val="24"/>
          <w:lang w:eastAsia="zh-CN"/>
        </w:rPr>
        <w:t>许可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的功能与</w:t>
      </w:r>
      <w:r w:rsidR="001C5E0A" w:rsidRPr="00F2400D">
        <w:rPr>
          <w:rFonts w:ascii="Arial" w:eastAsia="宋体" w:hAnsi="Arial" w:cs="Arial" w:hint="eastAsia"/>
          <w:sz w:val="24"/>
          <w:szCs w:val="24"/>
          <w:lang w:eastAsia="zh-CN"/>
        </w:rPr>
        <w:t>无需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批准</w:t>
      </w:r>
      <w:r w:rsidRPr="00F2400D">
        <w:rPr>
          <w:rFonts w:ascii="Arial" w:eastAsia="宋体" w:hAnsi="Arial" w:cs="Arial"/>
          <w:sz w:val="24"/>
          <w:szCs w:val="24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sz w:val="24"/>
          <w:szCs w:val="24"/>
          <w:lang w:eastAsia="zh-CN"/>
        </w:rPr>
        <w:t>许可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的功能区分开来（例如，</w:t>
      </w:r>
      <w:r w:rsidR="001C5E0A" w:rsidRPr="00F2400D">
        <w:rPr>
          <w:rFonts w:ascii="Arial" w:eastAsia="宋体" w:hAnsi="Arial" w:cs="Arial" w:hint="eastAsia"/>
          <w:sz w:val="24"/>
          <w:szCs w:val="24"/>
          <w:lang w:eastAsia="zh-CN"/>
        </w:rPr>
        <w:t>为已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批准</w:t>
      </w:r>
      <w:r w:rsidRPr="00F2400D">
        <w:rPr>
          <w:rFonts w:ascii="Arial" w:eastAsia="宋体" w:hAnsi="Arial" w:cs="Arial"/>
          <w:sz w:val="24"/>
          <w:szCs w:val="24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sz w:val="24"/>
          <w:szCs w:val="24"/>
          <w:lang w:eastAsia="zh-CN"/>
        </w:rPr>
        <w:t>许可</w:t>
      </w:r>
      <w:r w:rsidR="001C5E0A" w:rsidRPr="00F2400D">
        <w:rPr>
          <w:rFonts w:ascii="Arial" w:eastAsia="宋体" w:hAnsi="Arial" w:cs="Arial" w:hint="eastAsia"/>
          <w:sz w:val="24"/>
          <w:szCs w:val="24"/>
          <w:lang w:eastAsia="zh-CN"/>
        </w:rPr>
        <w:t>的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功能</w:t>
      </w:r>
      <w:r w:rsidR="001C5E0A" w:rsidRPr="00F2400D">
        <w:rPr>
          <w:rFonts w:ascii="Arial" w:eastAsia="宋体" w:hAnsi="Arial" w:cs="Arial" w:hint="eastAsia"/>
          <w:sz w:val="24"/>
          <w:szCs w:val="24"/>
          <w:lang w:eastAsia="zh-CN"/>
        </w:rPr>
        <w:t>以及无需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批准</w:t>
      </w:r>
      <w:r w:rsidRPr="00F2400D">
        <w:rPr>
          <w:rFonts w:ascii="Arial" w:eastAsia="宋体" w:hAnsi="Arial" w:cs="Arial"/>
          <w:sz w:val="24"/>
          <w:szCs w:val="24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sz w:val="24"/>
          <w:szCs w:val="24"/>
          <w:lang w:eastAsia="zh-CN"/>
        </w:rPr>
        <w:t>许可</w:t>
      </w:r>
      <w:r w:rsidR="001C5E0A" w:rsidRPr="00F2400D">
        <w:rPr>
          <w:rFonts w:ascii="Arial" w:eastAsia="宋体" w:hAnsi="Arial" w:cs="Arial" w:hint="eastAsia"/>
          <w:sz w:val="24"/>
          <w:szCs w:val="24"/>
          <w:lang w:eastAsia="zh-CN"/>
        </w:rPr>
        <w:t>的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功能</w:t>
      </w:r>
      <w:r w:rsidR="001C5E0A" w:rsidRPr="00F2400D">
        <w:rPr>
          <w:rFonts w:ascii="Arial" w:eastAsia="宋体" w:hAnsi="Arial" w:cs="Arial" w:hint="eastAsia"/>
          <w:sz w:val="24"/>
          <w:szCs w:val="24"/>
          <w:lang w:eastAsia="zh-CN"/>
        </w:rPr>
        <w:t>提供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单独标签）。</w:t>
      </w:r>
    </w:p>
    <w:p w:rsidR="00E17903" w:rsidRPr="00F2400D" w:rsidRDefault="00EF1E18" w:rsidP="00F2400D">
      <w:pPr>
        <w:pStyle w:val="a4"/>
        <w:numPr>
          <w:ilvl w:val="0"/>
          <w:numId w:val="4"/>
        </w:numPr>
        <w:tabs>
          <w:tab w:val="left" w:pos="1199"/>
          <w:tab w:val="left" w:pos="1200"/>
        </w:tabs>
        <w:overflowPunct w:val="0"/>
        <w:snapToGrid w:val="0"/>
        <w:spacing w:line="300" w:lineRule="auto"/>
        <w:ind w:leftChars="228" w:left="992" w:hanging="490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结果报告</w:t>
      </w:r>
      <w:r w:rsidR="001C5E0A" w:rsidRPr="00F2400D">
        <w:rPr>
          <w:rFonts w:ascii="Arial" w:eastAsia="宋体" w:hAnsi="Arial" w:cs="Arial" w:hint="eastAsia"/>
          <w:sz w:val="24"/>
          <w:szCs w:val="24"/>
          <w:lang w:eastAsia="zh-CN"/>
        </w:rPr>
        <w:t>，以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区分</w:t>
      </w:r>
      <w:r w:rsidR="001C5E0A" w:rsidRPr="00F2400D">
        <w:rPr>
          <w:rFonts w:ascii="Arial" w:eastAsia="宋体" w:hAnsi="Arial" w:cs="Arial" w:hint="eastAsia"/>
          <w:sz w:val="24"/>
          <w:szCs w:val="24"/>
          <w:lang w:eastAsia="zh-CN"/>
        </w:rPr>
        <w:t>使用已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批准</w:t>
      </w:r>
      <w:r w:rsidRPr="00F2400D">
        <w:rPr>
          <w:rFonts w:ascii="Arial" w:eastAsia="宋体" w:hAnsi="Arial" w:cs="Arial"/>
          <w:sz w:val="24"/>
          <w:szCs w:val="24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sz w:val="24"/>
          <w:szCs w:val="24"/>
          <w:lang w:eastAsia="zh-CN"/>
        </w:rPr>
        <w:t>许可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功能</w:t>
      </w:r>
      <w:r w:rsidR="001C5E0A" w:rsidRPr="00F2400D">
        <w:rPr>
          <w:rFonts w:ascii="Arial" w:eastAsia="宋体" w:hAnsi="Arial" w:cs="Arial" w:hint="eastAsia"/>
          <w:sz w:val="24"/>
          <w:szCs w:val="24"/>
          <w:lang w:eastAsia="zh-CN"/>
        </w:rPr>
        <w:t>以及将相同设备用于无需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批准</w:t>
      </w:r>
      <w:r w:rsidRPr="00F2400D">
        <w:rPr>
          <w:rFonts w:ascii="Arial" w:eastAsia="宋体" w:hAnsi="Arial" w:cs="Arial"/>
          <w:sz w:val="24"/>
          <w:szCs w:val="24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sz w:val="24"/>
          <w:szCs w:val="24"/>
          <w:lang w:eastAsia="zh-CN"/>
        </w:rPr>
        <w:t>许可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的功能（例如，在结果报告中添加</w:t>
      </w:r>
      <w:r w:rsidRPr="00F2400D">
        <w:rPr>
          <w:rFonts w:ascii="宋体" w:eastAsia="宋体" w:hAnsi="宋体" w:cs="Arial"/>
          <w:sz w:val="24"/>
          <w:szCs w:val="24"/>
          <w:lang w:eastAsia="zh-CN"/>
        </w:rPr>
        <w:t>“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未经</w:t>
      </w:r>
      <w:r w:rsidRPr="00F2400D">
        <w:rPr>
          <w:rFonts w:ascii="Arial" w:eastAsia="宋体" w:hAnsi="Arial" w:cs="Arial"/>
          <w:sz w:val="24"/>
          <w:szCs w:val="24"/>
          <w:lang w:eastAsia="zh-CN"/>
        </w:rPr>
        <w:t>FDA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批准</w:t>
      </w:r>
      <w:r w:rsidRPr="00F2400D">
        <w:rPr>
          <w:rFonts w:ascii="Arial" w:eastAsia="宋体" w:hAnsi="Arial" w:cs="Arial"/>
          <w:sz w:val="24"/>
          <w:szCs w:val="24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sz w:val="24"/>
          <w:szCs w:val="24"/>
          <w:lang w:eastAsia="zh-CN"/>
        </w:rPr>
        <w:t>许可</w:t>
      </w:r>
      <w:r w:rsidRPr="00F2400D">
        <w:rPr>
          <w:rFonts w:ascii="宋体" w:eastAsia="宋体" w:hAnsi="宋体" w:cs="Arial"/>
          <w:sz w:val="24"/>
          <w:szCs w:val="24"/>
          <w:lang w:eastAsia="zh-CN"/>
        </w:rPr>
        <w:t>”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（</w:t>
      </w:r>
      <w:r w:rsidR="001C5E0A" w:rsidRPr="00F2400D">
        <w:rPr>
          <w:rFonts w:ascii="Arial" w:eastAsia="宋体" w:hAnsi="Arial" w:cs="Arial" w:hint="eastAsia"/>
          <w:sz w:val="24"/>
          <w:szCs w:val="24"/>
          <w:lang w:eastAsia="zh-CN"/>
        </w:rPr>
        <w:t>如适用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））。</w:t>
      </w:r>
    </w:p>
    <w:p w:rsidR="00E17903" w:rsidRPr="00F2400D" w:rsidRDefault="00E17903" w:rsidP="00F2400D">
      <w:pPr>
        <w:overflowPunct w:val="0"/>
        <w:snapToGrid w:val="0"/>
        <w:spacing w:before="9" w:line="300" w:lineRule="auto"/>
        <w:jc w:val="both"/>
        <w:rPr>
          <w:rFonts w:ascii="Arial" w:eastAsia="宋体" w:hAnsi="Arial" w:cs="Arial"/>
          <w:sz w:val="24"/>
          <w:szCs w:val="24"/>
          <w:lang w:eastAsia="zh-CN"/>
        </w:rPr>
      </w:pPr>
    </w:p>
    <w:p w:rsidR="00E17903" w:rsidRPr="00F2400D" w:rsidRDefault="005C787C" w:rsidP="00F2400D">
      <w:pPr>
        <w:pStyle w:val="a3"/>
        <w:overflowPunct w:val="0"/>
        <w:snapToGrid w:val="0"/>
        <w:spacing w:line="300" w:lineRule="auto"/>
        <w:ind w:left="0"/>
        <w:jc w:val="both"/>
        <w:rPr>
          <w:rFonts w:ascii="Arial" w:eastAsia="宋体" w:hAnsi="Arial" w:cs="Arial"/>
          <w:sz w:val="23"/>
          <w:szCs w:val="23"/>
          <w:lang w:eastAsia="zh-CN"/>
        </w:rPr>
      </w:pPr>
      <w:r w:rsidRPr="00F2400D">
        <w:rPr>
          <w:rFonts w:ascii="Arial" w:eastAsia="宋体" w:hAnsi="Arial" w:cs="Arial" w:hint="eastAsia"/>
          <w:lang w:eastAsia="zh-CN"/>
        </w:rPr>
        <w:t>在审查上市前提交</w:t>
      </w:r>
      <w:r w:rsidR="001C5E0A" w:rsidRPr="00F2400D">
        <w:rPr>
          <w:rFonts w:ascii="Arial" w:eastAsia="宋体" w:hAnsi="Arial" w:cs="Arial" w:hint="eastAsia"/>
          <w:lang w:eastAsia="zh-CN"/>
        </w:rPr>
        <w:t>材料中提供</w:t>
      </w:r>
      <w:r w:rsidRPr="00F2400D">
        <w:rPr>
          <w:rFonts w:ascii="Arial" w:eastAsia="宋体" w:hAnsi="Arial" w:cs="Arial" w:hint="eastAsia"/>
          <w:lang w:eastAsia="zh-CN"/>
        </w:rPr>
        <w:t>的信息后，</w:t>
      </w:r>
      <w:r w:rsidRPr="00F2400D">
        <w:rPr>
          <w:rFonts w:ascii="Arial" w:eastAsia="宋体" w:hAnsi="Arial" w:cs="Arial"/>
          <w:lang w:eastAsia="zh-CN"/>
        </w:rPr>
        <w:t>FDA</w:t>
      </w:r>
      <w:r w:rsidRPr="00F2400D">
        <w:rPr>
          <w:rFonts w:ascii="Arial" w:eastAsia="宋体" w:hAnsi="Arial" w:cs="Arial" w:hint="eastAsia"/>
          <w:lang w:eastAsia="zh-CN"/>
        </w:rPr>
        <w:t>将确定</w:t>
      </w:r>
      <w:r w:rsidR="001C5E0A" w:rsidRPr="00F2400D">
        <w:rPr>
          <w:rFonts w:ascii="Arial" w:eastAsia="宋体" w:hAnsi="Arial" w:cs="Arial" w:hint="eastAsia"/>
          <w:lang w:eastAsia="zh-CN"/>
        </w:rPr>
        <w:t>上述此类</w:t>
      </w:r>
      <w:r w:rsidRPr="00F2400D">
        <w:rPr>
          <w:rFonts w:ascii="Arial" w:eastAsia="宋体" w:hAnsi="Arial" w:cs="Arial" w:hint="eastAsia"/>
          <w:lang w:eastAsia="zh-CN"/>
        </w:rPr>
        <w:t>措施是否足以</w:t>
      </w:r>
      <w:r w:rsidR="001C5E0A" w:rsidRPr="00F2400D">
        <w:rPr>
          <w:rFonts w:ascii="Arial" w:eastAsia="宋体" w:hAnsi="Arial" w:cs="Arial" w:hint="eastAsia"/>
          <w:lang w:eastAsia="zh-CN"/>
        </w:rPr>
        <w:t>为已</w:t>
      </w:r>
      <w:r w:rsidRPr="00F2400D">
        <w:rPr>
          <w:rFonts w:ascii="Arial" w:eastAsia="宋体" w:hAnsi="Arial" w:cs="Arial" w:hint="eastAsia"/>
          <w:lang w:eastAsia="zh-CN"/>
        </w:rPr>
        <w:t>批准</w:t>
      </w:r>
      <w:r w:rsidRPr="00F2400D">
        <w:rPr>
          <w:rFonts w:ascii="Arial" w:eastAsia="宋体" w:hAnsi="Arial" w:cs="Arial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lang w:eastAsia="zh-CN"/>
        </w:rPr>
        <w:t>许可</w:t>
      </w:r>
      <w:r w:rsidR="001C5E0A" w:rsidRPr="00F2400D">
        <w:rPr>
          <w:rFonts w:ascii="Arial" w:eastAsia="宋体" w:hAnsi="Arial" w:cs="Arial" w:hint="eastAsia"/>
          <w:lang w:eastAsia="zh-CN"/>
        </w:rPr>
        <w:t>的功能提供合理的安全性和有效性或实质等同性</w:t>
      </w:r>
      <w:r w:rsidRPr="00F2400D">
        <w:rPr>
          <w:rFonts w:ascii="Arial" w:eastAsia="宋体" w:hAnsi="Arial" w:cs="Arial" w:hint="eastAsia"/>
          <w:lang w:eastAsia="zh-CN"/>
        </w:rPr>
        <w:t>保证</w:t>
      </w:r>
      <w:r w:rsidR="00997291" w:rsidRPr="00F2400D">
        <w:rPr>
          <w:rFonts w:ascii="Arial" w:eastAsia="宋体" w:hAnsi="Arial" w:cs="Arial" w:hint="eastAsia"/>
          <w:lang w:eastAsia="zh-CN"/>
        </w:rPr>
        <w:t>。</w:t>
      </w:r>
      <w:r w:rsidRPr="00F2400D">
        <w:rPr>
          <w:rFonts w:ascii="Arial" w:eastAsia="宋体" w:hAnsi="Arial" w:cs="Arial" w:hint="eastAsia"/>
          <w:lang w:eastAsia="zh-CN"/>
        </w:rPr>
        <w:t>如果我们确定有必要</w:t>
      </w:r>
      <w:r w:rsidR="001C5E0A" w:rsidRPr="00F2400D">
        <w:rPr>
          <w:rFonts w:ascii="Arial" w:eastAsia="宋体" w:hAnsi="Arial" w:cs="Arial" w:hint="eastAsia"/>
          <w:lang w:eastAsia="zh-CN"/>
        </w:rPr>
        <w:t>评估</w:t>
      </w:r>
      <w:r w:rsidRPr="00F2400D">
        <w:rPr>
          <w:rFonts w:ascii="Arial" w:eastAsia="宋体" w:hAnsi="Arial" w:cs="Arial" w:hint="eastAsia"/>
          <w:lang w:eastAsia="zh-CN"/>
        </w:rPr>
        <w:t>设备的安全性和有效性或实质等同性，</w:t>
      </w:r>
      <w:r w:rsidRPr="00F2400D">
        <w:rPr>
          <w:rFonts w:ascii="Arial" w:eastAsia="宋体" w:hAnsi="Arial" w:cs="Arial"/>
          <w:lang w:eastAsia="zh-CN"/>
        </w:rPr>
        <w:t>FDA</w:t>
      </w:r>
      <w:r w:rsidRPr="00F2400D">
        <w:rPr>
          <w:rFonts w:ascii="Arial" w:eastAsia="宋体" w:hAnsi="Arial" w:cs="Arial" w:hint="eastAsia"/>
          <w:lang w:eastAsia="zh-CN"/>
        </w:rPr>
        <w:t>可能会要求提供其他信息。</w:t>
      </w:r>
    </w:p>
    <w:p w:rsidR="00E17903" w:rsidRPr="00F2400D" w:rsidRDefault="00E17903" w:rsidP="00F2400D">
      <w:pPr>
        <w:overflowPunct w:val="0"/>
        <w:snapToGrid w:val="0"/>
        <w:spacing w:before="6" w:line="300" w:lineRule="auto"/>
        <w:jc w:val="both"/>
        <w:rPr>
          <w:rFonts w:ascii="Arial" w:eastAsia="宋体" w:hAnsi="Arial" w:cs="Arial"/>
          <w:sz w:val="24"/>
          <w:szCs w:val="24"/>
          <w:lang w:eastAsia="zh-CN"/>
        </w:rPr>
      </w:pPr>
      <w:bookmarkStart w:id="8" w:name="Recommendations_for_Submissions_for_Mole"/>
      <w:bookmarkEnd w:id="8"/>
    </w:p>
    <w:p w:rsidR="00E96C3D" w:rsidRDefault="00E96C3D">
      <w:pPr>
        <w:rPr>
          <w:rFonts w:ascii="Arial" w:eastAsia="宋体" w:hAnsi="Arial" w:cs="Arial"/>
          <w:sz w:val="24"/>
          <w:szCs w:val="24"/>
          <w:lang w:eastAsia="zh-CN"/>
        </w:rPr>
      </w:pPr>
      <w:r>
        <w:rPr>
          <w:rFonts w:ascii="Arial" w:eastAsia="宋体" w:hAnsi="Arial" w:cs="Arial"/>
          <w:lang w:eastAsia="zh-CN"/>
        </w:rPr>
        <w:br w:type="page"/>
      </w:r>
    </w:p>
    <w:p w:rsidR="005C787C" w:rsidRPr="00F2400D" w:rsidRDefault="005C787C" w:rsidP="00F2400D">
      <w:pPr>
        <w:pStyle w:val="a3"/>
        <w:overflowPunct w:val="0"/>
        <w:snapToGrid w:val="0"/>
        <w:spacing w:line="300" w:lineRule="auto"/>
        <w:ind w:left="0"/>
        <w:jc w:val="both"/>
        <w:rPr>
          <w:rFonts w:ascii="Arial" w:eastAsia="宋体" w:hAnsi="Arial" w:cs="Arial"/>
          <w:lang w:eastAsia="zh-CN"/>
        </w:rPr>
      </w:pPr>
      <w:r w:rsidRPr="00F2400D">
        <w:rPr>
          <w:rFonts w:ascii="Arial" w:eastAsia="宋体" w:hAnsi="Arial" w:cs="Arial"/>
          <w:lang w:eastAsia="zh-CN"/>
        </w:rPr>
        <w:lastRenderedPageBreak/>
        <w:t>FDA</w:t>
      </w:r>
      <w:r w:rsidRPr="00F2400D">
        <w:rPr>
          <w:rFonts w:ascii="Arial" w:eastAsia="宋体" w:hAnsi="Arial" w:cs="Arial" w:hint="eastAsia"/>
          <w:lang w:eastAsia="zh-CN"/>
        </w:rPr>
        <w:t>将审查</w:t>
      </w:r>
      <w:r w:rsidR="001C5E0A" w:rsidRPr="00F2400D">
        <w:rPr>
          <w:rFonts w:ascii="Arial" w:eastAsia="宋体" w:hAnsi="Arial" w:cs="Arial" w:hint="eastAsia"/>
          <w:lang w:eastAsia="zh-CN"/>
        </w:rPr>
        <w:t>有关无需</w:t>
      </w:r>
      <w:r w:rsidRPr="00F2400D">
        <w:rPr>
          <w:rFonts w:ascii="Arial" w:eastAsia="宋体" w:hAnsi="Arial" w:cs="Arial" w:hint="eastAsia"/>
          <w:lang w:eastAsia="zh-CN"/>
        </w:rPr>
        <w:t>批准</w:t>
      </w:r>
      <w:r w:rsidRPr="00F2400D">
        <w:rPr>
          <w:rFonts w:ascii="Arial" w:eastAsia="宋体" w:hAnsi="Arial" w:cs="Arial"/>
          <w:lang w:eastAsia="zh-CN"/>
        </w:rPr>
        <w:t>/</w:t>
      </w:r>
      <w:r w:rsidRPr="00F2400D">
        <w:rPr>
          <w:rFonts w:ascii="Arial" w:eastAsia="宋体" w:hAnsi="Arial" w:cs="Arial" w:hint="eastAsia"/>
          <w:lang w:eastAsia="zh-CN"/>
        </w:rPr>
        <w:t>许可的功能的信息，</w:t>
      </w:r>
      <w:r w:rsidR="001C5E0A" w:rsidRPr="00F2400D">
        <w:rPr>
          <w:rFonts w:ascii="Arial" w:eastAsia="宋体" w:hAnsi="Arial" w:cs="Arial" w:hint="eastAsia"/>
          <w:lang w:eastAsia="zh-CN"/>
        </w:rPr>
        <w:t>以</w:t>
      </w:r>
      <w:r w:rsidR="00094FF3" w:rsidRPr="00F2400D">
        <w:rPr>
          <w:rFonts w:ascii="Arial" w:eastAsia="宋体" w:hAnsi="Arial" w:cs="Arial" w:hint="eastAsia"/>
          <w:lang w:eastAsia="zh-CN"/>
        </w:rPr>
        <w:t>评价</w:t>
      </w:r>
      <w:r w:rsidRPr="00F2400D">
        <w:rPr>
          <w:rFonts w:ascii="Arial" w:eastAsia="宋体" w:hAnsi="Arial" w:cs="Arial" w:hint="eastAsia"/>
          <w:lang w:eastAsia="zh-CN"/>
        </w:rPr>
        <w:t>已批准</w:t>
      </w:r>
      <w:r w:rsidRPr="00F2400D">
        <w:rPr>
          <w:rFonts w:ascii="Arial" w:eastAsia="宋体" w:hAnsi="Arial" w:cs="Arial"/>
          <w:lang w:eastAsia="zh-CN"/>
        </w:rPr>
        <w:t>/</w:t>
      </w:r>
      <w:r w:rsidRPr="00F2400D">
        <w:rPr>
          <w:rFonts w:ascii="Arial" w:eastAsia="宋体" w:hAnsi="Arial" w:cs="Arial" w:hint="eastAsia"/>
          <w:lang w:eastAsia="zh-CN"/>
        </w:rPr>
        <w:t>已</w:t>
      </w:r>
      <w:r w:rsidR="00B8480E" w:rsidRPr="00F2400D">
        <w:rPr>
          <w:rFonts w:ascii="Arial" w:eastAsia="宋体" w:hAnsi="Arial" w:cs="Arial" w:hint="eastAsia"/>
          <w:lang w:eastAsia="zh-CN"/>
        </w:rPr>
        <w:t>许可</w:t>
      </w:r>
      <w:r w:rsidRPr="00F2400D">
        <w:rPr>
          <w:rFonts w:ascii="Arial" w:eastAsia="宋体" w:hAnsi="Arial" w:cs="Arial" w:hint="eastAsia"/>
          <w:lang w:eastAsia="zh-CN"/>
        </w:rPr>
        <w:t>功能的风险</w:t>
      </w:r>
      <w:r w:rsidR="001C5E0A" w:rsidRPr="00F2400D">
        <w:rPr>
          <w:rFonts w:ascii="Arial" w:eastAsia="宋体" w:hAnsi="Arial" w:cs="Arial" w:hint="eastAsia"/>
          <w:lang w:eastAsia="zh-CN"/>
        </w:rPr>
        <w:t>以及</w:t>
      </w:r>
      <w:r w:rsidRPr="00F2400D">
        <w:rPr>
          <w:rFonts w:ascii="Arial" w:eastAsia="宋体" w:hAnsi="Arial" w:cs="Arial" w:hint="eastAsia"/>
          <w:lang w:eastAsia="zh-CN"/>
        </w:rPr>
        <w:t>缓解</w:t>
      </w:r>
      <w:r w:rsidR="001C5E0A" w:rsidRPr="00F2400D">
        <w:rPr>
          <w:rFonts w:ascii="Arial" w:eastAsia="宋体" w:hAnsi="Arial" w:cs="Arial" w:hint="eastAsia"/>
          <w:lang w:eastAsia="zh-CN"/>
        </w:rPr>
        <w:t>措施的</w:t>
      </w:r>
      <w:r w:rsidRPr="00F2400D">
        <w:rPr>
          <w:rFonts w:ascii="Arial" w:eastAsia="宋体" w:hAnsi="Arial" w:cs="Arial" w:hint="eastAsia"/>
          <w:lang w:eastAsia="zh-CN"/>
        </w:rPr>
        <w:t>充分性。我们不打算</w:t>
      </w:r>
      <w:r w:rsidR="001C5E0A" w:rsidRPr="00F2400D">
        <w:rPr>
          <w:rFonts w:ascii="Arial" w:eastAsia="宋体" w:hAnsi="Arial" w:cs="Arial" w:hint="eastAsia"/>
          <w:lang w:eastAsia="zh-CN"/>
        </w:rPr>
        <w:t>就性能特性</w:t>
      </w:r>
      <w:r w:rsidRPr="00F2400D">
        <w:rPr>
          <w:rFonts w:ascii="Arial" w:eastAsia="宋体" w:hAnsi="Arial" w:cs="Arial" w:hint="eastAsia"/>
          <w:lang w:eastAsia="zh-CN"/>
        </w:rPr>
        <w:t>或适用性</w:t>
      </w:r>
      <w:r w:rsidR="00545A4F" w:rsidRPr="00F2400D">
        <w:rPr>
          <w:rFonts w:ascii="Arial" w:eastAsia="宋体" w:hAnsi="Arial" w:cs="Arial" w:hint="eastAsia"/>
          <w:lang w:eastAsia="zh-CN"/>
        </w:rPr>
        <w:t>来</w:t>
      </w:r>
      <w:r w:rsidRPr="00F2400D">
        <w:rPr>
          <w:rFonts w:ascii="Arial" w:eastAsia="宋体" w:hAnsi="Arial" w:cs="Arial" w:hint="eastAsia"/>
          <w:lang w:eastAsia="zh-CN"/>
        </w:rPr>
        <w:t>审查此信息，也不打算就</w:t>
      </w:r>
      <w:r w:rsidR="001C5E0A" w:rsidRPr="00F2400D">
        <w:rPr>
          <w:rFonts w:ascii="Arial" w:eastAsia="宋体" w:hAnsi="Arial" w:cs="Arial" w:hint="eastAsia"/>
          <w:lang w:eastAsia="zh-CN"/>
        </w:rPr>
        <w:t>如何上市、在标签中提供或以其他方式提供无需</w:t>
      </w:r>
      <w:r w:rsidRPr="00F2400D">
        <w:rPr>
          <w:rFonts w:ascii="Arial" w:eastAsia="宋体" w:hAnsi="Arial" w:cs="Arial" w:hint="eastAsia"/>
          <w:lang w:eastAsia="zh-CN"/>
        </w:rPr>
        <w:t>批准</w:t>
      </w:r>
      <w:r w:rsidRPr="00F2400D">
        <w:rPr>
          <w:rFonts w:ascii="Arial" w:eastAsia="宋体" w:hAnsi="Arial" w:cs="Arial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lang w:eastAsia="zh-CN"/>
        </w:rPr>
        <w:t>许可</w:t>
      </w:r>
      <w:r w:rsidRPr="00F2400D">
        <w:rPr>
          <w:rFonts w:ascii="Arial" w:eastAsia="宋体" w:hAnsi="Arial" w:cs="Arial" w:hint="eastAsia"/>
          <w:lang w:eastAsia="zh-CN"/>
        </w:rPr>
        <w:t>的</w:t>
      </w:r>
      <w:r w:rsidR="00FD3702" w:rsidRPr="00F2400D">
        <w:rPr>
          <w:rFonts w:ascii="Arial" w:eastAsia="宋体" w:hAnsi="Arial" w:cs="Arial" w:hint="eastAsia"/>
          <w:lang w:eastAsia="zh-CN"/>
        </w:rPr>
        <w:t>设备</w:t>
      </w:r>
      <w:r w:rsidRPr="00F2400D">
        <w:rPr>
          <w:rFonts w:ascii="Arial" w:eastAsia="宋体" w:hAnsi="Arial" w:cs="Arial" w:hint="eastAsia"/>
          <w:lang w:eastAsia="zh-CN"/>
        </w:rPr>
        <w:t>功能</w:t>
      </w:r>
      <w:r w:rsidR="001C5E0A" w:rsidRPr="00F2400D">
        <w:rPr>
          <w:rFonts w:ascii="Arial" w:eastAsia="宋体" w:hAnsi="Arial" w:cs="Arial" w:hint="eastAsia"/>
          <w:lang w:eastAsia="zh-CN"/>
        </w:rPr>
        <w:t>提供评论</w:t>
      </w:r>
      <w:r w:rsidRPr="00F2400D">
        <w:rPr>
          <w:rFonts w:ascii="Arial" w:eastAsia="宋体" w:hAnsi="Arial" w:cs="Arial" w:hint="eastAsia"/>
          <w:lang w:eastAsia="zh-CN"/>
        </w:rPr>
        <w:t>。</w:t>
      </w:r>
    </w:p>
    <w:p w:rsidR="00E17903" w:rsidRDefault="00E17903" w:rsidP="00F2400D">
      <w:pPr>
        <w:overflowPunct w:val="0"/>
        <w:snapToGrid w:val="0"/>
        <w:spacing w:before="11" w:line="300" w:lineRule="auto"/>
        <w:jc w:val="both"/>
        <w:rPr>
          <w:rFonts w:ascii="Arial" w:eastAsia="宋体" w:hAnsi="Arial" w:cs="Arial"/>
          <w:sz w:val="21"/>
          <w:szCs w:val="21"/>
          <w:lang w:eastAsia="zh-CN"/>
        </w:rPr>
      </w:pPr>
    </w:p>
    <w:p w:rsidR="00E96C3D" w:rsidRPr="00F2400D" w:rsidRDefault="00E96C3D" w:rsidP="00F2400D">
      <w:pPr>
        <w:overflowPunct w:val="0"/>
        <w:snapToGrid w:val="0"/>
        <w:spacing w:before="11" w:line="300" w:lineRule="auto"/>
        <w:jc w:val="both"/>
        <w:rPr>
          <w:rFonts w:ascii="Arial" w:eastAsia="宋体" w:hAnsi="Arial" w:cs="Arial"/>
          <w:sz w:val="21"/>
          <w:szCs w:val="21"/>
          <w:lang w:eastAsia="zh-CN"/>
        </w:rPr>
      </w:pPr>
    </w:p>
    <w:p w:rsidR="00E17903" w:rsidRPr="00F2400D" w:rsidRDefault="00EF1E18" w:rsidP="00F2400D">
      <w:pPr>
        <w:pStyle w:val="3"/>
        <w:numPr>
          <w:ilvl w:val="0"/>
          <w:numId w:val="5"/>
        </w:numPr>
        <w:tabs>
          <w:tab w:val="left" w:pos="840"/>
        </w:tabs>
        <w:overflowPunct w:val="0"/>
        <w:snapToGrid w:val="0"/>
        <w:spacing w:line="300" w:lineRule="auto"/>
        <w:ind w:left="1182" w:hangingChars="327" w:hanging="1182"/>
        <w:jc w:val="both"/>
        <w:rPr>
          <w:rFonts w:ascii="Arial" w:eastAsia="宋体" w:hAnsi="Arial" w:cs="Arial"/>
          <w:lang w:eastAsia="zh-CN"/>
        </w:rPr>
      </w:pPr>
      <w:r w:rsidRPr="00F2400D">
        <w:rPr>
          <w:rFonts w:ascii="Arial" w:eastAsia="宋体" w:hAnsi="Arial" w:cs="Arial" w:hint="eastAsia"/>
          <w:lang w:eastAsia="zh-CN"/>
        </w:rPr>
        <w:t>有关</w:t>
      </w:r>
      <w:r w:rsidR="001C5E0A" w:rsidRPr="00F2400D">
        <w:rPr>
          <w:rFonts w:ascii="Arial" w:eastAsia="宋体" w:hAnsi="Arial" w:cs="Arial" w:hint="eastAsia"/>
          <w:lang w:eastAsia="zh-CN"/>
        </w:rPr>
        <w:t>具有</w:t>
      </w:r>
      <w:r w:rsidR="00F420D7" w:rsidRPr="00F2400D">
        <w:rPr>
          <w:rFonts w:ascii="Arial" w:eastAsia="宋体" w:hAnsi="Arial" w:cs="Arial" w:hint="eastAsia"/>
          <w:lang w:eastAsia="zh-CN"/>
        </w:rPr>
        <w:t>联合功能</w:t>
      </w:r>
      <w:r w:rsidRPr="00F2400D">
        <w:rPr>
          <w:rFonts w:ascii="Arial" w:eastAsia="宋体" w:hAnsi="Arial" w:cs="Arial" w:hint="eastAsia"/>
          <w:lang w:eastAsia="zh-CN"/>
        </w:rPr>
        <w:t>的分子</w:t>
      </w:r>
      <w:r w:rsidR="00B8480E" w:rsidRPr="00F2400D">
        <w:rPr>
          <w:rFonts w:ascii="Arial" w:eastAsia="宋体" w:hAnsi="Arial" w:cs="Arial" w:hint="eastAsia"/>
          <w:lang w:eastAsia="zh-CN"/>
        </w:rPr>
        <w:t>诊断设备</w:t>
      </w:r>
      <w:r w:rsidRPr="00F2400D">
        <w:rPr>
          <w:rFonts w:ascii="Arial" w:eastAsia="宋体" w:hAnsi="Arial" w:cs="Arial" w:hint="eastAsia"/>
          <w:lang w:eastAsia="zh-CN"/>
        </w:rPr>
        <w:t>提交</w:t>
      </w:r>
      <w:r w:rsidR="001C5E0A" w:rsidRPr="00F2400D">
        <w:rPr>
          <w:rFonts w:ascii="Arial" w:eastAsia="宋体" w:hAnsi="Arial" w:cs="Arial" w:hint="eastAsia"/>
          <w:lang w:eastAsia="zh-CN"/>
        </w:rPr>
        <w:t>材料的</w:t>
      </w:r>
      <w:r w:rsidRPr="00F2400D">
        <w:rPr>
          <w:rFonts w:ascii="Arial" w:eastAsia="宋体" w:hAnsi="Arial" w:cs="Arial" w:hint="eastAsia"/>
          <w:lang w:eastAsia="zh-CN"/>
        </w:rPr>
        <w:t>建议</w:t>
      </w:r>
    </w:p>
    <w:p w:rsidR="00E17903" w:rsidRPr="00F2400D" w:rsidRDefault="00E17903" w:rsidP="00F2400D">
      <w:pPr>
        <w:overflowPunct w:val="0"/>
        <w:snapToGrid w:val="0"/>
        <w:spacing w:before="6" w:line="300" w:lineRule="auto"/>
        <w:jc w:val="both"/>
        <w:rPr>
          <w:rFonts w:ascii="Arial" w:eastAsia="宋体" w:hAnsi="Arial" w:cs="Arial"/>
          <w:b/>
          <w:bCs/>
          <w:sz w:val="29"/>
          <w:szCs w:val="29"/>
          <w:lang w:eastAsia="zh-CN"/>
        </w:rPr>
      </w:pPr>
    </w:p>
    <w:p w:rsidR="00E17903" w:rsidRPr="00F2400D" w:rsidRDefault="00EF1E18" w:rsidP="00F2400D">
      <w:pPr>
        <w:pStyle w:val="5"/>
        <w:numPr>
          <w:ilvl w:val="0"/>
          <w:numId w:val="3"/>
        </w:numPr>
        <w:tabs>
          <w:tab w:val="left" w:pos="471"/>
        </w:tabs>
        <w:overflowPunct w:val="0"/>
        <w:snapToGrid w:val="0"/>
        <w:spacing w:line="300" w:lineRule="auto"/>
        <w:ind w:left="385" w:hangingChars="160" w:hanging="385"/>
        <w:jc w:val="both"/>
        <w:rPr>
          <w:rFonts w:ascii="Arial" w:eastAsia="宋体" w:hAnsi="Arial" w:cs="Arial"/>
          <w:b w:val="0"/>
          <w:bCs w:val="0"/>
          <w:i w:val="0"/>
        </w:rPr>
      </w:pPr>
      <w:r w:rsidRPr="00F2400D">
        <w:rPr>
          <w:rFonts w:ascii="Arial" w:eastAsia="宋体" w:hAnsi="Arial" w:cs="Arial" w:hint="eastAsia"/>
          <w:sz w:val="24"/>
          <w:szCs w:val="24"/>
        </w:rPr>
        <w:t>新</w:t>
      </w:r>
      <w:r w:rsidR="00FD3702" w:rsidRPr="00F2400D">
        <w:rPr>
          <w:rFonts w:ascii="Arial" w:eastAsia="宋体" w:hAnsi="Arial" w:cs="Arial" w:hint="eastAsia"/>
          <w:sz w:val="24"/>
          <w:szCs w:val="24"/>
        </w:rPr>
        <w:t>设备</w:t>
      </w:r>
    </w:p>
    <w:p w:rsidR="00E17903" w:rsidRPr="00F2400D" w:rsidRDefault="00E17903" w:rsidP="00F2400D">
      <w:pPr>
        <w:overflowPunct w:val="0"/>
        <w:snapToGrid w:val="0"/>
        <w:spacing w:before="8" w:line="300" w:lineRule="auto"/>
        <w:jc w:val="both"/>
        <w:rPr>
          <w:rFonts w:ascii="Arial" w:eastAsia="宋体" w:hAnsi="Arial" w:cs="Arial"/>
          <w:b/>
          <w:bCs/>
          <w:i/>
          <w:sz w:val="24"/>
          <w:szCs w:val="24"/>
        </w:rPr>
      </w:pPr>
    </w:p>
    <w:p w:rsidR="005C787C" w:rsidRPr="00F2400D" w:rsidRDefault="005C787C" w:rsidP="00F2400D">
      <w:pPr>
        <w:pStyle w:val="a3"/>
        <w:overflowPunct w:val="0"/>
        <w:snapToGrid w:val="0"/>
        <w:spacing w:line="300" w:lineRule="auto"/>
        <w:ind w:left="0"/>
        <w:jc w:val="both"/>
        <w:rPr>
          <w:rFonts w:ascii="Arial" w:eastAsia="宋体" w:hAnsi="Arial" w:cs="Arial"/>
          <w:lang w:eastAsia="zh-CN"/>
        </w:rPr>
      </w:pPr>
      <w:r w:rsidRPr="00F2400D">
        <w:rPr>
          <w:rFonts w:ascii="Arial" w:eastAsia="宋体" w:hAnsi="Arial" w:cs="Arial" w:hint="eastAsia"/>
          <w:lang w:eastAsia="zh-CN"/>
        </w:rPr>
        <w:t>对于那些正在开发具有</w:t>
      </w:r>
      <w:r w:rsidR="001C5E0A" w:rsidRPr="00F2400D">
        <w:rPr>
          <w:rFonts w:ascii="Arial" w:eastAsia="宋体" w:hAnsi="Arial" w:cs="Arial" w:hint="eastAsia"/>
          <w:lang w:eastAsia="zh-CN"/>
        </w:rPr>
        <w:t>无需批准</w:t>
      </w:r>
      <w:r w:rsidRPr="00F2400D">
        <w:rPr>
          <w:rFonts w:ascii="Arial" w:eastAsia="宋体" w:hAnsi="Arial" w:cs="Arial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lang w:eastAsia="zh-CN"/>
        </w:rPr>
        <w:t>许可</w:t>
      </w:r>
      <w:r w:rsidRPr="00F2400D">
        <w:rPr>
          <w:rFonts w:ascii="Arial" w:eastAsia="宋体" w:hAnsi="Arial" w:cs="Arial" w:hint="eastAsia"/>
          <w:lang w:eastAsia="zh-CN"/>
        </w:rPr>
        <w:t>功能的新</w:t>
      </w:r>
      <w:r w:rsidR="001C5E0A" w:rsidRPr="00F2400D">
        <w:rPr>
          <w:rFonts w:ascii="Arial" w:eastAsia="宋体" w:hAnsi="Arial" w:cs="Arial" w:hint="eastAsia"/>
          <w:lang w:eastAsia="zh-CN"/>
        </w:rPr>
        <w:t>型</w:t>
      </w:r>
      <w:r w:rsidRPr="00F2400D">
        <w:rPr>
          <w:rFonts w:ascii="Arial" w:eastAsia="宋体" w:hAnsi="Arial" w:cs="Arial" w:hint="eastAsia"/>
          <w:lang w:eastAsia="zh-CN"/>
        </w:rPr>
        <w:t>分子</w:t>
      </w:r>
      <w:r w:rsidR="00B8480E" w:rsidRPr="00F2400D">
        <w:rPr>
          <w:rFonts w:ascii="Arial" w:eastAsia="宋体" w:hAnsi="Arial" w:cs="Arial" w:hint="eastAsia"/>
          <w:lang w:eastAsia="zh-CN"/>
        </w:rPr>
        <w:t>诊断设备</w:t>
      </w:r>
      <w:r w:rsidRPr="00F2400D">
        <w:rPr>
          <w:rFonts w:ascii="Arial" w:eastAsia="宋体" w:hAnsi="Arial" w:cs="Arial" w:hint="eastAsia"/>
          <w:lang w:eastAsia="zh-CN"/>
        </w:rPr>
        <w:t>的制造商，</w:t>
      </w:r>
      <w:r w:rsidRPr="00F2400D">
        <w:rPr>
          <w:rFonts w:ascii="Arial" w:eastAsia="宋体" w:hAnsi="Arial" w:cs="Arial"/>
          <w:lang w:eastAsia="zh-CN"/>
        </w:rPr>
        <w:t>FDA</w:t>
      </w:r>
      <w:r w:rsidRPr="00F2400D">
        <w:rPr>
          <w:rFonts w:ascii="Arial" w:eastAsia="宋体" w:hAnsi="Arial" w:cs="Arial" w:hint="eastAsia"/>
          <w:lang w:eastAsia="zh-CN"/>
        </w:rPr>
        <w:t>建议</w:t>
      </w:r>
      <w:r w:rsidR="00C076B6" w:rsidRPr="00F2400D">
        <w:rPr>
          <w:rFonts w:ascii="Arial" w:eastAsia="宋体" w:hAnsi="Arial" w:cs="Arial" w:hint="eastAsia"/>
          <w:lang w:eastAsia="zh-CN"/>
        </w:rPr>
        <w:t>，</w:t>
      </w:r>
      <w:r w:rsidRPr="00F2400D">
        <w:rPr>
          <w:rFonts w:ascii="Arial" w:eastAsia="宋体" w:hAnsi="Arial" w:cs="Arial" w:hint="eastAsia"/>
          <w:lang w:eastAsia="zh-CN"/>
        </w:rPr>
        <w:t>这些设备的软件</w:t>
      </w:r>
      <w:r w:rsidR="00C076B6" w:rsidRPr="00F2400D">
        <w:rPr>
          <w:rFonts w:ascii="Arial" w:eastAsia="宋体" w:hAnsi="Arial" w:cs="Arial" w:hint="eastAsia"/>
          <w:lang w:eastAsia="zh-CN"/>
        </w:rPr>
        <w:t>应</w:t>
      </w:r>
      <w:r w:rsidRPr="00F2400D">
        <w:rPr>
          <w:rFonts w:ascii="Arial" w:eastAsia="宋体" w:hAnsi="Arial" w:cs="Arial" w:hint="eastAsia"/>
          <w:lang w:eastAsia="zh-CN"/>
        </w:rPr>
        <w:t>将</w:t>
      </w:r>
      <w:r w:rsidR="00C076B6" w:rsidRPr="00F2400D">
        <w:rPr>
          <w:rFonts w:ascii="Arial" w:eastAsia="宋体" w:hAnsi="Arial" w:cs="Arial" w:hint="eastAsia"/>
          <w:lang w:eastAsia="zh-CN"/>
        </w:rPr>
        <w:t>已</w:t>
      </w:r>
      <w:r w:rsidRPr="00F2400D">
        <w:rPr>
          <w:rFonts w:ascii="Arial" w:eastAsia="宋体" w:hAnsi="Arial" w:cs="Arial" w:hint="eastAsia"/>
          <w:lang w:eastAsia="zh-CN"/>
        </w:rPr>
        <w:t>批准</w:t>
      </w:r>
      <w:r w:rsidRPr="00F2400D">
        <w:rPr>
          <w:rFonts w:ascii="Arial" w:eastAsia="宋体" w:hAnsi="Arial" w:cs="Arial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lang w:eastAsia="zh-CN"/>
        </w:rPr>
        <w:t>许可</w:t>
      </w:r>
      <w:r w:rsidRPr="00F2400D">
        <w:rPr>
          <w:rFonts w:ascii="Arial" w:eastAsia="宋体" w:hAnsi="Arial" w:cs="Arial" w:hint="eastAsia"/>
          <w:lang w:eastAsia="zh-CN"/>
        </w:rPr>
        <w:t>的功能与任何</w:t>
      </w:r>
      <w:r w:rsidR="001C5E0A" w:rsidRPr="00F2400D">
        <w:rPr>
          <w:rFonts w:ascii="Arial" w:eastAsia="宋体" w:hAnsi="Arial" w:cs="Arial" w:hint="eastAsia"/>
          <w:lang w:eastAsia="zh-CN"/>
        </w:rPr>
        <w:t>无需批准</w:t>
      </w:r>
      <w:r w:rsidRPr="00F2400D">
        <w:rPr>
          <w:rFonts w:ascii="Arial" w:eastAsia="宋体" w:hAnsi="Arial" w:cs="Arial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lang w:eastAsia="zh-CN"/>
        </w:rPr>
        <w:t>许可</w:t>
      </w:r>
      <w:r w:rsidRPr="00F2400D">
        <w:rPr>
          <w:rFonts w:ascii="Arial" w:eastAsia="宋体" w:hAnsi="Arial" w:cs="Arial" w:hint="eastAsia"/>
          <w:lang w:eastAsia="zh-CN"/>
        </w:rPr>
        <w:t>的功能</w:t>
      </w:r>
      <w:r w:rsidR="00C076B6" w:rsidRPr="00F2400D">
        <w:rPr>
          <w:rFonts w:ascii="Arial" w:eastAsia="宋体" w:hAnsi="Arial" w:cs="Arial" w:hint="eastAsia"/>
          <w:lang w:eastAsia="zh-CN"/>
        </w:rPr>
        <w:t>区分开来</w:t>
      </w:r>
      <w:r w:rsidRPr="00F2400D">
        <w:rPr>
          <w:rFonts w:ascii="Arial" w:eastAsia="宋体" w:hAnsi="Arial" w:cs="Arial" w:hint="eastAsia"/>
          <w:lang w:eastAsia="zh-CN"/>
        </w:rPr>
        <w:t>。</w:t>
      </w:r>
      <w:r w:rsidR="00C076B6" w:rsidRPr="00F2400D">
        <w:rPr>
          <w:rFonts w:ascii="Arial" w:eastAsia="宋体" w:hAnsi="Arial" w:cs="Arial" w:hint="eastAsia"/>
          <w:lang w:eastAsia="zh-CN"/>
        </w:rPr>
        <w:t>实现</w:t>
      </w:r>
      <w:r w:rsidRPr="00F2400D">
        <w:rPr>
          <w:rFonts w:ascii="Arial" w:eastAsia="宋体" w:hAnsi="Arial" w:cs="Arial" w:hint="eastAsia"/>
          <w:lang w:eastAsia="zh-CN"/>
        </w:rPr>
        <w:t>这种分离的一种方法是双引导设计。当使用双引导设计时，在启动时，</w:t>
      </w:r>
      <w:r w:rsidR="00FD3702" w:rsidRPr="00F2400D">
        <w:rPr>
          <w:rFonts w:ascii="Arial" w:eastAsia="宋体" w:hAnsi="Arial" w:cs="Arial" w:hint="eastAsia"/>
          <w:lang w:eastAsia="zh-CN"/>
        </w:rPr>
        <w:t>设备</w:t>
      </w:r>
      <w:r w:rsidRPr="00F2400D">
        <w:rPr>
          <w:rFonts w:ascii="Arial" w:eastAsia="宋体" w:hAnsi="Arial" w:cs="Arial" w:hint="eastAsia"/>
          <w:lang w:eastAsia="zh-CN"/>
        </w:rPr>
        <w:t>可以</w:t>
      </w:r>
      <w:r w:rsidR="00C076B6" w:rsidRPr="00F2400D">
        <w:rPr>
          <w:rFonts w:ascii="Arial" w:eastAsia="宋体" w:hAnsi="Arial" w:cs="Arial" w:hint="eastAsia"/>
          <w:lang w:eastAsia="zh-CN"/>
        </w:rPr>
        <w:t>给出选择已批准</w:t>
      </w:r>
      <w:r w:rsidR="00C076B6" w:rsidRPr="00F2400D">
        <w:rPr>
          <w:rFonts w:ascii="Arial" w:eastAsia="宋体" w:hAnsi="Arial" w:cs="Arial"/>
          <w:lang w:eastAsia="zh-CN"/>
        </w:rPr>
        <w:t>/</w:t>
      </w:r>
      <w:r w:rsidR="00C076B6" w:rsidRPr="00F2400D">
        <w:rPr>
          <w:rFonts w:ascii="Arial" w:eastAsia="宋体" w:hAnsi="Arial" w:cs="Arial" w:hint="eastAsia"/>
          <w:lang w:eastAsia="zh-CN"/>
        </w:rPr>
        <w:t>许可的功能或任何无需批准</w:t>
      </w:r>
      <w:r w:rsidR="00C076B6" w:rsidRPr="00F2400D">
        <w:rPr>
          <w:rFonts w:ascii="Arial" w:eastAsia="宋体" w:hAnsi="Arial" w:cs="Arial"/>
          <w:lang w:eastAsia="zh-CN"/>
        </w:rPr>
        <w:t>/</w:t>
      </w:r>
      <w:r w:rsidR="00C076B6" w:rsidRPr="00F2400D">
        <w:rPr>
          <w:rFonts w:ascii="Arial" w:eastAsia="宋体" w:hAnsi="Arial" w:cs="Arial" w:hint="eastAsia"/>
          <w:lang w:eastAsia="zh-CN"/>
        </w:rPr>
        <w:t>许可的功能的选项</w:t>
      </w:r>
      <w:r w:rsidRPr="00F2400D">
        <w:rPr>
          <w:rFonts w:ascii="Arial" w:eastAsia="宋体" w:hAnsi="Arial" w:cs="Arial" w:hint="eastAsia"/>
          <w:lang w:eastAsia="zh-CN"/>
        </w:rPr>
        <w:t>，</w:t>
      </w:r>
      <w:r w:rsidR="00C076B6" w:rsidRPr="00F2400D">
        <w:rPr>
          <w:rFonts w:ascii="Arial" w:eastAsia="宋体" w:hAnsi="Arial" w:cs="Arial" w:hint="eastAsia"/>
          <w:lang w:eastAsia="zh-CN"/>
        </w:rPr>
        <w:t>然后</w:t>
      </w:r>
      <w:r w:rsidRPr="00F2400D">
        <w:rPr>
          <w:rFonts w:ascii="Arial" w:eastAsia="宋体" w:hAnsi="Arial" w:cs="Arial" w:hint="eastAsia"/>
          <w:lang w:eastAsia="zh-CN"/>
        </w:rPr>
        <w:t>要求用户根据</w:t>
      </w:r>
      <w:r w:rsidR="00C076B6" w:rsidRPr="00F2400D">
        <w:rPr>
          <w:rFonts w:ascii="Arial" w:eastAsia="宋体" w:hAnsi="Arial" w:cs="Arial" w:hint="eastAsia"/>
          <w:lang w:eastAsia="zh-CN"/>
        </w:rPr>
        <w:t>要执行的</w:t>
      </w:r>
      <w:r w:rsidRPr="00F2400D">
        <w:rPr>
          <w:rFonts w:ascii="Arial" w:eastAsia="宋体" w:hAnsi="Arial" w:cs="Arial" w:hint="eastAsia"/>
          <w:lang w:eastAsia="zh-CN"/>
        </w:rPr>
        <w:t>测定类型选择</w:t>
      </w:r>
      <w:r w:rsidR="00C076B6" w:rsidRPr="00F2400D">
        <w:rPr>
          <w:rFonts w:ascii="Arial" w:eastAsia="宋体" w:hAnsi="Arial" w:cs="Arial" w:hint="eastAsia"/>
          <w:lang w:eastAsia="zh-CN"/>
        </w:rPr>
        <w:t>其中一个</w:t>
      </w:r>
      <w:r w:rsidRPr="00F2400D">
        <w:rPr>
          <w:rFonts w:ascii="Arial" w:eastAsia="宋体" w:hAnsi="Arial" w:cs="Arial" w:hint="eastAsia"/>
          <w:lang w:eastAsia="zh-CN"/>
        </w:rPr>
        <w:t>。</w:t>
      </w:r>
      <w:r w:rsidR="00C076B6" w:rsidRPr="00F2400D">
        <w:rPr>
          <w:rFonts w:ascii="Arial" w:eastAsia="宋体" w:hAnsi="Arial" w:cs="Arial" w:hint="eastAsia"/>
          <w:lang w:eastAsia="zh-CN"/>
        </w:rPr>
        <w:t>在未首先返回到启动屏幕的情况下，</w:t>
      </w:r>
      <w:r w:rsidRPr="00F2400D">
        <w:rPr>
          <w:rFonts w:ascii="Arial" w:eastAsia="宋体" w:hAnsi="Arial" w:cs="Arial" w:hint="eastAsia"/>
          <w:lang w:eastAsia="zh-CN"/>
        </w:rPr>
        <w:t>用户无法切换功能。</w:t>
      </w:r>
      <w:r w:rsidR="00545A4F" w:rsidRPr="00F2400D">
        <w:rPr>
          <w:rFonts w:ascii="Arial" w:eastAsia="宋体" w:hAnsi="Arial" w:cs="Arial" w:hint="eastAsia"/>
          <w:lang w:eastAsia="zh-CN"/>
        </w:rPr>
        <w:t>例如，</w:t>
      </w:r>
      <w:r w:rsidRPr="00F2400D">
        <w:rPr>
          <w:rFonts w:ascii="Arial" w:eastAsia="宋体" w:hAnsi="Arial" w:cs="Arial" w:hint="eastAsia"/>
          <w:lang w:eastAsia="zh-CN"/>
        </w:rPr>
        <w:t>该方法可以</w:t>
      </w:r>
      <w:r w:rsidR="00C076B6" w:rsidRPr="00F2400D">
        <w:rPr>
          <w:rFonts w:ascii="Arial" w:eastAsia="宋体" w:hAnsi="Arial" w:cs="Arial" w:hint="eastAsia"/>
          <w:lang w:eastAsia="zh-CN"/>
        </w:rPr>
        <w:t>用于有效</w:t>
      </w:r>
      <w:r w:rsidRPr="00F2400D">
        <w:rPr>
          <w:rFonts w:ascii="Arial" w:eastAsia="宋体" w:hAnsi="Arial" w:cs="Arial" w:hint="eastAsia"/>
          <w:lang w:eastAsia="zh-CN"/>
        </w:rPr>
        <w:t>分离软件功能并防止用户对于</w:t>
      </w:r>
      <w:r w:rsidR="00FD3702" w:rsidRPr="00F2400D">
        <w:rPr>
          <w:rFonts w:ascii="Arial" w:eastAsia="宋体" w:hAnsi="Arial" w:cs="Arial" w:hint="eastAsia"/>
          <w:lang w:eastAsia="zh-CN"/>
        </w:rPr>
        <w:t>设备</w:t>
      </w:r>
      <w:r w:rsidRPr="00F2400D">
        <w:rPr>
          <w:rFonts w:ascii="Arial" w:eastAsia="宋体" w:hAnsi="Arial" w:cs="Arial" w:hint="eastAsia"/>
          <w:lang w:eastAsia="zh-CN"/>
        </w:rPr>
        <w:t>正在执行的功能的任何混淆，并提供防止用户改变任何已批准</w:t>
      </w:r>
      <w:r w:rsidRPr="00F2400D">
        <w:rPr>
          <w:rFonts w:ascii="Arial" w:eastAsia="宋体" w:hAnsi="Arial" w:cs="Arial"/>
          <w:lang w:eastAsia="zh-CN"/>
        </w:rPr>
        <w:t>/</w:t>
      </w:r>
      <w:r w:rsidRPr="00F2400D">
        <w:rPr>
          <w:rFonts w:ascii="Arial" w:eastAsia="宋体" w:hAnsi="Arial" w:cs="Arial" w:hint="eastAsia"/>
          <w:lang w:eastAsia="zh-CN"/>
        </w:rPr>
        <w:t>已</w:t>
      </w:r>
      <w:r w:rsidR="00B8480E" w:rsidRPr="00F2400D">
        <w:rPr>
          <w:rFonts w:ascii="Arial" w:eastAsia="宋体" w:hAnsi="Arial" w:cs="Arial" w:hint="eastAsia"/>
          <w:lang w:eastAsia="zh-CN"/>
        </w:rPr>
        <w:t>许可</w:t>
      </w:r>
      <w:r w:rsidRPr="00F2400D">
        <w:rPr>
          <w:rFonts w:ascii="Arial" w:eastAsia="宋体" w:hAnsi="Arial" w:cs="Arial" w:hint="eastAsia"/>
          <w:lang w:eastAsia="zh-CN"/>
        </w:rPr>
        <w:t>的功能参数的保护</w:t>
      </w:r>
      <w:r w:rsidR="00C076B6" w:rsidRPr="00F2400D">
        <w:rPr>
          <w:rFonts w:ascii="Arial" w:eastAsia="宋体" w:hAnsi="Arial" w:cs="Arial" w:hint="eastAsia"/>
          <w:lang w:eastAsia="zh-CN"/>
        </w:rPr>
        <w:t>性</w:t>
      </w:r>
      <w:r w:rsidRPr="00F2400D">
        <w:rPr>
          <w:rFonts w:ascii="Arial" w:eastAsia="宋体" w:hAnsi="Arial" w:cs="Arial" w:hint="eastAsia"/>
          <w:lang w:eastAsia="zh-CN"/>
        </w:rPr>
        <w:t>机制。</w:t>
      </w:r>
    </w:p>
    <w:p w:rsidR="005C787C" w:rsidRPr="00F2400D" w:rsidRDefault="005C787C" w:rsidP="00F2400D">
      <w:pPr>
        <w:overflowPunct w:val="0"/>
        <w:snapToGrid w:val="0"/>
        <w:spacing w:before="6" w:line="300" w:lineRule="auto"/>
        <w:jc w:val="both"/>
        <w:rPr>
          <w:rFonts w:ascii="Arial" w:eastAsia="宋体" w:hAnsi="Arial" w:cs="Arial"/>
          <w:sz w:val="24"/>
          <w:szCs w:val="24"/>
          <w:lang w:eastAsia="zh-CN"/>
        </w:rPr>
      </w:pPr>
    </w:p>
    <w:p w:rsidR="005C787C" w:rsidRPr="00F2400D" w:rsidRDefault="005B19AC" w:rsidP="00F2400D">
      <w:pPr>
        <w:pStyle w:val="a3"/>
        <w:overflowPunct w:val="0"/>
        <w:snapToGrid w:val="0"/>
        <w:spacing w:line="300" w:lineRule="auto"/>
        <w:ind w:left="0"/>
        <w:jc w:val="both"/>
        <w:rPr>
          <w:rFonts w:ascii="Arial" w:eastAsia="宋体" w:hAnsi="Arial" w:cs="Arial"/>
          <w:lang w:eastAsia="zh-CN"/>
        </w:rPr>
      </w:pPr>
      <w:r w:rsidRPr="00F2400D">
        <w:rPr>
          <w:rFonts w:ascii="Arial" w:eastAsia="宋体" w:hAnsi="Arial" w:cs="Arial" w:hint="eastAsia"/>
          <w:lang w:eastAsia="zh-CN"/>
        </w:rPr>
        <w:t>只要制造商可证明已批准</w:t>
      </w:r>
      <w:r w:rsidRPr="00F2400D">
        <w:rPr>
          <w:rFonts w:ascii="Arial" w:eastAsia="宋体" w:hAnsi="Arial" w:cs="Arial"/>
          <w:lang w:eastAsia="zh-CN"/>
        </w:rPr>
        <w:t>/</w:t>
      </w:r>
      <w:r w:rsidRPr="00F2400D">
        <w:rPr>
          <w:rFonts w:ascii="Arial" w:eastAsia="宋体" w:hAnsi="Arial" w:cs="Arial" w:hint="eastAsia"/>
          <w:lang w:eastAsia="zh-CN"/>
        </w:rPr>
        <w:t>许可的功能不会干扰未经批准</w:t>
      </w:r>
      <w:r w:rsidRPr="00F2400D">
        <w:rPr>
          <w:rFonts w:ascii="Arial" w:eastAsia="宋体" w:hAnsi="Arial" w:cs="Arial"/>
          <w:lang w:eastAsia="zh-CN"/>
        </w:rPr>
        <w:t>/</w:t>
      </w:r>
      <w:r w:rsidRPr="00F2400D">
        <w:rPr>
          <w:rFonts w:ascii="Arial" w:eastAsia="宋体" w:hAnsi="Arial" w:cs="Arial" w:hint="eastAsia"/>
          <w:lang w:eastAsia="zh-CN"/>
        </w:rPr>
        <w:t>未被许可的功能，</w:t>
      </w:r>
      <w:r w:rsidR="00C076B6" w:rsidRPr="00F2400D">
        <w:rPr>
          <w:rFonts w:ascii="Arial" w:eastAsia="宋体" w:hAnsi="Arial" w:cs="Arial" w:hint="eastAsia"/>
          <w:lang w:eastAsia="zh-CN"/>
        </w:rPr>
        <w:t>可以使用</w:t>
      </w:r>
      <w:r w:rsidR="005C787C" w:rsidRPr="00F2400D">
        <w:rPr>
          <w:rFonts w:ascii="Arial" w:eastAsia="宋体" w:hAnsi="Arial" w:cs="Arial" w:hint="eastAsia"/>
          <w:lang w:eastAsia="zh-CN"/>
        </w:rPr>
        <w:t>双引导设计的替代方法。</w:t>
      </w:r>
    </w:p>
    <w:p w:rsidR="00E17903" w:rsidRPr="00F2400D" w:rsidRDefault="00E17903" w:rsidP="00F2400D">
      <w:pPr>
        <w:overflowPunct w:val="0"/>
        <w:snapToGrid w:val="0"/>
        <w:spacing w:before="8" w:line="300" w:lineRule="auto"/>
        <w:jc w:val="both"/>
        <w:rPr>
          <w:rFonts w:ascii="Arial" w:eastAsia="宋体" w:hAnsi="Arial" w:cs="Arial"/>
          <w:sz w:val="24"/>
          <w:szCs w:val="24"/>
          <w:lang w:eastAsia="zh-CN"/>
        </w:rPr>
      </w:pPr>
    </w:p>
    <w:p w:rsidR="00E17903" w:rsidRPr="00F2400D" w:rsidRDefault="00EF1E18" w:rsidP="00F2400D">
      <w:pPr>
        <w:pStyle w:val="5"/>
        <w:numPr>
          <w:ilvl w:val="0"/>
          <w:numId w:val="3"/>
        </w:numPr>
        <w:tabs>
          <w:tab w:val="left" w:pos="480"/>
        </w:tabs>
        <w:overflowPunct w:val="0"/>
        <w:snapToGrid w:val="0"/>
        <w:spacing w:line="300" w:lineRule="auto"/>
        <w:ind w:left="390" w:hangingChars="162" w:hanging="390"/>
        <w:jc w:val="both"/>
        <w:rPr>
          <w:rFonts w:ascii="Arial" w:eastAsia="宋体" w:hAnsi="Arial" w:cs="Arial"/>
          <w:b w:val="0"/>
          <w:bCs w:val="0"/>
          <w:i w:val="0"/>
        </w:rPr>
      </w:pP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现有</w:t>
      </w:r>
      <w:r w:rsidR="00C076B6" w:rsidRPr="00F2400D">
        <w:rPr>
          <w:rFonts w:ascii="Arial" w:eastAsia="宋体" w:hAnsi="Arial" w:cs="Arial" w:hint="eastAsia"/>
          <w:sz w:val="24"/>
          <w:szCs w:val="24"/>
          <w:lang w:eastAsia="zh-CN"/>
        </w:rPr>
        <w:t>已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批准</w:t>
      </w:r>
      <w:r w:rsidRPr="00F2400D">
        <w:rPr>
          <w:rFonts w:ascii="Arial" w:eastAsia="宋体" w:hAnsi="Arial" w:cs="Arial"/>
          <w:sz w:val="24"/>
          <w:szCs w:val="24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sz w:val="24"/>
          <w:szCs w:val="24"/>
          <w:lang w:eastAsia="zh-CN"/>
        </w:rPr>
        <w:t>许可</w:t>
      </w:r>
      <w:r w:rsidR="00C076B6" w:rsidRPr="00F2400D">
        <w:rPr>
          <w:rFonts w:ascii="Arial" w:eastAsia="宋体" w:hAnsi="Arial" w:cs="Arial" w:hint="eastAsia"/>
          <w:sz w:val="24"/>
          <w:szCs w:val="24"/>
          <w:lang w:eastAsia="zh-CN"/>
        </w:rPr>
        <w:t>的设备</w:t>
      </w:r>
    </w:p>
    <w:p w:rsidR="00E17903" w:rsidRPr="00F2400D" w:rsidRDefault="00E17903" w:rsidP="00F2400D">
      <w:pPr>
        <w:overflowPunct w:val="0"/>
        <w:snapToGrid w:val="0"/>
        <w:spacing w:before="8" w:line="300" w:lineRule="auto"/>
        <w:jc w:val="both"/>
        <w:rPr>
          <w:rFonts w:ascii="Arial" w:eastAsia="宋体" w:hAnsi="Arial" w:cs="Arial"/>
          <w:b/>
          <w:bCs/>
          <w:i/>
          <w:sz w:val="24"/>
          <w:szCs w:val="24"/>
        </w:rPr>
      </w:pPr>
    </w:p>
    <w:p w:rsidR="00E17903" w:rsidRPr="00F2400D" w:rsidRDefault="00C076B6" w:rsidP="00F2400D">
      <w:pPr>
        <w:pStyle w:val="a4"/>
        <w:numPr>
          <w:ilvl w:val="1"/>
          <w:numId w:val="3"/>
        </w:numPr>
        <w:tabs>
          <w:tab w:val="left" w:pos="840"/>
        </w:tabs>
        <w:overflowPunct w:val="0"/>
        <w:snapToGrid w:val="0"/>
        <w:spacing w:line="300" w:lineRule="auto"/>
        <w:ind w:leftChars="177" w:left="837" w:hanging="448"/>
        <w:jc w:val="both"/>
        <w:rPr>
          <w:rFonts w:ascii="Arial" w:eastAsia="宋体" w:hAnsi="Arial" w:cs="Arial"/>
          <w:sz w:val="23"/>
          <w:szCs w:val="23"/>
          <w:lang w:eastAsia="zh-CN"/>
        </w:rPr>
      </w:pP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对于那些具有</w:t>
      </w:r>
      <w:r w:rsidR="00EB2F27" w:rsidRPr="00F2400D">
        <w:rPr>
          <w:rFonts w:ascii="Arial" w:eastAsia="宋体" w:hAnsi="Arial" w:cs="Arial" w:hint="eastAsia"/>
          <w:sz w:val="24"/>
          <w:szCs w:val="24"/>
          <w:lang w:eastAsia="zh-CN"/>
        </w:rPr>
        <w:t>已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获</w:t>
      </w:r>
      <w:r w:rsidR="00EB2F27" w:rsidRPr="00F2400D">
        <w:rPr>
          <w:rFonts w:ascii="Arial" w:eastAsia="宋体" w:hAnsi="Arial" w:cs="Arial" w:hint="eastAsia"/>
          <w:sz w:val="24"/>
          <w:szCs w:val="24"/>
          <w:lang w:eastAsia="zh-CN"/>
        </w:rPr>
        <w:t>批准或</w:t>
      </w:r>
      <w:r w:rsidR="00B8480E" w:rsidRPr="00F2400D">
        <w:rPr>
          <w:rFonts w:ascii="Arial" w:eastAsia="宋体" w:hAnsi="Arial" w:cs="Arial" w:hint="eastAsia"/>
          <w:sz w:val="24"/>
          <w:szCs w:val="24"/>
          <w:lang w:eastAsia="zh-CN"/>
        </w:rPr>
        <w:t>许可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且其配置用于执行无需批准</w:t>
      </w:r>
      <w:r w:rsidRPr="00F2400D">
        <w:rPr>
          <w:rFonts w:ascii="Arial" w:eastAsia="宋体" w:hAnsi="Arial" w:cs="Arial"/>
          <w:sz w:val="24"/>
          <w:szCs w:val="24"/>
          <w:lang w:eastAsia="zh-CN"/>
        </w:rPr>
        <w:t>/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许可的功能的</w:t>
      </w:r>
      <w:r w:rsidR="00EB2F27" w:rsidRPr="00F2400D">
        <w:rPr>
          <w:rFonts w:ascii="Arial" w:eastAsia="宋体" w:hAnsi="Arial" w:cs="Arial" w:hint="eastAsia"/>
          <w:sz w:val="24"/>
          <w:szCs w:val="24"/>
          <w:lang w:eastAsia="zh-CN"/>
        </w:rPr>
        <w:t>分子</w:t>
      </w:r>
      <w:r w:rsidR="00B8480E" w:rsidRPr="00F2400D">
        <w:rPr>
          <w:rFonts w:ascii="Arial" w:eastAsia="宋体" w:hAnsi="Arial" w:cs="Arial" w:hint="eastAsia"/>
          <w:sz w:val="24"/>
          <w:szCs w:val="24"/>
          <w:lang w:eastAsia="zh-CN"/>
        </w:rPr>
        <w:t>诊断设备</w:t>
      </w:r>
      <w:r w:rsidR="00EB2F27" w:rsidRPr="00F2400D">
        <w:rPr>
          <w:rFonts w:ascii="Arial" w:eastAsia="宋体" w:hAnsi="Arial" w:cs="Arial" w:hint="eastAsia"/>
          <w:sz w:val="24"/>
          <w:szCs w:val="24"/>
          <w:lang w:eastAsia="zh-CN"/>
        </w:rPr>
        <w:t>，但没有具体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解决有关已</w:t>
      </w:r>
      <w:r w:rsidR="00EB2F27" w:rsidRPr="00F2400D">
        <w:rPr>
          <w:rFonts w:ascii="Arial" w:eastAsia="宋体" w:hAnsi="Arial" w:cs="Arial" w:hint="eastAsia"/>
          <w:sz w:val="24"/>
          <w:szCs w:val="24"/>
          <w:lang w:eastAsia="zh-CN"/>
        </w:rPr>
        <w:t>批准</w:t>
      </w:r>
      <w:r w:rsidR="00EB2F27" w:rsidRPr="00F2400D">
        <w:rPr>
          <w:rFonts w:ascii="Arial" w:eastAsia="宋体" w:hAnsi="Arial" w:cs="Arial"/>
          <w:sz w:val="24"/>
          <w:szCs w:val="24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sz w:val="24"/>
          <w:szCs w:val="24"/>
          <w:lang w:eastAsia="zh-CN"/>
        </w:rPr>
        <w:t>许可</w:t>
      </w:r>
      <w:r w:rsidR="00EB2F27" w:rsidRPr="00F2400D">
        <w:rPr>
          <w:rFonts w:ascii="Arial" w:eastAsia="宋体" w:hAnsi="Arial" w:cs="Arial" w:hint="eastAsia"/>
          <w:sz w:val="24"/>
          <w:szCs w:val="24"/>
          <w:lang w:eastAsia="zh-CN"/>
        </w:rPr>
        <w:t>功能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与无需</w:t>
      </w:r>
      <w:r w:rsidR="00EB2F27" w:rsidRPr="00F2400D">
        <w:rPr>
          <w:rFonts w:ascii="Arial" w:eastAsia="宋体" w:hAnsi="Arial" w:cs="Arial" w:hint="eastAsia"/>
          <w:sz w:val="24"/>
          <w:szCs w:val="24"/>
          <w:lang w:eastAsia="zh-CN"/>
        </w:rPr>
        <w:t>批准</w:t>
      </w:r>
      <w:r w:rsidR="00EB2F27" w:rsidRPr="00F2400D">
        <w:rPr>
          <w:rFonts w:ascii="Arial" w:eastAsia="宋体" w:hAnsi="Arial" w:cs="Arial"/>
          <w:sz w:val="24"/>
          <w:szCs w:val="24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sz w:val="24"/>
          <w:szCs w:val="24"/>
          <w:lang w:eastAsia="zh-CN"/>
        </w:rPr>
        <w:t>许可</w:t>
      </w:r>
      <w:r w:rsidR="00EB2F27" w:rsidRPr="00F2400D">
        <w:rPr>
          <w:rFonts w:ascii="Arial" w:eastAsia="宋体" w:hAnsi="Arial" w:cs="Arial" w:hint="eastAsia"/>
          <w:sz w:val="24"/>
          <w:szCs w:val="24"/>
          <w:lang w:eastAsia="zh-CN"/>
        </w:rPr>
        <w:t>的功能的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共存</w:t>
      </w:r>
      <w:r w:rsidR="00EB2F27" w:rsidRPr="00F2400D">
        <w:rPr>
          <w:rFonts w:ascii="Arial" w:eastAsia="宋体" w:hAnsi="Arial" w:cs="Arial" w:hint="eastAsia"/>
          <w:sz w:val="24"/>
          <w:szCs w:val="24"/>
          <w:lang w:eastAsia="zh-CN"/>
        </w:rPr>
        <w:t>问题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的制造商</w:t>
      </w:r>
      <w:r w:rsidR="00EB2F27" w:rsidRPr="00F2400D">
        <w:rPr>
          <w:rFonts w:ascii="Arial" w:eastAsia="宋体" w:hAnsi="Arial" w:cs="Arial" w:hint="eastAsia"/>
          <w:sz w:val="24"/>
          <w:szCs w:val="24"/>
          <w:lang w:eastAsia="zh-CN"/>
        </w:rPr>
        <w:t>，</w:t>
      </w:r>
      <w:r w:rsidR="00EB2F27" w:rsidRPr="00F2400D">
        <w:rPr>
          <w:rFonts w:ascii="Arial" w:eastAsia="宋体" w:hAnsi="Arial" w:cs="Arial"/>
          <w:sz w:val="24"/>
          <w:szCs w:val="24"/>
          <w:lang w:eastAsia="zh-CN"/>
        </w:rPr>
        <w:t>FDA</w:t>
      </w:r>
      <w:r w:rsidR="00354ACA" w:rsidRPr="00F2400D">
        <w:rPr>
          <w:rFonts w:ascii="Arial" w:eastAsia="宋体" w:hAnsi="Arial" w:cs="Arial" w:hint="eastAsia"/>
          <w:sz w:val="24"/>
          <w:szCs w:val="24"/>
          <w:lang w:eastAsia="zh-CN"/>
        </w:rPr>
        <w:t>希望其可以在该设备预期用途的任何新上市前测定提交材料中处理</w:t>
      </w:r>
      <w:r w:rsidR="00EB2F27" w:rsidRPr="00F2400D">
        <w:rPr>
          <w:rFonts w:ascii="Arial" w:eastAsia="宋体" w:hAnsi="Arial" w:cs="Arial" w:hint="eastAsia"/>
          <w:sz w:val="24"/>
          <w:szCs w:val="24"/>
          <w:lang w:eastAsia="zh-CN"/>
        </w:rPr>
        <w:t>本</w:t>
      </w:r>
      <w:r w:rsidR="00DF5067" w:rsidRPr="00F2400D">
        <w:rPr>
          <w:rFonts w:ascii="Arial" w:eastAsia="宋体" w:hAnsi="Arial" w:cs="Arial" w:hint="eastAsia"/>
          <w:sz w:val="24"/>
          <w:szCs w:val="24"/>
          <w:lang w:eastAsia="zh-CN"/>
        </w:rPr>
        <w:t>文件</w:t>
      </w:r>
      <w:r w:rsidR="00EB2F27" w:rsidRPr="00F2400D">
        <w:rPr>
          <w:rFonts w:ascii="Arial" w:eastAsia="宋体" w:hAnsi="Arial" w:cs="Arial" w:hint="eastAsia"/>
          <w:sz w:val="24"/>
          <w:szCs w:val="24"/>
          <w:lang w:eastAsia="zh-CN"/>
        </w:rPr>
        <w:t>中提出的建议。</w:t>
      </w:r>
    </w:p>
    <w:p w:rsidR="005B0484" w:rsidRDefault="005B0484">
      <w:pPr>
        <w:rPr>
          <w:rFonts w:ascii="Arial" w:eastAsia="宋体" w:hAnsi="Arial" w:cs="Arial"/>
          <w:sz w:val="24"/>
          <w:lang w:eastAsia="zh-CN"/>
        </w:rPr>
      </w:pPr>
      <w:r>
        <w:rPr>
          <w:rFonts w:ascii="Arial" w:eastAsia="宋体" w:hAnsi="Arial" w:cs="Arial"/>
          <w:sz w:val="24"/>
          <w:lang w:eastAsia="zh-CN"/>
        </w:rPr>
        <w:br w:type="page"/>
      </w:r>
    </w:p>
    <w:p w:rsidR="00E17903" w:rsidRPr="00F2400D" w:rsidRDefault="00354ACA" w:rsidP="00F2400D">
      <w:pPr>
        <w:pStyle w:val="a4"/>
        <w:numPr>
          <w:ilvl w:val="1"/>
          <w:numId w:val="3"/>
        </w:numPr>
        <w:tabs>
          <w:tab w:val="left" w:pos="820"/>
        </w:tabs>
        <w:overflowPunct w:val="0"/>
        <w:snapToGrid w:val="0"/>
        <w:spacing w:line="300" w:lineRule="auto"/>
        <w:ind w:leftChars="177" w:left="837" w:hanging="448"/>
        <w:jc w:val="both"/>
        <w:rPr>
          <w:rFonts w:ascii="Arial" w:eastAsia="宋体" w:hAnsi="Arial" w:cs="Arial"/>
          <w:sz w:val="24"/>
          <w:lang w:eastAsia="zh-CN"/>
        </w:rPr>
      </w:pPr>
      <w:r w:rsidRPr="00F2400D">
        <w:rPr>
          <w:rFonts w:ascii="Arial" w:eastAsia="宋体" w:hAnsi="Arial" w:cs="Arial" w:hint="eastAsia"/>
          <w:sz w:val="24"/>
          <w:lang w:eastAsia="zh-CN"/>
        </w:rPr>
        <w:lastRenderedPageBreak/>
        <w:t>此外</w:t>
      </w:r>
      <w:r w:rsidR="00FE3A35" w:rsidRPr="00F2400D">
        <w:rPr>
          <w:rFonts w:ascii="Arial" w:eastAsia="宋体" w:hAnsi="Arial" w:cs="Arial" w:hint="eastAsia"/>
          <w:sz w:val="24"/>
          <w:lang w:eastAsia="zh-CN"/>
        </w:rPr>
        <w:t>，对于</w:t>
      </w:r>
      <w:r w:rsidRPr="00F2400D">
        <w:rPr>
          <w:rFonts w:ascii="Arial" w:eastAsia="宋体" w:hAnsi="Arial" w:cs="Arial" w:hint="eastAsia"/>
          <w:sz w:val="24"/>
          <w:lang w:eastAsia="zh-CN"/>
        </w:rPr>
        <w:t>那些更愿意</w:t>
      </w:r>
      <w:r w:rsidR="00FE3A35" w:rsidRPr="00F2400D">
        <w:rPr>
          <w:rFonts w:ascii="Arial" w:eastAsia="宋体" w:hAnsi="Arial" w:cs="Arial" w:hint="eastAsia"/>
          <w:sz w:val="24"/>
          <w:lang w:eastAsia="zh-CN"/>
        </w:rPr>
        <w:t>在</w:t>
      </w:r>
      <w:r w:rsidRPr="00F2400D">
        <w:rPr>
          <w:rFonts w:ascii="Arial" w:eastAsia="宋体" w:hAnsi="Arial" w:cs="Arial" w:hint="eastAsia"/>
          <w:sz w:val="24"/>
          <w:lang w:eastAsia="zh-CN"/>
        </w:rPr>
        <w:t>提供</w:t>
      </w:r>
      <w:r w:rsidR="00FE3A35" w:rsidRPr="00F2400D">
        <w:rPr>
          <w:rFonts w:ascii="Arial" w:eastAsia="宋体" w:hAnsi="Arial" w:cs="Arial" w:hint="eastAsia"/>
          <w:sz w:val="24"/>
          <w:lang w:eastAsia="zh-CN"/>
        </w:rPr>
        <w:t>任何新上市前测定提交</w:t>
      </w:r>
      <w:r w:rsidRPr="00F2400D">
        <w:rPr>
          <w:rFonts w:ascii="Arial" w:eastAsia="宋体" w:hAnsi="Arial" w:cs="Arial" w:hint="eastAsia"/>
          <w:sz w:val="24"/>
          <w:lang w:eastAsia="zh-CN"/>
        </w:rPr>
        <w:t>材料</w:t>
      </w:r>
      <w:r w:rsidR="00FE3A35" w:rsidRPr="00F2400D">
        <w:rPr>
          <w:rFonts w:ascii="Arial" w:eastAsia="宋体" w:hAnsi="Arial" w:cs="Arial" w:hint="eastAsia"/>
          <w:sz w:val="24"/>
          <w:lang w:eastAsia="zh-CN"/>
        </w:rPr>
        <w:t>之前</w:t>
      </w:r>
      <w:r w:rsidRPr="00F2400D">
        <w:rPr>
          <w:rFonts w:ascii="Arial" w:eastAsia="宋体" w:hAnsi="Arial" w:cs="Arial" w:hint="eastAsia"/>
          <w:sz w:val="24"/>
          <w:lang w:eastAsia="zh-CN"/>
        </w:rPr>
        <w:t>处理</w:t>
      </w:r>
      <w:r w:rsidR="00FE3A35" w:rsidRPr="00F2400D">
        <w:rPr>
          <w:rFonts w:ascii="Arial" w:eastAsia="宋体" w:hAnsi="Arial" w:cs="Arial" w:hint="eastAsia"/>
          <w:sz w:val="24"/>
          <w:lang w:eastAsia="zh-CN"/>
        </w:rPr>
        <w:t>这些建议的制造商，</w:t>
      </w:r>
      <w:r w:rsidR="00997291" w:rsidRPr="00F2400D">
        <w:rPr>
          <w:rFonts w:ascii="Arial" w:eastAsia="宋体" w:hAnsi="Arial" w:cs="Arial" w:hint="eastAsia"/>
          <w:sz w:val="24"/>
          <w:lang w:eastAsia="zh-CN"/>
        </w:rPr>
        <w:t>贵公司</w:t>
      </w:r>
      <w:r w:rsidR="00FE3A35" w:rsidRPr="00F2400D">
        <w:rPr>
          <w:rFonts w:ascii="Arial" w:eastAsia="宋体" w:hAnsi="Arial" w:cs="Arial" w:hint="eastAsia"/>
          <w:sz w:val="24"/>
          <w:lang w:eastAsia="zh-CN"/>
        </w:rPr>
        <w:t>应该联系</w:t>
      </w:r>
      <w:r w:rsidR="00FE3A35" w:rsidRPr="00F2400D">
        <w:rPr>
          <w:rFonts w:ascii="Arial" w:eastAsia="宋体" w:hAnsi="Arial" w:cs="Arial"/>
          <w:sz w:val="24"/>
          <w:lang w:eastAsia="zh-CN"/>
        </w:rPr>
        <w:t>FDA</w:t>
      </w:r>
      <w:r w:rsidR="005B19AC" w:rsidRPr="00F2400D">
        <w:rPr>
          <w:rFonts w:ascii="Arial" w:eastAsia="宋体" w:hAnsi="Arial" w:cs="Arial" w:hint="eastAsia"/>
          <w:sz w:val="24"/>
          <w:lang w:eastAsia="zh-CN"/>
        </w:rPr>
        <w:t>来</w:t>
      </w:r>
      <w:r w:rsidR="00FE3A35" w:rsidRPr="00F2400D">
        <w:rPr>
          <w:rFonts w:ascii="Arial" w:eastAsia="宋体" w:hAnsi="Arial" w:cs="Arial" w:hint="eastAsia"/>
          <w:sz w:val="24"/>
          <w:lang w:eastAsia="zh-CN"/>
        </w:rPr>
        <w:t>讨论潜在的提交</w:t>
      </w:r>
      <w:r w:rsidRPr="00F2400D">
        <w:rPr>
          <w:rFonts w:ascii="Arial" w:eastAsia="宋体" w:hAnsi="Arial" w:cs="Arial" w:hint="eastAsia"/>
          <w:sz w:val="24"/>
          <w:lang w:eastAsia="zh-CN"/>
        </w:rPr>
        <w:t>材料</w:t>
      </w:r>
      <w:r w:rsidR="00FE3A35" w:rsidRPr="00F2400D">
        <w:rPr>
          <w:rFonts w:ascii="Arial" w:eastAsia="宋体" w:hAnsi="Arial" w:cs="Arial" w:hint="eastAsia"/>
          <w:sz w:val="24"/>
          <w:lang w:eastAsia="zh-CN"/>
        </w:rPr>
        <w:t>以及本指南中概述的建议。</w:t>
      </w:r>
    </w:p>
    <w:p w:rsidR="00EF1E18" w:rsidRPr="00F2400D" w:rsidRDefault="00EF1E18" w:rsidP="00F2400D">
      <w:pPr>
        <w:pStyle w:val="a4"/>
        <w:tabs>
          <w:tab w:val="left" w:pos="820"/>
        </w:tabs>
        <w:overflowPunct w:val="0"/>
        <w:snapToGrid w:val="0"/>
        <w:spacing w:before="69" w:line="300" w:lineRule="auto"/>
        <w:jc w:val="both"/>
        <w:rPr>
          <w:rFonts w:ascii="Arial" w:eastAsia="宋体" w:hAnsi="Arial" w:cs="Arial"/>
          <w:sz w:val="24"/>
          <w:szCs w:val="24"/>
          <w:highlight w:val="yellow"/>
          <w:lang w:eastAsia="zh-CN"/>
        </w:rPr>
      </w:pPr>
    </w:p>
    <w:p w:rsidR="00FE3A35" w:rsidRPr="00F2400D" w:rsidRDefault="00FE3A35" w:rsidP="00F2400D">
      <w:pPr>
        <w:pStyle w:val="5"/>
        <w:numPr>
          <w:ilvl w:val="0"/>
          <w:numId w:val="3"/>
        </w:numPr>
        <w:tabs>
          <w:tab w:val="left" w:pos="451"/>
        </w:tabs>
        <w:overflowPunct w:val="0"/>
        <w:snapToGrid w:val="0"/>
        <w:spacing w:line="300" w:lineRule="auto"/>
        <w:ind w:left="385" w:hangingChars="160" w:hanging="385"/>
        <w:jc w:val="both"/>
        <w:rPr>
          <w:rFonts w:ascii="Arial" w:eastAsia="宋体" w:hAnsi="Arial" w:cs="Arial"/>
          <w:b w:val="0"/>
          <w:bCs w:val="0"/>
          <w:i w:val="0"/>
          <w:lang w:eastAsia="zh-CN"/>
        </w:rPr>
      </w:pP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提交</w:t>
      </w:r>
      <w:r w:rsidR="00C076B6" w:rsidRPr="00F2400D">
        <w:rPr>
          <w:rFonts w:ascii="Arial" w:eastAsia="宋体" w:hAnsi="Arial" w:cs="Arial" w:hint="eastAsia"/>
          <w:sz w:val="24"/>
          <w:szCs w:val="24"/>
          <w:lang w:eastAsia="zh-CN"/>
        </w:rPr>
        <w:t>材料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信息</w:t>
      </w:r>
      <w:r w:rsidR="00C076B6" w:rsidRPr="00F2400D">
        <w:rPr>
          <w:rFonts w:ascii="Arial" w:eastAsia="宋体" w:hAnsi="Arial" w:cs="Arial" w:hint="eastAsia"/>
          <w:sz w:val="24"/>
          <w:szCs w:val="24"/>
          <w:lang w:eastAsia="zh-CN"/>
        </w:rPr>
        <w:t>、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标签和</w:t>
      </w:r>
      <w:r w:rsidR="00C076B6" w:rsidRPr="00F2400D">
        <w:rPr>
          <w:rFonts w:ascii="Arial" w:eastAsia="宋体" w:hAnsi="Arial" w:cs="Arial" w:hint="eastAsia"/>
          <w:sz w:val="24"/>
          <w:szCs w:val="24"/>
          <w:lang w:eastAsia="zh-CN"/>
        </w:rPr>
        <w:t>上市</w:t>
      </w:r>
    </w:p>
    <w:p w:rsidR="00E17903" w:rsidRPr="00F2400D" w:rsidRDefault="00E17903" w:rsidP="00F2400D">
      <w:pPr>
        <w:overflowPunct w:val="0"/>
        <w:snapToGrid w:val="0"/>
        <w:spacing w:before="8" w:line="300" w:lineRule="auto"/>
        <w:jc w:val="both"/>
        <w:rPr>
          <w:rFonts w:ascii="Arial" w:eastAsia="宋体" w:hAnsi="Arial" w:cs="Arial"/>
          <w:b/>
          <w:bCs/>
          <w:i/>
          <w:sz w:val="24"/>
          <w:szCs w:val="24"/>
          <w:lang w:eastAsia="zh-CN"/>
        </w:rPr>
      </w:pPr>
    </w:p>
    <w:p w:rsidR="00FE3A35" w:rsidRPr="00F2400D" w:rsidRDefault="00FE3A35" w:rsidP="00F2400D">
      <w:pPr>
        <w:pStyle w:val="a3"/>
        <w:overflowPunct w:val="0"/>
        <w:snapToGrid w:val="0"/>
        <w:spacing w:line="300" w:lineRule="auto"/>
        <w:ind w:left="0"/>
        <w:jc w:val="both"/>
        <w:rPr>
          <w:rFonts w:ascii="Arial" w:eastAsia="宋体" w:hAnsi="Arial" w:cs="Arial"/>
          <w:lang w:eastAsia="zh-CN"/>
        </w:rPr>
      </w:pPr>
      <w:r w:rsidRPr="00F2400D">
        <w:rPr>
          <w:rFonts w:ascii="Arial" w:eastAsia="宋体" w:hAnsi="Arial" w:cs="Arial" w:hint="eastAsia"/>
          <w:lang w:eastAsia="zh-CN"/>
        </w:rPr>
        <w:t>在确定是否批准</w:t>
      </w:r>
      <w:r w:rsidRPr="00F2400D">
        <w:rPr>
          <w:rFonts w:ascii="Arial" w:eastAsia="宋体" w:hAnsi="Arial" w:cs="Arial"/>
          <w:lang w:eastAsia="zh-CN"/>
        </w:rPr>
        <w:t>/</w:t>
      </w:r>
      <w:r w:rsidR="00354ACA" w:rsidRPr="00F2400D">
        <w:rPr>
          <w:rFonts w:ascii="Arial" w:eastAsia="宋体" w:hAnsi="Arial" w:cs="Arial" w:hint="eastAsia"/>
          <w:lang w:eastAsia="zh-CN"/>
        </w:rPr>
        <w:t>许可</w:t>
      </w:r>
      <w:r w:rsidRPr="00F2400D">
        <w:rPr>
          <w:rFonts w:ascii="Arial" w:eastAsia="宋体" w:hAnsi="Arial" w:cs="Arial" w:hint="eastAsia"/>
          <w:lang w:eastAsia="zh-CN"/>
        </w:rPr>
        <w:t>具有</w:t>
      </w:r>
      <w:r w:rsidR="00F420D7" w:rsidRPr="00F2400D">
        <w:rPr>
          <w:rFonts w:ascii="Arial" w:eastAsia="宋体" w:hAnsi="Arial" w:cs="Arial" w:hint="eastAsia"/>
          <w:lang w:eastAsia="zh-CN"/>
        </w:rPr>
        <w:t>联合功能</w:t>
      </w:r>
      <w:r w:rsidR="00354ACA" w:rsidRPr="00F2400D">
        <w:rPr>
          <w:rFonts w:ascii="Arial" w:eastAsia="宋体" w:hAnsi="Arial" w:cs="Arial" w:hint="eastAsia"/>
          <w:lang w:eastAsia="zh-CN"/>
        </w:rPr>
        <w:t>且用于已批准</w:t>
      </w:r>
      <w:r w:rsidR="00354ACA" w:rsidRPr="00F2400D">
        <w:rPr>
          <w:rFonts w:ascii="Arial" w:eastAsia="宋体" w:hAnsi="Arial" w:cs="Arial"/>
          <w:lang w:eastAsia="zh-CN"/>
        </w:rPr>
        <w:t>/</w:t>
      </w:r>
      <w:r w:rsidR="00354ACA" w:rsidRPr="00F2400D">
        <w:rPr>
          <w:rFonts w:ascii="Arial" w:eastAsia="宋体" w:hAnsi="Arial" w:cs="Arial" w:hint="eastAsia"/>
          <w:lang w:eastAsia="zh-CN"/>
        </w:rPr>
        <w:t>许可测定的</w:t>
      </w:r>
      <w:r w:rsidRPr="00F2400D">
        <w:rPr>
          <w:rFonts w:ascii="Arial" w:eastAsia="宋体" w:hAnsi="Arial" w:cs="Arial" w:hint="eastAsia"/>
          <w:lang w:eastAsia="zh-CN"/>
        </w:rPr>
        <w:t>分子</w:t>
      </w:r>
      <w:r w:rsidR="00B8480E" w:rsidRPr="00F2400D">
        <w:rPr>
          <w:rFonts w:ascii="Arial" w:eastAsia="宋体" w:hAnsi="Arial" w:cs="Arial" w:hint="eastAsia"/>
          <w:lang w:eastAsia="zh-CN"/>
        </w:rPr>
        <w:t>诊断设备</w:t>
      </w:r>
      <w:r w:rsidRPr="00F2400D">
        <w:rPr>
          <w:rFonts w:ascii="Arial" w:eastAsia="宋体" w:hAnsi="Arial" w:cs="Arial" w:hint="eastAsia"/>
          <w:lang w:eastAsia="zh-CN"/>
        </w:rPr>
        <w:t>时，</w:t>
      </w:r>
      <w:r w:rsidRPr="00F2400D">
        <w:rPr>
          <w:rFonts w:ascii="Arial" w:eastAsia="宋体" w:hAnsi="Arial" w:cs="Arial"/>
          <w:lang w:eastAsia="zh-CN"/>
        </w:rPr>
        <w:t>FDA</w:t>
      </w:r>
      <w:r w:rsidR="00354ACA" w:rsidRPr="00F2400D">
        <w:rPr>
          <w:rFonts w:ascii="Arial" w:eastAsia="宋体" w:hAnsi="Arial" w:cs="Arial" w:hint="eastAsia"/>
          <w:lang w:eastAsia="zh-CN"/>
        </w:rPr>
        <w:t>建议</w:t>
      </w:r>
      <w:r w:rsidRPr="00F2400D">
        <w:rPr>
          <w:rFonts w:ascii="Arial" w:eastAsia="宋体" w:hAnsi="Arial" w:cs="Arial" w:hint="eastAsia"/>
          <w:lang w:eastAsia="zh-CN"/>
        </w:rPr>
        <w:t>考虑以下条件：</w:t>
      </w:r>
    </w:p>
    <w:p w:rsidR="00FE3A35" w:rsidRPr="00F2400D" w:rsidRDefault="00FE3A35" w:rsidP="00F2400D">
      <w:pPr>
        <w:overflowPunct w:val="0"/>
        <w:snapToGrid w:val="0"/>
        <w:spacing w:before="6" w:line="300" w:lineRule="auto"/>
        <w:jc w:val="both"/>
        <w:rPr>
          <w:rFonts w:ascii="Arial" w:eastAsia="宋体" w:hAnsi="Arial" w:cs="Arial"/>
          <w:sz w:val="24"/>
          <w:szCs w:val="24"/>
          <w:lang w:eastAsia="zh-CN"/>
        </w:rPr>
      </w:pPr>
    </w:p>
    <w:p w:rsidR="00FE3A35" w:rsidRPr="00F2400D" w:rsidRDefault="00B567F4" w:rsidP="00F2400D">
      <w:pPr>
        <w:pStyle w:val="a4"/>
        <w:numPr>
          <w:ilvl w:val="1"/>
          <w:numId w:val="3"/>
        </w:numPr>
        <w:tabs>
          <w:tab w:val="left" w:pos="820"/>
        </w:tabs>
        <w:overflowPunct w:val="0"/>
        <w:snapToGrid w:val="0"/>
        <w:spacing w:line="300" w:lineRule="auto"/>
        <w:ind w:leftChars="184" w:left="825" w:hanging="420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申办方应提供足够的信息来确定已批准</w:t>
      </w:r>
      <w:r w:rsidRPr="00F2400D">
        <w:rPr>
          <w:rFonts w:ascii="Arial" w:eastAsia="宋体" w:hAnsi="Arial" w:cs="Arial"/>
          <w:sz w:val="24"/>
          <w:szCs w:val="24"/>
          <w:lang w:eastAsia="zh-CN"/>
        </w:rPr>
        <w:t>/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已许可的功能不受无需批准</w:t>
      </w:r>
      <w:r w:rsidRPr="00F2400D">
        <w:rPr>
          <w:rFonts w:ascii="Arial" w:eastAsia="宋体" w:hAnsi="Arial" w:cs="Arial"/>
          <w:sz w:val="24"/>
          <w:szCs w:val="24"/>
          <w:lang w:eastAsia="zh-CN"/>
        </w:rPr>
        <w:t>/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批准的功能的影响</w:t>
      </w:r>
      <w:r w:rsidR="005B19AC" w:rsidRPr="00F2400D">
        <w:rPr>
          <w:rFonts w:ascii="Arial" w:eastAsia="宋体" w:hAnsi="Arial" w:cs="Arial" w:hint="eastAsia"/>
          <w:sz w:val="24"/>
          <w:szCs w:val="24"/>
          <w:lang w:eastAsia="zh-CN"/>
        </w:rPr>
        <w:t>，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证明</w:t>
      </w:r>
      <w:r w:rsidR="001C5E0A" w:rsidRPr="00F2400D">
        <w:rPr>
          <w:rFonts w:ascii="Arial" w:eastAsia="宋体" w:hAnsi="Arial" w:cs="Arial" w:hint="eastAsia"/>
          <w:sz w:val="24"/>
          <w:szCs w:val="24"/>
          <w:lang w:eastAsia="zh-CN"/>
        </w:rPr>
        <w:t>无需批准</w:t>
      </w:r>
      <w:r w:rsidR="00FE3A35" w:rsidRPr="00F2400D">
        <w:rPr>
          <w:rFonts w:ascii="Arial" w:eastAsia="宋体" w:hAnsi="Arial" w:cs="Arial"/>
          <w:sz w:val="24"/>
          <w:szCs w:val="24"/>
          <w:lang w:eastAsia="zh-CN"/>
        </w:rPr>
        <w:t>/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许可的功能不会干扰已批准</w:t>
      </w:r>
      <w:r w:rsidR="00FE3A35" w:rsidRPr="00F2400D">
        <w:rPr>
          <w:rFonts w:ascii="Arial" w:eastAsia="宋体" w:hAnsi="Arial" w:cs="Arial"/>
          <w:sz w:val="24"/>
          <w:szCs w:val="24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sz w:val="24"/>
          <w:szCs w:val="24"/>
          <w:lang w:eastAsia="zh-CN"/>
        </w:rPr>
        <w:t>许可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的功能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。例如，</w:t>
      </w:r>
      <w:r w:rsidR="00FD3702" w:rsidRPr="00F2400D">
        <w:rPr>
          <w:rFonts w:ascii="Arial" w:eastAsia="宋体" w:hAnsi="Arial" w:cs="Arial" w:hint="eastAsia"/>
          <w:sz w:val="24"/>
          <w:szCs w:val="24"/>
          <w:lang w:eastAsia="zh-CN"/>
        </w:rPr>
        <w:t>申办方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可以提供或描述：材料和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说明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，以验证</w:t>
      </w:r>
      <w:r w:rsidR="001C5E0A" w:rsidRPr="00F2400D">
        <w:rPr>
          <w:rFonts w:ascii="Arial" w:eastAsia="宋体" w:hAnsi="Arial" w:cs="Arial" w:hint="eastAsia"/>
          <w:sz w:val="24"/>
          <w:szCs w:val="24"/>
          <w:lang w:eastAsia="zh-CN"/>
        </w:rPr>
        <w:t>无需批准</w:t>
      </w:r>
      <w:r w:rsidR="00FE3A35" w:rsidRPr="00F2400D">
        <w:rPr>
          <w:rFonts w:ascii="Arial" w:eastAsia="宋体" w:hAnsi="Arial" w:cs="Arial"/>
          <w:sz w:val="24"/>
          <w:szCs w:val="24"/>
          <w:lang w:eastAsia="zh-CN"/>
        </w:rPr>
        <w:t>/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许可的功能的使用不会干扰已批准</w:t>
      </w:r>
      <w:r w:rsidR="00FE3A35" w:rsidRPr="00F2400D">
        <w:rPr>
          <w:rFonts w:ascii="Arial" w:eastAsia="宋体" w:hAnsi="Arial" w:cs="Arial"/>
          <w:sz w:val="24"/>
          <w:szCs w:val="24"/>
          <w:lang w:eastAsia="zh-CN"/>
        </w:rPr>
        <w:t>/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已</w:t>
      </w:r>
      <w:r w:rsidR="00B8480E" w:rsidRPr="00F2400D">
        <w:rPr>
          <w:rFonts w:ascii="Arial" w:eastAsia="宋体" w:hAnsi="Arial" w:cs="Arial" w:hint="eastAsia"/>
          <w:sz w:val="24"/>
          <w:szCs w:val="24"/>
          <w:lang w:eastAsia="zh-CN"/>
        </w:rPr>
        <w:t>许可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的功能</w:t>
      </w:r>
      <w:r w:rsidR="005B19AC" w:rsidRPr="00F2400D">
        <w:rPr>
          <w:rFonts w:ascii="Arial" w:eastAsia="宋体" w:hAnsi="Arial" w:cs="Arial" w:hint="eastAsia"/>
          <w:sz w:val="24"/>
          <w:szCs w:val="24"/>
          <w:lang w:eastAsia="zh-CN"/>
        </w:rPr>
        <w:t>；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在进行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已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批准</w:t>
      </w:r>
      <w:r w:rsidR="00FE3A35" w:rsidRPr="00F2400D">
        <w:rPr>
          <w:rFonts w:ascii="Arial" w:eastAsia="宋体" w:hAnsi="Arial" w:cs="Arial"/>
          <w:sz w:val="24"/>
          <w:szCs w:val="24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sz w:val="24"/>
          <w:szCs w:val="24"/>
          <w:lang w:eastAsia="zh-CN"/>
        </w:rPr>
        <w:t>许可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测定之前使用</w:t>
      </w:r>
      <w:r w:rsidR="00FE3A35" w:rsidRPr="00F2400D">
        <w:rPr>
          <w:rFonts w:ascii="宋体" w:eastAsia="宋体" w:hAnsi="宋体" w:cs="Arial"/>
          <w:sz w:val="24"/>
          <w:szCs w:val="24"/>
          <w:lang w:eastAsia="zh-CN"/>
        </w:rPr>
        <w:t>“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分析物</w:t>
      </w:r>
      <w:r w:rsidR="00031B24" w:rsidRPr="00F2400D">
        <w:rPr>
          <w:rFonts w:ascii="Arial" w:eastAsia="宋体" w:hAnsi="Arial" w:cs="Arial" w:hint="eastAsia"/>
          <w:sz w:val="24"/>
          <w:szCs w:val="24"/>
          <w:lang w:eastAsia="zh-CN"/>
        </w:rPr>
        <w:t>试验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组</w:t>
      </w:r>
      <w:r w:rsidR="00FE3A35" w:rsidRPr="00F2400D">
        <w:rPr>
          <w:rFonts w:ascii="宋体" w:eastAsia="宋体" w:hAnsi="宋体" w:cs="Arial"/>
          <w:sz w:val="24"/>
          <w:szCs w:val="24"/>
          <w:lang w:eastAsia="zh-CN"/>
        </w:rPr>
        <w:t>”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；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重新校准程序</w:t>
      </w:r>
      <w:r w:rsidR="005B19AC" w:rsidRPr="00F2400D">
        <w:rPr>
          <w:rFonts w:ascii="Arial" w:eastAsia="宋体" w:hAnsi="Arial" w:cs="Arial" w:hint="eastAsia"/>
          <w:sz w:val="24"/>
          <w:szCs w:val="24"/>
          <w:lang w:eastAsia="zh-CN"/>
        </w:rPr>
        <w:t>；</w:t>
      </w:r>
      <w:r w:rsidR="00FD3702" w:rsidRPr="00F2400D">
        <w:rPr>
          <w:rFonts w:ascii="Arial" w:eastAsia="宋体" w:hAnsi="Arial" w:cs="Arial" w:hint="eastAsia"/>
          <w:sz w:val="24"/>
          <w:szCs w:val="24"/>
          <w:lang w:eastAsia="zh-CN"/>
        </w:rPr>
        <w:t>设备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清洁和维护等。我们建议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，</w:t>
      </w:r>
      <w:r w:rsidR="00FD3702" w:rsidRPr="00F2400D">
        <w:rPr>
          <w:rFonts w:ascii="Arial" w:eastAsia="宋体" w:hAnsi="Arial" w:cs="Arial" w:hint="eastAsia"/>
          <w:sz w:val="24"/>
          <w:szCs w:val="24"/>
          <w:lang w:eastAsia="zh-CN"/>
        </w:rPr>
        <w:t>申办方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应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提供关于如何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通过系统设计措施和标签管理</w:t>
      </w:r>
      <w:r w:rsidR="005B19AC" w:rsidRPr="00F2400D">
        <w:rPr>
          <w:rFonts w:ascii="Arial" w:eastAsia="宋体" w:hAnsi="Arial" w:cs="Arial" w:hint="eastAsia"/>
          <w:sz w:val="24"/>
          <w:szCs w:val="24"/>
          <w:lang w:eastAsia="zh-CN"/>
        </w:rPr>
        <w:t>分离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已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批准</w:t>
      </w:r>
      <w:r w:rsidR="00FE3A35" w:rsidRPr="00F2400D">
        <w:rPr>
          <w:rFonts w:ascii="Arial" w:eastAsia="宋体" w:hAnsi="Arial" w:cs="Arial"/>
          <w:sz w:val="24"/>
          <w:szCs w:val="24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sz w:val="24"/>
          <w:szCs w:val="24"/>
          <w:lang w:eastAsia="zh-CN"/>
        </w:rPr>
        <w:t>许可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功能以及</w:t>
      </w:r>
      <w:r w:rsidR="001C5E0A" w:rsidRPr="00F2400D">
        <w:rPr>
          <w:rFonts w:ascii="Arial" w:eastAsia="宋体" w:hAnsi="Arial" w:cs="Arial" w:hint="eastAsia"/>
          <w:sz w:val="24"/>
          <w:szCs w:val="24"/>
          <w:lang w:eastAsia="zh-CN"/>
        </w:rPr>
        <w:t>无需批准</w:t>
      </w:r>
      <w:r w:rsidR="00FE3A35" w:rsidRPr="00F2400D">
        <w:rPr>
          <w:rFonts w:ascii="Arial" w:eastAsia="宋体" w:hAnsi="Arial" w:cs="Arial"/>
          <w:sz w:val="24"/>
          <w:szCs w:val="24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sz w:val="24"/>
          <w:szCs w:val="24"/>
          <w:lang w:eastAsia="zh-CN"/>
        </w:rPr>
        <w:t>许可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功能的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文档，以及其如何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在测定操作和结果报告期间避免或消除用户对给定测定是否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已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被批准</w:t>
      </w:r>
      <w:r w:rsidR="00FE3A35" w:rsidRPr="00F2400D">
        <w:rPr>
          <w:rFonts w:ascii="Arial" w:eastAsia="宋体" w:hAnsi="Arial" w:cs="Arial"/>
          <w:sz w:val="24"/>
          <w:szCs w:val="24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sz w:val="24"/>
          <w:szCs w:val="24"/>
          <w:lang w:eastAsia="zh-CN"/>
        </w:rPr>
        <w:t>许可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的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困惑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。</w:t>
      </w:r>
    </w:p>
    <w:p w:rsidR="00EF1E18" w:rsidRPr="00F2400D" w:rsidRDefault="00EF1E18" w:rsidP="00F2400D">
      <w:pPr>
        <w:pStyle w:val="a4"/>
        <w:overflowPunct w:val="0"/>
        <w:snapToGrid w:val="0"/>
        <w:spacing w:line="300" w:lineRule="auto"/>
        <w:ind w:leftChars="375" w:left="1245" w:hanging="420"/>
        <w:jc w:val="both"/>
        <w:rPr>
          <w:rFonts w:ascii="Arial" w:eastAsia="宋体" w:hAnsi="Arial" w:cs="Arial"/>
          <w:sz w:val="24"/>
          <w:szCs w:val="24"/>
          <w:lang w:eastAsia="zh-CN"/>
        </w:rPr>
      </w:pPr>
    </w:p>
    <w:p w:rsidR="00FE3A35" w:rsidRPr="00F2400D" w:rsidRDefault="00B567F4" w:rsidP="00F2400D">
      <w:pPr>
        <w:pStyle w:val="a4"/>
        <w:numPr>
          <w:ilvl w:val="1"/>
          <w:numId w:val="3"/>
        </w:numPr>
        <w:tabs>
          <w:tab w:val="left" w:pos="820"/>
        </w:tabs>
        <w:overflowPunct w:val="0"/>
        <w:snapToGrid w:val="0"/>
        <w:spacing w:line="300" w:lineRule="auto"/>
        <w:ind w:leftChars="184" w:left="825" w:hanging="420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申办方应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提供风险</w:t>
      </w:r>
      <w:r w:rsidR="00FE3A35" w:rsidRPr="00F2400D">
        <w:rPr>
          <w:rFonts w:ascii="Arial" w:eastAsia="宋体" w:hAnsi="Arial" w:cs="Arial"/>
          <w:sz w:val="24"/>
          <w:szCs w:val="24"/>
          <w:lang w:eastAsia="zh-CN"/>
        </w:rPr>
        <w:t>/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危害分析，</w:t>
      </w:r>
      <w:r w:rsidR="00BE2BDA" w:rsidRPr="00F2400D">
        <w:rPr>
          <w:rFonts w:ascii="Arial" w:eastAsia="宋体" w:hAnsi="Arial" w:cs="Arial" w:hint="eastAsia"/>
          <w:sz w:val="24"/>
          <w:szCs w:val="24"/>
          <w:lang w:eastAsia="zh-CN"/>
        </w:rPr>
        <w:t>处理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与批准</w:t>
      </w:r>
      <w:r w:rsidR="00FE3A35" w:rsidRPr="00F2400D">
        <w:rPr>
          <w:rFonts w:ascii="Arial" w:eastAsia="宋体" w:hAnsi="Arial" w:cs="Arial"/>
          <w:sz w:val="24"/>
          <w:szCs w:val="24"/>
          <w:lang w:eastAsia="zh-CN"/>
        </w:rPr>
        <w:t>/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已</w:t>
      </w:r>
      <w:r w:rsidR="00B8480E" w:rsidRPr="00F2400D">
        <w:rPr>
          <w:rFonts w:ascii="Arial" w:eastAsia="宋体" w:hAnsi="Arial" w:cs="Arial" w:hint="eastAsia"/>
          <w:sz w:val="24"/>
          <w:szCs w:val="24"/>
          <w:lang w:eastAsia="zh-CN"/>
        </w:rPr>
        <w:t>许可</w:t>
      </w:r>
      <w:r w:rsidR="00BE2BDA" w:rsidRPr="00F2400D">
        <w:rPr>
          <w:rFonts w:ascii="Arial" w:eastAsia="宋体" w:hAnsi="Arial" w:cs="Arial" w:hint="eastAsia"/>
          <w:sz w:val="24"/>
          <w:szCs w:val="24"/>
          <w:lang w:eastAsia="zh-CN"/>
        </w:rPr>
        <w:t>功能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共存的</w:t>
      </w:r>
      <w:r w:rsidR="00BE2BDA" w:rsidRPr="00F2400D">
        <w:rPr>
          <w:rFonts w:ascii="Arial" w:eastAsia="宋体" w:hAnsi="Arial" w:cs="Arial" w:hint="eastAsia"/>
          <w:sz w:val="24"/>
          <w:szCs w:val="24"/>
          <w:lang w:eastAsia="zh-CN"/>
        </w:rPr>
        <w:t>且无需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批准</w:t>
      </w:r>
      <w:r w:rsidR="00FE3A35" w:rsidRPr="00F2400D">
        <w:rPr>
          <w:rFonts w:ascii="Arial" w:eastAsia="宋体" w:hAnsi="Arial" w:cs="Arial"/>
          <w:sz w:val="24"/>
          <w:szCs w:val="24"/>
          <w:lang w:eastAsia="zh-CN"/>
        </w:rPr>
        <w:t>/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许可的功能，并明确</w:t>
      </w:r>
      <w:r w:rsidR="00BE2BDA" w:rsidRPr="00F2400D">
        <w:rPr>
          <w:rFonts w:ascii="Arial" w:eastAsia="宋体" w:hAnsi="Arial" w:cs="Arial" w:hint="eastAsia"/>
          <w:sz w:val="24"/>
          <w:szCs w:val="24"/>
          <w:lang w:eastAsia="zh-CN"/>
        </w:rPr>
        <w:t>确定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适当的缓解措施。</w:t>
      </w:r>
      <w:r w:rsidR="00FD3702" w:rsidRPr="00F2400D">
        <w:rPr>
          <w:rFonts w:ascii="Arial" w:eastAsia="宋体" w:hAnsi="Arial" w:cs="Arial" w:hint="eastAsia"/>
          <w:sz w:val="24"/>
          <w:szCs w:val="24"/>
          <w:lang w:eastAsia="zh-CN"/>
        </w:rPr>
        <w:t>申办方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应</w:t>
      </w:r>
      <w:r w:rsidR="00BE2BDA" w:rsidRPr="00F2400D">
        <w:rPr>
          <w:rFonts w:ascii="Arial" w:eastAsia="宋体" w:hAnsi="Arial" w:cs="Arial" w:hint="eastAsia"/>
          <w:sz w:val="24"/>
          <w:szCs w:val="24"/>
          <w:lang w:eastAsia="zh-CN"/>
        </w:rPr>
        <w:t>在缓解措施设计中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考虑人为因素，例如</w:t>
      </w:r>
      <w:r w:rsidR="00BE2BDA" w:rsidRPr="00F2400D">
        <w:rPr>
          <w:rFonts w:ascii="Arial" w:eastAsia="宋体" w:hAnsi="Arial" w:cs="Arial" w:hint="eastAsia"/>
          <w:sz w:val="24"/>
          <w:szCs w:val="24"/>
          <w:lang w:eastAsia="zh-CN"/>
        </w:rPr>
        <w:t>清晰明了的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菜单选项，不适用的灰色软件选项等。</w:t>
      </w:r>
    </w:p>
    <w:p w:rsidR="00EF1E18" w:rsidRPr="00F2400D" w:rsidRDefault="00EF1E18" w:rsidP="00F2400D">
      <w:pPr>
        <w:pStyle w:val="a4"/>
        <w:overflowPunct w:val="0"/>
        <w:snapToGrid w:val="0"/>
        <w:spacing w:line="300" w:lineRule="auto"/>
        <w:ind w:leftChars="375" w:left="1245" w:hanging="420"/>
        <w:jc w:val="both"/>
        <w:rPr>
          <w:rFonts w:ascii="Arial" w:eastAsia="宋体" w:hAnsi="Arial" w:cs="Arial"/>
          <w:sz w:val="24"/>
          <w:szCs w:val="24"/>
          <w:lang w:eastAsia="zh-CN"/>
        </w:rPr>
      </w:pPr>
    </w:p>
    <w:p w:rsidR="00FE3A35" w:rsidRPr="00F2400D" w:rsidRDefault="00FD3702" w:rsidP="00F2400D">
      <w:pPr>
        <w:pStyle w:val="a4"/>
        <w:numPr>
          <w:ilvl w:val="1"/>
          <w:numId w:val="3"/>
        </w:numPr>
        <w:tabs>
          <w:tab w:val="left" w:pos="820"/>
        </w:tabs>
        <w:overflowPunct w:val="0"/>
        <w:snapToGrid w:val="0"/>
        <w:spacing w:line="300" w:lineRule="auto"/>
        <w:ind w:leftChars="184" w:left="825" w:hanging="420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申办方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为</w:t>
      </w:r>
      <w:r w:rsidR="00BE2BDA" w:rsidRPr="00F2400D">
        <w:rPr>
          <w:rFonts w:ascii="Arial" w:eastAsia="宋体" w:hAnsi="Arial" w:cs="Arial" w:hint="eastAsia"/>
          <w:sz w:val="24"/>
          <w:szCs w:val="24"/>
          <w:lang w:eastAsia="zh-CN"/>
        </w:rPr>
        <w:t>已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批准</w:t>
      </w:r>
      <w:r w:rsidR="00FE3A35" w:rsidRPr="00F2400D">
        <w:rPr>
          <w:rFonts w:ascii="Arial" w:eastAsia="宋体" w:hAnsi="Arial" w:cs="Arial"/>
          <w:sz w:val="24"/>
          <w:szCs w:val="24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sz w:val="24"/>
          <w:szCs w:val="24"/>
          <w:lang w:eastAsia="zh-CN"/>
        </w:rPr>
        <w:t>许可</w:t>
      </w:r>
      <w:r w:rsidR="00BE2BDA" w:rsidRPr="00F2400D">
        <w:rPr>
          <w:rFonts w:ascii="Arial" w:eastAsia="宋体" w:hAnsi="Arial" w:cs="Arial" w:hint="eastAsia"/>
          <w:sz w:val="24"/>
          <w:szCs w:val="24"/>
          <w:lang w:eastAsia="zh-CN"/>
        </w:rPr>
        <w:t>的功能制定单独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标签（包括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设备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手册和其他标签）。</w:t>
      </w:r>
      <w:r w:rsidR="00BE2BDA" w:rsidRPr="00F2400D">
        <w:rPr>
          <w:rFonts w:ascii="Arial" w:eastAsia="宋体" w:hAnsi="Arial" w:cs="Arial" w:hint="eastAsia"/>
          <w:sz w:val="24"/>
          <w:szCs w:val="24"/>
          <w:lang w:eastAsia="zh-CN"/>
        </w:rPr>
        <w:t>已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批准</w:t>
      </w:r>
      <w:r w:rsidR="00FE3A35" w:rsidRPr="00F2400D">
        <w:rPr>
          <w:rFonts w:ascii="Arial" w:eastAsia="宋体" w:hAnsi="Arial" w:cs="Arial"/>
          <w:sz w:val="24"/>
          <w:szCs w:val="24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sz w:val="24"/>
          <w:szCs w:val="24"/>
          <w:lang w:eastAsia="zh-CN"/>
        </w:rPr>
        <w:t>许可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功能的标签</w:t>
      </w:r>
      <w:r w:rsidR="00BE2BDA" w:rsidRPr="00F2400D">
        <w:rPr>
          <w:rFonts w:ascii="Arial" w:eastAsia="宋体" w:hAnsi="Arial" w:cs="Arial" w:hint="eastAsia"/>
          <w:sz w:val="24"/>
          <w:szCs w:val="24"/>
          <w:lang w:eastAsia="zh-CN"/>
        </w:rPr>
        <w:t>应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符合</w:t>
      </w:r>
      <w:r w:rsidR="00FE3A35" w:rsidRPr="00F2400D">
        <w:rPr>
          <w:rFonts w:ascii="Arial" w:eastAsia="宋体" w:hAnsi="Arial" w:cs="Arial"/>
          <w:sz w:val="24"/>
          <w:szCs w:val="24"/>
          <w:lang w:eastAsia="zh-CN"/>
        </w:rPr>
        <w:t>21 CFR 809.10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中体外诊断产品的要求，并且</w:t>
      </w:r>
      <w:r w:rsidR="00BE2BDA" w:rsidRPr="00F2400D">
        <w:rPr>
          <w:rFonts w:ascii="Arial" w:eastAsia="宋体" w:hAnsi="Arial" w:cs="Arial" w:hint="eastAsia"/>
          <w:sz w:val="24"/>
          <w:szCs w:val="24"/>
          <w:lang w:eastAsia="zh-CN"/>
        </w:rPr>
        <w:t>应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仅</w:t>
      </w:r>
      <w:r w:rsidR="00BE2BDA" w:rsidRPr="00F2400D">
        <w:rPr>
          <w:rFonts w:ascii="Arial" w:eastAsia="宋体" w:hAnsi="Arial" w:cs="Arial" w:hint="eastAsia"/>
          <w:sz w:val="24"/>
          <w:szCs w:val="24"/>
          <w:lang w:eastAsia="zh-CN"/>
        </w:rPr>
        <w:t>提及</w:t>
      </w:r>
      <w:r w:rsidR="00FE3A35" w:rsidRPr="00F2400D">
        <w:rPr>
          <w:rFonts w:ascii="Arial" w:eastAsia="宋体" w:hAnsi="Arial" w:cs="Arial"/>
          <w:sz w:val="24"/>
          <w:szCs w:val="24"/>
          <w:lang w:eastAsia="zh-CN"/>
        </w:rPr>
        <w:t>FDA</w:t>
      </w:r>
      <w:r w:rsidR="00BE2BDA" w:rsidRPr="00F2400D">
        <w:rPr>
          <w:rFonts w:ascii="Arial" w:eastAsia="宋体" w:hAnsi="Arial" w:cs="Arial" w:hint="eastAsia"/>
          <w:sz w:val="24"/>
          <w:szCs w:val="24"/>
          <w:lang w:eastAsia="zh-CN"/>
        </w:rPr>
        <w:t>已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审查和批准</w:t>
      </w:r>
      <w:r w:rsidR="00FE3A35" w:rsidRPr="00F2400D">
        <w:rPr>
          <w:rFonts w:ascii="Arial" w:eastAsia="宋体" w:hAnsi="Arial" w:cs="Arial"/>
          <w:sz w:val="24"/>
          <w:szCs w:val="24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sz w:val="24"/>
          <w:szCs w:val="24"/>
          <w:lang w:eastAsia="zh-CN"/>
        </w:rPr>
        <w:t>许可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的设备方面。此外，</w:t>
      </w:r>
      <w:r w:rsidR="00BE2BDA" w:rsidRPr="00F2400D">
        <w:rPr>
          <w:rFonts w:ascii="Arial" w:eastAsia="宋体" w:hAnsi="Arial" w:cs="Arial" w:hint="eastAsia"/>
          <w:sz w:val="24"/>
          <w:szCs w:val="24"/>
          <w:lang w:eastAsia="zh-CN"/>
        </w:rPr>
        <w:t>已批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准</w:t>
      </w:r>
      <w:r w:rsidR="00FE3A35" w:rsidRPr="00F2400D">
        <w:rPr>
          <w:rFonts w:ascii="Arial" w:eastAsia="宋体" w:hAnsi="Arial" w:cs="Arial"/>
          <w:sz w:val="24"/>
          <w:szCs w:val="24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sz w:val="24"/>
          <w:szCs w:val="24"/>
          <w:lang w:eastAsia="zh-CN"/>
        </w:rPr>
        <w:t>许可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设备的标签应表明该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设备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已被批准</w:t>
      </w:r>
      <w:r w:rsidR="00FE3A35" w:rsidRPr="00F2400D">
        <w:rPr>
          <w:rFonts w:ascii="Arial" w:eastAsia="宋体" w:hAnsi="Arial" w:cs="Arial"/>
          <w:sz w:val="24"/>
          <w:szCs w:val="24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sz w:val="24"/>
          <w:szCs w:val="24"/>
          <w:lang w:eastAsia="zh-CN"/>
        </w:rPr>
        <w:t>许可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，</w:t>
      </w:r>
      <w:r w:rsidR="00BE2BDA" w:rsidRPr="00F2400D">
        <w:rPr>
          <w:rFonts w:ascii="Arial" w:eastAsia="宋体" w:hAnsi="Arial" w:cs="Arial" w:hint="eastAsia"/>
          <w:sz w:val="24"/>
          <w:szCs w:val="24"/>
          <w:lang w:eastAsia="zh-CN"/>
        </w:rPr>
        <w:t>但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仅</w:t>
      </w:r>
      <w:r w:rsidR="00BE2BDA" w:rsidRPr="00F2400D">
        <w:rPr>
          <w:rFonts w:ascii="Arial" w:eastAsia="宋体" w:hAnsi="Arial" w:cs="Arial" w:hint="eastAsia"/>
          <w:sz w:val="24"/>
          <w:szCs w:val="24"/>
          <w:lang w:eastAsia="zh-CN"/>
        </w:rPr>
        <w:t>用于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运行已批准</w:t>
      </w:r>
      <w:r w:rsidR="00FE3A35" w:rsidRPr="00F2400D">
        <w:rPr>
          <w:rFonts w:ascii="Arial" w:eastAsia="宋体" w:hAnsi="Arial" w:cs="Arial"/>
          <w:sz w:val="24"/>
          <w:szCs w:val="24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sz w:val="24"/>
          <w:szCs w:val="24"/>
          <w:lang w:eastAsia="zh-CN"/>
        </w:rPr>
        <w:t>许可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的</w:t>
      </w:r>
      <w:r w:rsidR="00BE2BDA" w:rsidRPr="00F2400D">
        <w:rPr>
          <w:rFonts w:ascii="Arial" w:eastAsia="宋体" w:hAnsi="Arial" w:cs="Arial" w:hint="eastAsia"/>
          <w:sz w:val="24"/>
          <w:szCs w:val="24"/>
          <w:lang w:eastAsia="zh-CN"/>
        </w:rPr>
        <w:t>测定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。这些信息应包括在决策摘要</w:t>
      </w:r>
      <w:r w:rsidR="00BE2BDA" w:rsidRPr="00F2400D">
        <w:rPr>
          <w:rFonts w:ascii="Arial" w:eastAsia="宋体" w:hAnsi="Arial" w:cs="Arial" w:hint="eastAsia"/>
          <w:sz w:val="24"/>
          <w:szCs w:val="24"/>
          <w:lang w:eastAsia="zh-CN"/>
        </w:rPr>
        <w:t>、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实质等同</w:t>
      </w:r>
      <w:r w:rsidR="00BE2BDA" w:rsidRPr="00F2400D">
        <w:rPr>
          <w:rFonts w:ascii="Arial" w:eastAsia="宋体" w:hAnsi="Arial" w:cs="Arial" w:hint="eastAsia"/>
          <w:sz w:val="24"/>
          <w:szCs w:val="24"/>
          <w:lang w:eastAsia="zh-CN"/>
        </w:rPr>
        <w:t>性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和批准</w:t>
      </w:r>
      <w:r w:rsidR="00BE2BDA" w:rsidRPr="00F2400D">
        <w:rPr>
          <w:rFonts w:ascii="Arial" w:eastAsia="宋体" w:hAnsi="Arial" w:cs="Arial" w:hint="eastAsia"/>
          <w:sz w:val="24"/>
          <w:szCs w:val="24"/>
          <w:lang w:eastAsia="zh-CN"/>
        </w:rPr>
        <w:t>信函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以及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设备</w:t>
      </w:r>
      <w:r w:rsidR="00FE3A35" w:rsidRPr="00F2400D">
        <w:rPr>
          <w:rFonts w:ascii="Arial" w:eastAsia="宋体" w:hAnsi="Arial" w:cs="Arial" w:hint="eastAsia"/>
          <w:sz w:val="24"/>
          <w:szCs w:val="24"/>
          <w:lang w:eastAsia="zh-CN"/>
        </w:rPr>
        <w:t>手册中。</w:t>
      </w:r>
    </w:p>
    <w:p w:rsidR="00E17903" w:rsidRPr="00F2400D" w:rsidRDefault="00E17903" w:rsidP="00F2400D">
      <w:pPr>
        <w:overflowPunct w:val="0"/>
        <w:snapToGrid w:val="0"/>
        <w:spacing w:before="6" w:line="300" w:lineRule="auto"/>
        <w:ind w:leftChars="375" w:left="1245" w:hanging="420"/>
        <w:jc w:val="both"/>
        <w:rPr>
          <w:rFonts w:ascii="Arial" w:eastAsia="宋体" w:hAnsi="Arial" w:cs="Arial"/>
          <w:sz w:val="24"/>
          <w:szCs w:val="24"/>
          <w:lang w:eastAsia="zh-CN"/>
        </w:rPr>
      </w:pPr>
    </w:p>
    <w:p w:rsidR="00E17903" w:rsidRPr="00F2400D" w:rsidRDefault="002D02BC" w:rsidP="00F2400D">
      <w:pPr>
        <w:pStyle w:val="a4"/>
        <w:numPr>
          <w:ilvl w:val="1"/>
          <w:numId w:val="3"/>
        </w:numPr>
        <w:tabs>
          <w:tab w:val="left" w:pos="820"/>
        </w:tabs>
        <w:overflowPunct w:val="0"/>
        <w:snapToGrid w:val="0"/>
        <w:spacing w:line="300" w:lineRule="auto"/>
        <w:ind w:leftChars="184" w:left="825" w:hanging="420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F2400D">
        <w:rPr>
          <w:rFonts w:ascii="Arial" w:eastAsia="宋体" w:hAnsi="Arial" w:cs="Arial" w:hint="eastAsia"/>
          <w:sz w:val="24"/>
          <w:lang w:eastAsia="zh-CN"/>
        </w:rPr>
        <w:t>根据联邦食品</w:t>
      </w:r>
      <w:r w:rsidR="00BE2BDA" w:rsidRPr="00F2400D">
        <w:rPr>
          <w:rFonts w:ascii="Arial" w:eastAsia="宋体" w:hAnsi="Arial" w:cs="Arial" w:hint="eastAsia"/>
          <w:sz w:val="24"/>
          <w:lang w:eastAsia="zh-CN"/>
        </w:rPr>
        <w:t>、药品</w:t>
      </w:r>
      <w:r w:rsidRPr="00F2400D">
        <w:rPr>
          <w:rFonts w:ascii="Arial" w:eastAsia="宋体" w:hAnsi="Arial" w:cs="Arial" w:hint="eastAsia"/>
          <w:sz w:val="24"/>
          <w:lang w:eastAsia="zh-CN"/>
        </w:rPr>
        <w:t>和化妆品法案，</w:t>
      </w:r>
      <w:r w:rsidR="00FD3702" w:rsidRPr="00F2400D">
        <w:rPr>
          <w:rFonts w:ascii="Arial" w:eastAsia="宋体" w:hAnsi="Arial" w:cs="Arial" w:hint="eastAsia"/>
          <w:sz w:val="24"/>
          <w:lang w:eastAsia="zh-CN"/>
        </w:rPr>
        <w:t>设备</w:t>
      </w:r>
      <w:r w:rsidRPr="00F2400D">
        <w:rPr>
          <w:rFonts w:ascii="Arial" w:eastAsia="宋体" w:hAnsi="Arial" w:cs="Arial" w:hint="eastAsia"/>
          <w:sz w:val="24"/>
          <w:lang w:eastAsia="zh-CN"/>
        </w:rPr>
        <w:t>制造商或</w:t>
      </w:r>
      <w:r w:rsidR="00FD3702" w:rsidRPr="00F2400D">
        <w:rPr>
          <w:rFonts w:ascii="Arial" w:eastAsia="宋体" w:hAnsi="Arial" w:cs="Arial" w:hint="eastAsia"/>
          <w:sz w:val="24"/>
          <w:lang w:eastAsia="zh-CN"/>
        </w:rPr>
        <w:t>申办方</w:t>
      </w:r>
      <w:r w:rsidRPr="00F2400D">
        <w:rPr>
          <w:rFonts w:ascii="Arial" w:eastAsia="宋体" w:hAnsi="Arial" w:cs="Arial" w:hint="eastAsia"/>
          <w:sz w:val="24"/>
          <w:lang w:eastAsia="zh-CN"/>
        </w:rPr>
        <w:t>不得通过</w:t>
      </w:r>
      <w:r w:rsidR="00BE2BDA" w:rsidRPr="00F2400D">
        <w:rPr>
          <w:rFonts w:ascii="Arial" w:eastAsia="宋体" w:hAnsi="Arial" w:cs="Arial" w:hint="eastAsia"/>
          <w:sz w:val="24"/>
          <w:lang w:eastAsia="zh-CN"/>
        </w:rPr>
        <w:t>将</w:t>
      </w:r>
      <w:r w:rsidRPr="00F2400D">
        <w:rPr>
          <w:rFonts w:ascii="Arial" w:eastAsia="宋体" w:hAnsi="Arial" w:cs="Arial" w:hint="eastAsia"/>
          <w:sz w:val="24"/>
          <w:lang w:eastAsia="zh-CN"/>
        </w:rPr>
        <w:t>未经批准</w:t>
      </w:r>
      <w:r w:rsidRPr="00F2400D">
        <w:rPr>
          <w:rFonts w:ascii="Arial" w:eastAsia="宋体" w:hAnsi="Arial" w:cs="Arial"/>
          <w:sz w:val="24"/>
          <w:lang w:eastAsia="zh-CN"/>
        </w:rPr>
        <w:t>/</w:t>
      </w:r>
      <w:r w:rsidRPr="00F2400D">
        <w:rPr>
          <w:rFonts w:ascii="Arial" w:eastAsia="宋体" w:hAnsi="Arial" w:cs="Arial" w:hint="eastAsia"/>
          <w:sz w:val="24"/>
          <w:lang w:eastAsia="zh-CN"/>
        </w:rPr>
        <w:t>未经</w:t>
      </w:r>
      <w:r w:rsidR="00BE2BDA" w:rsidRPr="00F2400D">
        <w:rPr>
          <w:rFonts w:ascii="Arial" w:eastAsia="宋体" w:hAnsi="Arial" w:cs="Arial" w:hint="eastAsia"/>
          <w:sz w:val="24"/>
          <w:lang w:eastAsia="zh-CN"/>
        </w:rPr>
        <w:t>许可的测定</w:t>
      </w:r>
      <w:r w:rsidR="00BE2BDA" w:rsidRPr="00F2400D">
        <w:rPr>
          <w:rFonts w:ascii="Arial" w:eastAsia="宋体" w:hAnsi="Arial" w:cs="Arial"/>
          <w:sz w:val="24"/>
          <w:lang w:eastAsia="zh-CN"/>
        </w:rPr>
        <w:t>/</w:t>
      </w:r>
      <w:r w:rsidR="00BE2BDA" w:rsidRPr="00F2400D">
        <w:rPr>
          <w:rFonts w:ascii="Arial" w:eastAsia="宋体" w:hAnsi="Arial" w:cs="Arial" w:hint="eastAsia"/>
          <w:sz w:val="24"/>
          <w:lang w:eastAsia="zh-CN"/>
        </w:rPr>
        <w:t>试剂应用于</w:t>
      </w:r>
      <w:r w:rsidRPr="00F2400D">
        <w:rPr>
          <w:rFonts w:ascii="Arial" w:eastAsia="宋体" w:hAnsi="Arial" w:cs="Arial" w:hint="eastAsia"/>
          <w:sz w:val="24"/>
          <w:lang w:eastAsia="zh-CN"/>
        </w:rPr>
        <w:t>分子</w:t>
      </w:r>
      <w:r w:rsidR="00B8480E" w:rsidRPr="00F2400D">
        <w:rPr>
          <w:rFonts w:ascii="Arial" w:eastAsia="宋体" w:hAnsi="Arial" w:cs="Arial" w:hint="eastAsia"/>
          <w:sz w:val="24"/>
          <w:lang w:eastAsia="zh-CN"/>
        </w:rPr>
        <w:t>诊断设备</w:t>
      </w:r>
      <w:r w:rsidRPr="00F2400D">
        <w:rPr>
          <w:rFonts w:ascii="Arial" w:eastAsia="宋体" w:hAnsi="Arial" w:cs="Arial" w:hint="eastAsia"/>
          <w:sz w:val="24"/>
          <w:lang w:eastAsia="zh-CN"/>
        </w:rPr>
        <w:t>或者以其他方式直接或间接</w:t>
      </w:r>
      <w:r w:rsidR="00BE2BDA" w:rsidRPr="00F2400D">
        <w:rPr>
          <w:rFonts w:ascii="Arial" w:eastAsia="宋体" w:hAnsi="Arial" w:cs="Arial" w:hint="eastAsia"/>
          <w:sz w:val="24"/>
          <w:lang w:eastAsia="zh-CN"/>
        </w:rPr>
        <w:t>暗示</w:t>
      </w:r>
      <w:r w:rsidRPr="00F2400D">
        <w:rPr>
          <w:rFonts w:ascii="Arial" w:eastAsia="宋体" w:hAnsi="Arial" w:cs="Arial"/>
          <w:sz w:val="24"/>
          <w:lang w:eastAsia="zh-CN"/>
        </w:rPr>
        <w:t>FDA</w:t>
      </w:r>
      <w:r w:rsidR="00BE2BDA" w:rsidRPr="00F2400D">
        <w:rPr>
          <w:rFonts w:ascii="Arial" w:eastAsia="宋体" w:hAnsi="Arial" w:cs="Arial" w:hint="eastAsia"/>
          <w:sz w:val="24"/>
          <w:lang w:eastAsia="zh-CN"/>
        </w:rPr>
        <w:t>已</w:t>
      </w:r>
      <w:r w:rsidRPr="00F2400D">
        <w:rPr>
          <w:rFonts w:ascii="Arial" w:eastAsia="宋体" w:hAnsi="Arial" w:cs="Arial" w:hint="eastAsia"/>
          <w:sz w:val="24"/>
          <w:lang w:eastAsia="zh-CN"/>
        </w:rPr>
        <w:t>批准</w:t>
      </w:r>
      <w:r w:rsidRPr="00F2400D">
        <w:rPr>
          <w:rFonts w:ascii="Arial" w:eastAsia="宋体" w:hAnsi="Arial" w:cs="Arial"/>
          <w:sz w:val="24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sz w:val="24"/>
          <w:lang w:eastAsia="zh-CN"/>
        </w:rPr>
        <w:t>许可</w:t>
      </w:r>
      <w:r w:rsidR="001C5E0A" w:rsidRPr="00F2400D">
        <w:rPr>
          <w:rFonts w:ascii="Arial" w:eastAsia="宋体" w:hAnsi="Arial" w:cs="Arial" w:hint="eastAsia"/>
          <w:sz w:val="24"/>
          <w:lang w:eastAsia="zh-CN"/>
        </w:rPr>
        <w:t>无需批准</w:t>
      </w:r>
      <w:r w:rsidRPr="00F2400D">
        <w:rPr>
          <w:rFonts w:ascii="Arial" w:eastAsia="宋体" w:hAnsi="Arial" w:cs="Arial"/>
          <w:sz w:val="24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sz w:val="24"/>
          <w:lang w:eastAsia="zh-CN"/>
        </w:rPr>
        <w:t>许可</w:t>
      </w:r>
      <w:r w:rsidRPr="00F2400D">
        <w:rPr>
          <w:rFonts w:ascii="Arial" w:eastAsia="宋体" w:hAnsi="Arial" w:cs="Arial" w:hint="eastAsia"/>
          <w:sz w:val="24"/>
          <w:lang w:eastAsia="zh-CN"/>
        </w:rPr>
        <w:t>的功能</w:t>
      </w:r>
      <w:r w:rsidR="00BE2BDA" w:rsidRPr="00F2400D">
        <w:rPr>
          <w:rFonts w:ascii="Arial" w:eastAsia="宋体" w:hAnsi="Arial" w:cs="Arial" w:hint="eastAsia"/>
          <w:sz w:val="24"/>
          <w:lang w:eastAsia="zh-CN"/>
        </w:rPr>
        <w:t>来伪制该器械</w:t>
      </w:r>
      <w:r w:rsidR="00E75895" w:rsidRPr="00F2400D">
        <w:rPr>
          <w:rFonts w:ascii="Arial" w:eastAsia="宋体" w:hAnsi="Arial" w:cs="Arial" w:hint="eastAsia"/>
          <w:sz w:val="24"/>
          <w:lang w:eastAsia="zh-CN"/>
        </w:rPr>
        <w:t>或贴假标</w:t>
      </w:r>
      <w:r w:rsidR="00BE2BDA" w:rsidRPr="00F2400D">
        <w:rPr>
          <w:rFonts w:ascii="Arial" w:eastAsia="宋体" w:hAnsi="Arial" w:cs="Arial" w:hint="eastAsia"/>
          <w:sz w:val="24"/>
          <w:lang w:eastAsia="zh-CN"/>
        </w:rPr>
        <w:t>。</w:t>
      </w:r>
      <w:r w:rsidR="00BE2BDA" w:rsidRPr="00F2400D">
        <w:rPr>
          <w:rFonts w:ascii="Arial" w:eastAsia="宋体" w:hAnsi="Arial" w:cs="Arial"/>
          <w:sz w:val="24"/>
          <w:vertAlign w:val="superscript"/>
          <w:lang w:eastAsia="zh-CN"/>
        </w:rPr>
        <w:t>2</w:t>
      </w:r>
    </w:p>
    <w:p w:rsidR="0034414A" w:rsidRDefault="0034414A" w:rsidP="00F2400D">
      <w:pPr>
        <w:tabs>
          <w:tab w:val="left" w:pos="820"/>
        </w:tabs>
        <w:overflowPunct w:val="0"/>
        <w:snapToGrid w:val="0"/>
        <w:spacing w:line="300" w:lineRule="auto"/>
        <w:rPr>
          <w:rFonts w:ascii="Arial" w:eastAsia="宋体" w:hAnsi="Arial" w:cs="Arial"/>
          <w:sz w:val="24"/>
          <w:szCs w:val="24"/>
          <w:lang w:eastAsia="zh-CN"/>
        </w:rPr>
      </w:pPr>
    </w:p>
    <w:p w:rsidR="00000000" w:rsidRPr="00F2400D" w:rsidRDefault="00F2400D" w:rsidP="00F2400D">
      <w:pPr>
        <w:tabs>
          <w:tab w:val="left" w:pos="820"/>
        </w:tabs>
        <w:overflowPunct w:val="0"/>
        <w:snapToGrid w:val="0"/>
        <w:spacing w:line="300" w:lineRule="auto"/>
        <w:rPr>
          <w:rFonts w:ascii="Arial" w:eastAsia="宋体" w:hAnsi="Arial" w:cs="Arial"/>
          <w:sz w:val="24"/>
          <w:szCs w:val="24"/>
          <w:lang w:eastAsia="zh-CN"/>
        </w:rPr>
        <w:sectPr w:rsidR="00000000" w:rsidRPr="00F2400D" w:rsidSect="00F2400D">
          <w:pgSz w:w="12260" w:h="15840"/>
          <w:pgMar w:top="1134" w:right="1134" w:bottom="1134" w:left="1134" w:header="752" w:footer="729" w:gutter="0"/>
          <w:cols w:space="720"/>
          <w:docGrid w:linePitch="299"/>
        </w:sectPr>
      </w:pPr>
    </w:p>
    <w:p w:rsidR="002D02BC" w:rsidRPr="00F2400D" w:rsidRDefault="00BE2BDA" w:rsidP="00F2400D">
      <w:pPr>
        <w:pStyle w:val="5"/>
        <w:numPr>
          <w:ilvl w:val="0"/>
          <w:numId w:val="2"/>
        </w:numPr>
        <w:tabs>
          <w:tab w:val="left" w:pos="471"/>
        </w:tabs>
        <w:overflowPunct w:val="0"/>
        <w:snapToGrid w:val="0"/>
        <w:spacing w:before="214" w:line="300" w:lineRule="auto"/>
        <w:ind w:left="385" w:hangingChars="160" w:hanging="385"/>
        <w:jc w:val="both"/>
        <w:rPr>
          <w:rFonts w:ascii="Arial" w:eastAsia="宋体" w:hAnsi="Arial" w:cs="Arial"/>
          <w:b w:val="0"/>
          <w:bCs w:val="0"/>
          <w:i w:val="0"/>
          <w:sz w:val="24"/>
          <w:szCs w:val="24"/>
        </w:rPr>
      </w:pP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lastRenderedPageBreak/>
        <w:t>推广</w:t>
      </w:r>
      <w:r w:rsidR="002D02BC" w:rsidRPr="00F2400D">
        <w:rPr>
          <w:rFonts w:ascii="Arial" w:eastAsia="宋体" w:hAnsi="Arial" w:cs="Arial" w:hint="eastAsia"/>
          <w:sz w:val="24"/>
          <w:szCs w:val="24"/>
        </w:rPr>
        <w:t>和</w:t>
      </w:r>
      <w:r w:rsidR="00E75895" w:rsidRPr="00F2400D">
        <w:rPr>
          <w:rFonts w:ascii="Arial" w:eastAsia="宋体" w:hAnsi="Arial" w:cs="Arial" w:hint="eastAsia"/>
          <w:sz w:val="24"/>
          <w:szCs w:val="24"/>
          <w:lang w:eastAsia="zh-CN"/>
        </w:rPr>
        <w:t>贴标问题</w:t>
      </w:r>
    </w:p>
    <w:p w:rsidR="00E17903" w:rsidRPr="00F2400D" w:rsidRDefault="00E17903" w:rsidP="00F2400D">
      <w:pPr>
        <w:overflowPunct w:val="0"/>
        <w:snapToGrid w:val="0"/>
        <w:spacing w:before="11" w:line="300" w:lineRule="auto"/>
        <w:jc w:val="both"/>
        <w:rPr>
          <w:rFonts w:ascii="Arial" w:eastAsia="宋体" w:hAnsi="Arial" w:cs="Arial"/>
          <w:b/>
          <w:bCs/>
          <w:i/>
          <w:sz w:val="24"/>
          <w:szCs w:val="24"/>
        </w:rPr>
      </w:pPr>
    </w:p>
    <w:p w:rsidR="00E763A4" w:rsidRPr="00F2400D" w:rsidRDefault="00E763A4" w:rsidP="00F2400D">
      <w:pPr>
        <w:pStyle w:val="a3"/>
        <w:overflowPunct w:val="0"/>
        <w:snapToGrid w:val="0"/>
        <w:spacing w:line="300" w:lineRule="auto"/>
        <w:ind w:left="0"/>
        <w:jc w:val="both"/>
        <w:rPr>
          <w:rFonts w:ascii="Arial" w:eastAsia="宋体" w:hAnsi="Arial" w:cs="Arial"/>
          <w:sz w:val="25"/>
          <w:szCs w:val="25"/>
          <w:lang w:eastAsia="zh-CN"/>
        </w:rPr>
      </w:pPr>
      <w:r w:rsidRPr="00F2400D">
        <w:rPr>
          <w:rFonts w:ascii="Arial" w:eastAsia="宋体" w:hAnsi="Arial" w:cs="Arial" w:hint="eastAsia"/>
          <w:sz w:val="25"/>
          <w:szCs w:val="25"/>
          <w:lang w:eastAsia="zh-CN"/>
        </w:rPr>
        <w:t>以下提供了</w:t>
      </w:r>
      <w:r w:rsidR="00BE2BDA" w:rsidRPr="00F2400D">
        <w:rPr>
          <w:rFonts w:ascii="Arial" w:eastAsia="宋体" w:hAnsi="Arial" w:cs="Arial" w:hint="eastAsia"/>
          <w:sz w:val="25"/>
          <w:szCs w:val="25"/>
          <w:lang w:eastAsia="zh-CN"/>
        </w:rPr>
        <w:t>有关</w:t>
      </w:r>
      <w:r w:rsidRPr="00F2400D">
        <w:rPr>
          <w:rFonts w:ascii="Arial" w:eastAsia="宋体" w:hAnsi="Arial" w:cs="Arial" w:hint="eastAsia"/>
          <w:sz w:val="25"/>
          <w:szCs w:val="25"/>
          <w:lang w:eastAsia="zh-CN"/>
        </w:rPr>
        <w:t>具有</w:t>
      </w:r>
      <w:r w:rsidR="00F420D7" w:rsidRPr="00F2400D">
        <w:rPr>
          <w:rFonts w:ascii="Arial" w:eastAsia="宋体" w:hAnsi="Arial" w:cs="Arial" w:hint="eastAsia"/>
          <w:sz w:val="25"/>
          <w:szCs w:val="25"/>
          <w:lang w:eastAsia="zh-CN"/>
        </w:rPr>
        <w:t>联合功能</w:t>
      </w:r>
      <w:r w:rsidRPr="00F2400D">
        <w:rPr>
          <w:rFonts w:ascii="Arial" w:eastAsia="宋体" w:hAnsi="Arial" w:cs="Arial" w:hint="eastAsia"/>
          <w:sz w:val="25"/>
          <w:szCs w:val="25"/>
          <w:lang w:eastAsia="zh-CN"/>
        </w:rPr>
        <w:t>的分子</w:t>
      </w:r>
      <w:r w:rsidR="00B8480E" w:rsidRPr="00F2400D">
        <w:rPr>
          <w:rFonts w:ascii="Arial" w:eastAsia="宋体" w:hAnsi="Arial" w:cs="Arial" w:hint="eastAsia"/>
          <w:sz w:val="25"/>
          <w:szCs w:val="25"/>
          <w:lang w:eastAsia="zh-CN"/>
        </w:rPr>
        <w:t>诊断设备</w:t>
      </w:r>
      <w:r w:rsidRPr="00F2400D">
        <w:rPr>
          <w:rFonts w:ascii="Arial" w:eastAsia="宋体" w:hAnsi="Arial" w:cs="Arial" w:hint="eastAsia"/>
          <w:sz w:val="25"/>
          <w:szCs w:val="25"/>
          <w:lang w:eastAsia="zh-CN"/>
        </w:rPr>
        <w:t>的</w:t>
      </w:r>
      <w:r w:rsidR="00E75895" w:rsidRPr="00F2400D">
        <w:rPr>
          <w:rFonts w:ascii="Arial" w:eastAsia="宋体" w:hAnsi="Arial" w:cs="Arial" w:hint="eastAsia"/>
          <w:sz w:val="25"/>
          <w:szCs w:val="25"/>
          <w:lang w:eastAsia="zh-CN"/>
        </w:rPr>
        <w:t>贴标</w:t>
      </w:r>
      <w:r w:rsidRPr="00F2400D">
        <w:rPr>
          <w:rFonts w:ascii="Arial" w:eastAsia="宋体" w:hAnsi="Arial" w:cs="Arial" w:hint="eastAsia"/>
          <w:sz w:val="25"/>
          <w:szCs w:val="25"/>
          <w:lang w:eastAsia="zh-CN"/>
        </w:rPr>
        <w:t>和推广</w:t>
      </w:r>
      <w:r w:rsidR="00BE2BDA" w:rsidRPr="00F2400D">
        <w:rPr>
          <w:rFonts w:ascii="Arial" w:eastAsia="宋体" w:hAnsi="Arial" w:cs="Arial" w:hint="eastAsia"/>
          <w:sz w:val="25"/>
          <w:szCs w:val="25"/>
          <w:lang w:eastAsia="zh-CN"/>
        </w:rPr>
        <w:t>的指南</w:t>
      </w:r>
      <w:r w:rsidRPr="00F2400D">
        <w:rPr>
          <w:rFonts w:ascii="Arial" w:eastAsia="宋体" w:hAnsi="Arial" w:cs="Arial" w:hint="eastAsia"/>
          <w:sz w:val="25"/>
          <w:szCs w:val="25"/>
          <w:lang w:eastAsia="zh-CN"/>
        </w:rPr>
        <w:t>。这种产品的</w:t>
      </w:r>
      <w:r w:rsidR="00FD3702" w:rsidRPr="00F2400D">
        <w:rPr>
          <w:rFonts w:ascii="Arial" w:eastAsia="宋体" w:hAnsi="Arial" w:cs="Arial" w:hint="eastAsia"/>
          <w:sz w:val="25"/>
          <w:szCs w:val="25"/>
          <w:lang w:eastAsia="zh-CN"/>
        </w:rPr>
        <w:t>申办方</w:t>
      </w:r>
      <w:r w:rsidRPr="00F2400D">
        <w:rPr>
          <w:rFonts w:ascii="Arial" w:eastAsia="宋体" w:hAnsi="Arial" w:cs="Arial" w:hint="eastAsia"/>
          <w:sz w:val="25"/>
          <w:szCs w:val="25"/>
          <w:lang w:eastAsia="zh-CN"/>
        </w:rPr>
        <w:t>通常可以：</w:t>
      </w:r>
    </w:p>
    <w:p w:rsidR="007B115B" w:rsidRPr="00F2400D" w:rsidRDefault="007B115B" w:rsidP="00F2400D">
      <w:pPr>
        <w:pStyle w:val="a3"/>
        <w:overflowPunct w:val="0"/>
        <w:snapToGrid w:val="0"/>
        <w:spacing w:line="300" w:lineRule="auto"/>
        <w:ind w:left="0"/>
        <w:jc w:val="both"/>
        <w:rPr>
          <w:rFonts w:ascii="Arial" w:eastAsia="宋体" w:hAnsi="Arial" w:cs="Arial"/>
          <w:lang w:eastAsia="zh-CN"/>
        </w:rPr>
      </w:pPr>
    </w:p>
    <w:p w:rsidR="00E763A4" w:rsidRPr="00F2400D" w:rsidRDefault="007B115B" w:rsidP="00F2400D">
      <w:pPr>
        <w:pStyle w:val="a4"/>
        <w:numPr>
          <w:ilvl w:val="1"/>
          <w:numId w:val="2"/>
        </w:numPr>
        <w:tabs>
          <w:tab w:val="left" w:pos="840"/>
        </w:tabs>
        <w:overflowPunct w:val="0"/>
        <w:snapToGrid w:val="0"/>
        <w:spacing w:line="300" w:lineRule="auto"/>
        <w:ind w:leftChars="190" w:left="838" w:hanging="420"/>
        <w:jc w:val="both"/>
        <w:rPr>
          <w:rFonts w:ascii="Arial" w:eastAsia="宋体" w:hAnsi="Arial" w:cs="Arial"/>
          <w:sz w:val="24"/>
          <w:lang w:eastAsia="zh-CN"/>
        </w:rPr>
      </w:pPr>
      <w:r w:rsidRPr="00F2400D">
        <w:rPr>
          <w:rFonts w:ascii="Arial" w:eastAsia="宋体" w:hAnsi="Arial" w:cs="Arial" w:hint="eastAsia"/>
          <w:sz w:val="24"/>
          <w:lang w:eastAsia="zh-CN"/>
        </w:rPr>
        <w:t>在获得与已</w:t>
      </w:r>
      <w:r w:rsidR="00E763A4" w:rsidRPr="00F2400D">
        <w:rPr>
          <w:rFonts w:ascii="Arial" w:eastAsia="宋体" w:hAnsi="Arial" w:cs="Arial" w:hint="eastAsia"/>
          <w:sz w:val="24"/>
          <w:lang w:eastAsia="zh-CN"/>
        </w:rPr>
        <w:t>批准</w:t>
      </w:r>
      <w:r w:rsidR="00E763A4" w:rsidRPr="00F2400D">
        <w:rPr>
          <w:rFonts w:ascii="Arial" w:eastAsia="宋体" w:hAnsi="Arial" w:cs="Arial"/>
          <w:sz w:val="24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sz w:val="24"/>
          <w:lang w:eastAsia="zh-CN"/>
        </w:rPr>
        <w:t>许可</w:t>
      </w:r>
      <w:r w:rsidRPr="00F2400D">
        <w:rPr>
          <w:rFonts w:ascii="Arial" w:eastAsia="宋体" w:hAnsi="Arial" w:cs="Arial" w:hint="eastAsia"/>
          <w:sz w:val="24"/>
          <w:lang w:eastAsia="zh-CN"/>
        </w:rPr>
        <w:t>用于</w:t>
      </w:r>
      <w:r w:rsidR="00E763A4" w:rsidRPr="00F2400D">
        <w:rPr>
          <w:rFonts w:ascii="Arial" w:eastAsia="宋体" w:hAnsi="Arial" w:cs="Arial" w:hint="eastAsia"/>
          <w:sz w:val="24"/>
          <w:lang w:eastAsia="zh-CN"/>
        </w:rPr>
        <w:t>该</w:t>
      </w:r>
      <w:r w:rsidR="00FD3702" w:rsidRPr="00F2400D">
        <w:rPr>
          <w:rFonts w:ascii="Arial" w:eastAsia="宋体" w:hAnsi="Arial" w:cs="Arial" w:hint="eastAsia"/>
          <w:sz w:val="24"/>
          <w:lang w:eastAsia="zh-CN"/>
        </w:rPr>
        <w:t>设备</w:t>
      </w:r>
      <w:r w:rsidR="00E763A4" w:rsidRPr="00F2400D">
        <w:rPr>
          <w:rFonts w:ascii="Arial" w:eastAsia="宋体" w:hAnsi="Arial" w:cs="Arial" w:hint="eastAsia"/>
          <w:sz w:val="24"/>
          <w:lang w:eastAsia="zh-CN"/>
        </w:rPr>
        <w:t>系统</w:t>
      </w:r>
      <w:r w:rsidRPr="00F2400D">
        <w:rPr>
          <w:rFonts w:ascii="Arial" w:eastAsia="宋体" w:hAnsi="Arial" w:cs="Arial" w:hint="eastAsia"/>
          <w:sz w:val="24"/>
          <w:lang w:eastAsia="zh-CN"/>
        </w:rPr>
        <w:t>的测定结合</w:t>
      </w:r>
      <w:r w:rsidR="00E763A4" w:rsidRPr="00F2400D">
        <w:rPr>
          <w:rFonts w:ascii="Arial" w:eastAsia="宋体" w:hAnsi="Arial" w:cs="Arial" w:hint="eastAsia"/>
          <w:sz w:val="24"/>
          <w:lang w:eastAsia="zh-CN"/>
        </w:rPr>
        <w:t>使用</w:t>
      </w:r>
      <w:r w:rsidRPr="00F2400D">
        <w:rPr>
          <w:rFonts w:ascii="Arial" w:eastAsia="宋体" w:hAnsi="Arial" w:cs="Arial" w:hint="eastAsia"/>
          <w:sz w:val="24"/>
          <w:lang w:eastAsia="zh-CN"/>
        </w:rPr>
        <w:t>后</w:t>
      </w:r>
      <w:r w:rsidR="00E763A4" w:rsidRPr="00F2400D">
        <w:rPr>
          <w:rFonts w:ascii="Arial" w:eastAsia="宋体" w:hAnsi="Arial" w:cs="Arial" w:hint="eastAsia"/>
          <w:sz w:val="24"/>
          <w:lang w:eastAsia="zh-CN"/>
        </w:rPr>
        <w:t>，</w:t>
      </w:r>
      <w:r w:rsidRPr="00F2400D">
        <w:rPr>
          <w:rFonts w:ascii="Arial" w:eastAsia="宋体" w:hAnsi="Arial" w:cs="Arial" w:hint="eastAsia"/>
          <w:sz w:val="24"/>
          <w:lang w:eastAsia="zh-CN"/>
        </w:rPr>
        <w:t>推广该</w:t>
      </w:r>
      <w:r w:rsidR="00FD3702" w:rsidRPr="00F2400D">
        <w:rPr>
          <w:rFonts w:ascii="Arial" w:eastAsia="宋体" w:hAnsi="Arial" w:cs="Arial" w:hint="eastAsia"/>
          <w:sz w:val="24"/>
          <w:lang w:eastAsia="zh-CN"/>
        </w:rPr>
        <w:t>设备</w:t>
      </w:r>
      <w:r w:rsidR="00E763A4" w:rsidRPr="00F2400D">
        <w:rPr>
          <w:rFonts w:ascii="Arial" w:eastAsia="宋体" w:hAnsi="Arial" w:cs="Arial" w:hint="eastAsia"/>
          <w:sz w:val="24"/>
          <w:lang w:eastAsia="zh-CN"/>
        </w:rPr>
        <w:t>。</w:t>
      </w:r>
    </w:p>
    <w:p w:rsidR="00E763A4" w:rsidRPr="00F2400D" w:rsidRDefault="00E75895" w:rsidP="00F2400D">
      <w:pPr>
        <w:pStyle w:val="a4"/>
        <w:numPr>
          <w:ilvl w:val="1"/>
          <w:numId w:val="2"/>
        </w:numPr>
        <w:tabs>
          <w:tab w:val="left" w:pos="840"/>
        </w:tabs>
        <w:overflowPunct w:val="0"/>
        <w:snapToGrid w:val="0"/>
        <w:spacing w:line="300" w:lineRule="auto"/>
        <w:ind w:leftChars="190" w:left="838" w:hanging="420"/>
        <w:jc w:val="both"/>
        <w:rPr>
          <w:rFonts w:ascii="Arial" w:eastAsia="宋体" w:hAnsi="Arial" w:cs="Arial"/>
          <w:sz w:val="24"/>
          <w:lang w:eastAsia="zh-CN"/>
        </w:rPr>
      </w:pPr>
      <w:r w:rsidRPr="00F2400D">
        <w:rPr>
          <w:rFonts w:ascii="Arial" w:eastAsia="宋体" w:hAnsi="Arial" w:cs="Arial" w:hint="eastAsia"/>
          <w:sz w:val="24"/>
          <w:lang w:eastAsia="zh-CN"/>
        </w:rPr>
        <w:t>推广</w:t>
      </w:r>
      <w:r w:rsidR="007B115B" w:rsidRPr="00F2400D">
        <w:rPr>
          <w:rFonts w:ascii="Arial" w:eastAsia="宋体" w:hAnsi="Arial" w:cs="Arial" w:hint="eastAsia"/>
          <w:sz w:val="24"/>
          <w:lang w:eastAsia="zh-CN"/>
        </w:rPr>
        <w:t>该设备</w:t>
      </w:r>
      <w:r w:rsidR="001C5E0A" w:rsidRPr="00F2400D">
        <w:rPr>
          <w:rFonts w:ascii="Arial" w:eastAsia="宋体" w:hAnsi="Arial" w:cs="Arial" w:hint="eastAsia"/>
          <w:sz w:val="24"/>
          <w:lang w:eastAsia="zh-CN"/>
        </w:rPr>
        <w:t>无需批准</w:t>
      </w:r>
      <w:r w:rsidR="00E763A4" w:rsidRPr="00F2400D">
        <w:rPr>
          <w:rFonts w:ascii="Arial" w:eastAsia="宋体" w:hAnsi="Arial" w:cs="Arial"/>
          <w:sz w:val="24"/>
          <w:lang w:eastAsia="zh-CN"/>
        </w:rPr>
        <w:t>/</w:t>
      </w:r>
      <w:r w:rsidR="00E763A4" w:rsidRPr="00F2400D">
        <w:rPr>
          <w:rFonts w:ascii="Arial" w:eastAsia="宋体" w:hAnsi="Arial" w:cs="Arial" w:hint="eastAsia"/>
          <w:sz w:val="24"/>
          <w:lang w:eastAsia="zh-CN"/>
        </w:rPr>
        <w:t>许可的用途（即除经批准</w:t>
      </w:r>
      <w:r w:rsidR="00E763A4" w:rsidRPr="00F2400D">
        <w:rPr>
          <w:rFonts w:ascii="Arial" w:eastAsia="宋体" w:hAnsi="Arial" w:cs="Arial"/>
          <w:sz w:val="24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sz w:val="24"/>
          <w:lang w:eastAsia="zh-CN"/>
        </w:rPr>
        <w:t>许可</w:t>
      </w:r>
      <w:r w:rsidR="00E763A4" w:rsidRPr="00F2400D">
        <w:rPr>
          <w:rFonts w:ascii="Arial" w:eastAsia="宋体" w:hAnsi="Arial" w:cs="Arial" w:hint="eastAsia"/>
          <w:sz w:val="24"/>
          <w:lang w:eastAsia="zh-CN"/>
        </w:rPr>
        <w:t>的标签之外），</w:t>
      </w:r>
      <w:r w:rsidR="007B115B" w:rsidRPr="00F2400D">
        <w:rPr>
          <w:rFonts w:ascii="Arial" w:eastAsia="宋体" w:hAnsi="Arial" w:cs="Arial" w:hint="eastAsia"/>
          <w:sz w:val="24"/>
          <w:lang w:eastAsia="zh-CN"/>
        </w:rPr>
        <w:t>但不得</w:t>
      </w:r>
      <w:r w:rsidR="00E763A4" w:rsidRPr="00F2400D">
        <w:rPr>
          <w:rFonts w:ascii="Arial" w:eastAsia="宋体" w:hAnsi="Arial" w:cs="Arial" w:hint="eastAsia"/>
          <w:sz w:val="24"/>
          <w:lang w:eastAsia="zh-CN"/>
        </w:rPr>
        <w:t>声明或暗示该用途</w:t>
      </w:r>
      <w:r w:rsidR="007B115B" w:rsidRPr="00F2400D">
        <w:rPr>
          <w:rFonts w:ascii="Arial" w:eastAsia="宋体" w:hAnsi="Arial" w:cs="Arial" w:hint="eastAsia"/>
          <w:sz w:val="24"/>
          <w:lang w:eastAsia="zh-CN"/>
        </w:rPr>
        <w:t>已</w:t>
      </w:r>
      <w:r w:rsidR="00E763A4" w:rsidRPr="00F2400D">
        <w:rPr>
          <w:rFonts w:ascii="Arial" w:eastAsia="宋体" w:hAnsi="Arial" w:cs="Arial" w:hint="eastAsia"/>
          <w:sz w:val="24"/>
          <w:lang w:eastAsia="zh-CN"/>
        </w:rPr>
        <w:t>被批准</w:t>
      </w:r>
      <w:r w:rsidR="00E763A4" w:rsidRPr="00F2400D">
        <w:rPr>
          <w:rFonts w:ascii="Arial" w:eastAsia="宋体" w:hAnsi="Arial" w:cs="Arial"/>
          <w:sz w:val="24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sz w:val="24"/>
          <w:lang w:eastAsia="zh-CN"/>
        </w:rPr>
        <w:t>许可</w:t>
      </w:r>
      <w:r w:rsidR="00E763A4" w:rsidRPr="00F2400D">
        <w:rPr>
          <w:rFonts w:ascii="Arial" w:eastAsia="宋体" w:hAnsi="Arial" w:cs="Arial" w:hint="eastAsia"/>
          <w:sz w:val="24"/>
          <w:lang w:eastAsia="zh-CN"/>
        </w:rPr>
        <w:t>。</w:t>
      </w:r>
    </w:p>
    <w:p w:rsidR="00E763A4" w:rsidRPr="00F2400D" w:rsidRDefault="007B115B" w:rsidP="00F2400D">
      <w:pPr>
        <w:pStyle w:val="a4"/>
        <w:numPr>
          <w:ilvl w:val="1"/>
          <w:numId w:val="2"/>
        </w:numPr>
        <w:tabs>
          <w:tab w:val="left" w:pos="840"/>
        </w:tabs>
        <w:overflowPunct w:val="0"/>
        <w:snapToGrid w:val="0"/>
        <w:spacing w:line="300" w:lineRule="auto"/>
        <w:ind w:leftChars="190" w:left="838" w:hanging="420"/>
        <w:jc w:val="both"/>
        <w:rPr>
          <w:rFonts w:ascii="Arial" w:eastAsia="宋体" w:hAnsi="Arial" w:cs="Arial"/>
          <w:sz w:val="24"/>
          <w:lang w:eastAsia="zh-CN"/>
        </w:rPr>
      </w:pPr>
      <w:r w:rsidRPr="00F2400D">
        <w:rPr>
          <w:rFonts w:ascii="Arial" w:eastAsia="宋体" w:hAnsi="Arial" w:cs="Arial" w:hint="eastAsia"/>
          <w:sz w:val="24"/>
          <w:lang w:eastAsia="zh-CN"/>
        </w:rPr>
        <w:t>与为已批准</w:t>
      </w:r>
      <w:r w:rsidRPr="00F2400D">
        <w:rPr>
          <w:rFonts w:ascii="Arial" w:eastAsia="宋体" w:hAnsi="Arial" w:cs="Arial"/>
          <w:sz w:val="24"/>
          <w:lang w:eastAsia="zh-CN"/>
        </w:rPr>
        <w:t>/</w:t>
      </w:r>
      <w:r w:rsidRPr="00F2400D">
        <w:rPr>
          <w:rFonts w:ascii="Arial" w:eastAsia="宋体" w:hAnsi="Arial" w:cs="Arial" w:hint="eastAsia"/>
          <w:sz w:val="24"/>
          <w:lang w:eastAsia="zh-CN"/>
        </w:rPr>
        <w:t>许可产品提供的设备标签分开</w:t>
      </w:r>
      <w:r w:rsidR="00E763A4" w:rsidRPr="00F2400D">
        <w:rPr>
          <w:rFonts w:ascii="Arial" w:eastAsia="宋体" w:hAnsi="Arial" w:cs="Arial" w:hint="eastAsia"/>
          <w:sz w:val="24"/>
          <w:lang w:eastAsia="zh-CN"/>
        </w:rPr>
        <w:t>提供关于</w:t>
      </w:r>
      <w:r w:rsidRPr="00F2400D">
        <w:rPr>
          <w:rFonts w:ascii="Arial" w:eastAsia="宋体" w:hAnsi="Arial" w:cs="Arial" w:hint="eastAsia"/>
          <w:sz w:val="24"/>
          <w:lang w:eastAsia="zh-CN"/>
        </w:rPr>
        <w:t>无需批准</w:t>
      </w:r>
      <w:r w:rsidRPr="00F2400D">
        <w:rPr>
          <w:rFonts w:ascii="Arial" w:eastAsia="宋体" w:hAnsi="Arial" w:cs="Arial"/>
          <w:sz w:val="24"/>
          <w:lang w:eastAsia="zh-CN"/>
        </w:rPr>
        <w:t>/</w:t>
      </w:r>
      <w:r w:rsidRPr="00F2400D">
        <w:rPr>
          <w:rFonts w:ascii="Arial" w:eastAsia="宋体" w:hAnsi="Arial" w:cs="Arial" w:hint="eastAsia"/>
          <w:sz w:val="24"/>
          <w:lang w:eastAsia="zh-CN"/>
        </w:rPr>
        <w:t>许可的</w:t>
      </w:r>
      <w:r w:rsidR="00E763A4" w:rsidRPr="00F2400D">
        <w:rPr>
          <w:rFonts w:ascii="Arial" w:eastAsia="宋体" w:hAnsi="Arial" w:cs="Arial" w:hint="eastAsia"/>
          <w:sz w:val="24"/>
          <w:lang w:eastAsia="zh-CN"/>
        </w:rPr>
        <w:t>分子</w:t>
      </w:r>
      <w:r w:rsidR="00B8480E" w:rsidRPr="00F2400D">
        <w:rPr>
          <w:rFonts w:ascii="Arial" w:eastAsia="宋体" w:hAnsi="Arial" w:cs="Arial" w:hint="eastAsia"/>
          <w:sz w:val="24"/>
          <w:lang w:eastAsia="zh-CN"/>
        </w:rPr>
        <w:t>诊断设备</w:t>
      </w:r>
      <w:r w:rsidR="00E763A4" w:rsidRPr="00F2400D">
        <w:rPr>
          <w:rFonts w:ascii="Arial" w:eastAsia="宋体" w:hAnsi="Arial" w:cs="Arial" w:hint="eastAsia"/>
          <w:sz w:val="24"/>
          <w:lang w:eastAsia="zh-CN"/>
        </w:rPr>
        <w:t>功能的信息。</w:t>
      </w:r>
    </w:p>
    <w:p w:rsidR="00E17903" w:rsidRPr="00F2400D" w:rsidRDefault="00E17903" w:rsidP="00F2400D">
      <w:pPr>
        <w:overflowPunct w:val="0"/>
        <w:snapToGrid w:val="0"/>
        <w:spacing w:before="9" w:line="300" w:lineRule="auto"/>
        <w:ind w:leftChars="381" w:left="1258" w:hanging="420"/>
        <w:jc w:val="both"/>
        <w:rPr>
          <w:rFonts w:ascii="Arial" w:eastAsia="宋体" w:hAnsi="Arial" w:cs="Arial"/>
          <w:sz w:val="24"/>
          <w:szCs w:val="24"/>
          <w:lang w:eastAsia="zh-CN"/>
        </w:rPr>
      </w:pPr>
    </w:p>
    <w:p w:rsidR="00E17903" w:rsidRPr="00F2400D" w:rsidRDefault="00EF1E18" w:rsidP="00F2400D">
      <w:pPr>
        <w:pStyle w:val="a3"/>
        <w:overflowPunct w:val="0"/>
        <w:snapToGrid w:val="0"/>
        <w:spacing w:line="300" w:lineRule="auto"/>
        <w:ind w:leftChars="204" w:left="1259" w:hanging="810"/>
        <w:jc w:val="both"/>
        <w:rPr>
          <w:rFonts w:ascii="Arial" w:eastAsia="宋体" w:hAnsi="Arial" w:cs="Arial"/>
          <w:lang w:eastAsia="zh-CN"/>
        </w:rPr>
      </w:pPr>
      <w:r w:rsidRPr="00F2400D">
        <w:rPr>
          <w:rFonts w:ascii="Arial" w:eastAsia="宋体" w:hAnsi="Arial" w:cs="Arial" w:hint="eastAsia"/>
          <w:sz w:val="25"/>
          <w:szCs w:val="25"/>
          <w:lang w:eastAsia="zh-CN"/>
        </w:rPr>
        <w:t>关于这些产品，</w:t>
      </w:r>
      <w:r w:rsidR="00FD3702" w:rsidRPr="00F2400D">
        <w:rPr>
          <w:rFonts w:ascii="Arial" w:eastAsia="宋体" w:hAnsi="Arial" w:cs="Arial" w:hint="eastAsia"/>
          <w:sz w:val="25"/>
          <w:szCs w:val="25"/>
          <w:lang w:eastAsia="zh-CN"/>
        </w:rPr>
        <w:t>申办方</w:t>
      </w:r>
      <w:r w:rsidRPr="00F2400D">
        <w:rPr>
          <w:rFonts w:ascii="Arial" w:eastAsia="宋体" w:hAnsi="Arial" w:cs="Arial" w:hint="eastAsia"/>
          <w:sz w:val="25"/>
          <w:szCs w:val="25"/>
          <w:lang w:eastAsia="zh-CN"/>
        </w:rPr>
        <w:t>一般不应该：</w:t>
      </w:r>
    </w:p>
    <w:p w:rsidR="00E763A4" w:rsidRPr="00F2400D" w:rsidRDefault="00E763A4" w:rsidP="00F2400D">
      <w:pPr>
        <w:pStyle w:val="a4"/>
        <w:numPr>
          <w:ilvl w:val="1"/>
          <w:numId w:val="2"/>
        </w:numPr>
        <w:tabs>
          <w:tab w:val="left" w:pos="840"/>
        </w:tabs>
        <w:overflowPunct w:val="0"/>
        <w:snapToGrid w:val="0"/>
        <w:spacing w:line="300" w:lineRule="auto"/>
        <w:ind w:leftChars="190" w:left="838" w:hanging="420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结合</w:t>
      </w:r>
      <w:r w:rsidR="007B115B" w:rsidRPr="00F2400D">
        <w:rPr>
          <w:rFonts w:ascii="Arial" w:eastAsia="宋体" w:hAnsi="Arial" w:cs="Arial" w:hint="eastAsia"/>
          <w:sz w:val="24"/>
          <w:szCs w:val="24"/>
          <w:lang w:eastAsia="zh-CN"/>
        </w:rPr>
        <w:t>已</w:t>
      </w:r>
      <w:r w:rsidRPr="00F2400D">
        <w:rPr>
          <w:rFonts w:ascii="Arial" w:eastAsia="宋体" w:hAnsi="Arial" w:cs="Arial" w:hint="eastAsia"/>
          <w:sz w:val="24"/>
          <w:lang w:eastAsia="zh-CN"/>
        </w:rPr>
        <w:t>批准</w:t>
      </w:r>
      <w:r w:rsidRPr="00F2400D">
        <w:rPr>
          <w:rFonts w:ascii="Arial" w:eastAsia="宋体" w:hAnsi="Arial" w:cs="Arial"/>
          <w:sz w:val="24"/>
          <w:szCs w:val="24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sz w:val="24"/>
          <w:szCs w:val="24"/>
          <w:lang w:eastAsia="zh-CN"/>
        </w:rPr>
        <w:t>许可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和其他标签声明（例如，</w:t>
      </w:r>
      <w:r w:rsidRPr="00F2400D">
        <w:rPr>
          <w:rFonts w:ascii="宋体" w:eastAsia="宋体" w:hAnsi="宋体" w:cs="Arial"/>
          <w:sz w:val="24"/>
          <w:szCs w:val="24"/>
          <w:lang w:eastAsia="zh-CN"/>
        </w:rPr>
        <w:t>“</w:t>
      </w:r>
      <w:r w:rsidR="00997291" w:rsidRPr="00F2400D">
        <w:rPr>
          <w:rFonts w:ascii="Arial" w:eastAsia="宋体" w:hAnsi="Arial" w:cs="Arial" w:hint="eastAsia"/>
          <w:sz w:val="24"/>
          <w:szCs w:val="24"/>
          <w:lang w:eastAsia="zh-CN"/>
        </w:rPr>
        <w:t>贵公司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可以使用本</w:t>
      </w:r>
      <w:r w:rsidR="00FD3702" w:rsidRPr="00F2400D">
        <w:rPr>
          <w:rFonts w:ascii="Arial" w:eastAsia="宋体" w:hAnsi="Arial" w:cs="Arial" w:hint="eastAsia"/>
          <w:sz w:val="24"/>
          <w:szCs w:val="24"/>
          <w:lang w:eastAsia="zh-CN"/>
        </w:rPr>
        <w:t>设备</w:t>
      </w:r>
      <w:r w:rsidR="00E75895" w:rsidRPr="00F2400D">
        <w:rPr>
          <w:rFonts w:ascii="Arial" w:eastAsia="宋体" w:hAnsi="Arial" w:cs="Arial" w:hint="eastAsia"/>
          <w:sz w:val="24"/>
          <w:szCs w:val="24"/>
          <w:lang w:eastAsia="zh-CN"/>
        </w:rPr>
        <w:t>来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检测</w:t>
      </w:r>
      <w:r w:rsidRPr="00F2400D">
        <w:rPr>
          <w:rFonts w:ascii="Arial" w:eastAsia="宋体" w:hAnsi="Arial" w:cs="Arial"/>
          <w:sz w:val="24"/>
          <w:szCs w:val="24"/>
          <w:lang w:eastAsia="zh-CN"/>
        </w:rPr>
        <w:t>MRSA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和进行基础研究</w:t>
      </w:r>
      <w:r w:rsidRPr="00F2400D">
        <w:rPr>
          <w:rFonts w:ascii="宋体" w:eastAsia="宋体" w:hAnsi="宋体" w:cs="Arial"/>
          <w:sz w:val="24"/>
          <w:szCs w:val="24"/>
          <w:lang w:eastAsia="zh-CN"/>
        </w:rPr>
        <w:t>”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）。</w:t>
      </w:r>
    </w:p>
    <w:p w:rsidR="00E763A4" w:rsidRPr="00F2400D" w:rsidRDefault="007B115B" w:rsidP="00F2400D">
      <w:pPr>
        <w:pStyle w:val="a4"/>
        <w:numPr>
          <w:ilvl w:val="1"/>
          <w:numId w:val="2"/>
        </w:numPr>
        <w:tabs>
          <w:tab w:val="left" w:pos="840"/>
        </w:tabs>
        <w:overflowPunct w:val="0"/>
        <w:snapToGrid w:val="0"/>
        <w:spacing w:line="300" w:lineRule="auto"/>
        <w:ind w:leftChars="190" w:left="838" w:hanging="420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结合</w:t>
      </w:r>
      <w:r w:rsidR="00E763A4" w:rsidRPr="00F2400D">
        <w:rPr>
          <w:rFonts w:ascii="Arial" w:eastAsia="宋体" w:hAnsi="Arial" w:cs="Arial" w:hint="eastAsia"/>
          <w:sz w:val="24"/>
          <w:szCs w:val="24"/>
          <w:lang w:eastAsia="zh-CN"/>
        </w:rPr>
        <w:t>描述已批准</w:t>
      </w:r>
      <w:r w:rsidR="00E763A4" w:rsidRPr="00F2400D">
        <w:rPr>
          <w:rFonts w:ascii="Arial" w:eastAsia="宋体" w:hAnsi="Arial" w:cs="Arial"/>
          <w:sz w:val="24"/>
          <w:szCs w:val="24"/>
          <w:lang w:eastAsia="zh-CN"/>
        </w:rPr>
        <w:t>/</w:t>
      </w:r>
      <w:r w:rsidR="00E763A4" w:rsidRPr="00F2400D">
        <w:rPr>
          <w:rFonts w:ascii="Arial" w:eastAsia="宋体" w:hAnsi="Arial" w:cs="Arial" w:hint="eastAsia"/>
          <w:sz w:val="24"/>
          <w:szCs w:val="24"/>
          <w:lang w:eastAsia="zh-CN"/>
        </w:rPr>
        <w:t>已</w:t>
      </w:r>
      <w:r w:rsidR="00B8480E" w:rsidRPr="00F2400D">
        <w:rPr>
          <w:rFonts w:ascii="Arial" w:eastAsia="宋体" w:hAnsi="Arial" w:cs="Arial" w:hint="eastAsia"/>
          <w:sz w:val="24"/>
          <w:szCs w:val="24"/>
          <w:lang w:eastAsia="zh-CN"/>
        </w:rPr>
        <w:t>许可</w:t>
      </w:r>
      <w:r w:rsidR="00E763A4" w:rsidRPr="00F2400D">
        <w:rPr>
          <w:rFonts w:ascii="Arial" w:eastAsia="宋体" w:hAnsi="Arial" w:cs="Arial" w:hint="eastAsia"/>
          <w:sz w:val="24"/>
          <w:szCs w:val="24"/>
          <w:lang w:eastAsia="zh-CN"/>
        </w:rPr>
        <w:t>功能（即用户手册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、</w:t>
      </w:r>
      <w:r w:rsidR="00E763A4" w:rsidRPr="00F2400D">
        <w:rPr>
          <w:rFonts w:ascii="Arial" w:eastAsia="宋体" w:hAnsi="Arial" w:cs="Arial" w:hint="eastAsia"/>
          <w:sz w:val="24"/>
          <w:szCs w:val="24"/>
          <w:lang w:eastAsia="zh-CN"/>
        </w:rPr>
        <w:t>小册子等）的标签与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有关</w:t>
      </w:r>
      <w:r w:rsidR="00E763A4" w:rsidRPr="00F2400D">
        <w:rPr>
          <w:rFonts w:ascii="Arial" w:eastAsia="宋体" w:hAnsi="Arial" w:cs="Arial" w:hint="eastAsia"/>
          <w:sz w:val="24"/>
          <w:szCs w:val="24"/>
          <w:lang w:eastAsia="zh-CN"/>
        </w:rPr>
        <w:t>其他功能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的</w:t>
      </w:r>
      <w:r w:rsidR="00E763A4" w:rsidRPr="00F2400D">
        <w:rPr>
          <w:rFonts w:ascii="Arial" w:eastAsia="宋体" w:hAnsi="Arial" w:cs="Arial" w:hint="eastAsia"/>
          <w:sz w:val="24"/>
          <w:szCs w:val="24"/>
          <w:lang w:eastAsia="zh-CN"/>
        </w:rPr>
        <w:t>信息。</w:t>
      </w:r>
    </w:p>
    <w:p w:rsidR="00E763A4" w:rsidRPr="00F2400D" w:rsidRDefault="007B115B" w:rsidP="00F2400D">
      <w:pPr>
        <w:pStyle w:val="a4"/>
        <w:numPr>
          <w:ilvl w:val="1"/>
          <w:numId w:val="2"/>
        </w:numPr>
        <w:tabs>
          <w:tab w:val="left" w:pos="840"/>
        </w:tabs>
        <w:overflowPunct w:val="0"/>
        <w:snapToGrid w:val="0"/>
        <w:spacing w:line="300" w:lineRule="auto"/>
        <w:ind w:leftChars="190" w:left="838" w:hanging="420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声明或暗示</w:t>
      </w:r>
      <w:r w:rsidR="00E763A4" w:rsidRPr="00F2400D">
        <w:rPr>
          <w:rFonts w:ascii="Arial" w:eastAsia="宋体" w:hAnsi="Arial" w:cs="Arial" w:hint="eastAsia"/>
          <w:sz w:val="24"/>
          <w:szCs w:val="24"/>
          <w:lang w:eastAsia="zh-CN"/>
        </w:rPr>
        <w:t>其他</w:t>
      </w:r>
      <w:r w:rsidR="00E75895" w:rsidRPr="00F2400D">
        <w:rPr>
          <w:rFonts w:ascii="Arial" w:eastAsia="宋体" w:hAnsi="Arial" w:cs="Arial" w:hint="eastAsia"/>
          <w:sz w:val="24"/>
          <w:szCs w:val="24"/>
          <w:lang w:eastAsia="zh-CN"/>
        </w:rPr>
        <w:t>功能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已被</w:t>
      </w:r>
      <w:r w:rsidR="00E763A4" w:rsidRPr="00F2400D">
        <w:rPr>
          <w:rFonts w:ascii="Arial" w:eastAsia="宋体" w:hAnsi="Arial" w:cs="Arial" w:hint="eastAsia"/>
          <w:sz w:val="24"/>
          <w:szCs w:val="24"/>
          <w:lang w:eastAsia="zh-CN"/>
        </w:rPr>
        <w:t>批准</w:t>
      </w:r>
      <w:r w:rsidR="00E763A4" w:rsidRPr="00F2400D">
        <w:rPr>
          <w:rFonts w:ascii="Arial" w:eastAsia="宋体" w:hAnsi="Arial" w:cs="Arial"/>
          <w:sz w:val="24"/>
          <w:szCs w:val="24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sz w:val="24"/>
          <w:szCs w:val="24"/>
          <w:lang w:eastAsia="zh-CN"/>
        </w:rPr>
        <w:t>许可</w:t>
      </w:r>
      <w:r w:rsidR="00E763A4" w:rsidRPr="00F2400D">
        <w:rPr>
          <w:rFonts w:ascii="Arial" w:eastAsia="宋体" w:hAnsi="Arial" w:cs="Arial" w:hint="eastAsia"/>
          <w:sz w:val="24"/>
          <w:szCs w:val="24"/>
          <w:lang w:eastAsia="zh-CN"/>
        </w:rPr>
        <w:t>。</w:t>
      </w:r>
    </w:p>
    <w:p w:rsidR="00E763A4" w:rsidRPr="00F2400D" w:rsidRDefault="007B115B" w:rsidP="00F2400D">
      <w:pPr>
        <w:pStyle w:val="a4"/>
        <w:numPr>
          <w:ilvl w:val="1"/>
          <w:numId w:val="2"/>
        </w:numPr>
        <w:tabs>
          <w:tab w:val="left" w:pos="840"/>
        </w:tabs>
        <w:overflowPunct w:val="0"/>
        <w:snapToGrid w:val="0"/>
        <w:spacing w:line="300" w:lineRule="auto"/>
        <w:ind w:leftChars="190" w:left="838" w:hanging="420"/>
        <w:jc w:val="both"/>
        <w:rPr>
          <w:rFonts w:ascii="Arial" w:eastAsia="宋体" w:hAnsi="Arial" w:cs="Arial"/>
          <w:sz w:val="25"/>
          <w:szCs w:val="25"/>
          <w:lang w:eastAsia="zh-CN"/>
        </w:rPr>
      </w:pP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暗示</w:t>
      </w:r>
      <w:r w:rsidR="00E763A4" w:rsidRPr="00F2400D">
        <w:rPr>
          <w:rFonts w:ascii="Arial" w:eastAsia="宋体" w:hAnsi="Arial" w:cs="Arial" w:hint="eastAsia"/>
          <w:sz w:val="24"/>
          <w:szCs w:val="24"/>
          <w:lang w:eastAsia="zh-CN"/>
        </w:rPr>
        <w:t>或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声明</w:t>
      </w:r>
      <w:r w:rsidR="00E763A4" w:rsidRPr="00F2400D">
        <w:rPr>
          <w:rFonts w:ascii="Arial" w:eastAsia="宋体" w:hAnsi="Arial" w:cs="Arial" w:hint="eastAsia"/>
          <w:sz w:val="24"/>
          <w:szCs w:val="24"/>
          <w:lang w:eastAsia="zh-CN"/>
        </w:rPr>
        <w:t>该</w:t>
      </w:r>
      <w:r w:rsidR="00FD3702" w:rsidRPr="00F2400D">
        <w:rPr>
          <w:rFonts w:ascii="Arial" w:eastAsia="宋体" w:hAnsi="Arial" w:cs="Arial" w:hint="eastAsia"/>
          <w:sz w:val="24"/>
          <w:szCs w:val="24"/>
          <w:lang w:eastAsia="zh-CN"/>
        </w:rPr>
        <w:t>设备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已被批准</w:t>
      </w:r>
      <w:r w:rsidRPr="00F2400D">
        <w:rPr>
          <w:rFonts w:ascii="Arial" w:eastAsia="宋体" w:hAnsi="Arial" w:cs="Arial"/>
          <w:sz w:val="24"/>
          <w:szCs w:val="24"/>
          <w:lang w:eastAsia="zh-CN"/>
        </w:rPr>
        <w:t>/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许可用于</w:t>
      </w:r>
      <w:r w:rsidR="00E763A4" w:rsidRPr="00F2400D">
        <w:rPr>
          <w:rFonts w:ascii="Arial" w:eastAsia="宋体" w:hAnsi="Arial" w:cs="Arial"/>
          <w:sz w:val="24"/>
          <w:szCs w:val="24"/>
          <w:lang w:eastAsia="zh-CN"/>
        </w:rPr>
        <w:t>FDA</w:t>
      </w:r>
      <w:r w:rsidR="00E75895" w:rsidRPr="00F2400D">
        <w:rPr>
          <w:rFonts w:ascii="Arial" w:eastAsia="宋体" w:hAnsi="Arial" w:cs="Arial" w:hint="eastAsia"/>
          <w:sz w:val="24"/>
          <w:szCs w:val="24"/>
          <w:lang w:eastAsia="zh-CN"/>
        </w:rPr>
        <w:t>明确</w:t>
      </w:r>
      <w:r w:rsidR="00E763A4" w:rsidRPr="00F2400D">
        <w:rPr>
          <w:rFonts w:ascii="Arial" w:eastAsia="宋体" w:hAnsi="Arial" w:cs="Arial" w:hint="eastAsia"/>
          <w:sz w:val="24"/>
          <w:szCs w:val="24"/>
          <w:lang w:eastAsia="zh-CN"/>
        </w:rPr>
        <w:t>批准</w:t>
      </w:r>
      <w:r w:rsidR="00E763A4" w:rsidRPr="00F2400D">
        <w:rPr>
          <w:rFonts w:ascii="Arial" w:eastAsia="宋体" w:hAnsi="Arial" w:cs="Arial"/>
          <w:sz w:val="24"/>
          <w:szCs w:val="24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sz w:val="24"/>
          <w:szCs w:val="24"/>
          <w:lang w:eastAsia="zh-CN"/>
        </w:rPr>
        <w:t>许可</w:t>
      </w:r>
      <w:r w:rsidR="00E763A4" w:rsidRPr="00F2400D">
        <w:rPr>
          <w:rFonts w:ascii="Arial" w:eastAsia="宋体" w:hAnsi="Arial" w:cs="Arial" w:hint="eastAsia"/>
          <w:sz w:val="24"/>
          <w:szCs w:val="24"/>
          <w:lang w:eastAsia="zh-CN"/>
        </w:rPr>
        <w:t>用于</w:t>
      </w:r>
      <w:r w:rsidR="00FD3702" w:rsidRPr="00F2400D">
        <w:rPr>
          <w:rFonts w:ascii="Arial" w:eastAsia="宋体" w:hAnsi="Arial" w:cs="Arial" w:hint="eastAsia"/>
          <w:sz w:val="24"/>
          <w:szCs w:val="24"/>
          <w:lang w:eastAsia="zh-CN"/>
        </w:rPr>
        <w:t>设备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测定</w:t>
      </w:r>
      <w:r w:rsidR="00E763A4" w:rsidRPr="00F2400D">
        <w:rPr>
          <w:rFonts w:ascii="Arial" w:eastAsia="宋体" w:hAnsi="Arial" w:cs="Arial" w:hint="eastAsia"/>
          <w:sz w:val="24"/>
          <w:szCs w:val="24"/>
          <w:lang w:eastAsia="zh-CN"/>
        </w:rPr>
        <w:t>以外的任何</w:t>
      </w:r>
      <w:r w:rsidRPr="00F2400D">
        <w:rPr>
          <w:rFonts w:ascii="Arial" w:eastAsia="宋体" w:hAnsi="Arial" w:cs="Arial" w:hint="eastAsia"/>
          <w:sz w:val="24"/>
          <w:szCs w:val="24"/>
          <w:lang w:eastAsia="zh-CN"/>
        </w:rPr>
        <w:t>测定</w:t>
      </w:r>
      <w:r w:rsidR="00E763A4" w:rsidRPr="00F2400D">
        <w:rPr>
          <w:rFonts w:ascii="Arial" w:eastAsia="宋体" w:hAnsi="Arial" w:cs="Arial" w:hint="eastAsia"/>
          <w:sz w:val="24"/>
          <w:szCs w:val="24"/>
          <w:lang w:eastAsia="zh-CN"/>
        </w:rPr>
        <w:t>。</w:t>
      </w:r>
    </w:p>
    <w:p w:rsidR="00E17903" w:rsidRPr="00F2400D" w:rsidRDefault="00E17903" w:rsidP="00F2400D">
      <w:pPr>
        <w:overflowPunct w:val="0"/>
        <w:snapToGrid w:val="0"/>
        <w:spacing w:before="10" w:line="300" w:lineRule="auto"/>
        <w:jc w:val="both"/>
        <w:rPr>
          <w:rFonts w:ascii="Arial" w:eastAsia="宋体" w:hAnsi="Arial" w:cs="Arial"/>
          <w:sz w:val="24"/>
          <w:szCs w:val="24"/>
          <w:lang w:eastAsia="zh-CN"/>
        </w:rPr>
      </w:pPr>
    </w:p>
    <w:p w:rsidR="00223274" w:rsidRPr="00F2400D" w:rsidRDefault="00223274" w:rsidP="00F2400D">
      <w:pPr>
        <w:pStyle w:val="5"/>
        <w:numPr>
          <w:ilvl w:val="0"/>
          <w:numId w:val="1"/>
        </w:numPr>
        <w:tabs>
          <w:tab w:val="left" w:pos="471"/>
        </w:tabs>
        <w:overflowPunct w:val="0"/>
        <w:snapToGrid w:val="0"/>
        <w:spacing w:line="300" w:lineRule="auto"/>
        <w:ind w:left="385" w:hangingChars="160" w:hanging="385"/>
        <w:jc w:val="both"/>
        <w:rPr>
          <w:rFonts w:ascii="Arial" w:eastAsia="宋体" w:hAnsi="Arial" w:cs="Arial"/>
          <w:b w:val="0"/>
          <w:bCs w:val="0"/>
          <w:i w:val="0"/>
          <w:sz w:val="24"/>
          <w:szCs w:val="24"/>
        </w:rPr>
      </w:pPr>
      <w:r w:rsidRPr="00F2400D">
        <w:rPr>
          <w:rFonts w:ascii="Arial" w:eastAsia="宋体" w:hAnsi="Arial" w:cs="Arial" w:hint="eastAsia"/>
          <w:sz w:val="24"/>
          <w:szCs w:val="24"/>
        </w:rPr>
        <w:t>软件</w:t>
      </w:r>
      <w:r w:rsidRPr="00F2400D">
        <w:rPr>
          <w:rFonts w:ascii="Arial" w:eastAsia="宋体" w:hAnsi="Arial" w:cs="Arial"/>
          <w:sz w:val="24"/>
          <w:szCs w:val="24"/>
        </w:rPr>
        <w:t>/</w:t>
      </w:r>
      <w:r w:rsidRPr="00F2400D">
        <w:rPr>
          <w:rFonts w:ascii="Arial" w:eastAsia="宋体" w:hAnsi="Arial" w:cs="Arial" w:hint="eastAsia"/>
          <w:sz w:val="24"/>
          <w:szCs w:val="24"/>
        </w:rPr>
        <w:t>硬件更改</w:t>
      </w:r>
    </w:p>
    <w:p w:rsidR="00E17903" w:rsidRPr="00F2400D" w:rsidRDefault="00E17903" w:rsidP="00F2400D">
      <w:pPr>
        <w:overflowPunct w:val="0"/>
        <w:snapToGrid w:val="0"/>
        <w:spacing w:before="8" w:line="300" w:lineRule="auto"/>
        <w:jc w:val="both"/>
        <w:rPr>
          <w:rFonts w:ascii="Arial" w:eastAsia="宋体" w:hAnsi="Arial" w:cs="Arial"/>
          <w:b/>
          <w:bCs/>
          <w:i/>
          <w:sz w:val="24"/>
          <w:szCs w:val="24"/>
        </w:rPr>
      </w:pPr>
    </w:p>
    <w:p w:rsidR="00E763A4" w:rsidRPr="00F2400D" w:rsidRDefault="00E82FA5" w:rsidP="00F2400D">
      <w:pPr>
        <w:pStyle w:val="a3"/>
        <w:overflowPunct w:val="0"/>
        <w:snapToGrid w:val="0"/>
        <w:spacing w:line="300" w:lineRule="auto"/>
        <w:ind w:left="0"/>
        <w:jc w:val="both"/>
        <w:rPr>
          <w:rFonts w:ascii="Arial" w:eastAsia="宋体" w:hAnsi="Arial" w:cs="Arial"/>
          <w:lang w:eastAsia="zh-CN"/>
        </w:rPr>
      </w:pPr>
      <w:r w:rsidRPr="00F2400D">
        <w:rPr>
          <w:rFonts w:ascii="Arial" w:eastAsia="宋体" w:hAnsi="Arial" w:cs="Arial" w:hint="eastAsia"/>
          <w:sz w:val="25"/>
          <w:szCs w:val="25"/>
          <w:lang w:eastAsia="zh-CN"/>
        </w:rPr>
        <w:t>在</w:t>
      </w:r>
      <w:r w:rsidR="00E763A4" w:rsidRPr="00F2400D">
        <w:rPr>
          <w:rFonts w:ascii="Arial" w:eastAsia="宋体" w:hAnsi="Arial" w:cs="Arial" w:hint="eastAsia"/>
          <w:sz w:val="25"/>
          <w:szCs w:val="25"/>
          <w:lang w:eastAsia="zh-CN"/>
        </w:rPr>
        <w:t>具有</w:t>
      </w:r>
      <w:r w:rsidR="00F420D7" w:rsidRPr="00F2400D">
        <w:rPr>
          <w:rFonts w:ascii="Arial" w:eastAsia="宋体" w:hAnsi="Arial" w:cs="Arial" w:hint="eastAsia"/>
          <w:sz w:val="25"/>
          <w:szCs w:val="25"/>
          <w:lang w:eastAsia="zh-CN"/>
        </w:rPr>
        <w:t>联合功能</w:t>
      </w:r>
      <w:r w:rsidR="00E763A4" w:rsidRPr="00F2400D">
        <w:rPr>
          <w:rFonts w:ascii="Arial" w:eastAsia="宋体" w:hAnsi="Arial" w:cs="Arial" w:hint="eastAsia"/>
          <w:sz w:val="25"/>
          <w:szCs w:val="25"/>
          <w:lang w:eastAsia="zh-CN"/>
        </w:rPr>
        <w:t>的分子</w:t>
      </w:r>
      <w:r w:rsidR="00B8480E" w:rsidRPr="00F2400D">
        <w:rPr>
          <w:rFonts w:ascii="Arial" w:eastAsia="宋体" w:hAnsi="Arial" w:cs="Arial" w:hint="eastAsia"/>
          <w:sz w:val="25"/>
          <w:szCs w:val="25"/>
          <w:lang w:eastAsia="zh-CN"/>
        </w:rPr>
        <w:t>诊断设备</w:t>
      </w:r>
      <w:r w:rsidRPr="00F2400D">
        <w:rPr>
          <w:rFonts w:ascii="Arial" w:eastAsia="宋体" w:hAnsi="Arial" w:cs="Arial" w:hint="eastAsia"/>
          <w:sz w:val="25"/>
          <w:szCs w:val="25"/>
          <w:lang w:eastAsia="zh-CN"/>
        </w:rPr>
        <w:t>获得</w:t>
      </w:r>
      <w:r w:rsidR="00E763A4" w:rsidRPr="00F2400D">
        <w:rPr>
          <w:rFonts w:ascii="Arial" w:eastAsia="宋体" w:hAnsi="Arial" w:cs="Arial" w:hint="eastAsia"/>
          <w:sz w:val="25"/>
          <w:szCs w:val="25"/>
          <w:lang w:eastAsia="zh-CN"/>
        </w:rPr>
        <w:t>批准</w:t>
      </w:r>
      <w:r w:rsidR="00E763A4" w:rsidRPr="00F2400D">
        <w:rPr>
          <w:rFonts w:ascii="Arial" w:eastAsia="宋体" w:hAnsi="Arial" w:cs="Arial"/>
          <w:sz w:val="25"/>
          <w:szCs w:val="25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sz w:val="25"/>
          <w:szCs w:val="25"/>
          <w:lang w:eastAsia="zh-CN"/>
        </w:rPr>
        <w:t>许可</w:t>
      </w:r>
      <w:r w:rsidRPr="00F2400D">
        <w:rPr>
          <w:rFonts w:ascii="Arial" w:eastAsia="宋体" w:hAnsi="Arial" w:cs="Arial" w:hint="eastAsia"/>
          <w:sz w:val="25"/>
          <w:szCs w:val="25"/>
          <w:lang w:eastAsia="zh-CN"/>
        </w:rPr>
        <w:t>后</w:t>
      </w:r>
      <w:r w:rsidR="00E763A4" w:rsidRPr="00F2400D">
        <w:rPr>
          <w:rFonts w:ascii="Arial" w:eastAsia="宋体" w:hAnsi="Arial" w:cs="Arial" w:hint="eastAsia"/>
          <w:sz w:val="25"/>
          <w:szCs w:val="25"/>
          <w:lang w:eastAsia="zh-CN"/>
        </w:rPr>
        <w:t>，</w:t>
      </w:r>
      <w:r w:rsidR="00997291" w:rsidRPr="00F2400D">
        <w:rPr>
          <w:rFonts w:ascii="Arial" w:eastAsia="宋体" w:hAnsi="Arial" w:cs="Arial" w:hint="eastAsia"/>
          <w:sz w:val="25"/>
          <w:szCs w:val="25"/>
          <w:lang w:eastAsia="zh-CN"/>
        </w:rPr>
        <w:t>贵公司</w:t>
      </w:r>
      <w:r w:rsidR="00E763A4" w:rsidRPr="00F2400D">
        <w:rPr>
          <w:rFonts w:ascii="Arial" w:eastAsia="宋体" w:hAnsi="Arial" w:cs="Arial" w:hint="eastAsia"/>
          <w:sz w:val="25"/>
          <w:szCs w:val="25"/>
          <w:lang w:eastAsia="zh-CN"/>
        </w:rPr>
        <w:t>应该</w:t>
      </w:r>
      <w:r w:rsidRPr="00F2400D">
        <w:rPr>
          <w:rFonts w:ascii="Arial" w:eastAsia="宋体" w:hAnsi="Arial" w:cs="Arial" w:hint="eastAsia"/>
          <w:sz w:val="25"/>
          <w:szCs w:val="25"/>
          <w:lang w:eastAsia="zh-CN"/>
        </w:rPr>
        <w:t>根据</w:t>
      </w:r>
      <w:r w:rsidRPr="00F2400D">
        <w:rPr>
          <w:rFonts w:ascii="Arial" w:eastAsia="宋体" w:hAnsi="Arial" w:cs="Arial"/>
          <w:sz w:val="25"/>
          <w:szCs w:val="25"/>
          <w:lang w:eastAsia="zh-CN"/>
        </w:rPr>
        <w:t>21 CFR 807.81</w:t>
      </w:r>
      <w:r w:rsidRPr="00F2400D">
        <w:rPr>
          <w:rFonts w:ascii="Arial" w:eastAsia="宋体" w:hAnsi="Arial" w:cs="Arial" w:hint="eastAsia"/>
          <w:sz w:val="25"/>
          <w:szCs w:val="25"/>
          <w:lang w:eastAsia="zh-CN"/>
        </w:rPr>
        <w:t>（</w:t>
      </w:r>
      <w:r w:rsidRPr="00F2400D">
        <w:rPr>
          <w:rFonts w:ascii="Arial" w:eastAsia="宋体" w:hAnsi="Arial" w:cs="Arial"/>
          <w:sz w:val="25"/>
          <w:szCs w:val="25"/>
          <w:lang w:eastAsia="zh-CN"/>
        </w:rPr>
        <w:t>a</w:t>
      </w:r>
      <w:r w:rsidRPr="00F2400D">
        <w:rPr>
          <w:rFonts w:ascii="Arial" w:eastAsia="宋体" w:hAnsi="Arial" w:cs="Arial" w:hint="eastAsia"/>
          <w:sz w:val="25"/>
          <w:szCs w:val="25"/>
          <w:lang w:eastAsia="zh-CN"/>
        </w:rPr>
        <w:t>）（</w:t>
      </w:r>
      <w:r w:rsidRPr="00F2400D">
        <w:rPr>
          <w:rFonts w:ascii="Arial" w:eastAsia="宋体" w:hAnsi="Arial" w:cs="Arial"/>
          <w:sz w:val="25"/>
          <w:szCs w:val="25"/>
          <w:lang w:eastAsia="zh-CN"/>
        </w:rPr>
        <w:t>3</w:t>
      </w:r>
      <w:r w:rsidRPr="00F2400D">
        <w:rPr>
          <w:rFonts w:ascii="Arial" w:eastAsia="宋体" w:hAnsi="Arial" w:cs="Arial" w:hint="eastAsia"/>
          <w:sz w:val="25"/>
          <w:szCs w:val="25"/>
          <w:lang w:eastAsia="zh-CN"/>
        </w:rPr>
        <w:t>）和</w:t>
      </w:r>
      <w:r w:rsidRPr="00F2400D">
        <w:rPr>
          <w:rFonts w:ascii="Arial" w:eastAsia="宋体" w:hAnsi="Arial" w:cs="Arial"/>
          <w:sz w:val="25"/>
          <w:szCs w:val="25"/>
          <w:lang w:eastAsia="zh-CN"/>
        </w:rPr>
        <w:t>814.39</w:t>
      </w:r>
      <w:r w:rsidRPr="00F2400D">
        <w:rPr>
          <w:rFonts w:ascii="Arial" w:eastAsia="宋体" w:hAnsi="Arial" w:cs="Arial" w:hint="eastAsia"/>
          <w:sz w:val="25"/>
          <w:szCs w:val="25"/>
          <w:lang w:eastAsia="zh-CN"/>
        </w:rPr>
        <w:t>的要求</w:t>
      </w:r>
      <w:r w:rsidR="00E763A4" w:rsidRPr="00F2400D">
        <w:rPr>
          <w:rFonts w:ascii="Arial" w:eastAsia="宋体" w:hAnsi="Arial" w:cs="Arial" w:hint="eastAsia"/>
          <w:sz w:val="25"/>
          <w:szCs w:val="25"/>
          <w:lang w:eastAsia="zh-CN"/>
        </w:rPr>
        <w:t>通知</w:t>
      </w:r>
      <w:r w:rsidR="00E763A4" w:rsidRPr="00F2400D">
        <w:rPr>
          <w:rFonts w:ascii="Arial" w:eastAsia="宋体" w:hAnsi="Arial" w:cs="Arial"/>
          <w:sz w:val="25"/>
          <w:szCs w:val="25"/>
          <w:lang w:eastAsia="zh-CN"/>
        </w:rPr>
        <w:t>FDA</w:t>
      </w:r>
      <w:r w:rsidR="00E763A4" w:rsidRPr="00F2400D">
        <w:rPr>
          <w:rFonts w:ascii="Arial" w:eastAsia="宋体" w:hAnsi="Arial" w:cs="Arial" w:hint="eastAsia"/>
          <w:sz w:val="25"/>
          <w:szCs w:val="25"/>
          <w:lang w:eastAsia="zh-CN"/>
        </w:rPr>
        <w:t>可能会影响</w:t>
      </w:r>
      <w:r w:rsidR="00FD3702" w:rsidRPr="00F2400D">
        <w:rPr>
          <w:rFonts w:ascii="Arial" w:eastAsia="宋体" w:hAnsi="Arial" w:cs="Arial" w:hint="eastAsia"/>
          <w:sz w:val="25"/>
          <w:szCs w:val="25"/>
          <w:lang w:eastAsia="zh-CN"/>
        </w:rPr>
        <w:t>设备</w:t>
      </w:r>
      <w:r w:rsidR="00E763A4" w:rsidRPr="00F2400D">
        <w:rPr>
          <w:rFonts w:ascii="Arial" w:eastAsia="宋体" w:hAnsi="Arial" w:cs="Arial" w:hint="eastAsia"/>
          <w:sz w:val="25"/>
          <w:szCs w:val="25"/>
          <w:lang w:eastAsia="zh-CN"/>
        </w:rPr>
        <w:t>的</w:t>
      </w:r>
      <w:r w:rsidRPr="00F2400D">
        <w:rPr>
          <w:rFonts w:ascii="Arial" w:eastAsia="宋体" w:hAnsi="Arial" w:cs="Arial" w:hint="eastAsia"/>
          <w:sz w:val="25"/>
          <w:szCs w:val="25"/>
          <w:lang w:eastAsia="zh-CN"/>
        </w:rPr>
        <w:t>已</w:t>
      </w:r>
      <w:r w:rsidR="00E763A4" w:rsidRPr="00F2400D">
        <w:rPr>
          <w:rFonts w:ascii="Arial" w:eastAsia="宋体" w:hAnsi="Arial" w:cs="Arial" w:hint="eastAsia"/>
          <w:sz w:val="25"/>
          <w:szCs w:val="25"/>
          <w:lang w:eastAsia="zh-CN"/>
        </w:rPr>
        <w:t>批准</w:t>
      </w:r>
      <w:r w:rsidR="00E763A4" w:rsidRPr="00F2400D">
        <w:rPr>
          <w:rFonts w:ascii="Arial" w:eastAsia="宋体" w:hAnsi="Arial" w:cs="Arial"/>
          <w:sz w:val="25"/>
          <w:szCs w:val="25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sz w:val="25"/>
          <w:szCs w:val="25"/>
          <w:lang w:eastAsia="zh-CN"/>
        </w:rPr>
        <w:t>许可</w:t>
      </w:r>
      <w:r w:rsidR="00E763A4" w:rsidRPr="00F2400D">
        <w:rPr>
          <w:rFonts w:ascii="Arial" w:eastAsia="宋体" w:hAnsi="Arial" w:cs="Arial" w:hint="eastAsia"/>
          <w:sz w:val="25"/>
          <w:szCs w:val="25"/>
          <w:lang w:eastAsia="zh-CN"/>
        </w:rPr>
        <w:t>功能的设备硬件或软件的更改。这适用于</w:t>
      </w:r>
      <w:r w:rsidRPr="00F2400D">
        <w:rPr>
          <w:rFonts w:ascii="Arial" w:eastAsia="宋体" w:hAnsi="Arial" w:cs="Arial" w:hint="eastAsia"/>
          <w:sz w:val="25"/>
          <w:szCs w:val="25"/>
          <w:lang w:eastAsia="zh-CN"/>
        </w:rPr>
        <w:t>对已</w:t>
      </w:r>
      <w:r w:rsidR="00E763A4" w:rsidRPr="00F2400D">
        <w:rPr>
          <w:rFonts w:ascii="Arial" w:eastAsia="宋体" w:hAnsi="Arial" w:cs="Arial" w:hint="eastAsia"/>
          <w:sz w:val="25"/>
          <w:szCs w:val="25"/>
          <w:lang w:eastAsia="zh-CN"/>
        </w:rPr>
        <w:t>批准</w:t>
      </w:r>
      <w:r w:rsidR="00E763A4" w:rsidRPr="00F2400D">
        <w:rPr>
          <w:rFonts w:ascii="Arial" w:eastAsia="宋体" w:hAnsi="Arial" w:cs="Arial"/>
          <w:sz w:val="25"/>
          <w:szCs w:val="25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sz w:val="25"/>
          <w:szCs w:val="25"/>
          <w:lang w:eastAsia="zh-CN"/>
        </w:rPr>
        <w:t>许可</w:t>
      </w:r>
      <w:r w:rsidR="00E763A4" w:rsidRPr="00F2400D">
        <w:rPr>
          <w:rFonts w:ascii="Arial" w:eastAsia="宋体" w:hAnsi="Arial" w:cs="Arial" w:hint="eastAsia"/>
          <w:sz w:val="25"/>
          <w:szCs w:val="25"/>
          <w:lang w:eastAsia="zh-CN"/>
        </w:rPr>
        <w:t>的硬件和软件功能以及</w:t>
      </w:r>
      <w:r w:rsidR="001C5E0A" w:rsidRPr="00F2400D">
        <w:rPr>
          <w:rFonts w:ascii="Arial" w:eastAsia="宋体" w:hAnsi="Arial" w:cs="Arial" w:hint="eastAsia"/>
          <w:sz w:val="25"/>
          <w:szCs w:val="25"/>
          <w:lang w:eastAsia="zh-CN"/>
        </w:rPr>
        <w:t>无需批准</w:t>
      </w:r>
      <w:r w:rsidR="00E763A4" w:rsidRPr="00F2400D">
        <w:rPr>
          <w:rFonts w:ascii="Arial" w:eastAsia="宋体" w:hAnsi="Arial" w:cs="Arial"/>
          <w:sz w:val="25"/>
          <w:szCs w:val="25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sz w:val="25"/>
          <w:szCs w:val="25"/>
          <w:lang w:eastAsia="zh-CN"/>
        </w:rPr>
        <w:t>许可</w:t>
      </w:r>
      <w:r w:rsidR="00E763A4" w:rsidRPr="00F2400D">
        <w:rPr>
          <w:rFonts w:ascii="Arial" w:eastAsia="宋体" w:hAnsi="Arial" w:cs="Arial" w:hint="eastAsia"/>
          <w:sz w:val="25"/>
          <w:szCs w:val="25"/>
          <w:lang w:eastAsia="zh-CN"/>
        </w:rPr>
        <w:t>的硬件和软件功能的更改。</w:t>
      </w:r>
      <w:r w:rsidRPr="00F2400D">
        <w:rPr>
          <w:rFonts w:ascii="Arial" w:eastAsia="宋体" w:hAnsi="Arial" w:cs="Arial" w:hint="eastAsia"/>
          <w:sz w:val="25"/>
          <w:szCs w:val="25"/>
          <w:lang w:eastAsia="zh-CN"/>
        </w:rPr>
        <w:t>对已</w:t>
      </w:r>
      <w:r w:rsidR="00E763A4" w:rsidRPr="00F2400D">
        <w:rPr>
          <w:rFonts w:ascii="Arial" w:eastAsia="宋体" w:hAnsi="Arial" w:cs="Arial" w:hint="eastAsia"/>
          <w:sz w:val="25"/>
          <w:szCs w:val="25"/>
          <w:lang w:eastAsia="zh-CN"/>
        </w:rPr>
        <w:t>批准</w:t>
      </w:r>
      <w:r w:rsidR="00E763A4" w:rsidRPr="00F2400D">
        <w:rPr>
          <w:rFonts w:ascii="Arial" w:eastAsia="宋体" w:hAnsi="Arial" w:cs="Arial"/>
          <w:sz w:val="25"/>
          <w:szCs w:val="25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sz w:val="25"/>
          <w:szCs w:val="25"/>
          <w:lang w:eastAsia="zh-CN"/>
        </w:rPr>
        <w:t>许可</w:t>
      </w:r>
      <w:r w:rsidRPr="00F2400D">
        <w:rPr>
          <w:rFonts w:ascii="Arial" w:eastAsia="宋体" w:hAnsi="Arial" w:cs="Arial" w:hint="eastAsia"/>
          <w:sz w:val="25"/>
          <w:szCs w:val="25"/>
          <w:lang w:eastAsia="zh-CN"/>
        </w:rPr>
        <w:t>的</w:t>
      </w:r>
      <w:r w:rsidR="00E763A4" w:rsidRPr="00F2400D">
        <w:rPr>
          <w:rFonts w:ascii="Arial" w:eastAsia="宋体" w:hAnsi="Arial" w:cs="Arial" w:hint="eastAsia"/>
          <w:sz w:val="25"/>
          <w:szCs w:val="25"/>
          <w:lang w:eastAsia="zh-CN"/>
        </w:rPr>
        <w:t>功能和</w:t>
      </w:r>
      <w:r w:rsidR="001C5E0A" w:rsidRPr="00F2400D">
        <w:rPr>
          <w:rFonts w:ascii="Arial" w:eastAsia="宋体" w:hAnsi="Arial" w:cs="Arial" w:hint="eastAsia"/>
          <w:sz w:val="25"/>
          <w:szCs w:val="25"/>
          <w:lang w:eastAsia="zh-CN"/>
        </w:rPr>
        <w:t>无需批准</w:t>
      </w:r>
      <w:r w:rsidR="00E763A4" w:rsidRPr="00F2400D">
        <w:rPr>
          <w:rFonts w:ascii="Arial" w:eastAsia="宋体" w:hAnsi="Arial" w:cs="Arial"/>
          <w:sz w:val="25"/>
          <w:szCs w:val="25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sz w:val="25"/>
          <w:szCs w:val="25"/>
          <w:lang w:eastAsia="zh-CN"/>
        </w:rPr>
        <w:t>许可</w:t>
      </w:r>
      <w:r w:rsidR="00E763A4" w:rsidRPr="00F2400D">
        <w:rPr>
          <w:rFonts w:ascii="Arial" w:eastAsia="宋体" w:hAnsi="Arial" w:cs="Arial" w:hint="eastAsia"/>
          <w:sz w:val="25"/>
          <w:szCs w:val="25"/>
          <w:lang w:eastAsia="zh-CN"/>
        </w:rPr>
        <w:t>的</w:t>
      </w:r>
      <w:r w:rsidRPr="00F2400D">
        <w:rPr>
          <w:rFonts w:ascii="Arial" w:eastAsia="宋体" w:hAnsi="Arial" w:cs="Arial" w:hint="eastAsia"/>
          <w:sz w:val="25"/>
          <w:szCs w:val="25"/>
          <w:lang w:eastAsia="zh-CN"/>
        </w:rPr>
        <w:t>功能的</w:t>
      </w:r>
      <w:r w:rsidR="00E763A4" w:rsidRPr="00F2400D">
        <w:rPr>
          <w:rFonts w:ascii="Arial" w:eastAsia="宋体" w:hAnsi="Arial" w:cs="Arial" w:hint="eastAsia"/>
          <w:sz w:val="25"/>
          <w:szCs w:val="25"/>
          <w:lang w:eastAsia="zh-CN"/>
        </w:rPr>
        <w:t>所有更改都应包括在制造商质量体系的制造商</w:t>
      </w:r>
      <w:r w:rsidR="00E763A4" w:rsidRPr="00F2400D">
        <w:rPr>
          <w:rFonts w:ascii="Arial" w:eastAsia="宋体" w:hAnsi="Arial" w:cs="Arial"/>
          <w:sz w:val="25"/>
          <w:szCs w:val="25"/>
          <w:lang w:eastAsia="zh-CN"/>
        </w:rPr>
        <w:t>IVD</w:t>
      </w:r>
      <w:r w:rsidRPr="00F2400D">
        <w:rPr>
          <w:rFonts w:ascii="Arial" w:eastAsia="宋体" w:hAnsi="Arial" w:cs="Arial" w:hint="eastAsia"/>
          <w:sz w:val="25"/>
          <w:szCs w:val="25"/>
          <w:lang w:eastAsia="zh-CN"/>
        </w:rPr>
        <w:t>更改</w:t>
      </w:r>
      <w:r w:rsidR="00E763A4" w:rsidRPr="00F2400D">
        <w:rPr>
          <w:rFonts w:ascii="Arial" w:eastAsia="宋体" w:hAnsi="Arial" w:cs="Arial" w:hint="eastAsia"/>
          <w:sz w:val="25"/>
          <w:szCs w:val="25"/>
          <w:lang w:eastAsia="zh-CN"/>
        </w:rPr>
        <w:t>控制部分</w:t>
      </w:r>
      <w:r w:rsidRPr="00F2400D">
        <w:rPr>
          <w:rFonts w:ascii="Arial" w:eastAsia="宋体" w:hAnsi="Arial" w:cs="Arial" w:hint="eastAsia"/>
          <w:sz w:val="25"/>
          <w:szCs w:val="25"/>
          <w:lang w:eastAsia="zh-CN"/>
        </w:rPr>
        <w:t>中</w:t>
      </w:r>
      <w:r w:rsidR="00E763A4" w:rsidRPr="00F2400D">
        <w:rPr>
          <w:rFonts w:ascii="Arial" w:eastAsia="宋体" w:hAnsi="Arial" w:cs="Arial" w:hint="eastAsia"/>
          <w:sz w:val="25"/>
          <w:szCs w:val="25"/>
          <w:lang w:eastAsia="zh-CN"/>
        </w:rPr>
        <w:t>。制造商应</w:t>
      </w:r>
      <w:r w:rsidRPr="00F2400D">
        <w:rPr>
          <w:rFonts w:ascii="Arial" w:eastAsia="宋体" w:hAnsi="Arial" w:cs="Arial" w:hint="eastAsia"/>
          <w:sz w:val="25"/>
          <w:szCs w:val="25"/>
          <w:lang w:eastAsia="zh-CN"/>
        </w:rPr>
        <w:t>根据以下相关指导</w:t>
      </w:r>
      <w:r w:rsidR="00E75895" w:rsidRPr="00F2400D">
        <w:rPr>
          <w:rFonts w:ascii="Arial" w:eastAsia="宋体" w:hAnsi="Arial" w:cs="Arial" w:hint="eastAsia"/>
          <w:sz w:val="25"/>
          <w:szCs w:val="25"/>
          <w:lang w:eastAsia="zh-CN"/>
        </w:rPr>
        <w:t>性</w:t>
      </w:r>
      <w:r w:rsidRPr="00F2400D">
        <w:rPr>
          <w:rFonts w:ascii="Arial" w:eastAsia="宋体" w:hAnsi="Arial" w:cs="Arial" w:hint="eastAsia"/>
          <w:sz w:val="25"/>
          <w:szCs w:val="25"/>
          <w:lang w:eastAsia="zh-CN"/>
        </w:rPr>
        <w:t>文件中提出的建议，</w:t>
      </w:r>
      <w:r w:rsidR="00E763A4" w:rsidRPr="00F2400D">
        <w:rPr>
          <w:rFonts w:ascii="Arial" w:eastAsia="宋体" w:hAnsi="Arial" w:cs="Arial" w:hint="eastAsia"/>
          <w:sz w:val="25"/>
          <w:szCs w:val="25"/>
          <w:lang w:eastAsia="zh-CN"/>
        </w:rPr>
        <w:t>考虑对其系统使用的</w:t>
      </w:r>
      <w:r w:rsidR="00E763A4" w:rsidRPr="00F2400D">
        <w:rPr>
          <w:rFonts w:ascii="Arial" w:eastAsia="宋体" w:hAnsi="Arial" w:cs="Arial"/>
          <w:sz w:val="25"/>
          <w:szCs w:val="25"/>
          <w:lang w:eastAsia="zh-CN"/>
        </w:rPr>
        <w:t>II</w:t>
      </w:r>
      <w:r w:rsidR="00E763A4" w:rsidRPr="00F2400D">
        <w:rPr>
          <w:rFonts w:ascii="Arial" w:eastAsia="宋体" w:hAnsi="Arial" w:cs="Arial" w:hint="eastAsia"/>
          <w:sz w:val="25"/>
          <w:szCs w:val="25"/>
          <w:lang w:eastAsia="zh-CN"/>
        </w:rPr>
        <w:t>类和</w:t>
      </w:r>
      <w:r w:rsidR="00E763A4" w:rsidRPr="00F2400D">
        <w:rPr>
          <w:rFonts w:ascii="Arial" w:eastAsia="宋体" w:hAnsi="Arial" w:cs="Arial"/>
          <w:sz w:val="25"/>
          <w:szCs w:val="25"/>
          <w:lang w:eastAsia="zh-CN"/>
        </w:rPr>
        <w:t>III</w:t>
      </w:r>
      <w:r w:rsidR="00E763A4" w:rsidRPr="00F2400D">
        <w:rPr>
          <w:rFonts w:ascii="Arial" w:eastAsia="宋体" w:hAnsi="Arial" w:cs="Arial" w:hint="eastAsia"/>
          <w:sz w:val="25"/>
          <w:szCs w:val="25"/>
          <w:lang w:eastAsia="zh-CN"/>
        </w:rPr>
        <w:t>类测定的潜在影响，并</w:t>
      </w:r>
      <w:r w:rsidRPr="00F2400D">
        <w:rPr>
          <w:rFonts w:ascii="Arial" w:eastAsia="宋体" w:hAnsi="Arial" w:cs="Arial" w:hint="eastAsia"/>
          <w:sz w:val="25"/>
          <w:szCs w:val="25"/>
          <w:lang w:eastAsia="zh-CN"/>
        </w:rPr>
        <w:t>进行</w:t>
      </w:r>
      <w:r w:rsidR="00E763A4" w:rsidRPr="00F2400D">
        <w:rPr>
          <w:rFonts w:ascii="Arial" w:eastAsia="宋体" w:hAnsi="Arial" w:cs="Arial" w:hint="eastAsia"/>
          <w:sz w:val="25"/>
          <w:szCs w:val="25"/>
          <w:lang w:eastAsia="zh-CN"/>
        </w:rPr>
        <w:t>适用的风险</w:t>
      </w:r>
      <w:r w:rsidRPr="00F2400D">
        <w:rPr>
          <w:rFonts w:ascii="Arial" w:eastAsia="宋体" w:hAnsi="Arial" w:cs="Arial" w:hint="eastAsia"/>
          <w:sz w:val="25"/>
          <w:szCs w:val="25"/>
          <w:lang w:eastAsia="zh-CN"/>
        </w:rPr>
        <w:t>评定</w:t>
      </w:r>
      <w:r w:rsidR="00E763A4" w:rsidRPr="00F2400D">
        <w:rPr>
          <w:rFonts w:ascii="Arial" w:eastAsia="宋体" w:hAnsi="Arial" w:cs="Arial" w:hint="eastAsia"/>
          <w:sz w:val="25"/>
          <w:szCs w:val="25"/>
          <w:lang w:eastAsia="zh-CN"/>
        </w:rPr>
        <w:t>以确定是否需要向</w:t>
      </w:r>
      <w:r w:rsidR="00E763A4" w:rsidRPr="00F2400D">
        <w:rPr>
          <w:rFonts w:ascii="Arial" w:eastAsia="宋体" w:hAnsi="Arial" w:cs="Arial"/>
          <w:sz w:val="25"/>
          <w:szCs w:val="25"/>
          <w:lang w:eastAsia="zh-CN"/>
        </w:rPr>
        <w:t>FDA</w:t>
      </w:r>
      <w:r w:rsidR="00E763A4" w:rsidRPr="00F2400D">
        <w:rPr>
          <w:rFonts w:ascii="Arial" w:eastAsia="宋体" w:hAnsi="Arial" w:cs="Arial" w:hint="eastAsia"/>
          <w:sz w:val="25"/>
          <w:szCs w:val="25"/>
          <w:lang w:eastAsia="zh-CN"/>
        </w:rPr>
        <w:t>提交</w:t>
      </w:r>
      <w:r w:rsidRPr="00F2400D">
        <w:rPr>
          <w:rFonts w:ascii="Arial" w:eastAsia="宋体" w:hAnsi="Arial" w:cs="Arial" w:hint="eastAsia"/>
          <w:sz w:val="25"/>
          <w:szCs w:val="25"/>
          <w:lang w:eastAsia="zh-CN"/>
        </w:rPr>
        <w:t>更改</w:t>
      </w:r>
      <w:r w:rsidR="00E763A4" w:rsidRPr="00F2400D">
        <w:rPr>
          <w:rFonts w:ascii="Arial" w:eastAsia="宋体" w:hAnsi="Arial" w:cs="Arial" w:hint="eastAsia"/>
          <w:sz w:val="25"/>
          <w:szCs w:val="25"/>
          <w:lang w:eastAsia="zh-CN"/>
        </w:rPr>
        <w:t>。</w:t>
      </w:r>
    </w:p>
    <w:p w:rsidR="00E17903" w:rsidRPr="00F2400D" w:rsidRDefault="00E17903" w:rsidP="00F2400D">
      <w:pPr>
        <w:overflowPunct w:val="0"/>
        <w:snapToGrid w:val="0"/>
        <w:spacing w:line="300" w:lineRule="auto"/>
        <w:jc w:val="both"/>
        <w:rPr>
          <w:rFonts w:ascii="Arial" w:eastAsia="宋体" w:hAnsi="Arial" w:cs="Arial"/>
          <w:sz w:val="20"/>
          <w:szCs w:val="20"/>
          <w:lang w:eastAsia="zh-CN"/>
        </w:rPr>
      </w:pPr>
    </w:p>
    <w:p w:rsidR="00E17903" w:rsidRPr="00F2400D" w:rsidRDefault="00E17903" w:rsidP="00F2400D">
      <w:pPr>
        <w:overflowPunct w:val="0"/>
        <w:snapToGrid w:val="0"/>
        <w:spacing w:before="1" w:line="300" w:lineRule="auto"/>
        <w:jc w:val="both"/>
        <w:rPr>
          <w:rFonts w:ascii="Arial" w:eastAsia="宋体" w:hAnsi="Arial" w:cs="Arial"/>
          <w:sz w:val="16"/>
          <w:szCs w:val="16"/>
          <w:lang w:eastAsia="zh-CN"/>
        </w:rPr>
      </w:pPr>
    </w:p>
    <w:p w:rsidR="00E17903" w:rsidRPr="00F2400D" w:rsidRDefault="00F2400D" w:rsidP="00F2400D">
      <w:pPr>
        <w:overflowPunct w:val="0"/>
        <w:snapToGrid w:val="0"/>
        <w:spacing w:line="300" w:lineRule="auto"/>
        <w:jc w:val="both"/>
        <w:rPr>
          <w:rFonts w:ascii="Arial" w:eastAsia="宋体" w:hAnsi="Arial" w:cs="Arial"/>
          <w:sz w:val="2"/>
          <w:szCs w:val="2"/>
        </w:rPr>
      </w:pPr>
      <w:r>
        <w:rPr>
          <w:rFonts w:ascii="Arial" w:eastAsia="宋体" w:hAnsi="Arial" w:cs="Arial"/>
          <w:noProof/>
          <w:sz w:val="2"/>
          <w:szCs w:val="2"/>
          <w:lang w:eastAsia="zh-CN"/>
        </w:rPr>
        <mc:AlternateContent>
          <mc:Choice Requires="wpg">
            <w:drawing>
              <wp:inline distT="0" distB="0" distL="0" distR="0">
                <wp:extent cx="1835150" cy="6350"/>
                <wp:effectExtent l="0" t="0" r="22225" b="2222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0" cy="6350"/>
                          <a:chOff x="0" y="0"/>
                          <a:chExt cx="2890" cy="10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880" cy="2"/>
                            <a:chOff x="5" y="5"/>
                            <a:chExt cx="2880" cy="2"/>
                          </a:xfrm>
                        </wpg:grpSpPr>
                        <wps:wsp>
                          <wps:cNvPr id="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25" y="25"/>
                              <a:ext cx="2880" cy="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880"/>
                                <a:gd name="T2" fmla="+- 0 2885 5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44.5pt;height:.5pt;mso-position-horizontal-relative:char;mso-position-vertical-relative:line" coordsize="28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">
                <v:group id="Group 3" o:spid="_x0000_s1027" style="position:absolute;left:5;top:5;width:2880;height:2" coordorigin="5,5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28" style="position:absolute;left:25;top:25;width:2880;height:0;visibility:visible;mso-wrap-style:square;v-text-anchor:top" coordsize="28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PKw8MA&#10;AADaAAAADwAAAGRycy9kb3ducmV2LnhtbESP3WrCQBSE7wu+w3KE3unGYkWja5AWwbZQmugDHLLH&#10;JJg9m2Y3P337bkHo5TAz3zC7ZDS16Kl1lWUFi3kEgji3uuJCweV8nK1BOI+ssbZMCn7IQbKfPOww&#10;1nbglPrMFyJA2MWooPS+iaV0eUkG3dw2xMG72tagD7ItpG5xCHBTy6coWkmDFYeFEht6KSm/ZZ1R&#10;sOq6d5fq5efr8PHFxeaG9dvpW6nH6XjYgvA0+v/wvX3SCp7h70q4AX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PKw8MAAADaAAAADwAAAAAAAAAAAAAAAACYAgAAZHJzL2Rv&#10;d25yZXYueG1sUEsFBgAAAAAEAAQA9QAAAIgDAAAAAA==&#10;" path="m,l2880,e" filled="f" strokeweight=".48pt">
                    <v:path arrowok="t" o:connecttype="custom" o:connectlocs="0,0;2880,0" o:connectangles="0,0"/>
                    <o:lock v:ext="edit" verticies="t"/>
                  </v:shape>
                </v:group>
                <w10:anchorlock/>
              </v:group>
            </w:pict>
          </mc:Fallback>
        </mc:AlternateContent>
      </w:r>
    </w:p>
    <w:p w:rsidR="00000000" w:rsidRPr="00F2400D" w:rsidRDefault="00432AED" w:rsidP="00F2400D">
      <w:pPr>
        <w:overflowPunct w:val="0"/>
        <w:snapToGrid w:val="0"/>
        <w:spacing w:before="54" w:line="300" w:lineRule="auto"/>
        <w:rPr>
          <w:rFonts w:ascii="Arial" w:eastAsia="宋体" w:hAnsi="Arial" w:cs="Arial"/>
          <w:sz w:val="20"/>
          <w:szCs w:val="20"/>
          <w:lang w:eastAsia="zh-CN"/>
        </w:rPr>
        <w:sectPr w:rsidR="00000000" w:rsidRPr="00F2400D" w:rsidSect="00F2400D">
          <w:pgSz w:w="12260" w:h="15840"/>
          <w:pgMar w:top="1134" w:right="1134" w:bottom="1134" w:left="1134" w:header="752" w:footer="729" w:gutter="0"/>
          <w:cols w:space="720"/>
          <w:docGrid w:linePitch="299"/>
        </w:sectPr>
      </w:pPr>
      <w:bookmarkStart w:id="9" w:name="_bookmark0"/>
      <w:bookmarkEnd w:id="9"/>
      <w:r w:rsidRPr="00F2400D">
        <w:rPr>
          <w:rFonts w:ascii="Arial" w:eastAsia="宋体" w:hAnsi="Arial" w:cs="Arial"/>
          <w:position w:val="9"/>
          <w:sz w:val="13"/>
          <w:lang w:eastAsia="zh-CN"/>
        </w:rPr>
        <w:t xml:space="preserve">2 </w:t>
      </w:r>
      <w:bookmarkStart w:id="10" w:name="_bookmark1"/>
      <w:bookmarkEnd w:id="10"/>
      <w:r w:rsidR="00EF1E18" w:rsidRPr="00F2400D">
        <w:rPr>
          <w:rFonts w:ascii="Arial" w:eastAsia="宋体" w:hAnsi="Arial" w:cs="Arial" w:hint="eastAsia"/>
          <w:sz w:val="20"/>
          <w:szCs w:val="20"/>
          <w:lang w:eastAsia="zh-CN"/>
        </w:rPr>
        <w:t>请参</w:t>
      </w:r>
      <w:r w:rsidR="00223274" w:rsidRPr="00F2400D">
        <w:rPr>
          <w:rFonts w:ascii="Arial" w:eastAsia="宋体" w:hAnsi="Arial" w:cs="Arial" w:hint="eastAsia"/>
          <w:sz w:val="20"/>
          <w:szCs w:val="20"/>
          <w:lang w:eastAsia="zh-CN"/>
        </w:rPr>
        <w:t>见</w:t>
      </w:r>
      <w:r w:rsidR="00223274" w:rsidRPr="00F2400D">
        <w:rPr>
          <w:rFonts w:ascii="Arial" w:eastAsia="宋体" w:hAnsi="Arial" w:cs="Arial"/>
          <w:sz w:val="20"/>
          <w:szCs w:val="20"/>
          <w:lang w:eastAsia="zh-CN"/>
        </w:rPr>
        <w:t>FD</w:t>
      </w:r>
      <w:r w:rsidR="00223274" w:rsidRPr="00F2400D">
        <w:rPr>
          <w:rFonts w:ascii="Arial" w:eastAsia="宋体" w:hAnsi="Arial" w:cs="Arial" w:hint="eastAsia"/>
          <w:sz w:val="20"/>
          <w:szCs w:val="20"/>
          <w:lang w:eastAsia="zh-CN"/>
        </w:rPr>
        <w:t>＆</w:t>
      </w:r>
      <w:r w:rsidR="00223274" w:rsidRPr="00F2400D">
        <w:rPr>
          <w:rFonts w:ascii="Arial" w:eastAsia="宋体" w:hAnsi="Arial" w:cs="Arial"/>
          <w:sz w:val="20"/>
          <w:szCs w:val="20"/>
          <w:lang w:eastAsia="zh-CN"/>
        </w:rPr>
        <w:t>C</w:t>
      </w:r>
      <w:r w:rsidR="00223274" w:rsidRPr="00F2400D">
        <w:rPr>
          <w:rFonts w:ascii="Arial" w:eastAsia="宋体" w:hAnsi="Arial" w:cs="Arial" w:hint="eastAsia"/>
          <w:sz w:val="20"/>
          <w:szCs w:val="20"/>
          <w:lang w:eastAsia="zh-CN"/>
        </w:rPr>
        <w:t>法案的第</w:t>
      </w:r>
      <w:r w:rsidR="00223274" w:rsidRPr="00F2400D">
        <w:rPr>
          <w:rFonts w:ascii="Arial" w:eastAsia="宋体" w:hAnsi="Arial" w:cs="Arial"/>
          <w:sz w:val="20"/>
          <w:szCs w:val="20"/>
          <w:lang w:eastAsia="zh-CN"/>
        </w:rPr>
        <w:t>501</w:t>
      </w:r>
      <w:r w:rsidR="00223274" w:rsidRPr="00F2400D">
        <w:rPr>
          <w:rFonts w:ascii="Arial" w:eastAsia="宋体" w:hAnsi="Arial" w:cs="Arial" w:hint="eastAsia"/>
          <w:sz w:val="20"/>
          <w:szCs w:val="20"/>
          <w:lang w:eastAsia="zh-CN"/>
        </w:rPr>
        <w:t>和</w:t>
      </w:r>
      <w:r w:rsidR="00223274" w:rsidRPr="00F2400D">
        <w:rPr>
          <w:rFonts w:ascii="Arial" w:eastAsia="宋体" w:hAnsi="Arial" w:cs="Arial"/>
          <w:sz w:val="20"/>
          <w:szCs w:val="20"/>
          <w:lang w:eastAsia="zh-CN"/>
        </w:rPr>
        <w:t>502</w:t>
      </w:r>
      <w:r w:rsidR="00223274" w:rsidRPr="00F2400D">
        <w:rPr>
          <w:rFonts w:ascii="Arial" w:eastAsia="宋体" w:hAnsi="Arial" w:cs="Arial" w:hint="eastAsia"/>
          <w:sz w:val="20"/>
          <w:szCs w:val="20"/>
          <w:lang w:eastAsia="zh-CN"/>
        </w:rPr>
        <w:t>节（</w:t>
      </w:r>
      <w:r w:rsidR="00223274" w:rsidRPr="00F2400D">
        <w:rPr>
          <w:rFonts w:ascii="Arial" w:eastAsia="宋体" w:hAnsi="Arial" w:cs="Arial"/>
          <w:sz w:val="20"/>
          <w:szCs w:val="20"/>
          <w:lang w:eastAsia="zh-CN"/>
        </w:rPr>
        <w:t>21 U.S.C. 351</w:t>
      </w:r>
      <w:r w:rsidR="00223274" w:rsidRPr="00F2400D">
        <w:rPr>
          <w:rFonts w:ascii="Arial" w:eastAsia="宋体" w:hAnsi="Arial" w:cs="Arial" w:hint="eastAsia"/>
          <w:sz w:val="20"/>
          <w:szCs w:val="20"/>
          <w:lang w:eastAsia="zh-CN"/>
        </w:rPr>
        <w:t>和</w:t>
      </w:r>
      <w:r w:rsidR="00223274" w:rsidRPr="00F2400D">
        <w:rPr>
          <w:rFonts w:ascii="Arial" w:eastAsia="宋体" w:hAnsi="Arial" w:cs="Arial"/>
          <w:sz w:val="20"/>
          <w:szCs w:val="20"/>
          <w:lang w:eastAsia="zh-CN"/>
        </w:rPr>
        <w:t>352</w:t>
      </w:r>
      <w:r w:rsidR="00223274" w:rsidRPr="00F2400D">
        <w:rPr>
          <w:rFonts w:ascii="Arial" w:eastAsia="宋体" w:hAnsi="Arial" w:cs="Arial" w:hint="eastAsia"/>
          <w:sz w:val="20"/>
          <w:szCs w:val="20"/>
          <w:lang w:eastAsia="zh-CN"/>
        </w:rPr>
        <w:t>）。</w:t>
      </w:r>
    </w:p>
    <w:p w:rsidR="00223274" w:rsidRPr="00F2400D" w:rsidRDefault="00223274" w:rsidP="00F2400D">
      <w:pPr>
        <w:pStyle w:val="a4"/>
        <w:numPr>
          <w:ilvl w:val="1"/>
          <w:numId w:val="1"/>
        </w:numPr>
        <w:tabs>
          <w:tab w:val="left" w:pos="840"/>
        </w:tabs>
        <w:overflowPunct w:val="0"/>
        <w:snapToGrid w:val="0"/>
        <w:spacing w:before="69" w:line="300" w:lineRule="auto"/>
        <w:ind w:left="389" w:hangingChars="162" w:hanging="389"/>
        <w:rPr>
          <w:rFonts w:ascii="Arial" w:eastAsia="宋体" w:hAnsi="Arial" w:cs="Arial"/>
          <w:sz w:val="24"/>
          <w:szCs w:val="24"/>
        </w:rPr>
      </w:pPr>
      <w:r w:rsidRPr="00F2400D">
        <w:rPr>
          <w:rFonts w:ascii="Arial" w:eastAsia="宋体" w:hAnsi="Arial" w:cs="Arial" w:hint="eastAsia"/>
          <w:sz w:val="24"/>
          <w:szCs w:val="24"/>
        </w:rPr>
        <w:lastRenderedPageBreak/>
        <w:t>决定何时</w:t>
      </w:r>
      <w:r w:rsidR="00E82FA5" w:rsidRPr="00F2400D">
        <w:rPr>
          <w:rFonts w:ascii="Arial" w:eastAsia="宋体" w:hAnsi="Arial" w:cs="Arial" w:hint="eastAsia"/>
          <w:sz w:val="24"/>
          <w:szCs w:val="24"/>
        </w:rPr>
        <w:t>为现有</w:t>
      </w:r>
      <w:r w:rsidR="00E82FA5" w:rsidRPr="00F2400D">
        <w:rPr>
          <w:rFonts w:ascii="Arial" w:eastAsia="宋体" w:hAnsi="Arial" w:cs="Arial" w:hint="eastAsia"/>
          <w:sz w:val="24"/>
          <w:szCs w:val="24"/>
          <w:lang w:eastAsia="zh-CN"/>
        </w:rPr>
        <w:t>器械的更改</w:t>
      </w:r>
      <w:r w:rsidRPr="00F2400D">
        <w:rPr>
          <w:rFonts w:ascii="Arial" w:eastAsia="宋体" w:hAnsi="Arial" w:cs="Arial" w:hint="eastAsia"/>
          <w:sz w:val="24"/>
          <w:szCs w:val="24"/>
        </w:rPr>
        <w:t>提交</w:t>
      </w:r>
      <w:r w:rsidRPr="00F2400D">
        <w:rPr>
          <w:rFonts w:ascii="Arial" w:eastAsia="宋体" w:hAnsi="Arial" w:cs="Arial"/>
          <w:sz w:val="24"/>
          <w:szCs w:val="24"/>
        </w:rPr>
        <w:t>510</w:t>
      </w:r>
      <w:r w:rsidRPr="00F2400D">
        <w:rPr>
          <w:rFonts w:ascii="Arial" w:eastAsia="宋体" w:hAnsi="Arial" w:cs="Arial" w:hint="eastAsia"/>
          <w:sz w:val="24"/>
          <w:szCs w:val="24"/>
        </w:rPr>
        <w:t>（</w:t>
      </w:r>
      <w:r w:rsidRPr="00F2400D">
        <w:rPr>
          <w:rFonts w:ascii="Arial" w:eastAsia="宋体" w:hAnsi="Arial" w:cs="Arial"/>
          <w:sz w:val="24"/>
          <w:szCs w:val="24"/>
        </w:rPr>
        <w:t>k</w:t>
      </w:r>
      <w:r w:rsidRPr="00F2400D">
        <w:rPr>
          <w:rFonts w:ascii="Arial" w:eastAsia="宋体" w:hAnsi="Arial" w:cs="Arial" w:hint="eastAsia"/>
          <w:sz w:val="24"/>
          <w:szCs w:val="24"/>
        </w:rPr>
        <w:t>），网址为</w:t>
      </w:r>
      <w:r w:rsidRPr="00F2400D">
        <w:rPr>
          <w:rFonts w:ascii="Arial" w:eastAsia="宋体" w:hAnsi="Arial" w:cs="Arial"/>
          <w:color w:val="0000FF"/>
          <w:sz w:val="24"/>
          <w:szCs w:val="24"/>
          <w:u w:val="single"/>
        </w:rPr>
        <w:t>http://www.fda.gov/downloads/MedicalDevices/DeviceRegulationandGuidance/Guid anceDocuments / UCM080243.pdf</w:t>
      </w:r>
    </w:p>
    <w:p w:rsidR="00223274" w:rsidRPr="00F2400D" w:rsidRDefault="00223274" w:rsidP="00F2400D">
      <w:pPr>
        <w:pStyle w:val="a4"/>
        <w:tabs>
          <w:tab w:val="left" w:pos="840"/>
        </w:tabs>
        <w:overflowPunct w:val="0"/>
        <w:snapToGrid w:val="0"/>
        <w:spacing w:before="69" w:line="300" w:lineRule="auto"/>
        <w:jc w:val="both"/>
        <w:rPr>
          <w:rFonts w:ascii="Arial" w:eastAsia="宋体" w:hAnsi="Arial" w:cs="Arial"/>
          <w:sz w:val="24"/>
          <w:szCs w:val="24"/>
        </w:rPr>
      </w:pPr>
    </w:p>
    <w:p w:rsidR="00223274" w:rsidRPr="00F2400D" w:rsidRDefault="00223274" w:rsidP="00F2400D">
      <w:pPr>
        <w:pStyle w:val="a4"/>
        <w:numPr>
          <w:ilvl w:val="1"/>
          <w:numId w:val="1"/>
        </w:numPr>
        <w:tabs>
          <w:tab w:val="left" w:pos="840"/>
        </w:tabs>
        <w:overflowPunct w:val="0"/>
        <w:snapToGrid w:val="0"/>
        <w:spacing w:before="69" w:line="300" w:lineRule="auto"/>
        <w:ind w:left="389" w:hangingChars="162" w:hanging="389"/>
        <w:rPr>
          <w:rFonts w:ascii="Arial" w:eastAsia="宋体" w:hAnsi="Arial" w:cs="Arial"/>
          <w:sz w:val="24"/>
          <w:szCs w:val="24"/>
        </w:rPr>
      </w:pPr>
      <w:r w:rsidRPr="00F2400D">
        <w:rPr>
          <w:rFonts w:ascii="Arial" w:eastAsia="宋体" w:hAnsi="Arial" w:cs="Arial" w:hint="eastAsia"/>
          <w:sz w:val="24"/>
          <w:szCs w:val="24"/>
        </w:rPr>
        <w:t>修改</w:t>
      </w:r>
      <w:r w:rsidR="00E82FA5" w:rsidRPr="00F2400D">
        <w:rPr>
          <w:rFonts w:ascii="Arial" w:eastAsia="宋体" w:hAnsi="Arial" w:cs="Arial" w:hint="eastAsia"/>
          <w:sz w:val="24"/>
          <w:szCs w:val="24"/>
          <w:lang w:eastAsia="zh-CN"/>
        </w:rPr>
        <w:t>受</w:t>
      </w:r>
      <w:r w:rsidRPr="00F2400D">
        <w:rPr>
          <w:rFonts w:ascii="Arial" w:eastAsia="宋体" w:hAnsi="Arial" w:cs="Arial" w:hint="eastAsia"/>
          <w:sz w:val="24"/>
          <w:szCs w:val="24"/>
        </w:rPr>
        <w:t>上市前批准</w:t>
      </w:r>
      <w:bookmarkStart w:id="11" w:name="_GoBack"/>
      <w:bookmarkEnd w:id="11"/>
      <w:r w:rsidR="00E82FA5" w:rsidRPr="00F2400D">
        <w:rPr>
          <w:rFonts w:ascii="Arial" w:eastAsia="宋体" w:hAnsi="Arial" w:cs="Arial" w:hint="eastAsia"/>
          <w:sz w:val="24"/>
          <w:szCs w:val="24"/>
        </w:rPr>
        <w:t>制约</w:t>
      </w:r>
      <w:r w:rsidRPr="00F2400D">
        <w:rPr>
          <w:rFonts w:ascii="Arial" w:eastAsia="宋体" w:hAnsi="Arial" w:cs="Arial" w:hint="eastAsia"/>
          <w:sz w:val="24"/>
          <w:szCs w:val="24"/>
        </w:rPr>
        <w:t>的</w:t>
      </w:r>
      <w:r w:rsidR="00E82FA5" w:rsidRPr="00F2400D">
        <w:rPr>
          <w:rFonts w:ascii="Arial" w:eastAsia="宋体" w:hAnsi="Arial" w:cs="Arial" w:hint="eastAsia"/>
          <w:sz w:val="24"/>
          <w:szCs w:val="24"/>
          <w:lang w:eastAsia="zh-CN"/>
        </w:rPr>
        <w:t>器械</w:t>
      </w:r>
      <w:r w:rsidRPr="00F2400D">
        <w:rPr>
          <w:rFonts w:ascii="Arial" w:eastAsia="宋体" w:hAnsi="Arial" w:cs="Arial" w:hint="eastAsia"/>
          <w:sz w:val="24"/>
          <w:szCs w:val="24"/>
        </w:rPr>
        <w:t>（</w:t>
      </w:r>
      <w:r w:rsidRPr="00F2400D">
        <w:rPr>
          <w:rFonts w:ascii="Arial" w:eastAsia="宋体" w:hAnsi="Arial" w:cs="Arial"/>
          <w:sz w:val="24"/>
          <w:szCs w:val="24"/>
        </w:rPr>
        <w:t>PMA</w:t>
      </w:r>
      <w:r w:rsidRPr="00F2400D">
        <w:rPr>
          <w:rFonts w:ascii="Arial" w:eastAsia="宋体" w:hAnsi="Arial" w:cs="Arial" w:hint="eastAsia"/>
          <w:sz w:val="24"/>
          <w:szCs w:val="24"/>
        </w:rPr>
        <w:t>）</w:t>
      </w:r>
      <w:r w:rsidRPr="00F2400D">
        <w:rPr>
          <w:rFonts w:ascii="Arial" w:eastAsia="宋体" w:hAnsi="Arial" w:cs="Arial"/>
          <w:sz w:val="24"/>
          <w:szCs w:val="24"/>
        </w:rPr>
        <w:t>-PMA</w:t>
      </w:r>
      <w:r w:rsidRPr="00F2400D">
        <w:rPr>
          <w:rFonts w:ascii="Arial" w:eastAsia="宋体" w:hAnsi="Arial" w:cs="Arial" w:hint="eastAsia"/>
          <w:sz w:val="24"/>
          <w:szCs w:val="24"/>
        </w:rPr>
        <w:t>补充决策</w:t>
      </w:r>
      <w:r w:rsidR="00E75895" w:rsidRPr="00F2400D">
        <w:rPr>
          <w:rFonts w:ascii="Arial" w:eastAsia="宋体" w:hAnsi="Arial" w:cs="Arial"/>
          <w:sz w:val="24"/>
          <w:szCs w:val="24"/>
          <w:lang w:eastAsia="zh-CN"/>
        </w:rPr>
        <w:t>-</w:t>
      </w:r>
      <w:r w:rsidR="00E75895" w:rsidRPr="00F2400D">
        <w:rPr>
          <w:rFonts w:ascii="Arial" w:eastAsia="宋体" w:hAnsi="Arial" w:cs="Arial" w:hint="eastAsia"/>
          <w:sz w:val="24"/>
          <w:szCs w:val="24"/>
          <w:lang w:eastAsia="zh-CN"/>
        </w:rPr>
        <w:t>决策</w:t>
      </w:r>
      <w:r w:rsidRPr="00F2400D">
        <w:rPr>
          <w:rFonts w:ascii="Arial" w:eastAsia="宋体" w:hAnsi="Arial" w:cs="Arial" w:hint="eastAsia"/>
          <w:sz w:val="24"/>
          <w:szCs w:val="24"/>
        </w:rPr>
        <w:t>过程，网址为</w:t>
      </w:r>
      <w:r w:rsidRPr="00F2400D">
        <w:rPr>
          <w:rFonts w:ascii="Arial" w:eastAsia="宋体" w:hAnsi="Arial" w:cs="Arial"/>
          <w:color w:val="0000FF"/>
          <w:sz w:val="24"/>
          <w:szCs w:val="24"/>
          <w:u w:val="single"/>
        </w:rPr>
        <w:t>http://www.fda.gov/downloads/MedicalDevices/DeviceRegulationandGuidance/Guid anceDocuments / UCM089360.pdf</w:t>
      </w:r>
    </w:p>
    <w:p w:rsidR="00E17903" w:rsidRPr="00F2400D" w:rsidRDefault="00E17903" w:rsidP="00F2400D">
      <w:pPr>
        <w:overflowPunct w:val="0"/>
        <w:snapToGrid w:val="0"/>
        <w:spacing w:before="1" w:line="300" w:lineRule="auto"/>
        <w:jc w:val="both"/>
        <w:rPr>
          <w:rFonts w:ascii="Arial" w:eastAsia="宋体" w:hAnsi="Arial" w:cs="Arial"/>
          <w:sz w:val="19"/>
          <w:szCs w:val="19"/>
        </w:rPr>
      </w:pPr>
    </w:p>
    <w:p w:rsidR="00223274" w:rsidRPr="00F2400D" w:rsidRDefault="00223274" w:rsidP="00F2400D">
      <w:pPr>
        <w:pStyle w:val="5"/>
        <w:numPr>
          <w:ilvl w:val="0"/>
          <w:numId w:val="1"/>
        </w:numPr>
        <w:tabs>
          <w:tab w:val="left" w:pos="471"/>
        </w:tabs>
        <w:overflowPunct w:val="0"/>
        <w:snapToGrid w:val="0"/>
        <w:spacing w:before="64" w:line="300" w:lineRule="auto"/>
        <w:ind w:left="385" w:hangingChars="160" w:hanging="385"/>
        <w:jc w:val="both"/>
        <w:rPr>
          <w:rFonts w:ascii="Arial" w:eastAsia="宋体" w:hAnsi="Arial" w:cs="Arial"/>
          <w:b w:val="0"/>
          <w:bCs w:val="0"/>
          <w:i w:val="0"/>
        </w:rPr>
      </w:pPr>
      <w:r w:rsidRPr="00F2400D">
        <w:rPr>
          <w:rFonts w:ascii="Arial" w:eastAsia="宋体" w:hAnsi="Arial" w:cs="Arial" w:hint="eastAsia"/>
          <w:sz w:val="24"/>
          <w:szCs w:val="24"/>
        </w:rPr>
        <w:t>第三方测定开发</w:t>
      </w:r>
      <w:r w:rsidR="00E82FA5" w:rsidRPr="00F2400D">
        <w:rPr>
          <w:rFonts w:ascii="Arial" w:eastAsia="宋体" w:hAnsi="Arial" w:cs="Arial" w:hint="eastAsia"/>
          <w:sz w:val="24"/>
          <w:szCs w:val="24"/>
          <w:lang w:eastAsia="zh-CN"/>
        </w:rPr>
        <w:t>人员</w:t>
      </w:r>
    </w:p>
    <w:p w:rsidR="00E17903" w:rsidRPr="00F2400D" w:rsidRDefault="00E17903" w:rsidP="00F2400D">
      <w:pPr>
        <w:overflowPunct w:val="0"/>
        <w:snapToGrid w:val="0"/>
        <w:spacing w:before="8" w:line="300" w:lineRule="auto"/>
        <w:jc w:val="both"/>
        <w:rPr>
          <w:rFonts w:ascii="Arial" w:eastAsia="宋体" w:hAnsi="Arial" w:cs="Arial"/>
          <w:b/>
          <w:bCs/>
          <w:i/>
          <w:sz w:val="24"/>
          <w:szCs w:val="24"/>
        </w:rPr>
      </w:pPr>
    </w:p>
    <w:p w:rsidR="00223274" w:rsidRPr="00F2400D" w:rsidRDefault="00E82FA5" w:rsidP="00F2400D">
      <w:pPr>
        <w:pStyle w:val="a3"/>
        <w:overflowPunct w:val="0"/>
        <w:snapToGrid w:val="0"/>
        <w:spacing w:line="300" w:lineRule="auto"/>
        <w:ind w:left="0"/>
        <w:jc w:val="both"/>
        <w:rPr>
          <w:rFonts w:ascii="Arial" w:eastAsia="宋体" w:hAnsi="Arial" w:cs="Arial"/>
          <w:lang w:eastAsia="zh-CN"/>
        </w:rPr>
      </w:pPr>
      <w:r w:rsidRPr="00F2400D">
        <w:rPr>
          <w:rFonts w:ascii="Arial" w:eastAsia="宋体" w:hAnsi="Arial" w:cs="Arial" w:hint="eastAsia"/>
          <w:lang w:eastAsia="zh-CN"/>
        </w:rPr>
        <w:t>适用于在</w:t>
      </w:r>
      <w:r w:rsidR="00223274" w:rsidRPr="00F2400D">
        <w:rPr>
          <w:rFonts w:ascii="Arial" w:eastAsia="宋体" w:hAnsi="Arial" w:cs="Arial" w:hint="eastAsia"/>
          <w:lang w:eastAsia="zh-CN"/>
        </w:rPr>
        <w:t>用户可配置的分子</w:t>
      </w:r>
      <w:r w:rsidR="00B8480E" w:rsidRPr="00F2400D">
        <w:rPr>
          <w:rFonts w:ascii="Arial" w:eastAsia="宋体" w:hAnsi="Arial" w:cs="Arial" w:hint="eastAsia"/>
          <w:lang w:eastAsia="zh-CN"/>
        </w:rPr>
        <w:t>诊断设备</w:t>
      </w:r>
      <w:r w:rsidRPr="00F2400D">
        <w:rPr>
          <w:rFonts w:ascii="Arial" w:eastAsia="宋体" w:hAnsi="Arial" w:cs="Arial" w:hint="eastAsia"/>
          <w:lang w:eastAsia="zh-CN"/>
        </w:rPr>
        <w:t>上运行</w:t>
      </w:r>
      <w:r w:rsidR="00223274" w:rsidRPr="00F2400D">
        <w:rPr>
          <w:rFonts w:ascii="Arial" w:eastAsia="宋体" w:hAnsi="Arial" w:cs="Arial" w:hint="eastAsia"/>
          <w:lang w:eastAsia="zh-CN"/>
        </w:rPr>
        <w:t>的测定</w:t>
      </w:r>
      <w:r w:rsidRPr="00F2400D">
        <w:rPr>
          <w:rFonts w:ascii="Arial" w:eastAsia="宋体" w:hAnsi="Arial" w:cs="Arial" w:hint="eastAsia"/>
          <w:lang w:eastAsia="zh-CN"/>
        </w:rPr>
        <w:t>（如本指南中描述的那些</w:t>
      </w:r>
      <w:r w:rsidR="00127B2F" w:rsidRPr="00F2400D">
        <w:rPr>
          <w:rFonts w:ascii="Arial" w:eastAsia="宋体" w:hAnsi="Arial" w:cs="Arial" w:hint="eastAsia"/>
          <w:lang w:eastAsia="zh-CN"/>
        </w:rPr>
        <w:t>测定</w:t>
      </w:r>
      <w:r w:rsidRPr="00F2400D">
        <w:rPr>
          <w:rFonts w:ascii="Arial" w:eastAsia="宋体" w:hAnsi="Arial" w:cs="Arial" w:hint="eastAsia"/>
          <w:lang w:eastAsia="zh-CN"/>
        </w:rPr>
        <w:t>）</w:t>
      </w:r>
      <w:r w:rsidR="00127B2F" w:rsidRPr="00F2400D">
        <w:rPr>
          <w:rFonts w:ascii="Arial" w:eastAsia="宋体" w:hAnsi="Arial" w:cs="Arial" w:hint="eastAsia"/>
          <w:lang w:eastAsia="zh-CN"/>
        </w:rPr>
        <w:t>由第三方测定开发人员向</w:t>
      </w:r>
      <w:r w:rsidR="00127B2F" w:rsidRPr="00F2400D">
        <w:rPr>
          <w:rFonts w:ascii="Arial" w:eastAsia="宋体" w:hAnsi="Arial" w:cs="Arial"/>
          <w:lang w:eastAsia="zh-CN"/>
        </w:rPr>
        <w:t>FDA</w:t>
      </w:r>
      <w:r w:rsidR="00127B2F" w:rsidRPr="00F2400D">
        <w:rPr>
          <w:rFonts w:ascii="Arial" w:eastAsia="宋体" w:hAnsi="Arial" w:cs="Arial" w:hint="eastAsia"/>
          <w:lang w:eastAsia="zh-CN"/>
        </w:rPr>
        <w:t>提交，</w:t>
      </w:r>
      <w:r w:rsidR="00223274" w:rsidRPr="00F2400D">
        <w:rPr>
          <w:rFonts w:ascii="Arial" w:eastAsia="宋体" w:hAnsi="Arial" w:cs="Arial" w:hint="eastAsia"/>
          <w:lang w:eastAsia="zh-CN"/>
        </w:rPr>
        <w:t>由</w:t>
      </w:r>
      <w:r w:rsidR="00223274" w:rsidRPr="00F2400D">
        <w:rPr>
          <w:rFonts w:ascii="Arial" w:eastAsia="宋体" w:hAnsi="Arial" w:cs="Arial"/>
          <w:lang w:eastAsia="zh-CN"/>
        </w:rPr>
        <w:t>FDA</w:t>
      </w:r>
      <w:r w:rsidR="00223274" w:rsidRPr="00F2400D">
        <w:rPr>
          <w:rFonts w:ascii="Arial" w:eastAsia="宋体" w:hAnsi="Arial" w:cs="Arial" w:hint="eastAsia"/>
          <w:lang w:eastAsia="zh-CN"/>
        </w:rPr>
        <w:t>根据具体情况进行审查，以</w:t>
      </w:r>
      <w:r w:rsidR="00127B2F" w:rsidRPr="00F2400D">
        <w:rPr>
          <w:rFonts w:ascii="Arial" w:eastAsia="宋体" w:hAnsi="Arial" w:cs="Arial" w:hint="eastAsia"/>
          <w:lang w:eastAsia="zh-CN"/>
        </w:rPr>
        <w:t>确定具有联合功能的分子诊断设备的</w:t>
      </w:r>
      <w:r w:rsidR="00223274" w:rsidRPr="00F2400D">
        <w:rPr>
          <w:rFonts w:ascii="Arial" w:eastAsia="宋体" w:hAnsi="Arial" w:cs="Arial" w:hint="eastAsia"/>
          <w:lang w:eastAsia="zh-CN"/>
        </w:rPr>
        <w:t>风险是否得到充分缓解</w:t>
      </w:r>
      <w:r w:rsidRPr="00F2400D">
        <w:rPr>
          <w:rFonts w:ascii="Arial" w:eastAsia="宋体" w:hAnsi="Arial" w:cs="Arial" w:hint="eastAsia"/>
          <w:lang w:eastAsia="zh-CN"/>
        </w:rPr>
        <w:t>（如上所述）</w:t>
      </w:r>
      <w:r w:rsidR="00223274" w:rsidRPr="00F2400D">
        <w:rPr>
          <w:rFonts w:ascii="Arial" w:eastAsia="宋体" w:hAnsi="Arial" w:cs="Arial" w:hint="eastAsia"/>
          <w:lang w:eastAsia="zh-CN"/>
        </w:rPr>
        <w:t>。</w:t>
      </w:r>
      <w:r w:rsidRPr="00F2400D">
        <w:rPr>
          <w:rFonts w:ascii="Arial" w:eastAsia="宋体" w:hAnsi="Arial" w:cs="Arial" w:hint="eastAsia"/>
          <w:lang w:eastAsia="zh-CN"/>
        </w:rPr>
        <w:t>在最低情况下</w:t>
      </w:r>
      <w:r w:rsidR="00223274" w:rsidRPr="00F2400D">
        <w:rPr>
          <w:rFonts w:ascii="Arial" w:eastAsia="宋体" w:hAnsi="Arial" w:cs="Arial" w:hint="eastAsia"/>
          <w:lang w:eastAsia="zh-CN"/>
        </w:rPr>
        <w:t>，第三方测定开发人员应提供完整的使用说明，以允许最终用户</w:t>
      </w:r>
      <w:r w:rsidRPr="00F2400D">
        <w:rPr>
          <w:rFonts w:ascii="Arial" w:eastAsia="宋体" w:hAnsi="Arial" w:cs="Arial" w:hint="eastAsia"/>
          <w:lang w:eastAsia="zh-CN"/>
        </w:rPr>
        <w:t>在指定设备上</w:t>
      </w:r>
      <w:r w:rsidR="00127B2F" w:rsidRPr="00F2400D">
        <w:rPr>
          <w:rFonts w:ascii="Arial" w:eastAsia="宋体" w:hAnsi="Arial" w:cs="Arial" w:hint="eastAsia"/>
          <w:lang w:eastAsia="zh-CN"/>
        </w:rPr>
        <w:t>进行</w:t>
      </w:r>
      <w:r w:rsidR="00223274" w:rsidRPr="00F2400D">
        <w:rPr>
          <w:rFonts w:ascii="Arial" w:eastAsia="宋体" w:hAnsi="Arial" w:cs="Arial" w:hint="eastAsia"/>
          <w:lang w:eastAsia="zh-CN"/>
        </w:rPr>
        <w:t>测定（包括确保</w:t>
      </w:r>
      <w:r w:rsidR="00FD3702" w:rsidRPr="00F2400D">
        <w:rPr>
          <w:rFonts w:ascii="Arial" w:eastAsia="宋体" w:hAnsi="Arial" w:cs="Arial" w:hint="eastAsia"/>
          <w:lang w:eastAsia="zh-CN"/>
        </w:rPr>
        <w:t>设备</w:t>
      </w:r>
      <w:r w:rsidRPr="00F2400D">
        <w:rPr>
          <w:rFonts w:ascii="Arial" w:eastAsia="宋体" w:hAnsi="Arial" w:cs="Arial" w:hint="eastAsia"/>
          <w:lang w:eastAsia="zh-CN"/>
        </w:rPr>
        <w:t>和软件在已批准</w:t>
      </w:r>
      <w:r w:rsidRPr="00F2400D">
        <w:rPr>
          <w:rFonts w:ascii="Arial" w:eastAsia="宋体" w:hAnsi="Arial" w:cs="Arial"/>
          <w:lang w:eastAsia="zh-CN"/>
        </w:rPr>
        <w:t>/</w:t>
      </w:r>
      <w:r w:rsidRPr="00F2400D">
        <w:rPr>
          <w:rFonts w:ascii="Arial" w:eastAsia="宋体" w:hAnsi="Arial" w:cs="Arial" w:hint="eastAsia"/>
          <w:lang w:eastAsia="zh-CN"/>
        </w:rPr>
        <w:t>许可功能下</w:t>
      </w:r>
      <w:r w:rsidR="00223274" w:rsidRPr="00F2400D">
        <w:rPr>
          <w:rFonts w:ascii="Arial" w:eastAsia="宋体" w:hAnsi="Arial" w:cs="Arial" w:hint="eastAsia"/>
          <w:lang w:eastAsia="zh-CN"/>
        </w:rPr>
        <w:t>的</w:t>
      </w:r>
      <w:r w:rsidRPr="00F2400D">
        <w:rPr>
          <w:rFonts w:ascii="Arial" w:eastAsia="宋体" w:hAnsi="Arial" w:cs="Arial" w:hint="eastAsia"/>
          <w:lang w:eastAsia="zh-CN"/>
        </w:rPr>
        <w:t>非</w:t>
      </w:r>
      <w:r w:rsidR="00223274" w:rsidRPr="00F2400D">
        <w:rPr>
          <w:rFonts w:ascii="Arial" w:eastAsia="宋体" w:hAnsi="Arial" w:cs="Arial" w:hint="eastAsia"/>
          <w:lang w:eastAsia="zh-CN"/>
        </w:rPr>
        <w:t>干扰</w:t>
      </w:r>
      <w:r w:rsidRPr="00F2400D">
        <w:rPr>
          <w:rFonts w:ascii="Arial" w:eastAsia="宋体" w:hAnsi="Arial" w:cs="Arial" w:hint="eastAsia"/>
          <w:lang w:eastAsia="zh-CN"/>
        </w:rPr>
        <w:t>性</w:t>
      </w:r>
      <w:r w:rsidR="00223274" w:rsidRPr="00F2400D">
        <w:rPr>
          <w:rFonts w:ascii="Arial" w:eastAsia="宋体" w:hAnsi="Arial" w:cs="Arial" w:hint="eastAsia"/>
          <w:lang w:eastAsia="zh-CN"/>
        </w:rPr>
        <w:t>和正确</w:t>
      </w:r>
      <w:r w:rsidRPr="00F2400D">
        <w:rPr>
          <w:rFonts w:ascii="Arial" w:eastAsia="宋体" w:hAnsi="Arial" w:cs="Arial" w:hint="eastAsia"/>
          <w:lang w:eastAsia="zh-CN"/>
        </w:rPr>
        <w:t>运行</w:t>
      </w:r>
      <w:r w:rsidR="00223274" w:rsidRPr="00F2400D">
        <w:rPr>
          <w:rFonts w:ascii="Arial" w:eastAsia="宋体" w:hAnsi="Arial" w:cs="Arial" w:hint="eastAsia"/>
          <w:lang w:eastAsia="zh-CN"/>
        </w:rPr>
        <w:t>的程序）。此外，标签不应依赖或参考不属于</w:t>
      </w:r>
      <w:r w:rsidRPr="00F2400D">
        <w:rPr>
          <w:rFonts w:ascii="Arial" w:eastAsia="宋体" w:hAnsi="Arial" w:cs="Arial" w:hint="eastAsia"/>
          <w:lang w:eastAsia="zh-CN"/>
        </w:rPr>
        <w:t>已</w:t>
      </w:r>
      <w:r w:rsidR="00223274" w:rsidRPr="00F2400D">
        <w:rPr>
          <w:rFonts w:ascii="Arial" w:eastAsia="宋体" w:hAnsi="Arial" w:cs="Arial" w:hint="eastAsia"/>
          <w:lang w:eastAsia="zh-CN"/>
        </w:rPr>
        <w:t>批准</w:t>
      </w:r>
      <w:r w:rsidR="00223274" w:rsidRPr="00F2400D">
        <w:rPr>
          <w:rFonts w:ascii="Arial" w:eastAsia="宋体" w:hAnsi="Arial" w:cs="Arial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lang w:eastAsia="zh-CN"/>
        </w:rPr>
        <w:t>许可</w:t>
      </w:r>
      <w:r w:rsidR="00223274" w:rsidRPr="00F2400D">
        <w:rPr>
          <w:rFonts w:ascii="Arial" w:eastAsia="宋体" w:hAnsi="Arial" w:cs="Arial" w:hint="eastAsia"/>
          <w:lang w:eastAsia="zh-CN"/>
        </w:rPr>
        <w:t>产品标签一部分的</w:t>
      </w:r>
      <w:r w:rsidR="00FD3702" w:rsidRPr="00F2400D">
        <w:rPr>
          <w:rFonts w:ascii="Arial" w:eastAsia="宋体" w:hAnsi="Arial" w:cs="Arial" w:hint="eastAsia"/>
          <w:lang w:eastAsia="zh-CN"/>
        </w:rPr>
        <w:t>设备</w:t>
      </w:r>
      <w:r w:rsidR="00223274" w:rsidRPr="00F2400D">
        <w:rPr>
          <w:rFonts w:ascii="Arial" w:eastAsia="宋体" w:hAnsi="Arial" w:cs="Arial" w:hint="eastAsia"/>
          <w:lang w:eastAsia="zh-CN"/>
        </w:rPr>
        <w:t>用户手册。</w:t>
      </w:r>
    </w:p>
    <w:p w:rsidR="00E17903" w:rsidRPr="00F2400D" w:rsidRDefault="00E17903" w:rsidP="00F2400D">
      <w:pPr>
        <w:overflowPunct w:val="0"/>
        <w:snapToGrid w:val="0"/>
        <w:spacing w:before="11" w:line="300" w:lineRule="auto"/>
        <w:jc w:val="both"/>
        <w:rPr>
          <w:rFonts w:ascii="Arial" w:eastAsia="宋体" w:hAnsi="Arial" w:cs="Arial"/>
          <w:sz w:val="21"/>
          <w:szCs w:val="21"/>
          <w:lang w:eastAsia="zh-CN"/>
        </w:rPr>
      </w:pPr>
    </w:p>
    <w:p w:rsidR="00E17903" w:rsidRPr="00F2400D" w:rsidRDefault="00223274" w:rsidP="00F2400D">
      <w:pPr>
        <w:pStyle w:val="3"/>
        <w:numPr>
          <w:ilvl w:val="0"/>
          <w:numId w:val="5"/>
        </w:numPr>
        <w:tabs>
          <w:tab w:val="left" w:pos="1199"/>
          <w:tab w:val="left" w:pos="1200"/>
        </w:tabs>
        <w:overflowPunct w:val="0"/>
        <w:snapToGrid w:val="0"/>
        <w:spacing w:line="300" w:lineRule="auto"/>
        <w:ind w:left="1182" w:hangingChars="327" w:hanging="1182"/>
        <w:jc w:val="both"/>
        <w:rPr>
          <w:rFonts w:ascii="Arial" w:eastAsia="宋体" w:hAnsi="Arial" w:cs="Arial"/>
        </w:rPr>
      </w:pPr>
      <w:r w:rsidRPr="00F2400D">
        <w:rPr>
          <w:rFonts w:ascii="Arial" w:eastAsia="宋体" w:hAnsi="Arial" w:cs="Arial"/>
        </w:rPr>
        <w:t>MDR</w:t>
      </w:r>
      <w:r w:rsidRPr="00F2400D">
        <w:rPr>
          <w:rFonts w:ascii="Arial" w:eastAsia="宋体" w:hAnsi="Arial" w:cs="Arial" w:hint="eastAsia"/>
        </w:rPr>
        <w:t>报告</w:t>
      </w:r>
    </w:p>
    <w:p w:rsidR="00223274" w:rsidRPr="00F2400D" w:rsidRDefault="00223274" w:rsidP="00F2400D">
      <w:pPr>
        <w:pStyle w:val="a3"/>
        <w:overflowPunct w:val="0"/>
        <w:snapToGrid w:val="0"/>
        <w:spacing w:line="300" w:lineRule="auto"/>
        <w:ind w:left="0"/>
        <w:jc w:val="both"/>
        <w:rPr>
          <w:rFonts w:ascii="Arial" w:eastAsia="宋体" w:hAnsi="Arial" w:cs="Arial"/>
          <w:lang w:eastAsia="zh-CN"/>
        </w:rPr>
      </w:pPr>
      <w:r w:rsidRPr="00F2400D">
        <w:rPr>
          <w:rFonts w:ascii="Arial" w:eastAsia="宋体" w:hAnsi="Arial" w:cs="Arial" w:hint="eastAsia"/>
          <w:lang w:eastAsia="zh-CN"/>
        </w:rPr>
        <w:t>根据</w:t>
      </w:r>
      <w:r w:rsidRPr="00F2400D">
        <w:rPr>
          <w:rFonts w:ascii="Arial" w:eastAsia="宋体" w:hAnsi="Arial" w:cs="Arial"/>
          <w:lang w:eastAsia="zh-CN"/>
        </w:rPr>
        <w:t>21 CFR 803.10</w:t>
      </w:r>
      <w:r w:rsidRPr="00F2400D">
        <w:rPr>
          <w:rFonts w:ascii="Arial" w:eastAsia="宋体" w:hAnsi="Arial" w:cs="Arial" w:hint="eastAsia"/>
          <w:lang w:eastAsia="zh-CN"/>
        </w:rPr>
        <w:t>的要求</w:t>
      </w:r>
      <w:r w:rsidR="00127B2F" w:rsidRPr="00F2400D">
        <w:rPr>
          <w:rFonts w:ascii="Arial" w:eastAsia="宋体" w:hAnsi="Arial" w:cs="Arial" w:hint="eastAsia"/>
          <w:lang w:eastAsia="zh-CN"/>
        </w:rPr>
        <w:t>，制造商和用户机构需要</w:t>
      </w:r>
      <w:r w:rsidRPr="00F2400D">
        <w:rPr>
          <w:rFonts w:ascii="Arial" w:eastAsia="宋体" w:hAnsi="Arial" w:cs="Arial" w:hint="eastAsia"/>
          <w:lang w:eastAsia="zh-CN"/>
        </w:rPr>
        <w:t>报告所有与设备有关的不良事件。即使本指南涵盖的分子</w:t>
      </w:r>
      <w:r w:rsidR="00B8480E" w:rsidRPr="00F2400D">
        <w:rPr>
          <w:rFonts w:ascii="Arial" w:eastAsia="宋体" w:hAnsi="Arial" w:cs="Arial" w:hint="eastAsia"/>
          <w:lang w:eastAsia="zh-CN"/>
        </w:rPr>
        <w:t>诊断设备</w:t>
      </w:r>
      <w:r w:rsidRPr="00F2400D">
        <w:rPr>
          <w:rFonts w:ascii="Arial" w:eastAsia="宋体" w:hAnsi="Arial" w:cs="Arial" w:hint="eastAsia"/>
          <w:lang w:eastAsia="zh-CN"/>
        </w:rPr>
        <w:t>包括</w:t>
      </w:r>
      <w:r w:rsidR="001C5E0A" w:rsidRPr="00F2400D">
        <w:rPr>
          <w:rFonts w:ascii="Arial" w:eastAsia="宋体" w:hAnsi="Arial" w:cs="Arial" w:hint="eastAsia"/>
          <w:lang w:eastAsia="zh-CN"/>
        </w:rPr>
        <w:t>无需批准</w:t>
      </w:r>
      <w:r w:rsidRPr="00F2400D">
        <w:rPr>
          <w:rFonts w:ascii="Arial" w:eastAsia="宋体" w:hAnsi="Arial" w:cs="Arial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lang w:eastAsia="zh-CN"/>
        </w:rPr>
        <w:t>许可</w:t>
      </w:r>
      <w:r w:rsidRPr="00F2400D">
        <w:rPr>
          <w:rFonts w:ascii="Arial" w:eastAsia="宋体" w:hAnsi="Arial" w:cs="Arial" w:hint="eastAsia"/>
          <w:lang w:eastAsia="zh-CN"/>
        </w:rPr>
        <w:t>的分子</w:t>
      </w:r>
      <w:r w:rsidR="00B8480E" w:rsidRPr="00F2400D">
        <w:rPr>
          <w:rFonts w:ascii="Arial" w:eastAsia="宋体" w:hAnsi="Arial" w:cs="Arial" w:hint="eastAsia"/>
          <w:lang w:eastAsia="zh-CN"/>
        </w:rPr>
        <w:t>诊断器械功能</w:t>
      </w:r>
      <w:r w:rsidRPr="00F2400D">
        <w:rPr>
          <w:rFonts w:ascii="Arial" w:eastAsia="宋体" w:hAnsi="Arial" w:cs="Arial" w:hint="eastAsia"/>
          <w:lang w:eastAsia="zh-CN"/>
        </w:rPr>
        <w:t>，</w:t>
      </w:r>
      <w:r w:rsidRPr="00F2400D">
        <w:rPr>
          <w:rFonts w:ascii="Arial" w:eastAsia="宋体" w:hAnsi="Arial" w:cs="Arial"/>
          <w:lang w:eastAsia="zh-CN"/>
        </w:rPr>
        <w:t>FDA</w:t>
      </w:r>
      <w:r w:rsidR="00E82FA5" w:rsidRPr="00F2400D">
        <w:rPr>
          <w:rFonts w:ascii="Arial" w:eastAsia="宋体" w:hAnsi="Arial" w:cs="Arial" w:hint="eastAsia"/>
          <w:lang w:eastAsia="zh-CN"/>
        </w:rPr>
        <w:t>希望根据</w:t>
      </w:r>
      <w:r w:rsidR="00E82FA5" w:rsidRPr="00F2400D">
        <w:rPr>
          <w:rFonts w:ascii="Arial" w:eastAsia="宋体" w:hAnsi="Arial" w:cs="Arial"/>
          <w:lang w:eastAsia="zh-CN"/>
        </w:rPr>
        <w:t>21 CFR</w:t>
      </w:r>
      <w:r w:rsidR="00E82FA5" w:rsidRPr="00F2400D">
        <w:rPr>
          <w:rFonts w:ascii="Arial" w:eastAsia="宋体" w:hAnsi="Arial" w:cs="Arial" w:hint="eastAsia"/>
          <w:lang w:eastAsia="zh-CN"/>
        </w:rPr>
        <w:t>第</w:t>
      </w:r>
      <w:r w:rsidR="00E82FA5" w:rsidRPr="00F2400D">
        <w:rPr>
          <w:rFonts w:ascii="Arial" w:eastAsia="宋体" w:hAnsi="Arial" w:cs="Arial"/>
          <w:lang w:eastAsia="zh-CN"/>
        </w:rPr>
        <w:t>803</w:t>
      </w:r>
      <w:r w:rsidR="00E82FA5" w:rsidRPr="00F2400D">
        <w:rPr>
          <w:rFonts w:ascii="Arial" w:eastAsia="宋体" w:hAnsi="Arial" w:cs="Arial" w:hint="eastAsia"/>
          <w:lang w:eastAsia="zh-CN"/>
        </w:rPr>
        <w:t>部分将</w:t>
      </w:r>
      <w:r w:rsidRPr="00F2400D">
        <w:rPr>
          <w:rFonts w:ascii="Arial" w:eastAsia="宋体" w:hAnsi="Arial" w:cs="Arial" w:hint="eastAsia"/>
          <w:lang w:eastAsia="zh-CN"/>
        </w:rPr>
        <w:t>与这些功能相关的故障</w:t>
      </w:r>
      <w:r w:rsidR="00E82FA5" w:rsidRPr="00F2400D">
        <w:rPr>
          <w:rFonts w:ascii="Arial" w:eastAsia="宋体" w:hAnsi="Arial" w:cs="Arial" w:hint="eastAsia"/>
          <w:lang w:eastAsia="zh-CN"/>
        </w:rPr>
        <w:t>、</w:t>
      </w:r>
      <w:r w:rsidRPr="00F2400D">
        <w:rPr>
          <w:rFonts w:ascii="Arial" w:eastAsia="宋体" w:hAnsi="Arial" w:cs="Arial" w:hint="eastAsia"/>
          <w:lang w:eastAsia="zh-CN"/>
        </w:rPr>
        <w:t>伤害和死亡</w:t>
      </w:r>
      <w:r w:rsidR="00E82FA5" w:rsidRPr="00F2400D">
        <w:rPr>
          <w:rFonts w:ascii="Arial" w:eastAsia="宋体" w:hAnsi="Arial" w:cs="Arial" w:hint="eastAsia"/>
          <w:lang w:eastAsia="zh-CN"/>
        </w:rPr>
        <w:t>作为</w:t>
      </w:r>
      <w:r w:rsidRPr="00F2400D">
        <w:rPr>
          <w:rFonts w:ascii="Arial" w:eastAsia="宋体" w:hAnsi="Arial" w:cs="Arial" w:hint="eastAsia"/>
          <w:lang w:eastAsia="zh-CN"/>
        </w:rPr>
        <w:t>不良事件</w:t>
      </w:r>
      <w:r w:rsidR="00E82FA5" w:rsidRPr="00F2400D">
        <w:rPr>
          <w:rFonts w:ascii="Arial" w:eastAsia="宋体" w:hAnsi="Arial" w:cs="Arial" w:hint="eastAsia"/>
          <w:lang w:eastAsia="zh-CN"/>
        </w:rPr>
        <w:t>进行报告</w:t>
      </w:r>
      <w:r w:rsidRPr="00F2400D">
        <w:rPr>
          <w:rFonts w:ascii="Arial" w:eastAsia="宋体" w:hAnsi="Arial" w:cs="Arial" w:hint="eastAsia"/>
          <w:lang w:eastAsia="zh-CN"/>
        </w:rPr>
        <w:t>。所有</w:t>
      </w:r>
      <w:r w:rsidR="00FD3702" w:rsidRPr="00F2400D">
        <w:rPr>
          <w:rFonts w:ascii="Arial" w:eastAsia="宋体" w:hAnsi="Arial" w:cs="Arial" w:hint="eastAsia"/>
          <w:lang w:eastAsia="zh-CN"/>
        </w:rPr>
        <w:t>设备</w:t>
      </w:r>
      <w:r w:rsidR="00B8480E" w:rsidRPr="00F2400D">
        <w:rPr>
          <w:rFonts w:ascii="Arial" w:eastAsia="宋体" w:hAnsi="Arial" w:cs="Arial" w:hint="eastAsia"/>
          <w:lang w:eastAsia="zh-CN"/>
        </w:rPr>
        <w:t>器械功能</w:t>
      </w:r>
      <w:r w:rsidRPr="00F2400D">
        <w:rPr>
          <w:rFonts w:ascii="Arial" w:eastAsia="宋体" w:hAnsi="Arial" w:cs="Arial" w:hint="eastAsia"/>
          <w:lang w:eastAsia="zh-CN"/>
        </w:rPr>
        <w:t>，无论是</w:t>
      </w:r>
      <w:r w:rsidR="00A01061" w:rsidRPr="00F2400D">
        <w:rPr>
          <w:rFonts w:ascii="Arial" w:eastAsia="宋体" w:hAnsi="Arial" w:cs="Arial" w:hint="eastAsia"/>
          <w:lang w:eastAsia="zh-CN"/>
        </w:rPr>
        <w:t>已</w:t>
      </w:r>
      <w:r w:rsidRPr="00F2400D">
        <w:rPr>
          <w:rFonts w:ascii="Arial" w:eastAsia="宋体" w:hAnsi="Arial" w:cs="Arial" w:hint="eastAsia"/>
          <w:lang w:eastAsia="zh-CN"/>
        </w:rPr>
        <w:t>批准</w:t>
      </w:r>
      <w:r w:rsidRPr="00F2400D">
        <w:rPr>
          <w:rFonts w:ascii="Arial" w:eastAsia="宋体" w:hAnsi="Arial" w:cs="Arial"/>
          <w:lang w:eastAsia="zh-CN"/>
        </w:rPr>
        <w:t>/</w:t>
      </w:r>
      <w:r w:rsidRPr="00F2400D">
        <w:rPr>
          <w:rFonts w:ascii="Arial" w:eastAsia="宋体" w:hAnsi="Arial" w:cs="Arial" w:hint="eastAsia"/>
          <w:lang w:eastAsia="zh-CN"/>
        </w:rPr>
        <w:t>已</w:t>
      </w:r>
      <w:r w:rsidR="00B8480E" w:rsidRPr="00F2400D">
        <w:rPr>
          <w:rFonts w:ascii="Arial" w:eastAsia="宋体" w:hAnsi="Arial" w:cs="Arial" w:hint="eastAsia"/>
          <w:lang w:eastAsia="zh-CN"/>
        </w:rPr>
        <w:t>许可</w:t>
      </w:r>
      <w:r w:rsidRPr="00F2400D">
        <w:rPr>
          <w:rFonts w:ascii="Arial" w:eastAsia="宋体" w:hAnsi="Arial" w:cs="Arial" w:hint="eastAsia"/>
          <w:lang w:eastAsia="zh-CN"/>
        </w:rPr>
        <w:t>还是</w:t>
      </w:r>
      <w:r w:rsidR="001C5E0A" w:rsidRPr="00F2400D">
        <w:rPr>
          <w:rFonts w:ascii="Arial" w:eastAsia="宋体" w:hAnsi="Arial" w:cs="Arial" w:hint="eastAsia"/>
          <w:lang w:eastAsia="zh-CN"/>
        </w:rPr>
        <w:t>无需批准</w:t>
      </w:r>
      <w:r w:rsidRPr="00F2400D">
        <w:rPr>
          <w:rFonts w:ascii="Arial" w:eastAsia="宋体" w:hAnsi="Arial" w:cs="Arial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lang w:eastAsia="zh-CN"/>
        </w:rPr>
        <w:t>许可</w:t>
      </w:r>
      <w:r w:rsidRPr="00F2400D">
        <w:rPr>
          <w:rFonts w:ascii="Arial" w:eastAsia="宋体" w:hAnsi="Arial" w:cs="Arial" w:hint="eastAsia"/>
          <w:lang w:eastAsia="zh-CN"/>
        </w:rPr>
        <w:t>，都可能对</w:t>
      </w:r>
      <w:r w:rsidR="00A01061" w:rsidRPr="00F2400D">
        <w:rPr>
          <w:rFonts w:ascii="Arial" w:eastAsia="宋体" w:hAnsi="Arial" w:cs="Arial" w:hint="eastAsia"/>
          <w:lang w:eastAsia="zh-CN"/>
        </w:rPr>
        <w:t>已</w:t>
      </w:r>
      <w:r w:rsidRPr="00F2400D">
        <w:rPr>
          <w:rFonts w:ascii="Arial" w:eastAsia="宋体" w:hAnsi="Arial" w:cs="Arial" w:hint="eastAsia"/>
          <w:lang w:eastAsia="zh-CN"/>
        </w:rPr>
        <w:t>批准</w:t>
      </w:r>
      <w:r w:rsidRPr="00F2400D">
        <w:rPr>
          <w:rFonts w:ascii="Arial" w:eastAsia="宋体" w:hAnsi="Arial" w:cs="Arial"/>
          <w:lang w:eastAsia="zh-CN"/>
        </w:rPr>
        <w:t>/</w:t>
      </w:r>
      <w:r w:rsidR="00B8480E" w:rsidRPr="00F2400D">
        <w:rPr>
          <w:rFonts w:ascii="Arial" w:eastAsia="宋体" w:hAnsi="Arial" w:cs="Arial" w:hint="eastAsia"/>
          <w:lang w:eastAsia="zh-CN"/>
        </w:rPr>
        <w:t>许可</w:t>
      </w:r>
      <w:r w:rsidRPr="00F2400D">
        <w:rPr>
          <w:rFonts w:ascii="Arial" w:eastAsia="宋体" w:hAnsi="Arial" w:cs="Arial" w:hint="eastAsia"/>
          <w:lang w:eastAsia="zh-CN"/>
        </w:rPr>
        <w:t>的</w:t>
      </w:r>
      <w:r w:rsidR="00A01061" w:rsidRPr="00F2400D">
        <w:rPr>
          <w:rFonts w:ascii="Arial" w:eastAsia="宋体" w:hAnsi="Arial" w:cs="Arial" w:hint="eastAsia"/>
          <w:lang w:eastAsia="zh-CN"/>
        </w:rPr>
        <w:t>适应症</w:t>
      </w:r>
      <w:r w:rsidRPr="00F2400D">
        <w:rPr>
          <w:rFonts w:ascii="Arial" w:eastAsia="宋体" w:hAnsi="Arial" w:cs="Arial" w:hint="eastAsia"/>
          <w:lang w:eastAsia="zh-CN"/>
        </w:rPr>
        <w:t>产生直接或间接的不利影响。对于第三方开发的测定，</w:t>
      </w:r>
      <w:r w:rsidR="00A01061" w:rsidRPr="00F2400D">
        <w:rPr>
          <w:rFonts w:ascii="Arial" w:eastAsia="宋体" w:hAnsi="Arial" w:cs="Arial" w:hint="eastAsia"/>
          <w:lang w:eastAsia="zh-CN"/>
        </w:rPr>
        <w:t>如果情况如此直接，则</w:t>
      </w:r>
      <w:r w:rsidR="00FD3702" w:rsidRPr="00F2400D">
        <w:rPr>
          <w:rFonts w:ascii="Arial" w:eastAsia="宋体" w:hAnsi="Arial" w:cs="Arial" w:hint="eastAsia"/>
          <w:lang w:eastAsia="zh-CN"/>
        </w:rPr>
        <w:t>设备</w:t>
      </w:r>
      <w:r w:rsidRPr="00F2400D">
        <w:rPr>
          <w:rFonts w:ascii="Arial" w:eastAsia="宋体" w:hAnsi="Arial" w:cs="Arial" w:hint="eastAsia"/>
          <w:lang w:eastAsia="zh-CN"/>
        </w:rPr>
        <w:t>制造商和测定制造商应准备进行协调</w:t>
      </w:r>
      <w:r w:rsidR="00A01061" w:rsidRPr="00F2400D">
        <w:rPr>
          <w:rFonts w:ascii="Arial" w:eastAsia="宋体" w:hAnsi="Arial" w:cs="Arial" w:hint="eastAsia"/>
          <w:lang w:eastAsia="zh-CN"/>
        </w:rPr>
        <w:t>研究</w:t>
      </w:r>
      <w:r w:rsidRPr="00F2400D">
        <w:rPr>
          <w:rFonts w:ascii="Arial" w:eastAsia="宋体" w:hAnsi="Arial" w:cs="Arial" w:hint="eastAsia"/>
          <w:lang w:eastAsia="zh-CN"/>
        </w:rPr>
        <w:t>，以确定</w:t>
      </w:r>
      <w:r w:rsidR="00A01061" w:rsidRPr="00F2400D">
        <w:rPr>
          <w:rFonts w:ascii="Arial" w:eastAsia="宋体" w:hAnsi="Arial" w:cs="Arial" w:hint="eastAsia"/>
          <w:lang w:eastAsia="zh-CN"/>
        </w:rPr>
        <w:t>不良事件的根本原因</w:t>
      </w:r>
      <w:r w:rsidRPr="00F2400D">
        <w:rPr>
          <w:rFonts w:ascii="Arial" w:eastAsia="宋体" w:hAnsi="Arial" w:cs="Arial" w:hint="eastAsia"/>
          <w:lang w:eastAsia="zh-CN"/>
        </w:rPr>
        <w:t>。</w:t>
      </w:r>
    </w:p>
    <w:p w:rsidR="00223274" w:rsidRPr="00F2400D" w:rsidRDefault="00223274" w:rsidP="00F2400D">
      <w:pPr>
        <w:pStyle w:val="a3"/>
        <w:overflowPunct w:val="0"/>
        <w:snapToGrid w:val="0"/>
        <w:spacing w:line="300" w:lineRule="auto"/>
        <w:ind w:left="0"/>
        <w:jc w:val="both"/>
        <w:rPr>
          <w:rFonts w:ascii="Arial" w:eastAsia="宋体" w:hAnsi="Arial" w:cs="Arial"/>
          <w:lang w:eastAsia="zh-CN"/>
        </w:rPr>
      </w:pPr>
    </w:p>
    <w:sectPr w:rsidR="00223274" w:rsidRPr="00F2400D" w:rsidSect="00F2400D">
      <w:pgSz w:w="12260" w:h="15840"/>
      <w:pgMar w:top="1134" w:right="1134" w:bottom="1134" w:left="1134" w:header="752" w:footer="7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EDE" w:rsidRDefault="00AE1EDE">
      <w:r>
        <w:separator/>
      </w:r>
    </w:p>
  </w:endnote>
  <w:endnote w:type="continuationSeparator" w:id="0">
    <w:p w:rsidR="00AE1EDE" w:rsidRDefault="00AE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474652514"/>
      <w:docPartObj>
        <w:docPartGallery w:val="Page Numbers (Bottom of Page)"/>
        <w:docPartUnique/>
      </w:docPartObj>
    </w:sdtPr>
    <w:sdtEndPr/>
    <w:sdtContent>
      <w:p w:rsidR="00912426" w:rsidRPr="00F2400D" w:rsidRDefault="00912426">
        <w:pPr>
          <w:pStyle w:val="a6"/>
          <w:jc w:val="center"/>
          <w:rPr>
            <w:rFonts w:ascii="Arial" w:hAnsi="Arial" w:cs="Arial"/>
          </w:rPr>
        </w:pPr>
        <w:r w:rsidRPr="00F2400D">
          <w:rPr>
            <w:rFonts w:ascii="Arial" w:hAnsi="Arial" w:cs="Arial"/>
          </w:rPr>
          <w:fldChar w:fldCharType="begin"/>
        </w:r>
        <w:r w:rsidRPr="00F2400D">
          <w:rPr>
            <w:rFonts w:ascii="Arial" w:hAnsi="Arial" w:cs="Arial"/>
          </w:rPr>
          <w:instrText>PAGE   \* MERGEFORMAT</w:instrText>
        </w:r>
        <w:r w:rsidRPr="00F2400D">
          <w:rPr>
            <w:rFonts w:ascii="Arial" w:hAnsi="Arial" w:cs="Arial"/>
          </w:rPr>
          <w:fldChar w:fldCharType="separate"/>
        </w:r>
        <w:r w:rsidR="00F2400D" w:rsidRPr="00F2400D">
          <w:rPr>
            <w:rFonts w:ascii="Arial" w:hAnsi="Arial" w:cs="Arial"/>
            <w:noProof/>
            <w:lang w:val="zh-CN" w:eastAsia="zh-CN"/>
          </w:rPr>
          <w:t>7</w:t>
        </w:r>
        <w:r w:rsidRPr="00F2400D">
          <w:rPr>
            <w:rFonts w:ascii="Arial" w:hAnsi="Arial" w:cs="Arial"/>
          </w:rPr>
          <w:fldChar w:fldCharType="end"/>
        </w:r>
      </w:p>
    </w:sdtContent>
  </w:sdt>
  <w:p w:rsidR="00094FF3" w:rsidRPr="00F2400D" w:rsidRDefault="00094FF3">
    <w:pPr>
      <w:spacing w:line="14" w:lineRule="auto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EDE" w:rsidRDefault="00AE1EDE">
      <w:r>
        <w:separator/>
      </w:r>
    </w:p>
  </w:footnote>
  <w:footnote w:type="continuationSeparator" w:id="0">
    <w:p w:rsidR="00AE1EDE" w:rsidRDefault="00AE1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50A" w:rsidRPr="00F2400D" w:rsidRDefault="001E250A" w:rsidP="001E250A">
    <w:pPr>
      <w:spacing w:line="265" w:lineRule="exact"/>
      <w:ind w:left="20"/>
      <w:jc w:val="center"/>
      <w:rPr>
        <w:rFonts w:ascii="宋体" w:eastAsia="宋体" w:hAnsi="宋体" w:cs="Times New Roman"/>
        <w:i/>
        <w:sz w:val="24"/>
        <w:szCs w:val="24"/>
        <w:lang w:eastAsia="zh-CN"/>
      </w:rPr>
    </w:pPr>
    <w:r w:rsidRPr="00F2400D">
      <w:rPr>
        <w:rFonts w:ascii="宋体" w:eastAsia="宋体" w:hAnsi="宋体" w:cs="Times New Roman" w:hint="eastAsia"/>
        <w:i/>
        <w:sz w:val="24"/>
        <w:szCs w:val="24"/>
        <w:lang w:eastAsia="zh-CN"/>
      </w:rPr>
      <w:t>含有非约束性建议</w:t>
    </w:r>
  </w:p>
  <w:p w:rsidR="00E96C3D" w:rsidRPr="00F2400D" w:rsidRDefault="00E96C3D" w:rsidP="001E250A">
    <w:pPr>
      <w:spacing w:line="265" w:lineRule="exact"/>
      <w:ind w:left="20"/>
      <w:jc w:val="center"/>
      <w:rPr>
        <w:rFonts w:ascii="宋体" w:eastAsia="宋体" w:hAnsi="宋体" w:cs="Times New Roman"/>
        <w:i/>
        <w:sz w:val="24"/>
        <w:szCs w:val="24"/>
      </w:rPr>
    </w:pPr>
  </w:p>
  <w:p w:rsidR="001E250A" w:rsidRPr="00F2400D" w:rsidRDefault="001E250A">
    <w:pPr>
      <w:spacing w:line="14" w:lineRule="auto"/>
      <w:rPr>
        <w:rFonts w:ascii="宋体" w:eastAsia="宋体" w:hAnsi="宋体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7121"/>
    <w:multiLevelType w:val="hybridMultilevel"/>
    <w:tmpl w:val="0B46E30A"/>
    <w:lvl w:ilvl="0" w:tplc="B2D8803A">
      <w:start w:val="5"/>
      <w:numFmt w:val="decimal"/>
      <w:lvlText w:val="%1."/>
      <w:lvlJc w:val="left"/>
      <w:pPr>
        <w:ind w:left="470" w:hanging="351"/>
        <w:jc w:val="left"/>
      </w:pPr>
      <w:rPr>
        <w:rFonts w:ascii="Arial" w:eastAsia="Times New Roman" w:hAnsi="Arial" w:cs="Arial" w:hint="default"/>
        <w:b/>
        <w:bCs/>
        <w:i/>
        <w:spacing w:val="-1"/>
        <w:w w:val="100"/>
        <w:sz w:val="24"/>
        <w:szCs w:val="24"/>
      </w:rPr>
    </w:lvl>
    <w:lvl w:ilvl="1" w:tplc="02DC218C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5DB44ECE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C2548A46">
      <w:start w:val="1"/>
      <w:numFmt w:val="bullet"/>
      <w:lvlText w:val="•"/>
      <w:lvlJc w:val="left"/>
      <w:pPr>
        <w:ind w:left="2693" w:hanging="360"/>
      </w:pPr>
      <w:rPr>
        <w:rFonts w:hint="default"/>
      </w:rPr>
    </w:lvl>
    <w:lvl w:ilvl="4" w:tplc="3DA68E20">
      <w:start w:val="1"/>
      <w:numFmt w:val="bullet"/>
      <w:lvlText w:val="•"/>
      <w:lvlJc w:val="left"/>
      <w:pPr>
        <w:ind w:left="3620" w:hanging="360"/>
      </w:pPr>
      <w:rPr>
        <w:rFonts w:hint="default"/>
      </w:rPr>
    </w:lvl>
    <w:lvl w:ilvl="5" w:tplc="0AFCC340">
      <w:start w:val="1"/>
      <w:numFmt w:val="bullet"/>
      <w:lvlText w:val="•"/>
      <w:lvlJc w:val="left"/>
      <w:pPr>
        <w:ind w:left="4546" w:hanging="360"/>
      </w:pPr>
      <w:rPr>
        <w:rFonts w:hint="default"/>
      </w:rPr>
    </w:lvl>
    <w:lvl w:ilvl="6" w:tplc="E68E7942">
      <w:start w:val="1"/>
      <w:numFmt w:val="bullet"/>
      <w:lvlText w:val="•"/>
      <w:lvlJc w:val="left"/>
      <w:pPr>
        <w:ind w:left="5473" w:hanging="360"/>
      </w:pPr>
      <w:rPr>
        <w:rFonts w:hint="default"/>
      </w:rPr>
    </w:lvl>
    <w:lvl w:ilvl="7" w:tplc="3A52C628">
      <w:start w:val="1"/>
      <w:numFmt w:val="bullet"/>
      <w:lvlText w:val="•"/>
      <w:lvlJc w:val="left"/>
      <w:pPr>
        <w:ind w:left="6400" w:hanging="360"/>
      </w:pPr>
      <w:rPr>
        <w:rFonts w:hint="default"/>
      </w:rPr>
    </w:lvl>
    <w:lvl w:ilvl="8" w:tplc="736A06E2">
      <w:start w:val="1"/>
      <w:numFmt w:val="bullet"/>
      <w:lvlText w:val="•"/>
      <w:lvlJc w:val="left"/>
      <w:pPr>
        <w:ind w:left="7326" w:hanging="360"/>
      </w:pPr>
      <w:rPr>
        <w:rFonts w:hint="default"/>
      </w:rPr>
    </w:lvl>
  </w:abstractNum>
  <w:abstractNum w:abstractNumId="1">
    <w:nsid w:val="066F7D32"/>
    <w:multiLevelType w:val="hybridMultilevel"/>
    <w:tmpl w:val="9A60C8B6"/>
    <w:lvl w:ilvl="0" w:tplc="1688B086">
      <w:start w:val="1"/>
      <w:numFmt w:val="decimal"/>
      <w:lvlText w:val="%1."/>
      <w:lvlJc w:val="left"/>
      <w:pPr>
        <w:ind w:left="470" w:hanging="351"/>
        <w:jc w:val="left"/>
      </w:pPr>
      <w:rPr>
        <w:rFonts w:ascii="Arial" w:eastAsia="Times New Roman" w:hAnsi="Arial" w:cs="Arial" w:hint="default"/>
        <w:b/>
        <w:bCs/>
        <w:i/>
        <w:spacing w:val="-1"/>
        <w:w w:val="100"/>
        <w:sz w:val="24"/>
        <w:szCs w:val="24"/>
      </w:rPr>
    </w:lvl>
    <w:lvl w:ilvl="1" w:tplc="AC0CCA94">
      <w:start w:val="1"/>
      <w:numFmt w:val="lowerLetter"/>
      <w:lvlText w:val="%2."/>
      <w:lvlJc w:val="left"/>
      <w:pPr>
        <w:ind w:left="840" w:hanging="360"/>
        <w:jc w:val="left"/>
      </w:pPr>
      <w:rPr>
        <w:rFonts w:ascii="Arial" w:eastAsia="Times New Roman" w:hAnsi="Arial" w:cs="Arial" w:hint="default"/>
        <w:spacing w:val="-9"/>
        <w:w w:val="100"/>
        <w:sz w:val="24"/>
        <w:szCs w:val="24"/>
      </w:rPr>
    </w:lvl>
    <w:lvl w:ilvl="2" w:tplc="B680DDF0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017AE4AA">
      <w:start w:val="1"/>
      <w:numFmt w:val="bullet"/>
      <w:lvlText w:val="•"/>
      <w:lvlJc w:val="left"/>
      <w:pPr>
        <w:ind w:left="1882" w:hanging="360"/>
      </w:pPr>
      <w:rPr>
        <w:rFonts w:hint="default"/>
      </w:rPr>
    </w:lvl>
    <w:lvl w:ilvl="4" w:tplc="CC8809DC">
      <w:start w:val="1"/>
      <w:numFmt w:val="bullet"/>
      <w:lvlText w:val="•"/>
      <w:lvlJc w:val="left"/>
      <w:pPr>
        <w:ind w:left="2925" w:hanging="360"/>
      </w:pPr>
      <w:rPr>
        <w:rFonts w:hint="default"/>
      </w:rPr>
    </w:lvl>
    <w:lvl w:ilvl="5" w:tplc="7D24741A">
      <w:start w:val="1"/>
      <w:numFmt w:val="bullet"/>
      <w:lvlText w:val="•"/>
      <w:lvlJc w:val="left"/>
      <w:pPr>
        <w:ind w:left="3967" w:hanging="360"/>
      </w:pPr>
      <w:rPr>
        <w:rFonts w:hint="default"/>
      </w:rPr>
    </w:lvl>
    <w:lvl w:ilvl="6" w:tplc="90908838">
      <w:start w:val="1"/>
      <w:numFmt w:val="bullet"/>
      <w:lvlText w:val="•"/>
      <w:lvlJc w:val="left"/>
      <w:pPr>
        <w:ind w:left="5010" w:hanging="360"/>
      </w:pPr>
      <w:rPr>
        <w:rFonts w:hint="default"/>
      </w:rPr>
    </w:lvl>
    <w:lvl w:ilvl="7" w:tplc="71649F8A">
      <w:start w:val="1"/>
      <w:numFmt w:val="bullet"/>
      <w:lvlText w:val="•"/>
      <w:lvlJc w:val="left"/>
      <w:pPr>
        <w:ind w:left="6052" w:hanging="360"/>
      </w:pPr>
      <w:rPr>
        <w:rFonts w:hint="default"/>
      </w:rPr>
    </w:lvl>
    <w:lvl w:ilvl="8" w:tplc="048CAA46">
      <w:start w:val="1"/>
      <w:numFmt w:val="bullet"/>
      <w:lvlText w:val="•"/>
      <w:lvlJc w:val="left"/>
      <w:pPr>
        <w:ind w:left="7095" w:hanging="360"/>
      </w:pPr>
      <w:rPr>
        <w:rFonts w:hint="default"/>
      </w:rPr>
    </w:lvl>
  </w:abstractNum>
  <w:abstractNum w:abstractNumId="2">
    <w:nsid w:val="3B7B27A1"/>
    <w:multiLevelType w:val="hybridMultilevel"/>
    <w:tmpl w:val="8202F290"/>
    <w:lvl w:ilvl="0" w:tplc="30628026">
      <w:start w:val="4"/>
      <w:numFmt w:val="decimal"/>
      <w:lvlText w:val="%1."/>
      <w:lvlJc w:val="left"/>
      <w:pPr>
        <w:ind w:left="470" w:hanging="351"/>
        <w:jc w:val="left"/>
      </w:pPr>
      <w:rPr>
        <w:rFonts w:ascii="Arial" w:eastAsia="Times New Roman" w:hAnsi="Arial" w:cs="Arial" w:hint="default"/>
        <w:b/>
        <w:bCs/>
        <w:spacing w:val="-1"/>
        <w:w w:val="100"/>
        <w:sz w:val="24"/>
        <w:szCs w:val="24"/>
      </w:rPr>
    </w:lvl>
    <w:lvl w:ilvl="1" w:tplc="AAF4F7D6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6CD4766C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A042761A">
      <w:start w:val="1"/>
      <w:numFmt w:val="bullet"/>
      <w:lvlText w:val="•"/>
      <w:lvlJc w:val="left"/>
      <w:pPr>
        <w:ind w:left="2693" w:hanging="360"/>
      </w:pPr>
      <w:rPr>
        <w:rFonts w:hint="default"/>
      </w:rPr>
    </w:lvl>
    <w:lvl w:ilvl="4" w:tplc="3E886960">
      <w:start w:val="1"/>
      <w:numFmt w:val="bullet"/>
      <w:lvlText w:val="•"/>
      <w:lvlJc w:val="left"/>
      <w:pPr>
        <w:ind w:left="3620" w:hanging="360"/>
      </w:pPr>
      <w:rPr>
        <w:rFonts w:hint="default"/>
      </w:rPr>
    </w:lvl>
    <w:lvl w:ilvl="5" w:tplc="F6EEC04A">
      <w:start w:val="1"/>
      <w:numFmt w:val="bullet"/>
      <w:lvlText w:val="•"/>
      <w:lvlJc w:val="left"/>
      <w:pPr>
        <w:ind w:left="4546" w:hanging="360"/>
      </w:pPr>
      <w:rPr>
        <w:rFonts w:hint="default"/>
      </w:rPr>
    </w:lvl>
    <w:lvl w:ilvl="6" w:tplc="71C2C458">
      <w:start w:val="1"/>
      <w:numFmt w:val="bullet"/>
      <w:lvlText w:val="•"/>
      <w:lvlJc w:val="left"/>
      <w:pPr>
        <w:ind w:left="5473" w:hanging="360"/>
      </w:pPr>
      <w:rPr>
        <w:rFonts w:hint="default"/>
      </w:rPr>
    </w:lvl>
    <w:lvl w:ilvl="7" w:tplc="FA88E890">
      <w:start w:val="1"/>
      <w:numFmt w:val="bullet"/>
      <w:lvlText w:val="•"/>
      <w:lvlJc w:val="left"/>
      <w:pPr>
        <w:ind w:left="6400" w:hanging="360"/>
      </w:pPr>
      <w:rPr>
        <w:rFonts w:hint="default"/>
      </w:rPr>
    </w:lvl>
    <w:lvl w:ilvl="8" w:tplc="7D140FAE">
      <w:start w:val="1"/>
      <w:numFmt w:val="bullet"/>
      <w:lvlText w:val="•"/>
      <w:lvlJc w:val="left"/>
      <w:pPr>
        <w:ind w:left="7326" w:hanging="360"/>
      </w:pPr>
      <w:rPr>
        <w:rFonts w:hint="default"/>
      </w:rPr>
    </w:lvl>
  </w:abstractNum>
  <w:abstractNum w:abstractNumId="3">
    <w:nsid w:val="3D243C49"/>
    <w:multiLevelType w:val="hybridMultilevel"/>
    <w:tmpl w:val="2B7A55D8"/>
    <w:lvl w:ilvl="0" w:tplc="B010D1A2">
      <w:start w:val="1"/>
      <w:numFmt w:val="upperRoman"/>
      <w:lvlText w:val="%1."/>
      <w:lvlJc w:val="left"/>
      <w:pPr>
        <w:ind w:left="1200" w:hanging="360"/>
        <w:jc w:val="right"/>
      </w:pPr>
      <w:rPr>
        <w:rFonts w:ascii="Arial" w:eastAsia="Times New Roman" w:hAnsi="Arial" w:cs="Arial" w:hint="default"/>
        <w:b/>
        <w:bCs/>
        <w:spacing w:val="-1"/>
        <w:w w:val="100"/>
        <w:sz w:val="36"/>
        <w:szCs w:val="36"/>
      </w:rPr>
    </w:lvl>
    <w:lvl w:ilvl="1" w:tplc="882C6E8A">
      <w:start w:val="1"/>
      <w:numFmt w:val="bullet"/>
      <w:lvlText w:val="•"/>
      <w:lvlJc w:val="left"/>
      <w:pPr>
        <w:ind w:left="2036" w:hanging="360"/>
      </w:pPr>
      <w:rPr>
        <w:rFonts w:hint="default"/>
      </w:rPr>
    </w:lvl>
    <w:lvl w:ilvl="2" w:tplc="3D9C1C9C">
      <w:start w:val="1"/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050E594C">
      <w:start w:val="1"/>
      <w:numFmt w:val="bullet"/>
      <w:lvlText w:val="•"/>
      <w:lvlJc w:val="left"/>
      <w:pPr>
        <w:ind w:left="3708" w:hanging="360"/>
      </w:pPr>
      <w:rPr>
        <w:rFonts w:hint="default"/>
      </w:rPr>
    </w:lvl>
    <w:lvl w:ilvl="4" w:tplc="2702E330">
      <w:start w:val="1"/>
      <w:numFmt w:val="bullet"/>
      <w:lvlText w:val="•"/>
      <w:lvlJc w:val="left"/>
      <w:pPr>
        <w:ind w:left="4544" w:hanging="360"/>
      </w:pPr>
      <w:rPr>
        <w:rFonts w:hint="default"/>
      </w:rPr>
    </w:lvl>
    <w:lvl w:ilvl="5" w:tplc="5014A614">
      <w:start w:val="1"/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CA1E8456">
      <w:start w:val="1"/>
      <w:numFmt w:val="bullet"/>
      <w:lvlText w:val="•"/>
      <w:lvlJc w:val="left"/>
      <w:pPr>
        <w:ind w:left="6216" w:hanging="360"/>
      </w:pPr>
      <w:rPr>
        <w:rFonts w:hint="default"/>
      </w:rPr>
    </w:lvl>
    <w:lvl w:ilvl="7" w:tplc="405678E4">
      <w:start w:val="1"/>
      <w:numFmt w:val="bullet"/>
      <w:lvlText w:val="•"/>
      <w:lvlJc w:val="left"/>
      <w:pPr>
        <w:ind w:left="7052" w:hanging="360"/>
      </w:pPr>
      <w:rPr>
        <w:rFonts w:hint="default"/>
      </w:rPr>
    </w:lvl>
    <w:lvl w:ilvl="8" w:tplc="55808F58">
      <w:start w:val="1"/>
      <w:numFmt w:val="bullet"/>
      <w:lvlText w:val="•"/>
      <w:lvlJc w:val="left"/>
      <w:pPr>
        <w:ind w:left="7888" w:hanging="360"/>
      </w:pPr>
      <w:rPr>
        <w:rFonts w:hint="default"/>
      </w:rPr>
    </w:lvl>
  </w:abstractNum>
  <w:abstractNum w:abstractNumId="4">
    <w:nsid w:val="77607A7B"/>
    <w:multiLevelType w:val="hybridMultilevel"/>
    <w:tmpl w:val="1DE2C5E6"/>
    <w:lvl w:ilvl="0" w:tplc="BB509CD4">
      <w:start w:val="1"/>
      <w:numFmt w:val="bullet"/>
      <w:lvlText w:val=""/>
      <w:lvlJc w:val="left"/>
      <w:pPr>
        <w:ind w:left="120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F39C40B4">
      <w:start w:val="1"/>
      <w:numFmt w:val="bullet"/>
      <w:lvlText w:val="•"/>
      <w:lvlJc w:val="left"/>
      <w:pPr>
        <w:ind w:left="1998" w:hanging="360"/>
      </w:pPr>
      <w:rPr>
        <w:rFonts w:hint="default"/>
      </w:rPr>
    </w:lvl>
    <w:lvl w:ilvl="2" w:tplc="BF70D79E">
      <w:start w:val="1"/>
      <w:numFmt w:val="bullet"/>
      <w:lvlText w:val="•"/>
      <w:lvlJc w:val="left"/>
      <w:pPr>
        <w:ind w:left="2796" w:hanging="360"/>
      </w:pPr>
      <w:rPr>
        <w:rFonts w:hint="default"/>
      </w:rPr>
    </w:lvl>
    <w:lvl w:ilvl="3" w:tplc="663A3D84">
      <w:start w:val="1"/>
      <w:numFmt w:val="bullet"/>
      <w:lvlText w:val="•"/>
      <w:lvlJc w:val="left"/>
      <w:pPr>
        <w:ind w:left="3594" w:hanging="360"/>
      </w:pPr>
      <w:rPr>
        <w:rFonts w:hint="default"/>
      </w:rPr>
    </w:lvl>
    <w:lvl w:ilvl="4" w:tplc="82CC2EE4">
      <w:start w:val="1"/>
      <w:numFmt w:val="bullet"/>
      <w:lvlText w:val="•"/>
      <w:lvlJc w:val="left"/>
      <w:pPr>
        <w:ind w:left="4392" w:hanging="360"/>
      </w:pPr>
      <w:rPr>
        <w:rFonts w:hint="default"/>
      </w:rPr>
    </w:lvl>
    <w:lvl w:ilvl="5" w:tplc="4678F240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135AA932">
      <w:start w:val="1"/>
      <w:numFmt w:val="bullet"/>
      <w:lvlText w:val="•"/>
      <w:lvlJc w:val="left"/>
      <w:pPr>
        <w:ind w:left="5988" w:hanging="360"/>
      </w:pPr>
      <w:rPr>
        <w:rFonts w:hint="default"/>
      </w:rPr>
    </w:lvl>
    <w:lvl w:ilvl="7" w:tplc="5836A662">
      <w:start w:val="1"/>
      <w:numFmt w:val="bullet"/>
      <w:lvlText w:val="•"/>
      <w:lvlJc w:val="left"/>
      <w:pPr>
        <w:ind w:left="6786" w:hanging="360"/>
      </w:pPr>
      <w:rPr>
        <w:rFonts w:hint="default"/>
      </w:rPr>
    </w:lvl>
    <w:lvl w:ilvl="8" w:tplc="6ADC1A0A">
      <w:start w:val="1"/>
      <w:numFmt w:val="bullet"/>
      <w:lvlText w:val="•"/>
      <w:lvlJc w:val="left"/>
      <w:pPr>
        <w:ind w:left="7584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markup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903"/>
    <w:rsid w:val="00031B24"/>
    <w:rsid w:val="00075162"/>
    <w:rsid w:val="00094FF3"/>
    <w:rsid w:val="00127B2F"/>
    <w:rsid w:val="001C5E0A"/>
    <w:rsid w:val="001E250A"/>
    <w:rsid w:val="001F482F"/>
    <w:rsid w:val="00223274"/>
    <w:rsid w:val="002D02BC"/>
    <w:rsid w:val="0034414A"/>
    <w:rsid w:val="00354ACA"/>
    <w:rsid w:val="00362B48"/>
    <w:rsid w:val="00401199"/>
    <w:rsid w:val="00432AED"/>
    <w:rsid w:val="004B2237"/>
    <w:rsid w:val="00544B79"/>
    <w:rsid w:val="00545A4F"/>
    <w:rsid w:val="00571FA8"/>
    <w:rsid w:val="00597E13"/>
    <w:rsid w:val="005B0484"/>
    <w:rsid w:val="005B19AC"/>
    <w:rsid w:val="005C787C"/>
    <w:rsid w:val="0065350D"/>
    <w:rsid w:val="006638A8"/>
    <w:rsid w:val="00685CD7"/>
    <w:rsid w:val="007A66F4"/>
    <w:rsid w:val="007B115B"/>
    <w:rsid w:val="008930A7"/>
    <w:rsid w:val="00912426"/>
    <w:rsid w:val="00920FC2"/>
    <w:rsid w:val="00965760"/>
    <w:rsid w:val="00997291"/>
    <w:rsid w:val="00A01061"/>
    <w:rsid w:val="00A07314"/>
    <w:rsid w:val="00AB5E28"/>
    <w:rsid w:val="00AE1EDE"/>
    <w:rsid w:val="00AF1AC9"/>
    <w:rsid w:val="00B567F4"/>
    <w:rsid w:val="00B8480E"/>
    <w:rsid w:val="00BA67DD"/>
    <w:rsid w:val="00BE2BDA"/>
    <w:rsid w:val="00C076B6"/>
    <w:rsid w:val="00C2316F"/>
    <w:rsid w:val="00D26CBD"/>
    <w:rsid w:val="00DF5067"/>
    <w:rsid w:val="00E17903"/>
    <w:rsid w:val="00E75895"/>
    <w:rsid w:val="00E763A4"/>
    <w:rsid w:val="00E82FA5"/>
    <w:rsid w:val="00E96C3D"/>
    <w:rsid w:val="00EB2F27"/>
    <w:rsid w:val="00EF1E18"/>
    <w:rsid w:val="00F2400D"/>
    <w:rsid w:val="00F420D7"/>
    <w:rsid w:val="00F56323"/>
    <w:rsid w:val="00F8615E"/>
    <w:rsid w:val="00FD3702"/>
    <w:rsid w:val="00FE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62B48"/>
  </w:style>
  <w:style w:type="paragraph" w:styleId="1">
    <w:name w:val="heading 1"/>
    <w:basedOn w:val="a"/>
    <w:uiPriority w:val="1"/>
    <w:qFormat/>
    <w:rsid w:val="00362B48"/>
    <w:pPr>
      <w:spacing w:before="22"/>
      <w:ind w:left="471" w:hanging="1064"/>
      <w:outlineLvl w:val="0"/>
    </w:pPr>
    <w:rPr>
      <w:rFonts w:ascii="Times New Roman" w:eastAsia="Times New Roman" w:hAnsi="Times New Roman"/>
      <w:b/>
      <w:bCs/>
      <w:sz w:val="60"/>
      <w:szCs w:val="60"/>
    </w:rPr>
  </w:style>
  <w:style w:type="paragraph" w:styleId="2">
    <w:name w:val="heading 2"/>
    <w:basedOn w:val="a"/>
    <w:uiPriority w:val="1"/>
    <w:qFormat/>
    <w:rsid w:val="00362B48"/>
    <w:pPr>
      <w:spacing w:before="38"/>
      <w:ind w:left="120" w:hanging="1884"/>
      <w:outlineLvl w:val="1"/>
    </w:pPr>
    <w:rPr>
      <w:rFonts w:ascii="Times New Roman" w:eastAsia="Times New Roman" w:hAnsi="Times New Roman"/>
      <w:b/>
      <w:bCs/>
      <w:sz w:val="48"/>
      <w:szCs w:val="48"/>
    </w:rPr>
  </w:style>
  <w:style w:type="paragraph" w:styleId="3">
    <w:name w:val="heading 3"/>
    <w:basedOn w:val="a"/>
    <w:uiPriority w:val="1"/>
    <w:qFormat/>
    <w:rsid w:val="00362B48"/>
    <w:pPr>
      <w:ind w:left="1200" w:hanging="720"/>
      <w:outlineLvl w:val="2"/>
    </w:pPr>
    <w:rPr>
      <w:rFonts w:ascii="Times New Roman" w:eastAsia="Times New Roman" w:hAnsi="Times New Roman"/>
      <w:b/>
      <w:bCs/>
      <w:sz w:val="36"/>
      <w:szCs w:val="36"/>
    </w:rPr>
  </w:style>
  <w:style w:type="paragraph" w:styleId="4">
    <w:name w:val="heading 4"/>
    <w:basedOn w:val="a"/>
    <w:uiPriority w:val="1"/>
    <w:qFormat/>
    <w:rsid w:val="00362B48"/>
    <w:pPr>
      <w:ind w:left="120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uiPriority w:val="1"/>
    <w:qFormat/>
    <w:rsid w:val="00362B48"/>
    <w:pPr>
      <w:ind w:left="470" w:hanging="350"/>
      <w:outlineLvl w:val="4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6">
    <w:name w:val="heading 6"/>
    <w:basedOn w:val="a"/>
    <w:uiPriority w:val="1"/>
    <w:qFormat/>
    <w:rsid w:val="00362B48"/>
    <w:pPr>
      <w:ind w:left="4452"/>
      <w:outlineLvl w:val="5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2B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62B48"/>
    <w:pPr>
      <w:ind w:left="84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  <w:rsid w:val="00362B48"/>
  </w:style>
  <w:style w:type="paragraph" w:customStyle="1" w:styleId="TableParagraph">
    <w:name w:val="Table Paragraph"/>
    <w:basedOn w:val="a"/>
    <w:uiPriority w:val="1"/>
    <w:qFormat/>
    <w:rsid w:val="00362B48"/>
  </w:style>
  <w:style w:type="paragraph" w:styleId="a5">
    <w:name w:val="header"/>
    <w:basedOn w:val="a"/>
    <w:link w:val="Char"/>
    <w:uiPriority w:val="99"/>
    <w:unhideWhenUsed/>
    <w:rsid w:val="00DF50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F506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F506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F5067"/>
    <w:rPr>
      <w:sz w:val="18"/>
      <w:szCs w:val="18"/>
    </w:rPr>
  </w:style>
  <w:style w:type="character" w:styleId="a7">
    <w:name w:val="Hyperlink"/>
    <w:basedOn w:val="a0"/>
    <w:uiPriority w:val="99"/>
    <w:unhideWhenUsed/>
    <w:rsid w:val="00DF5067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7A66F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A66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62B48"/>
  </w:style>
  <w:style w:type="paragraph" w:styleId="1">
    <w:name w:val="heading 1"/>
    <w:basedOn w:val="a"/>
    <w:uiPriority w:val="1"/>
    <w:qFormat/>
    <w:rsid w:val="00362B48"/>
    <w:pPr>
      <w:spacing w:before="22"/>
      <w:ind w:left="471" w:hanging="1064"/>
      <w:outlineLvl w:val="0"/>
    </w:pPr>
    <w:rPr>
      <w:rFonts w:ascii="Times New Roman" w:eastAsia="Times New Roman" w:hAnsi="Times New Roman"/>
      <w:b/>
      <w:bCs/>
      <w:sz w:val="60"/>
      <w:szCs w:val="60"/>
    </w:rPr>
  </w:style>
  <w:style w:type="paragraph" w:styleId="2">
    <w:name w:val="heading 2"/>
    <w:basedOn w:val="a"/>
    <w:uiPriority w:val="1"/>
    <w:qFormat/>
    <w:rsid w:val="00362B48"/>
    <w:pPr>
      <w:spacing w:before="38"/>
      <w:ind w:left="120" w:hanging="1884"/>
      <w:outlineLvl w:val="1"/>
    </w:pPr>
    <w:rPr>
      <w:rFonts w:ascii="Times New Roman" w:eastAsia="Times New Roman" w:hAnsi="Times New Roman"/>
      <w:b/>
      <w:bCs/>
      <w:sz w:val="48"/>
      <w:szCs w:val="48"/>
    </w:rPr>
  </w:style>
  <w:style w:type="paragraph" w:styleId="3">
    <w:name w:val="heading 3"/>
    <w:basedOn w:val="a"/>
    <w:uiPriority w:val="1"/>
    <w:qFormat/>
    <w:rsid w:val="00362B48"/>
    <w:pPr>
      <w:ind w:left="1200" w:hanging="720"/>
      <w:outlineLvl w:val="2"/>
    </w:pPr>
    <w:rPr>
      <w:rFonts w:ascii="Times New Roman" w:eastAsia="Times New Roman" w:hAnsi="Times New Roman"/>
      <w:b/>
      <w:bCs/>
      <w:sz w:val="36"/>
      <w:szCs w:val="36"/>
    </w:rPr>
  </w:style>
  <w:style w:type="paragraph" w:styleId="4">
    <w:name w:val="heading 4"/>
    <w:basedOn w:val="a"/>
    <w:uiPriority w:val="1"/>
    <w:qFormat/>
    <w:rsid w:val="00362B48"/>
    <w:pPr>
      <w:ind w:left="120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uiPriority w:val="1"/>
    <w:qFormat/>
    <w:rsid w:val="00362B48"/>
    <w:pPr>
      <w:ind w:left="470" w:hanging="350"/>
      <w:outlineLvl w:val="4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6">
    <w:name w:val="heading 6"/>
    <w:basedOn w:val="a"/>
    <w:uiPriority w:val="1"/>
    <w:qFormat/>
    <w:rsid w:val="00362B48"/>
    <w:pPr>
      <w:ind w:left="4452"/>
      <w:outlineLvl w:val="5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2B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62B48"/>
    <w:pPr>
      <w:ind w:left="84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  <w:rsid w:val="00362B48"/>
  </w:style>
  <w:style w:type="paragraph" w:customStyle="1" w:styleId="TableParagraph">
    <w:name w:val="Table Paragraph"/>
    <w:basedOn w:val="a"/>
    <w:uiPriority w:val="1"/>
    <w:qFormat/>
    <w:rsid w:val="00362B48"/>
  </w:style>
  <w:style w:type="paragraph" w:styleId="a5">
    <w:name w:val="header"/>
    <w:basedOn w:val="a"/>
    <w:link w:val="Char"/>
    <w:uiPriority w:val="99"/>
    <w:unhideWhenUsed/>
    <w:rsid w:val="00DF50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F506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F506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F5067"/>
    <w:rPr>
      <w:sz w:val="18"/>
      <w:szCs w:val="18"/>
    </w:rPr>
  </w:style>
  <w:style w:type="character" w:styleId="a7">
    <w:name w:val="Hyperlink"/>
    <w:basedOn w:val="a0"/>
    <w:uiPriority w:val="99"/>
    <w:unhideWhenUsed/>
    <w:rsid w:val="00DF5067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7A66F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A66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.grove@fda.hhs.gov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egulations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886</Words>
  <Characters>5055</Characters>
  <Application>Microsoft Office Word</Application>
  <DocSecurity>0</DocSecurity>
  <Lines>42</Lines>
  <Paragraphs>11</Paragraphs>
  <ScaleCrop>false</ScaleCrop>
  <Company>Microsoft</Company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lxd</cp:lastModifiedBy>
  <cp:revision>2</cp:revision>
  <dcterms:created xsi:type="dcterms:W3CDTF">2017-06-09T06:03:00Z</dcterms:created>
  <dcterms:modified xsi:type="dcterms:W3CDTF">2017-06-09T06:03:00Z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2014-11-06T00:00:00Z</vt:filetime>
  </property>
  <property fmtid="{D5CDD505-2E9C-101B-9397-08002B2CF9AE}" pid="3" name="LastSaved">
    <vt:filetime>2017-03-18T00:00:00Z</vt:filetime>
  </property>
</Properties>
</file>