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95" w:rsidRPr="00345714" w:rsidRDefault="00345714" w:rsidP="00345714">
      <w:pPr>
        <w:snapToGrid w:val="0"/>
        <w:spacing w:afterLines="50" w:after="156" w:line="300" w:lineRule="auto"/>
        <w:jc w:val="center"/>
        <w:rPr>
          <w:rFonts w:ascii="Arial" w:eastAsia="宋体" w:hAnsi="Arial" w:cs="Arial"/>
          <w:b/>
          <w:sz w:val="48"/>
          <w:szCs w:val="48"/>
        </w:rPr>
      </w:pPr>
      <w:r>
        <w:rPr>
          <w:rFonts w:ascii="Arial" w:eastAsia="宋体" w:hAnsi="Arial" w:cs="Arial"/>
          <w:b/>
          <w:noProof/>
          <w:sz w:val="48"/>
          <w:szCs w:val="48"/>
        </w:rPr>
        <mc:AlternateContent>
          <mc:Choice Requires="wps">
            <w:drawing>
              <wp:anchor distT="0" distB="0" distL="114300" distR="114300" simplePos="0" relativeHeight="251656704" behindDoc="0" locked="0" layoutInCell="1" allowOverlap="1">
                <wp:simplePos x="0" y="0"/>
                <wp:positionH relativeFrom="column">
                  <wp:posOffset>2923</wp:posOffset>
                </wp:positionH>
                <wp:positionV relativeFrom="paragraph">
                  <wp:posOffset>470757</wp:posOffset>
                </wp:positionV>
                <wp:extent cx="6081823"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081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651FE3"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5pt,37.05pt" to="479.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" strokecolor="black [3213]"/>
            </w:pict>
          </mc:Fallback>
        </mc:AlternateContent>
      </w:r>
      <w:r w:rsidR="00EE4741" w:rsidRPr="00345714">
        <w:rPr>
          <w:rFonts w:ascii="Arial" w:eastAsia="宋体" w:hAnsi="Arial" w:cs="Arial"/>
          <w:b/>
          <w:sz w:val="48"/>
          <w:szCs w:val="48"/>
        </w:rPr>
        <w:t>输液泵产品生命周期</w:t>
      </w:r>
    </w:p>
    <w:p w:rsidR="00EE4741" w:rsidRPr="00345714" w:rsidRDefault="00EE4741" w:rsidP="00345714">
      <w:pPr>
        <w:snapToGrid w:val="0"/>
        <w:spacing w:afterLines="50" w:after="156" w:line="300" w:lineRule="auto"/>
        <w:jc w:val="center"/>
        <w:rPr>
          <w:rFonts w:ascii="Arial" w:eastAsia="宋体" w:hAnsi="Arial" w:cs="Arial"/>
          <w:b/>
          <w:sz w:val="48"/>
          <w:szCs w:val="48"/>
        </w:rPr>
      </w:pPr>
      <w:r w:rsidRPr="00345714">
        <w:rPr>
          <w:rFonts w:ascii="Arial" w:eastAsia="宋体" w:hAnsi="Arial" w:cs="Arial"/>
          <w:b/>
          <w:sz w:val="48"/>
          <w:szCs w:val="48"/>
        </w:rPr>
        <w:t>行业和</w:t>
      </w:r>
      <w:r w:rsidRPr="00345714">
        <w:rPr>
          <w:rFonts w:ascii="Arial" w:eastAsia="宋体" w:hAnsi="Arial" w:cs="Arial"/>
          <w:b/>
          <w:sz w:val="48"/>
          <w:szCs w:val="48"/>
        </w:rPr>
        <w:t>FDA</w:t>
      </w:r>
      <w:r w:rsidR="008100B3">
        <w:rPr>
          <w:rFonts w:ascii="Arial" w:eastAsia="宋体" w:hAnsi="Arial" w:cs="Arial"/>
          <w:b/>
          <w:sz w:val="48"/>
          <w:szCs w:val="48"/>
        </w:rPr>
        <w:t>员工</w:t>
      </w:r>
      <w:r w:rsidRPr="00345714">
        <w:rPr>
          <w:rFonts w:ascii="Arial" w:eastAsia="宋体" w:hAnsi="Arial" w:cs="Arial"/>
          <w:b/>
          <w:sz w:val="48"/>
          <w:szCs w:val="48"/>
        </w:rPr>
        <w:t>指南</w:t>
      </w:r>
    </w:p>
    <w:p w:rsidR="00EE4741" w:rsidRPr="00D46272" w:rsidRDefault="00EE4741" w:rsidP="00537EA2">
      <w:pPr>
        <w:snapToGrid w:val="0"/>
        <w:spacing w:afterLines="50" w:after="156" w:line="300" w:lineRule="auto"/>
        <w:jc w:val="center"/>
        <w:rPr>
          <w:rFonts w:ascii="Arial" w:eastAsia="宋体" w:hAnsi="Arial" w:cs="Arial"/>
          <w:b/>
        </w:rPr>
      </w:pPr>
      <w:r w:rsidRPr="00D46272">
        <w:rPr>
          <w:rFonts w:ascii="Arial" w:eastAsia="宋体" w:hAnsi="Arial" w:cs="Arial"/>
          <w:b/>
        </w:rPr>
        <w:t>文件发布</w:t>
      </w:r>
      <w:r w:rsidR="008100B3">
        <w:rPr>
          <w:rFonts w:ascii="Arial" w:eastAsia="宋体" w:hAnsi="Arial" w:cs="Arial" w:hint="eastAsia"/>
          <w:b/>
        </w:rPr>
        <w:t>日期：</w:t>
      </w:r>
      <w:r w:rsidRPr="00D46272">
        <w:rPr>
          <w:rFonts w:ascii="Arial" w:eastAsia="宋体" w:hAnsi="Arial" w:cs="Arial"/>
          <w:b/>
        </w:rPr>
        <w:t>2014</w:t>
      </w:r>
      <w:r w:rsidRPr="00D46272">
        <w:rPr>
          <w:rFonts w:ascii="Arial" w:eastAsia="宋体" w:hAnsi="Arial" w:cs="Arial"/>
          <w:b/>
        </w:rPr>
        <w:t>年</w:t>
      </w:r>
      <w:r w:rsidRPr="00D46272">
        <w:rPr>
          <w:rFonts w:ascii="Arial" w:eastAsia="宋体" w:hAnsi="Arial" w:cs="Arial"/>
          <w:b/>
        </w:rPr>
        <w:t>12</w:t>
      </w:r>
      <w:r w:rsidRPr="00D46272">
        <w:rPr>
          <w:rFonts w:ascii="Arial" w:eastAsia="宋体" w:hAnsi="Arial" w:cs="Arial"/>
          <w:b/>
        </w:rPr>
        <w:t>月</w:t>
      </w:r>
      <w:r w:rsidRPr="00D46272">
        <w:rPr>
          <w:rFonts w:ascii="Arial" w:eastAsia="宋体" w:hAnsi="Arial" w:cs="Arial"/>
          <w:b/>
        </w:rPr>
        <w:t>2</w:t>
      </w:r>
      <w:r w:rsidRPr="00D46272">
        <w:rPr>
          <w:rFonts w:ascii="Arial" w:eastAsia="宋体" w:hAnsi="Arial" w:cs="Arial"/>
          <w:b/>
        </w:rPr>
        <w:t>日</w:t>
      </w:r>
    </w:p>
    <w:p w:rsidR="00EE4741" w:rsidRPr="00D46272" w:rsidRDefault="00EE4741" w:rsidP="00537EA2">
      <w:pPr>
        <w:snapToGrid w:val="0"/>
        <w:spacing w:afterLines="50" w:after="156" w:line="300" w:lineRule="auto"/>
        <w:jc w:val="center"/>
        <w:rPr>
          <w:rFonts w:ascii="Arial" w:eastAsia="宋体" w:hAnsi="Arial" w:cs="Arial"/>
          <w:b/>
        </w:rPr>
      </w:pPr>
      <w:r w:rsidRPr="00D46272">
        <w:rPr>
          <w:rFonts w:ascii="Arial" w:eastAsia="宋体" w:hAnsi="Arial" w:cs="Arial"/>
          <w:b/>
        </w:rPr>
        <w:t>本文件草案</w:t>
      </w:r>
      <w:r w:rsidR="00540F63" w:rsidRPr="00D46272">
        <w:rPr>
          <w:rFonts w:ascii="Arial" w:eastAsia="宋体" w:hAnsi="Arial" w:cs="Arial"/>
          <w:b/>
        </w:rPr>
        <w:t>发布</w:t>
      </w:r>
      <w:r w:rsidRPr="00D46272">
        <w:rPr>
          <w:rFonts w:ascii="Arial" w:eastAsia="宋体" w:hAnsi="Arial" w:cs="Arial"/>
          <w:b/>
        </w:rPr>
        <w:t>于</w:t>
      </w:r>
      <w:r w:rsidRPr="00D46272">
        <w:rPr>
          <w:rFonts w:ascii="Arial" w:eastAsia="宋体" w:hAnsi="Arial" w:cs="Arial"/>
          <w:b/>
        </w:rPr>
        <w:t>2010</w:t>
      </w:r>
      <w:r w:rsidRPr="00D46272">
        <w:rPr>
          <w:rFonts w:ascii="Arial" w:eastAsia="宋体" w:hAnsi="Arial" w:cs="Arial"/>
          <w:b/>
        </w:rPr>
        <w:t>年</w:t>
      </w:r>
      <w:r w:rsidRPr="00D46272">
        <w:rPr>
          <w:rFonts w:ascii="Arial" w:eastAsia="宋体" w:hAnsi="Arial" w:cs="Arial"/>
          <w:b/>
        </w:rPr>
        <w:t>4</w:t>
      </w:r>
      <w:r w:rsidRPr="00D46272">
        <w:rPr>
          <w:rFonts w:ascii="Arial" w:eastAsia="宋体" w:hAnsi="Arial" w:cs="Arial"/>
          <w:b/>
        </w:rPr>
        <w:t>月</w:t>
      </w:r>
      <w:r w:rsidRPr="00D46272">
        <w:rPr>
          <w:rFonts w:ascii="Arial" w:eastAsia="宋体" w:hAnsi="Arial" w:cs="Arial"/>
          <w:b/>
        </w:rPr>
        <w:t>23</w:t>
      </w:r>
      <w:r w:rsidRPr="00D46272">
        <w:rPr>
          <w:rFonts w:ascii="Arial" w:eastAsia="宋体" w:hAnsi="Arial" w:cs="Arial"/>
          <w:b/>
        </w:rPr>
        <w:t>日。</w:t>
      </w:r>
    </w:p>
    <w:p w:rsidR="00EE4741" w:rsidRPr="00D46272" w:rsidRDefault="00EE4741" w:rsidP="00537EA2">
      <w:pPr>
        <w:snapToGrid w:val="0"/>
        <w:spacing w:afterLines="50" w:after="156" w:line="300" w:lineRule="auto"/>
        <w:jc w:val="center"/>
        <w:rPr>
          <w:rFonts w:ascii="Arial" w:eastAsia="宋体" w:hAnsi="Arial" w:cs="Arial"/>
          <w:b/>
        </w:rPr>
      </w:pPr>
      <w:r w:rsidRPr="00D46272">
        <w:rPr>
          <w:rFonts w:ascii="Arial" w:eastAsia="宋体" w:hAnsi="Arial" w:cs="Arial"/>
          <w:b/>
        </w:rPr>
        <w:t>本文件取代</w:t>
      </w:r>
      <w:r w:rsidRPr="00D46272">
        <w:rPr>
          <w:rFonts w:ascii="Arial" w:eastAsia="宋体" w:hAnsi="Arial" w:cs="Arial"/>
          <w:b/>
        </w:rPr>
        <w:t>1993</w:t>
      </w:r>
      <w:r w:rsidRPr="00D46272">
        <w:rPr>
          <w:rFonts w:ascii="Arial" w:eastAsia="宋体" w:hAnsi="Arial" w:cs="Arial"/>
          <w:b/>
        </w:rPr>
        <w:t>年</w:t>
      </w:r>
      <w:r w:rsidRPr="00D46272">
        <w:rPr>
          <w:rFonts w:ascii="Arial" w:eastAsia="宋体" w:hAnsi="Arial" w:cs="Arial"/>
          <w:b/>
        </w:rPr>
        <w:t>3</w:t>
      </w:r>
      <w:r w:rsidR="00EF2498" w:rsidRPr="00D46272">
        <w:rPr>
          <w:rFonts w:ascii="Arial" w:eastAsia="宋体" w:hAnsi="Arial" w:cs="Arial"/>
          <w:b/>
        </w:rPr>
        <w:t>月发布的</w:t>
      </w:r>
      <w:r w:rsidR="008100B3">
        <w:rPr>
          <w:rFonts w:ascii="宋体" w:eastAsia="宋体" w:hAnsi="宋体" w:cs="Arial" w:hint="eastAsia"/>
          <w:b/>
        </w:rPr>
        <w:t>《</w:t>
      </w:r>
      <w:r w:rsidR="00EF2498" w:rsidRPr="00D46272">
        <w:rPr>
          <w:rFonts w:ascii="Arial" w:eastAsia="宋体" w:hAnsi="Arial" w:cs="Arial"/>
          <w:b/>
        </w:rPr>
        <w:t>外部输液泵上市前通告</w:t>
      </w:r>
      <w:r w:rsidRPr="00D46272">
        <w:rPr>
          <w:rFonts w:ascii="Arial" w:eastAsia="宋体" w:hAnsi="Arial" w:cs="Arial"/>
          <w:b/>
        </w:rPr>
        <w:t>[510</w:t>
      </w:r>
      <w:r w:rsidRPr="00D46272">
        <w:rPr>
          <w:rFonts w:ascii="Arial" w:eastAsia="宋体" w:hAnsi="Arial" w:cs="Arial"/>
          <w:b/>
        </w:rPr>
        <w:t>（</w:t>
      </w:r>
      <w:r w:rsidRPr="00D46272">
        <w:rPr>
          <w:rFonts w:ascii="Arial" w:eastAsia="宋体" w:hAnsi="Arial" w:cs="Arial"/>
          <w:b/>
        </w:rPr>
        <w:t>k</w:t>
      </w:r>
      <w:r w:rsidRPr="00D46272">
        <w:rPr>
          <w:rFonts w:ascii="Arial" w:eastAsia="宋体" w:hAnsi="Arial" w:cs="Arial"/>
          <w:b/>
        </w:rPr>
        <w:t>）</w:t>
      </w:r>
      <w:r w:rsidRPr="00D46272">
        <w:rPr>
          <w:rFonts w:ascii="Arial" w:eastAsia="宋体" w:hAnsi="Arial" w:cs="Arial"/>
          <w:b/>
        </w:rPr>
        <w:t>]</w:t>
      </w:r>
      <w:r w:rsidR="002B378A" w:rsidRPr="00D46272">
        <w:rPr>
          <w:rFonts w:ascii="Arial" w:eastAsia="宋体" w:hAnsi="Arial" w:cs="Arial"/>
          <w:b/>
        </w:rPr>
        <w:t>提交材料</w:t>
      </w:r>
      <w:r w:rsidR="00EF2498" w:rsidRPr="00D46272">
        <w:rPr>
          <w:rFonts w:ascii="Arial" w:eastAsia="宋体" w:hAnsi="Arial" w:cs="Arial"/>
          <w:b/>
        </w:rPr>
        <w:t>指南</w:t>
      </w:r>
      <w:r w:rsidR="008100B3">
        <w:rPr>
          <w:rFonts w:ascii="宋体" w:eastAsia="宋体" w:hAnsi="宋体" w:cs="Arial" w:hint="eastAsia"/>
          <w:b/>
        </w:rPr>
        <w:t>》</w:t>
      </w:r>
      <w:r w:rsidRPr="00D46272">
        <w:rPr>
          <w:rFonts w:ascii="Arial" w:eastAsia="宋体" w:hAnsi="Arial" w:cs="Arial"/>
          <w:b/>
        </w:rPr>
        <w:t>。</w:t>
      </w:r>
    </w:p>
    <w:p w:rsidR="00EF2498" w:rsidRPr="00D46272" w:rsidRDefault="00EF2498" w:rsidP="00D862A2">
      <w:pPr>
        <w:snapToGrid w:val="0"/>
        <w:spacing w:afterLines="50" w:after="156" w:line="300" w:lineRule="auto"/>
        <w:jc w:val="center"/>
        <w:rPr>
          <w:rFonts w:ascii="Arial" w:eastAsia="宋体" w:hAnsi="Arial" w:cs="Arial"/>
        </w:rPr>
      </w:pPr>
      <w:r w:rsidRPr="00D46272">
        <w:rPr>
          <w:rFonts w:ascii="Arial" w:eastAsia="宋体" w:hAnsi="Arial" w:cs="Arial"/>
        </w:rPr>
        <w:t>OMB</w:t>
      </w:r>
      <w:r w:rsidRPr="00D46272">
        <w:rPr>
          <w:rFonts w:ascii="Arial" w:eastAsia="宋体" w:hAnsi="Arial" w:cs="Arial"/>
        </w:rPr>
        <w:t>控制编号：</w:t>
      </w:r>
      <w:r w:rsidRPr="00D46272">
        <w:rPr>
          <w:rFonts w:ascii="Arial" w:eastAsia="宋体" w:hAnsi="Arial" w:cs="Arial"/>
        </w:rPr>
        <w:t>0910-0766</w:t>
      </w:r>
    </w:p>
    <w:p w:rsidR="00EF2498" w:rsidRPr="00D46272" w:rsidRDefault="008100B3" w:rsidP="00D862A2">
      <w:pPr>
        <w:snapToGrid w:val="0"/>
        <w:spacing w:afterLines="50" w:after="156" w:line="300" w:lineRule="auto"/>
        <w:jc w:val="center"/>
        <w:rPr>
          <w:rFonts w:ascii="Arial" w:eastAsia="宋体" w:hAnsi="Arial" w:cs="Arial"/>
        </w:rPr>
      </w:pPr>
      <w:r>
        <w:rPr>
          <w:rFonts w:ascii="Arial" w:eastAsia="宋体" w:hAnsi="Arial" w:cs="Arial" w:hint="eastAsia"/>
        </w:rPr>
        <w:t>有效期限</w:t>
      </w:r>
      <w:r w:rsidR="00EF2498" w:rsidRPr="00D46272">
        <w:rPr>
          <w:rFonts w:ascii="Arial" w:eastAsia="宋体" w:hAnsi="Arial" w:cs="Arial"/>
        </w:rPr>
        <w:t>：</w:t>
      </w:r>
      <w:r>
        <w:rPr>
          <w:rFonts w:ascii="Arial" w:eastAsia="宋体" w:hAnsi="Arial" w:cs="Arial" w:hint="eastAsia"/>
        </w:rPr>
        <w:t>2017</w:t>
      </w:r>
      <w:r>
        <w:rPr>
          <w:rFonts w:ascii="Arial" w:eastAsia="宋体" w:hAnsi="Arial" w:cs="Arial" w:hint="eastAsia"/>
        </w:rPr>
        <w:t>年</w:t>
      </w:r>
      <w:r>
        <w:rPr>
          <w:rFonts w:ascii="Arial" w:eastAsia="宋体" w:hAnsi="Arial" w:cs="Arial" w:hint="eastAsia"/>
        </w:rPr>
        <w:t>5</w:t>
      </w:r>
      <w:r>
        <w:rPr>
          <w:rFonts w:ascii="Arial" w:eastAsia="宋体" w:hAnsi="Arial" w:cs="Arial" w:hint="eastAsia"/>
        </w:rPr>
        <w:t>月</w:t>
      </w:r>
      <w:r>
        <w:rPr>
          <w:rFonts w:ascii="Arial" w:eastAsia="宋体" w:hAnsi="Arial" w:cs="Arial" w:hint="eastAsia"/>
        </w:rPr>
        <w:t>31</w:t>
      </w:r>
      <w:r>
        <w:rPr>
          <w:rFonts w:ascii="Arial" w:eastAsia="宋体" w:hAnsi="Arial" w:cs="Arial" w:hint="eastAsia"/>
        </w:rPr>
        <w:t>日</w:t>
      </w:r>
    </w:p>
    <w:p w:rsidR="00EE4741" w:rsidRPr="00D46272" w:rsidRDefault="00EF2498" w:rsidP="00C25178">
      <w:pPr>
        <w:snapToGrid w:val="0"/>
        <w:spacing w:afterLines="50" w:after="156" w:line="300" w:lineRule="auto"/>
        <w:rPr>
          <w:rFonts w:ascii="Arial" w:eastAsia="宋体" w:hAnsi="Arial" w:cs="Arial"/>
          <w:szCs w:val="21"/>
        </w:rPr>
      </w:pPr>
      <w:r w:rsidRPr="00D46272">
        <w:rPr>
          <w:rFonts w:ascii="Arial" w:eastAsia="宋体" w:hAnsi="Arial" w:cs="Arial"/>
          <w:szCs w:val="21"/>
        </w:rPr>
        <w:t>有关本文档的问题，请致电</w:t>
      </w:r>
      <w:r w:rsidRPr="00D46272">
        <w:rPr>
          <w:rFonts w:ascii="Arial" w:eastAsia="宋体" w:hAnsi="Arial" w:cs="Arial"/>
          <w:szCs w:val="21"/>
        </w:rPr>
        <w:t>301-796-6294</w:t>
      </w:r>
      <w:r w:rsidRPr="00D46272">
        <w:rPr>
          <w:rFonts w:ascii="Arial" w:eastAsia="宋体" w:hAnsi="Arial" w:cs="Arial"/>
          <w:szCs w:val="21"/>
        </w:rPr>
        <w:t>或电子邮件</w:t>
      </w:r>
      <w:r w:rsidRPr="00D46272">
        <w:rPr>
          <w:rStyle w:val="a3"/>
          <w:rFonts w:ascii="Arial" w:eastAsia="宋体" w:hAnsi="Arial" w:cs="Arial"/>
          <w:kern w:val="0"/>
          <w:szCs w:val="21"/>
        </w:rPr>
        <w:t>alan.stevens@fda.hhs.gov</w:t>
      </w:r>
      <w:r w:rsidRPr="00D46272">
        <w:rPr>
          <w:rFonts w:ascii="Arial" w:eastAsia="宋体" w:hAnsi="Arial" w:cs="Arial"/>
          <w:szCs w:val="21"/>
        </w:rPr>
        <w:t>联系</w:t>
      </w:r>
      <w:r w:rsidR="008100B3">
        <w:rPr>
          <w:rFonts w:ascii="Arial" w:eastAsia="宋体" w:hAnsi="Arial" w:cs="Arial"/>
          <w:szCs w:val="21"/>
        </w:rPr>
        <w:t>综合医院器械</w:t>
      </w:r>
      <w:r w:rsidRPr="00D46272">
        <w:rPr>
          <w:rFonts w:ascii="Arial" w:eastAsia="宋体" w:hAnsi="Arial" w:cs="Arial"/>
          <w:szCs w:val="21"/>
        </w:rPr>
        <w:t>部，</w:t>
      </w:r>
      <w:r w:rsidR="008100B3">
        <w:rPr>
          <w:rFonts w:ascii="Arial" w:eastAsia="宋体" w:hAnsi="Arial" w:cs="Arial"/>
          <w:szCs w:val="21"/>
        </w:rPr>
        <w:t>器械</w:t>
      </w:r>
      <w:r w:rsidRPr="00D46272">
        <w:rPr>
          <w:rFonts w:ascii="Arial" w:eastAsia="宋体" w:hAnsi="Arial" w:cs="Arial"/>
          <w:szCs w:val="21"/>
        </w:rPr>
        <w:t>评估办公室的</w:t>
      </w:r>
      <w:r w:rsidRPr="00D46272">
        <w:rPr>
          <w:rFonts w:ascii="Arial" w:eastAsia="宋体" w:hAnsi="Arial" w:cs="Arial"/>
          <w:szCs w:val="21"/>
        </w:rPr>
        <w:t>Alan Stevens</w:t>
      </w:r>
      <w:r w:rsidRPr="00D46272">
        <w:rPr>
          <w:rFonts w:ascii="Arial" w:eastAsia="宋体" w:hAnsi="Arial" w:cs="Arial"/>
          <w:szCs w:val="21"/>
        </w:rPr>
        <w:t>。</w:t>
      </w:r>
    </w:p>
    <w:p w:rsidR="00EF2498" w:rsidRPr="00D46272" w:rsidRDefault="00EF2498" w:rsidP="00C25178">
      <w:pPr>
        <w:snapToGrid w:val="0"/>
        <w:spacing w:afterLines="50" w:after="156" w:line="300" w:lineRule="auto"/>
        <w:rPr>
          <w:rFonts w:ascii="Arial" w:eastAsia="宋体" w:hAnsi="Arial" w:cs="Arial"/>
          <w:szCs w:val="21"/>
        </w:rPr>
      </w:pPr>
      <w:r w:rsidRPr="00D46272">
        <w:rPr>
          <w:rFonts w:ascii="Arial" w:eastAsia="宋体" w:hAnsi="Arial" w:cs="Arial"/>
          <w:szCs w:val="21"/>
        </w:rPr>
        <w:t>有关</w:t>
      </w:r>
      <w:r w:rsidR="008100B3">
        <w:rPr>
          <w:rFonts w:ascii="Arial" w:eastAsia="宋体" w:hAnsi="Arial" w:cs="Arial"/>
          <w:szCs w:val="21"/>
        </w:rPr>
        <w:t>安全保证</w:t>
      </w:r>
      <w:r w:rsidR="008100B3">
        <w:rPr>
          <w:rFonts w:ascii="Arial" w:eastAsia="宋体" w:hAnsi="Arial" w:cs="Arial" w:hint="eastAsia"/>
          <w:szCs w:val="21"/>
        </w:rPr>
        <w:t>情况</w:t>
      </w:r>
      <w:r w:rsidRPr="00D46272">
        <w:rPr>
          <w:rFonts w:ascii="Arial" w:eastAsia="宋体" w:hAnsi="Arial" w:cs="Arial"/>
          <w:szCs w:val="21"/>
        </w:rPr>
        <w:t>的问题，请致电</w:t>
      </w:r>
      <w:r w:rsidRPr="00D46272">
        <w:rPr>
          <w:rFonts w:ascii="Arial" w:eastAsia="宋体" w:hAnsi="Arial" w:cs="Arial"/>
          <w:szCs w:val="21"/>
        </w:rPr>
        <w:t>301-796-2585</w:t>
      </w:r>
      <w:r w:rsidRPr="00D46272">
        <w:rPr>
          <w:rFonts w:ascii="Arial" w:eastAsia="宋体" w:hAnsi="Arial" w:cs="Arial"/>
          <w:szCs w:val="21"/>
        </w:rPr>
        <w:t>或通过电子邮件至</w:t>
      </w:r>
      <w:r w:rsidRPr="00D862A2">
        <w:rPr>
          <w:rFonts w:ascii="Arial" w:eastAsia="宋体" w:hAnsi="Arial" w:cs="Arial"/>
          <w:color w:val="0000FF"/>
          <w:szCs w:val="21"/>
          <w:u w:val="single"/>
        </w:rPr>
        <w:t>richard.chapman@fda.hhs.gov</w:t>
      </w:r>
      <w:r w:rsidRPr="00D46272">
        <w:rPr>
          <w:rFonts w:ascii="Arial" w:eastAsia="宋体" w:hAnsi="Arial" w:cs="Arial"/>
          <w:szCs w:val="21"/>
        </w:rPr>
        <w:t>联系</w:t>
      </w:r>
      <w:r w:rsidR="008100B3">
        <w:rPr>
          <w:rFonts w:ascii="Arial" w:eastAsia="宋体" w:hAnsi="Arial" w:cs="Arial"/>
          <w:szCs w:val="21"/>
        </w:rPr>
        <w:t>综合医院器械</w:t>
      </w:r>
      <w:r w:rsidRPr="00D46272">
        <w:rPr>
          <w:rFonts w:ascii="Arial" w:eastAsia="宋体" w:hAnsi="Arial" w:cs="Arial"/>
          <w:szCs w:val="21"/>
        </w:rPr>
        <w:t>部，</w:t>
      </w:r>
      <w:r w:rsidR="008100B3">
        <w:rPr>
          <w:rFonts w:ascii="Arial" w:eastAsia="宋体" w:hAnsi="Arial" w:cs="Arial"/>
          <w:szCs w:val="21"/>
        </w:rPr>
        <w:t>器械</w:t>
      </w:r>
      <w:r w:rsidRPr="00D46272">
        <w:rPr>
          <w:rFonts w:ascii="Arial" w:eastAsia="宋体" w:hAnsi="Arial" w:cs="Arial"/>
          <w:szCs w:val="21"/>
        </w:rPr>
        <w:t>评估办公室</w:t>
      </w:r>
      <w:r w:rsidRPr="00D46272">
        <w:rPr>
          <w:rFonts w:ascii="Arial" w:eastAsia="宋体" w:hAnsi="Arial" w:cs="Arial"/>
          <w:szCs w:val="21"/>
        </w:rPr>
        <w:t>Richard Chapman</w:t>
      </w:r>
      <w:r w:rsidRPr="00D46272">
        <w:rPr>
          <w:rFonts w:ascii="Arial" w:eastAsia="宋体" w:hAnsi="Arial" w:cs="Arial"/>
          <w:szCs w:val="21"/>
        </w:rPr>
        <w:t>。</w:t>
      </w:r>
    </w:p>
    <w:p w:rsidR="00EF2498" w:rsidRPr="00D46272" w:rsidRDefault="008C7BD9" w:rsidP="00C25178">
      <w:pPr>
        <w:pStyle w:val="Default"/>
        <w:snapToGrid w:val="0"/>
        <w:spacing w:afterLines="50" w:after="156" w:line="300" w:lineRule="auto"/>
        <w:jc w:val="both"/>
        <w:rPr>
          <w:rFonts w:ascii="Arial" w:eastAsia="宋体" w:hAnsi="Arial" w:cs="Arial"/>
          <w:sz w:val="21"/>
          <w:szCs w:val="21"/>
        </w:rPr>
      </w:pPr>
      <w:r w:rsidRPr="00D46272">
        <w:rPr>
          <w:rFonts w:ascii="Arial" w:eastAsia="宋体" w:hAnsi="Arial" w:cs="Arial"/>
          <w:sz w:val="21"/>
          <w:szCs w:val="21"/>
        </w:rPr>
        <w:t>有关</w:t>
      </w:r>
      <w:r w:rsidR="008100B3">
        <w:rPr>
          <w:rFonts w:ascii="Arial" w:eastAsia="宋体" w:hAnsi="Arial" w:cs="Arial" w:hint="eastAsia"/>
          <w:sz w:val="21"/>
          <w:szCs w:val="21"/>
        </w:rPr>
        <w:t>许可前</w:t>
      </w:r>
      <w:r w:rsidR="00EF2498" w:rsidRPr="00D46272">
        <w:rPr>
          <w:rFonts w:ascii="Arial" w:eastAsia="宋体" w:hAnsi="Arial" w:cs="Arial"/>
          <w:sz w:val="21"/>
          <w:szCs w:val="21"/>
        </w:rPr>
        <w:t>检查的问题，请联系呼吸系统，耳鼻喉科，传染病控制</w:t>
      </w:r>
      <w:r w:rsidR="008100B3">
        <w:rPr>
          <w:rFonts w:ascii="Arial" w:eastAsia="宋体" w:hAnsi="Arial" w:cs="Arial"/>
          <w:sz w:val="21"/>
          <w:szCs w:val="21"/>
        </w:rPr>
        <w:t>综合医院</w:t>
      </w:r>
      <w:r w:rsidR="00EF2498" w:rsidRPr="00D46272">
        <w:rPr>
          <w:rFonts w:ascii="Arial" w:eastAsia="宋体" w:hAnsi="Arial" w:cs="Arial"/>
          <w:sz w:val="21"/>
          <w:szCs w:val="21"/>
        </w:rPr>
        <w:t>和眼科</w:t>
      </w:r>
      <w:r w:rsidR="008100B3">
        <w:rPr>
          <w:rFonts w:ascii="Arial" w:eastAsia="宋体" w:hAnsi="Arial" w:cs="Arial"/>
          <w:sz w:val="21"/>
          <w:szCs w:val="21"/>
        </w:rPr>
        <w:t>器械</w:t>
      </w:r>
      <w:r w:rsidR="00EF2498" w:rsidRPr="00D46272">
        <w:rPr>
          <w:rFonts w:ascii="Arial" w:eastAsia="宋体" w:hAnsi="Arial" w:cs="Arial"/>
          <w:sz w:val="21"/>
          <w:szCs w:val="21"/>
        </w:rPr>
        <w:t>部门</w:t>
      </w:r>
      <w:r w:rsidRPr="00D46272">
        <w:rPr>
          <w:rFonts w:ascii="Arial" w:eastAsia="宋体" w:hAnsi="Arial" w:cs="Arial"/>
          <w:sz w:val="21"/>
          <w:szCs w:val="21"/>
        </w:rPr>
        <w:t>，法规办公室的</w:t>
      </w:r>
      <w:r w:rsidRPr="00D46272">
        <w:rPr>
          <w:rFonts w:ascii="Arial" w:eastAsia="宋体" w:hAnsi="Arial" w:cs="Arial"/>
          <w:sz w:val="21"/>
          <w:szCs w:val="21"/>
        </w:rPr>
        <w:t>Francisco Vicenty</w:t>
      </w:r>
      <w:r w:rsidR="00EF2498" w:rsidRPr="00D46272">
        <w:rPr>
          <w:rFonts w:ascii="Arial" w:eastAsia="宋体" w:hAnsi="Arial" w:cs="Arial"/>
          <w:sz w:val="21"/>
          <w:szCs w:val="21"/>
        </w:rPr>
        <w:t>，</w:t>
      </w:r>
      <w:hyperlink r:id="rId9" w:history="1">
        <w:r w:rsidR="008100B3" w:rsidRPr="005E469D">
          <w:rPr>
            <w:rStyle w:val="a3"/>
            <w:rFonts w:ascii="Arial" w:eastAsia="宋体" w:hAnsi="Arial" w:cs="Arial"/>
            <w:sz w:val="21"/>
            <w:szCs w:val="21"/>
          </w:rPr>
          <w:t>电话</w:t>
        </w:r>
        <w:r w:rsidR="008100B3" w:rsidRPr="005E469D">
          <w:rPr>
            <w:rStyle w:val="a3"/>
            <w:rFonts w:ascii="Arial" w:eastAsia="宋体" w:hAnsi="Arial" w:cs="Arial"/>
            <w:sz w:val="21"/>
            <w:szCs w:val="21"/>
          </w:rPr>
          <w:t>301-796-5770</w:t>
        </w:r>
        <w:r w:rsidR="008100B3" w:rsidRPr="005E469D">
          <w:rPr>
            <w:rStyle w:val="a3"/>
            <w:rFonts w:ascii="Arial" w:eastAsia="宋体" w:hAnsi="Arial" w:cs="Arial"/>
            <w:sz w:val="21"/>
            <w:szCs w:val="21"/>
          </w:rPr>
          <w:t>或</w:t>
        </w:r>
        <w:r w:rsidR="008100B3" w:rsidRPr="005E469D">
          <w:rPr>
            <w:rStyle w:val="a3"/>
            <w:rFonts w:ascii="Arial" w:eastAsia="宋体" w:hAnsi="Arial" w:cs="Arial" w:hint="eastAsia"/>
            <w:sz w:val="21"/>
            <w:szCs w:val="21"/>
          </w:rPr>
          <w:t>发送</w:t>
        </w:r>
        <w:r w:rsidR="008100B3" w:rsidRPr="005E469D">
          <w:rPr>
            <w:rStyle w:val="a3"/>
            <w:rFonts w:ascii="Arial" w:eastAsia="宋体" w:hAnsi="Arial" w:cs="Arial"/>
            <w:sz w:val="21"/>
            <w:szCs w:val="21"/>
          </w:rPr>
          <w:t>电子邮件至</w:t>
        </w:r>
        <w:r w:rsidR="008100B3" w:rsidRPr="005E469D">
          <w:rPr>
            <w:rStyle w:val="a3"/>
            <w:rFonts w:ascii="Arial" w:eastAsia="宋体" w:hAnsi="Arial" w:cs="Arial"/>
            <w:sz w:val="21"/>
            <w:szCs w:val="21"/>
          </w:rPr>
          <w:t>francisco.vicenty@fda.hhs.gov</w:t>
        </w:r>
      </w:hyperlink>
      <w:r w:rsidRPr="00D46272">
        <w:rPr>
          <w:rFonts w:ascii="Arial" w:eastAsia="宋体" w:hAnsi="Arial" w:cs="Arial"/>
          <w:sz w:val="21"/>
          <w:szCs w:val="21"/>
        </w:rPr>
        <w:t>。</w:t>
      </w:r>
    </w:p>
    <w:p w:rsidR="008C7BD9" w:rsidRPr="00D46272" w:rsidRDefault="008C7BD9" w:rsidP="00771B80">
      <w:pPr>
        <w:pStyle w:val="Default"/>
        <w:snapToGrid w:val="0"/>
        <w:spacing w:afterLines="50" w:after="156" w:line="300" w:lineRule="auto"/>
        <w:rPr>
          <w:rFonts w:ascii="Arial" w:eastAsia="宋体" w:hAnsi="Arial" w:cs="Arial"/>
          <w:sz w:val="21"/>
          <w:szCs w:val="21"/>
        </w:rPr>
      </w:pPr>
      <w:r w:rsidRPr="00D46272">
        <w:rPr>
          <w:rFonts w:ascii="Arial" w:eastAsia="宋体" w:hAnsi="Arial" w:cs="Arial"/>
          <w:sz w:val="21"/>
          <w:szCs w:val="21"/>
        </w:rPr>
        <w:t>有关制造商报告要求的问题，请联系</w:t>
      </w:r>
      <w:r w:rsidRPr="00D46272">
        <w:rPr>
          <w:rFonts w:ascii="Arial" w:eastAsia="宋体" w:hAnsi="Arial" w:cs="Arial"/>
          <w:sz w:val="21"/>
          <w:szCs w:val="21"/>
        </w:rPr>
        <w:t>Sharon Kapsch</w:t>
      </w:r>
      <w:r w:rsidRPr="00D46272">
        <w:rPr>
          <w:rFonts w:ascii="Arial" w:eastAsia="宋体" w:hAnsi="Arial" w:cs="Arial"/>
          <w:sz w:val="21"/>
          <w:szCs w:val="21"/>
        </w:rPr>
        <w:t>，电话：</w:t>
      </w:r>
      <w:hyperlink r:id="rId10" w:history="1">
        <w:r w:rsidR="008100B3" w:rsidRPr="005E469D">
          <w:rPr>
            <w:rStyle w:val="a3"/>
            <w:rFonts w:ascii="Arial" w:eastAsia="宋体" w:hAnsi="Arial" w:cs="Arial"/>
            <w:sz w:val="21"/>
            <w:szCs w:val="21"/>
          </w:rPr>
          <w:t>301-796-6104</w:t>
        </w:r>
        <w:r w:rsidR="008100B3" w:rsidRPr="005E469D">
          <w:rPr>
            <w:rStyle w:val="a3"/>
            <w:rFonts w:ascii="Arial" w:eastAsia="宋体" w:hAnsi="Arial" w:cs="Arial" w:hint="eastAsia"/>
            <w:sz w:val="21"/>
            <w:szCs w:val="21"/>
          </w:rPr>
          <w:t>或电子邮件</w:t>
        </w:r>
        <w:r w:rsidR="008100B3" w:rsidRPr="005E469D">
          <w:rPr>
            <w:rStyle w:val="a3"/>
            <w:rFonts w:ascii="Arial" w:eastAsia="宋体" w:hAnsi="Arial" w:cs="Arial"/>
            <w:sz w:val="21"/>
            <w:szCs w:val="21"/>
          </w:rPr>
          <w:t>sharon.kapsch@fda.hhs.gov</w:t>
        </w:r>
      </w:hyperlink>
      <w:r w:rsidRPr="00D46272">
        <w:rPr>
          <w:rFonts w:ascii="Arial" w:eastAsia="宋体" w:hAnsi="Arial" w:cs="Arial"/>
          <w:sz w:val="21"/>
          <w:szCs w:val="21"/>
        </w:rPr>
        <w:t>。</w:t>
      </w:r>
    </w:p>
    <w:p w:rsidR="008C7BD9" w:rsidRPr="008100B3" w:rsidRDefault="008C7BD9" w:rsidP="00C25178">
      <w:pPr>
        <w:pStyle w:val="Default"/>
        <w:snapToGrid w:val="0"/>
        <w:spacing w:afterLines="50" w:after="156" w:line="300" w:lineRule="auto"/>
        <w:jc w:val="both"/>
        <w:rPr>
          <w:rFonts w:ascii="Arial" w:eastAsia="宋体" w:hAnsi="Arial" w:cs="Arial"/>
          <w:b/>
          <w:sz w:val="21"/>
          <w:szCs w:val="21"/>
        </w:rPr>
      </w:pPr>
    </w:p>
    <w:p w:rsidR="008C7BD9" w:rsidRPr="00537EA2" w:rsidRDefault="005F122A" w:rsidP="00537EA2">
      <w:pPr>
        <w:pStyle w:val="Default"/>
        <w:snapToGrid w:val="0"/>
        <w:spacing w:afterLines="50" w:after="156" w:line="300" w:lineRule="auto"/>
        <w:jc w:val="right"/>
        <w:rPr>
          <w:rFonts w:ascii="Arial" w:eastAsia="宋体" w:hAnsi="Arial" w:cs="Arial"/>
          <w:b/>
          <w:sz w:val="21"/>
          <w:szCs w:val="21"/>
        </w:rPr>
      </w:pPr>
      <w:r>
        <w:rPr>
          <w:rFonts w:ascii="Arial" w:eastAsia="宋体" w:hAnsi="Arial" w:cs="Arial"/>
          <w:b/>
          <w:noProof/>
          <w:sz w:val="21"/>
          <w:szCs w:val="21"/>
        </w:rPr>
        <mc:AlternateContent>
          <mc:Choice Requires="wps">
            <w:drawing>
              <wp:anchor distT="0" distB="0" distL="114300" distR="114300" simplePos="0" relativeHeight="251657728" behindDoc="0" locked="0" layoutInCell="1" allowOverlap="1" wp14:anchorId="09429D1C" wp14:editId="5B91F397">
                <wp:simplePos x="0" y="0"/>
                <wp:positionH relativeFrom="column">
                  <wp:posOffset>51435</wp:posOffset>
                </wp:positionH>
                <wp:positionV relativeFrom="paragraph">
                  <wp:posOffset>130175</wp:posOffset>
                </wp:positionV>
                <wp:extent cx="1571625" cy="1304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7162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6EF1" w:rsidRDefault="00916EF1">
                            <w:r>
                              <w:rPr>
                                <w:noProof/>
                              </w:rPr>
                              <w:drawing>
                                <wp:inline distT="0" distB="0" distL="0" distR="0" wp14:anchorId="564F8EB5" wp14:editId="4522888D">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05pt;margin-top:10.25pt;width:123.75pt;height:102.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" filled="f" stroked="f" strokeweight=".5pt">
                <v:textbox>
                  <w:txbxContent>
                    <w:p w:rsidR="00916EF1" w:rsidRDefault="00916EF1">
                      <w:r>
                        <w:rPr>
                          <w:noProof/>
                        </w:rPr>
                        <w:drawing>
                          <wp:inline distT="0" distB="0" distL="0" distR="0" wp14:anchorId="602998A1" wp14:editId="36D154CC">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v:textbox>
              </v:shape>
            </w:pict>
          </mc:Fallback>
        </mc:AlternateContent>
      </w:r>
      <w:r w:rsidR="008C7BD9" w:rsidRPr="00537EA2">
        <w:rPr>
          <w:rFonts w:ascii="Arial" w:eastAsia="宋体" w:hAnsi="Arial" w:cs="Arial"/>
          <w:b/>
          <w:sz w:val="21"/>
          <w:szCs w:val="21"/>
        </w:rPr>
        <w:t>美国</w:t>
      </w:r>
      <w:r w:rsidR="008100B3" w:rsidRPr="008100B3">
        <w:rPr>
          <w:rFonts w:ascii="Arial" w:eastAsia="宋体" w:hAnsi="Arial" w:cs="Arial" w:hint="eastAsia"/>
          <w:b/>
          <w:sz w:val="21"/>
          <w:szCs w:val="21"/>
        </w:rPr>
        <w:t>卫生与公众服务部</w:t>
      </w:r>
    </w:p>
    <w:p w:rsidR="008C7BD9" w:rsidRPr="00537EA2" w:rsidRDefault="008100B3" w:rsidP="00537EA2">
      <w:pPr>
        <w:pStyle w:val="Default"/>
        <w:snapToGrid w:val="0"/>
        <w:spacing w:afterLines="50" w:after="156" w:line="300" w:lineRule="auto"/>
        <w:jc w:val="right"/>
        <w:rPr>
          <w:rFonts w:ascii="Arial" w:eastAsia="宋体" w:hAnsi="Arial" w:cs="Arial"/>
          <w:b/>
          <w:sz w:val="21"/>
          <w:szCs w:val="21"/>
        </w:rPr>
      </w:pPr>
      <w:r>
        <w:rPr>
          <w:rFonts w:ascii="Arial" w:eastAsia="宋体" w:hAnsi="Arial" w:cs="Arial"/>
          <w:b/>
          <w:sz w:val="21"/>
          <w:szCs w:val="21"/>
        </w:rPr>
        <w:t>食品药品监督管理局</w:t>
      </w:r>
    </w:p>
    <w:p w:rsidR="008C7BD9" w:rsidRDefault="008100B3" w:rsidP="00537EA2">
      <w:pPr>
        <w:pStyle w:val="Default"/>
        <w:snapToGrid w:val="0"/>
        <w:spacing w:afterLines="50" w:after="156" w:line="300" w:lineRule="auto"/>
        <w:jc w:val="right"/>
        <w:rPr>
          <w:rFonts w:ascii="Arial" w:eastAsia="宋体" w:hAnsi="Arial" w:cs="Arial"/>
          <w:b/>
          <w:sz w:val="21"/>
          <w:szCs w:val="21"/>
        </w:rPr>
      </w:pPr>
      <w:r>
        <w:rPr>
          <w:rFonts w:ascii="Arial" w:eastAsia="宋体" w:hAnsi="Arial" w:cs="Arial"/>
          <w:b/>
          <w:sz w:val="21"/>
          <w:szCs w:val="21"/>
        </w:rPr>
        <w:t>器械与放射健康</w:t>
      </w:r>
      <w:r w:rsidR="008C7BD9" w:rsidRPr="00537EA2">
        <w:rPr>
          <w:rFonts w:ascii="Arial" w:eastAsia="宋体" w:hAnsi="Arial" w:cs="Arial"/>
          <w:b/>
          <w:sz w:val="21"/>
          <w:szCs w:val="21"/>
        </w:rPr>
        <w:t>中心</w:t>
      </w:r>
    </w:p>
    <w:p w:rsidR="00256D01" w:rsidRPr="00537EA2" w:rsidRDefault="00256D01" w:rsidP="00537EA2">
      <w:pPr>
        <w:pStyle w:val="Default"/>
        <w:snapToGrid w:val="0"/>
        <w:spacing w:afterLines="50" w:after="156" w:line="300" w:lineRule="auto"/>
        <w:jc w:val="right"/>
        <w:rPr>
          <w:rFonts w:ascii="Arial" w:eastAsia="宋体" w:hAnsi="Arial" w:cs="Arial"/>
          <w:b/>
          <w:sz w:val="21"/>
          <w:szCs w:val="21"/>
        </w:rPr>
      </w:pPr>
    </w:p>
    <w:p w:rsidR="008100B3" w:rsidRDefault="008100B3" w:rsidP="00537EA2">
      <w:pPr>
        <w:pStyle w:val="Default"/>
        <w:snapToGrid w:val="0"/>
        <w:spacing w:afterLines="50" w:after="156" w:line="300" w:lineRule="auto"/>
        <w:jc w:val="right"/>
        <w:rPr>
          <w:rFonts w:ascii="Arial" w:eastAsia="宋体" w:hAnsi="Arial" w:cs="Arial"/>
          <w:b/>
          <w:sz w:val="21"/>
          <w:szCs w:val="21"/>
        </w:rPr>
      </w:pPr>
      <w:r>
        <w:rPr>
          <w:rFonts w:ascii="Arial" w:eastAsia="宋体" w:hAnsi="Arial" w:cs="Arial"/>
          <w:b/>
          <w:sz w:val="21"/>
          <w:szCs w:val="21"/>
        </w:rPr>
        <w:t>器械</w:t>
      </w:r>
      <w:r w:rsidR="008C7BD9" w:rsidRPr="00537EA2">
        <w:rPr>
          <w:rFonts w:ascii="Arial" w:eastAsia="宋体" w:hAnsi="Arial" w:cs="Arial"/>
          <w:b/>
          <w:sz w:val="21"/>
          <w:szCs w:val="21"/>
        </w:rPr>
        <w:t>评估办公室</w:t>
      </w:r>
    </w:p>
    <w:p w:rsidR="008C7BD9" w:rsidRPr="00537EA2" w:rsidRDefault="008C7BD9" w:rsidP="00537EA2">
      <w:pPr>
        <w:pStyle w:val="Default"/>
        <w:snapToGrid w:val="0"/>
        <w:spacing w:afterLines="50" w:after="156" w:line="300" w:lineRule="auto"/>
        <w:jc w:val="right"/>
        <w:rPr>
          <w:rFonts w:ascii="Arial" w:eastAsia="宋体" w:hAnsi="Arial" w:cs="Arial"/>
          <w:b/>
          <w:sz w:val="21"/>
          <w:szCs w:val="21"/>
        </w:rPr>
      </w:pPr>
      <w:r w:rsidRPr="00537EA2">
        <w:rPr>
          <w:rFonts w:ascii="Arial" w:eastAsia="宋体" w:hAnsi="Arial" w:cs="Arial"/>
          <w:b/>
          <w:sz w:val="21"/>
          <w:szCs w:val="21"/>
        </w:rPr>
        <w:t>综合医院麻醉科</w:t>
      </w:r>
      <w:r w:rsidR="008100B3">
        <w:rPr>
          <w:rFonts w:ascii="Arial" w:eastAsia="宋体" w:hAnsi="Arial" w:cs="Arial" w:hint="eastAsia"/>
          <w:b/>
          <w:sz w:val="21"/>
          <w:szCs w:val="21"/>
        </w:rPr>
        <w:t>，</w:t>
      </w:r>
    </w:p>
    <w:p w:rsidR="008C7BD9" w:rsidRPr="00537EA2" w:rsidRDefault="008C7BD9" w:rsidP="00537EA2">
      <w:pPr>
        <w:pStyle w:val="Default"/>
        <w:snapToGrid w:val="0"/>
        <w:spacing w:afterLines="50" w:after="156" w:line="300" w:lineRule="auto"/>
        <w:jc w:val="right"/>
        <w:rPr>
          <w:rFonts w:ascii="Arial" w:eastAsia="宋体" w:hAnsi="Arial" w:cs="Arial"/>
          <w:b/>
          <w:sz w:val="21"/>
          <w:szCs w:val="21"/>
        </w:rPr>
      </w:pPr>
      <w:r w:rsidRPr="00537EA2">
        <w:rPr>
          <w:rFonts w:ascii="Arial" w:eastAsia="宋体" w:hAnsi="Arial" w:cs="Arial"/>
          <w:b/>
          <w:sz w:val="21"/>
          <w:szCs w:val="21"/>
        </w:rPr>
        <w:t>呼吸，感染控制和</w:t>
      </w:r>
    </w:p>
    <w:p w:rsidR="008C7BD9" w:rsidRPr="00537EA2" w:rsidRDefault="008C7BD9" w:rsidP="00537EA2">
      <w:pPr>
        <w:pStyle w:val="Default"/>
        <w:snapToGrid w:val="0"/>
        <w:spacing w:afterLines="50" w:after="156" w:line="300" w:lineRule="auto"/>
        <w:jc w:val="right"/>
        <w:rPr>
          <w:rFonts w:ascii="Arial" w:eastAsia="宋体" w:hAnsi="Arial" w:cs="Arial"/>
          <w:b/>
          <w:sz w:val="21"/>
          <w:szCs w:val="21"/>
        </w:rPr>
      </w:pPr>
      <w:r w:rsidRPr="00537EA2">
        <w:rPr>
          <w:rFonts w:ascii="Arial" w:eastAsia="宋体" w:hAnsi="Arial" w:cs="Arial"/>
          <w:b/>
          <w:sz w:val="21"/>
          <w:szCs w:val="21"/>
        </w:rPr>
        <w:t>牙科</w:t>
      </w:r>
      <w:r w:rsidR="008100B3">
        <w:rPr>
          <w:rFonts w:ascii="Arial" w:eastAsia="宋体" w:hAnsi="Arial" w:cs="Arial"/>
          <w:b/>
          <w:sz w:val="21"/>
          <w:szCs w:val="21"/>
        </w:rPr>
        <w:t>器械</w:t>
      </w:r>
    </w:p>
    <w:p w:rsidR="008C7BD9" w:rsidRPr="00537EA2" w:rsidRDefault="008100B3" w:rsidP="00537EA2">
      <w:pPr>
        <w:pStyle w:val="Default"/>
        <w:snapToGrid w:val="0"/>
        <w:spacing w:afterLines="50" w:after="156" w:line="300" w:lineRule="auto"/>
        <w:jc w:val="right"/>
        <w:rPr>
          <w:rFonts w:ascii="Arial" w:eastAsia="宋体" w:hAnsi="Arial" w:cs="Arial"/>
          <w:b/>
        </w:rPr>
      </w:pPr>
      <w:r>
        <w:rPr>
          <w:rFonts w:ascii="Arial" w:eastAsia="宋体" w:hAnsi="Arial" w:cs="Arial"/>
          <w:b/>
          <w:sz w:val="21"/>
          <w:szCs w:val="21"/>
        </w:rPr>
        <w:t>综合医院器械</w:t>
      </w:r>
      <w:r w:rsidR="008C7BD9" w:rsidRPr="00537EA2">
        <w:rPr>
          <w:rFonts w:ascii="Arial" w:eastAsia="宋体" w:hAnsi="Arial" w:cs="Arial"/>
          <w:b/>
          <w:sz w:val="21"/>
          <w:szCs w:val="21"/>
        </w:rPr>
        <w:t>科</w:t>
      </w:r>
    </w:p>
    <w:p w:rsidR="00EE4741" w:rsidRPr="00D46272" w:rsidRDefault="00EE4741" w:rsidP="00C25178">
      <w:pPr>
        <w:snapToGrid w:val="0"/>
        <w:spacing w:afterLines="50" w:after="156" w:line="300" w:lineRule="auto"/>
        <w:rPr>
          <w:rFonts w:ascii="Arial" w:eastAsia="宋体" w:hAnsi="Arial" w:cs="Arial"/>
        </w:rPr>
      </w:pPr>
    </w:p>
    <w:p w:rsidR="00537EA2" w:rsidRDefault="00537EA2" w:rsidP="00537EA2">
      <w:pPr>
        <w:snapToGrid w:val="0"/>
        <w:spacing w:afterLines="50" w:after="156" w:line="300" w:lineRule="auto"/>
        <w:rPr>
          <w:rFonts w:ascii="Arial" w:eastAsia="宋体" w:hAnsi="Arial" w:cs="Arial"/>
          <w:b/>
          <w:szCs w:val="21"/>
        </w:rPr>
        <w:sectPr w:rsidR="00537EA2" w:rsidSect="00345714">
          <w:pgSz w:w="11906" w:h="16838"/>
          <w:pgMar w:top="1134" w:right="1134" w:bottom="1134" w:left="1134" w:header="851" w:footer="992" w:gutter="0"/>
          <w:cols w:space="425"/>
          <w:docGrid w:type="lines" w:linePitch="312"/>
        </w:sectPr>
      </w:pPr>
    </w:p>
    <w:p w:rsidR="00EE4741" w:rsidRPr="002C766C" w:rsidRDefault="00D81EF1" w:rsidP="002C766C">
      <w:pPr>
        <w:snapToGrid w:val="0"/>
        <w:spacing w:afterLines="50" w:after="156" w:line="300" w:lineRule="auto"/>
        <w:jc w:val="center"/>
        <w:rPr>
          <w:rFonts w:ascii="Arial" w:eastAsia="宋体" w:hAnsi="Arial" w:cs="Arial"/>
          <w:b/>
          <w:sz w:val="32"/>
          <w:szCs w:val="32"/>
        </w:rPr>
      </w:pPr>
      <w:r>
        <w:rPr>
          <w:rFonts w:ascii="Arial" w:eastAsia="宋体" w:hAnsi="Arial" w:cs="Arial" w:hint="eastAsia"/>
          <w:b/>
          <w:sz w:val="32"/>
          <w:szCs w:val="32"/>
        </w:rPr>
        <w:lastRenderedPageBreak/>
        <w:t>序</w:t>
      </w:r>
      <w:r w:rsidR="008C7BD9" w:rsidRPr="002C766C">
        <w:rPr>
          <w:rFonts w:ascii="Arial" w:eastAsia="宋体" w:hAnsi="Arial" w:cs="Arial"/>
          <w:b/>
          <w:sz w:val="32"/>
          <w:szCs w:val="32"/>
        </w:rPr>
        <w:t>言</w:t>
      </w:r>
    </w:p>
    <w:p w:rsidR="008C7BD9" w:rsidRPr="002C766C" w:rsidRDefault="008C7BD9" w:rsidP="00C25178">
      <w:pPr>
        <w:snapToGrid w:val="0"/>
        <w:spacing w:afterLines="50" w:after="156" w:line="300" w:lineRule="auto"/>
        <w:rPr>
          <w:rFonts w:ascii="Arial" w:eastAsia="宋体" w:hAnsi="Arial" w:cs="Arial"/>
          <w:b/>
          <w:sz w:val="28"/>
          <w:szCs w:val="28"/>
        </w:rPr>
      </w:pPr>
      <w:r w:rsidRPr="002C766C">
        <w:rPr>
          <w:rFonts w:ascii="Arial" w:eastAsia="宋体" w:hAnsi="Arial" w:cs="Arial"/>
          <w:b/>
          <w:sz w:val="28"/>
          <w:szCs w:val="28"/>
        </w:rPr>
        <w:t>公众评论</w:t>
      </w:r>
    </w:p>
    <w:p w:rsidR="008C7BD9" w:rsidRPr="00D46272" w:rsidRDefault="008100B3" w:rsidP="00C25178">
      <w:pPr>
        <w:snapToGrid w:val="0"/>
        <w:spacing w:afterLines="50" w:after="156" w:line="300" w:lineRule="auto"/>
        <w:rPr>
          <w:rFonts w:ascii="Arial" w:eastAsia="宋体" w:hAnsi="Arial" w:cs="Arial"/>
          <w:szCs w:val="21"/>
        </w:rPr>
      </w:pPr>
      <w:r>
        <w:rPr>
          <w:rFonts w:ascii="Arial" w:eastAsia="宋体" w:hAnsi="Arial" w:cs="Arial"/>
          <w:szCs w:val="21"/>
        </w:rPr>
        <w:t>贵公司</w:t>
      </w:r>
      <w:r w:rsidR="008C7BD9" w:rsidRPr="00D46272">
        <w:rPr>
          <w:rFonts w:ascii="Arial" w:eastAsia="宋体" w:hAnsi="Arial" w:cs="Arial"/>
          <w:szCs w:val="21"/>
        </w:rPr>
        <w:t>可以随时提交电子评论和建议到</w:t>
      </w:r>
      <w:r w:rsidR="008C7BD9" w:rsidRPr="00D46272">
        <w:rPr>
          <w:rStyle w:val="a3"/>
          <w:rFonts w:ascii="Arial" w:eastAsia="宋体" w:hAnsi="Arial" w:cs="Arial"/>
          <w:szCs w:val="21"/>
        </w:rPr>
        <w:t>http://www.regulations.gov</w:t>
      </w:r>
      <w:r w:rsidR="00FF4AC3" w:rsidRPr="00D46272">
        <w:rPr>
          <w:rFonts w:ascii="Arial" w:eastAsia="宋体" w:hAnsi="Arial" w:cs="Arial"/>
          <w:szCs w:val="21"/>
        </w:rPr>
        <w:t>，供</w:t>
      </w:r>
      <w:r>
        <w:rPr>
          <w:rFonts w:ascii="Arial" w:eastAsia="宋体" w:hAnsi="Arial" w:cs="Arial" w:hint="eastAsia"/>
          <w:szCs w:val="21"/>
        </w:rPr>
        <w:t>部门审议</w:t>
      </w:r>
      <w:r w:rsidR="008C7BD9" w:rsidRPr="00D46272">
        <w:rPr>
          <w:rFonts w:ascii="Arial" w:eastAsia="宋体" w:hAnsi="Arial" w:cs="Arial"/>
          <w:szCs w:val="21"/>
        </w:rPr>
        <w:t>。向</w:t>
      </w:r>
      <w:r>
        <w:rPr>
          <w:rFonts w:ascii="Arial" w:eastAsia="宋体" w:hAnsi="Arial" w:cs="Arial"/>
          <w:szCs w:val="21"/>
        </w:rPr>
        <w:t>食品药品监督管理局</w:t>
      </w:r>
      <w:r w:rsidR="008C7BD9" w:rsidRPr="00D46272">
        <w:rPr>
          <w:rFonts w:ascii="Arial" w:eastAsia="宋体" w:hAnsi="Arial" w:cs="Arial"/>
          <w:szCs w:val="21"/>
        </w:rPr>
        <w:t>，</w:t>
      </w:r>
      <w:r w:rsidR="00601009">
        <w:rPr>
          <w:rFonts w:ascii="Arial" w:eastAsia="宋体" w:hAnsi="Arial" w:cs="Arial" w:hint="eastAsia"/>
          <w:szCs w:val="21"/>
        </w:rPr>
        <w:t>文档</w:t>
      </w:r>
      <w:r w:rsidR="008C7BD9" w:rsidRPr="00D46272">
        <w:rPr>
          <w:rFonts w:ascii="Arial" w:eastAsia="宋体" w:hAnsi="Arial" w:cs="Arial"/>
          <w:szCs w:val="21"/>
        </w:rPr>
        <w:t>管理部，</w:t>
      </w:r>
      <w:r w:rsidR="008C7BD9" w:rsidRPr="00D46272">
        <w:rPr>
          <w:rFonts w:ascii="Arial" w:eastAsia="宋体" w:hAnsi="Arial" w:cs="Arial"/>
          <w:szCs w:val="21"/>
        </w:rPr>
        <w:t>5630 Fishers Lane</w:t>
      </w:r>
      <w:r w:rsidR="008C7BD9" w:rsidRPr="00D46272">
        <w:rPr>
          <w:rFonts w:ascii="Arial" w:eastAsia="宋体" w:hAnsi="Arial" w:cs="Arial"/>
          <w:szCs w:val="21"/>
        </w:rPr>
        <w:t>，</w:t>
      </w:r>
      <w:r w:rsidR="00601009" w:rsidRPr="00D81EF1">
        <w:rPr>
          <w:rFonts w:ascii="Arial" w:eastAsia="宋体" w:hAnsi="Arial" w:cs="Arial"/>
          <w:szCs w:val="21"/>
        </w:rPr>
        <w:t xml:space="preserve">Room </w:t>
      </w:r>
      <w:r w:rsidR="008C7BD9" w:rsidRPr="00D46272">
        <w:rPr>
          <w:rFonts w:ascii="Arial" w:eastAsia="宋体" w:hAnsi="Arial" w:cs="Arial"/>
          <w:szCs w:val="21"/>
        </w:rPr>
        <w:t>1061</w:t>
      </w:r>
      <w:r w:rsidR="008C7BD9" w:rsidRPr="00D46272">
        <w:rPr>
          <w:rFonts w:ascii="Arial" w:eastAsia="宋体" w:hAnsi="Arial" w:cs="Arial"/>
          <w:szCs w:val="21"/>
        </w:rPr>
        <w:t>，（</w:t>
      </w:r>
      <w:r w:rsidR="008C7BD9" w:rsidRPr="00D46272">
        <w:rPr>
          <w:rFonts w:ascii="Arial" w:eastAsia="宋体" w:hAnsi="Arial" w:cs="Arial"/>
          <w:szCs w:val="21"/>
        </w:rPr>
        <w:t>HFA-305</w:t>
      </w:r>
      <w:r w:rsidR="008C7BD9" w:rsidRPr="00D46272">
        <w:rPr>
          <w:rFonts w:ascii="Arial" w:eastAsia="宋体" w:hAnsi="Arial" w:cs="Arial"/>
          <w:szCs w:val="21"/>
        </w:rPr>
        <w:t>），</w:t>
      </w:r>
      <w:r w:rsidR="008C7BD9" w:rsidRPr="00D46272">
        <w:rPr>
          <w:rFonts w:ascii="Arial" w:eastAsia="宋体" w:hAnsi="Arial" w:cs="Arial"/>
          <w:szCs w:val="21"/>
        </w:rPr>
        <w:t>Rockville</w:t>
      </w:r>
      <w:r w:rsidR="008C7BD9" w:rsidRPr="00D46272">
        <w:rPr>
          <w:rFonts w:ascii="Arial" w:eastAsia="宋体" w:hAnsi="Arial" w:cs="Arial"/>
          <w:szCs w:val="21"/>
        </w:rPr>
        <w:t>，</w:t>
      </w:r>
      <w:r w:rsidR="008C7BD9" w:rsidRPr="00D46272">
        <w:rPr>
          <w:rFonts w:ascii="Arial" w:eastAsia="宋体" w:hAnsi="Arial" w:cs="Arial"/>
          <w:szCs w:val="21"/>
        </w:rPr>
        <w:t>MD</w:t>
      </w:r>
      <w:r w:rsidR="008C7BD9" w:rsidRPr="00D46272">
        <w:rPr>
          <w:rFonts w:ascii="Arial" w:eastAsia="宋体" w:hAnsi="Arial" w:cs="Arial"/>
          <w:szCs w:val="21"/>
        </w:rPr>
        <w:t>，</w:t>
      </w:r>
      <w:r w:rsidR="008C7BD9" w:rsidRPr="00D46272">
        <w:rPr>
          <w:rFonts w:ascii="Arial" w:eastAsia="宋体" w:hAnsi="Arial" w:cs="Arial"/>
          <w:szCs w:val="21"/>
        </w:rPr>
        <w:t>20852</w:t>
      </w:r>
      <w:r w:rsidR="008C7BD9" w:rsidRPr="00D46272">
        <w:rPr>
          <w:rFonts w:ascii="Arial" w:eastAsia="宋体" w:hAnsi="Arial" w:cs="Arial"/>
          <w:szCs w:val="21"/>
        </w:rPr>
        <w:t>提交书面意见。</w:t>
      </w:r>
      <w:r w:rsidR="00FF4AC3" w:rsidRPr="00D46272">
        <w:rPr>
          <w:rFonts w:ascii="Arial" w:eastAsia="宋体" w:hAnsi="Arial" w:cs="Arial"/>
          <w:szCs w:val="21"/>
        </w:rPr>
        <w:t>用</w:t>
      </w:r>
      <w:r w:rsidR="00601009">
        <w:rPr>
          <w:rFonts w:ascii="Arial" w:eastAsia="宋体" w:hAnsi="Arial" w:cs="Arial" w:hint="eastAsia"/>
          <w:szCs w:val="21"/>
        </w:rPr>
        <w:t>文档</w:t>
      </w:r>
      <w:r w:rsidR="00FF4AC3" w:rsidRPr="00D46272">
        <w:rPr>
          <w:rFonts w:ascii="Arial" w:eastAsia="宋体" w:hAnsi="Arial" w:cs="Arial"/>
          <w:szCs w:val="21"/>
        </w:rPr>
        <w:t>号</w:t>
      </w:r>
      <w:r w:rsidR="00D715EB" w:rsidRPr="00D46272">
        <w:rPr>
          <w:rFonts w:ascii="Arial" w:eastAsia="宋体" w:hAnsi="Arial" w:cs="Arial"/>
          <w:szCs w:val="21"/>
        </w:rPr>
        <w:t>FDA-2010-D-0194</w:t>
      </w:r>
      <w:r w:rsidR="00D715EB" w:rsidRPr="00D46272">
        <w:rPr>
          <w:rFonts w:ascii="Arial" w:eastAsia="宋体" w:hAnsi="Arial" w:cs="Arial"/>
          <w:szCs w:val="21"/>
        </w:rPr>
        <w:t>识别所有</w:t>
      </w:r>
      <w:r w:rsidR="00601009">
        <w:rPr>
          <w:rFonts w:ascii="Arial" w:eastAsia="宋体" w:hAnsi="Arial" w:cs="Arial" w:hint="eastAsia"/>
          <w:szCs w:val="21"/>
        </w:rPr>
        <w:t>评论</w:t>
      </w:r>
      <w:r w:rsidR="002C766C">
        <w:rPr>
          <w:rFonts w:ascii="Arial" w:eastAsia="宋体" w:hAnsi="Arial" w:cs="Arial"/>
          <w:szCs w:val="21"/>
        </w:rPr>
        <w:t>。</w:t>
      </w:r>
      <w:r w:rsidR="00601009" w:rsidRPr="00601009">
        <w:rPr>
          <w:rFonts w:ascii="Arial" w:eastAsia="宋体" w:hAnsi="Arial" w:cs="Arial" w:hint="eastAsia"/>
          <w:szCs w:val="21"/>
        </w:rPr>
        <w:t>可能直到文件下次修订或更新时，评论才会被机构受理。</w:t>
      </w:r>
    </w:p>
    <w:p w:rsidR="00D715EB" w:rsidRPr="002C766C" w:rsidRDefault="00D715EB" w:rsidP="00C25178">
      <w:pPr>
        <w:snapToGrid w:val="0"/>
        <w:spacing w:afterLines="50" w:after="156" w:line="300" w:lineRule="auto"/>
        <w:rPr>
          <w:rFonts w:ascii="Arial" w:eastAsia="宋体" w:hAnsi="Arial" w:cs="Arial"/>
          <w:b/>
          <w:sz w:val="28"/>
          <w:szCs w:val="28"/>
        </w:rPr>
      </w:pPr>
      <w:r w:rsidRPr="002C766C">
        <w:rPr>
          <w:rFonts w:ascii="Arial" w:eastAsia="宋体" w:hAnsi="Arial" w:cs="Arial"/>
          <w:b/>
          <w:sz w:val="28"/>
          <w:szCs w:val="28"/>
        </w:rPr>
        <w:t>其他副本</w:t>
      </w:r>
    </w:p>
    <w:p w:rsidR="00D715EB" w:rsidRPr="00D46272" w:rsidRDefault="00D715EB" w:rsidP="00C25178">
      <w:pPr>
        <w:snapToGrid w:val="0"/>
        <w:spacing w:afterLines="50" w:after="156" w:line="300" w:lineRule="auto"/>
        <w:rPr>
          <w:rFonts w:ascii="Arial" w:eastAsia="宋体" w:hAnsi="Arial" w:cs="Arial"/>
          <w:szCs w:val="21"/>
        </w:rPr>
      </w:pPr>
      <w:r w:rsidRPr="00D46272">
        <w:rPr>
          <w:rFonts w:ascii="Arial" w:eastAsia="宋体" w:hAnsi="Arial" w:cs="Arial"/>
          <w:szCs w:val="21"/>
        </w:rPr>
        <w:t>可从互联网获得其他副本。</w:t>
      </w:r>
      <w:r w:rsidR="008100B3">
        <w:rPr>
          <w:rFonts w:ascii="Arial" w:eastAsia="宋体" w:hAnsi="Arial" w:cs="Arial"/>
          <w:szCs w:val="21"/>
        </w:rPr>
        <w:t>贵公司</w:t>
      </w:r>
      <w:r w:rsidRPr="00D46272">
        <w:rPr>
          <w:rFonts w:ascii="Arial" w:eastAsia="宋体" w:hAnsi="Arial" w:cs="Arial"/>
          <w:szCs w:val="21"/>
        </w:rPr>
        <w:t>还可以向</w:t>
      </w:r>
      <w:r w:rsidRPr="00D46272">
        <w:rPr>
          <w:rStyle w:val="a3"/>
          <w:rFonts w:ascii="Arial" w:eastAsia="宋体" w:hAnsi="Arial" w:cs="Arial"/>
          <w:szCs w:val="21"/>
        </w:rPr>
        <w:t xml:space="preserve">CDRH-Guidance@fda.hhs.gov </w:t>
      </w:r>
      <w:r w:rsidRPr="00D46272">
        <w:rPr>
          <w:rFonts w:ascii="Arial" w:eastAsia="宋体" w:hAnsi="Arial" w:cs="Arial"/>
          <w:szCs w:val="21"/>
        </w:rPr>
        <w:t>发送电子邮件请求，以收到</w:t>
      </w:r>
      <w:r w:rsidR="00601009">
        <w:rPr>
          <w:rFonts w:ascii="Arial" w:eastAsia="宋体" w:hAnsi="Arial" w:cs="Arial" w:hint="eastAsia"/>
          <w:szCs w:val="21"/>
        </w:rPr>
        <w:t>指南</w:t>
      </w:r>
      <w:r w:rsidRPr="00D46272">
        <w:rPr>
          <w:rFonts w:ascii="Arial" w:eastAsia="宋体" w:hAnsi="Arial" w:cs="Arial"/>
          <w:szCs w:val="21"/>
        </w:rPr>
        <w:t>的电子副本。请使用文档编号</w:t>
      </w:r>
      <w:r w:rsidRPr="00D46272">
        <w:rPr>
          <w:rFonts w:ascii="Arial" w:eastAsia="宋体" w:hAnsi="Arial" w:cs="Arial"/>
          <w:szCs w:val="21"/>
        </w:rPr>
        <w:t>1694</w:t>
      </w:r>
      <w:r w:rsidRPr="00D46272">
        <w:rPr>
          <w:rFonts w:ascii="Arial" w:eastAsia="宋体" w:hAnsi="Arial" w:cs="Arial"/>
          <w:szCs w:val="21"/>
        </w:rPr>
        <w:t>来确定</w:t>
      </w:r>
      <w:r w:rsidR="008100B3">
        <w:rPr>
          <w:rFonts w:ascii="Arial" w:eastAsia="宋体" w:hAnsi="Arial" w:cs="Arial"/>
          <w:szCs w:val="21"/>
        </w:rPr>
        <w:t>贵公司</w:t>
      </w:r>
      <w:r w:rsidRPr="00D46272">
        <w:rPr>
          <w:rFonts w:ascii="Arial" w:eastAsia="宋体" w:hAnsi="Arial" w:cs="Arial"/>
          <w:szCs w:val="21"/>
        </w:rPr>
        <w:t>要求的指南。</w:t>
      </w:r>
    </w:p>
    <w:p w:rsidR="008C7BD9" w:rsidRPr="00D46272" w:rsidRDefault="008C7BD9"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Default="00D715EB" w:rsidP="00C25178">
      <w:pPr>
        <w:snapToGrid w:val="0"/>
        <w:spacing w:afterLines="50" w:after="156" w:line="300" w:lineRule="auto"/>
        <w:rPr>
          <w:rFonts w:ascii="Arial" w:eastAsia="宋体" w:hAnsi="Arial" w:cs="Arial"/>
          <w:szCs w:val="21"/>
        </w:rPr>
      </w:pPr>
    </w:p>
    <w:p w:rsidR="00882641" w:rsidRDefault="00882641" w:rsidP="00C25178">
      <w:pPr>
        <w:snapToGrid w:val="0"/>
        <w:spacing w:afterLines="50" w:after="156" w:line="300" w:lineRule="auto"/>
        <w:rPr>
          <w:rFonts w:ascii="Arial" w:eastAsia="宋体" w:hAnsi="Arial" w:cs="Arial"/>
          <w:szCs w:val="21"/>
        </w:rPr>
      </w:pPr>
    </w:p>
    <w:p w:rsidR="00882641" w:rsidRDefault="00882641" w:rsidP="00C25178">
      <w:pPr>
        <w:snapToGrid w:val="0"/>
        <w:spacing w:afterLines="50" w:after="156" w:line="300" w:lineRule="auto"/>
        <w:rPr>
          <w:rFonts w:ascii="Arial" w:eastAsia="宋体" w:hAnsi="Arial" w:cs="Arial"/>
          <w:szCs w:val="21"/>
        </w:rPr>
      </w:pPr>
    </w:p>
    <w:p w:rsidR="00882641" w:rsidRDefault="00882641" w:rsidP="00C25178">
      <w:pPr>
        <w:snapToGrid w:val="0"/>
        <w:spacing w:afterLines="50" w:after="156" w:line="300" w:lineRule="auto"/>
        <w:rPr>
          <w:rFonts w:ascii="Arial" w:eastAsia="宋体" w:hAnsi="Arial" w:cs="Arial"/>
          <w:szCs w:val="21"/>
        </w:rPr>
      </w:pPr>
    </w:p>
    <w:p w:rsidR="00882641" w:rsidRPr="00D46272" w:rsidRDefault="00882641"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sdt>
      <w:sdtPr>
        <w:rPr>
          <w:rFonts w:ascii="Arial" w:eastAsia="宋体" w:hAnsi="Arial" w:cs="Arial"/>
          <w:b w:val="0"/>
          <w:bCs w:val="0"/>
          <w:color w:val="auto"/>
          <w:kern w:val="2"/>
          <w:sz w:val="21"/>
          <w:szCs w:val="21"/>
          <w:lang w:val="zh-CN"/>
        </w:rPr>
        <w:id w:val="-100189318"/>
        <w:docPartObj>
          <w:docPartGallery w:val="Table of Contents"/>
          <w:docPartUnique/>
        </w:docPartObj>
      </w:sdtPr>
      <w:sdtEndPr/>
      <w:sdtContent>
        <w:p w:rsidR="001D221E" w:rsidRPr="00882641" w:rsidRDefault="001D221E" w:rsidP="00882641">
          <w:pPr>
            <w:pStyle w:val="TOC"/>
            <w:keepNext w:val="0"/>
            <w:keepLines w:val="0"/>
            <w:widowControl w:val="0"/>
            <w:snapToGrid w:val="0"/>
            <w:spacing w:line="300" w:lineRule="auto"/>
            <w:jc w:val="center"/>
            <w:rPr>
              <w:rFonts w:ascii="Arial" w:eastAsia="宋体" w:hAnsi="Arial" w:cs="Arial"/>
              <w:color w:val="auto"/>
              <w:sz w:val="32"/>
              <w:szCs w:val="32"/>
            </w:rPr>
          </w:pPr>
          <w:r w:rsidRPr="00882641">
            <w:rPr>
              <w:rFonts w:ascii="Arial" w:eastAsia="宋体" w:hAnsi="Arial" w:cs="Arial"/>
              <w:color w:val="auto"/>
              <w:sz w:val="32"/>
              <w:szCs w:val="32"/>
              <w:lang w:val="zh-CN"/>
            </w:rPr>
            <w:t>目录</w:t>
          </w:r>
        </w:p>
        <w:p w:rsidR="00926476" w:rsidRPr="00926476" w:rsidRDefault="001D221E">
          <w:pPr>
            <w:pStyle w:val="10"/>
            <w:tabs>
              <w:tab w:val="left" w:pos="420"/>
              <w:tab w:val="right" w:leader="dot" w:pos="9628"/>
            </w:tabs>
            <w:rPr>
              <w:rFonts w:ascii="Arial" w:eastAsia="宋体" w:hAnsi="Arial" w:cs="Arial"/>
              <w:noProof/>
            </w:rPr>
          </w:pPr>
          <w:r w:rsidRPr="00926476">
            <w:rPr>
              <w:rFonts w:ascii="Arial" w:eastAsia="宋体" w:hAnsi="Arial" w:cs="Arial"/>
              <w:szCs w:val="21"/>
            </w:rPr>
            <w:fldChar w:fldCharType="begin"/>
          </w:r>
          <w:r w:rsidRPr="00926476">
            <w:rPr>
              <w:rFonts w:ascii="Arial" w:eastAsia="宋体" w:hAnsi="Arial" w:cs="Arial"/>
              <w:szCs w:val="21"/>
            </w:rPr>
            <w:instrText xml:space="preserve"> TOC \o "1-3" \h \z \u </w:instrText>
          </w:r>
          <w:r w:rsidRPr="00926476">
            <w:rPr>
              <w:rFonts w:ascii="Arial" w:eastAsia="宋体" w:hAnsi="Arial" w:cs="Arial"/>
              <w:szCs w:val="21"/>
            </w:rPr>
            <w:fldChar w:fldCharType="separate"/>
          </w:r>
          <w:hyperlink w:anchor="_Toc483237541" w:history="1">
            <w:r w:rsidR="00926476" w:rsidRPr="00926476">
              <w:rPr>
                <w:rStyle w:val="a3"/>
                <w:rFonts w:ascii="Arial" w:eastAsia="宋体" w:hAnsi="Arial" w:cs="Arial"/>
                <w:b/>
                <w:noProof/>
              </w:rPr>
              <w:t>1.</w:t>
            </w:r>
            <w:r w:rsidR="00926476" w:rsidRPr="00926476">
              <w:rPr>
                <w:rFonts w:ascii="Arial" w:eastAsia="宋体" w:hAnsi="Arial" w:cs="Arial"/>
                <w:noProof/>
              </w:rPr>
              <w:tab/>
            </w:r>
            <w:r w:rsidR="00926476" w:rsidRPr="00926476">
              <w:rPr>
                <w:rStyle w:val="a3"/>
                <w:rFonts w:ascii="Arial" w:eastAsia="宋体" w:hAnsi="Arial" w:cs="Arial"/>
                <w:b/>
                <w:noProof/>
              </w:rPr>
              <w:t>前言</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_Toc483237541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4</w:t>
            </w:r>
            <w:r w:rsidR="00926476" w:rsidRPr="00926476">
              <w:rPr>
                <w:rFonts w:ascii="Arial" w:eastAsia="宋体" w:hAnsi="Arial" w:cs="Arial"/>
                <w:noProof/>
                <w:webHidden/>
              </w:rPr>
              <w:fldChar w:fldCharType="end"/>
            </w:r>
          </w:hyperlink>
        </w:p>
        <w:p w:rsidR="00926476" w:rsidRPr="00926476" w:rsidRDefault="00D81EF1">
          <w:pPr>
            <w:pStyle w:val="10"/>
            <w:tabs>
              <w:tab w:val="left" w:pos="420"/>
              <w:tab w:val="right" w:leader="dot" w:pos="9628"/>
            </w:tabs>
            <w:rPr>
              <w:rFonts w:ascii="Arial" w:eastAsia="宋体" w:hAnsi="Arial" w:cs="Arial"/>
              <w:noProof/>
            </w:rPr>
          </w:pPr>
          <w:hyperlink w:anchor="_Toc483237542" w:history="1">
            <w:r w:rsidR="00926476" w:rsidRPr="00926476">
              <w:rPr>
                <w:rStyle w:val="a3"/>
                <w:rFonts w:ascii="Arial" w:eastAsia="宋体" w:hAnsi="Arial" w:cs="Arial"/>
                <w:b/>
                <w:noProof/>
              </w:rPr>
              <w:t>2.</w:t>
            </w:r>
            <w:r w:rsidR="00926476" w:rsidRPr="00926476">
              <w:rPr>
                <w:rFonts w:ascii="Arial" w:eastAsia="宋体" w:hAnsi="Arial" w:cs="Arial"/>
                <w:noProof/>
              </w:rPr>
              <w:tab/>
            </w:r>
            <w:r w:rsidR="00926476" w:rsidRPr="00926476">
              <w:rPr>
                <w:rStyle w:val="a3"/>
                <w:rFonts w:ascii="Arial" w:eastAsia="宋体" w:hAnsi="Arial" w:cs="Arial"/>
                <w:b/>
                <w:noProof/>
              </w:rPr>
              <w:t>背景</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_Toc483237542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5</w:t>
            </w:r>
            <w:r w:rsidR="00926476" w:rsidRPr="00926476">
              <w:rPr>
                <w:rFonts w:ascii="Arial" w:eastAsia="宋体" w:hAnsi="Arial" w:cs="Arial"/>
                <w:noProof/>
                <w:webHidden/>
              </w:rPr>
              <w:fldChar w:fldCharType="end"/>
            </w:r>
          </w:hyperlink>
        </w:p>
        <w:p w:rsidR="00926476" w:rsidRPr="00926476" w:rsidRDefault="00D81EF1">
          <w:pPr>
            <w:pStyle w:val="10"/>
            <w:tabs>
              <w:tab w:val="left" w:pos="420"/>
              <w:tab w:val="right" w:leader="dot" w:pos="9628"/>
            </w:tabs>
            <w:rPr>
              <w:rFonts w:ascii="Arial" w:eastAsia="宋体" w:hAnsi="Arial" w:cs="Arial"/>
              <w:noProof/>
            </w:rPr>
          </w:pPr>
          <w:hyperlink w:anchor="_Toc483237543" w:history="1">
            <w:r w:rsidR="00926476" w:rsidRPr="00926476">
              <w:rPr>
                <w:rStyle w:val="a3"/>
                <w:rFonts w:ascii="Arial" w:eastAsia="宋体" w:hAnsi="Arial" w:cs="Arial"/>
                <w:b/>
                <w:noProof/>
              </w:rPr>
              <w:t>3.</w:t>
            </w:r>
            <w:r w:rsidR="00926476" w:rsidRPr="00926476">
              <w:rPr>
                <w:rFonts w:ascii="Arial" w:eastAsia="宋体" w:hAnsi="Arial" w:cs="Arial"/>
                <w:noProof/>
              </w:rPr>
              <w:tab/>
            </w:r>
            <w:r w:rsidR="00926476" w:rsidRPr="00926476">
              <w:rPr>
                <w:rStyle w:val="a3"/>
                <w:rFonts w:ascii="Arial" w:eastAsia="宋体" w:hAnsi="Arial" w:cs="Arial"/>
                <w:b/>
                <w:noProof/>
              </w:rPr>
              <w:t>范围</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_Toc483237543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5</w:t>
            </w:r>
            <w:r w:rsidR="00926476" w:rsidRPr="00926476">
              <w:rPr>
                <w:rFonts w:ascii="Arial" w:eastAsia="宋体" w:hAnsi="Arial" w:cs="Arial"/>
                <w:noProof/>
                <w:webHidden/>
              </w:rPr>
              <w:fldChar w:fldCharType="end"/>
            </w:r>
          </w:hyperlink>
        </w:p>
        <w:p w:rsidR="00926476" w:rsidRPr="00926476" w:rsidRDefault="008100B3">
          <w:pPr>
            <w:pStyle w:val="10"/>
            <w:tabs>
              <w:tab w:val="left" w:pos="420"/>
              <w:tab w:val="right" w:leader="dot" w:pos="9628"/>
            </w:tabs>
            <w:rPr>
              <w:rFonts w:ascii="Arial" w:eastAsia="宋体" w:hAnsi="Arial" w:cs="Arial"/>
              <w:noProof/>
            </w:rPr>
          </w:pPr>
          <w:hyperlink w:anchor="_Toc483237544" w:history="1">
            <w:r w:rsidR="00926476" w:rsidRPr="00926476">
              <w:rPr>
                <w:rStyle w:val="a3"/>
                <w:rFonts w:ascii="Arial" w:eastAsia="宋体" w:hAnsi="Arial" w:cs="Arial"/>
                <w:b/>
                <w:noProof/>
              </w:rPr>
              <w:t>4.</w:t>
            </w:r>
            <w:r w:rsidR="00926476" w:rsidRPr="00926476">
              <w:rPr>
                <w:rFonts w:ascii="Arial" w:eastAsia="宋体" w:hAnsi="Arial" w:cs="Arial"/>
                <w:noProof/>
              </w:rPr>
              <w:tab/>
            </w:r>
            <w:r>
              <w:rPr>
                <w:rStyle w:val="a3"/>
                <w:rFonts w:ascii="Arial" w:eastAsia="宋体" w:hAnsi="Arial" w:cs="Arial"/>
                <w:b/>
                <w:noProof/>
              </w:rPr>
              <w:t>器械</w:t>
            </w:r>
            <w:r w:rsidR="00926476" w:rsidRPr="00926476">
              <w:rPr>
                <w:rStyle w:val="a3"/>
                <w:rFonts w:ascii="Arial" w:eastAsia="宋体" w:hAnsi="Arial" w:cs="Arial"/>
                <w:b/>
                <w:noProof/>
              </w:rPr>
              <w:t>描述</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_Toc483237544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6</w:t>
            </w:r>
            <w:r w:rsidR="00926476" w:rsidRPr="00926476">
              <w:rPr>
                <w:rFonts w:ascii="Arial" w:eastAsia="宋体" w:hAnsi="Arial" w:cs="Arial"/>
                <w:noProof/>
                <w:webHidden/>
              </w:rPr>
              <w:fldChar w:fldCharType="end"/>
            </w:r>
          </w:hyperlink>
        </w:p>
        <w:p w:rsidR="00926476" w:rsidRPr="00926476" w:rsidRDefault="008100B3">
          <w:pPr>
            <w:pStyle w:val="10"/>
            <w:tabs>
              <w:tab w:val="left" w:pos="420"/>
              <w:tab w:val="right" w:leader="dot" w:pos="9628"/>
            </w:tabs>
            <w:rPr>
              <w:rFonts w:ascii="Arial" w:eastAsia="宋体" w:hAnsi="Arial" w:cs="Arial"/>
              <w:noProof/>
            </w:rPr>
          </w:pPr>
          <w:hyperlink w:anchor="_Toc483237545" w:history="1">
            <w:r w:rsidR="00926476" w:rsidRPr="00926476">
              <w:rPr>
                <w:rStyle w:val="a3"/>
                <w:rFonts w:ascii="Arial" w:eastAsia="宋体" w:hAnsi="Arial" w:cs="Arial"/>
                <w:b/>
                <w:noProof/>
              </w:rPr>
              <w:t>5.</w:t>
            </w:r>
            <w:r w:rsidR="00926476" w:rsidRPr="00926476">
              <w:rPr>
                <w:rFonts w:ascii="Arial" w:eastAsia="宋体" w:hAnsi="Arial" w:cs="Arial"/>
                <w:noProof/>
              </w:rPr>
              <w:tab/>
            </w:r>
            <w:r w:rsidR="002825D0">
              <w:rPr>
                <w:rStyle w:val="a3"/>
                <w:rFonts w:ascii="Arial" w:eastAsia="宋体" w:hAnsi="Arial" w:cs="Arial"/>
                <w:b/>
                <w:noProof/>
              </w:rPr>
              <w:t>安全保证实例</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_Toc483237545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9</w:t>
            </w:r>
            <w:r w:rsidR="00926476" w:rsidRPr="00926476">
              <w:rPr>
                <w:rFonts w:ascii="Arial" w:eastAsia="宋体" w:hAnsi="Arial" w:cs="Arial"/>
                <w:noProof/>
                <w:webHidden/>
              </w:rPr>
              <w:fldChar w:fldCharType="end"/>
            </w:r>
          </w:hyperlink>
        </w:p>
        <w:p w:rsidR="00926476" w:rsidRPr="00926476" w:rsidRDefault="002825D0">
          <w:pPr>
            <w:pStyle w:val="2"/>
            <w:tabs>
              <w:tab w:val="left" w:pos="1050"/>
              <w:tab w:val="right" w:leader="dot" w:pos="9628"/>
            </w:tabs>
            <w:rPr>
              <w:rFonts w:ascii="Arial" w:eastAsia="宋体" w:hAnsi="Arial" w:cs="Arial"/>
              <w:noProof/>
            </w:rPr>
          </w:pPr>
          <w:hyperlink w:anchor="_Toc483237546" w:history="1">
            <w:r w:rsidR="00926476" w:rsidRPr="00926476">
              <w:rPr>
                <w:rStyle w:val="a3"/>
                <w:rFonts w:ascii="Arial" w:eastAsia="宋体" w:hAnsi="Arial" w:cs="Arial"/>
                <w:b/>
                <w:noProof/>
              </w:rPr>
              <w:t>A.</w:t>
            </w:r>
            <w:r w:rsidR="00926476" w:rsidRPr="00926476">
              <w:rPr>
                <w:rFonts w:ascii="Arial" w:eastAsia="宋体" w:hAnsi="Arial" w:cs="Arial"/>
                <w:noProof/>
              </w:rPr>
              <w:tab/>
            </w:r>
            <w:r w:rsidR="00253A78">
              <w:rPr>
                <w:rStyle w:val="a3"/>
                <w:rFonts w:ascii="Arial" w:eastAsia="宋体" w:hAnsi="Arial" w:cs="Arial"/>
                <w:b/>
                <w:noProof/>
              </w:rPr>
              <w:t>安全实例</w:t>
            </w:r>
            <w:r w:rsidR="00926476" w:rsidRPr="00926476">
              <w:rPr>
                <w:rStyle w:val="a3"/>
                <w:rFonts w:ascii="Arial" w:eastAsia="宋体" w:hAnsi="Arial" w:cs="Arial"/>
                <w:b/>
                <w:noProof/>
              </w:rPr>
              <w:t>开发的一般注意事项</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_Toc483237546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10</w:t>
            </w:r>
            <w:r w:rsidR="00926476" w:rsidRPr="00926476">
              <w:rPr>
                <w:rFonts w:ascii="Arial" w:eastAsia="宋体" w:hAnsi="Arial" w:cs="Arial"/>
                <w:noProof/>
                <w:webHidden/>
              </w:rPr>
              <w:fldChar w:fldCharType="end"/>
            </w:r>
          </w:hyperlink>
        </w:p>
        <w:p w:rsidR="00926476" w:rsidRPr="00926476" w:rsidRDefault="00D81EF1">
          <w:pPr>
            <w:pStyle w:val="2"/>
            <w:tabs>
              <w:tab w:val="left" w:pos="1050"/>
              <w:tab w:val="right" w:leader="dot" w:pos="9628"/>
            </w:tabs>
            <w:rPr>
              <w:rFonts w:ascii="Arial" w:eastAsia="宋体" w:hAnsi="Arial" w:cs="Arial"/>
              <w:noProof/>
            </w:rPr>
          </w:pPr>
          <w:hyperlink w:anchor="_Toc483237547" w:history="1">
            <w:r w:rsidR="00926476" w:rsidRPr="00926476">
              <w:rPr>
                <w:rStyle w:val="a3"/>
                <w:rFonts w:ascii="Arial" w:eastAsia="宋体" w:hAnsi="Arial" w:cs="Arial"/>
                <w:b/>
                <w:noProof/>
              </w:rPr>
              <w:t>B.</w:t>
            </w:r>
            <w:r w:rsidR="00926476" w:rsidRPr="00926476">
              <w:rPr>
                <w:rFonts w:ascii="Arial" w:eastAsia="宋体" w:hAnsi="Arial" w:cs="Arial"/>
                <w:noProof/>
              </w:rPr>
              <w:tab/>
            </w:r>
            <w:r w:rsidR="00926476" w:rsidRPr="00926476">
              <w:rPr>
                <w:rStyle w:val="a3"/>
                <w:rFonts w:ascii="Arial" w:eastAsia="宋体" w:hAnsi="Arial" w:cs="Arial"/>
                <w:b/>
                <w:noProof/>
              </w:rPr>
              <w:t>危害分析</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_Toc483237547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12</w:t>
            </w:r>
            <w:r w:rsidR="00926476" w:rsidRPr="00926476">
              <w:rPr>
                <w:rFonts w:ascii="Arial" w:eastAsia="宋体" w:hAnsi="Arial" w:cs="Arial"/>
                <w:noProof/>
                <w:webHidden/>
              </w:rPr>
              <w:fldChar w:fldCharType="end"/>
            </w:r>
          </w:hyperlink>
        </w:p>
        <w:p w:rsidR="00926476" w:rsidRPr="00926476" w:rsidRDefault="00D81EF1">
          <w:pPr>
            <w:pStyle w:val="2"/>
            <w:tabs>
              <w:tab w:val="left" w:pos="1050"/>
              <w:tab w:val="right" w:leader="dot" w:pos="9628"/>
            </w:tabs>
            <w:rPr>
              <w:rFonts w:ascii="Arial" w:eastAsia="宋体" w:hAnsi="Arial" w:cs="Arial"/>
              <w:noProof/>
            </w:rPr>
          </w:pPr>
          <w:hyperlink w:anchor="_Toc483237548" w:history="1">
            <w:r w:rsidR="00926476" w:rsidRPr="00926476">
              <w:rPr>
                <w:rStyle w:val="a3"/>
                <w:rFonts w:ascii="Arial" w:eastAsia="宋体" w:hAnsi="Arial" w:cs="Arial"/>
                <w:b/>
                <w:noProof/>
              </w:rPr>
              <w:t>C.</w:t>
            </w:r>
            <w:r w:rsidR="00926476" w:rsidRPr="00926476">
              <w:rPr>
                <w:rFonts w:ascii="Arial" w:eastAsia="宋体" w:hAnsi="Arial" w:cs="Arial"/>
                <w:noProof/>
              </w:rPr>
              <w:tab/>
            </w:r>
            <w:r w:rsidR="00926476" w:rsidRPr="00926476">
              <w:rPr>
                <w:rStyle w:val="a3"/>
                <w:rFonts w:ascii="Arial" w:eastAsia="宋体" w:hAnsi="Arial" w:cs="Arial"/>
                <w:b/>
                <w:noProof/>
              </w:rPr>
              <w:t>性能测试</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_Toc483237548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17</w:t>
            </w:r>
            <w:r w:rsidR="00926476" w:rsidRPr="00926476">
              <w:rPr>
                <w:rFonts w:ascii="Arial" w:eastAsia="宋体" w:hAnsi="Arial" w:cs="Arial"/>
                <w:noProof/>
                <w:webHidden/>
              </w:rPr>
              <w:fldChar w:fldCharType="end"/>
            </w:r>
          </w:hyperlink>
        </w:p>
        <w:p w:rsidR="00926476" w:rsidRPr="00926476" w:rsidRDefault="00D81EF1">
          <w:pPr>
            <w:pStyle w:val="2"/>
            <w:tabs>
              <w:tab w:val="left" w:pos="1050"/>
              <w:tab w:val="right" w:leader="dot" w:pos="9628"/>
            </w:tabs>
            <w:rPr>
              <w:rFonts w:ascii="Arial" w:eastAsia="宋体" w:hAnsi="Arial" w:cs="Arial"/>
              <w:noProof/>
            </w:rPr>
          </w:pPr>
          <w:hyperlink w:anchor="_Toc483237549" w:history="1">
            <w:r w:rsidR="00926476" w:rsidRPr="00926476">
              <w:rPr>
                <w:rStyle w:val="a3"/>
                <w:rFonts w:ascii="Arial" w:eastAsia="宋体" w:hAnsi="Arial" w:cs="Arial"/>
                <w:b/>
                <w:noProof/>
              </w:rPr>
              <w:t>D.</w:t>
            </w:r>
            <w:r w:rsidR="00926476" w:rsidRPr="00926476">
              <w:rPr>
                <w:rFonts w:ascii="Arial" w:eastAsia="宋体" w:hAnsi="Arial" w:cs="Arial"/>
                <w:noProof/>
              </w:rPr>
              <w:tab/>
            </w:r>
            <w:r w:rsidR="00926476" w:rsidRPr="00926476">
              <w:rPr>
                <w:rStyle w:val="a3"/>
                <w:rFonts w:ascii="Arial" w:eastAsia="宋体" w:hAnsi="Arial" w:cs="Arial"/>
                <w:b/>
                <w:noProof/>
              </w:rPr>
              <w:t>标识</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_Toc483237549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29</w:t>
            </w:r>
            <w:r w:rsidR="00926476" w:rsidRPr="00926476">
              <w:rPr>
                <w:rFonts w:ascii="Arial" w:eastAsia="宋体" w:hAnsi="Arial" w:cs="Arial"/>
                <w:noProof/>
                <w:webHidden/>
              </w:rPr>
              <w:fldChar w:fldCharType="end"/>
            </w:r>
          </w:hyperlink>
        </w:p>
        <w:p w:rsidR="00926476" w:rsidRPr="00926476" w:rsidRDefault="00D81EF1">
          <w:pPr>
            <w:pStyle w:val="2"/>
            <w:tabs>
              <w:tab w:val="left" w:pos="840"/>
              <w:tab w:val="right" w:leader="dot" w:pos="9628"/>
            </w:tabs>
            <w:rPr>
              <w:rFonts w:ascii="Arial" w:eastAsia="宋体" w:hAnsi="Arial" w:cs="Arial"/>
              <w:noProof/>
            </w:rPr>
          </w:pPr>
          <w:hyperlink w:anchor="_Toc483237550" w:history="1">
            <w:r w:rsidR="00926476" w:rsidRPr="00926476">
              <w:rPr>
                <w:rStyle w:val="a3"/>
                <w:rFonts w:ascii="Arial" w:eastAsia="宋体" w:hAnsi="Arial" w:cs="Arial"/>
                <w:b/>
                <w:noProof/>
              </w:rPr>
              <w:t>E.</w:t>
            </w:r>
            <w:r w:rsidR="00926476" w:rsidRPr="00926476">
              <w:rPr>
                <w:rFonts w:ascii="Arial" w:eastAsia="宋体" w:hAnsi="Arial" w:cs="Arial"/>
                <w:noProof/>
              </w:rPr>
              <w:tab/>
            </w:r>
            <w:r w:rsidR="00926476" w:rsidRPr="00926476">
              <w:rPr>
                <w:rStyle w:val="a3"/>
                <w:rFonts w:ascii="Arial" w:eastAsia="宋体" w:hAnsi="Arial" w:cs="Arial"/>
                <w:b/>
                <w:iCs/>
                <w:noProof/>
              </w:rPr>
              <w:t>警报</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_Toc483237550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32</w:t>
            </w:r>
            <w:r w:rsidR="00926476" w:rsidRPr="00926476">
              <w:rPr>
                <w:rFonts w:ascii="Arial" w:eastAsia="宋体" w:hAnsi="Arial" w:cs="Arial"/>
                <w:noProof/>
                <w:webHidden/>
              </w:rPr>
              <w:fldChar w:fldCharType="end"/>
            </w:r>
          </w:hyperlink>
        </w:p>
        <w:p w:rsidR="00926476" w:rsidRPr="00926476" w:rsidRDefault="00D81EF1">
          <w:pPr>
            <w:pStyle w:val="2"/>
            <w:tabs>
              <w:tab w:val="left" w:pos="840"/>
              <w:tab w:val="right" w:leader="dot" w:pos="9628"/>
            </w:tabs>
            <w:rPr>
              <w:rFonts w:ascii="Arial" w:eastAsia="宋体" w:hAnsi="Arial" w:cs="Arial"/>
              <w:noProof/>
            </w:rPr>
          </w:pPr>
          <w:hyperlink w:anchor="_Toc483237551" w:history="1">
            <w:r w:rsidR="00926476" w:rsidRPr="00926476">
              <w:rPr>
                <w:rStyle w:val="a3"/>
                <w:rFonts w:ascii="Arial" w:eastAsia="宋体" w:hAnsi="Arial" w:cs="Arial"/>
                <w:b/>
                <w:noProof/>
              </w:rPr>
              <w:t>F.</w:t>
            </w:r>
            <w:r w:rsidR="00926476" w:rsidRPr="00926476">
              <w:rPr>
                <w:rFonts w:ascii="Arial" w:eastAsia="宋体" w:hAnsi="Arial" w:cs="Arial"/>
                <w:noProof/>
              </w:rPr>
              <w:tab/>
            </w:r>
            <w:r w:rsidR="00926476" w:rsidRPr="00926476">
              <w:rPr>
                <w:rStyle w:val="a3"/>
                <w:rFonts w:ascii="Arial" w:eastAsia="宋体" w:hAnsi="Arial" w:cs="Arial"/>
                <w:b/>
                <w:noProof/>
              </w:rPr>
              <w:t>安全控制机制</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_Toc483237551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32</w:t>
            </w:r>
            <w:r w:rsidR="00926476" w:rsidRPr="00926476">
              <w:rPr>
                <w:rFonts w:ascii="Arial" w:eastAsia="宋体" w:hAnsi="Arial" w:cs="Arial"/>
                <w:noProof/>
                <w:webHidden/>
              </w:rPr>
              <w:fldChar w:fldCharType="end"/>
            </w:r>
          </w:hyperlink>
        </w:p>
        <w:p w:rsidR="00926476" w:rsidRPr="00926476" w:rsidRDefault="00D81EF1">
          <w:pPr>
            <w:pStyle w:val="10"/>
            <w:tabs>
              <w:tab w:val="left" w:pos="420"/>
              <w:tab w:val="right" w:leader="dot" w:pos="9628"/>
            </w:tabs>
            <w:rPr>
              <w:rFonts w:ascii="Arial" w:eastAsia="宋体" w:hAnsi="Arial" w:cs="Arial"/>
              <w:noProof/>
            </w:rPr>
          </w:pPr>
          <w:hyperlink w:anchor="_Toc483237552" w:history="1">
            <w:r w:rsidR="00926476" w:rsidRPr="00926476">
              <w:rPr>
                <w:rStyle w:val="a3"/>
                <w:rFonts w:ascii="Arial" w:eastAsia="宋体" w:hAnsi="Arial" w:cs="Arial"/>
                <w:b/>
                <w:noProof/>
              </w:rPr>
              <w:t>6.</w:t>
            </w:r>
            <w:r w:rsidR="00926476" w:rsidRPr="00926476">
              <w:rPr>
                <w:rFonts w:ascii="Arial" w:eastAsia="宋体" w:hAnsi="Arial" w:cs="Arial"/>
                <w:noProof/>
              </w:rPr>
              <w:tab/>
            </w:r>
            <w:r w:rsidR="00926476" w:rsidRPr="00926476">
              <w:rPr>
                <w:rStyle w:val="a3"/>
                <w:rFonts w:ascii="Arial" w:eastAsia="宋体" w:hAnsi="Arial" w:cs="Arial"/>
                <w:b/>
                <w:noProof/>
              </w:rPr>
              <w:t>输液泵制造商的</w:t>
            </w:r>
            <w:r w:rsidR="00926476" w:rsidRPr="00926476">
              <w:rPr>
                <w:rStyle w:val="a3"/>
                <w:rFonts w:ascii="Arial" w:eastAsia="宋体" w:hAnsi="Arial" w:cs="Arial"/>
                <w:b/>
                <w:noProof/>
              </w:rPr>
              <w:t>510</w:t>
            </w:r>
            <w:r w:rsidR="00926476" w:rsidRPr="00926476">
              <w:rPr>
                <w:rStyle w:val="a3"/>
                <w:rFonts w:ascii="Arial" w:eastAsia="宋体" w:hAnsi="Arial" w:cs="Arial"/>
                <w:b/>
                <w:noProof/>
              </w:rPr>
              <w:t>（</w:t>
            </w:r>
            <w:r w:rsidR="00926476" w:rsidRPr="00926476">
              <w:rPr>
                <w:rStyle w:val="a3"/>
                <w:rFonts w:ascii="Arial" w:eastAsia="宋体" w:hAnsi="Arial" w:cs="Arial"/>
                <w:b/>
                <w:noProof/>
              </w:rPr>
              <w:t>k</w:t>
            </w:r>
            <w:r w:rsidR="00926476" w:rsidRPr="00926476">
              <w:rPr>
                <w:rStyle w:val="a3"/>
                <w:rFonts w:ascii="Arial" w:eastAsia="宋体" w:hAnsi="Arial" w:cs="Arial"/>
                <w:b/>
                <w:noProof/>
              </w:rPr>
              <w:t>）预检</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_Toc483237552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33</w:t>
            </w:r>
            <w:r w:rsidR="00926476" w:rsidRPr="00926476">
              <w:rPr>
                <w:rFonts w:ascii="Arial" w:eastAsia="宋体" w:hAnsi="Arial" w:cs="Arial"/>
                <w:noProof/>
                <w:webHidden/>
              </w:rPr>
              <w:fldChar w:fldCharType="end"/>
            </w:r>
          </w:hyperlink>
        </w:p>
        <w:p w:rsidR="00926476" w:rsidRPr="00926476" w:rsidRDefault="002825D0">
          <w:pPr>
            <w:pStyle w:val="10"/>
            <w:tabs>
              <w:tab w:val="left" w:pos="420"/>
              <w:tab w:val="right" w:leader="dot" w:pos="9628"/>
            </w:tabs>
            <w:rPr>
              <w:rFonts w:ascii="Arial" w:eastAsia="宋体" w:hAnsi="Arial" w:cs="Arial"/>
              <w:noProof/>
            </w:rPr>
          </w:pPr>
          <w:hyperlink w:anchor="_Toc483237553" w:history="1">
            <w:r w:rsidR="00926476" w:rsidRPr="00926476">
              <w:rPr>
                <w:rStyle w:val="a3"/>
                <w:rFonts w:ascii="Arial" w:eastAsia="宋体" w:hAnsi="Arial" w:cs="Arial"/>
                <w:b/>
                <w:noProof/>
              </w:rPr>
              <w:t>7.</w:t>
            </w:r>
            <w:r w:rsidR="00926476" w:rsidRPr="00926476">
              <w:rPr>
                <w:rFonts w:ascii="Arial" w:eastAsia="宋体" w:hAnsi="Arial" w:cs="Arial"/>
                <w:noProof/>
              </w:rPr>
              <w:tab/>
            </w:r>
            <w:r w:rsidR="00926476" w:rsidRPr="00926476">
              <w:rPr>
                <w:rStyle w:val="a3"/>
                <w:rFonts w:ascii="Arial" w:eastAsia="宋体" w:hAnsi="Arial" w:cs="Arial"/>
                <w:b/>
                <w:noProof/>
              </w:rPr>
              <w:t>输液泵</w:t>
            </w:r>
            <w:r w:rsidR="008F4F36">
              <w:rPr>
                <w:rStyle w:val="a3"/>
                <w:rFonts w:ascii="Arial" w:eastAsia="宋体" w:hAnsi="Arial" w:cs="Arial"/>
                <w:b/>
                <w:noProof/>
              </w:rPr>
              <w:t>上市后监管</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_Toc483237553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34</w:t>
            </w:r>
            <w:r w:rsidR="00926476" w:rsidRPr="00926476">
              <w:rPr>
                <w:rFonts w:ascii="Arial" w:eastAsia="宋体" w:hAnsi="Arial" w:cs="Arial"/>
                <w:noProof/>
                <w:webHidden/>
              </w:rPr>
              <w:fldChar w:fldCharType="end"/>
            </w:r>
          </w:hyperlink>
        </w:p>
        <w:p w:rsidR="00926476" w:rsidRPr="00926476" w:rsidRDefault="002825D0">
          <w:pPr>
            <w:pStyle w:val="10"/>
            <w:tabs>
              <w:tab w:val="left" w:pos="420"/>
              <w:tab w:val="right" w:leader="dot" w:pos="9628"/>
            </w:tabs>
            <w:rPr>
              <w:rFonts w:ascii="Arial" w:eastAsia="宋体" w:hAnsi="Arial" w:cs="Arial"/>
              <w:noProof/>
            </w:rPr>
          </w:pPr>
          <w:hyperlink w:anchor="_Toc483237554" w:history="1">
            <w:r w:rsidR="00926476" w:rsidRPr="00926476">
              <w:rPr>
                <w:rStyle w:val="a3"/>
                <w:rFonts w:ascii="Arial" w:eastAsia="宋体" w:hAnsi="Arial" w:cs="Arial"/>
                <w:b/>
                <w:noProof/>
              </w:rPr>
              <w:t>8.</w:t>
            </w:r>
            <w:r w:rsidR="00926476" w:rsidRPr="00926476">
              <w:rPr>
                <w:rFonts w:ascii="Arial" w:eastAsia="宋体" w:hAnsi="Arial" w:cs="Arial"/>
                <w:noProof/>
              </w:rPr>
              <w:tab/>
            </w:r>
            <w:r w:rsidR="00926476" w:rsidRPr="00926476">
              <w:rPr>
                <w:rStyle w:val="a3"/>
                <w:rFonts w:ascii="Arial" w:eastAsia="宋体" w:hAnsi="Arial" w:cs="Arial"/>
                <w:b/>
                <w:noProof/>
              </w:rPr>
              <w:t>1995</w:t>
            </w:r>
            <w:r w:rsidR="00926476" w:rsidRPr="00926476">
              <w:rPr>
                <w:rStyle w:val="a3"/>
                <w:rFonts w:ascii="Arial" w:eastAsia="宋体" w:hAnsi="Arial" w:cs="Arial"/>
                <w:b/>
                <w:noProof/>
              </w:rPr>
              <w:t>年</w:t>
            </w:r>
            <w:r w:rsidR="00926476" w:rsidRPr="00926476">
              <w:rPr>
                <w:rStyle w:val="a3"/>
                <w:rFonts w:ascii="Arial" w:eastAsia="宋体" w:hAnsi="Arial" w:cs="Arial"/>
                <w:b/>
                <w:noProof/>
              </w:rPr>
              <w:t>“</w:t>
            </w:r>
            <w:r w:rsidR="001F115C">
              <w:rPr>
                <w:rStyle w:val="a3"/>
                <w:rFonts w:ascii="Arial" w:eastAsia="宋体" w:hAnsi="Arial" w:cs="Arial"/>
                <w:b/>
                <w:noProof/>
              </w:rPr>
              <w:t>文书削减法</w:t>
            </w:r>
            <w:r w:rsidR="00926476" w:rsidRPr="00926476">
              <w:rPr>
                <w:rStyle w:val="a3"/>
                <w:rFonts w:ascii="Arial" w:eastAsia="宋体" w:hAnsi="Arial" w:cs="Arial"/>
                <w:b/>
                <w:noProof/>
              </w:rPr>
              <w:t>”</w:t>
            </w:r>
            <w:r w:rsidR="00926476" w:rsidRPr="00926476">
              <w:rPr>
                <w:rFonts w:ascii="Arial" w:eastAsia="宋体" w:hAnsi="Arial" w:cs="Arial"/>
                <w:noProof/>
                <w:webHidden/>
              </w:rPr>
              <w:tab/>
            </w:r>
            <w:r w:rsidR="00926476" w:rsidRPr="00926476">
              <w:rPr>
                <w:rFonts w:ascii="Arial" w:eastAsia="宋体" w:hAnsi="Arial" w:cs="Arial"/>
                <w:noProof/>
                <w:webHidden/>
              </w:rPr>
              <w:fldChar w:fldCharType="begin"/>
            </w:r>
            <w:r w:rsidR="00926476" w:rsidRPr="00926476">
              <w:rPr>
                <w:rFonts w:ascii="Arial" w:eastAsia="宋体" w:hAnsi="Arial" w:cs="Arial"/>
                <w:noProof/>
                <w:webHidden/>
              </w:rPr>
              <w:instrText xml:space="preserve"> PAGEREF _Toc483237554 \h </w:instrText>
            </w:r>
            <w:r w:rsidR="00926476" w:rsidRPr="00926476">
              <w:rPr>
                <w:rFonts w:ascii="Arial" w:eastAsia="宋体" w:hAnsi="Arial" w:cs="Arial"/>
                <w:noProof/>
                <w:webHidden/>
              </w:rPr>
            </w:r>
            <w:r w:rsidR="00926476" w:rsidRPr="00926476">
              <w:rPr>
                <w:rFonts w:ascii="Arial" w:eastAsia="宋体" w:hAnsi="Arial" w:cs="Arial"/>
                <w:noProof/>
                <w:webHidden/>
              </w:rPr>
              <w:fldChar w:fldCharType="separate"/>
            </w:r>
            <w:r w:rsidR="00926476" w:rsidRPr="00926476">
              <w:rPr>
                <w:rFonts w:ascii="Arial" w:eastAsia="宋体" w:hAnsi="Arial" w:cs="Arial"/>
                <w:noProof/>
                <w:webHidden/>
              </w:rPr>
              <w:t>36</w:t>
            </w:r>
            <w:r w:rsidR="00926476" w:rsidRPr="00926476">
              <w:rPr>
                <w:rFonts w:ascii="Arial" w:eastAsia="宋体" w:hAnsi="Arial" w:cs="Arial"/>
                <w:noProof/>
                <w:webHidden/>
              </w:rPr>
              <w:fldChar w:fldCharType="end"/>
            </w:r>
          </w:hyperlink>
        </w:p>
        <w:p w:rsidR="001D221E" w:rsidRPr="00D46272" w:rsidRDefault="001D221E" w:rsidP="00C25178">
          <w:pPr>
            <w:snapToGrid w:val="0"/>
            <w:spacing w:line="300" w:lineRule="auto"/>
            <w:rPr>
              <w:rFonts w:ascii="Arial" w:eastAsia="宋体" w:hAnsi="Arial" w:cs="Arial"/>
              <w:szCs w:val="21"/>
            </w:rPr>
          </w:pPr>
          <w:r w:rsidRPr="00926476">
            <w:rPr>
              <w:rFonts w:ascii="Arial" w:eastAsia="宋体" w:hAnsi="Arial" w:cs="Arial"/>
              <w:b/>
              <w:bCs/>
              <w:szCs w:val="21"/>
              <w:lang w:val="zh-CN"/>
            </w:rPr>
            <w:fldChar w:fldCharType="end"/>
          </w:r>
        </w:p>
      </w:sdtContent>
    </w:sdt>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D715EB" w:rsidRPr="00D46272" w:rsidRDefault="00D715EB"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8C7BD9" w:rsidRPr="00D46272" w:rsidRDefault="008C7BD9" w:rsidP="00C25178">
      <w:pPr>
        <w:snapToGrid w:val="0"/>
        <w:spacing w:afterLines="50" w:after="156" w:line="300" w:lineRule="auto"/>
        <w:rPr>
          <w:rFonts w:ascii="Arial" w:eastAsia="宋体" w:hAnsi="Arial" w:cs="Arial"/>
          <w:szCs w:val="21"/>
        </w:rPr>
      </w:pPr>
    </w:p>
    <w:p w:rsidR="009559A9" w:rsidRDefault="009559A9">
      <w:pPr>
        <w:widowControl/>
        <w:jc w:val="left"/>
        <w:rPr>
          <w:rFonts w:ascii="Arial" w:eastAsia="宋体" w:hAnsi="Arial" w:cs="Arial"/>
          <w:b/>
          <w:sz w:val="48"/>
          <w:szCs w:val="48"/>
        </w:rPr>
      </w:pPr>
      <w:bookmarkStart w:id="0" w:name="OLE_LINK15"/>
      <w:bookmarkStart w:id="1" w:name="OLE_LINK16"/>
      <w:r>
        <w:rPr>
          <w:rFonts w:ascii="Arial" w:eastAsia="宋体" w:hAnsi="Arial" w:cs="Arial"/>
          <w:b/>
          <w:sz w:val="48"/>
          <w:szCs w:val="48"/>
        </w:rPr>
        <w:br w:type="page"/>
      </w:r>
    </w:p>
    <w:p w:rsidR="009F0DC4" w:rsidRPr="009559A9" w:rsidRDefault="009559A9" w:rsidP="009559A9">
      <w:pPr>
        <w:snapToGrid w:val="0"/>
        <w:spacing w:afterLines="50" w:after="156" w:line="300" w:lineRule="auto"/>
        <w:jc w:val="center"/>
        <w:rPr>
          <w:rFonts w:ascii="Arial" w:eastAsia="宋体" w:hAnsi="Arial" w:cs="Arial"/>
          <w:b/>
          <w:sz w:val="48"/>
          <w:szCs w:val="48"/>
        </w:rPr>
      </w:pPr>
      <w:r>
        <w:rPr>
          <w:rFonts w:ascii="Arial" w:eastAsia="宋体" w:hAnsi="Arial" w:cs="Arial"/>
          <w:b/>
          <w:noProof/>
          <w:sz w:val="48"/>
          <w:szCs w:val="48"/>
        </w:rPr>
        <w:lastRenderedPageBreak/>
        <mc:AlternateContent>
          <mc:Choice Requires="wps">
            <w:drawing>
              <wp:anchor distT="0" distB="0" distL="114300" distR="114300" simplePos="0" relativeHeight="251667456" behindDoc="0" locked="0" layoutInCell="1" allowOverlap="1" wp14:anchorId="406060B2" wp14:editId="4C6A67C7">
                <wp:simplePos x="0" y="0"/>
                <wp:positionH relativeFrom="column">
                  <wp:posOffset>-29978</wp:posOffset>
                </wp:positionH>
                <wp:positionV relativeFrom="paragraph">
                  <wp:posOffset>443542</wp:posOffset>
                </wp:positionV>
                <wp:extent cx="6124755" cy="0"/>
                <wp:effectExtent l="0" t="0" r="28575" b="19050"/>
                <wp:wrapNone/>
                <wp:docPr id="9" name="直接连接符 9"/>
                <wp:cNvGraphicFramePr/>
                <a:graphic xmlns:a="http://schemas.openxmlformats.org/drawingml/2006/main">
                  <a:graphicData uri="http://schemas.microsoft.com/office/word/2010/wordprocessingShape">
                    <wps:wsp>
                      <wps:cNvCnPr/>
                      <wps:spPr>
                        <a:xfrm>
                          <a:off x="0" y="0"/>
                          <a:ext cx="6124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39229BE" id="直接连接符 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5pt,34.9pt" to="479.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" strokecolor="black [3213]"/>
            </w:pict>
          </mc:Fallback>
        </mc:AlternateContent>
      </w:r>
      <w:r w:rsidR="009F0DC4" w:rsidRPr="009559A9">
        <w:rPr>
          <w:rFonts w:ascii="Arial" w:eastAsia="宋体" w:hAnsi="Arial" w:cs="Arial"/>
          <w:b/>
          <w:sz w:val="48"/>
          <w:szCs w:val="48"/>
        </w:rPr>
        <w:t>输液泵</w:t>
      </w:r>
      <w:bookmarkEnd w:id="0"/>
      <w:bookmarkEnd w:id="1"/>
      <w:r w:rsidR="009F0DC4" w:rsidRPr="009559A9">
        <w:rPr>
          <w:rFonts w:ascii="Arial" w:eastAsia="宋体" w:hAnsi="Arial" w:cs="Arial"/>
          <w:b/>
          <w:sz w:val="48"/>
          <w:szCs w:val="48"/>
        </w:rPr>
        <w:t>产品生命周期</w:t>
      </w:r>
    </w:p>
    <w:p w:rsidR="009F0DC4" w:rsidRPr="009559A9" w:rsidRDefault="009F0DC4" w:rsidP="009559A9">
      <w:pPr>
        <w:snapToGrid w:val="0"/>
        <w:spacing w:afterLines="50" w:after="156" w:line="300" w:lineRule="auto"/>
        <w:jc w:val="center"/>
        <w:rPr>
          <w:rFonts w:ascii="Arial" w:eastAsia="宋体" w:hAnsi="Arial" w:cs="Arial"/>
          <w:b/>
          <w:sz w:val="48"/>
          <w:szCs w:val="48"/>
        </w:rPr>
      </w:pPr>
      <w:r w:rsidRPr="009559A9">
        <w:rPr>
          <w:rFonts w:ascii="Arial" w:eastAsia="宋体" w:hAnsi="Arial" w:cs="Arial"/>
          <w:b/>
          <w:sz w:val="48"/>
          <w:szCs w:val="48"/>
        </w:rPr>
        <w:t>行业和</w:t>
      </w:r>
      <w:r w:rsidRPr="009559A9">
        <w:rPr>
          <w:rFonts w:ascii="Arial" w:eastAsia="宋体" w:hAnsi="Arial" w:cs="Arial"/>
          <w:b/>
          <w:sz w:val="48"/>
          <w:szCs w:val="48"/>
        </w:rPr>
        <w:t>FDA</w:t>
      </w:r>
      <w:r w:rsidR="008100B3">
        <w:rPr>
          <w:rFonts w:ascii="Arial" w:eastAsia="宋体" w:hAnsi="Arial" w:cs="Arial"/>
          <w:b/>
          <w:sz w:val="48"/>
          <w:szCs w:val="48"/>
        </w:rPr>
        <w:t>员工</w:t>
      </w:r>
      <w:r w:rsidRPr="009559A9">
        <w:rPr>
          <w:rFonts w:ascii="Arial" w:eastAsia="宋体" w:hAnsi="Arial" w:cs="Arial"/>
          <w:b/>
          <w:sz w:val="48"/>
          <w:szCs w:val="48"/>
        </w:rPr>
        <w:t>指南</w:t>
      </w:r>
    </w:p>
    <w:p w:rsidR="00601009" w:rsidRPr="00950C02" w:rsidRDefault="00601009" w:rsidP="00CC2520">
      <w:pPr>
        <w:pBdr>
          <w:top w:val="single" w:sz="36" w:space="1" w:color="auto"/>
          <w:left w:val="single" w:sz="36" w:space="1" w:color="auto"/>
          <w:bottom w:val="single" w:sz="36" w:space="1" w:color="auto"/>
          <w:right w:val="single" w:sz="36" w:space="4" w:color="auto"/>
        </w:pBdr>
        <w:spacing w:line="280" w:lineRule="exact"/>
        <w:rPr>
          <w:i/>
          <w:szCs w:val="21"/>
        </w:rPr>
      </w:pPr>
      <w:r w:rsidRPr="00601009">
        <w:rPr>
          <w:rFonts w:hint="eastAsia"/>
          <w:i/>
          <w:szCs w:val="21"/>
        </w:rPr>
        <w:t>本指南代表食品药品监督管理局（</w:t>
      </w:r>
      <w:r w:rsidRPr="00601009">
        <w:rPr>
          <w:rFonts w:hint="eastAsia"/>
          <w:i/>
          <w:szCs w:val="21"/>
        </w:rPr>
        <w:t>FDA</w:t>
      </w:r>
      <w:r w:rsidRPr="00601009">
        <w:rPr>
          <w:rFonts w:hint="eastAsia"/>
          <w:i/>
          <w:szCs w:val="21"/>
        </w:rPr>
        <w:t>）对此主题的最新见解。其不会为任何人创造或赋予任何权利，也不对</w:t>
      </w:r>
      <w:r w:rsidRPr="00601009">
        <w:rPr>
          <w:rFonts w:hint="eastAsia"/>
          <w:i/>
          <w:szCs w:val="21"/>
        </w:rPr>
        <w:t>FDA</w:t>
      </w:r>
      <w:r w:rsidRPr="00601009">
        <w:rPr>
          <w:rFonts w:hint="eastAsia"/>
          <w:i/>
          <w:szCs w:val="21"/>
        </w:rPr>
        <w:t>或公众具有约束力。如果替代方法满足适用的法律、法规或其两者的要求，可以使用替代方法。如果贵公司希望讨论一种替代方法，请联系负责实施本指南的</w:t>
      </w:r>
      <w:r w:rsidRPr="00601009">
        <w:rPr>
          <w:rFonts w:hint="eastAsia"/>
          <w:i/>
          <w:szCs w:val="21"/>
        </w:rPr>
        <w:t>FDA</w:t>
      </w:r>
      <w:r w:rsidRPr="00601009">
        <w:rPr>
          <w:rFonts w:hint="eastAsia"/>
          <w:i/>
          <w:szCs w:val="21"/>
        </w:rPr>
        <w:t>员工。如果贵公司无法确定适当的</w:t>
      </w:r>
      <w:r w:rsidRPr="00601009">
        <w:rPr>
          <w:rFonts w:hint="eastAsia"/>
          <w:i/>
          <w:szCs w:val="21"/>
        </w:rPr>
        <w:t>FDA</w:t>
      </w:r>
      <w:r w:rsidRPr="00601009">
        <w:rPr>
          <w:rFonts w:hint="eastAsia"/>
          <w:i/>
          <w:szCs w:val="21"/>
        </w:rPr>
        <w:t>员工，请拨打本指南标题页上列出的适当的电话号码。</w:t>
      </w:r>
    </w:p>
    <w:p w:rsidR="005F1D37" w:rsidRPr="00CC2520" w:rsidRDefault="005F1D37" w:rsidP="00C25178">
      <w:pPr>
        <w:snapToGrid w:val="0"/>
        <w:spacing w:afterLines="50" w:after="156" w:line="300" w:lineRule="auto"/>
        <w:rPr>
          <w:rFonts w:ascii="Arial" w:eastAsia="宋体" w:hAnsi="Arial" w:cs="Arial"/>
          <w:b/>
          <w:szCs w:val="21"/>
        </w:rPr>
      </w:pPr>
    </w:p>
    <w:p w:rsidR="008C7BD9" w:rsidRPr="00A548E9" w:rsidRDefault="00073729" w:rsidP="00C25178">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2" w:name="_Toc483237541"/>
      <w:r w:rsidRPr="00A548E9">
        <w:rPr>
          <w:rFonts w:ascii="Arial" w:eastAsia="宋体" w:hAnsi="Arial" w:cs="Arial"/>
          <w:b/>
          <w:sz w:val="28"/>
          <w:szCs w:val="28"/>
        </w:rPr>
        <w:t>前言</w:t>
      </w:r>
      <w:bookmarkEnd w:id="2"/>
    </w:p>
    <w:p w:rsidR="00D715EB" w:rsidRPr="00D46272" w:rsidRDefault="00D715EB"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食品药品监督管理局（</w:t>
      </w:r>
      <w:r w:rsidRPr="00D46272">
        <w:rPr>
          <w:rFonts w:ascii="Arial" w:eastAsia="宋体" w:hAnsi="Arial" w:cs="Arial"/>
          <w:szCs w:val="21"/>
        </w:rPr>
        <w:t>FDA</w:t>
      </w:r>
      <w:r w:rsidRPr="00D46272">
        <w:rPr>
          <w:rFonts w:ascii="Arial" w:eastAsia="宋体" w:hAnsi="Arial" w:cs="Arial"/>
          <w:szCs w:val="21"/>
        </w:rPr>
        <w:t>）制定了本</w:t>
      </w:r>
      <w:r w:rsidR="00601009">
        <w:rPr>
          <w:rFonts w:ascii="Arial" w:eastAsia="宋体" w:hAnsi="Arial" w:cs="Arial"/>
          <w:szCs w:val="21"/>
        </w:rPr>
        <w:t>指导性文件</w:t>
      </w:r>
      <w:r w:rsidRPr="00D46272">
        <w:rPr>
          <w:rFonts w:ascii="Arial" w:eastAsia="宋体" w:hAnsi="Arial" w:cs="Arial"/>
          <w:szCs w:val="21"/>
        </w:rPr>
        <w:t>，协助行业</w:t>
      </w:r>
      <w:r w:rsidR="005F3DE3" w:rsidRPr="00D46272">
        <w:rPr>
          <w:rFonts w:ascii="Arial" w:eastAsia="宋体" w:hAnsi="Arial" w:cs="Arial"/>
          <w:szCs w:val="21"/>
        </w:rPr>
        <w:t>输液泵的上市前提交材料的</w:t>
      </w:r>
      <w:r w:rsidRPr="00D46272">
        <w:rPr>
          <w:rFonts w:ascii="Arial" w:eastAsia="宋体" w:hAnsi="Arial" w:cs="Arial"/>
          <w:szCs w:val="21"/>
        </w:rPr>
        <w:t>准备，并确定制造商在整个产品生命周期中应</w:t>
      </w:r>
      <w:r w:rsidR="00601009">
        <w:rPr>
          <w:rFonts w:ascii="Arial" w:eastAsia="宋体" w:hAnsi="Arial" w:cs="Arial" w:hint="eastAsia"/>
          <w:szCs w:val="21"/>
        </w:rPr>
        <w:t>解决</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特征。</w:t>
      </w:r>
      <w:r w:rsidR="00601009" w:rsidRPr="00D46272">
        <w:rPr>
          <w:rFonts w:ascii="Arial" w:eastAsia="宋体" w:hAnsi="Arial" w:cs="Arial"/>
          <w:szCs w:val="21"/>
        </w:rPr>
        <w:t>如</w:t>
      </w:r>
      <w:r w:rsidR="00601009" w:rsidRPr="00D46272">
        <w:rPr>
          <w:rFonts w:ascii="Arial" w:eastAsia="宋体" w:hAnsi="Arial" w:cs="Arial"/>
          <w:szCs w:val="21"/>
        </w:rPr>
        <w:t>21 CFR 880.5725</w:t>
      </w:r>
      <w:r w:rsidR="00601009" w:rsidRPr="00D46272">
        <w:rPr>
          <w:rFonts w:ascii="Arial" w:eastAsia="宋体" w:hAnsi="Arial" w:cs="Arial"/>
          <w:szCs w:val="21"/>
        </w:rPr>
        <w:t>所述，</w:t>
      </w:r>
      <w:r w:rsidR="005F3DE3" w:rsidRPr="00D46272">
        <w:rPr>
          <w:rFonts w:ascii="Arial" w:eastAsia="宋体" w:hAnsi="Arial" w:cs="Arial"/>
          <w:szCs w:val="21"/>
        </w:rPr>
        <w:t>输液泵</w:t>
      </w:r>
      <w:r w:rsidR="00601009">
        <w:rPr>
          <w:rFonts w:ascii="Arial" w:eastAsia="宋体" w:hAnsi="Arial" w:cs="Arial" w:hint="eastAsia"/>
          <w:szCs w:val="21"/>
        </w:rPr>
        <w:t>预期</w:t>
      </w:r>
      <w:r w:rsidR="005F3DE3" w:rsidRPr="00D46272">
        <w:rPr>
          <w:rFonts w:ascii="Arial" w:eastAsia="宋体" w:hAnsi="Arial" w:cs="Arial"/>
          <w:szCs w:val="21"/>
        </w:rPr>
        <w:t>用于医疗机构，以可控的方式将液体</w:t>
      </w:r>
      <w:r w:rsidR="005F3DE3" w:rsidRPr="00D46272">
        <w:rPr>
          <w:rStyle w:val="a8"/>
          <w:rFonts w:ascii="Arial" w:eastAsia="宋体" w:hAnsi="Arial" w:cs="Arial"/>
          <w:szCs w:val="21"/>
        </w:rPr>
        <w:footnoteReference w:id="1"/>
      </w:r>
      <w:r w:rsidR="005F3DE3" w:rsidRPr="00D46272">
        <w:rPr>
          <w:rFonts w:ascii="Arial" w:eastAsia="宋体" w:hAnsi="Arial" w:cs="Arial"/>
          <w:szCs w:val="21"/>
        </w:rPr>
        <w:t>泵入患者</w:t>
      </w:r>
      <w:r w:rsidR="005F3DE3" w:rsidRPr="00D46272">
        <w:rPr>
          <w:rStyle w:val="a8"/>
          <w:rFonts w:ascii="Arial" w:eastAsia="宋体" w:hAnsi="Arial" w:cs="Arial"/>
          <w:szCs w:val="21"/>
        </w:rPr>
        <w:footnoteReference w:id="2"/>
      </w:r>
      <w:r w:rsidR="005F3DE3" w:rsidRPr="00D46272">
        <w:rPr>
          <w:rFonts w:ascii="Arial" w:eastAsia="宋体" w:hAnsi="Arial" w:cs="Arial"/>
          <w:szCs w:val="21"/>
        </w:rPr>
        <w:t>。</w:t>
      </w:r>
    </w:p>
    <w:p w:rsidR="00F8499F" w:rsidRPr="00D46272" w:rsidRDefault="00F8499F"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本指南中的</w:t>
      </w:r>
      <w:r w:rsidR="00D36958" w:rsidRPr="00D46272">
        <w:rPr>
          <w:rFonts w:ascii="Arial" w:eastAsia="宋体" w:hAnsi="Arial" w:cs="Arial"/>
          <w:szCs w:val="21"/>
        </w:rPr>
        <w:t>建议旨在提高输液泵的质量，以减少与其使用相关的召回次数和</w:t>
      </w:r>
      <w:r w:rsidR="00601009">
        <w:rPr>
          <w:rFonts w:ascii="Arial" w:eastAsia="宋体" w:hAnsi="Arial" w:cs="Arial"/>
          <w:szCs w:val="21"/>
        </w:rPr>
        <w:t>不良事件</w:t>
      </w:r>
      <w:r w:rsidRPr="00D46272">
        <w:rPr>
          <w:rFonts w:ascii="Arial" w:eastAsia="宋体" w:hAnsi="Arial" w:cs="Arial"/>
          <w:szCs w:val="21"/>
        </w:rPr>
        <w:t>。</w:t>
      </w:r>
      <w:r w:rsidR="00D36958" w:rsidRPr="00D46272">
        <w:rPr>
          <w:rFonts w:ascii="Arial" w:eastAsia="宋体" w:hAnsi="Arial" w:cs="Arial"/>
          <w:szCs w:val="21"/>
        </w:rPr>
        <w:t>FDA</w:t>
      </w:r>
      <w:r w:rsidR="00D36958" w:rsidRPr="00D46272">
        <w:rPr>
          <w:rFonts w:ascii="Arial" w:eastAsia="宋体" w:hAnsi="Arial" w:cs="Arial"/>
          <w:szCs w:val="21"/>
        </w:rPr>
        <w:t>认为，这些建议将有助于缓解目前的风险，并减少与输液泵相关的未来风险。</w:t>
      </w:r>
    </w:p>
    <w:p w:rsidR="00601009" w:rsidRPr="00D46272" w:rsidRDefault="00601009" w:rsidP="00C25178">
      <w:pPr>
        <w:pStyle w:val="a6"/>
        <w:snapToGrid w:val="0"/>
        <w:spacing w:afterLines="50" w:after="156" w:line="300" w:lineRule="auto"/>
        <w:ind w:left="360" w:firstLineChars="0" w:firstLine="0"/>
        <w:rPr>
          <w:rFonts w:ascii="Arial" w:eastAsia="宋体" w:hAnsi="Arial" w:cs="Arial"/>
          <w:szCs w:val="21"/>
        </w:rPr>
      </w:pPr>
      <w:r w:rsidRPr="00601009">
        <w:rPr>
          <w:rFonts w:ascii="Arial" w:eastAsia="宋体" w:hAnsi="Arial" w:cs="Arial" w:hint="eastAsia"/>
          <w:szCs w:val="21"/>
        </w:rPr>
        <w:t>FDA</w:t>
      </w:r>
      <w:r w:rsidRPr="00601009">
        <w:rPr>
          <w:rFonts w:ascii="Arial" w:eastAsia="宋体" w:hAnsi="Arial" w:cs="Arial" w:hint="eastAsia"/>
          <w:szCs w:val="21"/>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5655FE" w:rsidRDefault="005655FE">
      <w:pPr>
        <w:widowControl/>
        <w:jc w:val="left"/>
        <w:rPr>
          <w:rFonts w:ascii="Arial" w:eastAsia="宋体" w:hAnsi="Arial" w:cs="Arial"/>
          <w:b/>
          <w:sz w:val="28"/>
          <w:szCs w:val="28"/>
        </w:rPr>
      </w:pPr>
      <w:r>
        <w:rPr>
          <w:rFonts w:ascii="Arial" w:eastAsia="宋体" w:hAnsi="Arial" w:cs="Arial"/>
          <w:b/>
          <w:sz w:val="28"/>
          <w:szCs w:val="28"/>
        </w:rPr>
        <w:br w:type="page"/>
      </w:r>
    </w:p>
    <w:p w:rsidR="00D36958" w:rsidRPr="00A548E9" w:rsidRDefault="00D36958" w:rsidP="00C25178">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3" w:name="_Toc483237542"/>
      <w:r w:rsidRPr="00A548E9">
        <w:rPr>
          <w:rFonts w:ascii="Arial" w:eastAsia="宋体" w:hAnsi="Arial" w:cs="Arial"/>
          <w:b/>
          <w:sz w:val="28"/>
          <w:szCs w:val="28"/>
        </w:rPr>
        <w:lastRenderedPageBreak/>
        <w:t>背景</w:t>
      </w:r>
      <w:bookmarkEnd w:id="3"/>
    </w:p>
    <w:p w:rsidR="00D36958" w:rsidRPr="00D46272" w:rsidRDefault="00D36958"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已经对</w:t>
      </w:r>
      <w:r w:rsidR="007335D6" w:rsidRPr="00D46272">
        <w:rPr>
          <w:rFonts w:ascii="Arial" w:eastAsia="宋体" w:hAnsi="Arial" w:cs="Arial"/>
          <w:szCs w:val="21"/>
        </w:rPr>
        <w:t>不同</w:t>
      </w:r>
      <w:r w:rsidRPr="00D46272">
        <w:rPr>
          <w:rFonts w:ascii="Arial" w:eastAsia="宋体" w:hAnsi="Arial" w:cs="Arial"/>
          <w:szCs w:val="21"/>
        </w:rPr>
        <w:t>制造商</w:t>
      </w:r>
      <w:r w:rsidR="007335D6" w:rsidRPr="00D46272">
        <w:rPr>
          <w:rFonts w:ascii="Arial" w:eastAsia="宋体" w:hAnsi="Arial" w:cs="Arial"/>
          <w:szCs w:val="21"/>
        </w:rPr>
        <w:t>的输液泵进行</w:t>
      </w:r>
      <w:r w:rsidRPr="00D46272">
        <w:rPr>
          <w:rFonts w:ascii="Arial" w:eastAsia="宋体" w:hAnsi="Arial" w:cs="Arial"/>
          <w:szCs w:val="21"/>
        </w:rPr>
        <w:t>广泛</w:t>
      </w:r>
      <w:r w:rsidR="001E0A5C" w:rsidRPr="00D46272">
        <w:rPr>
          <w:rFonts w:ascii="Arial" w:eastAsia="宋体" w:hAnsi="Arial" w:cs="Arial"/>
          <w:szCs w:val="21"/>
        </w:rPr>
        <w:t>评估，并且发现</w:t>
      </w:r>
      <w:r w:rsidR="008100B3">
        <w:rPr>
          <w:rFonts w:ascii="Arial" w:eastAsia="宋体" w:hAnsi="Arial" w:cs="Arial"/>
          <w:szCs w:val="21"/>
        </w:rPr>
        <w:t>器械</w:t>
      </w:r>
      <w:r w:rsidRPr="00D46272">
        <w:rPr>
          <w:rFonts w:ascii="Arial" w:eastAsia="宋体" w:hAnsi="Arial" w:cs="Arial"/>
          <w:szCs w:val="21"/>
        </w:rPr>
        <w:t>软件</w:t>
      </w:r>
      <w:r w:rsidR="001E0A5C" w:rsidRPr="00D46272">
        <w:rPr>
          <w:rFonts w:ascii="Arial" w:eastAsia="宋体" w:hAnsi="Arial" w:cs="Arial"/>
          <w:szCs w:val="21"/>
        </w:rPr>
        <w:t>、</w:t>
      </w:r>
      <w:r w:rsidRPr="00D46272">
        <w:rPr>
          <w:rFonts w:ascii="Arial" w:eastAsia="宋体" w:hAnsi="Arial" w:cs="Arial"/>
          <w:szCs w:val="21"/>
        </w:rPr>
        <w:t>人为因素</w:t>
      </w:r>
      <w:r w:rsidR="001E0A5C" w:rsidRPr="00D46272">
        <w:rPr>
          <w:rFonts w:ascii="Arial" w:eastAsia="宋体" w:hAnsi="Arial" w:cs="Arial"/>
          <w:szCs w:val="21"/>
        </w:rPr>
        <w:t>、</w:t>
      </w:r>
      <w:r w:rsidRPr="00D46272">
        <w:rPr>
          <w:rFonts w:ascii="Arial" w:eastAsia="宋体" w:hAnsi="Arial" w:cs="Arial"/>
          <w:szCs w:val="21"/>
        </w:rPr>
        <w:t>可靠性和制造问题。</w:t>
      </w:r>
      <w:r w:rsidR="001D30D7" w:rsidRPr="00D46272">
        <w:rPr>
          <w:rFonts w:ascii="Arial" w:eastAsia="宋体" w:hAnsi="Arial" w:cs="Arial"/>
          <w:szCs w:val="21"/>
        </w:rPr>
        <w:t>根据报告的</w:t>
      </w:r>
      <w:r w:rsidR="00601009">
        <w:rPr>
          <w:rFonts w:ascii="Arial" w:eastAsia="宋体" w:hAnsi="Arial" w:cs="Arial"/>
          <w:szCs w:val="21"/>
        </w:rPr>
        <w:t>不良事件</w:t>
      </w:r>
      <w:r w:rsidR="001D30D7" w:rsidRPr="00D46272">
        <w:rPr>
          <w:rFonts w:ascii="Arial" w:eastAsia="宋体" w:hAnsi="Arial" w:cs="Arial"/>
          <w:szCs w:val="21"/>
        </w:rPr>
        <w:t>和召回的评估，</w:t>
      </w:r>
      <w:r w:rsidR="001D30D7" w:rsidRPr="00D46272">
        <w:rPr>
          <w:rFonts w:ascii="Arial" w:eastAsia="宋体" w:hAnsi="Arial" w:cs="Arial"/>
          <w:szCs w:val="21"/>
        </w:rPr>
        <w:t>FDA</w:t>
      </w:r>
      <w:r w:rsidR="001D30D7" w:rsidRPr="00D46272">
        <w:rPr>
          <w:rFonts w:ascii="Arial" w:eastAsia="宋体" w:hAnsi="Arial" w:cs="Arial"/>
          <w:szCs w:val="21"/>
        </w:rPr>
        <w:t>认为通过改进这些</w:t>
      </w:r>
      <w:r w:rsidR="008100B3">
        <w:rPr>
          <w:rFonts w:ascii="Arial" w:eastAsia="宋体" w:hAnsi="Arial" w:cs="Arial"/>
          <w:szCs w:val="21"/>
        </w:rPr>
        <w:t>器械</w:t>
      </w:r>
      <w:r w:rsidR="001D30D7" w:rsidRPr="00D46272">
        <w:rPr>
          <w:rFonts w:ascii="Arial" w:eastAsia="宋体" w:hAnsi="Arial" w:cs="Arial"/>
          <w:szCs w:val="21"/>
        </w:rPr>
        <w:t>的设计验证和确认过程可以避免许多伤害和</w:t>
      </w:r>
      <w:r w:rsidR="00601009">
        <w:rPr>
          <w:rFonts w:ascii="Arial" w:eastAsia="宋体" w:hAnsi="Arial" w:cs="Arial"/>
          <w:szCs w:val="21"/>
        </w:rPr>
        <w:t>不良事件</w:t>
      </w:r>
      <w:r w:rsidR="001D30D7" w:rsidRPr="00D46272">
        <w:rPr>
          <w:rFonts w:ascii="Arial" w:eastAsia="宋体" w:hAnsi="Arial" w:cs="Arial"/>
          <w:szCs w:val="21"/>
        </w:rPr>
        <w:t>。最常见</w:t>
      </w:r>
      <w:r w:rsidR="00B70CAD" w:rsidRPr="00D46272">
        <w:rPr>
          <w:rFonts w:ascii="Arial" w:eastAsia="宋体" w:hAnsi="Arial" w:cs="Arial"/>
          <w:szCs w:val="21"/>
        </w:rPr>
        <w:t>报告的输液泵</w:t>
      </w:r>
      <w:r w:rsidR="008100B3">
        <w:rPr>
          <w:rFonts w:ascii="Arial" w:eastAsia="宋体" w:hAnsi="Arial" w:cs="Arial"/>
          <w:szCs w:val="21"/>
        </w:rPr>
        <w:t>器械</w:t>
      </w:r>
      <w:r w:rsidR="00B70CAD" w:rsidRPr="00D46272">
        <w:rPr>
          <w:rFonts w:ascii="Arial" w:eastAsia="宋体" w:hAnsi="Arial" w:cs="Arial"/>
          <w:szCs w:val="21"/>
        </w:rPr>
        <w:t>问题是：软件错误信息</w:t>
      </w:r>
      <w:r w:rsidR="00B00C64" w:rsidRPr="00D46272">
        <w:rPr>
          <w:rFonts w:ascii="Arial" w:eastAsia="宋体" w:hAnsi="Arial" w:cs="Arial"/>
          <w:szCs w:val="21"/>
        </w:rPr>
        <w:t>、</w:t>
      </w:r>
      <w:r w:rsidR="00B70CAD" w:rsidRPr="00D46272">
        <w:rPr>
          <w:rFonts w:ascii="Arial" w:eastAsia="宋体" w:hAnsi="Arial" w:cs="Arial"/>
          <w:szCs w:val="21"/>
        </w:rPr>
        <w:t>人为因素（例如</w:t>
      </w:r>
      <w:r w:rsidR="001D30D7" w:rsidRPr="00D46272">
        <w:rPr>
          <w:rFonts w:ascii="Arial" w:eastAsia="宋体" w:hAnsi="Arial" w:cs="Arial"/>
          <w:szCs w:val="21"/>
        </w:rPr>
        <w:t>与</w:t>
      </w:r>
      <w:r w:rsidR="00601009">
        <w:rPr>
          <w:rFonts w:ascii="Arial" w:eastAsia="宋体" w:hAnsi="Arial" w:cs="Arial"/>
          <w:szCs w:val="21"/>
        </w:rPr>
        <w:t>使用说明书</w:t>
      </w:r>
      <w:r w:rsidR="00B00C64" w:rsidRPr="00D46272">
        <w:rPr>
          <w:rFonts w:ascii="Arial" w:eastAsia="宋体" w:hAnsi="Arial" w:cs="Arial"/>
          <w:szCs w:val="21"/>
        </w:rPr>
        <w:t>、</w:t>
      </w:r>
      <w:r w:rsidR="00B70CAD" w:rsidRPr="00D46272">
        <w:rPr>
          <w:rFonts w:ascii="Arial" w:eastAsia="宋体" w:hAnsi="Arial" w:cs="Arial"/>
          <w:szCs w:val="21"/>
        </w:rPr>
        <w:t>培训和其他用户界面问题相关的错误使用）</w:t>
      </w:r>
      <w:r w:rsidR="00B00C64" w:rsidRPr="00D46272">
        <w:rPr>
          <w:rFonts w:ascii="Arial" w:eastAsia="宋体" w:hAnsi="Arial" w:cs="Arial"/>
          <w:szCs w:val="21"/>
        </w:rPr>
        <w:t>、</w:t>
      </w:r>
      <w:r w:rsidR="00B70CAD" w:rsidRPr="00D46272">
        <w:rPr>
          <w:rFonts w:ascii="Arial" w:eastAsia="宋体" w:hAnsi="Arial" w:cs="Arial"/>
          <w:szCs w:val="21"/>
        </w:rPr>
        <w:t>组件损坏</w:t>
      </w:r>
      <w:r w:rsidR="00B00C64" w:rsidRPr="00D46272">
        <w:rPr>
          <w:rFonts w:ascii="Arial" w:eastAsia="宋体" w:hAnsi="Arial" w:cs="Arial"/>
          <w:szCs w:val="21"/>
        </w:rPr>
        <w:t>、</w:t>
      </w:r>
      <w:r w:rsidR="00B70CAD" w:rsidRPr="00D46272">
        <w:rPr>
          <w:rFonts w:ascii="Arial" w:eastAsia="宋体" w:hAnsi="Arial" w:cs="Arial"/>
          <w:szCs w:val="21"/>
        </w:rPr>
        <w:t>电池故障</w:t>
      </w:r>
      <w:r w:rsidR="00B00C64" w:rsidRPr="00D46272">
        <w:rPr>
          <w:rFonts w:ascii="Arial" w:eastAsia="宋体" w:hAnsi="Arial" w:cs="Arial"/>
          <w:szCs w:val="21"/>
        </w:rPr>
        <w:t>、</w:t>
      </w:r>
      <w:r w:rsidR="00B70CAD" w:rsidRPr="00D46272">
        <w:rPr>
          <w:rFonts w:ascii="Arial" w:eastAsia="宋体" w:hAnsi="Arial" w:cs="Arial"/>
          <w:szCs w:val="21"/>
        </w:rPr>
        <w:t>报警故障</w:t>
      </w:r>
      <w:r w:rsidR="00B00C64" w:rsidRPr="00D46272">
        <w:rPr>
          <w:rFonts w:ascii="Arial" w:eastAsia="宋体" w:hAnsi="Arial" w:cs="Arial"/>
          <w:szCs w:val="21"/>
        </w:rPr>
        <w:t>、</w:t>
      </w:r>
      <w:r w:rsidR="001D30D7" w:rsidRPr="00D46272">
        <w:rPr>
          <w:rFonts w:ascii="Arial" w:eastAsia="宋体" w:hAnsi="Arial" w:cs="Arial"/>
          <w:szCs w:val="21"/>
        </w:rPr>
        <w:t>过</w:t>
      </w:r>
      <w:r w:rsidR="0060324A" w:rsidRPr="00D46272">
        <w:rPr>
          <w:rFonts w:ascii="Arial" w:eastAsia="宋体" w:hAnsi="Arial" w:cs="Arial"/>
          <w:szCs w:val="21"/>
        </w:rPr>
        <w:t>多</w:t>
      </w:r>
      <w:r w:rsidR="001D30D7" w:rsidRPr="00D46272">
        <w:rPr>
          <w:rFonts w:ascii="Arial" w:eastAsia="宋体" w:hAnsi="Arial" w:cs="Arial"/>
          <w:szCs w:val="21"/>
        </w:rPr>
        <w:t>输液</w:t>
      </w:r>
      <w:r w:rsidR="00B70CAD" w:rsidRPr="00D46272">
        <w:rPr>
          <w:rFonts w:ascii="Arial" w:eastAsia="宋体" w:hAnsi="Arial" w:cs="Arial"/>
          <w:szCs w:val="21"/>
        </w:rPr>
        <w:t>和</w:t>
      </w:r>
      <w:r w:rsidR="0060324A" w:rsidRPr="00D46272">
        <w:rPr>
          <w:rFonts w:ascii="Arial" w:eastAsia="宋体" w:hAnsi="Arial" w:cs="Arial"/>
          <w:szCs w:val="21"/>
        </w:rPr>
        <w:t>过少</w:t>
      </w:r>
      <w:r w:rsidR="001D30D7" w:rsidRPr="00D46272">
        <w:rPr>
          <w:rFonts w:ascii="Arial" w:eastAsia="宋体" w:hAnsi="Arial" w:cs="Arial"/>
          <w:szCs w:val="21"/>
        </w:rPr>
        <w:t>输液。</w:t>
      </w:r>
      <w:r w:rsidR="00B70CAD" w:rsidRPr="00D46272">
        <w:rPr>
          <w:rFonts w:ascii="Arial" w:eastAsia="宋体" w:hAnsi="Arial" w:cs="Arial"/>
          <w:szCs w:val="21"/>
        </w:rPr>
        <w:t>在一些报告中，制造商无法确定或识别问题，并将问题报告为</w:t>
      </w:r>
      <w:r w:rsidR="00B70CAD" w:rsidRPr="00537EA2">
        <w:rPr>
          <w:rFonts w:ascii="宋体" w:eastAsia="宋体" w:hAnsi="宋体" w:cs="Arial"/>
          <w:szCs w:val="21"/>
        </w:rPr>
        <w:t>“</w:t>
      </w:r>
      <w:r w:rsidR="00B70CAD" w:rsidRPr="00D46272">
        <w:rPr>
          <w:rFonts w:ascii="Arial" w:eastAsia="宋体" w:hAnsi="Arial" w:cs="Arial"/>
          <w:szCs w:val="21"/>
        </w:rPr>
        <w:t>未知</w:t>
      </w:r>
      <w:r w:rsidR="00B70CAD" w:rsidRPr="00537EA2">
        <w:rPr>
          <w:rFonts w:ascii="宋体" w:eastAsia="宋体" w:hAnsi="宋体" w:cs="Arial"/>
          <w:szCs w:val="21"/>
        </w:rPr>
        <w:t>”</w:t>
      </w:r>
      <w:r w:rsidR="00B70CAD" w:rsidRPr="00D46272">
        <w:rPr>
          <w:rFonts w:ascii="Arial" w:eastAsia="宋体" w:hAnsi="Arial" w:cs="Arial"/>
          <w:szCs w:val="21"/>
        </w:rPr>
        <w:t>。随后的分析显示，许多</w:t>
      </w:r>
      <w:r w:rsidR="00601009">
        <w:rPr>
          <w:rFonts w:ascii="Arial" w:eastAsia="宋体" w:hAnsi="Arial" w:cs="Arial" w:hint="eastAsia"/>
          <w:szCs w:val="21"/>
        </w:rPr>
        <w:t>问题</w:t>
      </w:r>
      <w:r w:rsidR="00B70CAD" w:rsidRPr="00D46272">
        <w:rPr>
          <w:rFonts w:ascii="Arial" w:eastAsia="宋体" w:hAnsi="Arial" w:cs="Arial"/>
          <w:szCs w:val="21"/>
        </w:rPr>
        <w:t>与设计过程中可能会纠正的设计问题有关。本指南旨在提高输液泵的质量，从而降低这些问题的发生率。</w:t>
      </w:r>
    </w:p>
    <w:p w:rsidR="00EE4741" w:rsidRPr="00A548E9" w:rsidRDefault="00B70CAD" w:rsidP="00C25178">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4" w:name="_Toc483237543"/>
      <w:r w:rsidRPr="00A548E9">
        <w:rPr>
          <w:rFonts w:ascii="Arial" w:eastAsia="宋体" w:hAnsi="Arial" w:cs="Arial"/>
          <w:b/>
          <w:sz w:val="28"/>
          <w:szCs w:val="28"/>
        </w:rPr>
        <w:t>范围</w:t>
      </w:r>
      <w:bookmarkEnd w:id="4"/>
    </w:p>
    <w:p w:rsidR="00B70CAD" w:rsidRPr="00D46272" w:rsidRDefault="00B70CAD"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本文件的范围仅限于分类为</w:t>
      </w:r>
      <w:r w:rsidRPr="00537EA2">
        <w:rPr>
          <w:rFonts w:ascii="宋体" w:eastAsia="宋体" w:hAnsi="宋体" w:cs="Arial"/>
          <w:szCs w:val="21"/>
        </w:rPr>
        <w:t>“</w:t>
      </w:r>
      <w:r w:rsidRPr="00D46272">
        <w:rPr>
          <w:rFonts w:ascii="Arial" w:eastAsia="宋体" w:hAnsi="Arial" w:cs="Arial"/>
          <w:szCs w:val="21"/>
        </w:rPr>
        <w:t>21 CFR 880.5725</w:t>
      </w:r>
      <w:r w:rsidRPr="00537EA2">
        <w:rPr>
          <w:rFonts w:ascii="宋体" w:eastAsia="宋体" w:hAnsi="宋体" w:cs="Arial"/>
          <w:szCs w:val="21"/>
        </w:rPr>
        <w:t>”</w:t>
      </w:r>
      <w:r w:rsidRPr="00D46272">
        <w:rPr>
          <w:rFonts w:ascii="Arial" w:eastAsia="宋体" w:hAnsi="Arial" w:cs="Arial"/>
          <w:szCs w:val="21"/>
        </w:rPr>
        <w:t>的</w:t>
      </w:r>
      <w:r w:rsidRPr="00D46272">
        <w:rPr>
          <w:rFonts w:ascii="Arial" w:eastAsia="宋体" w:hAnsi="Arial" w:cs="Arial"/>
          <w:szCs w:val="21"/>
        </w:rPr>
        <w:t>II</w:t>
      </w:r>
      <w:r w:rsidR="00173755" w:rsidRPr="00D46272">
        <w:rPr>
          <w:rFonts w:ascii="Arial" w:eastAsia="宋体" w:hAnsi="Arial" w:cs="Arial"/>
          <w:szCs w:val="21"/>
        </w:rPr>
        <w:t>类</w:t>
      </w:r>
      <w:r w:rsidR="008100B3">
        <w:rPr>
          <w:rFonts w:ascii="Arial" w:eastAsia="宋体" w:hAnsi="Arial" w:cs="Arial"/>
          <w:szCs w:val="21"/>
        </w:rPr>
        <w:t>器械</w:t>
      </w:r>
      <w:r w:rsidR="00173755" w:rsidRPr="00D46272">
        <w:rPr>
          <w:rFonts w:ascii="Arial" w:eastAsia="宋体" w:hAnsi="Arial" w:cs="Arial"/>
          <w:szCs w:val="21"/>
        </w:rPr>
        <w:t>，其中包括</w:t>
      </w:r>
      <w:r w:rsidRPr="00D46272">
        <w:rPr>
          <w:rFonts w:ascii="Arial" w:eastAsia="宋体" w:hAnsi="Arial" w:cs="Arial"/>
          <w:szCs w:val="21"/>
        </w:rPr>
        <w:t>表</w:t>
      </w:r>
      <w:r w:rsidRPr="00D46272">
        <w:rPr>
          <w:rFonts w:ascii="Arial" w:eastAsia="宋体" w:hAnsi="Arial" w:cs="Arial"/>
          <w:szCs w:val="21"/>
        </w:rPr>
        <w:t>1</w:t>
      </w:r>
      <w:r w:rsidRPr="00D46272">
        <w:rPr>
          <w:rFonts w:ascii="Arial" w:eastAsia="宋体" w:hAnsi="Arial" w:cs="Arial"/>
          <w:szCs w:val="21"/>
        </w:rPr>
        <w:t>所列产品代码的</w:t>
      </w:r>
      <w:r w:rsidR="008100B3">
        <w:rPr>
          <w:rFonts w:ascii="Arial" w:eastAsia="宋体" w:hAnsi="Arial" w:cs="Arial"/>
          <w:szCs w:val="21"/>
        </w:rPr>
        <w:t>器械</w:t>
      </w:r>
      <w:r w:rsidRPr="00D46272">
        <w:rPr>
          <w:rFonts w:ascii="Arial" w:eastAsia="宋体" w:hAnsi="Arial" w:cs="Arial"/>
          <w:szCs w:val="21"/>
        </w:rPr>
        <w:t>。</w:t>
      </w:r>
      <w:r w:rsidR="00173755" w:rsidRPr="00D46272">
        <w:rPr>
          <w:rFonts w:ascii="Arial" w:eastAsia="宋体" w:hAnsi="Arial" w:cs="Arial"/>
          <w:szCs w:val="21"/>
        </w:rPr>
        <w:t>列出的产品代码是目前在</w:t>
      </w:r>
      <w:r w:rsidR="00173755" w:rsidRPr="00D46272">
        <w:rPr>
          <w:rFonts w:ascii="Arial" w:eastAsia="宋体" w:hAnsi="Arial" w:cs="Arial"/>
          <w:szCs w:val="21"/>
        </w:rPr>
        <w:t>21 CFR 880.5725</w:t>
      </w:r>
      <w:r w:rsidR="00173755" w:rsidRPr="00D46272">
        <w:rPr>
          <w:rFonts w:ascii="Arial" w:eastAsia="宋体" w:hAnsi="Arial" w:cs="Arial"/>
          <w:szCs w:val="21"/>
        </w:rPr>
        <w:t>范围内的产品代码。按照本指南公布后的</w:t>
      </w:r>
      <w:r w:rsidR="00173755" w:rsidRPr="00D46272">
        <w:rPr>
          <w:rFonts w:ascii="Arial" w:eastAsia="宋体" w:hAnsi="Arial" w:cs="Arial"/>
          <w:szCs w:val="21"/>
        </w:rPr>
        <w:t>21 CFR 880.5725</w:t>
      </w:r>
      <w:r w:rsidR="00173755" w:rsidRPr="00D46272">
        <w:rPr>
          <w:rFonts w:ascii="Arial" w:eastAsia="宋体" w:hAnsi="Arial" w:cs="Arial"/>
          <w:szCs w:val="21"/>
        </w:rPr>
        <w:t>下创建的未来产品代码分类的</w:t>
      </w:r>
      <w:r w:rsidR="008100B3">
        <w:rPr>
          <w:rFonts w:ascii="Arial" w:eastAsia="宋体" w:hAnsi="Arial" w:cs="Arial"/>
          <w:szCs w:val="21"/>
        </w:rPr>
        <w:t>器械</w:t>
      </w:r>
      <w:r w:rsidR="00173755" w:rsidRPr="00D46272">
        <w:rPr>
          <w:rFonts w:ascii="Arial" w:eastAsia="宋体" w:hAnsi="Arial" w:cs="Arial"/>
          <w:szCs w:val="21"/>
        </w:rPr>
        <w:t>在本</w:t>
      </w:r>
      <w:r w:rsidR="001B3B0D">
        <w:rPr>
          <w:rFonts w:ascii="Arial" w:eastAsia="宋体" w:hAnsi="Arial" w:cs="Arial"/>
          <w:szCs w:val="21"/>
        </w:rPr>
        <w:t>指导性文件</w:t>
      </w:r>
      <w:r w:rsidR="00173755" w:rsidRPr="00D46272">
        <w:rPr>
          <w:rFonts w:ascii="Arial" w:eastAsia="宋体" w:hAnsi="Arial" w:cs="Arial"/>
          <w:szCs w:val="21"/>
        </w:rPr>
        <w:t>的范围内。</w:t>
      </w:r>
    </w:p>
    <w:p w:rsidR="00173755" w:rsidRPr="00D46272" w:rsidRDefault="00593565"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值得</w:t>
      </w:r>
      <w:r w:rsidR="00173755" w:rsidRPr="00D46272">
        <w:rPr>
          <w:rFonts w:ascii="Arial" w:eastAsia="宋体" w:hAnsi="Arial" w:cs="Arial"/>
          <w:szCs w:val="21"/>
        </w:rPr>
        <w:t>注意</w:t>
      </w:r>
      <w:r w:rsidRPr="00D46272">
        <w:rPr>
          <w:rFonts w:ascii="Arial" w:eastAsia="宋体" w:hAnsi="Arial" w:cs="Arial"/>
          <w:szCs w:val="21"/>
        </w:rPr>
        <w:t>的是</w:t>
      </w:r>
      <w:r w:rsidR="00173755" w:rsidRPr="00D46272">
        <w:rPr>
          <w:rFonts w:ascii="Arial" w:eastAsia="宋体" w:hAnsi="Arial" w:cs="Arial"/>
          <w:szCs w:val="21"/>
        </w:rPr>
        <w:t>，作为</w:t>
      </w:r>
      <w:r w:rsidR="00173755" w:rsidRPr="00D46272">
        <w:rPr>
          <w:rFonts w:ascii="Arial" w:eastAsia="宋体" w:hAnsi="Arial" w:cs="Arial"/>
          <w:szCs w:val="21"/>
        </w:rPr>
        <w:t>III</w:t>
      </w:r>
      <w:r w:rsidR="00F80B09" w:rsidRPr="00D46272">
        <w:rPr>
          <w:rFonts w:ascii="Arial" w:eastAsia="宋体" w:hAnsi="Arial" w:cs="Arial"/>
          <w:szCs w:val="21"/>
        </w:rPr>
        <w:t>类系统一部分提交的输液泵需要经过上市</w:t>
      </w:r>
      <w:r w:rsidR="00173755" w:rsidRPr="00D46272">
        <w:rPr>
          <w:rFonts w:ascii="Arial" w:eastAsia="宋体" w:hAnsi="Arial" w:cs="Arial"/>
          <w:szCs w:val="21"/>
        </w:rPr>
        <w:t>前批准申请（</w:t>
      </w:r>
      <w:r w:rsidR="00173755" w:rsidRPr="00D46272">
        <w:rPr>
          <w:rFonts w:ascii="Arial" w:eastAsia="宋体" w:hAnsi="Arial" w:cs="Arial"/>
          <w:szCs w:val="21"/>
        </w:rPr>
        <w:t>PMA</w:t>
      </w:r>
      <w:r w:rsidR="00173755" w:rsidRPr="00D46272">
        <w:rPr>
          <w:rFonts w:ascii="Arial" w:eastAsia="宋体" w:hAnsi="Arial" w:cs="Arial"/>
          <w:szCs w:val="21"/>
        </w:rPr>
        <w:t>）途径。</w:t>
      </w:r>
      <w:r w:rsidR="00F80B09" w:rsidRPr="00D46272">
        <w:rPr>
          <w:rFonts w:ascii="Arial" w:eastAsia="宋体" w:hAnsi="Arial" w:cs="Arial"/>
          <w:szCs w:val="21"/>
        </w:rPr>
        <w:t>虽然本指南可能提供有关</w:t>
      </w:r>
      <w:r w:rsidR="00405AA2" w:rsidRPr="00D46272">
        <w:rPr>
          <w:rFonts w:ascii="Arial" w:eastAsia="宋体" w:hAnsi="Arial" w:cs="Arial"/>
          <w:szCs w:val="21"/>
        </w:rPr>
        <w:t>输液泵作为</w:t>
      </w:r>
      <w:r w:rsidR="00F80B09" w:rsidRPr="00D46272">
        <w:rPr>
          <w:rFonts w:ascii="Arial" w:eastAsia="宋体" w:hAnsi="Arial" w:cs="Arial"/>
          <w:szCs w:val="21"/>
        </w:rPr>
        <w:t>PMA</w:t>
      </w:r>
      <w:r w:rsidR="00405AA2" w:rsidRPr="00D46272">
        <w:rPr>
          <w:rFonts w:ascii="Arial" w:eastAsia="宋体" w:hAnsi="Arial" w:cs="Arial"/>
          <w:szCs w:val="21"/>
        </w:rPr>
        <w:t>提交</w:t>
      </w:r>
      <w:r w:rsidR="001B3B0D">
        <w:rPr>
          <w:rFonts w:ascii="Arial" w:eastAsia="宋体" w:hAnsi="Arial" w:cs="Arial" w:hint="eastAsia"/>
          <w:szCs w:val="21"/>
        </w:rPr>
        <w:t>的</w:t>
      </w:r>
      <w:r w:rsidR="00405AA2" w:rsidRPr="00D46272">
        <w:rPr>
          <w:rFonts w:ascii="Arial" w:eastAsia="宋体" w:hAnsi="Arial" w:cs="Arial"/>
          <w:szCs w:val="21"/>
        </w:rPr>
        <w:t>一部分所要考虑</w:t>
      </w:r>
      <w:r w:rsidR="001B3B0D">
        <w:rPr>
          <w:rFonts w:ascii="Arial" w:eastAsia="宋体" w:hAnsi="Arial" w:cs="Arial" w:hint="eastAsia"/>
          <w:szCs w:val="21"/>
        </w:rPr>
        <w:t>内容</w:t>
      </w:r>
      <w:r w:rsidR="00405AA2" w:rsidRPr="00D46272">
        <w:rPr>
          <w:rFonts w:ascii="Arial" w:eastAsia="宋体" w:hAnsi="Arial" w:cs="Arial"/>
          <w:szCs w:val="21"/>
        </w:rPr>
        <w:t>的有价值信息，</w:t>
      </w:r>
      <w:r w:rsidR="00F80B09" w:rsidRPr="00D46272">
        <w:rPr>
          <w:rFonts w:ascii="Arial" w:eastAsia="宋体" w:hAnsi="Arial" w:cs="Arial"/>
          <w:szCs w:val="21"/>
        </w:rPr>
        <w:t>例如</w:t>
      </w:r>
      <w:r w:rsidR="001B3B0D">
        <w:rPr>
          <w:rFonts w:ascii="Arial" w:eastAsia="宋体" w:hAnsi="Arial" w:cs="Arial" w:hint="eastAsia"/>
          <w:szCs w:val="21"/>
        </w:rPr>
        <w:t>危害</w:t>
      </w:r>
      <w:r w:rsidR="00F80B09" w:rsidRPr="00D46272">
        <w:rPr>
          <w:rFonts w:ascii="Arial" w:eastAsia="宋体" w:hAnsi="Arial" w:cs="Arial"/>
          <w:szCs w:val="21"/>
        </w:rPr>
        <w:t>识别和</w:t>
      </w:r>
      <w:r w:rsidR="001B3B0D">
        <w:rPr>
          <w:rFonts w:ascii="Arial" w:eastAsia="宋体" w:hAnsi="Arial" w:cs="Arial"/>
          <w:szCs w:val="21"/>
        </w:rPr>
        <w:t>危害处境</w:t>
      </w:r>
      <w:r w:rsidR="00F80B09" w:rsidRPr="00D46272">
        <w:rPr>
          <w:rFonts w:ascii="Arial" w:eastAsia="宋体" w:hAnsi="Arial" w:cs="Arial"/>
          <w:szCs w:val="21"/>
        </w:rPr>
        <w:t>的来源</w:t>
      </w:r>
      <w:r w:rsidR="00405AA2" w:rsidRPr="00D46272">
        <w:rPr>
          <w:rFonts w:ascii="Arial" w:eastAsia="宋体" w:hAnsi="Arial" w:cs="Arial"/>
          <w:szCs w:val="21"/>
        </w:rPr>
        <w:t>，</w:t>
      </w:r>
      <w:r w:rsidR="00F80B09" w:rsidRPr="00D46272">
        <w:rPr>
          <w:rFonts w:ascii="Arial" w:eastAsia="宋体" w:hAnsi="Arial" w:cs="Arial"/>
          <w:szCs w:val="21"/>
        </w:rPr>
        <w:t>但不是本指南中所提及</w:t>
      </w:r>
      <w:r w:rsidR="001B3B0D">
        <w:rPr>
          <w:rFonts w:ascii="Arial" w:eastAsia="宋体" w:hAnsi="Arial" w:cs="Arial" w:hint="eastAsia"/>
          <w:szCs w:val="21"/>
        </w:rPr>
        <w:t>和</w:t>
      </w:r>
      <w:r w:rsidR="00F80B09" w:rsidRPr="00D46272">
        <w:rPr>
          <w:rFonts w:ascii="Arial" w:eastAsia="宋体" w:hAnsi="Arial" w:cs="Arial"/>
          <w:szCs w:val="21"/>
        </w:rPr>
        <w:t>建议</w:t>
      </w:r>
      <w:r w:rsidR="00F80B09" w:rsidRPr="00D46272">
        <w:rPr>
          <w:rFonts w:ascii="Arial" w:eastAsia="宋体" w:hAnsi="Arial" w:cs="Arial"/>
          <w:szCs w:val="21"/>
        </w:rPr>
        <w:t>510</w:t>
      </w:r>
      <w:r w:rsidR="00F80B09" w:rsidRPr="00D46272">
        <w:rPr>
          <w:rFonts w:ascii="Arial" w:eastAsia="宋体" w:hAnsi="Arial" w:cs="Arial"/>
          <w:szCs w:val="21"/>
        </w:rPr>
        <w:t>（</w:t>
      </w:r>
      <w:r w:rsidR="00F80B09" w:rsidRPr="00D46272">
        <w:rPr>
          <w:rFonts w:ascii="Arial" w:eastAsia="宋体" w:hAnsi="Arial" w:cs="Arial"/>
          <w:szCs w:val="21"/>
        </w:rPr>
        <w:t>k</w:t>
      </w:r>
      <w:r w:rsidR="00F80B09" w:rsidRPr="00D46272">
        <w:rPr>
          <w:rFonts w:ascii="Arial" w:eastAsia="宋体" w:hAnsi="Arial" w:cs="Arial"/>
          <w:szCs w:val="21"/>
        </w:rPr>
        <w:t>）提交的所有项目都与</w:t>
      </w:r>
      <w:r w:rsidR="00F80B09" w:rsidRPr="00D46272">
        <w:rPr>
          <w:rFonts w:ascii="Arial" w:eastAsia="宋体" w:hAnsi="Arial" w:cs="Arial"/>
          <w:szCs w:val="21"/>
        </w:rPr>
        <w:t>PMA</w:t>
      </w:r>
      <w:r w:rsidR="00F80B09" w:rsidRPr="00D46272">
        <w:rPr>
          <w:rFonts w:ascii="Arial" w:eastAsia="宋体" w:hAnsi="Arial" w:cs="Arial"/>
          <w:szCs w:val="21"/>
        </w:rPr>
        <w:t>提交有关。另外，</w:t>
      </w:r>
      <w:r w:rsidR="009417A6" w:rsidRPr="00D46272">
        <w:rPr>
          <w:rFonts w:ascii="Arial" w:eastAsia="宋体" w:hAnsi="Arial" w:cs="Arial"/>
          <w:szCs w:val="21"/>
        </w:rPr>
        <w:t>PMA</w:t>
      </w:r>
      <w:r w:rsidR="009417A6" w:rsidRPr="00D46272">
        <w:rPr>
          <w:rFonts w:ascii="Arial" w:eastAsia="宋体" w:hAnsi="Arial" w:cs="Arial"/>
          <w:szCs w:val="21"/>
        </w:rPr>
        <w:t>需要的其他项目不会</w:t>
      </w:r>
      <w:r w:rsidR="00F80B09" w:rsidRPr="00D46272">
        <w:rPr>
          <w:rFonts w:ascii="Arial" w:eastAsia="宋体" w:hAnsi="Arial" w:cs="Arial"/>
          <w:szCs w:val="21"/>
        </w:rPr>
        <w:t>作为</w:t>
      </w:r>
      <w:r w:rsidR="00F80B09" w:rsidRPr="00D46272">
        <w:rPr>
          <w:rFonts w:ascii="Arial" w:eastAsia="宋体" w:hAnsi="Arial" w:cs="Arial"/>
          <w:szCs w:val="21"/>
        </w:rPr>
        <w:t>510</w:t>
      </w:r>
      <w:r w:rsidR="00F80B09" w:rsidRPr="00D46272">
        <w:rPr>
          <w:rFonts w:ascii="Arial" w:eastAsia="宋体" w:hAnsi="Arial" w:cs="Arial"/>
          <w:szCs w:val="21"/>
        </w:rPr>
        <w:t>（</w:t>
      </w:r>
      <w:r w:rsidR="00F80B09" w:rsidRPr="00D46272">
        <w:rPr>
          <w:rFonts w:ascii="Arial" w:eastAsia="宋体" w:hAnsi="Arial" w:cs="Arial"/>
          <w:szCs w:val="21"/>
        </w:rPr>
        <w:t>k</w:t>
      </w:r>
      <w:r w:rsidR="009417A6" w:rsidRPr="00D46272">
        <w:rPr>
          <w:rFonts w:ascii="Arial" w:eastAsia="宋体" w:hAnsi="Arial" w:cs="Arial"/>
          <w:szCs w:val="21"/>
        </w:rPr>
        <w:t>）提交</w:t>
      </w:r>
      <w:r w:rsidR="00405AA2" w:rsidRPr="00D46272">
        <w:rPr>
          <w:rFonts w:ascii="Arial" w:eastAsia="宋体" w:hAnsi="Arial" w:cs="Arial"/>
          <w:szCs w:val="21"/>
        </w:rPr>
        <w:t>材料</w:t>
      </w:r>
      <w:r w:rsidR="009417A6" w:rsidRPr="00D46272">
        <w:rPr>
          <w:rFonts w:ascii="Arial" w:eastAsia="宋体" w:hAnsi="Arial" w:cs="Arial"/>
          <w:szCs w:val="21"/>
        </w:rPr>
        <w:t>的一部分</w:t>
      </w:r>
      <w:r w:rsidR="00F80B09" w:rsidRPr="00D46272">
        <w:rPr>
          <w:rFonts w:ascii="Arial" w:eastAsia="宋体" w:hAnsi="Arial" w:cs="Arial"/>
          <w:szCs w:val="21"/>
        </w:rPr>
        <w:t>。</w:t>
      </w:r>
    </w:p>
    <w:p w:rsidR="009417A6" w:rsidRPr="00D46272" w:rsidRDefault="009417A6" w:rsidP="00C25178">
      <w:pPr>
        <w:pStyle w:val="a6"/>
        <w:snapToGrid w:val="0"/>
        <w:spacing w:afterLines="50" w:after="156" w:line="300" w:lineRule="auto"/>
        <w:ind w:left="360" w:firstLineChars="0" w:firstLine="0"/>
        <w:rPr>
          <w:rFonts w:ascii="Arial" w:eastAsia="宋体" w:hAnsi="Arial" w:cs="Arial"/>
          <w:b/>
          <w:bCs/>
          <w:szCs w:val="21"/>
        </w:rPr>
      </w:pPr>
      <w:r w:rsidRPr="00D46272">
        <w:rPr>
          <w:rFonts w:ascii="Arial" w:eastAsia="宋体" w:hAnsi="Arial" w:cs="Arial"/>
          <w:b/>
          <w:bCs/>
          <w:szCs w:val="21"/>
        </w:rPr>
        <w:t>§ 880.5725</w:t>
      </w:r>
      <w:r w:rsidRPr="00D46272">
        <w:rPr>
          <w:rFonts w:ascii="Arial" w:eastAsia="宋体" w:hAnsi="Arial" w:cs="Arial"/>
          <w:b/>
          <w:bCs/>
          <w:szCs w:val="21"/>
        </w:rPr>
        <w:t>输液泵</w:t>
      </w:r>
    </w:p>
    <w:p w:rsidR="009417A6" w:rsidRPr="00D81EF1" w:rsidRDefault="008F260A" w:rsidP="00C25178">
      <w:pPr>
        <w:pStyle w:val="a6"/>
        <w:numPr>
          <w:ilvl w:val="0"/>
          <w:numId w:val="2"/>
        </w:numPr>
        <w:snapToGrid w:val="0"/>
        <w:spacing w:afterLines="50" w:after="156" w:line="300" w:lineRule="auto"/>
        <w:ind w:firstLineChars="0"/>
        <w:rPr>
          <w:rFonts w:ascii="Arial" w:eastAsia="宋体" w:hAnsi="Arial" w:cs="Arial"/>
          <w:b/>
          <w:szCs w:val="21"/>
        </w:rPr>
      </w:pPr>
      <w:r w:rsidRPr="00D81EF1">
        <w:rPr>
          <w:rFonts w:ascii="Arial" w:eastAsia="宋体" w:hAnsi="Arial" w:cs="Arial" w:hint="eastAsia"/>
          <w:b/>
          <w:szCs w:val="21"/>
        </w:rPr>
        <w:t>鉴别</w:t>
      </w:r>
      <w:r w:rsidR="002C766C" w:rsidRPr="00D81EF1">
        <w:rPr>
          <w:rFonts w:ascii="Arial" w:eastAsia="宋体" w:hAnsi="Arial" w:cs="Arial" w:hint="eastAsia"/>
          <w:b/>
          <w:szCs w:val="21"/>
        </w:rPr>
        <w:t>。</w:t>
      </w:r>
      <w:r w:rsidR="009417A6" w:rsidRPr="00D81EF1">
        <w:rPr>
          <w:rFonts w:ascii="Arial" w:eastAsia="宋体" w:hAnsi="Arial" w:cs="Arial" w:hint="eastAsia"/>
          <w:b/>
          <w:szCs w:val="21"/>
        </w:rPr>
        <w:t>输液泵是</w:t>
      </w:r>
      <w:r w:rsidR="00C05794" w:rsidRPr="00D81EF1">
        <w:rPr>
          <w:rFonts w:ascii="Arial" w:eastAsia="宋体" w:hAnsi="Arial" w:cs="Arial" w:hint="eastAsia"/>
          <w:b/>
          <w:szCs w:val="21"/>
        </w:rPr>
        <w:t>一种</w:t>
      </w:r>
      <w:r w:rsidR="009417A6" w:rsidRPr="00D81EF1">
        <w:rPr>
          <w:rFonts w:ascii="Arial" w:eastAsia="宋体" w:hAnsi="Arial" w:cs="Arial" w:hint="eastAsia"/>
          <w:b/>
          <w:szCs w:val="21"/>
        </w:rPr>
        <w:t>用于</w:t>
      </w:r>
      <w:r w:rsidR="00C05794" w:rsidRPr="00D81EF1">
        <w:rPr>
          <w:rFonts w:ascii="Arial" w:eastAsia="宋体" w:hAnsi="Arial" w:cs="Arial" w:hint="eastAsia"/>
          <w:b/>
          <w:szCs w:val="21"/>
        </w:rPr>
        <w:t>医疗</w:t>
      </w:r>
      <w:r w:rsidR="009417A6" w:rsidRPr="00D81EF1">
        <w:rPr>
          <w:rFonts w:ascii="Arial" w:eastAsia="宋体" w:hAnsi="Arial" w:cs="Arial" w:hint="eastAsia"/>
          <w:b/>
          <w:szCs w:val="21"/>
        </w:rPr>
        <w:t>设施中</w:t>
      </w:r>
      <w:r w:rsidR="00482A67" w:rsidRPr="00D81EF1">
        <w:rPr>
          <w:rFonts w:ascii="Arial" w:eastAsia="宋体" w:hAnsi="Arial" w:cs="Arial" w:hint="eastAsia"/>
          <w:b/>
          <w:szCs w:val="21"/>
        </w:rPr>
        <w:t>的</w:t>
      </w:r>
      <w:r w:rsidR="008100B3" w:rsidRPr="00D81EF1">
        <w:rPr>
          <w:rFonts w:ascii="Arial" w:eastAsia="宋体" w:hAnsi="Arial" w:cs="Arial" w:hint="eastAsia"/>
          <w:b/>
          <w:szCs w:val="21"/>
        </w:rPr>
        <w:t>器械</w:t>
      </w:r>
      <w:r w:rsidR="00C05794" w:rsidRPr="00D81EF1">
        <w:rPr>
          <w:rFonts w:ascii="Arial" w:eastAsia="宋体" w:hAnsi="Arial" w:cs="Arial" w:hint="eastAsia"/>
          <w:b/>
          <w:szCs w:val="21"/>
        </w:rPr>
        <w:t>，以受控方式将</w:t>
      </w:r>
      <w:r w:rsidR="001B3B0D">
        <w:rPr>
          <w:rFonts w:ascii="Arial" w:eastAsia="宋体" w:hAnsi="Arial" w:cs="Arial" w:hint="eastAsia"/>
          <w:b/>
          <w:szCs w:val="21"/>
        </w:rPr>
        <w:t>液体</w:t>
      </w:r>
      <w:r w:rsidR="00C05794" w:rsidRPr="00D81EF1">
        <w:rPr>
          <w:rFonts w:ascii="Arial" w:eastAsia="宋体" w:hAnsi="Arial" w:cs="Arial" w:hint="eastAsia"/>
          <w:b/>
          <w:szCs w:val="21"/>
        </w:rPr>
        <w:t>输送到患者体内。</w:t>
      </w:r>
      <w:r w:rsidR="009A7D34" w:rsidRPr="00D81EF1">
        <w:rPr>
          <w:rFonts w:ascii="Arial" w:eastAsia="宋体" w:hAnsi="Arial" w:cs="Arial" w:hint="eastAsia"/>
          <w:b/>
          <w:szCs w:val="21"/>
        </w:rPr>
        <w:t>该</w:t>
      </w:r>
      <w:r w:rsidR="008100B3" w:rsidRPr="00D81EF1">
        <w:rPr>
          <w:rFonts w:ascii="Arial" w:eastAsia="宋体" w:hAnsi="Arial" w:cs="Arial" w:hint="eastAsia"/>
          <w:b/>
          <w:szCs w:val="21"/>
        </w:rPr>
        <w:t>器械</w:t>
      </w:r>
      <w:r w:rsidR="009A7D34" w:rsidRPr="00D81EF1">
        <w:rPr>
          <w:rFonts w:ascii="Arial" w:eastAsia="宋体" w:hAnsi="Arial" w:cs="Arial" w:hint="eastAsia"/>
          <w:b/>
          <w:szCs w:val="21"/>
        </w:rPr>
        <w:t>可以使用活塞泵</w:t>
      </w:r>
      <w:r w:rsidR="00482A67" w:rsidRPr="00D81EF1">
        <w:rPr>
          <w:rFonts w:ascii="Arial" w:eastAsia="宋体" w:hAnsi="Arial" w:cs="Arial" w:hint="eastAsia"/>
          <w:b/>
          <w:szCs w:val="21"/>
        </w:rPr>
        <w:t>、</w:t>
      </w:r>
      <w:r w:rsidR="009A7D34" w:rsidRPr="00D81EF1">
        <w:rPr>
          <w:rFonts w:ascii="Arial" w:eastAsia="宋体" w:hAnsi="Arial" w:cs="Arial" w:hint="eastAsia"/>
          <w:b/>
          <w:szCs w:val="21"/>
        </w:rPr>
        <w:t>滚子泵或蠕动泵，并且可以是电动或机械驱动。该</w:t>
      </w:r>
      <w:r w:rsidR="008100B3" w:rsidRPr="00D81EF1">
        <w:rPr>
          <w:rFonts w:ascii="Arial" w:eastAsia="宋体" w:hAnsi="Arial" w:cs="Arial" w:hint="eastAsia"/>
          <w:b/>
          <w:szCs w:val="21"/>
        </w:rPr>
        <w:t>器械</w:t>
      </w:r>
      <w:r w:rsidR="009A7D34" w:rsidRPr="00D81EF1">
        <w:rPr>
          <w:rFonts w:ascii="Arial" w:eastAsia="宋体" w:hAnsi="Arial" w:cs="Arial" w:hint="eastAsia"/>
          <w:b/>
          <w:szCs w:val="21"/>
        </w:rPr>
        <w:t>还可以使用恒定的力来驱动</w:t>
      </w:r>
      <w:r w:rsidR="001B3B0D">
        <w:rPr>
          <w:rFonts w:ascii="Arial" w:eastAsia="宋体" w:hAnsi="Arial" w:cs="Arial"/>
          <w:b/>
          <w:szCs w:val="21"/>
        </w:rPr>
        <w:t>液体</w:t>
      </w:r>
      <w:r w:rsidR="009A7D34" w:rsidRPr="00D81EF1">
        <w:rPr>
          <w:rFonts w:ascii="Arial" w:eastAsia="宋体" w:hAnsi="Arial" w:cs="Arial" w:hint="eastAsia"/>
          <w:b/>
          <w:szCs w:val="21"/>
        </w:rPr>
        <w:t>通过</w:t>
      </w:r>
      <w:r w:rsidR="001B3B0D">
        <w:rPr>
          <w:rFonts w:ascii="Arial" w:eastAsia="宋体" w:hAnsi="Arial" w:cs="Arial" w:hint="eastAsia"/>
          <w:b/>
          <w:szCs w:val="21"/>
        </w:rPr>
        <w:t>特定</w:t>
      </w:r>
      <w:r w:rsidR="009A7D34" w:rsidRPr="00D81EF1">
        <w:rPr>
          <w:rFonts w:ascii="Arial" w:eastAsia="宋体" w:hAnsi="Arial" w:cs="Arial" w:hint="eastAsia"/>
          <w:b/>
          <w:szCs w:val="21"/>
        </w:rPr>
        <w:t>流速的窄管。该</w:t>
      </w:r>
      <w:r w:rsidR="008100B3" w:rsidRPr="00D81EF1">
        <w:rPr>
          <w:rFonts w:ascii="Arial" w:eastAsia="宋体" w:hAnsi="Arial" w:cs="Arial" w:hint="eastAsia"/>
          <w:b/>
          <w:szCs w:val="21"/>
        </w:rPr>
        <w:t>器械</w:t>
      </w:r>
      <w:r w:rsidR="009A7D34" w:rsidRPr="00D81EF1">
        <w:rPr>
          <w:rFonts w:ascii="Arial" w:eastAsia="宋体" w:hAnsi="Arial" w:cs="Arial" w:hint="eastAsia"/>
          <w:b/>
          <w:szCs w:val="21"/>
        </w:rPr>
        <w:t>可以包括检测输液管线的故障状况</w:t>
      </w:r>
      <w:r w:rsidR="001E02E6" w:rsidRPr="00D81EF1">
        <w:rPr>
          <w:rFonts w:ascii="Arial" w:eastAsia="宋体" w:hAnsi="Arial" w:cs="Arial" w:hint="eastAsia"/>
          <w:b/>
          <w:szCs w:val="21"/>
        </w:rPr>
        <w:t>，例如进入空气</w:t>
      </w:r>
      <w:r w:rsidR="009A7D34" w:rsidRPr="00D81EF1">
        <w:rPr>
          <w:rFonts w:ascii="Arial" w:eastAsia="宋体" w:hAnsi="Arial" w:cs="Arial" w:hint="eastAsia"/>
          <w:b/>
          <w:szCs w:val="21"/>
        </w:rPr>
        <w:t>或堵塞</w:t>
      </w:r>
      <w:r w:rsidR="001E02E6" w:rsidRPr="00D81EF1">
        <w:rPr>
          <w:rFonts w:ascii="Arial" w:eastAsia="宋体" w:hAnsi="Arial" w:cs="Arial" w:hint="eastAsia"/>
          <w:b/>
          <w:szCs w:val="21"/>
        </w:rPr>
        <w:t>，并启动警报的方式</w:t>
      </w:r>
      <w:r w:rsidR="009A7D34" w:rsidRPr="00D81EF1">
        <w:rPr>
          <w:rFonts w:ascii="Arial" w:eastAsia="宋体" w:hAnsi="Arial" w:cs="Arial" w:hint="eastAsia"/>
          <w:b/>
          <w:szCs w:val="21"/>
        </w:rPr>
        <w:t>。</w:t>
      </w:r>
    </w:p>
    <w:p w:rsidR="001E02E6" w:rsidRPr="00D81EF1" w:rsidRDefault="001E02E6" w:rsidP="001B3B0D">
      <w:pPr>
        <w:pStyle w:val="a6"/>
        <w:numPr>
          <w:ilvl w:val="0"/>
          <w:numId w:val="2"/>
        </w:numPr>
        <w:snapToGrid w:val="0"/>
        <w:spacing w:afterLines="50" w:after="156" w:line="300" w:lineRule="auto"/>
        <w:ind w:firstLineChars="0"/>
        <w:rPr>
          <w:rFonts w:ascii="Arial" w:eastAsia="宋体" w:hAnsi="Arial" w:cs="Arial"/>
          <w:b/>
          <w:szCs w:val="21"/>
        </w:rPr>
      </w:pPr>
      <w:r w:rsidRPr="00D81EF1">
        <w:rPr>
          <w:rFonts w:ascii="Arial" w:eastAsia="宋体" w:hAnsi="Arial" w:cs="Arial" w:hint="eastAsia"/>
          <w:b/>
          <w:szCs w:val="21"/>
        </w:rPr>
        <w:t>分类</w:t>
      </w:r>
      <w:r w:rsidR="002C766C" w:rsidRPr="00D81EF1">
        <w:rPr>
          <w:rFonts w:ascii="Arial" w:eastAsia="宋体" w:hAnsi="Arial" w:cs="Arial" w:hint="eastAsia"/>
          <w:b/>
          <w:szCs w:val="21"/>
        </w:rPr>
        <w:t>。</w:t>
      </w:r>
      <w:r w:rsidR="001B3B0D" w:rsidRPr="001B3B0D">
        <w:rPr>
          <w:rFonts w:ascii="Arial" w:eastAsia="宋体" w:hAnsi="Arial" w:cs="Arial" w:hint="eastAsia"/>
          <w:b/>
          <w:szCs w:val="21"/>
        </w:rPr>
        <w:t>Ⅱ</w:t>
      </w:r>
      <w:r w:rsidR="004F7F44" w:rsidRPr="00D81EF1">
        <w:rPr>
          <w:rFonts w:ascii="Arial" w:eastAsia="宋体" w:hAnsi="Arial" w:cs="Arial" w:hint="eastAsia"/>
          <w:b/>
          <w:szCs w:val="21"/>
        </w:rPr>
        <w:t>类</w:t>
      </w:r>
      <w:r w:rsidR="00211E33" w:rsidRPr="00D81EF1">
        <w:rPr>
          <w:rFonts w:ascii="Arial" w:eastAsia="宋体" w:hAnsi="Arial" w:cs="Arial" w:hint="eastAsia"/>
          <w:b/>
          <w:szCs w:val="21"/>
        </w:rPr>
        <w:t>（性能标准）</w:t>
      </w:r>
      <w:r w:rsidRPr="00D81EF1">
        <w:rPr>
          <w:rFonts w:ascii="Arial" w:eastAsia="宋体" w:hAnsi="Arial" w:cs="Arial" w:hint="eastAsia"/>
          <w:b/>
          <w:szCs w:val="21"/>
        </w:rPr>
        <w:t>。</w:t>
      </w:r>
    </w:p>
    <w:p w:rsidR="001E02E6" w:rsidRPr="00D46272" w:rsidRDefault="001E02E6" w:rsidP="004949BA">
      <w:pPr>
        <w:pStyle w:val="a6"/>
        <w:snapToGrid w:val="0"/>
        <w:spacing w:afterLines="50" w:after="156" w:line="300" w:lineRule="auto"/>
        <w:ind w:firstLineChars="165" w:firstLine="348"/>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1</w:t>
      </w:r>
    </w:p>
    <w:tbl>
      <w:tblPr>
        <w:tblStyle w:val="a9"/>
        <w:tblW w:w="0" w:type="auto"/>
        <w:tblInd w:w="534" w:type="dxa"/>
        <w:tblLook w:val="04A0" w:firstRow="1" w:lastRow="0" w:firstColumn="1" w:lastColumn="0" w:noHBand="0" w:noVBand="1"/>
      </w:tblPr>
      <w:tblGrid>
        <w:gridCol w:w="1580"/>
        <w:gridCol w:w="5862"/>
      </w:tblGrid>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b/>
                <w:szCs w:val="21"/>
              </w:rPr>
            </w:pPr>
            <w:r w:rsidRPr="00D46272">
              <w:rPr>
                <w:rFonts w:ascii="Arial" w:eastAsia="宋体" w:hAnsi="Arial" w:cs="Arial"/>
                <w:b/>
                <w:szCs w:val="21"/>
              </w:rPr>
              <w:t>产品代码</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b/>
                <w:szCs w:val="21"/>
              </w:rPr>
            </w:pPr>
            <w:r w:rsidRPr="00D46272">
              <w:rPr>
                <w:rFonts w:ascii="Arial" w:eastAsia="宋体" w:hAnsi="Arial" w:cs="Arial"/>
                <w:b/>
                <w:szCs w:val="21"/>
              </w:rPr>
              <w:t>描述</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FRN</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MEA</w:t>
            </w:r>
          </w:p>
        </w:tc>
        <w:tc>
          <w:tcPr>
            <w:tcW w:w="5862" w:type="dxa"/>
            <w:vAlign w:val="center"/>
          </w:tcPr>
          <w:p w:rsidR="001E02E6" w:rsidRPr="00D46272" w:rsidRDefault="001B3B0D" w:rsidP="00435CF8">
            <w:pPr>
              <w:pStyle w:val="a6"/>
              <w:snapToGrid w:val="0"/>
              <w:spacing w:beforeLines="15" w:before="46" w:afterLines="15" w:after="46" w:line="240" w:lineRule="exact"/>
              <w:ind w:firstLineChars="0" w:firstLine="0"/>
              <w:rPr>
                <w:rFonts w:ascii="Arial" w:eastAsia="宋体" w:hAnsi="Arial" w:cs="Arial"/>
                <w:szCs w:val="21"/>
              </w:rPr>
            </w:pPr>
            <w:r>
              <w:rPr>
                <w:rFonts w:ascii="Arial" w:eastAsia="宋体" w:hAnsi="Arial" w:cs="Arial"/>
                <w:szCs w:val="21"/>
              </w:rPr>
              <w:t>患者自控镇痛</w:t>
            </w:r>
            <w:r w:rsidR="001E02E6" w:rsidRPr="00D46272">
              <w:rPr>
                <w:rFonts w:ascii="Arial" w:eastAsia="宋体" w:hAnsi="Arial" w:cs="Arial"/>
                <w:szCs w:val="21"/>
              </w:rPr>
              <w:t>（</w:t>
            </w:r>
            <w:r w:rsidR="001E02E6" w:rsidRPr="00D46272">
              <w:rPr>
                <w:rFonts w:ascii="Arial" w:eastAsia="宋体" w:hAnsi="Arial" w:cs="Arial"/>
                <w:szCs w:val="21"/>
              </w:rPr>
              <w:t>PCA</w:t>
            </w:r>
            <w:r w:rsidR="001E02E6" w:rsidRPr="00D46272">
              <w:rPr>
                <w:rFonts w:ascii="Arial" w:eastAsia="宋体" w:hAnsi="Arial" w:cs="Arial"/>
                <w:szCs w:val="21"/>
              </w:rPr>
              <w:t>）输液泵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MEB</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弹性输液泵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LZG</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胰岛素输液泵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OPP</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胰岛素推注输液泵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LZH</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肠内输液泵</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MRZ</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输液泵</w:t>
            </w:r>
            <w:r w:rsidR="001B3B0D">
              <w:rPr>
                <w:rFonts w:ascii="Arial" w:eastAsia="宋体" w:hAnsi="Arial" w:cs="Arial"/>
                <w:szCs w:val="21"/>
              </w:rPr>
              <w:t>附件</w:t>
            </w:r>
          </w:p>
        </w:tc>
      </w:tr>
      <w:tr w:rsidR="001E02E6" w:rsidRPr="00D46272" w:rsidTr="00435CF8">
        <w:tc>
          <w:tcPr>
            <w:tcW w:w="1580"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PHC</w:t>
            </w:r>
          </w:p>
        </w:tc>
        <w:tc>
          <w:tcPr>
            <w:tcW w:w="5862" w:type="dxa"/>
            <w:vAlign w:val="center"/>
          </w:tcPr>
          <w:p w:rsidR="001E02E6" w:rsidRPr="00D46272" w:rsidRDefault="001E02E6" w:rsidP="00435CF8">
            <w:pPr>
              <w:pStyle w:val="a6"/>
              <w:snapToGrid w:val="0"/>
              <w:spacing w:beforeLines="15" w:before="46" w:afterLines="15" w:after="46" w:line="240" w:lineRule="exact"/>
              <w:ind w:firstLineChars="0" w:firstLine="0"/>
              <w:rPr>
                <w:rFonts w:ascii="Arial" w:eastAsia="宋体" w:hAnsi="Arial" w:cs="Arial"/>
                <w:szCs w:val="21"/>
              </w:rPr>
            </w:pPr>
            <w:r w:rsidRPr="00D46272">
              <w:rPr>
                <w:rFonts w:ascii="Arial" w:eastAsia="宋体" w:hAnsi="Arial" w:cs="Arial"/>
                <w:szCs w:val="21"/>
              </w:rPr>
              <w:t>输液安全管理软件</w:t>
            </w:r>
          </w:p>
        </w:tc>
      </w:tr>
    </w:tbl>
    <w:p w:rsidR="00304315" w:rsidRDefault="00304315" w:rsidP="00C25178">
      <w:pPr>
        <w:pStyle w:val="a6"/>
        <w:snapToGrid w:val="0"/>
        <w:spacing w:afterLines="50" w:after="156" w:line="300" w:lineRule="auto"/>
        <w:ind w:left="1080" w:firstLineChars="0" w:firstLine="0"/>
        <w:rPr>
          <w:rFonts w:ascii="Arial" w:eastAsia="宋体" w:hAnsi="Arial" w:cs="Arial"/>
          <w:szCs w:val="21"/>
        </w:rPr>
      </w:pPr>
    </w:p>
    <w:p w:rsidR="00304315" w:rsidRDefault="00304315">
      <w:pPr>
        <w:widowControl/>
        <w:jc w:val="left"/>
        <w:rPr>
          <w:rFonts w:ascii="Arial" w:eastAsia="宋体" w:hAnsi="Arial" w:cs="Arial"/>
          <w:szCs w:val="21"/>
        </w:rPr>
      </w:pPr>
      <w:r>
        <w:rPr>
          <w:rFonts w:ascii="Arial" w:eastAsia="宋体" w:hAnsi="Arial" w:cs="Arial"/>
          <w:szCs w:val="21"/>
        </w:rPr>
        <w:br w:type="page"/>
      </w:r>
    </w:p>
    <w:p w:rsidR="001E02E6" w:rsidRPr="00D46272" w:rsidRDefault="00211E33" w:rsidP="00C25178">
      <w:pPr>
        <w:pStyle w:val="a6"/>
        <w:snapToGrid w:val="0"/>
        <w:spacing w:afterLines="50" w:after="156" w:line="300" w:lineRule="auto"/>
        <w:ind w:left="1080" w:firstLineChars="0" w:firstLine="0"/>
        <w:rPr>
          <w:rFonts w:ascii="Arial" w:eastAsia="宋体" w:hAnsi="Arial" w:cs="Arial"/>
          <w:szCs w:val="21"/>
        </w:rPr>
      </w:pPr>
      <w:r w:rsidRPr="00D46272">
        <w:rPr>
          <w:rFonts w:ascii="Arial" w:eastAsia="宋体" w:hAnsi="Arial" w:cs="Arial"/>
          <w:szCs w:val="21"/>
        </w:rPr>
        <w:lastRenderedPageBreak/>
        <w:t>在本</w:t>
      </w:r>
      <w:r w:rsidR="001B3B0D">
        <w:rPr>
          <w:rFonts w:ascii="Arial" w:eastAsia="宋体" w:hAnsi="Arial" w:cs="Arial"/>
          <w:szCs w:val="21"/>
        </w:rPr>
        <w:t>指导性文件</w:t>
      </w:r>
      <w:r w:rsidRPr="00D46272">
        <w:rPr>
          <w:rFonts w:ascii="Arial" w:eastAsia="宋体" w:hAnsi="Arial" w:cs="Arial"/>
          <w:szCs w:val="21"/>
        </w:rPr>
        <w:t>中</w:t>
      </w:r>
      <w:r w:rsidR="00B56656" w:rsidRPr="00D46272">
        <w:rPr>
          <w:rFonts w:ascii="Arial" w:eastAsia="宋体" w:hAnsi="Arial" w:cs="Arial"/>
          <w:szCs w:val="21"/>
        </w:rPr>
        <w:t>，</w:t>
      </w:r>
      <w:r w:rsidR="00B56656" w:rsidRPr="00D46272">
        <w:rPr>
          <w:rFonts w:ascii="Arial" w:eastAsia="宋体" w:hAnsi="Arial" w:cs="Arial"/>
          <w:szCs w:val="21"/>
        </w:rPr>
        <w:t>FDA</w:t>
      </w:r>
      <w:r w:rsidR="00B56656" w:rsidRPr="00D46272">
        <w:rPr>
          <w:rFonts w:ascii="Arial" w:eastAsia="宋体" w:hAnsi="Arial" w:cs="Arial"/>
          <w:szCs w:val="21"/>
        </w:rPr>
        <w:t>定义了</w:t>
      </w:r>
      <w:r w:rsidR="00B56656" w:rsidRPr="00D46272">
        <w:rPr>
          <w:rFonts w:ascii="Arial" w:eastAsia="宋体" w:hAnsi="Arial" w:cs="Arial"/>
          <w:b/>
          <w:szCs w:val="21"/>
        </w:rPr>
        <w:t>输液泵系统</w:t>
      </w:r>
      <w:r w:rsidR="00B56656" w:rsidRPr="00D46272">
        <w:rPr>
          <w:rFonts w:ascii="Arial" w:eastAsia="宋体" w:hAnsi="Arial" w:cs="Arial"/>
          <w:szCs w:val="21"/>
        </w:rPr>
        <w:t>包括：</w:t>
      </w:r>
    </w:p>
    <w:p w:rsidR="00B56656" w:rsidRPr="00D46272" w:rsidRDefault="00B56656"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输液泵；</w:t>
      </w:r>
    </w:p>
    <w:p w:rsidR="00B56656" w:rsidRPr="00D46272" w:rsidRDefault="00B56656"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用于来自并包</w:t>
      </w:r>
      <w:r w:rsidR="00F8276C" w:rsidRPr="00D46272">
        <w:rPr>
          <w:rFonts w:ascii="Arial" w:eastAsia="宋体" w:hAnsi="Arial" w:cs="Arial"/>
          <w:szCs w:val="21"/>
        </w:rPr>
        <w:t>括药物储存器或</w:t>
      </w:r>
      <w:r w:rsidR="001B3B0D">
        <w:rPr>
          <w:rFonts w:ascii="Arial" w:eastAsia="宋体" w:hAnsi="Arial" w:cs="Arial"/>
          <w:szCs w:val="21"/>
        </w:rPr>
        <w:t>液体</w:t>
      </w:r>
      <w:r w:rsidR="00F8276C" w:rsidRPr="00D46272">
        <w:rPr>
          <w:rFonts w:ascii="Arial" w:eastAsia="宋体" w:hAnsi="Arial" w:cs="Arial"/>
          <w:szCs w:val="21"/>
        </w:rPr>
        <w:t>源容器（例如，袋，盒，小瓶，注射器），输液器</w:t>
      </w:r>
      <w:r w:rsidRPr="00D46272">
        <w:rPr>
          <w:rFonts w:ascii="Arial" w:eastAsia="宋体" w:hAnsi="Arial" w:cs="Arial"/>
          <w:szCs w:val="21"/>
        </w:rPr>
        <w:t>，延伸套，过滤器和阀，夹持器</w:t>
      </w:r>
      <w:r w:rsidR="00F8276C" w:rsidRPr="00D46272">
        <w:rPr>
          <w:rFonts w:ascii="Arial" w:eastAsia="宋体" w:hAnsi="Arial" w:cs="Arial"/>
          <w:szCs w:val="21"/>
        </w:rPr>
        <w:t>，直到并包括患者连接的完整</w:t>
      </w:r>
      <w:r w:rsidR="001B3B0D">
        <w:rPr>
          <w:rFonts w:ascii="Arial" w:eastAsia="宋体" w:hAnsi="Arial" w:cs="Arial"/>
          <w:szCs w:val="21"/>
        </w:rPr>
        <w:t>液体</w:t>
      </w:r>
      <w:r w:rsidR="00F8276C" w:rsidRPr="00D46272">
        <w:rPr>
          <w:rFonts w:ascii="Arial" w:eastAsia="宋体" w:hAnsi="Arial" w:cs="Arial"/>
          <w:szCs w:val="21"/>
        </w:rPr>
        <w:t>通道的</w:t>
      </w:r>
      <w:r w:rsidR="001B3B0D">
        <w:rPr>
          <w:rFonts w:ascii="Arial" w:eastAsia="宋体" w:hAnsi="Arial" w:cs="Arial"/>
          <w:szCs w:val="21"/>
        </w:rPr>
        <w:t>液体</w:t>
      </w:r>
      <w:r w:rsidR="00F8276C" w:rsidRPr="00D46272">
        <w:rPr>
          <w:rFonts w:ascii="Arial" w:eastAsia="宋体" w:hAnsi="Arial" w:cs="Arial"/>
          <w:szCs w:val="21"/>
        </w:rPr>
        <w:t>输注装置；</w:t>
      </w:r>
    </w:p>
    <w:p w:rsidR="00F8276C" w:rsidRPr="00D46272" w:rsidRDefault="00F8276C"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组件和附件（如电源线，无线控制器）；</w:t>
      </w:r>
    </w:p>
    <w:p w:rsidR="00F8276C" w:rsidRPr="00D46272" w:rsidRDefault="00F8276C"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网络（即物理或无线连接到输液泵的任何</w:t>
      </w:r>
      <w:r w:rsidR="008100B3">
        <w:rPr>
          <w:rFonts w:ascii="Arial" w:eastAsia="宋体" w:hAnsi="Arial" w:cs="Arial"/>
          <w:szCs w:val="21"/>
        </w:rPr>
        <w:t>器械</w:t>
      </w:r>
      <w:r w:rsidRPr="00D46272">
        <w:rPr>
          <w:rFonts w:ascii="Arial" w:eastAsia="宋体" w:hAnsi="Arial" w:cs="Arial"/>
          <w:szCs w:val="21"/>
        </w:rPr>
        <w:t>或系统）；</w:t>
      </w:r>
    </w:p>
    <w:p w:rsidR="00F8276C" w:rsidRPr="00D46272" w:rsidRDefault="00F8276C"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患者；</w:t>
      </w:r>
    </w:p>
    <w:p w:rsidR="00F8276C" w:rsidRPr="00D46272" w:rsidRDefault="00F8276C"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使用环境（如临床环境，温度，湿度）；</w:t>
      </w:r>
      <w:r w:rsidR="001B3B0D">
        <w:rPr>
          <w:rFonts w:ascii="Arial" w:eastAsia="宋体" w:hAnsi="Arial" w:cs="Arial" w:hint="eastAsia"/>
          <w:szCs w:val="21"/>
        </w:rPr>
        <w:t>以及</w:t>
      </w:r>
    </w:p>
    <w:p w:rsidR="00F8276C" w:rsidRPr="00D46272" w:rsidRDefault="00F8276C" w:rsidP="00C25178">
      <w:pPr>
        <w:pStyle w:val="a6"/>
        <w:numPr>
          <w:ilvl w:val="0"/>
          <w:numId w:val="3"/>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用户（例如，医疗保健提供者，</w:t>
      </w:r>
      <w:r w:rsidR="00E57E18">
        <w:rPr>
          <w:rFonts w:ascii="Arial" w:eastAsia="宋体" w:hAnsi="Arial" w:cs="Arial"/>
          <w:szCs w:val="21"/>
        </w:rPr>
        <w:t>普通用户</w:t>
      </w:r>
      <w:r w:rsidRPr="00D46272">
        <w:rPr>
          <w:rFonts w:ascii="Arial" w:eastAsia="宋体" w:hAnsi="Arial" w:cs="Arial"/>
          <w:szCs w:val="21"/>
        </w:rPr>
        <w:t>，生物医学技术人员）。</w:t>
      </w:r>
    </w:p>
    <w:p w:rsidR="00F8276C" w:rsidRPr="00D46272" w:rsidRDefault="00F8276C" w:rsidP="00C25178">
      <w:pPr>
        <w:snapToGrid w:val="0"/>
        <w:spacing w:afterLines="50" w:after="156" w:line="300" w:lineRule="auto"/>
        <w:ind w:left="108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打算提</w:t>
      </w:r>
      <w:r w:rsidR="00960D9D" w:rsidRPr="00D46272">
        <w:rPr>
          <w:rFonts w:ascii="Arial" w:eastAsia="宋体" w:hAnsi="Arial" w:cs="Arial"/>
          <w:szCs w:val="21"/>
        </w:rPr>
        <w:t>供或推荐特定的一次性功能</w:t>
      </w:r>
      <w:r w:rsidR="008100B3">
        <w:rPr>
          <w:rFonts w:ascii="Arial" w:eastAsia="宋体" w:hAnsi="Arial" w:cs="Arial"/>
          <w:szCs w:val="21"/>
        </w:rPr>
        <w:t>器械</w:t>
      </w:r>
      <w:r w:rsidR="00960D9D" w:rsidRPr="00D46272">
        <w:rPr>
          <w:rFonts w:ascii="Arial" w:eastAsia="宋体" w:hAnsi="Arial" w:cs="Arial"/>
          <w:szCs w:val="21"/>
        </w:rPr>
        <w:t>用于输液泵，如输液器或输液盒</w:t>
      </w:r>
      <w:r w:rsidRPr="00D46272">
        <w:rPr>
          <w:rFonts w:ascii="Arial" w:eastAsia="宋体" w:hAnsi="Arial" w:cs="Arial"/>
          <w:szCs w:val="21"/>
        </w:rPr>
        <w:t>，无论是由</w:t>
      </w:r>
      <w:r w:rsidR="008100B3">
        <w:rPr>
          <w:rFonts w:ascii="Arial" w:eastAsia="宋体" w:hAnsi="Arial" w:cs="Arial"/>
          <w:szCs w:val="21"/>
        </w:rPr>
        <w:t>贵公司</w:t>
      </w:r>
      <w:r w:rsidRPr="00D46272">
        <w:rPr>
          <w:rFonts w:ascii="Arial" w:eastAsia="宋体" w:hAnsi="Arial" w:cs="Arial"/>
          <w:szCs w:val="21"/>
        </w:rPr>
        <w:t>还是另一家公司生产，</w:t>
      </w:r>
      <w:r w:rsidR="008100B3">
        <w:rPr>
          <w:rFonts w:ascii="Arial" w:eastAsia="宋体" w:hAnsi="Arial" w:cs="Arial"/>
          <w:szCs w:val="21"/>
        </w:rPr>
        <w:t>贵公司</w:t>
      </w:r>
      <w:r w:rsidRPr="00D46272">
        <w:rPr>
          <w:rFonts w:ascii="Arial" w:eastAsia="宋体" w:hAnsi="Arial" w:cs="Arial"/>
          <w:szCs w:val="21"/>
        </w:rPr>
        <w:t>应该识别这些</w:t>
      </w:r>
      <w:r w:rsidR="008100B3">
        <w:rPr>
          <w:rFonts w:ascii="Arial" w:eastAsia="宋体" w:hAnsi="Arial" w:cs="Arial"/>
          <w:szCs w:val="21"/>
        </w:rPr>
        <w:t>器械</w:t>
      </w:r>
      <w:r w:rsidRPr="00D46272">
        <w:rPr>
          <w:rFonts w:ascii="Arial" w:eastAsia="宋体" w:hAnsi="Arial" w:cs="Arial"/>
          <w:szCs w:val="21"/>
        </w:rPr>
        <w:t>以及</w:t>
      </w:r>
      <w:r w:rsidR="00E57E18">
        <w:rPr>
          <w:rFonts w:ascii="Arial" w:eastAsia="宋体" w:hAnsi="Arial" w:cs="Arial"/>
          <w:szCs w:val="21"/>
        </w:rPr>
        <w:t>器械</w:t>
      </w:r>
      <w:r w:rsidRPr="00D46272">
        <w:rPr>
          <w:rFonts w:ascii="Arial" w:eastAsia="宋体" w:hAnsi="Arial" w:cs="Arial"/>
          <w:szCs w:val="21"/>
        </w:rPr>
        <w:t>是否合法销售。</w:t>
      </w:r>
      <w:r w:rsidR="00960D9D" w:rsidRPr="00D46272">
        <w:rPr>
          <w:rFonts w:ascii="Arial" w:eastAsia="宋体" w:hAnsi="Arial" w:cs="Arial"/>
          <w:szCs w:val="21"/>
        </w:rPr>
        <w:t>请注意，</w:t>
      </w:r>
      <w:r w:rsidR="00E57E18">
        <w:rPr>
          <w:rFonts w:ascii="Arial" w:eastAsia="宋体" w:hAnsi="Arial" w:cs="Arial" w:hint="eastAsia"/>
          <w:szCs w:val="21"/>
        </w:rPr>
        <w:t>在</w:t>
      </w:r>
      <w:r w:rsidR="00960D9D" w:rsidRPr="00D46272">
        <w:rPr>
          <w:rFonts w:ascii="Arial" w:eastAsia="宋体" w:hAnsi="Arial" w:cs="Arial"/>
          <w:szCs w:val="21"/>
        </w:rPr>
        <w:t>本</w:t>
      </w:r>
      <w:r w:rsidR="00601009">
        <w:rPr>
          <w:rFonts w:ascii="Arial" w:eastAsia="宋体" w:hAnsi="Arial" w:cs="Arial"/>
          <w:szCs w:val="21"/>
        </w:rPr>
        <w:t>指导性文件</w:t>
      </w:r>
      <w:r w:rsidR="00E57E18">
        <w:rPr>
          <w:rFonts w:ascii="Arial" w:eastAsia="宋体" w:hAnsi="Arial" w:cs="Arial" w:hint="eastAsia"/>
          <w:szCs w:val="21"/>
        </w:rPr>
        <w:t>中</w:t>
      </w:r>
      <w:r w:rsidR="00960D9D" w:rsidRPr="00D46272">
        <w:rPr>
          <w:rFonts w:ascii="Arial" w:eastAsia="宋体" w:hAnsi="Arial" w:cs="Arial"/>
          <w:szCs w:val="21"/>
        </w:rPr>
        <w:t>，</w:t>
      </w:r>
      <w:r w:rsidR="00960D9D" w:rsidRPr="00D46272">
        <w:rPr>
          <w:rFonts w:ascii="Arial" w:eastAsia="宋体" w:hAnsi="Arial" w:cs="Arial"/>
          <w:szCs w:val="21"/>
        </w:rPr>
        <w:t>FDA</w:t>
      </w:r>
      <w:r w:rsidR="00960D9D" w:rsidRPr="00D46272">
        <w:rPr>
          <w:rFonts w:ascii="Arial" w:eastAsia="宋体" w:hAnsi="Arial" w:cs="Arial"/>
          <w:szCs w:val="21"/>
        </w:rPr>
        <w:t>认为这种一次性装置是输液泵系统的一部分。</w:t>
      </w:r>
      <w:r w:rsidR="008100B3">
        <w:rPr>
          <w:rFonts w:ascii="Arial" w:eastAsia="宋体" w:hAnsi="Arial" w:cs="Arial"/>
          <w:szCs w:val="21"/>
        </w:rPr>
        <w:t>贵公司</w:t>
      </w:r>
      <w:r w:rsidR="00960D9D" w:rsidRPr="00D46272">
        <w:rPr>
          <w:rFonts w:ascii="Arial" w:eastAsia="宋体" w:hAnsi="Arial" w:cs="Arial"/>
          <w:szCs w:val="21"/>
        </w:rPr>
        <w:t>的</w:t>
      </w:r>
      <w:r w:rsidR="008100B3">
        <w:rPr>
          <w:rFonts w:ascii="Arial" w:eastAsia="宋体" w:hAnsi="Arial" w:cs="Arial"/>
          <w:szCs w:val="21"/>
        </w:rPr>
        <w:t>器械</w:t>
      </w:r>
      <w:r w:rsidR="00960D9D" w:rsidRPr="00D46272">
        <w:rPr>
          <w:rFonts w:ascii="Arial" w:eastAsia="宋体" w:hAnsi="Arial" w:cs="Arial"/>
          <w:szCs w:val="21"/>
        </w:rPr>
        <w:t>应该被评估为一个系统，评估的重点是</w:t>
      </w:r>
      <w:r w:rsidR="008100B3">
        <w:rPr>
          <w:rFonts w:ascii="Arial" w:eastAsia="宋体" w:hAnsi="Arial" w:cs="Arial"/>
          <w:szCs w:val="21"/>
        </w:rPr>
        <w:t>贵公司</w:t>
      </w:r>
      <w:r w:rsidR="00960D9D" w:rsidRPr="00D46272">
        <w:rPr>
          <w:rFonts w:ascii="Arial" w:eastAsia="宋体" w:hAnsi="Arial" w:cs="Arial"/>
          <w:szCs w:val="21"/>
        </w:rPr>
        <w:t>的产品及其在输液泵系统环境下的性能。</w:t>
      </w:r>
    </w:p>
    <w:p w:rsidR="00960D9D" w:rsidRPr="00D46272" w:rsidRDefault="00960D9D" w:rsidP="00304315">
      <w:pPr>
        <w:snapToGrid w:val="0"/>
        <w:spacing w:afterLines="50" w:after="156" w:line="300" w:lineRule="auto"/>
        <w:ind w:left="1080"/>
        <w:jc w:val="left"/>
        <w:rPr>
          <w:rFonts w:ascii="Arial" w:eastAsia="宋体" w:hAnsi="Arial" w:cs="Arial"/>
          <w:szCs w:val="21"/>
        </w:rPr>
      </w:pPr>
      <w:r w:rsidRPr="00D46272">
        <w:rPr>
          <w:rFonts w:ascii="Arial" w:eastAsia="宋体" w:hAnsi="Arial" w:cs="Arial"/>
          <w:szCs w:val="21"/>
        </w:rPr>
        <w:t>在一些情况下，输注泵与其输送的</w:t>
      </w:r>
      <w:r w:rsidR="001B3B0D">
        <w:rPr>
          <w:rFonts w:ascii="Arial" w:eastAsia="宋体" w:hAnsi="Arial" w:cs="Arial"/>
          <w:szCs w:val="21"/>
        </w:rPr>
        <w:t>液体</w:t>
      </w:r>
      <w:r w:rsidRPr="00D46272">
        <w:rPr>
          <w:rFonts w:ascii="Arial" w:eastAsia="宋体" w:hAnsi="Arial" w:cs="Arial"/>
          <w:szCs w:val="21"/>
        </w:rPr>
        <w:t>结合可以被认为是组合产品。</w:t>
      </w:r>
      <w:r w:rsidR="00E02506" w:rsidRPr="00D46272">
        <w:rPr>
          <w:rFonts w:ascii="Arial" w:eastAsia="宋体" w:hAnsi="Arial" w:cs="Arial"/>
          <w:szCs w:val="21"/>
        </w:rPr>
        <w:t>参</w:t>
      </w:r>
      <w:r w:rsidRPr="00D46272">
        <w:rPr>
          <w:rFonts w:ascii="Arial" w:eastAsia="宋体" w:hAnsi="Arial" w:cs="Arial"/>
          <w:szCs w:val="21"/>
        </w:rPr>
        <w:t>见</w:t>
      </w:r>
      <w:r w:rsidRPr="00D46272">
        <w:rPr>
          <w:rFonts w:ascii="Arial" w:eastAsia="宋体" w:hAnsi="Arial" w:cs="Arial"/>
          <w:szCs w:val="21"/>
        </w:rPr>
        <w:t>21 CFR 3.2</w:t>
      </w:r>
      <w:r w:rsidRPr="00D46272">
        <w:rPr>
          <w:rFonts w:ascii="Arial" w:eastAsia="宋体" w:hAnsi="Arial" w:cs="Arial"/>
          <w:szCs w:val="21"/>
        </w:rPr>
        <w:t>（</w:t>
      </w:r>
      <w:r w:rsidRPr="00D46272">
        <w:rPr>
          <w:rFonts w:ascii="Arial" w:eastAsia="宋体" w:hAnsi="Arial" w:cs="Arial"/>
          <w:szCs w:val="21"/>
        </w:rPr>
        <w:t>e</w:t>
      </w:r>
      <w:r w:rsidRPr="00D46272">
        <w:rPr>
          <w:rFonts w:ascii="Arial" w:eastAsia="宋体" w:hAnsi="Arial" w:cs="Arial"/>
          <w:szCs w:val="21"/>
        </w:rPr>
        <w:t>）。</w:t>
      </w:r>
      <w:r w:rsidR="00E02506" w:rsidRPr="00D46272">
        <w:rPr>
          <w:rFonts w:ascii="Arial" w:eastAsia="宋体" w:hAnsi="Arial" w:cs="Arial"/>
          <w:szCs w:val="21"/>
        </w:rPr>
        <w:t>如果作为组合产品销售，则可能需要针对组合产品处理其他监管要求。有关组合产品的其他信息，请通过</w:t>
      </w:r>
      <w:r w:rsidR="00E02506" w:rsidRPr="00D46272">
        <w:rPr>
          <w:rStyle w:val="a3"/>
          <w:rFonts w:ascii="Arial" w:eastAsia="宋体" w:hAnsi="Arial" w:cs="Arial"/>
          <w:kern w:val="0"/>
          <w:szCs w:val="21"/>
        </w:rPr>
        <w:t>combination@fda.gov</w:t>
      </w:r>
      <w:r w:rsidR="00E02506" w:rsidRPr="00D46272">
        <w:rPr>
          <w:rFonts w:ascii="Arial" w:eastAsia="宋体" w:hAnsi="Arial" w:cs="Arial"/>
          <w:szCs w:val="21"/>
        </w:rPr>
        <w:t>联系组合产品办公室（</w:t>
      </w:r>
      <w:r w:rsidR="00E02506" w:rsidRPr="00D46272">
        <w:rPr>
          <w:rFonts w:ascii="Arial" w:eastAsia="宋体" w:hAnsi="Arial" w:cs="Arial"/>
          <w:szCs w:val="21"/>
        </w:rPr>
        <w:t>OCP</w:t>
      </w:r>
      <w:r w:rsidR="00E02506" w:rsidRPr="00D46272">
        <w:rPr>
          <w:rFonts w:ascii="Arial" w:eastAsia="宋体" w:hAnsi="Arial" w:cs="Arial"/>
          <w:szCs w:val="21"/>
        </w:rPr>
        <w:t>），或者访问</w:t>
      </w:r>
      <w:r w:rsidR="00E02506" w:rsidRPr="00D46272">
        <w:rPr>
          <w:rStyle w:val="a3"/>
          <w:rFonts w:ascii="Arial" w:eastAsia="宋体" w:hAnsi="Arial" w:cs="Arial"/>
          <w:kern w:val="0"/>
          <w:szCs w:val="21"/>
        </w:rPr>
        <w:t>http://www.fda.gov/combinationproducts/default.htm</w:t>
      </w:r>
      <w:r w:rsidR="00E02506" w:rsidRPr="00D46272">
        <w:rPr>
          <w:rFonts w:ascii="Arial" w:eastAsia="宋体" w:hAnsi="Arial" w:cs="Arial"/>
          <w:szCs w:val="21"/>
        </w:rPr>
        <w:t>上的</w:t>
      </w:r>
      <w:r w:rsidR="00E02506" w:rsidRPr="00D46272">
        <w:rPr>
          <w:rFonts w:ascii="Arial" w:eastAsia="宋体" w:hAnsi="Arial" w:cs="Arial"/>
          <w:szCs w:val="21"/>
        </w:rPr>
        <w:t>OCP</w:t>
      </w:r>
      <w:r w:rsidR="00E02506" w:rsidRPr="00D46272">
        <w:rPr>
          <w:rFonts w:ascii="Arial" w:eastAsia="宋体" w:hAnsi="Arial" w:cs="Arial"/>
          <w:szCs w:val="21"/>
        </w:rPr>
        <w:t>网页。</w:t>
      </w:r>
    </w:p>
    <w:p w:rsidR="00E02506" w:rsidRPr="00A548E9" w:rsidRDefault="008100B3" w:rsidP="00C25178">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5" w:name="_Toc483237544"/>
      <w:r>
        <w:rPr>
          <w:rFonts w:ascii="Arial" w:eastAsia="宋体" w:hAnsi="Arial" w:cs="Arial"/>
          <w:b/>
          <w:sz w:val="28"/>
          <w:szCs w:val="28"/>
        </w:rPr>
        <w:t>器械</w:t>
      </w:r>
      <w:r w:rsidR="00E02506" w:rsidRPr="00A548E9">
        <w:rPr>
          <w:rFonts w:ascii="Arial" w:eastAsia="宋体" w:hAnsi="Arial" w:cs="Arial"/>
          <w:b/>
          <w:sz w:val="28"/>
          <w:szCs w:val="28"/>
        </w:rPr>
        <w:t>描述</w:t>
      </w:r>
      <w:bookmarkEnd w:id="5"/>
    </w:p>
    <w:p w:rsidR="00E02506" w:rsidRPr="00D46272" w:rsidRDefault="00E02506"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通过</w:t>
      </w:r>
      <w:r w:rsidRPr="00D46272">
        <w:rPr>
          <w:rFonts w:ascii="Arial" w:eastAsia="宋体" w:hAnsi="Arial" w:cs="Arial"/>
          <w:b/>
          <w:szCs w:val="21"/>
        </w:rPr>
        <w:t>第</w:t>
      </w:r>
      <w:r w:rsidRPr="00D46272">
        <w:rPr>
          <w:rFonts w:ascii="Arial" w:eastAsia="宋体" w:hAnsi="Arial" w:cs="Arial"/>
          <w:b/>
          <w:szCs w:val="21"/>
        </w:rPr>
        <w:t>3</w:t>
      </w:r>
      <w:r w:rsidRPr="00D46272">
        <w:rPr>
          <w:rFonts w:ascii="Arial" w:eastAsia="宋体" w:hAnsi="Arial" w:cs="Arial"/>
          <w:b/>
          <w:szCs w:val="21"/>
        </w:rPr>
        <w:t>节范围</w:t>
      </w:r>
      <w:r w:rsidRPr="00D46272">
        <w:rPr>
          <w:rFonts w:ascii="Arial" w:eastAsia="宋体" w:hAnsi="Arial" w:cs="Arial"/>
          <w:szCs w:val="21"/>
        </w:rPr>
        <w:t>中描述的法规和产品代码识别</w:t>
      </w:r>
      <w:r w:rsidR="008100B3">
        <w:rPr>
          <w:rFonts w:ascii="Arial" w:eastAsia="宋体" w:hAnsi="Arial" w:cs="Arial"/>
          <w:szCs w:val="21"/>
        </w:rPr>
        <w:t>器械</w:t>
      </w:r>
      <w:r w:rsidRPr="00D46272">
        <w:rPr>
          <w:rFonts w:ascii="Arial" w:eastAsia="宋体" w:hAnsi="Arial" w:cs="Arial"/>
          <w:szCs w:val="21"/>
        </w:rPr>
        <w:t>。在</w:t>
      </w:r>
      <w:r w:rsidR="008100B3">
        <w:rPr>
          <w:rFonts w:ascii="Arial" w:eastAsia="宋体" w:hAnsi="Arial" w:cs="Arial"/>
          <w:szCs w:val="21"/>
        </w:rPr>
        <w:t>贵公司</w:t>
      </w:r>
      <w:r w:rsidRPr="00D46272">
        <w:rPr>
          <w:rFonts w:ascii="Arial" w:eastAsia="宋体" w:hAnsi="Arial" w:cs="Arial"/>
          <w:szCs w:val="21"/>
        </w:rPr>
        <w:t>的</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w:t>
      </w:r>
      <w:r w:rsidR="003C7385" w:rsidRPr="00D46272">
        <w:rPr>
          <w:rFonts w:ascii="Arial" w:eastAsia="宋体" w:hAnsi="Arial" w:cs="Arial"/>
          <w:szCs w:val="21"/>
        </w:rPr>
        <w:t>材料中，</w:t>
      </w:r>
      <w:r w:rsidR="008100B3">
        <w:rPr>
          <w:rFonts w:ascii="Arial" w:eastAsia="宋体" w:hAnsi="Arial" w:cs="Arial"/>
          <w:szCs w:val="21"/>
        </w:rPr>
        <w:t>贵公司</w:t>
      </w:r>
      <w:r w:rsidR="003C7385" w:rsidRPr="00D46272">
        <w:rPr>
          <w:rFonts w:ascii="Arial" w:eastAsia="宋体" w:hAnsi="Arial" w:cs="Arial"/>
          <w:szCs w:val="21"/>
        </w:rPr>
        <w:t>必须提供</w:t>
      </w:r>
      <w:r w:rsidRPr="00D46272">
        <w:rPr>
          <w:rFonts w:ascii="Arial" w:eastAsia="宋体" w:hAnsi="Arial" w:cs="Arial"/>
          <w:szCs w:val="21"/>
        </w:rPr>
        <w:t>声明，</w:t>
      </w:r>
      <w:r w:rsidR="00E57E18" w:rsidRPr="00D46272">
        <w:rPr>
          <w:rFonts w:ascii="Arial" w:eastAsia="宋体" w:hAnsi="Arial" w:cs="Arial"/>
          <w:szCs w:val="21"/>
        </w:rPr>
        <w:t>按照</w:t>
      </w:r>
      <w:r w:rsidR="00E57E18" w:rsidRPr="00D46272">
        <w:rPr>
          <w:rFonts w:ascii="Arial" w:eastAsia="宋体" w:hAnsi="Arial" w:cs="Arial"/>
          <w:szCs w:val="21"/>
        </w:rPr>
        <w:t>21 CFR 807.87</w:t>
      </w:r>
      <w:r w:rsidR="00E57E18" w:rsidRPr="00D46272">
        <w:rPr>
          <w:rFonts w:ascii="Arial" w:eastAsia="宋体" w:hAnsi="Arial" w:cs="Arial"/>
          <w:szCs w:val="21"/>
        </w:rPr>
        <w:t>（</w:t>
      </w:r>
      <w:r w:rsidR="00E57E18" w:rsidRPr="00D46272">
        <w:rPr>
          <w:rFonts w:ascii="Arial" w:eastAsia="宋体" w:hAnsi="Arial" w:cs="Arial"/>
          <w:szCs w:val="21"/>
        </w:rPr>
        <w:t>f</w:t>
      </w:r>
      <w:r w:rsidR="00E57E18" w:rsidRPr="00D46272">
        <w:rPr>
          <w:rFonts w:ascii="Arial" w:eastAsia="宋体" w:hAnsi="Arial" w:cs="Arial"/>
          <w:szCs w:val="21"/>
        </w:rPr>
        <w:t>）的要求</w:t>
      </w:r>
      <w:r w:rsidR="00E57E18">
        <w:rPr>
          <w:rFonts w:ascii="Arial" w:eastAsia="宋体" w:hAnsi="Arial" w:cs="Arial" w:hint="eastAsia"/>
          <w:szCs w:val="21"/>
        </w:rPr>
        <w:t>，</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类似于和</w:t>
      </w:r>
      <w:r w:rsidRPr="00D46272">
        <w:rPr>
          <w:rFonts w:ascii="Arial" w:eastAsia="宋体" w:hAnsi="Arial" w:cs="Arial"/>
          <w:szCs w:val="21"/>
        </w:rPr>
        <w:t>/</w:t>
      </w:r>
      <w:r w:rsidR="00031CCC" w:rsidRPr="00D46272">
        <w:rPr>
          <w:rFonts w:ascii="Arial" w:eastAsia="宋体" w:hAnsi="Arial" w:cs="Arial"/>
          <w:szCs w:val="21"/>
        </w:rPr>
        <w:t>或与商业</w:t>
      </w:r>
      <w:r w:rsidR="00E57E18">
        <w:rPr>
          <w:rFonts w:ascii="Arial" w:eastAsia="宋体" w:hAnsi="Arial" w:cs="Arial" w:hint="eastAsia"/>
          <w:szCs w:val="21"/>
        </w:rPr>
        <w:t>分销</w:t>
      </w:r>
      <w:r w:rsidR="00031CCC" w:rsidRPr="00D46272">
        <w:rPr>
          <w:rFonts w:ascii="Arial" w:eastAsia="宋体" w:hAnsi="Arial" w:cs="Arial"/>
          <w:szCs w:val="21"/>
        </w:rPr>
        <w:t>中的其他类似</w:t>
      </w:r>
      <w:r w:rsidRPr="00D46272">
        <w:rPr>
          <w:rFonts w:ascii="Arial" w:eastAsia="宋体" w:hAnsi="Arial" w:cs="Arial"/>
          <w:szCs w:val="21"/>
        </w:rPr>
        <w:t>类型产品不同，</w:t>
      </w:r>
      <w:r w:rsidR="003C7385" w:rsidRPr="00D46272">
        <w:rPr>
          <w:rFonts w:ascii="Arial" w:eastAsia="宋体" w:hAnsi="Arial" w:cs="Arial"/>
          <w:szCs w:val="21"/>
        </w:rPr>
        <w:t>并附有数据</w:t>
      </w:r>
      <w:r w:rsidR="00E57E18">
        <w:rPr>
          <w:rFonts w:ascii="Arial" w:eastAsia="宋体" w:hAnsi="Arial" w:cs="Arial" w:hint="eastAsia"/>
          <w:szCs w:val="21"/>
        </w:rPr>
        <w:t>来</w:t>
      </w:r>
      <w:r w:rsidR="003C7385" w:rsidRPr="00D46272">
        <w:rPr>
          <w:rFonts w:ascii="Arial" w:eastAsia="宋体" w:hAnsi="Arial" w:cs="Arial"/>
          <w:szCs w:val="21"/>
        </w:rPr>
        <w:t>支持该声明</w:t>
      </w:r>
      <w:r w:rsidRPr="00D46272">
        <w:rPr>
          <w:rFonts w:ascii="Arial" w:eastAsia="宋体" w:hAnsi="Arial" w:cs="Arial"/>
          <w:szCs w:val="21"/>
        </w:rPr>
        <w:t>。</w:t>
      </w:r>
      <w:r w:rsidR="00E57E18">
        <w:rPr>
          <w:rFonts w:ascii="Arial" w:eastAsia="宋体" w:hAnsi="Arial" w:cs="Arial"/>
          <w:szCs w:val="21"/>
        </w:rPr>
        <w:t>只要</w:t>
      </w:r>
      <w:r w:rsidR="00E57E18">
        <w:rPr>
          <w:rFonts w:ascii="Arial" w:eastAsia="宋体" w:hAnsi="Arial" w:cs="Arial" w:hint="eastAsia"/>
          <w:szCs w:val="21"/>
        </w:rPr>
        <w:t>可以</w:t>
      </w:r>
      <w:r w:rsidR="00E57E18" w:rsidRPr="00D46272">
        <w:rPr>
          <w:rFonts w:ascii="Arial" w:eastAsia="宋体" w:hAnsi="Arial" w:cs="Arial"/>
          <w:szCs w:val="21"/>
        </w:rPr>
        <w:t>，</w:t>
      </w:r>
      <w:r w:rsidR="003C7385" w:rsidRPr="00D46272">
        <w:rPr>
          <w:rFonts w:ascii="Arial" w:eastAsia="宋体" w:hAnsi="Arial" w:cs="Arial"/>
          <w:szCs w:val="21"/>
        </w:rPr>
        <w:t>并列比较</w:t>
      </w:r>
      <w:r w:rsidR="00E57E18" w:rsidRPr="00D46272">
        <w:rPr>
          <w:rFonts w:ascii="Arial" w:eastAsia="宋体" w:hAnsi="Arial" w:cs="Arial"/>
          <w:szCs w:val="21"/>
        </w:rPr>
        <w:t>是可取的</w:t>
      </w:r>
      <w:r w:rsidR="003C7385" w:rsidRPr="00D46272">
        <w:rPr>
          <w:rFonts w:ascii="Arial" w:eastAsia="宋体" w:hAnsi="Arial" w:cs="Arial"/>
          <w:szCs w:val="21"/>
        </w:rPr>
        <w:t>。</w:t>
      </w:r>
    </w:p>
    <w:p w:rsidR="003C7385" w:rsidRPr="00D46272" w:rsidRDefault="003C7385"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除了根据</w:t>
      </w:r>
      <w:r w:rsidRPr="00D46272">
        <w:rPr>
          <w:rFonts w:ascii="Arial" w:eastAsia="宋体" w:hAnsi="Arial" w:cs="Arial"/>
          <w:szCs w:val="21"/>
        </w:rPr>
        <w:t>21 CFR 807.87</w:t>
      </w:r>
      <w:r w:rsidRPr="00D46272">
        <w:rPr>
          <w:rFonts w:ascii="Arial" w:eastAsia="宋体" w:hAnsi="Arial" w:cs="Arial"/>
          <w:szCs w:val="21"/>
        </w:rPr>
        <w:t>提供上市前通告提交材料所需的信息外，还应包括以下有关</w:t>
      </w:r>
      <w:r w:rsidR="008100B3">
        <w:rPr>
          <w:rFonts w:ascii="Arial" w:eastAsia="宋体" w:hAnsi="Arial" w:cs="Arial"/>
          <w:szCs w:val="21"/>
        </w:rPr>
        <w:t>器械</w:t>
      </w:r>
      <w:r w:rsidRPr="00D46272">
        <w:rPr>
          <w:rFonts w:ascii="Arial" w:eastAsia="宋体" w:hAnsi="Arial" w:cs="Arial"/>
          <w:szCs w:val="21"/>
        </w:rPr>
        <w:t>的描述性信息：</w:t>
      </w:r>
    </w:p>
    <w:p w:rsidR="003C7385" w:rsidRPr="00D46272" w:rsidRDefault="003C7385"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明确说明</w:t>
      </w:r>
      <w:r w:rsidR="00E57E18">
        <w:rPr>
          <w:rFonts w:ascii="Arial" w:eastAsia="宋体" w:hAnsi="Arial" w:cs="Arial"/>
          <w:szCs w:val="21"/>
        </w:rPr>
        <w:t>适应症</w:t>
      </w:r>
      <w:r w:rsidR="002C766C">
        <w:rPr>
          <w:rFonts w:ascii="Arial" w:eastAsia="宋体" w:hAnsi="Arial" w:cs="Arial"/>
          <w:szCs w:val="21"/>
        </w:rPr>
        <w:t>。</w:t>
      </w:r>
      <w:r w:rsidR="00E57E18">
        <w:rPr>
          <w:rFonts w:ascii="Arial" w:eastAsia="宋体" w:hAnsi="Arial" w:cs="Arial"/>
          <w:szCs w:val="21"/>
        </w:rPr>
        <w:t>适应症</w:t>
      </w:r>
      <w:r w:rsidRPr="00D46272">
        <w:rPr>
          <w:rFonts w:ascii="Arial" w:eastAsia="宋体" w:hAnsi="Arial" w:cs="Arial"/>
          <w:szCs w:val="21"/>
        </w:rPr>
        <w:t>应该解决：</w:t>
      </w:r>
    </w:p>
    <w:p w:rsidR="003C7385" w:rsidRPr="00D46272" w:rsidRDefault="003C7385" w:rsidP="00C25178">
      <w:pPr>
        <w:pStyle w:val="a6"/>
        <w:numPr>
          <w:ilvl w:val="0"/>
          <w:numId w:val="5"/>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预期使用环境；</w:t>
      </w:r>
    </w:p>
    <w:p w:rsidR="003C7385" w:rsidRPr="00D46272" w:rsidRDefault="003C7385" w:rsidP="00C25178">
      <w:pPr>
        <w:pStyle w:val="a6"/>
        <w:numPr>
          <w:ilvl w:val="0"/>
          <w:numId w:val="5"/>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用于输注的预期给药途径；</w:t>
      </w:r>
    </w:p>
    <w:p w:rsidR="003C7385" w:rsidRPr="00D46272" w:rsidRDefault="003C7385" w:rsidP="00C25178">
      <w:pPr>
        <w:pStyle w:val="a6"/>
        <w:numPr>
          <w:ilvl w:val="0"/>
          <w:numId w:val="5"/>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输液泵的任何具体用途（例如，</w:t>
      </w:r>
      <w:r w:rsidRPr="00D46272">
        <w:rPr>
          <w:rFonts w:ascii="Arial" w:eastAsia="宋体" w:hAnsi="Arial" w:cs="Arial"/>
          <w:szCs w:val="21"/>
        </w:rPr>
        <w:t>PCA</w:t>
      </w:r>
      <w:r w:rsidRPr="00D46272">
        <w:rPr>
          <w:rFonts w:ascii="Arial" w:eastAsia="宋体" w:hAnsi="Arial" w:cs="Arial"/>
          <w:szCs w:val="21"/>
        </w:rPr>
        <w:t>是普遍接受的具体用途）；</w:t>
      </w:r>
      <w:r w:rsidR="00E57E18">
        <w:rPr>
          <w:rFonts w:ascii="Arial" w:eastAsia="宋体" w:hAnsi="Arial" w:cs="Arial" w:hint="eastAsia"/>
          <w:szCs w:val="21"/>
        </w:rPr>
        <w:t>以及</w:t>
      </w:r>
    </w:p>
    <w:p w:rsidR="003C7385" w:rsidRPr="00D46272" w:rsidRDefault="00E57E18" w:rsidP="00C25178">
      <w:pPr>
        <w:pStyle w:val="a6"/>
        <w:numPr>
          <w:ilvl w:val="0"/>
          <w:numId w:val="5"/>
        </w:numPr>
        <w:snapToGrid w:val="0"/>
        <w:spacing w:afterLines="50" w:after="156" w:line="300" w:lineRule="auto"/>
        <w:ind w:firstLineChars="0"/>
        <w:rPr>
          <w:rFonts w:ascii="Arial" w:eastAsia="宋体" w:hAnsi="Arial" w:cs="Arial"/>
          <w:szCs w:val="21"/>
        </w:rPr>
      </w:pPr>
      <w:r>
        <w:rPr>
          <w:rFonts w:ascii="Arial" w:eastAsia="宋体" w:hAnsi="Arial" w:cs="Arial" w:hint="eastAsia"/>
          <w:szCs w:val="21"/>
        </w:rPr>
        <w:t>指明的</w:t>
      </w:r>
      <w:r w:rsidR="003C7385" w:rsidRPr="00D46272">
        <w:rPr>
          <w:rFonts w:ascii="Arial" w:eastAsia="宋体" w:hAnsi="Arial" w:cs="Arial"/>
          <w:szCs w:val="21"/>
        </w:rPr>
        <w:t>治疗人群。</w:t>
      </w:r>
    </w:p>
    <w:p w:rsidR="00304315" w:rsidRDefault="00304315">
      <w:pPr>
        <w:widowControl/>
        <w:jc w:val="left"/>
        <w:rPr>
          <w:rFonts w:ascii="Arial" w:eastAsia="宋体" w:hAnsi="Arial" w:cs="Arial"/>
          <w:szCs w:val="21"/>
        </w:rPr>
      </w:pPr>
      <w:r>
        <w:rPr>
          <w:rFonts w:ascii="Arial" w:eastAsia="宋体" w:hAnsi="Arial" w:cs="Arial"/>
          <w:szCs w:val="21"/>
        </w:rPr>
        <w:br w:type="page"/>
      </w:r>
    </w:p>
    <w:p w:rsidR="003C7385" w:rsidRPr="00D46272" w:rsidRDefault="003C7385"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lastRenderedPageBreak/>
        <w:t>FDA</w:t>
      </w:r>
      <w:r w:rsidR="00401EDC" w:rsidRPr="00D46272">
        <w:rPr>
          <w:rFonts w:ascii="Arial" w:eastAsia="宋体" w:hAnsi="Arial" w:cs="Arial"/>
          <w:szCs w:val="21"/>
        </w:rPr>
        <w:t>建议提交</w:t>
      </w:r>
      <w:r w:rsidRPr="00D46272">
        <w:rPr>
          <w:rFonts w:ascii="Arial" w:eastAsia="宋体" w:hAnsi="Arial" w:cs="Arial"/>
          <w:szCs w:val="21"/>
        </w:rPr>
        <w:t>材料包括以工程术语定义</w:t>
      </w:r>
      <w:r w:rsidR="008100B3">
        <w:rPr>
          <w:rFonts w:ascii="Arial" w:eastAsia="宋体" w:hAnsi="Arial" w:cs="Arial"/>
          <w:szCs w:val="21"/>
        </w:rPr>
        <w:t>器械</w:t>
      </w:r>
      <w:r w:rsidRPr="00D46272">
        <w:rPr>
          <w:rFonts w:ascii="Arial" w:eastAsia="宋体" w:hAnsi="Arial" w:cs="Arial"/>
          <w:szCs w:val="21"/>
        </w:rPr>
        <w:t>（即功能，性能和界面特性）的设计输入和输出过程产生的文档</w:t>
      </w:r>
      <w:r w:rsidR="00F11D67" w:rsidRPr="00D46272">
        <w:rPr>
          <w:rStyle w:val="a8"/>
          <w:rFonts w:ascii="Arial" w:eastAsia="宋体" w:hAnsi="Arial" w:cs="Arial"/>
          <w:szCs w:val="21"/>
        </w:rPr>
        <w:footnoteReference w:id="3"/>
      </w:r>
      <w:r w:rsidRPr="00D46272">
        <w:rPr>
          <w:rFonts w:ascii="Arial" w:eastAsia="宋体" w:hAnsi="Arial" w:cs="Arial"/>
          <w:szCs w:val="21"/>
        </w:rPr>
        <w:t>。</w:t>
      </w:r>
      <w:r w:rsidR="00F11D67" w:rsidRPr="00D46272">
        <w:rPr>
          <w:rFonts w:ascii="Arial" w:eastAsia="宋体" w:hAnsi="Arial" w:cs="Arial"/>
          <w:szCs w:val="21"/>
        </w:rPr>
        <w:t>可能</w:t>
      </w:r>
      <w:r w:rsidR="00E57E18">
        <w:rPr>
          <w:rFonts w:ascii="Arial" w:eastAsia="宋体" w:hAnsi="Arial" w:cs="Arial" w:hint="eastAsia"/>
          <w:szCs w:val="21"/>
        </w:rPr>
        <w:t>需要</w:t>
      </w:r>
      <w:r w:rsidR="00F11D67" w:rsidRPr="00D46272">
        <w:rPr>
          <w:rFonts w:ascii="Arial" w:eastAsia="宋体" w:hAnsi="Arial" w:cs="Arial"/>
          <w:szCs w:val="21"/>
        </w:rPr>
        <w:t>几种文件，涵盖</w:t>
      </w:r>
      <w:r w:rsidR="00401EDC" w:rsidRPr="00D46272">
        <w:rPr>
          <w:rFonts w:ascii="Arial" w:eastAsia="宋体" w:hAnsi="Arial" w:cs="Arial"/>
          <w:szCs w:val="21"/>
        </w:rPr>
        <w:t>该</w:t>
      </w:r>
      <w:r w:rsidR="00F11D67" w:rsidRPr="00D46272">
        <w:rPr>
          <w:rFonts w:ascii="Arial" w:eastAsia="宋体" w:hAnsi="Arial" w:cs="Arial"/>
          <w:szCs w:val="21"/>
        </w:rPr>
        <w:t>系统的主要硬件和软件组件。</w:t>
      </w:r>
    </w:p>
    <w:p w:rsidR="00F11D67" w:rsidRPr="00D46272" w:rsidRDefault="00F11D67"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提供</w:t>
      </w:r>
      <w:r w:rsidR="00401EDC" w:rsidRPr="00D46272">
        <w:rPr>
          <w:rFonts w:ascii="Arial" w:eastAsia="宋体" w:hAnsi="Arial" w:cs="Arial"/>
          <w:szCs w:val="21"/>
        </w:rPr>
        <w:t>该</w:t>
      </w:r>
      <w:r w:rsidRPr="00D46272">
        <w:rPr>
          <w:rFonts w:ascii="Arial" w:eastAsia="宋体" w:hAnsi="Arial" w:cs="Arial"/>
          <w:szCs w:val="21"/>
        </w:rPr>
        <w:t>泵及其功能组件和附件的详细说明（包括适当的组装图</w:t>
      </w:r>
      <w:r w:rsidR="00401EDC" w:rsidRPr="00D46272">
        <w:rPr>
          <w:rFonts w:ascii="Arial" w:eastAsia="宋体" w:hAnsi="Arial" w:cs="Arial"/>
          <w:szCs w:val="21"/>
        </w:rPr>
        <w:t>、</w:t>
      </w:r>
      <w:r w:rsidRPr="00D46272">
        <w:rPr>
          <w:rFonts w:ascii="Arial" w:eastAsia="宋体" w:hAnsi="Arial" w:cs="Arial"/>
          <w:szCs w:val="21"/>
        </w:rPr>
        <w:t>材料清单</w:t>
      </w:r>
      <w:r w:rsidR="00401EDC" w:rsidRPr="00D46272">
        <w:rPr>
          <w:rFonts w:ascii="Arial" w:eastAsia="宋体" w:hAnsi="Arial" w:cs="Arial"/>
          <w:szCs w:val="21"/>
        </w:rPr>
        <w:t>、</w:t>
      </w:r>
      <w:r w:rsidRPr="00D46272">
        <w:rPr>
          <w:rFonts w:ascii="Arial" w:eastAsia="宋体" w:hAnsi="Arial" w:cs="Arial"/>
          <w:szCs w:val="21"/>
        </w:rPr>
        <w:t>原理图和</w:t>
      </w:r>
      <w:r w:rsidRPr="00D46272">
        <w:rPr>
          <w:rFonts w:ascii="Arial" w:eastAsia="宋体" w:hAnsi="Arial" w:cs="Arial"/>
          <w:szCs w:val="21"/>
        </w:rPr>
        <w:t>/</w:t>
      </w:r>
      <w:r w:rsidRPr="00D46272">
        <w:rPr>
          <w:rFonts w:ascii="Arial" w:eastAsia="宋体" w:hAnsi="Arial" w:cs="Arial"/>
          <w:szCs w:val="21"/>
        </w:rPr>
        <w:t>或</w:t>
      </w:r>
      <w:r w:rsidR="00E57E18">
        <w:rPr>
          <w:rFonts w:ascii="Arial" w:eastAsia="宋体" w:hAnsi="Arial" w:cs="Arial"/>
          <w:szCs w:val="21"/>
        </w:rPr>
        <w:t>质量标准</w:t>
      </w:r>
      <w:r w:rsidRPr="00D46272">
        <w:rPr>
          <w:rFonts w:ascii="Arial" w:eastAsia="宋体" w:hAnsi="Arial" w:cs="Arial"/>
          <w:szCs w:val="21"/>
        </w:rPr>
        <w:t>控制文件），包括：</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输液</w:t>
      </w:r>
      <w:r w:rsidR="00E57E18">
        <w:rPr>
          <w:rFonts w:ascii="Arial" w:eastAsia="宋体" w:hAnsi="Arial" w:cs="Arial" w:hint="eastAsia"/>
          <w:szCs w:val="21"/>
        </w:rPr>
        <w:t>输送</w:t>
      </w:r>
      <w:r w:rsidRPr="00D46272">
        <w:rPr>
          <w:rFonts w:ascii="Arial" w:eastAsia="宋体" w:hAnsi="Arial" w:cs="Arial"/>
          <w:szCs w:val="21"/>
        </w:rPr>
        <w:t>机制；</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推注机制；</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药物容器；</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泵管和连接器（内置或在泵外部）；</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由编程单元</w:t>
      </w:r>
      <w:r w:rsidR="00BA3CCA" w:rsidRPr="00D46272">
        <w:rPr>
          <w:rFonts w:ascii="Arial" w:eastAsia="宋体" w:hAnsi="Arial" w:cs="Arial"/>
          <w:szCs w:val="21"/>
        </w:rPr>
        <w:t>、</w:t>
      </w:r>
      <w:r w:rsidRPr="00D46272">
        <w:rPr>
          <w:rFonts w:ascii="Arial" w:eastAsia="宋体" w:hAnsi="Arial" w:cs="Arial"/>
          <w:szCs w:val="21"/>
        </w:rPr>
        <w:t>显示单元</w:t>
      </w:r>
      <w:r w:rsidR="00BA3CCA" w:rsidRPr="00D46272">
        <w:rPr>
          <w:rFonts w:ascii="Arial" w:eastAsia="宋体" w:hAnsi="Arial" w:cs="Arial"/>
          <w:szCs w:val="21"/>
        </w:rPr>
        <w:t>、</w:t>
      </w:r>
      <w:r w:rsidRPr="00D46272">
        <w:rPr>
          <w:rFonts w:ascii="Arial" w:eastAsia="宋体" w:hAnsi="Arial" w:cs="Arial"/>
          <w:szCs w:val="21"/>
        </w:rPr>
        <w:t>音频和触觉通知单元组成的用户界面；</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电源；</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泵电池和充电和监视电池的电路；</w:t>
      </w:r>
      <w:r w:rsidR="00E57E18">
        <w:rPr>
          <w:rFonts w:ascii="Arial" w:eastAsia="宋体" w:hAnsi="Arial" w:cs="Arial" w:hint="eastAsia"/>
          <w:szCs w:val="21"/>
        </w:rPr>
        <w:t>以及</w:t>
      </w:r>
    </w:p>
    <w:p w:rsidR="00F11D67" w:rsidRPr="00D46272" w:rsidRDefault="00F11D67" w:rsidP="00C25178">
      <w:pPr>
        <w:pStyle w:val="a6"/>
        <w:numPr>
          <w:ilvl w:val="0"/>
          <w:numId w:val="6"/>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通信接口，包括网络组件和与其他</w:t>
      </w:r>
      <w:r w:rsidR="008100B3">
        <w:rPr>
          <w:rFonts w:ascii="Arial" w:eastAsia="宋体" w:hAnsi="Arial" w:cs="Arial"/>
          <w:szCs w:val="21"/>
        </w:rPr>
        <w:t>器械</w:t>
      </w:r>
      <w:r w:rsidRPr="00D46272">
        <w:rPr>
          <w:rFonts w:ascii="Arial" w:eastAsia="宋体" w:hAnsi="Arial" w:cs="Arial"/>
          <w:szCs w:val="21"/>
        </w:rPr>
        <w:t>和系统的接口。</w:t>
      </w:r>
    </w:p>
    <w:p w:rsidR="00106E6C" w:rsidRPr="00D46272" w:rsidRDefault="008100B3" w:rsidP="00C25178">
      <w:pPr>
        <w:pStyle w:val="a6"/>
        <w:numPr>
          <w:ilvl w:val="0"/>
          <w:numId w:val="4"/>
        </w:numPr>
        <w:snapToGrid w:val="0"/>
        <w:spacing w:afterLines="50" w:after="156" w:line="300" w:lineRule="auto"/>
        <w:ind w:firstLineChars="0"/>
        <w:rPr>
          <w:rFonts w:ascii="Arial" w:eastAsia="宋体" w:hAnsi="Arial" w:cs="Arial"/>
          <w:szCs w:val="21"/>
        </w:rPr>
      </w:pPr>
      <w:r>
        <w:rPr>
          <w:rFonts w:ascii="Arial" w:eastAsia="宋体" w:hAnsi="Arial" w:cs="Arial"/>
          <w:szCs w:val="21"/>
        </w:rPr>
        <w:t>贵公司</w:t>
      </w:r>
      <w:r w:rsidR="00106E6C" w:rsidRPr="00D46272">
        <w:rPr>
          <w:rFonts w:ascii="Arial" w:eastAsia="宋体" w:hAnsi="Arial" w:cs="Arial"/>
          <w:szCs w:val="21"/>
        </w:rPr>
        <w:t>应该描述输液泵的操作原理（即</w:t>
      </w:r>
      <w:r>
        <w:rPr>
          <w:rFonts w:ascii="Arial" w:eastAsia="宋体" w:hAnsi="Arial" w:cs="Arial"/>
          <w:szCs w:val="21"/>
        </w:rPr>
        <w:t>器械</w:t>
      </w:r>
      <w:r w:rsidR="00106E6C" w:rsidRPr="00D46272">
        <w:rPr>
          <w:rFonts w:ascii="Arial" w:eastAsia="宋体" w:hAnsi="Arial" w:cs="Arial"/>
          <w:szCs w:val="21"/>
        </w:rPr>
        <w:t>如何实现其预期用途的科学原理）。</w:t>
      </w:r>
    </w:p>
    <w:p w:rsidR="00106E6C" w:rsidRPr="00D46272" w:rsidRDefault="00106E6C"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如果输液泵被标记为与特定</w:t>
      </w:r>
      <w:r w:rsidR="008100B3">
        <w:rPr>
          <w:rFonts w:ascii="Arial" w:eastAsia="宋体" w:hAnsi="Arial" w:cs="Arial"/>
          <w:szCs w:val="21"/>
        </w:rPr>
        <w:t>器械</w:t>
      </w:r>
      <w:r w:rsidR="008A6EA1" w:rsidRPr="00D46272">
        <w:rPr>
          <w:rFonts w:ascii="Arial" w:eastAsia="宋体" w:hAnsi="Arial" w:cs="Arial"/>
          <w:szCs w:val="21"/>
        </w:rPr>
        <w:t>、</w:t>
      </w:r>
      <w:r w:rsidRPr="00D46272">
        <w:rPr>
          <w:rFonts w:ascii="Arial" w:eastAsia="宋体" w:hAnsi="Arial" w:cs="Arial"/>
          <w:szCs w:val="21"/>
        </w:rPr>
        <w:t>药物或生物制品一起使用，则产品的标签应该是一致的，</w:t>
      </w:r>
      <w:r w:rsidR="008100B3">
        <w:rPr>
          <w:rFonts w:ascii="Arial" w:eastAsia="宋体" w:hAnsi="Arial" w:cs="Arial"/>
          <w:szCs w:val="21"/>
        </w:rPr>
        <w:t>贵公司</w:t>
      </w:r>
      <w:r w:rsidRPr="00D46272">
        <w:rPr>
          <w:rFonts w:ascii="Arial" w:eastAsia="宋体" w:hAnsi="Arial" w:cs="Arial"/>
          <w:szCs w:val="21"/>
        </w:rPr>
        <w:t>应该为该参考</w:t>
      </w:r>
      <w:r w:rsidR="008100B3">
        <w:rPr>
          <w:rFonts w:ascii="Arial" w:eastAsia="宋体" w:hAnsi="Arial" w:cs="Arial"/>
          <w:szCs w:val="21"/>
        </w:rPr>
        <w:t>器械</w:t>
      </w:r>
      <w:r w:rsidR="008A6EA1" w:rsidRPr="00D46272">
        <w:rPr>
          <w:rFonts w:ascii="Arial" w:eastAsia="宋体" w:hAnsi="Arial" w:cs="Arial"/>
          <w:szCs w:val="21"/>
        </w:rPr>
        <w:t>、</w:t>
      </w:r>
      <w:r w:rsidRPr="00D46272">
        <w:rPr>
          <w:rFonts w:ascii="Arial" w:eastAsia="宋体" w:hAnsi="Arial" w:cs="Arial"/>
          <w:szCs w:val="21"/>
        </w:rPr>
        <w:t>药物或生物制剂提供</w:t>
      </w:r>
      <w:r w:rsidRPr="00D46272">
        <w:rPr>
          <w:rFonts w:ascii="Arial" w:eastAsia="宋体" w:hAnsi="Arial" w:cs="Arial"/>
          <w:szCs w:val="21"/>
        </w:rPr>
        <w:t>FDA</w:t>
      </w:r>
      <w:r w:rsidRPr="00D46272">
        <w:rPr>
          <w:rFonts w:ascii="Arial" w:eastAsia="宋体" w:hAnsi="Arial" w:cs="Arial"/>
          <w:szCs w:val="21"/>
        </w:rPr>
        <w:t>批准的标签</w:t>
      </w:r>
      <w:r w:rsidRPr="00D46272">
        <w:rPr>
          <w:rStyle w:val="a8"/>
          <w:rFonts w:ascii="Arial" w:eastAsia="宋体" w:hAnsi="Arial" w:cs="Arial"/>
          <w:szCs w:val="21"/>
        </w:rPr>
        <w:footnoteReference w:id="4"/>
      </w:r>
      <w:r w:rsidRPr="00D46272">
        <w:rPr>
          <w:rFonts w:ascii="Arial" w:eastAsia="宋体" w:hAnsi="Arial" w:cs="Arial"/>
          <w:szCs w:val="21"/>
        </w:rPr>
        <w:t>。</w:t>
      </w:r>
    </w:p>
    <w:p w:rsidR="00106E6C" w:rsidRPr="00D46272" w:rsidRDefault="00106E6C"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对于</w:t>
      </w:r>
      <w:r w:rsidR="008100B3">
        <w:rPr>
          <w:rFonts w:ascii="Arial" w:eastAsia="宋体" w:hAnsi="Arial" w:cs="Arial"/>
          <w:szCs w:val="21"/>
        </w:rPr>
        <w:t>贵公司</w:t>
      </w:r>
      <w:r w:rsidRPr="00D46272">
        <w:rPr>
          <w:rFonts w:ascii="Arial" w:eastAsia="宋体" w:hAnsi="Arial" w:cs="Arial"/>
          <w:szCs w:val="21"/>
        </w:rPr>
        <w:t>的预期用途声明中确定的每个给药途径，应该确定合法销售的药物或生物制品，以证明至少有一种此类产品被批准或许可通过泵输送用于</w:t>
      </w:r>
      <w:r w:rsidR="00E57E18">
        <w:rPr>
          <w:rFonts w:ascii="Arial" w:eastAsia="宋体" w:hAnsi="Arial" w:cs="Arial" w:hint="eastAsia"/>
          <w:szCs w:val="21"/>
        </w:rPr>
        <w:t>拟定</w:t>
      </w:r>
      <w:r w:rsidRPr="00D46272">
        <w:rPr>
          <w:rFonts w:ascii="Arial" w:eastAsia="宋体" w:hAnsi="Arial" w:cs="Arial"/>
          <w:szCs w:val="21"/>
        </w:rPr>
        <w:t>给药途径，并以建议的剂量给药。</w:t>
      </w:r>
      <w:r w:rsidR="008100B3">
        <w:rPr>
          <w:rFonts w:ascii="Arial" w:eastAsia="宋体" w:hAnsi="Arial" w:cs="Arial"/>
          <w:szCs w:val="21"/>
        </w:rPr>
        <w:t>贵公司</w:t>
      </w:r>
      <w:r w:rsidRPr="00D46272">
        <w:rPr>
          <w:rFonts w:ascii="Arial" w:eastAsia="宋体" w:hAnsi="Arial" w:cs="Arial"/>
          <w:szCs w:val="21"/>
        </w:rPr>
        <w:t>应该提供</w:t>
      </w:r>
      <w:r w:rsidRPr="00D46272">
        <w:rPr>
          <w:rFonts w:ascii="Arial" w:eastAsia="宋体" w:hAnsi="Arial" w:cs="Arial"/>
          <w:szCs w:val="21"/>
        </w:rPr>
        <w:t>FDA</w:t>
      </w:r>
      <w:r w:rsidRPr="00D46272">
        <w:rPr>
          <w:rFonts w:ascii="Arial" w:eastAsia="宋体" w:hAnsi="Arial" w:cs="Arial"/>
          <w:szCs w:val="21"/>
        </w:rPr>
        <w:t>批准的</w:t>
      </w:r>
      <w:r w:rsidR="008A6EA1" w:rsidRPr="00D46272">
        <w:rPr>
          <w:rFonts w:ascii="Arial" w:eastAsia="宋体" w:hAnsi="Arial" w:cs="Arial"/>
          <w:szCs w:val="21"/>
        </w:rPr>
        <w:t>确定药物或生物制剂的</w:t>
      </w:r>
      <w:r w:rsidR="00E57E18">
        <w:rPr>
          <w:rFonts w:ascii="Arial" w:eastAsia="宋体" w:hAnsi="Arial" w:cs="Arial" w:hint="eastAsia"/>
          <w:szCs w:val="21"/>
        </w:rPr>
        <w:t>拟定</w:t>
      </w:r>
      <w:r w:rsidR="008A6EA1" w:rsidRPr="00D46272">
        <w:rPr>
          <w:rFonts w:ascii="Arial" w:eastAsia="宋体" w:hAnsi="Arial" w:cs="Arial"/>
          <w:szCs w:val="21"/>
        </w:rPr>
        <w:t>给药途径标签</w:t>
      </w:r>
      <w:r w:rsidRPr="00D46272">
        <w:rPr>
          <w:rFonts w:ascii="Arial" w:eastAsia="宋体" w:hAnsi="Arial" w:cs="Arial"/>
          <w:szCs w:val="21"/>
        </w:rPr>
        <w:t>。</w:t>
      </w:r>
    </w:p>
    <w:p w:rsidR="009B3ABB" w:rsidRPr="00D46272" w:rsidRDefault="00106E6C"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w:t>
      </w:r>
      <w:r w:rsidR="008A6EA1" w:rsidRPr="00D46272">
        <w:rPr>
          <w:rFonts w:ascii="Arial" w:eastAsia="宋体" w:hAnsi="Arial" w:cs="Arial"/>
          <w:szCs w:val="21"/>
        </w:rPr>
        <w:t>预期</w:t>
      </w:r>
      <w:r w:rsidRPr="00D46272">
        <w:rPr>
          <w:rFonts w:ascii="Arial" w:eastAsia="宋体" w:hAnsi="Arial" w:cs="Arial"/>
          <w:szCs w:val="21"/>
        </w:rPr>
        <w:t>用于运输或移动式使用，则应描述</w:t>
      </w:r>
      <w:r w:rsidR="00E57E18">
        <w:rPr>
          <w:rFonts w:ascii="Arial" w:eastAsia="宋体" w:hAnsi="Arial" w:cs="Arial" w:hint="eastAsia"/>
          <w:szCs w:val="21"/>
        </w:rPr>
        <w:t>其</w:t>
      </w:r>
      <w:r w:rsidRPr="00D46272">
        <w:rPr>
          <w:rFonts w:ascii="Arial" w:eastAsia="宋体" w:hAnsi="Arial" w:cs="Arial"/>
          <w:szCs w:val="21"/>
        </w:rPr>
        <w:t>是如何设计用于移动性</w:t>
      </w:r>
      <w:r w:rsidR="008A6EA1" w:rsidRPr="00D46272">
        <w:rPr>
          <w:rFonts w:ascii="Arial" w:eastAsia="宋体" w:hAnsi="Arial" w:cs="Arial"/>
          <w:szCs w:val="21"/>
        </w:rPr>
        <w:t>、</w:t>
      </w:r>
      <w:r w:rsidRPr="00D46272">
        <w:rPr>
          <w:rFonts w:ascii="Arial" w:eastAsia="宋体" w:hAnsi="Arial" w:cs="Arial"/>
          <w:szCs w:val="21"/>
        </w:rPr>
        <w:t>各种环境条件（例如，水暴露，高度，电磁干扰）和坚固性。</w:t>
      </w:r>
    </w:p>
    <w:p w:rsidR="00676ACC" w:rsidRPr="00D46272" w:rsidRDefault="00171A97" w:rsidP="006B59A6">
      <w:pPr>
        <w:pStyle w:val="a6"/>
        <w:numPr>
          <w:ilvl w:val="0"/>
          <w:numId w:val="4"/>
        </w:numPr>
        <w:snapToGrid w:val="0"/>
        <w:spacing w:line="300" w:lineRule="auto"/>
        <w:ind w:left="777" w:firstLineChars="0"/>
        <w:jc w:val="left"/>
        <w:rPr>
          <w:rStyle w:val="a3"/>
          <w:rFonts w:ascii="Arial" w:eastAsia="宋体" w:hAnsi="Arial" w:cs="Arial"/>
          <w:color w:val="auto"/>
          <w:szCs w:val="21"/>
          <w:u w:val="none"/>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w:t>
      </w:r>
      <w:r w:rsidR="00FE15ED" w:rsidRPr="00D46272">
        <w:rPr>
          <w:rFonts w:ascii="Arial" w:eastAsia="宋体" w:hAnsi="Arial" w:cs="Arial"/>
          <w:szCs w:val="21"/>
        </w:rPr>
        <w:t>预期</w:t>
      </w:r>
      <w:r w:rsidRPr="00D46272">
        <w:rPr>
          <w:rFonts w:ascii="Arial" w:eastAsia="宋体" w:hAnsi="Arial" w:cs="Arial"/>
          <w:szCs w:val="21"/>
        </w:rPr>
        <w:t>用于外行</w:t>
      </w:r>
      <w:r w:rsidR="00106E6C" w:rsidRPr="00D46272">
        <w:rPr>
          <w:rFonts w:ascii="Arial" w:eastAsia="宋体" w:hAnsi="Arial" w:cs="Arial"/>
          <w:szCs w:val="21"/>
        </w:rPr>
        <w:t>使用，</w:t>
      </w:r>
      <w:r w:rsidR="008100B3">
        <w:rPr>
          <w:rFonts w:ascii="Arial" w:eastAsia="宋体" w:hAnsi="Arial" w:cs="Arial"/>
          <w:szCs w:val="21"/>
        </w:rPr>
        <w:t>贵公司</w:t>
      </w:r>
      <w:r w:rsidR="00106E6C" w:rsidRPr="00D46272">
        <w:rPr>
          <w:rFonts w:ascii="Arial" w:eastAsia="宋体" w:hAnsi="Arial" w:cs="Arial"/>
          <w:szCs w:val="21"/>
        </w:rPr>
        <w:t>应该描述该</w:t>
      </w:r>
      <w:r w:rsidR="008100B3">
        <w:rPr>
          <w:rFonts w:ascii="Arial" w:eastAsia="宋体" w:hAnsi="Arial" w:cs="Arial"/>
          <w:szCs w:val="21"/>
        </w:rPr>
        <w:t>器械</w:t>
      </w:r>
      <w:r w:rsidR="00106E6C" w:rsidRPr="00D46272">
        <w:rPr>
          <w:rFonts w:ascii="Arial" w:eastAsia="宋体" w:hAnsi="Arial" w:cs="Arial"/>
          <w:szCs w:val="21"/>
        </w:rPr>
        <w:t>如何设计</w:t>
      </w:r>
      <w:r w:rsidRPr="00D46272">
        <w:rPr>
          <w:rFonts w:ascii="Arial" w:eastAsia="宋体" w:hAnsi="Arial" w:cs="Arial"/>
          <w:szCs w:val="21"/>
        </w:rPr>
        <w:t>为被通常具有有限的或没有临床背景的</w:t>
      </w:r>
      <w:r w:rsidR="00E57E18">
        <w:rPr>
          <w:rFonts w:ascii="Arial" w:eastAsia="宋体" w:hAnsi="Arial" w:cs="Arial"/>
          <w:szCs w:val="21"/>
        </w:rPr>
        <w:t>普通用户</w:t>
      </w:r>
      <w:r w:rsidRPr="00D46272">
        <w:rPr>
          <w:rFonts w:ascii="Arial" w:eastAsia="宋体" w:hAnsi="Arial" w:cs="Arial"/>
          <w:szCs w:val="21"/>
        </w:rPr>
        <w:t>使用</w:t>
      </w:r>
      <w:r w:rsidR="00106E6C" w:rsidRPr="00D46272">
        <w:rPr>
          <w:rFonts w:ascii="Arial" w:eastAsia="宋体" w:hAnsi="Arial" w:cs="Arial"/>
          <w:szCs w:val="21"/>
        </w:rPr>
        <w:t>，以及如何缓解由于</w:t>
      </w:r>
      <w:r w:rsidRPr="00D46272">
        <w:rPr>
          <w:rFonts w:ascii="Arial" w:eastAsia="宋体" w:hAnsi="Arial" w:cs="Arial"/>
          <w:szCs w:val="21"/>
        </w:rPr>
        <w:t>外行</w:t>
      </w:r>
      <w:r w:rsidR="00106E6C" w:rsidRPr="00D46272">
        <w:rPr>
          <w:rFonts w:ascii="Arial" w:eastAsia="宋体" w:hAnsi="Arial" w:cs="Arial"/>
          <w:szCs w:val="21"/>
        </w:rPr>
        <w:t>使用而产生的危害。</w:t>
      </w:r>
      <w:r w:rsidRPr="00D46272">
        <w:rPr>
          <w:rFonts w:ascii="Arial" w:eastAsia="宋体" w:hAnsi="Arial" w:cs="Arial"/>
          <w:szCs w:val="21"/>
        </w:rPr>
        <w:t>建议</w:t>
      </w:r>
      <w:r w:rsidR="008100B3">
        <w:rPr>
          <w:rFonts w:ascii="Arial" w:eastAsia="宋体" w:hAnsi="Arial" w:cs="Arial"/>
          <w:szCs w:val="21"/>
        </w:rPr>
        <w:t>贵公司</w:t>
      </w:r>
      <w:r w:rsidRPr="00D46272">
        <w:rPr>
          <w:rFonts w:ascii="Arial" w:eastAsia="宋体" w:hAnsi="Arial" w:cs="Arial"/>
          <w:szCs w:val="21"/>
        </w:rPr>
        <w:t>参考</w:t>
      </w:r>
      <w:r w:rsidRPr="00D46272">
        <w:rPr>
          <w:rFonts w:ascii="Arial" w:eastAsia="宋体" w:hAnsi="Arial" w:cs="Arial"/>
          <w:szCs w:val="21"/>
        </w:rPr>
        <w:t>FDA</w:t>
      </w:r>
      <w:r w:rsidRPr="00D46272">
        <w:rPr>
          <w:rFonts w:ascii="Arial" w:eastAsia="宋体" w:hAnsi="Arial" w:cs="Arial"/>
          <w:szCs w:val="21"/>
        </w:rPr>
        <w:t>的</w:t>
      </w:r>
      <w:r w:rsidR="00E57E18">
        <w:rPr>
          <w:rFonts w:ascii="Arial" w:eastAsia="宋体" w:hAnsi="Arial" w:cs="Arial" w:hint="eastAsia"/>
          <w:szCs w:val="21"/>
        </w:rPr>
        <w:t>《</w:t>
      </w:r>
      <w:r w:rsidR="001617E3" w:rsidRPr="00D46272">
        <w:rPr>
          <w:rStyle w:val="a3"/>
          <w:rFonts w:ascii="Arial" w:eastAsia="宋体" w:hAnsi="Arial" w:cs="Arial"/>
          <w:kern w:val="0"/>
          <w:szCs w:val="21"/>
        </w:rPr>
        <w:t>医疗器械</w:t>
      </w:r>
      <w:r w:rsidRPr="00D46272">
        <w:rPr>
          <w:rStyle w:val="a3"/>
          <w:rFonts w:ascii="Arial" w:eastAsia="宋体" w:hAnsi="Arial" w:cs="Arial"/>
          <w:kern w:val="0"/>
          <w:szCs w:val="21"/>
        </w:rPr>
        <w:t>患者标签指南</w:t>
      </w:r>
      <w:r w:rsidR="00E57E18">
        <w:rPr>
          <w:rFonts w:ascii="Arial" w:eastAsia="宋体" w:hAnsi="Arial" w:cs="Arial" w:hint="eastAsia"/>
          <w:szCs w:val="21"/>
        </w:rPr>
        <w:t>》</w:t>
      </w:r>
    </w:p>
    <w:p w:rsidR="00171A97" w:rsidRPr="00D46272" w:rsidRDefault="00171A97" w:rsidP="006B59A6">
      <w:pPr>
        <w:pStyle w:val="a6"/>
        <w:snapToGrid w:val="0"/>
        <w:spacing w:afterLines="50" w:after="156" w:line="300" w:lineRule="auto"/>
        <w:ind w:left="780" w:firstLineChars="0" w:firstLine="0"/>
        <w:jc w:val="left"/>
        <w:rPr>
          <w:rFonts w:ascii="Arial" w:eastAsia="宋体" w:hAnsi="Arial" w:cs="Arial"/>
          <w:szCs w:val="21"/>
        </w:rPr>
      </w:pPr>
      <w:r w:rsidRPr="007B2C90">
        <w:rPr>
          <w:rStyle w:val="a3"/>
          <w:rFonts w:ascii="Arial" w:eastAsia="宋体" w:hAnsi="Arial" w:cs="Arial" w:hint="eastAsia"/>
          <w:color w:val="auto"/>
          <w:kern w:val="0"/>
          <w:szCs w:val="21"/>
          <w:u w:val="none"/>
        </w:rPr>
        <w:t>（</w:t>
      </w:r>
      <w:r w:rsidRPr="00D46272">
        <w:rPr>
          <w:rStyle w:val="a3"/>
          <w:rFonts w:ascii="Arial" w:eastAsia="宋体" w:hAnsi="Arial" w:cs="Arial"/>
          <w:kern w:val="0"/>
          <w:szCs w:val="21"/>
        </w:rPr>
        <w:t>http://www.fda.gov/MedicalDevices/DeviceRegulationandGuidance/GuidanceDocuments/ucm070782.htm</w:t>
      </w:r>
      <w:r w:rsidRPr="007B2C90">
        <w:rPr>
          <w:rStyle w:val="a3"/>
          <w:rFonts w:ascii="Arial" w:eastAsia="宋体" w:hAnsi="Arial" w:cs="Arial" w:hint="eastAsia"/>
          <w:color w:val="auto"/>
          <w:kern w:val="0"/>
          <w:szCs w:val="21"/>
          <w:u w:val="none"/>
        </w:rPr>
        <w:t>）。</w:t>
      </w:r>
      <w:r w:rsidRPr="00D46272">
        <w:rPr>
          <w:rFonts w:ascii="Arial" w:eastAsia="宋体" w:hAnsi="Arial" w:cs="Arial"/>
          <w:szCs w:val="21"/>
        </w:rPr>
        <w:t>FDA</w:t>
      </w:r>
      <w:r w:rsidRPr="00D46272">
        <w:rPr>
          <w:rFonts w:ascii="Arial" w:eastAsia="宋体" w:hAnsi="Arial" w:cs="Arial"/>
          <w:szCs w:val="21"/>
        </w:rPr>
        <w:t>发布了关于这一主题的指导草案，</w:t>
      </w:r>
      <w:r w:rsidR="00691851">
        <w:rPr>
          <w:rFonts w:ascii="Arial" w:eastAsia="宋体" w:hAnsi="Arial" w:cs="Arial" w:hint="eastAsia"/>
          <w:szCs w:val="21"/>
        </w:rPr>
        <w:t>《</w:t>
      </w:r>
      <w:r w:rsidRPr="00D46272">
        <w:rPr>
          <w:rStyle w:val="a3"/>
          <w:rFonts w:ascii="Arial" w:eastAsia="宋体" w:hAnsi="Arial" w:cs="Arial"/>
          <w:szCs w:val="21"/>
        </w:rPr>
        <w:t>对行业和食品药品监督管理局的</w:t>
      </w:r>
      <w:r w:rsidR="008100B3">
        <w:rPr>
          <w:rStyle w:val="a3"/>
          <w:rFonts w:ascii="Arial" w:eastAsia="宋体" w:hAnsi="Arial" w:cs="Arial"/>
          <w:szCs w:val="21"/>
        </w:rPr>
        <w:t>员工</w:t>
      </w:r>
      <w:r w:rsidRPr="00D46272">
        <w:rPr>
          <w:rStyle w:val="a3"/>
          <w:rFonts w:ascii="Arial" w:eastAsia="宋体" w:hAnsi="Arial" w:cs="Arial"/>
          <w:szCs w:val="21"/>
        </w:rPr>
        <w:t>指导草案</w:t>
      </w:r>
      <w:r w:rsidRPr="00D46272">
        <w:rPr>
          <w:rStyle w:val="a3"/>
          <w:rFonts w:ascii="Arial" w:eastAsia="宋体" w:hAnsi="Arial" w:cs="Arial"/>
          <w:szCs w:val="21"/>
        </w:rPr>
        <w:t>-</w:t>
      </w:r>
      <w:r w:rsidRPr="00D46272">
        <w:rPr>
          <w:rStyle w:val="a3"/>
          <w:rFonts w:ascii="Arial" w:eastAsia="宋体" w:hAnsi="Arial" w:cs="Arial"/>
          <w:szCs w:val="21"/>
        </w:rPr>
        <w:t>应用人为因素和可用性工程优化</w:t>
      </w:r>
      <w:r w:rsidR="001617E3" w:rsidRPr="00D46272">
        <w:rPr>
          <w:rStyle w:val="a3"/>
          <w:rFonts w:ascii="Arial" w:eastAsia="宋体" w:hAnsi="Arial" w:cs="Arial"/>
          <w:szCs w:val="21"/>
        </w:rPr>
        <w:t>医疗器械</w:t>
      </w:r>
      <w:r w:rsidRPr="00D46272">
        <w:rPr>
          <w:rStyle w:val="a3"/>
          <w:rFonts w:ascii="Arial" w:eastAsia="宋体" w:hAnsi="Arial" w:cs="Arial"/>
          <w:szCs w:val="21"/>
        </w:rPr>
        <w:t>设计</w:t>
      </w:r>
      <w:r w:rsidR="00691851">
        <w:rPr>
          <w:rFonts w:ascii="Arial" w:eastAsia="宋体" w:hAnsi="Arial" w:cs="Arial" w:hint="eastAsia"/>
          <w:szCs w:val="21"/>
        </w:rPr>
        <w:t>》</w:t>
      </w:r>
      <w:r w:rsidR="00691851">
        <w:rPr>
          <w:rStyle w:val="a3"/>
          <w:rFonts w:ascii="Arial" w:eastAsia="宋体" w:hAnsi="Arial" w:cs="Arial"/>
          <w:color w:val="auto"/>
          <w:szCs w:val="21"/>
          <w:u w:val="none"/>
        </w:rPr>
        <w:t>（</w:t>
      </w:r>
      <w:hyperlink r:id="rId13" w:history="1">
        <w:r w:rsidR="00691851" w:rsidRPr="005E469D">
          <w:rPr>
            <w:rStyle w:val="a3"/>
            <w:rFonts w:ascii="Arial" w:eastAsia="宋体" w:hAnsi="Arial" w:cs="Arial"/>
            <w:szCs w:val="21"/>
          </w:rPr>
          <w:t>http://www.fda.gov/MedicalDevices/DeviceRegulationandGuidance/GuidanceDocuments/ucm259760.htm</w:t>
        </w:r>
      </w:hyperlink>
      <w:r w:rsidR="00691851">
        <w:rPr>
          <w:rStyle w:val="a3"/>
          <w:rFonts w:ascii="Arial" w:eastAsia="宋体" w:hAnsi="Arial" w:cs="Arial"/>
          <w:color w:val="auto"/>
          <w:szCs w:val="21"/>
          <w:u w:val="none"/>
        </w:rPr>
        <w:t>）</w:t>
      </w:r>
      <w:r w:rsidR="00691851">
        <w:rPr>
          <w:rFonts w:ascii="Arial" w:eastAsia="宋体" w:hAnsi="Arial" w:cs="Arial" w:hint="eastAsia"/>
          <w:szCs w:val="21"/>
        </w:rPr>
        <w:t>。</w:t>
      </w:r>
      <w:r w:rsidRPr="00D46272">
        <w:rPr>
          <w:rFonts w:ascii="Arial" w:eastAsia="宋体" w:hAnsi="Arial" w:cs="Arial"/>
          <w:szCs w:val="21"/>
        </w:rPr>
        <w:t>最终确定后，</w:t>
      </w:r>
      <w:r w:rsidR="00691851" w:rsidRPr="00691851">
        <w:rPr>
          <w:rFonts w:ascii="Arial" w:eastAsia="宋体" w:hAnsi="Arial" w:cs="Arial" w:hint="eastAsia"/>
          <w:szCs w:val="21"/>
        </w:rPr>
        <w:t>本指南代表</w:t>
      </w:r>
      <w:r w:rsidR="00691851" w:rsidRPr="00691851">
        <w:rPr>
          <w:rFonts w:ascii="Arial" w:eastAsia="宋体" w:hAnsi="Arial" w:cs="Arial" w:hint="eastAsia"/>
          <w:szCs w:val="21"/>
        </w:rPr>
        <w:t>FDA</w:t>
      </w:r>
      <w:r w:rsidR="00691851">
        <w:rPr>
          <w:rFonts w:ascii="Arial" w:eastAsia="宋体" w:hAnsi="Arial" w:cs="Arial" w:hint="eastAsia"/>
          <w:szCs w:val="21"/>
        </w:rPr>
        <w:t>对此主题的最新见解</w:t>
      </w:r>
      <w:r w:rsidRPr="00D46272">
        <w:rPr>
          <w:rFonts w:ascii="Arial" w:eastAsia="宋体" w:hAnsi="Arial" w:cs="Arial"/>
          <w:szCs w:val="21"/>
        </w:rPr>
        <w:t>。</w:t>
      </w:r>
      <w:r w:rsidRPr="00D46272">
        <w:rPr>
          <w:rFonts w:ascii="Arial" w:eastAsia="宋体" w:hAnsi="Arial" w:cs="Arial"/>
          <w:szCs w:val="21"/>
        </w:rPr>
        <w:t>http</w:t>
      </w:r>
      <w:r w:rsidRPr="00D46272">
        <w:rPr>
          <w:rFonts w:ascii="Arial" w:eastAsia="宋体" w:hAnsi="Arial" w:cs="Arial"/>
          <w:szCs w:val="21"/>
        </w:rPr>
        <w:t>：</w:t>
      </w:r>
      <w:r w:rsidRPr="00D46272">
        <w:rPr>
          <w:rFonts w:ascii="Arial" w:eastAsia="宋体" w:hAnsi="Arial" w:cs="Arial"/>
          <w:szCs w:val="21"/>
        </w:rPr>
        <w:t>//www.fda.gov/downloads/medicaldevices/deviceregulationandguidance/guidancedocuments/ucm259760.pdf</w:t>
      </w:r>
    </w:p>
    <w:p w:rsidR="00EB338A" w:rsidRDefault="00EB338A">
      <w:pPr>
        <w:widowControl/>
        <w:jc w:val="left"/>
        <w:rPr>
          <w:rFonts w:ascii="Arial" w:eastAsia="宋体" w:hAnsi="Arial" w:cs="Arial"/>
          <w:szCs w:val="21"/>
        </w:rPr>
      </w:pPr>
      <w:r>
        <w:rPr>
          <w:rFonts w:ascii="Arial" w:eastAsia="宋体" w:hAnsi="Arial" w:cs="Arial"/>
          <w:szCs w:val="21"/>
        </w:rPr>
        <w:br w:type="page"/>
      </w:r>
    </w:p>
    <w:p w:rsidR="00D715EB" w:rsidRPr="00D46272" w:rsidRDefault="008100B3" w:rsidP="00C25178">
      <w:pPr>
        <w:pStyle w:val="a6"/>
        <w:numPr>
          <w:ilvl w:val="0"/>
          <w:numId w:val="4"/>
        </w:numPr>
        <w:snapToGrid w:val="0"/>
        <w:spacing w:afterLines="50" w:after="156" w:line="300" w:lineRule="auto"/>
        <w:ind w:firstLineChars="0"/>
        <w:rPr>
          <w:rFonts w:ascii="Arial" w:eastAsia="宋体" w:hAnsi="Arial" w:cs="Arial"/>
          <w:szCs w:val="21"/>
        </w:rPr>
      </w:pPr>
      <w:r>
        <w:rPr>
          <w:rFonts w:ascii="Arial" w:eastAsia="宋体" w:hAnsi="Arial" w:cs="Arial"/>
          <w:szCs w:val="21"/>
        </w:rPr>
        <w:lastRenderedPageBreak/>
        <w:t>贵公司</w:t>
      </w:r>
      <w:r w:rsidR="006B0D49" w:rsidRPr="00D46272">
        <w:rPr>
          <w:rFonts w:ascii="Arial" w:eastAsia="宋体" w:hAnsi="Arial" w:cs="Arial"/>
          <w:szCs w:val="21"/>
        </w:rPr>
        <w:t>应该说明</w:t>
      </w:r>
      <w:r>
        <w:rPr>
          <w:rFonts w:ascii="Arial" w:eastAsia="宋体" w:hAnsi="Arial" w:cs="Arial"/>
          <w:szCs w:val="21"/>
        </w:rPr>
        <w:t>贵公司</w:t>
      </w:r>
      <w:r w:rsidR="006B0D49" w:rsidRPr="00D46272">
        <w:rPr>
          <w:rFonts w:ascii="Arial" w:eastAsia="宋体" w:hAnsi="Arial" w:cs="Arial"/>
          <w:szCs w:val="21"/>
        </w:rPr>
        <w:t>的</w:t>
      </w:r>
      <w:r>
        <w:rPr>
          <w:rFonts w:ascii="Arial" w:eastAsia="宋体" w:hAnsi="Arial" w:cs="Arial"/>
          <w:szCs w:val="21"/>
        </w:rPr>
        <w:t>器械</w:t>
      </w:r>
      <w:r w:rsidR="006B0D49" w:rsidRPr="00D46272">
        <w:rPr>
          <w:rFonts w:ascii="Arial" w:eastAsia="宋体" w:hAnsi="Arial" w:cs="Arial"/>
          <w:szCs w:val="21"/>
        </w:rPr>
        <w:t>是否能够远程控制，并描述为了解决</w:t>
      </w:r>
      <w:r w:rsidR="00691851">
        <w:rPr>
          <w:rFonts w:ascii="Arial" w:eastAsia="宋体" w:hAnsi="Arial" w:cs="Arial"/>
          <w:szCs w:val="21"/>
        </w:rPr>
        <w:t>危害</w:t>
      </w:r>
      <w:r w:rsidR="006B0D49" w:rsidRPr="00D46272">
        <w:rPr>
          <w:rFonts w:ascii="Arial" w:eastAsia="宋体" w:hAnsi="Arial" w:cs="Arial"/>
          <w:szCs w:val="21"/>
        </w:rPr>
        <w:t>而采取的措施。</w:t>
      </w:r>
    </w:p>
    <w:p w:rsidR="006B0D49" w:rsidRPr="00D46272" w:rsidRDefault="006B0D49" w:rsidP="00691851">
      <w:pPr>
        <w:pStyle w:val="a6"/>
        <w:numPr>
          <w:ilvl w:val="0"/>
          <w:numId w:val="4"/>
        </w:numPr>
        <w:snapToGrid w:val="0"/>
        <w:spacing w:afterLines="50" w:after="156" w:line="300" w:lineRule="auto"/>
        <w:ind w:firstLineChars="0"/>
        <w:jc w:val="left"/>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的输液泵包含</w:t>
      </w:r>
      <w:r w:rsidR="00C87196" w:rsidRPr="00D46272">
        <w:rPr>
          <w:rFonts w:ascii="Arial" w:eastAsia="宋体" w:hAnsi="Arial" w:cs="Arial"/>
          <w:szCs w:val="21"/>
        </w:rPr>
        <w:t>或预期包含</w:t>
      </w:r>
      <w:r w:rsidRPr="00D46272">
        <w:rPr>
          <w:rFonts w:ascii="Arial" w:eastAsia="宋体" w:hAnsi="Arial" w:cs="Arial"/>
          <w:szCs w:val="21"/>
        </w:rPr>
        <w:t>射频（</w:t>
      </w:r>
      <w:r w:rsidRPr="00D46272">
        <w:rPr>
          <w:rFonts w:ascii="Arial" w:eastAsia="宋体" w:hAnsi="Arial" w:cs="Arial"/>
          <w:szCs w:val="21"/>
        </w:rPr>
        <w:t>RF</w:t>
      </w:r>
      <w:r w:rsidRPr="00D46272">
        <w:rPr>
          <w:rFonts w:ascii="Arial" w:eastAsia="宋体" w:hAnsi="Arial" w:cs="Arial"/>
          <w:szCs w:val="21"/>
        </w:rPr>
        <w:t>）无线技术（例如</w:t>
      </w:r>
      <w:r w:rsidRPr="00D46272">
        <w:rPr>
          <w:rFonts w:ascii="Arial" w:eastAsia="宋体" w:hAnsi="Arial" w:cs="Arial"/>
          <w:szCs w:val="21"/>
        </w:rPr>
        <w:t>IEEE 802.11</w:t>
      </w:r>
      <w:r w:rsidRPr="00D46272">
        <w:rPr>
          <w:rFonts w:ascii="Arial" w:eastAsia="宋体" w:hAnsi="Arial" w:cs="Arial"/>
          <w:szCs w:val="21"/>
        </w:rPr>
        <w:t>，蓝牙，</w:t>
      </w:r>
      <w:r w:rsidRPr="00D46272">
        <w:rPr>
          <w:rFonts w:ascii="Arial" w:eastAsia="宋体" w:hAnsi="Arial" w:cs="Arial"/>
          <w:szCs w:val="21"/>
        </w:rPr>
        <w:t>Zigbee</w:t>
      </w:r>
      <w:r w:rsidRPr="00D46272">
        <w:rPr>
          <w:rFonts w:ascii="Arial" w:eastAsia="宋体" w:hAnsi="Arial" w:cs="Arial"/>
          <w:szCs w:val="21"/>
        </w:rPr>
        <w:t>），则应包括有关</w:t>
      </w:r>
      <w:r w:rsidR="00691851">
        <w:rPr>
          <w:rFonts w:ascii="Arial" w:eastAsia="宋体" w:hAnsi="Arial" w:cs="Arial"/>
          <w:szCs w:val="21"/>
        </w:rPr>
        <w:t>射频无线</w:t>
      </w:r>
      <w:r w:rsidRPr="00D46272">
        <w:rPr>
          <w:rFonts w:ascii="Arial" w:eastAsia="宋体" w:hAnsi="Arial" w:cs="Arial"/>
          <w:szCs w:val="21"/>
        </w:rPr>
        <w:t>技术和特性的信息，</w:t>
      </w:r>
      <w:r w:rsidR="00691851">
        <w:rPr>
          <w:rFonts w:ascii="Arial" w:eastAsia="宋体" w:hAnsi="Arial" w:cs="Arial"/>
          <w:szCs w:val="21"/>
        </w:rPr>
        <w:t>射频无线</w:t>
      </w:r>
      <w:r w:rsidRPr="00D46272">
        <w:rPr>
          <w:rFonts w:ascii="Arial" w:eastAsia="宋体" w:hAnsi="Arial" w:cs="Arial"/>
          <w:szCs w:val="21"/>
        </w:rPr>
        <w:t>技术的使用和功能</w:t>
      </w:r>
      <w:r w:rsidRPr="00D46272">
        <w:rPr>
          <w:rFonts w:ascii="Arial" w:eastAsia="宋体" w:hAnsi="Arial" w:cs="Arial"/>
          <w:szCs w:val="21"/>
        </w:rPr>
        <w:t xml:space="preserve"> </w:t>
      </w:r>
      <w:r w:rsidR="00207EE1" w:rsidRPr="00D46272">
        <w:rPr>
          <w:rFonts w:ascii="Arial" w:eastAsia="宋体" w:hAnsi="Arial" w:cs="Arial"/>
          <w:szCs w:val="21"/>
        </w:rPr>
        <w:t>（例如，远程监视或控制，软件更新），要输送</w:t>
      </w:r>
      <w:r w:rsidRPr="00D46272">
        <w:rPr>
          <w:rFonts w:ascii="Arial" w:eastAsia="宋体" w:hAnsi="Arial" w:cs="Arial"/>
          <w:szCs w:val="21"/>
        </w:rPr>
        <w:t>的数据包括无线传输的任何报警</w:t>
      </w:r>
      <w:r w:rsidR="00207EE1" w:rsidRPr="00D46272">
        <w:rPr>
          <w:rFonts w:ascii="Arial" w:eastAsia="宋体" w:hAnsi="Arial" w:cs="Arial"/>
          <w:szCs w:val="21"/>
        </w:rPr>
        <w:t>、</w:t>
      </w:r>
      <w:r w:rsidRPr="00D46272">
        <w:rPr>
          <w:rFonts w:ascii="Arial" w:eastAsia="宋体" w:hAnsi="Arial" w:cs="Arial"/>
          <w:szCs w:val="21"/>
        </w:rPr>
        <w:t>所需的服务质量（</w:t>
      </w:r>
      <w:r w:rsidRPr="00D46272">
        <w:rPr>
          <w:rFonts w:ascii="Arial" w:eastAsia="宋体" w:hAnsi="Arial" w:cs="Arial"/>
          <w:szCs w:val="21"/>
        </w:rPr>
        <w:t>QoS</w:t>
      </w:r>
      <w:r w:rsidRPr="00D46272">
        <w:rPr>
          <w:rFonts w:ascii="Arial" w:eastAsia="宋体" w:hAnsi="Arial" w:cs="Arial"/>
          <w:szCs w:val="21"/>
        </w:rPr>
        <w:t>），无线安全措施和协议</w:t>
      </w:r>
      <w:r w:rsidR="00691851" w:rsidRPr="00691851">
        <w:rPr>
          <w:rFonts w:ascii="Arial" w:eastAsia="宋体" w:hAnsi="Arial" w:cs="Arial" w:hint="eastAsia"/>
          <w:szCs w:val="21"/>
        </w:rPr>
        <w:t>以及与其他</w:t>
      </w:r>
      <w:r w:rsidR="00691851" w:rsidRPr="00D46272">
        <w:rPr>
          <w:rFonts w:ascii="Arial" w:eastAsia="宋体" w:hAnsi="Arial" w:cs="Arial"/>
          <w:szCs w:val="21"/>
        </w:rPr>
        <w:t>射频</w:t>
      </w:r>
      <w:r w:rsidR="00691851">
        <w:rPr>
          <w:rFonts w:ascii="Arial" w:eastAsia="宋体" w:hAnsi="Arial" w:cs="Arial" w:hint="eastAsia"/>
          <w:szCs w:val="21"/>
        </w:rPr>
        <w:t>无线技术共存和无线技术的电磁兼容性有关的任何限制或局限性</w:t>
      </w:r>
      <w:r w:rsidRPr="00D46272">
        <w:rPr>
          <w:rFonts w:ascii="Arial" w:eastAsia="宋体" w:hAnsi="Arial" w:cs="Arial"/>
          <w:szCs w:val="21"/>
        </w:rPr>
        <w:t>。请参阅</w:t>
      </w:r>
      <w:r w:rsidRPr="00D46272">
        <w:rPr>
          <w:rFonts w:ascii="Arial" w:eastAsia="宋体" w:hAnsi="Arial" w:cs="Arial"/>
          <w:szCs w:val="21"/>
        </w:rPr>
        <w:t>FDA</w:t>
      </w:r>
      <w:r w:rsidRPr="00D46272">
        <w:rPr>
          <w:rFonts w:ascii="Arial" w:eastAsia="宋体" w:hAnsi="Arial" w:cs="Arial"/>
          <w:szCs w:val="21"/>
        </w:rPr>
        <w:t>的</w:t>
      </w:r>
      <w:r w:rsidR="00691851">
        <w:rPr>
          <w:rFonts w:ascii="Arial" w:eastAsia="宋体" w:hAnsi="Arial" w:cs="Arial" w:hint="eastAsia"/>
          <w:szCs w:val="21"/>
        </w:rPr>
        <w:t>《</w:t>
      </w:r>
      <w:r w:rsidR="001617E3" w:rsidRPr="00D46272">
        <w:rPr>
          <w:rStyle w:val="a3"/>
          <w:rFonts w:ascii="Arial" w:eastAsia="宋体" w:hAnsi="Arial" w:cs="Arial"/>
          <w:szCs w:val="21"/>
        </w:rPr>
        <w:t>医疗器械</w:t>
      </w:r>
      <w:r w:rsidRPr="00D46272">
        <w:rPr>
          <w:rStyle w:val="a3"/>
          <w:rFonts w:ascii="Arial" w:eastAsia="宋体" w:hAnsi="Arial" w:cs="Arial"/>
          <w:szCs w:val="21"/>
        </w:rPr>
        <w:t>无线电技术指南</w:t>
      </w:r>
      <w:r w:rsidR="00691851">
        <w:rPr>
          <w:rFonts w:ascii="Arial" w:eastAsia="宋体" w:hAnsi="Arial" w:cs="Arial" w:hint="eastAsia"/>
          <w:szCs w:val="21"/>
        </w:rPr>
        <w:t>》</w:t>
      </w:r>
      <w:r w:rsidRPr="00D46272">
        <w:rPr>
          <w:rFonts w:ascii="Arial" w:eastAsia="宋体" w:hAnsi="Arial" w:cs="Arial"/>
          <w:szCs w:val="21"/>
          <w:u w:val="single"/>
        </w:rPr>
        <w:t>（</w:t>
      </w:r>
      <w:hyperlink r:id="rId14" w:history="1">
        <w:r w:rsidRPr="00D46272">
          <w:rPr>
            <w:rStyle w:val="a3"/>
            <w:rFonts w:ascii="Arial" w:eastAsia="宋体" w:hAnsi="Arial" w:cs="Arial"/>
            <w:szCs w:val="21"/>
          </w:rPr>
          <w:t>http://www.fda.gov/medicaldevices/deviceregulationandguidance/guidancedocuments/ucm077210.htm</w:t>
        </w:r>
      </w:hyperlink>
      <w:r w:rsidRPr="00D46272">
        <w:rPr>
          <w:rFonts w:ascii="Arial" w:eastAsia="宋体" w:hAnsi="Arial" w:cs="Arial"/>
          <w:szCs w:val="21"/>
          <w:u w:val="single"/>
        </w:rPr>
        <w:t>）</w:t>
      </w:r>
      <w:r w:rsidRPr="00D46272">
        <w:rPr>
          <w:rFonts w:ascii="Arial" w:eastAsia="宋体" w:hAnsi="Arial" w:cs="Arial"/>
          <w:szCs w:val="21"/>
        </w:rPr>
        <w:t>。</w:t>
      </w:r>
    </w:p>
    <w:p w:rsidR="006B0D49" w:rsidRPr="00D46272" w:rsidRDefault="006B0D49" w:rsidP="00C25178">
      <w:pPr>
        <w:pStyle w:val="a6"/>
        <w:numPr>
          <w:ilvl w:val="0"/>
          <w:numId w:val="4"/>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的输液泵包含软件，请提供软件设计的详细说明，包括关键要素，</w:t>
      </w:r>
      <w:r w:rsidR="00435257" w:rsidRPr="00D46272">
        <w:rPr>
          <w:rFonts w:ascii="Arial" w:eastAsia="宋体" w:hAnsi="Arial" w:cs="Arial"/>
          <w:szCs w:val="21"/>
        </w:rPr>
        <w:t>例</w:t>
      </w:r>
      <w:r w:rsidRPr="00D46272">
        <w:rPr>
          <w:rFonts w:ascii="Arial" w:eastAsia="宋体" w:hAnsi="Arial" w:cs="Arial"/>
          <w:szCs w:val="21"/>
        </w:rPr>
        <w:t>如：</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药物库或其他剂量误差减少机制；</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实时时钟（</w:t>
      </w:r>
      <w:r w:rsidRPr="00D46272">
        <w:rPr>
          <w:rFonts w:ascii="Arial" w:eastAsia="宋体" w:hAnsi="Arial" w:cs="Arial"/>
          <w:szCs w:val="21"/>
        </w:rPr>
        <w:t>RTC</w:t>
      </w:r>
      <w:r w:rsidRPr="00D46272">
        <w:rPr>
          <w:rFonts w:ascii="Arial" w:eastAsia="宋体" w:hAnsi="Arial" w:cs="Arial"/>
          <w:szCs w:val="21"/>
        </w:rPr>
        <w:t>）；</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电路板存储器；</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泵记录；</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报警处理器；</w:t>
      </w:r>
      <w:r w:rsidR="00691851">
        <w:rPr>
          <w:rFonts w:ascii="Arial" w:eastAsia="宋体" w:hAnsi="Arial" w:cs="Arial" w:hint="eastAsia"/>
          <w:szCs w:val="21"/>
        </w:rPr>
        <w:t>以及</w:t>
      </w:r>
    </w:p>
    <w:p w:rsidR="006B0D49" w:rsidRPr="00D46272" w:rsidRDefault="006B0D49" w:rsidP="00C25178">
      <w:pPr>
        <w:pStyle w:val="a6"/>
        <w:numPr>
          <w:ilvl w:val="0"/>
          <w:numId w:val="8"/>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监视时钟。</w:t>
      </w:r>
    </w:p>
    <w:p w:rsidR="006B0D49" w:rsidRPr="002825D0" w:rsidRDefault="008100B3" w:rsidP="00C25178">
      <w:pPr>
        <w:pStyle w:val="a6"/>
        <w:numPr>
          <w:ilvl w:val="0"/>
          <w:numId w:val="4"/>
        </w:numPr>
        <w:snapToGrid w:val="0"/>
        <w:spacing w:afterLines="50" w:after="156" w:line="300" w:lineRule="auto"/>
        <w:ind w:firstLineChars="0"/>
        <w:rPr>
          <w:rFonts w:ascii="Arial" w:eastAsia="宋体" w:hAnsi="Arial" w:cs="Arial"/>
          <w:szCs w:val="21"/>
        </w:rPr>
      </w:pPr>
      <w:r w:rsidRPr="002825D0">
        <w:rPr>
          <w:rFonts w:ascii="Arial" w:eastAsia="宋体" w:hAnsi="Arial" w:cs="Arial" w:hint="eastAsia"/>
          <w:szCs w:val="21"/>
        </w:rPr>
        <w:t>贵公司</w:t>
      </w:r>
      <w:r w:rsidR="006B0D49" w:rsidRPr="002825D0">
        <w:rPr>
          <w:rFonts w:ascii="Arial" w:eastAsia="宋体" w:hAnsi="Arial" w:cs="Arial" w:hint="eastAsia"/>
          <w:szCs w:val="21"/>
        </w:rPr>
        <w:t>应该描述</w:t>
      </w:r>
      <w:r w:rsidRPr="002825D0">
        <w:rPr>
          <w:rFonts w:ascii="Arial" w:eastAsia="宋体" w:hAnsi="Arial" w:cs="Arial" w:hint="eastAsia"/>
          <w:szCs w:val="21"/>
        </w:rPr>
        <w:t>贵公司</w:t>
      </w:r>
      <w:r w:rsidR="006B0D49" w:rsidRPr="002825D0">
        <w:rPr>
          <w:rFonts w:ascii="Arial" w:eastAsia="宋体" w:hAnsi="Arial" w:cs="Arial" w:hint="eastAsia"/>
          <w:szCs w:val="21"/>
        </w:rPr>
        <w:t>的</w:t>
      </w:r>
      <w:r w:rsidRPr="002825D0">
        <w:rPr>
          <w:rFonts w:ascii="Arial" w:eastAsia="宋体" w:hAnsi="Arial" w:cs="Arial" w:hint="eastAsia"/>
          <w:szCs w:val="21"/>
        </w:rPr>
        <w:t>器械</w:t>
      </w:r>
      <w:r w:rsidR="006B0D49" w:rsidRPr="002825D0">
        <w:rPr>
          <w:rFonts w:ascii="Arial" w:eastAsia="宋体" w:hAnsi="Arial" w:cs="Arial" w:hint="eastAsia"/>
          <w:szCs w:val="21"/>
        </w:rPr>
        <w:t>与医院信息管理系统或其他</w:t>
      </w:r>
      <w:r w:rsidRPr="002825D0">
        <w:rPr>
          <w:rFonts w:ascii="Arial" w:eastAsia="宋体" w:hAnsi="Arial" w:cs="Arial" w:hint="eastAsia"/>
          <w:szCs w:val="21"/>
        </w:rPr>
        <w:t>器械</w:t>
      </w:r>
      <w:r w:rsidR="006B0D49" w:rsidRPr="002825D0">
        <w:rPr>
          <w:rFonts w:ascii="Arial" w:eastAsia="宋体" w:hAnsi="Arial" w:cs="Arial" w:hint="eastAsia"/>
          <w:szCs w:val="21"/>
        </w:rPr>
        <w:t>之间的任何通信。</w:t>
      </w:r>
    </w:p>
    <w:p w:rsidR="006B0D49" w:rsidRPr="00D46272" w:rsidRDefault="008100B3" w:rsidP="00C25178">
      <w:pPr>
        <w:pStyle w:val="a6"/>
        <w:numPr>
          <w:ilvl w:val="0"/>
          <w:numId w:val="4"/>
        </w:numPr>
        <w:snapToGrid w:val="0"/>
        <w:spacing w:afterLines="50" w:after="156" w:line="300" w:lineRule="auto"/>
        <w:ind w:firstLineChars="0"/>
        <w:rPr>
          <w:rFonts w:ascii="Arial" w:eastAsia="宋体" w:hAnsi="Arial" w:cs="Arial"/>
          <w:szCs w:val="21"/>
        </w:rPr>
      </w:pPr>
      <w:r>
        <w:rPr>
          <w:rFonts w:ascii="Arial" w:eastAsia="宋体" w:hAnsi="Arial" w:cs="Arial"/>
          <w:szCs w:val="21"/>
        </w:rPr>
        <w:t>贵公司</w:t>
      </w:r>
      <w:r w:rsidR="006B0D49" w:rsidRPr="00D46272">
        <w:rPr>
          <w:rFonts w:ascii="Arial" w:eastAsia="宋体" w:hAnsi="Arial" w:cs="Arial"/>
          <w:szCs w:val="21"/>
        </w:rPr>
        <w:t>应该描述泵的用户界面组件，包括键盘</w:t>
      </w:r>
      <w:r w:rsidR="008B3AF4" w:rsidRPr="00D46272">
        <w:rPr>
          <w:rFonts w:ascii="Arial" w:eastAsia="宋体" w:hAnsi="Arial" w:cs="Arial"/>
          <w:szCs w:val="21"/>
        </w:rPr>
        <w:t>、</w:t>
      </w:r>
      <w:r w:rsidR="006B0D49" w:rsidRPr="00D46272">
        <w:rPr>
          <w:rFonts w:ascii="Arial" w:eastAsia="宋体" w:hAnsi="Arial" w:cs="Arial"/>
          <w:szCs w:val="21"/>
        </w:rPr>
        <w:t>控制菜单</w:t>
      </w:r>
      <w:r w:rsidR="008B3AF4" w:rsidRPr="00D46272">
        <w:rPr>
          <w:rFonts w:ascii="Arial" w:eastAsia="宋体" w:hAnsi="Arial" w:cs="Arial"/>
          <w:szCs w:val="21"/>
        </w:rPr>
        <w:t>、</w:t>
      </w:r>
      <w:r w:rsidR="006B0D49" w:rsidRPr="00D46272">
        <w:rPr>
          <w:rFonts w:ascii="Arial" w:eastAsia="宋体" w:hAnsi="Arial" w:cs="Arial"/>
          <w:szCs w:val="21"/>
        </w:rPr>
        <w:t>数据输入屏幕</w:t>
      </w:r>
      <w:r w:rsidR="008B3AF4" w:rsidRPr="00D46272">
        <w:rPr>
          <w:rFonts w:ascii="Arial" w:eastAsia="宋体" w:hAnsi="Arial" w:cs="Arial"/>
          <w:szCs w:val="21"/>
        </w:rPr>
        <w:t>、</w:t>
      </w:r>
      <w:r w:rsidR="006B0D49" w:rsidRPr="00D46272">
        <w:rPr>
          <w:rFonts w:ascii="Arial" w:eastAsia="宋体" w:hAnsi="Arial" w:cs="Arial"/>
          <w:szCs w:val="21"/>
        </w:rPr>
        <w:t>显示屏</w:t>
      </w:r>
      <w:r w:rsidR="008B3AF4" w:rsidRPr="00D46272">
        <w:rPr>
          <w:rFonts w:ascii="Arial" w:eastAsia="宋体" w:hAnsi="Arial" w:cs="Arial"/>
          <w:szCs w:val="21"/>
        </w:rPr>
        <w:t>、</w:t>
      </w:r>
      <w:r w:rsidR="006B0D49" w:rsidRPr="00D46272">
        <w:rPr>
          <w:rFonts w:ascii="Arial" w:eastAsia="宋体" w:hAnsi="Arial" w:cs="Arial"/>
          <w:szCs w:val="21"/>
        </w:rPr>
        <w:t>指示灯</w:t>
      </w:r>
      <w:r w:rsidR="008B3AF4" w:rsidRPr="00D46272">
        <w:rPr>
          <w:rFonts w:ascii="Arial" w:eastAsia="宋体" w:hAnsi="Arial" w:cs="Arial"/>
          <w:szCs w:val="21"/>
        </w:rPr>
        <w:t>、</w:t>
      </w:r>
      <w:r w:rsidR="006B0D49" w:rsidRPr="00D46272">
        <w:rPr>
          <w:rFonts w:ascii="Arial" w:eastAsia="宋体" w:hAnsi="Arial" w:cs="Arial"/>
          <w:szCs w:val="21"/>
        </w:rPr>
        <w:t>报警器</w:t>
      </w:r>
      <w:r w:rsidR="008B3AF4" w:rsidRPr="00D46272">
        <w:rPr>
          <w:rFonts w:ascii="Arial" w:eastAsia="宋体" w:hAnsi="Arial" w:cs="Arial"/>
          <w:szCs w:val="21"/>
        </w:rPr>
        <w:t>、</w:t>
      </w:r>
      <w:r w:rsidR="006B0D49" w:rsidRPr="00D46272">
        <w:rPr>
          <w:rFonts w:ascii="Arial" w:eastAsia="宋体" w:hAnsi="Arial" w:cs="Arial"/>
          <w:szCs w:val="21"/>
        </w:rPr>
        <w:t>听觉和触觉反馈</w:t>
      </w:r>
      <w:r w:rsidR="008B3AF4" w:rsidRPr="00D46272">
        <w:rPr>
          <w:rFonts w:ascii="Arial" w:eastAsia="宋体" w:hAnsi="Arial" w:cs="Arial"/>
          <w:szCs w:val="21"/>
        </w:rPr>
        <w:t>、</w:t>
      </w:r>
      <w:r w:rsidR="006B0D49" w:rsidRPr="00D46272">
        <w:rPr>
          <w:rFonts w:ascii="Arial" w:eastAsia="宋体" w:hAnsi="Arial" w:cs="Arial"/>
          <w:szCs w:val="21"/>
        </w:rPr>
        <w:t>输液器</w:t>
      </w:r>
      <w:r w:rsidR="008B3AF4" w:rsidRPr="00D46272">
        <w:rPr>
          <w:rFonts w:ascii="Arial" w:eastAsia="宋体" w:hAnsi="Arial" w:cs="Arial"/>
          <w:szCs w:val="21"/>
        </w:rPr>
        <w:t>、</w:t>
      </w:r>
      <w:r w:rsidR="006B0D49" w:rsidRPr="00D46272">
        <w:rPr>
          <w:rFonts w:ascii="Arial" w:eastAsia="宋体" w:hAnsi="Arial" w:cs="Arial"/>
          <w:szCs w:val="21"/>
        </w:rPr>
        <w:t>输液盒</w:t>
      </w:r>
      <w:r w:rsidR="008B3AF4" w:rsidRPr="00D46272">
        <w:rPr>
          <w:rFonts w:ascii="Arial" w:eastAsia="宋体" w:hAnsi="Arial" w:cs="Arial"/>
          <w:szCs w:val="21"/>
        </w:rPr>
        <w:t>、</w:t>
      </w:r>
      <w:r w:rsidR="00313D44" w:rsidRPr="00D46272">
        <w:rPr>
          <w:rFonts w:ascii="Arial" w:eastAsia="宋体" w:hAnsi="Arial" w:cs="Arial"/>
          <w:szCs w:val="21"/>
        </w:rPr>
        <w:t>自由流动防止机制</w:t>
      </w:r>
      <w:r w:rsidR="008B3AF4" w:rsidRPr="00D46272">
        <w:rPr>
          <w:rFonts w:ascii="Arial" w:eastAsia="宋体" w:hAnsi="Arial" w:cs="Arial"/>
          <w:szCs w:val="21"/>
        </w:rPr>
        <w:t>、输液管、</w:t>
      </w:r>
      <w:r w:rsidR="006B0D49" w:rsidRPr="00D46272">
        <w:rPr>
          <w:rFonts w:ascii="Arial" w:eastAsia="宋体" w:hAnsi="Arial" w:cs="Arial"/>
          <w:szCs w:val="21"/>
        </w:rPr>
        <w:t>闩锁，</w:t>
      </w:r>
      <w:r w:rsidR="008B3AF4" w:rsidRPr="00D46272">
        <w:rPr>
          <w:rFonts w:ascii="Arial" w:eastAsia="宋体" w:hAnsi="Arial" w:cs="Arial"/>
          <w:szCs w:val="21"/>
        </w:rPr>
        <w:t>泵</w:t>
      </w:r>
      <w:r w:rsidR="006B0D49" w:rsidRPr="00D46272">
        <w:rPr>
          <w:rFonts w:ascii="Arial" w:eastAsia="宋体" w:hAnsi="Arial" w:cs="Arial"/>
          <w:szCs w:val="21"/>
        </w:rPr>
        <w:t>门或</w:t>
      </w:r>
      <w:r w:rsidR="00313D44" w:rsidRPr="00D46272">
        <w:rPr>
          <w:rFonts w:ascii="Arial" w:eastAsia="宋体" w:hAnsi="Arial" w:cs="Arial"/>
          <w:szCs w:val="21"/>
        </w:rPr>
        <w:t>可以操纵</w:t>
      </w:r>
      <w:r w:rsidR="006B0D49" w:rsidRPr="00D46272">
        <w:rPr>
          <w:rFonts w:ascii="Arial" w:eastAsia="宋体" w:hAnsi="Arial" w:cs="Arial"/>
          <w:szCs w:val="21"/>
        </w:rPr>
        <w:t>物理泵的其他部件或附件。</w:t>
      </w:r>
    </w:p>
    <w:p w:rsidR="00313D44" w:rsidRPr="00D46272" w:rsidRDefault="008100B3" w:rsidP="00C25178">
      <w:pPr>
        <w:pStyle w:val="a6"/>
        <w:numPr>
          <w:ilvl w:val="0"/>
          <w:numId w:val="4"/>
        </w:numPr>
        <w:snapToGrid w:val="0"/>
        <w:spacing w:afterLines="50" w:after="156" w:line="300" w:lineRule="auto"/>
        <w:ind w:firstLineChars="0"/>
        <w:rPr>
          <w:rFonts w:ascii="Arial" w:eastAsia="宋体" w:hAnsi="Arial" w:cs="Arial"/>
          <w:szCs w:val="21"/>
        </w:rPr>
      </w:pPr>
      <w:r>
        <w:rPr>
          <w:rFonts w:ascii="Arial" w:eastAsia="宋体" w:hAnsi="Arial" w:cs="Arial"/>
          <w:szCs w:val="21"/>
        </w:rPr>
        <w:t>贵公司</w:t>
      </w:r>
      <w:r w:rsidR="00032CD6" w:rsidRPr="00D46272">
        <w:rPr>
          <w:rFonts w:ascii="Arial" w:eastAsia="宋体" w:hAnsi="Arial" w:cs="Arial"/>
          <w:szCs w:val="21"/>
        </w:rPr>
        <w:t>应该描述如何销售该</w:t>
      </w:r>
      <w:r>
        <w:rPr>
          <w:rFonts w:ascii="Arial" w:eastAsia="宋体" w:hAnsi="Arial" w:cs="Arial"/>
          <w:szCs w:val="21"/>
        </w:rPr>
        <w:t>器械</w:t>
      </w:r>
      <w:r w:rsidR="00032CD6" w:rsidRPr="00D46272">
        <w:rPr>
          <w:rFonts w:ascii="Arial" w:eastAsia="宋体" w:hAnsi="Arial" w:cs="Arial"/>
          <w:szCs w:val="21"/>
        </w:rPr>
        <w:t>（例如无菌，一次性</w:t>
      </w:r>
      <w:r w:rsidR="00313D44" w:rsidRPr="00D46272">
        <w:rPr>
          <w:rFonts w:ascii="Arial" w:eastAsia="宋体" w:hAnsi="Arial" w:cs="Arial"/>
          <w:szCs w:val="21"/>
        </w:rPr>
        <w:t>使用，多</w:t>
      </w:r>
      <w:r w:rsidR="002825D0">
        <w:rPr>
          <w:rFonts w:ascii="Arial" w:eastAsia="宋体" w:hAnsi="Arial" w:cs="Arial" w:hint="eastAsia"/>
          <w:szCs w:val="21"/>
        </w:rPr>
        <w:t>患者</w:t>
      </w:r>
      <w:r w:rsidR="00313D44" w:rsidRPr="00D46272">
        <w:rPr>
          <w:rFonts w:ascii="Arial" w:eastAsia="宋体" w:hAnsi="Arial" w:cs="Arial"/>
          <w:szCs w:val="21"/>
        </w:rPr>
        <w:t>使用，家庭使用）。</w:t>
      </w:r>
    </w:p>
    <w:p w:rsidR="00313D44" w:rsidRPr="00D46272" w:rsidRDefault="00313D44" w:rsidP="00C25178">
      <w:pPr>
        <w:snapToGrid w:val="0"/>
        <w:spacing w:afterLines="50" w:after="156" w:line="300" w:lineRule="auto"/>
        <w:ind w:left="360"/>
        <w:rPr>
          <w:rFonts w:ascii="Arial" w:eastAsia="宋体" w:hAnsi="Arial" w:cs="Arial"/>
          <w:szCs w:val="21"/>
        </w:rPr>
      </w:pPr>
      <w:r w:rsidRPr="00D46272">
        <w:rPr>
          <w:rFonts w:ascii="Arial" w:eastAsia="宋体" w:hAnsi="Arial" w:cs="Arial"/>
          <w:szCs w:val="21"/>
        </w:rPr>
        <w:t>除了提供上述要求</w:t>
      </w:r>
      <w:r w:rsidR="00117EB3" w:rsidRPr="00D46272">
        <w:rPr>
          <w:rFonts w:ascii="Arial" w:eastAsia="宋体" w:hAnsi="Arial" w:cs="Arial"/>
          <w:szCs w:val="21"/>
        </w:rPr>
        <w:t>的描述</w:t>
      </w:r>
      <w:r w:rsidR="002825D0">
        <w:rPr>
          <w:rFonts w:ascii="Arial" w:eastAsia="宋体" w:hAnsi="Arial" w:cs="Arial" w:hint="eastAsia"/>
          <w:szCs w:val="21"/>
        </w:rPr>
        <w:t>性</w:t>
      </w:r>
      <w:r w:rsidR="00117EB3" w:rsidRPr="00D46272">
        <w:rPr>
          <w:rFonts w:ascii="Arial" w:eastAsia="宋体" w:hAnsi="Arial" w:cs="Arial"/>
          <w:szCs w:val="21"/>
        </w:rPr>
        <w:t>信息</w:t>
      </w:r>
      <w:r w:rsidRPr="00D46272">
        <w:rPr>
          <w:rFonts w:ascii="Arial" w:eastAsia="宋体" w:hAnsi="Arial" w:cs="Arial"/>
          <w:szCs w:val="21"/>
        </w:rPr>
        <w:t>之外，我们建议</w:t>
      </w:r>
      <w:r w:rsidR="008100B3">
        <w:rPr>
          <w:rFonts w:ascii="Arial" w:eastAsia="宋体" w:hAnsi="Arial" w:cs="Arial"/>
          <w:szCs w:val="21"/>
        </w:rPr>
        <w:t>贵公司</w:t>
      </w:r>
      <w:r w:rsidRPr="00D46272">
        <w:rPr>
          <w:rFonts w:ascii="Arial" w:eastAsia="宋体" w:hAnsi="Arial" w:cs="Arial"/>
          <w:szCs w:val="21"/>
        </w:rPr>
        <w:t>提供</w:t>
      </w:r>
      <w:r w:rsidR="008100B3">
        <w:rPr>
          <w:rFonts w:ascii="Arial" w:eastAsia="宋体" w:hAnsi="Arial" w:cs="Arial"/>
          <w:szCs w:val="21"/>
        </w:rPr>
        <w:t>器械</w:t>
      </w:r>
      <w:r w:rsidR="00117EB3" w:rsidRPr="00D46272">
        <w:rPr>
          <w:rFonts w:ascii="Arial" w:eastAsia="宋体" w:hAnsi="Arial" w:cs="Arial"/>
          <w:szCs w:val="21"/>
        </w:rPr>
        <w:t>与合法销售</w:t>
      </w:r>
      <w:r w:rsidR="008100B3">
        <w:rPr>
          <w:rFonts w:ascii="Arial" w:eastAsia="宋体" w:hAnsi="Arial" w:cs="Arial"/>
          <w:szCs w:val="21"/>
        </w:rPr>
        <w:t>器械</w:t>
      </w:r>
      <w:r w:rsidRPr="00D46272">
        <w:rPr>
          <w:rFonts w:ascii="Arial" w:eastAsia="宋体" w:hAnsi="Arial" w:cs="Arial"/>
          <w:szCs w:val="21"/>
        </w:rPr>
        <w:t>的</w:t>
      </w:r>
      <w:r w:rsidR="00117EB3" w:rsidRPr="00D46272">
        <w:rPr>
          <w:rFonts w:ascii="Arial" w:eastAsia="宋体" w:hAnsi="Arial" w:cs="Arial"/>
          <w:szCs w:val="21"/>
        </w:rPr>
        <w:t>比较</w:t>
      </w:r>
      <w:r w:rsidRPr="00D46272">
        <w:rPr>
          <w:rFonts w:ascii="Arial" w:eastAsia="宋体" w:hAnsi="Arial" w:cs="Arial"/>
          <w:szCs w:val="21"/>
        </w:rPr>
        <w:t>表格。该表应包括以下内容：</w:t>
      </w:r>
    </w:p>
    <w:p w:rsidR="00313D44" w:rsidRPr="00D46272" w:rsidRDefault="003543F8" w:rsidP="00C25178">
      <w:pPr>
        <w:pStyle w:val="a6"/>
        <w:numPr>
          <w:ilvl w:val="0"/>
          <w:numId w:val="10"/>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每个</w:t>
      </w:r>
      <w:r w:rsidR="008100B3">
        <w:rPr>
          <w:rFonts w:ascii="Arial" w:eastAsia="宋体" w:hAnsi="Arial" w:cs="Arial"/>
          <w:szCs w:val="21"/>
        </w:rPr>
        <w:t>器械</w:t>
      </w:r>
      <w:r w:rsidRPr="00D46272">
        <w:rPr>
          <w:rFonts w:ascii="Arial" w:eastAsia="宋体" w:hAnsi="Arial" w:cs="Arial"/>
          <w:szCs w:val="21"/>
        </w:rPr>
        <w:t>的</w:t>
      </w:r>
      <w:r w:rsidR="00601009">
        <w:rPr>
          <w:rFonts w:ascii="Arial" w:eastAsia="宋体" w:hAnsi="Arial" w:cs="Arial"/>
          <w:szCs w:val="21"/>
        </w:rPr>
        <w:t>使用说明书</w:t>
      </w:r>
      <w:r w:rsidR="00313D44" w:rsidRPr="00D46272">
        <w:rPr>
          <w:rFonts w:ascii="Arial" w:eastAsia="宋体" w:hAnsi="Arial" w:cs="Arial"/>
          <w:szCs w:val="21"/>
        </w:rPr>
        <w:t>，包括</w:t>
      </w:r>
      <w:r w:rsidR="008100B3">
        <w:rPr>
          <w:rFonts w:ascii="Arial" w:eastAsia="宋体" w:hAnsi="Arial" w:cs="Arial"/>
          <w:szCs w:val="21"/>
        </w:rPr>
        <w:t>器械</w:t>
      </w:r>
      <w:r w:rsidR="00313D44" w:rsidRPr="00D46272">
        <w:rPr>
          <w:rFonts w:ascii="Arial" w:eastAsia="宋体" w:hAnsi="Arial" w:cs="Arial"/>
          <w:szCs w:val="21"/>
        </w:rPr>
        <w:t>所针对的患者</w:t>
      </w:r>
      <w:r w:rsidRPr="00D46272">
        <w:rPr>
          <w:rFonts w:ascii="Arial" w:eastAsia="宋体" w:hAnsi="Arial" w:cs="Arial"/>
          <w:szCs w:val="21"/>
        </w:rPr>
        <w:t>人</w:t>
      </w:r>
      <w:r w:rsidR="00313D44" w:rsidRPr="00D46272">
        <w:rPr>
          <w:rFonts w:ascii="Arial" w:eastAsia="宋体" w:hAnsi="Arial" w:cs="Arial"/>
          <w:szCs w:val="21"/>
        </w:rPr>
        <w:t>群（即，新生儿，婴儿，儿科，成人）和预期使用环境。</w:t>
      </w:r>
    </w:p>
    <w:p w:rsidR="00313D44" w:rsidRPr="00D46272" w:rsidRDefault="003543F8" w:rsidP="00C25178">
      <w:pPr>
        <w:pStyle w:val="a6"/>
        <w:numPr>
          <w:ilvl w:val="0"/>
          <w:numId w:val="10"/>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该</w:t>
      </w:r>
      <w:r w:rsidR="008100B3">
        <w:rPr>
          <w:rFonts w:ascii="Arial" w:eastAsia="宋体" w:hAnsi="Arial" w:cs="Arial"/>
          <w:szCs w:val="21"/>
        </w:rPr>
        <w:t>器械</w:t>
      </w:r>
      <w:r w:rsidR="00313D44" w:rsidRPr="00D46272">
        <w:rPr>
          <w:rFonts w:ascii="Arial" w:eastAsia="宋体" w:hAnsi="Arial" w:cs="Arial"/>
          <w:szCs w:val="21"/>
        </w:rPr>
        <w:t>的</w:t>
      </w:r>
      <w:r w:rsidR="00E57E18">
        <w:rPr>
          <w:rFonts w:ascii="Arial" w:eastAsia="宋体" w:hAnsi="Arial" w:cs="Arial"/>
          <w:szCs w:val="21"/>
        </w:rPr>
        <w:t>质量标准</w:t>
      </w:r>
      <w:r w:rsidR="00313D44" w:rsidRPr="00D46272">
        <w:rPr>
          <w:rFonts w:ascii="Arial" w:eastAsia="宋体" w:hAnsi="Arial" w:cs="Arial"/>
          <w:szCs w:val="21"/>
        </w:rPr>
        <w:t>，包括但不限于流量精度</w:t>
      </w:r>
      <w:r w:rsidR="00E57E18">
        <w:rPr>
          <w:rFonts w:ascii="Arial" w:eastAsia="宋体" w:hAnsi="Arial" w:cs="Arial"/>
          <w:szCs w:val="21"/>
        </w:rPr>
        <w:t>质量标准</w:t>
      </w:r>
      <w:r w:rsidRPr="00D46272">
        <w:rPr>
          <w:rFonts w:ascii="Arial" w:eastAsia="宋体" w:hAnsi="Arial" w:cs="Arial"/>
          <w:szCs w:val="21"/>
        </w:rPr>
        <w:t>、</w:t>
      </w:r>
      <w:r w:rsidR="00313D44" w:rsidRPr="00D46272">
        <w:rPr>
          <w:rFonts w:ascii="Arial" w:eastAsia="宋体" w:hAnsi="Arial" w:cs="Arial"/>
          <w:szCs w:val="21"/>
        </w:rPr>
        <w:t>堵塞报警时间</w:t>
      </w:r>
      <w:r w:rsidRPr="00D46272">
        <w:rPr>
          <w:rFonts w:ascii="Arial" w:eastAsia="宋体" w:hAnsi="Arial" w:cs="Arial"/>
          <w:szCs w:val="21"/>
        </w:rPr>
        <w:t>、</w:t>
      </w:r>
      <w:r w:rsidR="00313D44" w:rsidRPr="00D46272">
        <w:rPr>
          <w:rFonts w:ascii="Arial" w:eastAsia="宋体" w:hAnsi="Arial" w:cs="Arial"/>
          <w:szCs w:val="21"/>
        </w:rPr>
        <w:t>尺寸</w:t>
      </w:r>
      <w:r w:rsidRPr="00D46272">
        <w:rPr>
          <w:rFonts w:ascii="Arial" w:eastAsia="宋体" w:hAnsi="Arial" w:cs="Arial"/>
          <w:szCs w:val="21"/>
        </w:rPr>
        <w:t>、</w:t>
      </w:r>
      <w:r w:rsidR="00313D44" w:rsidRPr="00D46272">
        <w:rPr>
          <w:rFonts w:ascii="Arial" w:eastAsia="宋体" w:hAnsi="Arial" w:cs="Arial"/>
          <w:szCs w:val="21"/>
        </w:rPr>
        <w:t>重量</w:t>
      </w:r>
      <w:r w:rsidRPr="00D46272">
        <w:rPr>
          <w:rFonts w:ascii="Arial" w:eastAsia="宋体" w:hAnsi="Arial" w:cs="Arial"/>
          <w:szCs w:val="21"/>
        </w:rPr>
        <w:t>、</w:t>
      </w:r>
      <w:r w:rsidR="00313D44" w:rsidRPr="00D46272">
        <w:rPr>
          <w:rFonts w:ascii="Arial" w:eastAsia="宋体" w:hAnsi="Arial" w:cs="Arial"/>
          <w:szCs w:val="21"/>
        </w:rPr>
        <w:t>防护等级</w:t>
      </w:r>
      <w:r w:rsidRPr="00D46272">
        <w:rPr>
          <w:rFonts w:ascii="Arial" w:eastAsia="宋体" w:hAnsi="Arial" w:cs="Arial"/>
          <w:szCs w:val="21"/>
        </w:rPr>
        <w:t>、</w:t>
      </w:r>
      <w:r w:rsidR="00313D44" w:rsidRPr="00D46272">
        <w:rPr>
          <w:rFonts w:ascii="Arial" w:eastAsia="宋体" w:hAnsi="Arial" w:cs="Arial"/>
          <w:szCs w:val="21"/>
        </w:rPr>
        <w:t>功率和</w:t>
      </w:r>
      <w:r w:rsidRPr="00D46272">
        <w:rPr>
          <w:rFonts w:ascii="Arial" w:eastAsia="宋体" w:hAnsi="Arial" w:cs="Arial"/>
          <w:szCs w:val="21"/>
        </w:rPr>
        <w:t>输送</w:t>
      </w:r>
      <w:r w:rsidR="00313D44" w:rsidRPr="00D46272">
        <w:rPr>
          <w:rFonts w:ascii="Arial" w:eastAsia="宋体" w:hAnsi="Arial" w:cs="Arial"/>
          <w:szCs w:val="21"/>
        </w:rPr>
        <w:t>单位。</w:t>
      </w:r>
    </w:p>
    <w:p w:rsidR="00313D44" w:rsidRPr="00D46272" w:rsidRDefault="003543F8" w:rsidP="00C25178">
      <w:pPr>
        <w:pStyle w:val="a6"/>
        <w:numPr>
          <w:ilvl w:val="0"/>
          <w:numId w:val="10"/>
        </w:numPr>
        <w:snapToGrid w:val="0"/>
        <w:spacing w:afterLines="50" w:after="156" w:line="300" w:lineRule="auto"/>
        <w:ind w:firstLineChars="0"/>
        <w:rPr>
          <w:rFonts w:ascii="Arial" w:eastAsia="宋体" w:hAnsi="Arial" w:cs="Arial"/>
          <w:szCs w:val="21"/>
        </w:rPr>
      </w:pPr>
      <w:r w:rsidRPr="00D46272">
        <w:rPr>
          <w:rFonts w:ascii="Arial" w:eastAsia="宋体" w:hAnsi="Arial" w:cs="Arial"/>
          <w:szCs w:val="21"/>
        </w:rPr>
        <w:t>该</w:t>
      </w:r>
      <w:r w:rsidR="008100B3">
        <w:rPr>
          <w:rFonts w:ascii="Arial" w:eastAsia="宋体" w:hAnsi="Arial" w:cs="Arial"/>
          <w:szCs w:val="21"/>
        </w:rPr>
        <w:t>器械</w:t>
      </w:r>
      <w:r w:rsidR="00313D44" w:rsidRPr="00D46272">
        <w:rPr>
          <w:rFonts w:ascii="Arial" w:eastAsia="宋体" w:hAnsi="Arial" w:cs="Arial"/>
          <w:szCs w:val="21"/>
        </w:rPr>
        <w:t>的技术特点。</w:t>
      </w:r>
    </w:p>
    <w:p w:rsidR="00EB338A" w:rsidRDefault="00EB338A">
      <w:pPr>
        <w:widowControl/>
        <w:jc w:val="left"/>
        <w:rPr>
          <w:rFonts w:ascii="Arial" w:eastAsia="宋体" w:hAnsi="Arial" w:cs="Arial"/>
          <w:szCs w:val="21"/>
        </w:rPr>
      </w:pPr>
      <w:r>
        <w:rPr>
          <w:rFonts w:ascii="Arial" w:eastAsia="宋体" w:hAnsi="Arial" w:cs="Arial"/>
          <w:szCs w:val="21"/>
        </w:rPr>
        <w:br w:type="page"/>
      </w:r>
    </w:p>
    <w:p w:rsidR="00313D44" w:rsidRPr="00D46272" w:rsidRDefault="008100B3" w:rsidP="00C25178">
      <w:pPr>
        <w:snapToGrid w:val="0"/>
        <w:spacing w:afterLines="50" w:after="156" w:line="300" w:lineRule="auto"/>
        <w:ind w:left="360"/>
        <w:rPr>
          <w:rFonts w:ascii="Arial" w:eastAsia="宋体" w:hAnsi="Arial" w:cs="Arial"/>
          <w:szCs w:val="21"/>
        </w:rPr>
      </w:pPr>
      <w:r>
        <w:rPr>
          <w:rFonts w:ascii="Arial" w:eastAsia="宋体" w:hAnsi="Arial" w:cs="Arial"/>
          <w:szCs w:val="21"/>
        </w:rPr>
        <w:lastRenderedPageBreak/>
        <w:t>贵公司</w:t>
      </w:r>
      <w:r w:rsidR="00B620B1" w:rsidRPr="00D46272">
        <w:rPr>
          <w:rFonts w:ascii="Arial" w:eastAsia="宋体" w:hAnsi="Arial" w:cs="Arial"/>
          <w:szCs w:val="21"/>
        </w:rPr>
        <w:t>应该描述技术的差异如何影响</w:t>
      </w:r>
      <w:r>
        <w:rPr>
          <w:rFonts w:ascii="Arial" w:eastAsia="宋体" w:hAnsi="Arial" w:cs="Arial"/>
          <w:szCs w:val="21"/>
        </w:rPr>
        <w:t>器械</w:t>
      </w:r>
      <w:r w:rsidR="00B620B1" w:rsidRPr="00D46272">
        <w:rPr>
          <w:rFonts w:ascii="Arial" w:eastAsia="宋体" w:hAnsi="Arial" w:cs="Arial"/>
          <w:szCs w:val="21"/>
        </w:rPr>
        <w:t>安全性和性能的不同</w:t>
      </w:r>
      <w:r w:rsidR="00313D44" w:rsidRPr="00D46272">
        <w:rPr>
          <w:rFonts w:ascii="Arial" w:eastAsia="宋体" w:hAnsi="Arial" w:cs="Arial"/>
          <w:szCs w:val="21"/>
        </w:rPr>
        <w:t>。</w:t>
      </w:r>
    </w:p>
    <w:p w:rsidR="00313D44" w:rsidRPr="00A548E9" w:rsidRDefault="002825D0" w:rsidP="00C25178">
      <w:pPr>
        <w:pStyle w:val="a6"/>
        <w:numPr>
          <w:ilvl w:val="0"/>
          <w:numId w:val="1"/>
        </w:numPr>
        <w:snapToGrid w:val="0"/>
        <w:spacing w:afterLines="50" w:after="156" w:line="300" w:lineRule="auto"/>
        <w:ind w:firstLineChars="0"/>
        <w:outlineLvl w:val="0"/>
        <w:rPr>
          <w:rFonts w:ascii="Arial" w:eastAsia="宋体" w:hAnsi="Arial" w:cs="Arial"/>
          <w:b/>
          <w:sz w:val="28"/>
          <w:szCs w:val="28"/>
        </w:rPr>
      </w:pPr>
      <w:r>
        <w:rPr>
          <w:rFonts w:ascii="Arial" w:eastAsia="宋体" w:hAnsi="Arial" w:cs="Arial"/>
          <w:b/>
          <w:sz w:val="28"/>
          <w:szCs w:val="28"/>
        </w:rPr>
        <w:t>安全保证实例</w:t>
      </w:r>
    </w:p>
    <w:p w:rsidR="00A02134" w:rsidRPr="00D46272" w:rsidRDefault="00A02134"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输液泵</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）提交材料通常包括与</w:t>
      </w:r>
      <w:bookmarkStart w:id="6" w:name="OLE_LINK1"/>
      <w:bookmarkStart w:id="7" w:name="OLE_LINK2"/>
      <w:r w:rsidR="002825D0" w:rsidRPr="00D81EF1">
        <w:rPr>
          <w:rFonts w:ascii="Arial" w:eastAsia="宋体" w:hAnsi="Arial" w:cs="Arial" w:hint="eastAsia"/>
          <w:szCs w:val="21"/>
        </w:rPr>
        <w:t>比较器械</w:t>
      </w:r>
      <w:bookmarkEnd w:id="6"/>
      <w:bookmarkEnd w:id="7"/>
      <w:r w:rsidRPr="00D46272">
        <w:rPr>
          <w:rFonts w:ascii="Arial" w:eastAsia="宋体" w:hAnsi="Arial" w:cs="Arial"/>
          <w:szCs w:val="21"/>
        </w:rPr>
        <w:t>相比对软件</w:t>
      </w:r>
      <w:r w:rsidR="00BF5400" w:rsidRPr="00D46272">
        <w:rPr>
          <w:rFonts w:ascii="Arial" w:eastAsia="宋体" w:hAnsi="Arial" w:cs="Arial"/>
          <w:szCs w:val="21"/>
        </w:rPr>
        <w:t>、</w:t>
      </w:r>
      <w:r w:rsidRPr="00D46272">
        <w:rPr>
          <w:rFonts w:ascii="Arial" w:eastAsia="宋体" w:hAnsi="Arial" w:cs="Arial"/>
          <w:szCs w:val="21"/>
        </w:rPr>
        <w:t>材料</w:t>
      </w:r>
      <w:r w:rsidR="00BF5400" w:rsidRPr="00D46272">
        <w:rPr>
          <w:rFonts w:ascii="Arial" w:eastAsia="宋体" w:hAnsi="Arial" w:cs="Arial"/>
          <w:szCs w:val="21"/>
        </w:rPr>
        <w:t>、</w:t>
      </w:r>
      <w:r w:rsidRPr="00D46272">
        <w:rPr>
          <w:rFonts w:ascii="Arial" w:eastAsia="宋体" w:hAnsi="Arial" w:cs="Arial"/>
          <w:szCs w:val="21"/>
        </w:rPr>
        <w:t>设计</w:t>
      </w:r>
      <w:r w:rsidR="00BF5400" w:rsidRPr="00D46272">
        <w:rPr>
          <w:rFonts w:ascii="Arial" w:eastAsia="宋体" w:hAnsi="Arial" w:cs="Arial"/>
          <w:szCs w:val="21"/>
        </w:rPr>
        <w:t>、</w:t>
      </w:r>
      <w:r w:rsidRPr="00D46272">
        <w:rPr>
          <w:rFonts w:ascii="Arial" w:eastAsia="宋体" w:hAnsi="Arial" w:cs="Arial"/>
          <w:szCs w:val="21"/>
        </w:rPr>
        <w:t>性能或其他特征的更改或修改。</w:t>
      </w:r>
      <w:r w:rsidR="00F67B13" w:rsidRPr="00D46272">
        <w:rPr>
          <w:rFonts w:ascii="Arial" w:eastAsia="宋体" w:hAnsi="Arial" w:cs="Arial"/>
          <w:szCs w:val="21"/>
        </w:rPr>
        <w:t>因此，</w:t>
      </w:r>
      <w:r w:rsidR="00F67B13" w:rsidRPr="00D46272">
        <w:rPr>
          <w:rFonts w:ascii="Arial" w:eastAsia="宋体" w:hAnsi="Arial" w:cs="Arial"/>
          <w:szCs w:val="21"/>
        </w:rPr>
        <w:t>FDA</w:t>
      </w:r>
      <w:r w:rsidR="00F67B13" w:rsidRPr="00D46272">
        <w:rPr>
          <w:rFonts w:ascii="Arial" w:eastAsia="宋体" w:hAnsi="Arial" w:cs="Arial"/>
          <w:szCs w:val="21"/>
        </w:rPr>
        <w:t>预计大多数新</w:t>
      </w:r>
      <w:r w:rsidR="00BF5400" w:rsidRPr="00D46272">
        <w:rPr>
          <w:rFonts w:ascii="Arial" w:eastAsia="宋体" w:hAnsi="Arial" w:cs="Arial"/>
          <w:szCs w:val="21"/>
        </w:rPr>
        <w:t>型</w:t>
      </w:r>
      <w:r w:rsidR="008100B3">
        <w:rPr>
          <w:rFonts w:ascii="Arial" w:eastAsia="宋体" w:hAnsi="Arial" w:cs="Arial"/>
          <w:szCs w:val="21"/>
        </w:rPr>
        <w:t>器械</w:t>
      </w:r>
      <w:r w:rsidR="00F67B13" w:rsidRPr="00D46272">
        <w:rPr>
          <w:rFonts w:ascii="Arial" w:eastAsia="宋体" w:hAnsi="Arial" w:cs="Arial"/>
          <w:szCs w:val="21"/>
        </w:rPr>
        <w:t>（以及大多数更改或修改的</w:t>
      </w:r>
      <w:r w:rsidR="008100B3">
        <w:rPr>
          <w:rFonts w:ascii="Arial" w:eastAsia="宋体" w:hAnsi="Arial" w:cs="Arial"/>
          <w:szCs w:val="21"/>
        </w:rPr>
        <w:t>器械</w:t>
      </w:r>
      <w:r w:rsidR="00F67B13" w:rsidRPr="00D46272">
        <w:rPr>
          <w:rStyle w:val="a8"/>
          <w:rFonts w:ascii="Arial" w:eastAsia="宋体" w:hAnsi="Arial" w:cs="Arial"/>
          <w:szCs w:val="21"/>
        </w:rPr>
        <w:footnoteReference w:id="5"/>
      </w:r>
      <w:r w:rsidR="00F67B13" w:rsidRPr="00D46272">
        <w:rPr>
          <w:rFonts w:ascii="Arial" w:eastAsia="宋体" w:hAnsi="Arial" w:cs="Arial"/>
          <w:szCs w:val="21"/>
        </w:rPr>
        <w:t>）将与合法销售的</w:t>
      </w:r>
      <w:r w:rsidR="002825D0" w:rsidRPr="00D81EF1">
        <w:rPr>
          <w:rFonts w:ascii="Arial" w:eastAsia="宋体" w:hAnsi="Arial" w:cs="Arial" w:hint="eastAsia"/>
          <w:szCs w:val="21"/>
        </w:rPr>
        <w:t>比较</w:t>
      </w:r>
      <w:r w:rsidR="008100B3">
        <w:rPr>
          <w:rFonts w:ascii="Arial" w:eastAsia="宋体" w:hAnsi="Arial" w:cs="Arial"/>
          <w:szCs w:val="21"/>
        </w:rPr>
        <w:t>器械</w:t>
      </w:r>
      <w:r w:rsidR="002840F2" w:rsidRPr="00D46272">
        <w:rPr>
          <w:rFonts w:ascii="Arial" w:eastAsia="宋体" w:hAnsi="Arial" w:cs="Arial"/>
          <w:szCs w:val="21"/>
        </w:rPr>
        <w:t>的技术特</w:t>
      </w:r>
      <w:r w:rsidR="002825D0">
        <w:rPr>
          <w:rFonts w:ascii="Arial" w:eastAsia="宋体" w:hAnsi="Arial" w:cs="Arial" w:hint="eastAsia"/>
          <w:szCs w:val="21"/>
        </w:rPr>
        <w:t>有</w:t>
      </w:r>
      <w:r w:rsidR="002840F2" w:rsidRPr="00D46272">
        <w:rPr>
          <w:rFonts w:ascii="Arial" w:eastAsia="宋体" w:hAnsi="Arial" w:cs="Arial"/>
          <w:szCs w:val="21"/>
        </w:rPr>
        <w:t>差异，</w:t>
      </w:r>
      <w:r w:rsidR="002825D0" w:rsidRPr="00D46272">
        <w:rPr>
          <w:rFonts w:ascii="Arial" w:eastAsia="宋体" w:hAnsi="Arial" w:cs="Arial"/>
          <w:szCs w:val="21"/>
        </w:rPr>
        <w:t>即使具有相同的预期用途</w:t>
      </w:r>
      <w:r w:rsidR="00F67B13" w:rsidRPr="00D46272">
        <w:rPr>
          <w:rFonts w:ascii="Arial" w:eastAsia="宋体" w:hAnsi="Arial" w:cs="Arial"/>
          <w:szCs w:val="21"/>
        </w:rPr>
        <w:t>。</w:t>
      </w:r>
      <w:r w:rsidR="006B4177" w:rsidRPr="00D46272">
        <w:rPr>
          <w:rFonts w:ascii="Arial" w:eastAsia="宋体" w:hAnsi="Arial" w:cs="Arial"/>
          <w:szCs w:val="21"/>
        </w:rPr>
        <w:t>根据</w:t>
      </w:r>
      <w:r w:rsidR="002825D0">
        <w:rPr>
          <w:rFonts w:ascii="宋体" w:eastAsia="宋体" w:hAnsi="宋体" w:cs="Arial" w:hint="eastAsia"/>
          <w:szCs w:val="21"/>
        </w:rPr>
        <w:t>《</w:t>
      </w:r>
      <w:r w:rsidR="006B4177" w:rsidRPr="00D46272">
        <w:rPr>
          <w:rFonts w:ascii="Arial" w:eastAsia="宋体" w:hAnsi="Arial" w:cs="Arial"/>
          <w:szCs w:val="21"/>
        </w:rPr>
        <w:t>联邦食品</w:t>
      </w:r>
      <w:r w:rsidR="002825D0">
        <w:rPr>
          <w:rFonts w:ascii="Arial" w:eastAsia="宋体" w:hAnsi="Arial" w:cs="Arial" w:hint="eastAsia"/>
          <w:szCs w:val="21"/>
        </w:rPr>
        <w:t>、</w:t>
      </w:r>
      <w:r w:rsidR="006B4177" w:rsidRPr="00D46272">
        <w:rPr>
          <w:rFonts w:ascii="Arial" w:eastAsia="宋体" w:hAnsi="Arial" w:cs="Arial"/>
          <w:szCs w:val="21"/>
        </w:rPr>
        <w:t>药品</w:t>
      </w:r>
      <w:r w:rsidR="00EA5CA7" w:rsidRPr="00D46272">
        <w:rPr>
          <w:rFonts w:ascii="Arial" w:eastAsia="宋体" w:hAnsi="Arial" w:cs="Arial"/>
          <w:szCs w:val="21"/>
        </w:rPr>
        <w:t>和化妆品法案</w:t>
      </w:r>
      <w:r w:rsidR="002825D0">
        <w:rPr>
          <w:rFonts w:ascii="宋体" w:eastAsia="宋体" w:hAnsi="宋体" w:cs="Arial" w:hint="eastAsia"/>
          <w:szCs w:val="21"/>
        </w:rPr>
        <w:t>》</w:t>
      </w:r>
      <w:r w:rsidR="00EA5CA7" w:rsidRPr="00D46272">
        <w:rPr>
          <w:rFonts w:ascii="Arial" w:eastAsia="宋体" w:hAnsi="Arial" w:cs="Arial"/>
          <w:szCs w:val="21"/>
        </w:rPr>
        <w:t>（</w:t>
      </w:r>
      <w:r w:rsidR="00EA5CA7" w:rsidRPr="00D46272">
        <w:rPr>
          <w:rFonts w:ascii="Arial" w:eastAsia="宋体" w:hAnsi="Arial" w:cs="Arial"/>
          <w:szCs w:val="21"/>
        </w:rPr>
        <w:t>FD</w:t>
      </w:r>
      <w:r w:rsidR="00DE7A64" w:rsidRPr="00D46272">
        <w:rPr>
          <w:rFonts w:ascii="Arial" w:eastAsia="宋体" w:hAnsi="Arial" w:cs="Arial"/>
          <w:szCs w:val="21"/>
        </w:rPr>
        <w:t>&amp;</w:t>
      </w:r>
      <w:r w:rsidR="00EA5CA7" w:rsidRPr="00D46272">
        <w:rPr>
          <w:rFonts w:ascii="Arial" w:eastAsia="宋体" w:hAnsi="Arial" w:cs="Arial"/>
          <w:szCs w:val="21"/>
        </w:rPr>
        <w:t>C</w:t>
      </w:r>
      <w:r w:rsidR="00EA5CA7" w:rsidRPr="00D46272">
        <w:rPr>
          <w:rFonts w:ascii="Arial" w:eastAsia="宋体" w:hAnsi="Arial" w:cs="Arial"/>
          <w:szCs w:val="21"/>
        </w:rPr>
        <w:t>法案）第</w:t>
      </w:r>
      <w:r w:rsidR="00EA5CA7" w:rsidRPr="00D46272">
        <w:rPr>
          <w:rFonts w:ascii="Arial" w:eastAsia="宋体" w:hAnsi="Arial" w:cs="Arial"/>
          <w:szCs w:val="21"/>
        </w:rPr>
        <w:t>513</w:t>
      </w:r>
      <w:r w:rsidR="00EA5CA7" w:rsidRPr="00D46272">
        <w:rPr>
          <w:rFonts w:ascii="Arial" w:eastAsia="宋体" w:hAnsi="Arial" w:cs="Arial"/>
          <w:szCs w:val="21"/>
        </w:rPr>
        <w:t>（</w:t>
      </w:r>
      <w:r w:rsidR="00EA5CA7" w:rsidRPr="00D46272">
        <w:rPr>
          <w:rFonts w:ascii="Arial" w:eastAsia="宋体" w:hAnsi="Arial" w:cs="Arial"/>
          <w:szCs w:val="21"/>
        </w:rPr>
        <w:t>i</w:t>
      </w:r>
      <w:r w:rsidR="00231BC4" w:rsidRPr="00D46272">
        <w:rPr>
          <w:rFonts w:ascii="Arial" w:eastAsia="宋体" w:hAnsi="Arial" w:cs="Arial"/>
          <w:szCs w:val="21"/>
        </w:rPr>
        <w:t>）条，实质等同</w:t>
      </w:r>
      <w:r w:rsidR="00EA5CA7" w:rsidRPr="00D46272">
        <w:rPr>
          <w:rFonts w:ascii="Arial" w:eastAsia="宋体" w:hAnsi="Arial" w:cs="Arial"/>
          <w:szCs w:val="21"/>
        </w:rPr>
        <w:t>性的确定将取决于提交的信息，包括适当的临床或科学数据，证明新</w:t>
      </w:r>
      <w:r w:rsidR="00B57617" w:rsidRPr="00D46272">
        <w:rPr>
          <w:rFonts w:ascii="Arial" w:eastAsia="宋体" w:hAnsi="Arial" w:cs="Arial"/>
          <w:szCs w:val="21"/>
        </w:rPr>
        <w:t>型</w:t>
      </w:r>
      <w:r w:rsidR="00EA5CA7" w:rsidRPr="00D46272">
        <w:rPr>
          <w:rFonts w:ascii="Arial" w:eastAsia="宋体" w:hAnsi="Arial" w:cs="Arial"/>
          <w:szCs w:val="21"/>
        </w:rPr>
        <w:t>或修改的</w:t>
      </w:r>
      <w:r w:rsidR="008100B3">
        <w:rPr>
          <w:rFonts w:ascii="Arial" w:eastAsia="宋体" w:hAnsi="Arial" w:cs="Arial"/>
          <w:szCs w:val="21"/>
        </w:rPr>
        <w:t>器械</w:t>
      </w:r>
      <w:r w:rsidR="00346213" w:rsidRPr="00D46272">
        <w:rPr>
          <w:rFonts w:ascii="Arial" w:eastAsia="宋体" w:hAnsi="Arial" w:cs="Arial"/>
          <w:szCs w:val="21"/>
        </w:rPr>
        <w:t>作为合法销售的</w:t>
      </w:r>
      <w:r w:rsidR="002825D0" w:rsidRPr="00D81EF1">
        <w:rPr>
          <w:rFonts w:ascii="Arial" w:eastAsia="宋体" w:hAnsi="Arial" w:cs="Arial" w:hint="eastAsia"/>
          <w:szCs w:val="21"/>
        </w:rPr>
        <w:t>比较</w:t>
      </w:r>
      <w:r w:rsidR="008100B3" w:rsidRPr="002825D0">
        <w:rPr>
          <w:rFonts w:ascii="Arial" w:eastAsia="宋体" w:hAnsi="Arial" w:cs="Arial" w:hint="eastAsia"/>
          <w:szCs w:val="21"/>
        </w:rPr>
        <w:t>器械</w:t>
      </w:r>
      <w:r w:rsidR="00EA5CA7" w:rsidRPr="00D46272">
        <w:rPr>
          <w:rFonts w:ascii="Arial" w:eastAsia="宋体" w:hAnsi="Arial" w:cs="Arial"/>
          <w:szCs w:val="21"/>
        </w:rPr>
        <w:t>是安全有效的，与</w:t>
      </w:r>
      <w:r w:rsidR="002825D0">
        <w:rPr>
          <w:rFonts w:ascii="Arial" w:eastAsia="宋体" w:hAnsi="Arial" w:cs="Arial" w:hint="eastAsia"/>
          <w:szCs w:val="21"/>
        </w:rPr>
        <w:t>比较</w:t>
      </w:r>
      <w:r w:rsidR="008100B3">
        <w:rPr>
          <w:rFonts w:ascii="Arial" w:eastAsia="宋体" w:hAnsi="Arial" w:cs="Arial"/>
          <w:szCs w:val="21"/>
        </w:rPr>
        <w:t>器械</w:t>
      </w:r>
      <w:r w:rsidR="00EA5CA7" w:rsidRPr="00D46272">
        <w:rPr>
          <w:rFonts w:ascii="Arial" w:eastAsia="宋体" w:hAnsi="Arial" w:cs="Arial"/>
          <w:szCs w:val="21"/>
        </w:rPr>
        <w:t>相比不会产生不同的安全性和有效性问题。</w:t>
      </w:r>
    </w:p>
    <w:p w:rsidR="00346213" w:rsidRPr="00D46272" w:rsidRDefault="00346213"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在确定</w:t>
      </w:r>
      <w:r w:rsidR="008100B3">
        <w:rPr>
          <w:rFonts w:ascii="Arial" w:eastAsia="宋体" w:hAnsi="Arial" w:cs="Arial"/>
          <w:szCs w:val="21"/>
        </w:rPr>
        <w:t>贵公司</w:t>
      </w:r>
      <w:r w:rsidRPr="00D46272">
        <w:rPr>
          <w:rFonts w:ascii="Arial" w:eastAsia="宋体" w:hAnsi="Arial" w:cs="Arial"/>
          <w:szCs w:val="21"/>
        </w:rPr>
        <w:t>新型</w:t>
      </w:r>
      <w:r w:rsidR="00B57617" w:rsidRPr="00D46272">
        <w:rPr>
          <w:rFonts w:ascii="Arial" w:eastAsia="宋体" w:hAnsi="Arial" w:cs="Arial"/>
          <w:szCs w:val="21"/>
        </w:rPr>
        <w:t>、</w:t>
      </w:r>
      <w:r w:rsidR="002825D0">
        <w:rPr>
          <w:rFonts w:ascii="Arial" w:eastAsia="宋体" w:hAnsi="Arial" w:cs="Arial" w:hint="eastAsia"/>
          <w:szCs w:val="21"/>
        </w:rPr>
        <w:t>变更</w:t>
      </w:r>
      <w:r w:rsidR="00B57617" w:rsidRPr="00D46272">
        <w:rPr>
          <w:rFonts w:ascii="Arial" w:eastAsia="宋体" w:hAnsi="Arial" w:cs="Arial"/>
          <w:szCs w:val="21"/>
        </w:rPr>
        <w:t>或修改的输液泵是实质等同性</w:t>
      </w:r>
      <w:r w:rsidRPr="00D46272">
        <w:rPr>
          <w:rFonts w:ascii="Arial" w:eastAsia="宋体" w:hAnsi="Arial" w:cs="Arial"/>
          <w:szCs w:val="21"/>
        </w:rPr>
        <w:t>时，</w:t>
      </w:r>
      <w:r w:rsidRPr="00D46272">
        <w:rPr>
          <w:rFonts w:ascii="Arial" w:eastAsia="宋体" w:hAnsi="Arial" w:cs="Arial"/>
          <w:szCs w:val="21"/>
        </w:rPr>
        <w:t>FDA</w:t>
      </w:r>
      <w:r w:rsidRPr="00D46272">
        <w:rPr>
          <w:rFonts w:ascii="Arial" w:eastAsia="宋体" w:hAnsi="Arial" w:cs="Arial"/>
          <w:szCs w:val="21"/>
        </w:rPr>
        <w:t>建议</w:t>
      </w:r>
      <w:r w:rsidR="008100B3">
        <w:rPr>
          <w:rFonts w:ascii="Arial" w:eastAsia="宋体" w:hAnsi="Arial" w:cs="Arial"/>
          <w:szCs w:val="21"/>
        </w:rPr>
        <w:t>贵公司</w:t>
      </w:r>
      <w:r w:rsidRPr="00D46272">
        <w:rPr>
          <w:rFonts w:ascii="Arial" w:eastAsia="宋体" w:hAnsi="Arial" w:cs="Arial"/>
          <w:szCs w:val="21"/>
        </w:rPr>
        <w:t>通过称为</w:t>
      </w:r>
      <w:r w:rsidR="002825D0">
        <w:rPr>
          <w:rFonts w:ascii="Arial" w:eastAsia="宋体" w:hAnsi="Arial" w:cs="Arial"/>
          <w:szCs w:val="21"/>
        </w:rPr>
        <w:t>安全保证实例</w:t>
      </w:r>
      <w:r w:rsidRPr="00D46272">
        <w:rPr>
          <w:rFonts w:ascii="Arial" w:eastAsia="宋体" w:hAnsi="Arial" w:cs="Arial"/>
          <w:szCs w:val="21"/>
        </w:rPr>
        <w:t>的框架提交</w:t>
      </w:r>
      <w:r w:rsidR="008100B3">
        <w:rPr>
          <w:rFonts w:ascii="Arial" w:eastAsia="宋体" w:hAnsi="Arial" w:cs="Arial"/>
          <w:szCs w:val="21"/>
        </w:rPr>
        <w:t>贵公司</w:t>
      </w:r>
      <w:r w:rsidRPr="00D46272">
        <w:rPr>
          <w:rFonts w:ascii="Arial" w:eastAsia="宋体" w:hAnsi="Arial" w:cs="Arial"/>
          <w:szCs w:val="21"/>
        </w:rPr>
        <w:t>的信息</w:t>
      </w:r>
      <w:r w:rsidRPr="00D46272">
        <w:rPr>
          <w:rStyle w:val="a8"/>
          <w:rFonts w:ascii="Arial" w:eastAsia="宋体" w:hAnsi="Arial" w:cs="Arial"/>
          <w:szCs w:val="21"/>
        </w:rPr>
        <w:footnoteReference w:id="6"/>
      </w:r>
      <w:r w:rsidRPr="00D46272">
        <w:rPr>
          <w:rFonts w:ascii="Arial" w:eastAsia="宋体" w:hAnsi="Arial" w:cs="Arial"/>
          <w:szCs w:val="21"/>
        </w:rPr>
        <w:t>。</w:t>
      </w:r>
    </w:p>
    <w:p w:rsidR="00D77F5D" w:rsidRPr="00D46272" w:rsidRDefault="002825D0" w:rsidP="00C25178">
      <w:pPr>
        <w:pStyle w:val="a6"/>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t>安全保证实例</w:t>
      </w:r>
      <w:r w:rsidR="00D77F5D" w:rsidRPr="00D46272">
        <w:rPr>
          <w:rFonts w:ascii="Arial" w:eastAsia="宋体" w:hAnsi="Arial" w:cs="Arial"/>
          <w:szCs w:val="21"/>
        </w:rPr>
        <w:t>（或</w:t>
      </w:r>
      <w:r w:rsidR="00253A78">
        <w:rPr>
          <w:rFonts w:ascii="Arial" w:eastAsia="宋体" w:hAnsi="Arial" w:cs="Arial"/>
          <w:szCs w:val="21"/>
        </w:rPr>
        <w:t>安全实例</w:t>
      </w:r>
      <w:r w:rsidR="00D77F5D" w:rsidRPr="00D46272">
        <w:rPr>
          <w:rFonts w:ascii="Arial" w:eastAsia="宋体" w:hAnsi="Arial" w:cs="Arial"/>
          <w:szCs w:val="21"/>
        </w:rPr>
        <w:t>）由结构性论证组成，由一系列有效的科学证据支持，提供</w:t>
      </w:r>
      <w:r w:rsidR="000429D1" w:rsidRPr="00D46272">
        <w:rPr>
          <w:rFonts w:ascii="Arial" w:eastAsia="宋体" w:hAnsi="Arial" w:cs="Arial"/>
          <w:szCs w:val="21"/>
        </w:rPr>
        <w:t>输液泵在其使用环境中充分解决与其预期用途相关危害</w:t>
      </w:r>
      <w:r w:rsidR="00253A78" w:rsidRPr="00D46272">
        <w:rPr>
          <w:rFonts w:ascii="Arial" w:eastAsia="宋体" w:hAnsi="Arial" w:cs="Arial"/>
          <w:szCs w:val="21"/>
        </w:rPr>
        <w:t>的有组织</w:t>
      </w:r>
      <w:r w:rsidR="00253A78">
        <w:rPr>
          <w:rFonts w:ascii="Arial" w:eastAsia="宋体" w:hAnsi="Arial" w:cs="Arial"/>
          <w:szCs w:val="21"/>
        </w:rPr>
        <w:t>实例</w:t>
      </w:r>
      <w:r w:rsidR="000429D1" w:rsidRPr="00D46272">
        <w:rPr>
          <w:rFonts w:ascii="Arial" w:eastAsia="宋体" w:hAnsi="Arial" w:cs="Arial"/>
          <w:szCs w:val="21"/>
        </w:rPr>
        <w:t>。该论证</w:t>
      </w:r>
      <w:r w:rsidR="00D77F5D" w:rsidRPr="00D46272">
        <w:rPr>
          <w:rFonts w:ascii="Arial" w:eastAsia="宋体" w:hAnsi="Arial" w:cs="Arial"/>
          <w:szCs w:val="21"/>
        </w:rPr>
        <w:t>应该与输液泵潜在的风险</w:t>
      </w:r>
      <w:r w:rsidR="000429D1" w:rsidRPr="00D46272">
        <w:rPr>
          <w:rFonts w:ascii="Arial" w:eastAsia="宋体" w:hAnsi="Arial" w:cs="Arial"/>
          <w:szCs w:val="21"/>
        </w:rPr>
        <w:t>、</w:t>
      </w:r>
      <w:r w:rsidR="00D77F5D" w:rsidRPr="00D46272">
        <w:rPr>
          <w:rFonts w:ascii="Arial" w:eastAsia="宋体" w:hAnsi="Arial" w:cs="Arial"/>
          <w:szCs w:val="21"/>
        </w:rPr>
        <w:t>输液泵的复杂性以及对已确定的风险和缓解措施的熟悉程度相称。</w:t>
      </w:r>
    </w:p>
    <w:p w:rsidR="00EB338A" w:rsidRDefault="00EB338A">
      <w:pPr>
        <w:widowControl/>
        <w:jc w:val="left"/>
        <w:rPr>
          <w:rFonts w:ascii="Arial" w:eastAsia="宋体" w:hAnsi="Arial" w:cs="Arial"/>
          <w:szCs w:val="21"/>
        </w:rPr>
      </w:pPr>
      <w:r>
        <w:rPr>
          <w:rFonts w:ascii="Arial" w:eastAsia="宋体" w:hAnsi="Arial" w:cs="Arial"/>
          <w:szCs w:val="21"/>
        </w:rPr>
        <w:br w:type="page"/>
      </w:r>
    </w:p>
    <w:p w:rsidR="009F272B" w:rsidRPr="00D46272" w:rsidRDefault="00253A78" w:rsidP="00C25178">
      <w:pPr>
        <w:pStyle w:val="a6"/>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lastRenderedPageBreak/>
        <w:t>安全实例</w:t>
      </w:r>
      <w:r w:rsidR="009F272B" w:rsidRPr="00D46272">
        <w:rPr>
          <w:rFonts w:ascii="Arial" w:eastAsia="宋体" w:hAnsi="Arial" w:cs="Arial"/>
          <w:szCs w:val="21"/>
        </w:rPr>
        <w:t>是</w:t>
      </w:r>
      <w:r w:rsidR="008100B3">
        <w:rPr>
          <w:rFonts w:ascii="Arial" w:eastAsia="宋体" w:hAnsi="Arial" w:cs="Arial"/>
          <w:szCs w:val="21"/>
        </w:rPr>
        <w:t>器械</w:t>
      </w:r>
      <w:r>
        <w:rPr>
          <w:rFonts w:ascii="Arial" w:eastAsia="宋体" w:hAnsi="Arial" w:cs="Arial" w:hint="eastAsia"/>
          <w:szCs w:val="21"/>
        </w:rPr>
        <w:t>特有</w:t>
      </w:r>
      <w:r w:rsidR="00727981" w:rsidRPr="00D46272">
        <w:rPr>
          <w:rFonts w:ascii="Arial" w:eastAsia="宋体" w:hAnsi="Arial" w:cs="Arial"/>
          <w:szCs w:val="21"/>
        </w:rPr>
        <w:t>的</w:t>
      </w:r>
      <w:r w:rsidR="009F272B" w:rsidRPr="00D46272">
        <w:rPr>
          <w:rFonts w:ascii="Arial" w:eastAsia="宋体" w:hAnsi="Arial" w:cs="Arial"/>
          <w:szCs w:val="21"/>
        </w:rPr>
        <w:t>，并且取决于制造商规定的设计要求</w:t>
      </w:r>
      <w:r w:rsidR="009F272B" w:rsidRPr="00D46272">
        <w:rPr>
          <w:rStyle w:val="a8"/>
          <w:rFonts w:ascii="Arial" w:eastAsia="宋体" w:hAnsi="Arial" w:cs="Arial"/>
          <w:szCs w:val="21"/>
        </w:rPr>
        <w:footnoteReference w:id="7"/>
      </w:r>
      <w:r w:rsidR="009F272B" w:rsidRPr="00D46272">
        <w:rPr>
          <w:rFonts w:ascii="Arial" w:eastAsia="宋体" w:hAnsi="Arial" w:cs="Arial"/>
          <w:szCs w:val="21"/>
        </w:rPr>
        <w:t>，相关危害</w:t>
      </w:r>
      <w:r>
        <w:rPr>
          <w:rFonts w:ascii="Arial" w:eastAsia="宋体" w:hAnsi="Arial" w:cs="Arial" w:hint="eastAsia"/>
          <w:szCs w:val="21"/>
        </w:rPr>
        <w:t>、</w:t>
      </w:r>
      <w:r w:rsidR="009F272B" w:rsidRPr="00D46272">
        <w:rPr>
          <w:rFonts w:ascii="Arial" w:eastAsia="宋体" w:hAnsi="Arial" w:cs="Arial"/>
          <w:szCs w:val="21"/>
        </w:rPr>
        <w:t>设计</w:t>
      </w:r>
      <w:r>
        <w:rPr>
          <w:rFonts w:ascii="Arial" w:eastAsia="宋体" w:hAnsi="Arial" w:cs="Arial"/>
          <w:szCs w:val="21"/>
        </w:rPr>
        <w:t>质量标准</w:t>
      </w:r>
      <w:r w:rsidR="009F272B" w:rsidRPr="00D46272">
        <w:rPr>
          <w:rFonts w:ascii="Arial" w:eastAsia="宋体" w:hAnsi="Arial" w:cs="Arial"/>
          <w:szCs w:val="21"/>
        </w:rPr>
        <w:t>和其他设计控制文件。因此，任何新开发的</w:t>
      </w:r>
      <w:r w:rsidR="008100B3">
        <w:rPr>
          <w:rFonts w:ascii="Arial" w:eastAsia="宋体" w:hAnsi="Arial" w:cs="Arial"/>
          <w:szCs w:val="21"/>
        </w:rPr>
        <w:t>器械</w:t>
      </w:r>
      <w:r w:rsidR="009F272B" w:rsidRPr="00D46272">
        <w:rPr>
          <w:rFonts w:ascii="Arial" w:eastAsia="宋体" w:hAnsi="Arial" w:cs="Arial"/>
          <w:szCs w:val="21"/>
        </w:rPr>
        <w:t>应具有其独特的</w:t>
      </w:r>
      <w:r>
        <w:rPr>
          <w:rFonts w:ascii="Arial" w:eastAsia="宋体" w:hAnsi="Arial" w:cs="Arial"/>
          <w:szCs w:val="21"/>
        </w:rPr>
        <w:t>安全实例</w:t>
      </w:r>
      <w:r w:rsidR="009F272B" w:rsidRPr="00D46272">
        <w:rPr>
          <w:rFonts w:ascii="Arial" w:eastAsia="宋体" w:hAnsi="Arial" w:cs="Arial"/>
          <w:szCs w:val="21"/>
        </w:rPr>
        <w:t>。如果</w:t>
      </w:r>
      <w:r w:rsidR="008100B3">
        <w:rPr>
          <w:rFonts w:ascii="Arial" w:eastAsia="宋体" w:hAnsi="Arial" w:cs="Arial"/>
          <w:szCs w:val="21"/>
        </w:rPr>
        <w:t>贵公司</w:t>
      </w:r>
      <w:r w:rsidR="009F272B" w:rsidRPr="00D46272">
        <w:rPr>
          <w:rFonts w:ascii="Arial" w:eastAsia="宋体" w:hAnsi="Arial" w:cs="Arial"/>
          <w:szCs w:val="21"/>
        </w:rPr>
        <w:t>提交了</w:t>
      </w:r>
      <w:r w:rsidR="009F272B" w:rsidRPr="00D46272">
        <w:rPr>
          <w:rFonts w:ascii="Arial" w:eastAsia="宋体" w:hAnsi="Arial" w:cs="Arial"/>
          <w:szCs w:val="21"/>
        </w:rPr>
        <w:t>510</w:t>
      </w:r>
      <w:r w:rsidR="009F272B" w:rsidRPr="00D46272">
        <w:rPr>
          <w:rFonts w:ascii="Arial" w:eastAsia="宋体" w:hAnsi="Arial" w:cs="Arial"/>
          <w:szCs w:val="21"/>
        </w:rPr>
        <w:t>（</w:t>
      </w:r>
      <w:r w:rsidR="009F272B" w:rsidRPr="00D46272">
        <w:rPr>
          <w:rFonts w:ascii="Arial" w:eastAsia="宋体" w:hAnsi="Arial" w:cs="Arial"/>
          <w:szCs w:val="21"/>
        </w:rPr>
        <w:t>k</w:t>
      </w:r>
      <w:r w:rsidR="00727981" w:rsidRPr="00D46272">
        <w:rPr>
          <w:rFonts w:ascii="Arial" w:eastAsia="宋体" w:hAnsi="Arial" w:cs="Arial"/>
          <w:szCs w:val="21"/>
        </w:rPr>
        <w:t>）修改</w:t>
      </w:r>
      <w:r>
        <w:rPr>
          <w:rFonts w:ascii="Arial" w:eastAsia="宋体" w:hAnsi="Arial" w:cs="Arial" w:hint="eastAsia"/>
          <w:szCs w:val="21"/>
        </w:rPr>
        <w:t>为</w:t>
      </w:r>
      <w:r w:rsidR="00727981" w:rsidRPr="00D46272">
        <w:rPr>
          <w:rFonts w:ascii="Arial" w:eastAsia="宋体" w:hAnsi="Arial" w:cs="Arial"/>
          <w:szCs w:val="21"/>
        </w:rPr>
        <w:t>合法销售而</w:t>
      </w:r>
      <w:r w:rsidR="009F272B" w:rsidRPr="00D46272">
        <w:rPr>
          <w:rFonts w:ascii="Arial" w:eastAsia="宋体" w:hAnsi="Arial" w:cs="Arial"/>
          <w:szCs w:val="21"/>
        </w:rPr>
        <w:t>没有</w:t>
      </w:r>
      <w:r>
        <w:rPr>
          <w:rFonts w:ascii="Arial" w:eastAsia="宋体" w:hAnsi="Arial" w:cs="Arial"/>
          <w:szCs w:val="21"/>
        </w:rPr>
        <w:t>安全实例</w:t>
      </w:r>
      <w:r w:rsidR="009F272B" w:rsidRPr="00D46272">
        <w:rPr>
          <w:rFonts w:ascii="Arial" w:eastAsia="宋体" w:hAnsi="Arial" w:cs="Arial"/>
          <w:szCs w:val="21"/>
        </w:rPr>
        <w:t>的输液泵，</w:t>
      </w:r>
      <w:r w:rsidR="008100B3">
        <w:rPr>
          <w:rFonts w:ascii="Arial" w:eastAsia="宋体" w:hAnsi="Arial" w:cs="Arial"/>
          <w:szCs w:val="21"/>
        </w:rPr>
        <w:t>贵公司</w:t>
      </w:r>
      <w:r w:rsidR="009F272B" w:rsidRPr="00D46272">
        <w:rPr>
          <w:rFonts w:ascii="Arial" w:eastAsia="宋体" w:hAnsi="Arial" w:cs="Arial"/>
          <w:szCs w:val="21"/>
        </w:rPr>
        <w:t>应该开发并提交</w:t>
      </w:r>
      <w:r w:rsidR="008100B3">
        <w:rPr>
          <w:rFonts w:ascii="Arial" w:eastAsia="宋体" w:hAnsi="Arial" w:cs="Arial"/>
          <w:szCs w:val="21"/>
        </w:rPr>
        <w:t>贵公司</w:t>
      </w:r>
      <w:r w:rsidR="009F272B" w:rsidRPr="00D46272">
        <w:rPr>
          <w:rFonts w:ascii="Arial" w:eastAsia="宋体" w:hAnsi="Arial" w:cs="Arial"/>
          <w:szCs w:val="21"/>
        </w:rPr>
        <w:t>输液泵的</w:t>
      </w:r>
      <w:r>
        <w:rPr>
          <w:rFonts w:ascii="Arial" w:eastAsia="宋体" w:hAnsi="Arial" w:cs="Arial"/>
          <w:szCs w:val="21"/>
        </w:rPr>
        <w:t>安全实例</w:t>
      </w:r>
      <w:r w:rsidR="009F272B" w:rsidRPr="00D46272">
        <w:rPr>
          <w:rFonts w:ascii="Arial" w:eastAsia="宋体" w:hAnsi="Arial" w:cs="Arial"/>
          <w:szCs w:val="21"/>
        </w:rPr>
        <w:t>。</w:t>
      </w:r>
    </w:p>
    <w:p w:rsidR="009F272B" w:rsidRPr="00D46272" w:rsidRDefault="002825D0" w:rsidP="00C25178">
      <w:pPr>
        <w:pStyle w:val="a6"/>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t>安全保证实例</w:t>
      </w:r>
      <w:r w:rsidR="009E1262" w:rsidRPr="00D46272">
        <w:rPr>
          <w:rFonts w:ascii="Arial" w:eastAsia="宋体" w:hAnsi="Arial" w:cs="Arial"/>
          <w:szCs w:val="21"/>
        </w:rPr>
        <w:t>最好</w:t>
      </w:r>
      <w:r w:rsidR="009F272B" w:rsidRPr="00D46272">
        <w:rPr>
          <w:rFonts w:ascii="Arial" w:eastAsia="宋体" w:hAnsi="Arial" w:cs="Arial"/>
          <w:szCs w:val="21"/>
        </w:rPr>
        <w:t>与</w:t>
      </w:r>
      <w:r w:rsidR="00727981" w:rsidRPr="00D46272">
        <w:rPr>
          <w:rFonts w:ascii="Arial" w:eastAsia="宋体" w:hAnsi="Arial" w:cs="Arial"/>
          <w:szCs w:val="21"/>
        </w:rPr>
        <w:t>该</w:t>
      </w:r>
      <w:r w:rsidR="008100B3">
        <w:rPr>
          <w:rFonts w:ascii="Arial" w:eastAsia="宋体" w:hAnsi="Arial" w:cs="Arial"/>
          <w:szCs w:val="21"/>
        </w:rPr>
        <w:t>器械</w:t>
      </w:r>
      <w:r w:rsidR="009F272B" w:rsidRPr="00D46272">
        <w:rPr>
          <w:rFonts w:ascii="Arial" w:eastAsia="宋体" w:hAnsi="Arial" w:cs="Arial"/>
          <w:szCs w:val="21"/>
        </w:rPr>
        <w:t>的</w:t>
      </w:r>
      <w:r w:rsidR="00253A78">
        <w:rPr>
          <w:rFonts w:ascii="Arial" w:eastAsia="宋体" w:hAnsi="Arial" w:cs="Arial" w:hint="eastAsia"/>
          <w:szCs w:val="21"/>
        </w:rPr>
        <w:t>开发</w:t>
      </w:r>
      <w:r w:rsidR="009F272B" w:rsidRPr="00D46272">
        <w:rPr>
          <w:rFonts w:ascii="Arial" w:eastAsia="宋体" w:hAnsi="Arial" w:cs="Arial"/>
          <w:szCs w:val="21"/>
        </w:rPr>
        <w:t>同步发展。</w:t>
      </w:r>
      <w:r w:rsidR="00403D7D" w:rsidRPr="00D46272">
        <w:rPr>
          <w:rFonts w:ascii="Arial" w:eastAsia="宋体" w:hAnsi="Arial" w:cs="Arial"/>
          <w:szCs w:val="21"/>
        </w:rPr>
        <w:t>与</w:t>
      </w:r>
      <w:r w:rsidR="009E1262" w:rsidRPr="00D46272">
        <w:rPr>
          <w:rFonts w:ascii="Arial" w:eastAsia="宋体" w:hAnsi="Arial" w:cs="Arial"/>
          <w:szCs w:val="21"/>
        </w:rPr>
        <w:t>该</w:t>
      </w:r>
      <w:r w:rsidR="008100B3">
        <w:rPr>
          <w:rFonts w:ascii="Arial" w:eastAsia="宋体" w:hAnsi="Arial" w:cs="Arial"/>
          <w:szCs w:val="21"/>
        </w:rPr>
        <w:t>器械</w:t>
      </w:r>
      <w:r w:rsidR="00403D7D" w:rsidRPr="00D46272">
        <w:rPr>
          <w:rFonts w:ascii="Arial" w:eastAsia="宋体" w:hAnsi="Arial" w:cs="Arial"/>
          <w:szCs w:val="21"/>
        </w:rPr>
        <w:t>一起构建</w:t>
      </w:r>
      <w:r w:rsidR="00253A78">
        <w:rPr>
          <w:rFonts w:ascii="Arial" w:eastAsia="宋体" w:hAnsi="Arial" w:cs="Arial"/>
          <w:szCs w:val="21"/>
        </w:rPr>
        <w:t>安全实例</w:t>
      </w:r>
      <w:r w:rsidR="00403D7D" w:rsidRPr="00D46272">
        <w:rPr>
          <w:rFonts w:ascii="Arial" w:eastAsia="宋体" w:hAnsi="Arial" w:cs="Arial"/>
          <w:szCs w:val="21"/>
        </w:rPr>
        <w:t>不仅可以提供更好的安全控制</w:t>
      </w:r>
      <w:r w:rsidR="009E1262" w:rsidRPr="00D46272">
        <w:rPr>
          <w:rFonts w:ascii="Arial" w:eastAsia="宋体" w:hAnsi="Arial" w:cs="Arial"/>
          <w:szCs w:val="21"/>
        </w:rPr>
        <w:t>、</w:t>
      </w:r>
      <w:r w:rsidR="00403D7D" w:rsidRPr="00D46272">
        <w:rPr>
          <w:rFonts w:ascii="Arial" w:eastAsia="宋体" w:hAnsi="Arial" w:cs="Arial"/>
          <w:szCs w:val="21"/>
        </w:rPr>
        <w:t>声明</w:t>
      </w:r>
      <w:r w:rsidR="009E1262" w:rsidRPr="00D46272">
        <w:rPr>
          <w:rFonts w:ascii="Arial" w:eastAsia="宋体" w:hAnsi="Arial" w:cs="Arial"/>
          <w:szCs w:val="21"/>
        </w:rPr>
        <w:t>、</w:t>
      </w:r>
      <w:r w:rsidR="00403D7D" w:rsidRPr="00D46272">
        <w:rPr>
          <w:rFonts w:ascii="Arial" w:eastAsia="宋体" w:hAnsi="Arial" w:cs="Arial"/>
          <w:szCs w:val="21"/>
        </w:rPr>
        <w:t>论据和证据，如果确定完成的设计不够安全，可能会降低回顾缓解的成本。</w:t>
      </w:r>
    </w:p>
    <w:p w:rsidR="00403D7D" w:rsidRPr="00D46272" w:rsidRDefault="00403D7D"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鼓励</w:t>
      </w:r>
      <w:r w:rsidR="008100B3">
        <w:rPr>
          <w:rFonts w:ascii="Arial" w:eastAsia="宋体" w:hAnsi="Arial" w:cs="Arial"/>
          <w:szCs w:val="21"/>
        </w:rPr>
        <w:t>贵公司</w:t>
      </w:r>
      <w:r w:rsidRPr="00D46272">
        <w:rPr>
          <w:rFonts w:ascii="Arial" w:eastAsia="宋体" w:hAnsi="Arial" w:cs="Arial"/>
          <w:szCs w:val="21"/>
        </w:rPr>
        <w:t>使用先前开发的</w:t>
      </w:r>
      <w:r w:rsidR="00DD467C" w:rsidRPr="00D46272">
        <w:rPr>
          <w:rFonts w:ascii="Arial" w:eastAsia="宋体" w:hAnsi="Arial" w:cs="Arial"/>
          <w:szCs w:val="21"/>
        </w:rPr>
        <w:t>输液泵</w:t>
      </w:r>
      <w:r w:rsidRPr="00D46272">
        <w:rPr>
          <w:rFonts w:ascii="Arial" w:eastAsia="宋体" w:hAnsi="Arial" w:cs="Arial"/>
          <w:szCs w:val="21"/>
        </w:rPr>
        <w:t>高级</w:t>
      </w:r>
      <w:r w:rsidR="00253A78">
        <w:rPr>
          <w:rFonts w:ascii="Arial" w:eastAsia="宋体" w:hAnsi="Arial" w:cs="Arial"/>
          <w:szCs w:val="21"/>
        </w:rPr>
        <w:t>安全实例</w:t>
      </w:r>
      <w:r w:rsidRPr="00D46272">
        <w:rPr>
          <w:rFonts w:ascii="Arial" w:eastAsia="宋体" w:hAnsi="Arial" w:cs="Arial"/>
          <w:szCs w:val="21"/>
        </w:rPr>
        <w:t>结构或模式。过去的</w:t>
      </w:r>
      <w:r w:rsidR="002825D0">
        <w:rPr>
          <w:rFonts w:ascii="Arial" w:eastAsia="宋体" w:hAnsi="Arial" w:cs="Arial"/>
          <w:szCs w:val="21"/>
        </w:rPr>
        <w:t>安全保证实例</w:t>
      </w:r>
      <w:r w:rsidRPr="00D46272">
        <w:rPr>
          <w:rFonts w:ascii="Arial" w:eastAsia="宋体" w:hAnsi="Arial" w:cs="Arial"/>
          <w:szCs w:val="21"/>
        </w:rPr>
        <w:t>是有用</w:t>
      </w:r>
      <w:r w:rsidR="008E13CF" w:rsidRPr="00D46272">
        <w:rPr>
          <w:rFonts w:ascii="Arial" w:eastAsia="宋体" w:hAnsi="Arial" w:cs="Arial"/>
          <w:szCs w:val="21"/>
        </w:rPr>
        <w:t>的</w:t>
      </w:r>
      <w:r w:rsidR="00DD467C">
        <w:rPr>
          <w:rFonts w:ascii="Arial" w:eastAsia="宋体" w:hAnsi="Arial" w:cs="Arial" w:hint="eastAsia"/>
          <w:szCs w:val="21"/>
        </w:rPr>
        <w:t>示例</w:t>
      </w:r>
      <w:r w:rsidR="008E13CF" w:rsidRPr="00D46272">
        <w:rPr>
          <w:rFonts w:ascii="Arial" w:eastAsia="宋体" w:hAnsi="Arial" w:cs="Arial"/>
          <w:szCs w:val="21"/>
        </w:rPr>
        <w:t>，可能为开发框架提供依据。但是，</w:t>
      </w:r>
      <w:r w:rsidR="008100B3">
        <w:rPr>
          <w:rFonts w:ascii="Arial" w:eastAsia="宋体" w:hAnsi="Arial" w:cs="Arial"/>
          <w:szCs w:val="21"/>
        </w:rPr>
        <w:t>贵公司</w:t>
      </w:r>
      <w:r w:rsidR="008E13CF" w:rsidRPr="00D46272">
        <w:rPr>
          <w:rFonts w:ascii="Arial" w:eastAsia="宋体" w:hAnsi="Arial" w:cs="Arial"/>
          <w:szCs w:val="21"/>
        </w:rPr>
        <w:t>应确保以前使用的任何</w:t>
      </w:r>
      <w:r w:rsidR="00253A78">
        <w:rPr>
          <w:rFonts w:ascii="Arial" w:eastAsia="宋体" w:hAnsi="Arial" w:cs="Arial"/>
          <w:szCs w:val="21"/>
        </w:rPr>
        <w:t>实例</w:t>
      </w:r>
      <w:r w:rsidRPr="00D46272">
        <w:rPr>
          <w:rFonts w:ascii="Arial" w:eastAsia="宋体" w:hAnsi="Arial" w:cs="Arial"/>
          <w:szCs w:val="21"/>
        </w:rPr>
        <w:t>适用于正在开发的系统。</w:t>
      </w:r>
    </w:p>
    <w:p w:rsidR="00403D7D" w:rsidRPr="00D46272" w:rsidRDefault="00403D7D"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为了最大限度地发挥</w:t>
      </w:r>
      <w:r w:rsidR="00253A78">
        <w:rPr>
          <w:rFonts w:ascii="Arial" w:eastAsia="宋体" w:hAnsi="Arial" w:cs="Arial"/>
          <w:szCs w:val="21"/>
        </w:rPr>
        <w:t>安全实例</w:t>
      </w:r>
      <w:r w:rsidRPr="00D46272">
        <w:rPr>
          <w:rFonts w:ascii="Arial" w:eastAsia="宋体" w:hAnsi="Arial" w:cs="Arial"/>
          <w:szCs w:val="21"/>
        </w:rPr>
        <w:t>的优势，</w:t>
      </w:r>
      <w:r w:rsidR="008100B3">
        <w:rPr>
          <w:rFonts w:ascii="Arial" w:eastAsia="宋体" w:hAnsi="Arial" w:cs="Arial"/>
          <w:szCs w:val="21"/>
        </w:rPr>
        <w:t>贵公司</w:t>
      </w:r>
      <w:r w:rsidRPr="00D46272">
        <w:rPr>
          <w:rFonts w:ascii="Arial" w:eastAsia="宋体" w:hAnsi="Arial" w:cs="Arial"/>
          <w:szCs w:val="21"/>
        </w:rPr>
        <w:t>应在输液泵的整个使用寿命期间保持和完善</w:t>
      </w:r>
      <w:r w:rsidR="008100B3">
        <w:rPr>
          <w:rFonts w:ascii="Arial" w:eastAsia="宋体" w:hAnsi="Arial" w:cs="Arial"/>
          <w:szCs w:val="21"/>
        </w:rPr>
        <w:t>贵公司</w:t>
      </w:r>
      <w:r w:rsidRPr="00D46272">
        <w:rPr>
          <w:rFonts w:ascii="Arial" w:eastAsia="宋体" w:hAnsi="Arial" w:cs="Arial"/>
          <w:szCs w:val="21"/>
        </w:rPr>
        <w:t>的</w:t>
      </w:r>
      <w:r w:rsidR="00253A78">
        <w:rPr>
          <w:rFonts w:ascii="Arial" w:eastAsia="宋体" w:hAnsi="Arial" w:cs="Arial"/>
          <w:szCs w:val="21"/>
        </w:rPr>
        <w:t>安全实例</w:t>
      </w:r>
      <w:r w:rsidRPr="00D46272">
        <w:rPr>
          <w:rFonts w:ascii="Arial" w:eastAsia="宋体" w:hAnsi="Arial" w:cs="Arial"/>
          <w:szCs w:val="21"/>
        </w:rPr>
        <w:t>。在开发</w:t>
      </w:r>
      <w:r w:rsidR="008E13CF" w:rsidRPr="00D46272">
        <w:rPr>
          <w:rFonts w:ascii="Arial" w:eastAsia="宋体" w:hAnsi="Arial" w:cs="Arial"/>
          <w:szCs w:val="21"/>
        </w:rPr>
        <w:t>、</w:t>
      </w:r>
      <w:r w:rsidRPr="00D46272">
        <w:rPr>
          <w:rFonts w:ascii="Arial" w:eastAsia="宋体" w:hAnsi="Arial" w:cs="Arial"/>
          <w:szCs w:val="21"/>
        </w:rPr>
        <w:t>维护和改进</w:t>
      </w:r>
      <w:r w:rsidR="00253A78">
        <w:rPr>
          <w:rFonts w:ascii="Arial" w:eastAsia="宋体" w:hAnsi="Arial" w:cs="Arial"/>
          <w:szCs w:val="21"/>
        </w:rPr>
        <w:t>安全实例</w:t>
      </w:r>
      <w:r w:rsidRPr="00D46272">
        <w:rPr>
          <w:rFonts w:ascii="Arial" w:eastAsia="宋体" w:hAnsi="Arial" w:cs="Arial"/>
          <w:szCs w:val="21"/>
        </w:rPr>
        <w:t>时，</w:t>
      </w:r>
      <w:r w:rsidR="008100B3">
        <w:rPr>
          <w:rFonts w:ascii="Arial" w:eastAsia="宋体" w:hAnsi="Arial" w:cs="Arial"/>
          <w:szCs w:val="21"/>
        </w:rPr>
        <w:t>贵公司</w:t>
      </w:r>
      <w:r w:rsidRPr="00D46272">
        <w:rPr>
          <w:rFonts w:ascii="Arial" w:eastAsia="宋体" w:hAnsi="Arial" w:cs="Arial"/>
          <w:szCs w:val="21"/>
        </w:rPr>
        <w:t>应该在</w:t>
      </w:r>
      <w:r w:rsidR="00253A78">
        <w:rPr>
          <w:rFonts w:ascii="Arial" w:eastAsia="宋体" w:hAnsi="Arial" w:cs="Arial"/>
          <w:szCs w:val="21"/>
        </w:rPr>
        <w:t>安全实例</w:t>
      </w:r>
      <w:r w:rsidRPr="00D46272">
        <w:rPr>
          <w:rFonts w:ascii="Arial" w:eastAsia="宋体" w:hAnsi="Arial" w:cs="Arial"/>
          <w:szCs w:val="21"/>
        </w:rPr>
        <w:t>内解决输液泵的整个生命周期。</w:t>
      </w:r>
    </w:p>
    <w:p w:rsidR="00A6778E" w:rsidRPr="00D46272" w:rsidRDefault="00A6778E"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不规定用于开发</w:t>
      </w:r>
      <w:r w:rsidR="008100B3">
        <w:rPr>
          <w:rFonts w:ascii="Arial" w:eastAsia="宋体" w:hAnsi="Arial" w:cs="Arial"/>
          <w:szCs w:val="21"/>
        </w:rPr>
        <w:t>贵公司</w:t>
      </w:r>
      <w:r w:rsidRPr="00D46272">
        <w:rPr>
          <w:rFonts w:ascii="Arial" w:eastAsia="宋体" w:hAnsi="Arial" w:cs="Arial"/>
          <w:szCs w:val="21"/>
        </w:rPr>
        <w:t>的</w:t>
      </w:r>
      <w:r w:rsidR="00253A78">
        <w:rPr>
          <w:rFonts w:ascii="Arial" w:eastAsia="宋体" w:hAnsi="Arial" w:cs="Arial"/>
          <w:szCs w:val="21"/>
        </w:rPr>
        <w:t>安全实例</w:t>
      </w:r>
      <w:r w:rsidRPr="00D46272">
        <w:rPr>
          <w:rFonts w:ascii="Arial" w:eastAsia="宋体" w:hAnsi="Arial" w:cs="Arial"/>
          <w:szCs w:val="21"/>
        </w:rPr>
        <w:t>的格式或演示风格。本指导性文件中的建议旨在提供协助并有助于开发和记录</w:t>
      </w:r>
      <w:r w:rsidR="00DD467C">
        <w:rPr>
          <w:rFonts w:ascii="Arial" w:eastAsia="宋体" w:hAnsi="Arial" w:cs="Arial"/>
          <w:szCs w:val="21"/>
        </w:rPr>
        <w:t>安全实例</w:t>
      </w:r>
      <w:r w:rsidRPr="00D46272">
        <w:rPr>
          <w:rFonts w:ascii="Arial" w:eastAsia="宋体" w:hAnsi="Arial" w:cs="Arial"/>
          <w:szCs w:val="21"/>
        </w:rPr>
        <w:t>。</w:t>
      </w:r>
    </w:p>
    <w:p w:rsidR="00A6778E" w:rsidRPr="00D46272" w:rsidRDefault="00A6778E" w:rsidP="00C25178">
      <w:pPr>
        <w:pStyle w:val="a6"/>
        <w:snapToGrid w:val="0"/>
        <w:spacing w:afterLines="50" w:after="156" w:line="300" w:lineRule="auto"/>
        <w:ind w:left="360" w:firstLineChars="0" w:firstLine="0"/>
        <w:rPr>
          <w:rFonts w:ascii="Arial" w:eastAsia="宋体" w:hAnsi="Arial" w:cs="Arial"/>
          <w:szCs w:val="21"/>
        </w:rPr>
      </w:pPr>
      <w:r w:rsidRPr="00D46272">
        <w:rPr>
          <w:rFonts w:ascii="Arial" w:eastAsia="宋体" w:hAnsi="Arial" w:cs="Arial"/>
          <w:szCs w:val="21"/>
        </w:rPr>
        <w:t>第</w:t>
      </w:r>
      <w:r w:rsidRPr="00D46272">
        <w:rPr>
          <w:rFonts w:ascii="Arial" w:eastAsia="宋体" w:hAnsi="Arial" w:cs="Arial"/>
          <w:szCs w:val="21"/>
        </w:rPr>
        <w:t>5A</w:t>
      </w:r>
      <w:r w:rsidRPr="00D46272">
        <w:rPr>
          <w:rFonts w:ascii="Arial" w:eastAsia="宋体" w:hAnsi="Arial" w:cs="Arial"/>
          <w:szCs w:val="21"/>
        </w:rPr>
        <w:t>节提供了有关开发</w:t>
      </w:r>
      <w:r w:rsidR="00253A78">
        <w:rPr>
          <w:rFonts w:ascii="Arial" w:eastAsia="宋体" w:hAnsi="Arial" w:cs="Arial"/>
          <w:szCs w:val="21"/>
        </w:rPr>
        <w:t>安全实例</w:t>
      </w:r>
      <w:r w:rsidRPr="00D46272">
        <w:rPr>
          <w:rFonts w:ascii="Arial" w:eastAsia="宋体" w:hAnsi="Arial" w:cs="Arial"/>
          <w:szCs w:val="21"/>
        </w:rPr>
        <w:t>的指导，第</w:t>
      </w:r>
      <w:r w:rsidRPr="00D46272">
        <w:rPr>
          <w:rFonts w:ascii="Arial" w:eastAsia="宋体" w:hAnsi="Arial" w:cs="Arial"/>
          <w:szCs w:val="21"/>
        </w:rPr>
        <w:t>5B</w:t>
      </w:r>
      <w:r w:rsidRPr="00D46272">
        <w:rPr>
          <w:rFonts w:ascii="Arial" w:eastAsia="宋体" w:hAnsi="Arial" w:cs="Arial"/>
          <w:szCs w:val="21"/>
        </w:rPr>
        <w:t>节</w:t>
      </w:r>
      <w:r w:rsidRPr="00D46272">
        <w:rPr>
          <w:rFonts w:ascii="Arial" w:eastAsia="宋体" w:hAnsi="Arial" w:cs="Arial"/>
          <w:szCs w:val="21"/>
        </w:rPr>
        <w:t>-</w:t>
      </w:r>
      <w:r w:rsidRPr="00D46272">
        <w:rPr>
          <w:rFonts w:ascii="Arial" w:eastAsia="宋体" w:hAnsi="Arial" w:cs="Arial"/>
          <w:szCs w:val="21"/>
        </w:rPr>
        <w:t>第</w:t>
      </w:r>
      <w:r w:rsidRPr="00D46272">
        <w:rPr>
          <w:rFonts w:ascii="Arial" w:eastAsia="宋体" w:hAnsi="Arial" w:cs="Arial"/>
          <w:szCs w:val="21"/>
        </w:rPr>
        <w:t>5F</w:t>
      </w:r>
      <w:r w:rsidRPr="00D46272">
        <w:rPr>
          <w:rFonts w:ascii="Arial" w:eastAsia="宋体" w:hAnsi="Arial" w:cs="Arial"/>
          <w:szCs w:val="21"/>
        </w:rPr>
        <w:t>节为组成</w:t>
      </w:r>
      <w:r w:rsidR="00DD467C">
        <w:rPr>
          <w:rFonts w:ascii="Arial" w:eastAsia="宋体" w:hAnsi="Arial" w:cs="Arial"/>
          <w:szCs w:val="21"/>
        </w:rPr>
        <w:t>安全实例</w:t>
      </w:r>
      <w:r w:rsidRPr="00D46272">
        <w:rPr>
          <w:rFonts w:ascii="Arial" w:eastAsia="宋体" w:hAnsi="Arial" w:cs="Arial"/>
          <w:szCs w:val="21"/>
        </w:rPr>
        <w:t>内容的要素提供指导。</w:t>
      </w:r>
    </w:p>
    <w:p w:rsidR="00A6778E" w:rsidRPr="006D2872" w:rsidRDefault="00253A78" w:rsidP="00C25178">
      <w:pPr>
        <w:pStyle w:val="a6"/>
        <w:numPr>
          <w:ilvl w:val="0"/>
          <w:numId w:val="11"/>
        </w:numPr>
        <w:snapToGrid w:val="0"/>
        <w:spacing w:afterLines="50" w:after="156" w:line="300" w:lineRule="auto"/>
        <w:ind w:firstLineChars="0"/>
        <w:outlineLvl w:val="1"/>
        <w:rPr>
          <w:rFonts w:ascii="Arial" w:eastAsia="宋体" w:hAnsi="Arial" w:cs="Arial"/>
          <w:b/>
          <w:sz w:val="28"/>
          <w:szCs w:val="28"/>
        </w:rPr>
      </w:pPr>
      <w:bookmarkStart w:id="8" w:name="_Toc483237546"/>
      <w:r>
        <w:rPr>
          <w:rFonts w:ascii="Arial" w:eastAsia="宋体" w:hAnsi="Arial" w:cs="Arial"/>
          <w:b/>
          <w:sz w:val="28"/>
          <w:szCs w:val="28"/>
        </w:rPr>
        <w:t>安全实例</w:t>
      </w:r>
      <w:r w:rsidR="00A6778E" w:rsidRPr="006D2872">
        <w:rPr>
          <w:rFonts w:ascii="Arial" w:eastAsia="宋体" w:hAnsi="Arial" w:cs="Arial"/>
          <w:b/>
          <w:sz w:val="28"/>
          <w:szCs w:val="28"/>
        </w:rPr>
        <w:t>开发的一般注意事项</w:t>
      </w:r>
      <w:bookmarkEnd w:id="8"/>
    </w:p>
    <w:p w:rsidR="00A6778E" w:rsidRPr="00D46272" w:rsidRDefault="002825D0" w:rsidP="00C25178">
      <w:pPr>
        <w:pStyle w:val="a6"/>
        <w:snapToGrid w:val="0"/>
        <w:spacing w:afterLines="50" w:after="156" w:line="300" w:lineRule="auto"/>
        <w:ind w:left="720" w:firstLineChars="0" w:firstLine="0"/>
        <w:rPr>
          <w:rFonts w:ascii="Arial" w:eastAsia="宋体" w:hAnsi="Arial" w:cs="Arial"/>
          <w:szCs w:val="21"/>
        </w:rPr>
      </w:pPr>
      <w:r>
        <w:rPr>
          <w:rFonts w:ascii="Arial" w:eastAsia="宋体" w:hAnsi="Arial" w:cs="Arial"/>
          <w:b/>
          <w:szCs w:val="21"/>
        </w:rPr>
        <w:t>安全保证实例</w:t>
      </w:r>
      <w:r w:rsidR="00A6778E" w:rsidRPr="00D46272">
        <w:rPr>
          <w:rFonts w:ascii="Arial" w:eastAsia="宋体" w:hAnsi="Arial" w:cs="Arial"/>
          <w:szCs w:val="21"/>
        </w:rPr>
        <w:t>的三个</w:t>
      </w:r>
      <w:r w:rsidR="00DD467C">
        <w:rPr>
          <w:rFonts w:ascii="Arial" w:eastAsia="宋体" w:hAnsi="Arial" w:cs="Arial"/>
          <w:szCs w:val="21"/>
        </w:rPr>
        <w:t>主要要素</w:t>
      </w:r>
      <w:r w:rsidR="00A6778E" w:rsidRPr="00D46272">
        <w:rPr>
          <w:rFonts w:ascii="Arial" w:eastAsia="宋体" w:hAnsi="Arial" w:cs="Arial"/>
          <w:szCs w:val="21"/>
        </w:rPr>
        <w:t>是：</w:t>
      </w:r>
    </w:p>
    <w:p w:rsidR="00A6778E" w:rsidRPr="00D46272" w:rsidRDefault="00A6778E" w:rsidP="00C25178">
      <w:pPr>
        <w:pStyle w:val="a6"/>
        <w:numPr>
          <w:ilvl w:val="0"/>
          <w:numId w:val="12"/>
        </w:numPr>
        <w:snapToGrid w:val="0"/>
        <w:spacing w:afterLines="50" w:after="156" w:line="300" w:lineRule="auto"/>
        <w:ind w:firstLineChars="0"/>
        <w:rPr>
          <w:rFonts w:ascii="Arial" w:eastAsia="宋体" w:hAnsi="Arial" w:cs="Arial"/>
          <w:szCs w:val="21"/>
        </w:rPr>
      </w:pPr>
      <w:r w:rsidRPr="00D46272">
        <w:rPr>
          <w:rFonts w:ascii="Arial" w:eastAsia="宋体" w:hAnsi="Arial" w:cs="Arial"/>
          <w:b/>
          <w:szCs w:val="21"/>
        </w:rPr>
        <w:t>声明</w:t>
      </w:r>
      <w:r w:rsidRPr="00D46272">
        <w:rPr>
          <w:rFonts w:ascii="Arial" w:eastAsia="宋体" w:hAnsi="Arial" w:cs="Arial"/>
          <w:szCs w:val="21"/>
        </w:rPr>
        <w:t>：关于系统或某个子系统的属性的声明。</w:t>
      </w:r>
    </w:p>
    <w:p w:rsidR="00A6778E" w:rsidRPr="00D46272" w:rsidRDefault="002D3BCC" w:rsidP="00C25178">
      <w:pPr>
        <w:pStyle w:val="a6"/>
        <w:numPr>
          <w:ilvl w:val="0"/>
          <w:numId w:val="12"/>
        </w:numPr>
        <w:snapToGrid w:val="0"/>
        <w:spacing w:afterLines="50" w:after="156" w:line="300" w:lineRule="auto"/>
        <w:ind w:firstLineChars="0"/>
        <w:rPr>
          <w:rFonts w:ascii="Arial" w:eastAsia="宋体" w:hAnsi="Arial" w:cs="Arial"/>
          <w:szCs w:val="21"/>
        </w:rPr>
      </w:pPr>
      <w:r w:rsidRPr="00D46272">
        <w:rPr>
          <w:rFonts w:ascii="Arial" w:eastAsia="宋体" w:hAnsi="Arial" w:cs="Arial"/>
          <w:b/>
          <w:szCs w:val="21"/>
        </w:rPr>
        <w:t>论点</w:t>
      </w:r>
      <w:r w:rsidR="00A6778E" w:rsidRPr="00D46272">
        <w:rPr>
          <w:rFonts w:ascii="Arial" w:eastAsia="宋体" w:hAnsi="Arial" w:cs="Arial"/>
          <w:b/>
          <w:szCs w:val="21"/>
        </w:rPr>
        <w:t>：</w:t>
      </w:r>
      <w:r w:rsidR="00A6778E" w:rsidRPr="00D46272">
        <w:rPr>
          <w:rFonts w:ascii="Arial" w:eastAsia="宋体" w:hAnsi="Arial" w:cs="Arial"/>
          <w:szCs w:val="21"/>
        </w:rPr>
        <w:t>将证据</w:t>
      </w:r>
      <w:r w:rsidR="00DD467C">
        <w:rPr>
          <w:rFonts w:ascii="Arial" w:eastAsia="宋体" w:hAnsi="Arial" w:cs="Arial" w:hint="eastAsia"/>
          <w:szCs w:val="21"/>
        </w:rPr>
        <w:t>和</w:t>
      </w:r>
      <w:r w:rsidR="00A6778E" w:rsidRPr="00D46272">
        <w:rPr>
          <w:rFonts w:ascii="Arial" w:eastAsia="宋体" w:hAnsi="Arial" w:cs="Arial"/>
          <w:szCs w:val="21"/>
        </w:rPr>
        <w:t>声明</w:t>
      </w:r>
      <w:r w:rsidR="00DD467C">
        <w:rPr>
          <w:rFonts w:ascii="Arial" w:eastAsia="宋体" w:hAnsi="Arial" w:cs="Arial" w:hint="eastAsia"/>
          <w:szCs w:val="21"/>
        </w:rPr>
        <w:t>联系起来</w:t>
      </w:r>
      <w:r w:rsidR="00A6778E" w:rsidRPr="00D46272">
        <w:rPr>
          <w:rFonts w:ascii="Arial" w:eastAsia="宋体" w:hAnsi="Arial" w:cs="Arial"/>
          <w:szCs w:val="21"/>
        </w:rPr>
        <w:t>。</w:t>
      </w:r>
      <w:r w:rsidRPr="00D46272">
        <w:rPr>
          <w:rFonts w:ascii="Arial" w:eastAsia="宋体" w:hAnsi="Arial" w:cs="Arial"/>
          <w:szCs w:val="21"/>
        </w:rPr>
        <w:t>论点</w:t>
      </w:r>
      <w:r w:rsidR="00A6778E" w:rsidRPr="00D46272">
        <w:rPr>
          <w:rFonts w:ascii="Arial" w:eastAsia="宋体" w:hAnsi="Arial" w:cs="Arial"/>
          <w:szCs w:val="21"/>
        </w:rPr>
        <w:t>可以是确定性的</w:t>
      </w:r>
      <w:r w:rsidR="003919FE" w:rsidRPr="00D46272">
        <w:rPr>
          <w:rFonts w:ascii="Arial" w:eastAsia="宋体" w:hAnsi="Arial" w:cs="Arial"/>
          <w:szCs w:val="21"/>
        </w:rPr>
        <w:t>、</w:t>
      </w:r>
      <w:r w:rsidR="00A6778E" w:rsidRPr="00D46272">
        <w:rPr>
          <w:rFonts w:ascii="Arial" w:eastAsia="宋体" w:hAnsi="Arial" w:cs="Arial"/>
          <w:szCs w:val="21"/>
        </w:rPr>
        <w:t>概率的或定性的。</w:t>
      </w:r>
      <w:r w:rsidR="00202B35" w:rsidRPr="00D46272">
        <w:rPr>
          <w:rFonts w:ascii="Arial" w:eastAsia="宋体" w:hAnsi="Arial" w:cs="Arial"/>
          <w:szCs w:val="21"/>
        </w:rPr>
        <w:t>这个</w:t>
      </w:r>
      <w:r w:rsidRPr="00D46272">
        <w:rPr>
          <w:rFonts w:ascii="Arial" w:eastAsia="宋体" w:hAnsi="Arial" w:cs="Arial"/>
          <w:szCs w:val="21"/>
        </w:rPr>
        <w:t>论点</w:t>
      </w:r>
      <w:r w:rsidR="00202B35" w:rsidRPr="00D46272">
        <w:rPr>
          <w:rFonts w:ascii="Arial" w:eastAsia="宋体" w:hAnsi="Arial" w:cs="Arial"/>
          <w:szCs w:val="21"/>
        </w:rPr>
        <w:t>描述了正在证明或确定的内容，确定</w:t>
      </w:r>
      <w:r w:rsidR="00DD467C">
        <w:rPr>
          <w:rFonts w:ascii="Arial" w:eastAsia="宋体" w:hAnsi="Arial" w:cs="Arial"/>
          <w:szCs w:val="21"/>
        </w:rPr>
        <w:t>贵公司</w:t>
      </w:r>
      <w:r w:rsidR="00202B35" w:rsidRPr="00D46272">
        <w:rPr>
          <w:rFonts w:ascii="Arial" w:eastAsia="宋体" w:hAnsi="Arial" w:cs="Arial"/>
          <w:szCs w:val="21"/>
        </w:rPr>
        <w:t>所要求的证据项目，以及证据足以满足声明的理由（推理，原理）。</w:t>
      </w:r>
      <w:r w:rsidRPr="00D46272">
        <w:rPr>
          <w:rFonts w:ascii="Arial" w:eastAsia="宋体" w:hAnsi="Arial" w:cs="Arial"/>
          <w:szCs w:val="21"/>
        </w:rPr>
        <w:t>论点</w:t>
      </w:r>
      <w:r w:rsidR="00202B35" w:rsidRPr="00D46272">
        <w:rPr>
          <w:rFonts w:ascii="Arial" w:eastAsia="宋体" w:hAnsi="Arial" w:cs="Arial"/>
          <w:szCs w:val="21"/>
        </w:rPr>
        <w:t>也可能引入需要进一步论证的次级声明或假设。除了证明证据足以满足声明之外，这一</w:t>
      </w:r>
      <w:r w:rsidRPr="00D46272">
        <w:rPr>
          <w:rFonts w:ascii="Arial" w:eastAsia="宋体" w:hAnsi="Arial" w:cs="Arial"/>
          <w:szCs w:val="21"/>
        </w:rPr>
        <w:t>论点</w:t>
      </w:r>
      <w:r w:rsidR="00202B35" w:rsidRPr="00D46272">
        <w:rPr>
          <w:rFonts w:ascii="Arial" w:eastAsia="宋体" w:hAnsi="Arial" w:cs="Arial"/>
          <w:szCs w:val="21"/>
        </w:rPr>
        <w:t>也应该</w:t>
      </w:r>
      <w:r w:rsidR="00DD467C">
        <w:rPr>
          <w:rFonts w:ascii="Arial" w:eastAsia="宋体" w:hAnsi="Arial" w:cs="Arial" w:hint="eastAsia"/>
          <w:szCs w:val="21"/>
        </w:rPr>
        <w:t>加强</w:t>
      </w:r>
      <w:r w:rsidR="00202B35" w:rsidRPr="00D46272">
        <w:rPr>
          <w:rFonts w:ascii="Arial" w:eastAsia="宋体" w:hAnsi="Arial" w:cs="Arial"/>
          <w:szCs w:val="21"/>
        </w:rPr>
        <w:t>证据</w:t>
      </w:r>
      <w:r w:rsidR="00DD467C">
        <w:rPr>
          <w:rFonts w:ascii="Arial" w:eastAsia="宋体" w:hAnsi="Arial" w:cs="Arial" w:hint="eastAsia"/>
          <w:szCs w:val="21"/>
        </w:rPr>
        <w:t>充足性</w:t>
      </w:r>
      <w:r w:rsidR="00202B35" w:rsidRPr="00D46272">
        <w:rPr>
          <w:rFonts w:ascii="Arial" w:eastAsia="宋体" w:hAnsi="Arial" w:cs="Arial"/>
          <w:szCs w:val="21"/>
        </w:rPr>
        <w:t>的</w:t>
      </w:r>
      <w:r w:rsidR="00DD467C">
        <w:rPr>
          <w:rFonts w:ascii="Arial" w:eastAsia="宋体" w:hAnsi="Arial" w:cs="Arial" w:hint="eastAsia"/>
          <w:szCs w:val="21"/>
        </w:rPr>
        <w:t>可信度</w:t>
      </w:r>
      <w:r w:rsidR="00202B35" w:rsidRPr="00D46272">
        <w:rPr>
          <w:rFonts w:ascii="Arial" w:eastAsia="宋体" w:hAnsi="Arial" w:cs="Arial"/>
          <w:szCs w:val="21"/>
        </w:rPr>
        <w:t>。</w:t>
      </w:r>
    </w:p>
    <w:p w:rsidR="006D2872" w:rsidRDefault="006D2872">
      <w:pPr>
        <w:widowControl/>
        <w:jc w:val="left"/>
        <w:rPr>
          <w:rFonts w:ascii="Arial" w:eastAsia="宋体" w:hAnsi="Arial" w:cs="Arial"/>
          <w:b/>
          <w:szCs w:val="21"/>
        </w:rPr>
      </w:pPr>
      <w:r>
        <w:rPr>
          <w:rFonts w:ascii="Arial" w:eastAsia="宋体" w:hAnsi="Arial" w:cs="Arial"/>
          <w:b/>
          <w:szCs w:val="21"/>
        </w:rPr>
        <w:br w:type="page"/>
      </w:r>
    </w:p>
    <w:p w:rsidR="00581890" w:rsidRPr="00D46272" w:rsidRDefault="002D3BCC" w:rsidP="00C25178">
      <w:pPr>
        <w:pStyle w:val="a6"/>
        <w:numPr>
          <w:ilvl w:val="0"/>
          <w:numId w:val="12"/>
        </w:numPr>
        <w:snapToGrid w:val="0"/>
        <w:spacing w:afterLines="50" w:after="156" w:line="300" w:lineRule="auto"/>
        <w:ind w:firstLineChars="0"/>
        <w:rPr>
          <w:rFonts w:ascii="Arial" w:eastAsia="宋体" w:hAnsi="Arial" w:cs="Arial"/>
          <w:szCs w:val="21"/>
        </w:rPr>
      </w:pPr>
      <w:r w:rsidRPr="00D46272">
        <w:rPr>
          <w:rFonts w:ascii="Arial" w:eastAsia="宋体" w:hAnsi="Arial" w:cs="Arial"/>
          <w:b/>
          <w:szCs w:val="21"/>
        </w:rPr>
        <w:lastRenderedPageBreak/>
        <w:t>证据</w:t>
      </w:r>
      <w:r w:rsidRPr="00D46272">
        <w:rPr>
          <w:rFonts w:ascii="Arial" w:eastAsia="宋体" w:hAnsi="Arial" w:cs="Arial"/>
          <w:szCs w:val="21"/>
        </w:rPr>
        <w:t>：证明</w:t>
      </w:r>
      <w:r w:rsidR="003919FE" w:rsidRPr="00D46272">
        <w:rPr>
          <w:rFonts w:ascii="Arial" w:eastAsia="宋体" w:hAnsi="Arial" w:cs="Arial"/>
          <w:szCs w:val="21"/>
        </w:rPr>
        <w:t>该</w:t>
      </w:r>
      <w:r w:rsidRPr="00D46272">
        <w:rPr>
          <w:rFonts w:ascii="Arial" w:eastAsia="宋体" w:hAnsi="Arial" w:cs="Arial"/>
          <w:szCs w:val="21"/>
        </w:rPr>
        <w:t>论点有效性的信息。</w:t>
      </w:r>
      <w:r w:rsidR="003919FE" w:rsidRPr="00D46272">
        <w:rPr>
          <w:rFonts w:ascii="Arial" w:eastAsia="宋体" w:hAnsi="Arial" w:cs="Arial"/>
          <w:szCs w:val="21"/>
        </w:rPr>
        <w:t>可以包括事实（例如，基于观察或确定的</w:t>
      </w:r>
      <w:r w:rsidR="00581890" w:rsidRPr="00D46272">
        <w:rPr>
          <w:rFonts w:ascii="Arial" w:eastAsia="宋体" w:hAnsi="Arial" w:cs="Arial"/>
          <w:szCs w:val="21"/>
        </w:rPr>
        <w:t>科学原理）</w:t>
      </w:r>
      <w:r w:rsidR="003919FE" w:rsidRPr="00D46272">
        <w:rPr>
          <w:rFonts w:ascii="Arial" w:eastAsia="宋体" w:hAnsi="Arial" w:cs="Arial"/>
          <w:szCs w:val="21"/>
        </w:rPr>
        <w:t>、</w:t>
      </w:r>
      <w:r w:rsidR="00581890" w:rsidRPr="00D46272">
        <w:rPr>
          <w:rFonts w:ascii="Arial" w:eastAsia="宋体" w:hAnsi="Arial" w:cs="Arial"/>
          <w:szCs w:val="21"/>
        </w:rPr>
        <w:t>分析</w:t>
      </w:r>
      <w:r w:rsidR="003919FE" w:rsidRPr="00D46272">
        <w:rPr>
          <w:rFonts w:ascii="Arial" w:eastAsia="宋体" w:hAnsi="Arial" w:cs="Arial"/>
          <w:szCs w:val="21"/>
        </w:rPr>
        <w:t>、</w:t>
      </w:r>
      <w:r w:rsidR="00581890" w:rsidRPr="00D46272">
        <w:rPr>
          <w:rFonts w:ascii="Arial" w:eastAsia="宋体" w:hAnsi="Arial" w:cs="Arial"/>
          <w:szCs w:val="21"/>
        </w:rPr>
        <w:t>研究结论</w:t>
      </w:r>
      <w:r w:rsidR="003919FE" w:rsidRPr="00D46272">
        <w:rPr>
          <w:rFonts w:ascii="Arial" w:eastAsia="宋体" w:hAnsi="Arial" w:cs="Arial"/>
          <w:szCs w:val="21"/>
        </w:rPr>
        <w:t>、</w:t>
      </w:r>
      <w:r w:rsidR="00581890" w:rsidRPr="00D46272">
        <w:rPr>
          <w:rFonts w:ascii="Arial" w:eastAsia="宋体" w:hAnsi="Arial" w:cs="Arial"/>
          <w:szCs w:val="21"/>
        </w:rPr>
        <w:t>测试数据和专家意见。</w:t>
      </w:r>
    </w:p>
    <w:p w:rsidR="00581890" w:rsidRPr="00D46272" w:rsidRDefault="00253A78" w:rsidP="00C25178">
      <w:pPr>
        <w:pStyle w:val="aa"/>
        <w:snapToGrid w:val="0"/>
        <w:spacing w:afterLines="50" w:after="156" w:line="300" w:lineRule="auto"/>
        <w:rPr>
          <w:rFonts w:ascii="Arial" w:eastAsia="宋体" w:hAnsi="Arial" w:cs="Arial"/>
          <w:szCs w:val="21"/>
        </w:rPr>
      </w:pPr>
      <w:r>
        <w:rPr>
          <w:rFonts w:ascii="Arial" w:eastAsia="宋体" w:hAnsi="Arial" w:cs="Arial"/>
          <w:szCs w:val="21"/>
        </w:rPr>
        <w:t>安全实例</w:t>
      </w:r>
      <w:r w:rsidR="00581890" w:rsidRPr="00D46272">
        <w:rPr>
          <w:rFonts w:ascii="Arial" w:eastAsia="宋体" w:hAnsi="Arial" w:cs="Arial"/>
          <w:szCs w:val="21"/>
        </w:rPr>
        <w:t>的这些要素提供了一个论点</w:t>
      </w:r>
      <w:r w:rsidR="00A072A6" w:rsidRPr="00D46272">
        <w:rPr>
          <w:rFonts w:ascii="Arial" w:eastAsia="宋体" w:hAnsi="Arial" w:cs="Arial"/>
          <w:szCs w:val="21"/>
        </w:rPr>
        <w:t>，</w:t>
      </w:r>
      <w:r w:rsidR="00581890" w:rsidRPr="00D46272">
        <w:rPr>
          <w:rFonts w:ascii="Arial" w:eastAsia="宋体" w:hAnsi="Arial" w:cs="Arial"/>
          <w:szCs w:val="21"/>
        </w:rPr>
        <w:t>即</w:t>
      </w:r>
      <w:r w:rsidR="008100B3">
        <w:rPr>
          <w:rFonts w:ascii="Arial" w:eastAsia="宋体" w:hAnsi="Arial" w:cs="Arial"/>
          <w:szCs w:val="21"/>
        </w:rPr>
        <w:t>器械</w:t>
      </w:r>
      <w:r w:rsidR="00581890" w:rsidRPr="00D46272">
        <w:rPr>
          <w:rFonts w:ascii="Arial" w:eastAsia="宋体" w:hAnsi="Arial" w:cs="Arial"/>
          <w:szCs w:val="21"/>
        </w:rPr>
        <w:t>造成的危害</w:t>
      </w:r>
      <w:r w:rsidR="00A072A6" w:rsidRPr="00D46272">
        <w:rPr>
          <w:rFonts w:ascii="Arial" w:eastAsia="宋体" w:hAnsi="Arial" w:cs="Arial"/>
          <w:szCs w:val="21"/>
        </w:rPr>
        <w:t>已</w:t>
      </w:r>
      <w:r w:rsidR="00CF43BB" w:rsidRPr="00D46272">
        <w:rPr>
          <w:rFonts w:ascii="Arial" w:eastAsia="宋体" w:hAnsi="Arial" w:cs="Arial"/>
          <w:szCs w:val="21"/>
        </w:rPr>
        <w:t>得到了充分的解决。这是通过透彻</w:t>
      </w:r>
      <w:r w:rsidR="00581890" w:rsidRPr="00D46272">
        <w:rPr>
          <w:rFonts w:ascii="Arial" w:eastAsia="宋体" w:hAnsi="Arial" w:cs="Arial"/>
          <w:szCs w:val="21"/>
        </w:rPr>
        <w:t>分析危害和实施适当控制来解决危害的。</w:t>
      </w:r>
    </w:p>
    <w:p w:rsidR="00581890" w:rsidRPr="00D46272" w:rsidRDefault="00581890" w:rsidP="00C25178">
      <w:pPr>
        <w:pStyle w:val="aa"/>
        <w:snapToGrid w:val="0"/>
        <w:spacing w:afterLines="50" w:after="156" w:line="300" w:lineRule="auto"/>
        <w:rPr>
          <w:rFonts w:ascii="Arial" w:eastAsia="宋体" w:hAnsi="Arial" w:cs="Arial"/>
          <w:szCs w:val="21"/>
        </w:rPr>
      </w:pPr>
      <w:r w:rsidRPr="00D46272">
        <w:rPr>
          <w:rFonts w:ascii="Arial" w:eastAsia="宋体" w:hAnsi="Arial" w:cs="Arial"/>
          <w:szCs w:val="21"/>
        </w:rPr>
        <w:t>在单</w:t>
      </w:r>
      <w:r w:rsidR="009F595C" w:rsidRPr="00D46272">
        <w:rPr>
          <w:rFonts w:ascii="Arial" w:eastAsia="宋体" w:hAnsi="Arial" w:cs="Arial"/>
          <w:szCs w:val="21"/>
        </w:rPr>
        <w:t>个</w:t>
      </w:r>
      <w:r w:rsidR="00253A78">
        <w:rPr>
          <w:rFonts w:ascii="Arial" w:eastAsia="宋体" w:hAnsi="Arial" w:cs="Arial"/>
          <w:szCs w:val="21"/>
        </w:rPr>
        <w:t>安全实例</w:t>
      </w:r>
      <w:r w:rsidR="009F077E" w:rsidRPr="00D46272">
        <w:rPr>
          <w:rFonts w:ascii="Arial" w:eastAsia="宋体" w:hAnsi="Arial" w:cs="Arial"/>
          <w:szCs w:val="21"/>
        </w:rPr>
        <w:t>中，将有多层次的声明和论点，随着</w:t>
      </w:r>
      <w:r w:rsidR="00253A78">
        <w:rPr>
          <w:rFonts w:ascii="Arial" w:eastAsia="宋体" w:hAnsi="Arial" w:cs="Arial"/>
          <w:szCs w:val="21"/>
        </w:rPr>
        <w:t>安全实例</w:t>
      </w:r>
      <w:r w:rsidRPr="00D46272">
        <w:rPr>
          <w:rFonts w:ascii="Arial" w:eastAsia="宋体" w:hAnsi="Arial" w:cs="Arial"/>
          <w:szCs w:val="21"/>
        </w:rPr>
        <w:t>接近证据水平，特异性水平越来越高。</w:t>
      </w:r>
      <w:r w:rsidR="008100B3">
        <w:rPr>
          <w:rFonts w:ascii="Arial" w:eastAsia="宋体" w:hAnsi="Arial" w:cs="Arial"/>
          <w:szCs w:val="21"/>
        </w:rPr>
        <w:t>贵公司</w:t>
      </w:r>
      <w:r w:rsidRPr="00D46272">
        <w:rPr>
          <w:rFonts w:ascii="Arial" w:eastAsia="宋体" w:hAnsi="Arial" w:cs="Arial"/>
          <w:szCs w:val="21"/>
        </w:rPr>
        <w:t>的</w:t>
      </w:r>
      <w:r w:rsidR="00253A78">
        <w:rPr>
          <w:rFonts w:ascii="Arial" w:eastAsia="宋体" w:hAnsi="Arial" w:cs="Arial"/>
          <w:szCs w:val="21"/>
        </w:rPr>
        <w:t>安全实例</w:t>
      </w:r>
      <w:r w:rsidRPr="00D46272">
        <w:rPr>
          <w:rFonts w:ascii="Arial" w:eastAsia="宋体" w:hAnsi="Arial" w:cs="Arial"/>
          <w:szCs w:val="21"/>
        </w:rPr>
        <w:t>应</w:t>
      </w:r>
      <w:r w:rsidR="000A5B5E" w:rsidRPr="00D46272">
        <w:rPr>
          <w:rFonts w:ascii="Arial" w:eastAsia="宋体" w:hAnsi="Arial" w:cs="Arial"/>
          <w:szCs w:val="21"/>
        </w:rPr>
        <w:t>为</w:t>
      </w:r>
      <w:r w:rsidRPr="00D46272">
        <w:rPr>
          <w:rFonts w:ascii="Arial" w:eastAsia="宋体" w:hAnsi="Arial" w:cs="Arial"/>
          <w:szCs w:val="21"/>
        </w:rPr>
        <w:t>输</w:t>
      </w:r>
      <w:r w:rsidR="000A5B5E" w:rsidRPr="00D46272">
        <w:rPr>
          <w:rFonts w:ascii="Arial" w:eastAsia="宋体" w:hAnsi="Arial" w:cs="Arial"/>
          <w:szCs w:val="21"/>
        </w:rPr>
        <w:t>液泵</w:t>
      </w:r>
      <w:r w:rsidRPr="00D46272">
        <w:rPr>
          <w:rFonts w:ascii="Arial" w:eastAsia="宋体" w:hAnsi="Arial" w:cs="Arial"/>
          <w:szCs w:val="21"/>
        </w:rPr>
        <w:t>安全性</w:t>
      </w:r>
      <w:r w:rsidR="000A5B5E" w:rsidRPr="00D46272">
        <w:rPr>
          <w:rFonts w:ascii="Arial" w:eastAsia="宋体" w:hAnsi="Arial" w:cs="Arial"/>
          <w:szCs w:val="21"/>
        </w:rPr>
        <w:t>提出要求</w:t>
      </w:r>
      <w:r w:rsidRPr="00D46272">
        <w:rPr>
          <w:rFonts w:ascii="Arial" w:eastAsia="宋体" w:hAnsi="Arial" w:cs="Arial"/>
          <w:szCs w:val="21"/>
        </w:rPr>
        <w:t>。特定输液泵的</w:t>
      </w:r>
      <w:r w:rsidR="00253A78">
        <w:rPr>
          <w:rFonts w:ascii="Arial" w:eastAsia="宋体" w:hAnsi="Arial" w:cs="Arial"/>
          <w:szCs w:val="21"/>
        </w:rPr>
        <w:t>安全实例</w:t>
      </w:r>
      <w:r w:rsidRPr="00D46272">
        <w:rPr>
          <w:rFonts w:ascii="Arial" w:eastAsia="宋体" w:hAnsi="Arial" w:cs="Arial"/>
          <w:szCs w:val="21"/>
        </w:rPr>
        <w:t>应包括以下内容：</w:t>
      </w:r>
    </w:p>
    <w:p w:rsidR="00581890" w:rsidRPr="00D46272" w:rsidRDefault="00581890" w:rsidP="00C25178">
      <w:pPr>
        <w:pStyle w:val="aa"/>
        <w:numPr>
          <w:ilvl w:val="0"/>
          <w:numId w:val="13"/>
        </w:numPr>
        <w:snapToGrid w:val="0"/>
        <w:spacing w:afterLines="50" w:after="156" w:line="300" w:lineRule="auto"/>
        <w:rPr>
          <w:rFonts w:ascii="Arial" w:eastAsia="宋体" w:hAnsi="Arial" w:cs="Arial"/>
          <w:szCs w:val="21"/>
        </w:rPr>
      </w:pPr>
      <w:r w:rsidRPr="00D46272">
        <w:rPr>
          <w:rFonts w:ascii="Arial" w:eastAsia="宋体" w:hAnsi="Arial" w:cs="Arial"/>
          <w:szCs w:val="21"/>
        </w:rPr>
        <w:t>使用该</w:t>
      </w:r>
      <w:r w:rsidR="008100B3">
        <w:rPr>
          <w:rFonts w:ascii="Arial" w:eastAsia="宋体" w:hAnsi="Arial" w:cs="Arial"/>
          <w:szCs w:val="21"/>
        </w:rPr>
        <w:t>器械</w:t>
      </w:r>
      <w:r w:rsidRPr="00D46272">
        <w:rPr>
          <w:rFonts w:ascii="Arial" w:eastAsia="宋体" w:hAnsi="Arial" w:cs="Arial"/>
          <w:szCs w:val="21"/>
        </w:rPr>
        <w:t>的人员</w:t>
      </w:r>
      <w:r w:rsidR="002A36C5" w:rsidRPr="00D46272">
        <w:rPr>
          <w:rFonts w:ascii="Arial" w:eastAsia="宋体" w:hAnsi="Arial" w:cs="Arial"/>
          <w:szCs w:val="21"/>
        </w:rPr>
        <w:t>是有</w:t>
      </w:r>
      <w:r w:rsidRPr="00D46272">
        <w:rPr>
          <w:rFonts w:ascii="Arial" w:eastAsia="宋体" w:hAnsi="Arial" w:cs="Arial"/>
          <w:szCs w:val="21"/>
        </w:rPr>
        <w:t>代表</w:t>
      </w:r>
      <w:r w:rsidR="002A36C5" w:rsidRPr="00D46272">
        <w:rPr>
          <w:rFonts w:ascii="Arial" w:eastAsia="宋体" w:hAnsi="Arial" w:cs="Arial"/>
          <w:szCs w:val="21"/>
        </w:rPr>
        <w:t>性的</w:t>
      </w:r>
      <w:r w:rsidRPr="00D46272">
        <w:rPr>
          <w:rFonts w:ascii="Arial" w:eastAsia="宋体" w:hAnsi="Arial" w:cs="Arial"/>
          <w:szCs w:val="21"/>
        </w:rPr>
        <w:t>或预期</w:t>
      </w:r>
      <w:r w:rsidR="002A36C5" w:rsidRPr="00D46272">
        <w:rPr>
          <w:rFonts w:ascii="Arial" w:eastAsia="宋体" w:hAnsi="Arial" w:cs="Arial"/>
          <w:szCs w:val="21"/>
        </w:rPr>
        <w:t>用户</w:t>
      </w:r>
      <w:r w:rsidR="00DD467C">
        <w:rPr>
          <w:rFonts w:ascii="Arial" w:eastAsia="宋体" w:hAnsi="Arial" w:cs="Arial"/>
          <w:szCs w:val="21"/>
        </w:rPr>
        <w:t>；</w:t>
      </w:r>
      <w:r w:rsidR="004E5604">
        <w:rPr>
          <w:rFonts w:ascii="Arial" w:eastAsia="宋体" w:hAnsi="Arial" w:cs="Arial" w:hint="eastAsia"/>
          <w:szCs w:val="21"/>
        </w:rPr>
        <w:t>以及</w:t>
      </w:r>
    </w:p>
    <w:p w:rsidR="00581890" w:rsidRPr="00D46272" w:rsidRDefault="00F5059D" w:rsidP="00C25178">
      <w:pPr>
        <w:pStyle w:val="aa"/>
        <w:numPr>
          <w:ilvl w:val="0"/>
          <w:numId w:val="13"/>
        </w:numPr>
        <w:snapToGrid w:val="0"/>
        <w:spacing w:afterLines="50" w:after="156" w:line="300" w:lineRule="auto"/>
        <w:rPr>
          <w:rFonts w:ascii="Arial" w:eastAsia="宋体" w:hAnsi="Arial" w:cs="Arial"/>
          <w:szCs w:val="21"/>
        </w:rPr>
      </w:pPr>
      <w:r w:rsidRPr="00D46272">
        <w:rPr>
          <w:rFonts w:ascii="Arial" w:eastAsia="宋体" w:hAnsi="Arial" w:cs="Arial"/>
          <w:szCs w:val="21"/>
        </w:rPr>
        <w:t>该</w:t>
      </w:r>
      <w:r w:rsidR="008100B3">
        <w:rPr>
          <w:rFonts w:ascii="Arial" w:eastAsia="宋体" w:hAnsi="Arial" w:cs="Arial"/>
          <w:szCs w:val="21"/>
        </w:rPr>
        <w:t>器械</w:t>
      </w:r>
      <w:r w:rsidR="00581890" w:rsidRPr="00D46272">
        <w:rPr>
          <w:rFonts w:ascii="Arial" w:eastAsia="宋体" w:hAnsi="Arial" w:cs="Arial"/>
          <w:szCs w:val="21"/>
        </w:rPr>
        <w:t>的使用条件，包括在</w:t>
      </w:r>
      <w:r w:rsidR="008100B3">
        <w:rPr>
          <w:rFonts w:ascii="Arial" w:eastAsia="宋体" w:hAnsi="Arial" w:cs="Arial"/>
          <w:szCs w:val="21"/>
        </w:rPr>
        <w:t>器械</w:t>
      </w:r>
      <w:r w:rsidR="00581890" w:rsidRPr="00D46272">
        <w:rPr>
          <w:rFonts w:ascii="Arial" w:eastAsia="宋体" w:hAnsi="Arial" w:cs="Arial"/>
          <w:szCs w:val="21"/>
        </w:rPr>
        <w:t>的标签或广告中规定</w:t>
      </w:r>
      <w:r w:rsidRPr="00D46272">
        <w:rPr>
          <w:rFonts w:ascii="Arial" w:eastAsia="宋体" w:hAnsi="Arial" w:cs="Arial"/>
          <w:szCs w:val="21"/>
        </w:rPr>
        <w:t>、</w:t>
      </w:r>
      <w:r w:rsidR="00581890" w:rsidRPr="00D46272">
        <w:rPr>
          <w:rFonts w:ascii="Arial" w:eastAsia="宋体" w:hAnsi="Arial" w:cs="Arial"/>
          <w:szCs w:val="21"/>
        </w:rPr>
        <w:t>推荐或建议的使用条件，以及其他预期的使用条件。</w:t>
      </w:r>
    </w:p>
    <w:p w:rsidR="008B65D8" w:rsidRPr="00D46272" w:rsidRDefault="008B65D8" w:rsidP="00C25178">
      <w:pPr>
        <w:pStyle w:val="aa"/>
        <w:snapToGrid w:val="0"/>
        <w:spacing w:afterLines="50" w:after="156" w:line="300" w:lineRule="auto"/>
        <w:rPr>
          <w:rFonts w:ascii="Arial" w:eastAsia="宋体" w:hAnsi="Arial" w:cs="Arial"/>
          <w:szCs w:val="21"/>
        </w:rPr>
      </w:pPr>
      <w:r w:rsidRPr="00D46272">
        <w:rPr>
          <w:rFonts w:ascii="Arial" w:eastAsia="宋体" w:hAnsi="Arial" w:cs="Arial"/>
          <w:szCs w:val="21"/>
        </w:rPr>
        <w:t>然后，</w:t>
      </w:r>
      <w:r w:rsidR="00253A78">
        <w:rPr>
          <w:rFonts w:ascii="Arial" w:eastAsia="宋体" w:hAnsi="Arial" w:cs="Arial"/>
          <w:szCs w:val="21"/>
        </w:rPr>
        <w:t>安全实例</w:t>
      </w:r>
      <w:r w:rsidRPr="00D46272">
        <w:rPr>
          <w:rFonts w:ascii="Arial" w:eastAsia="宋体" w:hAnsi="Arial" w:cs="Arial"/>
          <w:szCs w:val="21"/>
        </w:rPr>
        <w:t>应</w:t>
      </w:r>
      <w:r w:rsidR="004E5604">
        <w:rPr>
          <w:rFonts w:ascii="Arial" w:eastAsia="宋体" w:hAnsi="Arial" w:cs="Arial" w:hint="eastAsia"/>
          <w:szCs w:val="21"/>
        </w:rPr>
        <w:t>发展</w:t>
      </w:r>
      <w:r w:rsidRPr="00D46272">
        <w:rPr>
          <w:rFonts w:ascii="Arial" w:eastAsia="宋体" w:hAnsi="Arial" w:cs="Arial"/>
          <w:szCs w:val="21"/>
        </w:rPr>
        <w:t>到确定</w:t>
      </w:r>
      <w:r w:rsidR="008100B3">
        <w:rPr>
          <w:rFonts w:ascii="Arial" w:eastAsia="宋体" w:hAnsi="Arial" w:cs="Arial"/>
          <w:szCs w:val="21"/>
        </w:rPr>
        <w:t>器械</w:t>
      </w:r>
      <w:r w:rsidR="004E5604" w:rsidRPr="00D46272">
        <w:rPr>
          <w:rFonts w:ascii="Arial" w:eastAsia="宋体" w:hAnsi="Arial" w:cs="Arial"/>
          <w:szCs w:val="21"/>
        </w:rPr>
        <w:t>危害</w:t>
      </w:r>
      <w:r w:rsidRPr="00D46272">
        <w:rPr>
          <w:rFonts w:ascii="Arial" w:eastAsia="宋体" w:hAnsi="Arial" w:cs="Arial"/>
          <w:szCs w:val="21"/>
        </w:rPr>
        <w:t>在其使用范围内得到充分解决</w:t>
      </w:r>
      <w:r w:rsidR="004E5604">
        <w:rPr>
          <w:rFonts w:ascii="Arial" w:eastAsia="宋体" w:hAnsi="Arial" w:cs="Arial" w:hint="eastAsia"/>
          <w:szCs w:val="21"/>
        </w:rPr>
        <w:t>的</w:t>
      </w:r>
      <w:r w:rsidR="004E5604" w:rsidRPr="00D46272">
        <w:rPr>
          <w:rFonts w:ascii="Arial" w:eastAsia="宋体" w:hAnsi="Arial" w:cs="Arial"/>
          <w:szCs w:val="21"/>
        </w:rPr>
        <w:t>因素</w:t>
      </w:r>
      <w:r w:rsidRPr="00D46272">
        <w:rPr>
          <w:rFonts w:ascii="Arial" w:eastAsia="宋体" w:hAnsi="Arial" w:cs="Arial"/>
          <w:szCs w:val="21"/>
        </w:rPr>
        <w:t>，并通过证据证明</w:t>
      </w:r>
      <w:r w:rsidR="004E5604" w:rsidRPr="00D46272">
        <w:rPr>
          <w:rFonts w:ascii="Arial" w:eastAsia="宋体" w:hAnsi="Arial" w:cs="Arial"/>
          <w:szCs w:val="21"/>
        </w:rPr>
        <w:t>有效实施</w:t>
      </w:r>
      <w:r w:rsidRPr="00D46272">
        <w:rPr>
          <w:rFonts w:ascii="Arial" w:eastAsia="宋体" w:hAnsi="Arial" w:cs="Arial"/>
          <w:szCs w:val="21"/>
        </w:rPr>
        <w:t>危害缓解。</w:t>
      </w:r>
    </w:p>
    <w:p w:rsidR="008B65D8" w:rsidRPr="00D46272" w:rsidRDefault="008B65D8" w:rsidP="00C25178">
      <w:pPr>
        <w:pStyle w:val="aa"/>
        <w:snapToGrid w:val="0"/>
        <w:spacing w:afterLines="50" w:after="156" w:line="300" w:lineRule="auto"/>
        <w:rPr>
          <w:rFonts w:ascii="Arial" w:eastAsia="宋体" w:hAnsi="Arial" w:cs="Arial"/>
          <w:szCs w:val="21"/>
        </w:rPr>
      </w:pPr>
      <w:r w:rsidRPr="00D46272">
        <w:rPr>
          <w:rFonts w:ascii="Arial" w:eastAsia="宋体" w:hAnsi="Arial" w:cs="Arial"/>
          <w:szCs w:val="21"/>
        </w:rPr>
        <w:t>以下建</w:t>
      </w:r>
      <w:r w:rsidR="002B3848" w:rsidRPr="00D46272">
        <w:rPr>
          <w:rFonts w:ascii="Arial" w:eastAsia="宋体" w:hAnsi="Arial" w:cs="Arial"/>
          <w:szCs w:val="21"/>
        </w:rPr>
        <w:t>议</w:t>
      </w:r>
      <w:r w:rsidR="005B1103" w:rsidRPr="00D46272">
        <w:rPr>
          <w:rFonts w:ascii="Arial" w:eastAsia="宋体" w:hAnsi="Arial" w:cs="Arial"/>
          <w:szCs w:val="21"/>
        </w:rPr>
        <w:t>基于我们审查</w:t>
      </w:r>
      <w:r w:rsidR="00253A78">
        <w:rPr>
          <w:rFonts w:ascii="Arial" w:eastAsia="宋体" w:hAnsi="Arial" w:cs="Arial"/>
          <w:szCs w:val="21"/>
        </w:rPr>
        <w:t>安全实例</w:t>
      </w:r>
      <w:r w:rsidRPr="00D46272">
        <w:rPr>
          <w:rFonts w:ascii="Arial" w:eastAsia="宋体" w:hAnsi="Arial" w:cs="Arial"/>
          <w:szCs w:val="21"/>
        </w:rPr>
        <w:t>的经验。</w:t>
      </w:r>
    </w:p>
    <w:p w:rsidR="008B65D8" w:rsidRPr="00D46272" w:rsidRDefault="0048001F"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证明危害分析过程完整性</w:t>
      </w:r>
      <w:r w:rsidR="004E5604" w:rsidRPr="00D46272">
        <w:rPr>
          <w:rFonts w:ascii="Arial" w:eastAsia="宋体" w:hAnsi="Arial" w:cs="Arial"/>
          <w:szCs w:val="21"/>
        </w:rPr>
        <w:t>的独立论证结构</w:t>
      </w:r>
      <w:r w:rsidR="008B65D8" w:rsidRPr="00D46272">
        <w:rPr>
          <w:rFonts w:ascii="Arial" w:eastAsia="宋体" w:hAnsi="Arial" w:cs="Arial"/>
          <w:szCs w:val="21"/>
        </w:rPr>
        <w:t>，包括确保</w:t>
      </w:r>
      <w:r w:rsidR="00253A78">
        <w:rPr>
          <w:rFonts w:ascii="Arial" w:eastAsia="宋体" w:hAnsi="Arial" w:cs="Arial"/>
          <w:szCs w:val="21"/>
        </w:rPr>
        <w:t>安全实例</w:t>
      </w:r>
      <w:r w:rsidR="008B65D8" w:rsidRPr="00D46272">
        <w:rPr>
          <w:rFonts w:ascii="Arial" w:eastAsia="宋体" w:hAnsi="Arial" w:cs="Arial"/>
          <w:szCs w:val="21"/>
        </w:rPr>
        <w:t>中的</w:t>
      </w:r>
      <w:r w:rsidR="00691851">
        <w:rPr>
          <w:rFonts w:ascii="Arial" w:eastAsia="宋体" w:hAnsi="Arial" w:cs="Arial"/>
          <w:szCs w:val="21"/>
        </w:rPr>
        <w:t>危害</w:t>
      </w:r>
      <w:r w:rsidR="004E5604">
        <w:rPr>
          <w:rFonts w:ascii="Arial" w:eastAsia="宋体" w:hAnsi="Arial" w:cs="Arial" w:hint="eastAsia"/>
          <w:szCs w:val="21"/>
        </w:rPr>
        <w:t>是准确完整</w:t>
      </w:r>
      <w:r w:rsidR="008B65D8" w:rsidRPr="00D46272">
        <w:rPr>
          <w:rFonts w:ascii="Arial" w:eastAsia="宋体" w:hAnsi="Arial" w:cs="Arial"/>
          <w:szCs w:val="21"/>
        </w:rPr>
        <w:t>的技术</w:t>
      </w:r>
      <w:r w:rsidRPr="00D46272">
        <w:rPr>
          <w:rFonts w:ascii="Arial" w:eastAsia="宋体" w:hAnsi="Arial" w:cs="Arial"/>
          <w:szCs w:val="21"/>
        </w:rPr>
        <w:t>、</w:t>
      </w:r>
      <w:r w:rsidR="000A43EB" w:rsidRPr="00D46272">
        <w:rPr>
          <w:rFonts w:ascii="Arial" w:eastAsia="宋体" w:hAnsi="Arial" w:cs="Arial"/>
          <w:szCs w:val="21"/>
        </w:rPr>
        <w:t>程序和结果。这个概念通常被称为有把握的</w:t>
      </w:r>
      <w:r w:rsidR="00253A78">
        <w:rPr>
          <w:rFonts w:ascii="Arial" w:eastAsia="宋体" w:hAnsi="Arial" w:cs="Arial"/>
          <w:szCs w:val="21"/>
        </w:rPr>
        <w:t>实例</w:t>
      </w:r>
      <w:r w:rsidR="008B65D8" w:rsidRPr="00D46272">
        <w:rPr>
          <w:rFonts w:ascii="Arial" w:eastAsia="宋体" w:hAnsi="Arial" w:cs="Arial"/>
          <w:szCs w:val="21"/>
        </w:rPr>
        <w:t>。</w:t>
      </w:r>
    </w:p>
    <w:p w:rsidR="008B65D8" w:rsidRPr="00D46272" w:rsidRDefault="008B65D8"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根据输液泵的复杂性，为某些领域提供具体的论点结构是有用的，如软件</w:t>
      </w:r>
      <w:r w:rsidR="00046F9B" w:rsidRPr="00D46272">
        <w:rPr>
          <w:rFonts w:ascii="Arial" w:eastAsia="宋体" w:hAnsi="Arial" w:cs="Arial"/>
          <w:szCs w:val="21"/>
        </w:rPr>
        <w:t>、</w:t>
      </w:r>
      <w:r w:rsidRPr="00D46272">
        <w:rPr>
          <w:rFonts w:ascii="Arial" w:eastAsia="宋体" w:hAnsi="Arial" w:cs="Arial"/>
          <w:szCs w:val="21"/>
        </w:rPr>
        <w:t>人为因素和可靠性。</w:t>
      </w:r>
    </w:p>
    <w:p w:rsidR="008B65D8" w:rsidRPr="00D46272" w:rsidRDefault="00776BD2"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论点应包括选择安全控制</w:t>
      </w:r>
      <w:r w:rsidR="004E5604">
        <w:rPr>
          <w:rFonts w:ascii="Arial" w:eastAsia="宋体" w:hAnsi="Arial" w:cs="Arial"/>
          <w:szCs w:val="21"/>
        </w:rPr>
        <w:t>验收标准</w:t>
      </w:r>
      <w:r w:rsidRPr="00D46272">
        <w:rPr>
          <w:rFonts w:ascii="Arial" w:eastAsia="宋体" w:hAnsi="Arial" w:cs="Arial"/>
          <w:szCs w:val="21"/>
        </w:rPr>
        <w:t>的理由。这些可以直接整合</w:t>
      </w:r>
      <w:r w:rsidR="008B65D8" w:rsidRPr="00D46272">
        <w:rPr>
          <w:rFonts w:ascii="Arial" w:eastAsia="宋体" w:hAnsi="Arial" w:cs="Arial"/>
          <w:szCs w:val="21"/>
        </w:rPr>
        <w:t>到</w:t>
      </w:r>
      <w:r w:rsidR="00253A78">
        <w:rPr>
          <w:rFonts w:ascii="Arial" w:eastAsia="宋体" w:hAnsi="Arial" w:cs="Arial"/>
          <w:szCs w:val="21"/>
        </w:rPr>
        <w:t>安全实例</w:t>
      </w:r>
      <w:r w:rsidR="008B65D8" w:rsidRPr="00D46272">
        <w:rPr>
          <w:rFonts w:ascii="Arial" w:eastAsia="宋体" w:hAnsi="Arial" w:cs="Arial"/>
          <w:szCs w:val="21"/>
        </w:rPr>
        <w:t>中。</w:t>
      </w:r>
    </w:p>
    <w:p w:rsidR="008B65D8" w:rsidRPr="00D46272" w:rsidRDefault="008B65D8"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对于证明所有已识别的</w:t>
      </w:r>
      <w:r w:rsidR="001B3B0D">
        <w:rPr>
          <w:rFonts w:ascii="Arial" w:eastAsia="宋体" w:hAnsi="Arial" w:cs="Arial"/>
          <w:szCs w:val="21"/>
        </w:rPr>
        <w:t>危害处境</w:t>
      </w:r>
      <w:r w:rsidRPr="00D46272">
        <w:rPr>
          <w:rFonts w:ascii="Arial" w:eastAsia="宋体" w:hAnsi="Arial" w:cs="Arial"/>
          <w:szCs w:val="21"/>
        </w:rPr>
        <w:t>至少</w:t>
      </w:r>
      <w:r w:rsidR="00DC60BB" w:rsidRPr="00D46272">
        <w:rPr>
          <w:rFonts w:ascii="Arial" w:eastAsia="宋体" w:hAnsi="Arial" w:cs="Arial"/>
          <w:szCs w:val="21"/>
        </w:rPr>
        <w:t>有一个相应的控制并且所有控制已经在最终</w:t>
      </w:r>
      <w:r w:rsidR="008100B3">
        <w:rPr>
          <w:rFonts w:ascii="Arial" w:eastAsia="宋体" w:hAnsi="Arial" w:cs="Arial"/>
          <w:szCs w:val="21"/>
        </w:rPr>
        <w:t>器械</w:t>
      </w:r>
      <w:r w:rsidR="00DC60BB" w:rsidRPr="00D46272">
        <w:rPr>
          <w:rFonts w:ascii="Arial" w:eastAsia="宋体" w:hAnsi="Arial" w:cs="Arial"/>
          <w:szCs w:val="21"/>
        </w:rPr>
        <w:t>设计中进行验证和确认的可追溯性分析</w:t>
      </w:r>
      <w:r w:rsidRPr="00D46272">
        <w:rPr>
          <w:rFonts w:ascii="Arial" w:eastAsia="宋体" w:hAnsi="Arial" w:cs="Arial"/>
          <w:szCs w:val="21"/>
        </w:rPr>
        <w:t>是有用的。</w:t>
      </w:r>
    </w:p>
    <w:p w:rsidR="00DC60BB" w:rsidRPr="00D46272" w:rsidRDefault="00DC60BB"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有常用的</w:t>
      </w:r>
      <w:r w:rsidR="00253A78">
        <w:rPr>
          <w:rFonts w:ascii="Arial" w:eastAsia="宋体" w:hAnsi="Arial" w:cs="Arial"/>
          <w:szCs w:val="21"/>
        </w:rPr>
        <w:t>安全实例</w:t>
      </w:r>
      <w:r w:rsidRPr="00D46272">
        <w:rPr>
          <w:rFonts w:ascii="Arial" w:eastAsia="宋体" w:hAnsi="Arial" w:cs="Arial"/>
          <w:szCs w:val="21"/>
        </w:rPr>
        <w:t>格式。如果</w:t>
      </w:r>
      <w:r w:rsidR="008100B3">
        <w:rPr>
          <w:rFonts w:ascii="Arial" w:eastAsia="宋体" w:hAnsi="Arial" w:cs="Arial"/>
          <w:szCs w:val="21"/>
        </w:rPr>
        <w:t>贵公司</w:t>
      </w:r>
      <w:r w:rsidRPr="00D46272">
        <w:rPr>
          <w:rFonts w:ascii="Arial" w:eastAsia="宋体" w:hAnsi="Arial" w:cs="Arial"/>
          <w:szCs w:val="21"/>
        </w:rPr>
        <w:t>选择使用自己的格式提交</w:t>
      </w:r>
      <w:r w:rsidR="00DD467C">
        <w:rPr>
          <w:rFonts w:ascii="Arial" w:eastAsia="宋体" w:hAnsi="Arial" w:cs="Arial"/>
          <w:szCs w:val="21"/>
        </w:rPr>
        <w:t>安全实例</w:t>
      </w: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提供执行摘要</w:t>
      </w:r>
      <w:r w:rsidR="004E5604">
        <w:rPr>
          <w:rFonts w:ascii="Arial" w:eastAsia="宋体" w:hAnsi="Arial" w:cs="Arial" w:hint="eastAsia"/>
          <w:szCs w:val="21"/>
        </w:rPr>
        <w:t>来</w:t>
      </w:r>
      <w:r w:rsidRPr="00D46272">
        <w:rPr>
          <w:rFonts w:ascii="Arial" w:eastAsia="宋体" w:hAnsi="Arial" w:cs="Arial"/>
          <w:szCs w:val="21"/>
        </w:rPr>
        <w:t>协助</w:t>
      </w:r>
      <w:r w:rsidRPr="00D46272">
        <w:rPr>
          <w:rFonts w:ascii="Arial" w:eastAsia="宋体" w:hAnsi="Arial" w:cs="Arial"/>
          <w:szCs w:val="21"/>
        </w:rPr>
        <w:t>FDA</w:t>
      </w:r>
      <w:r w:rsidR="004E5604">
        <w:rPr>
          <w:rFonts w:ascii="Arial" w:eastAsia="宋体" w:hAnsi="Arial" w:cs="Arial" w:hint="eastAsia"/>
          <w:szCs w:val="21"/>
        </w:rPr>
        <w:t>理解</w:t>
      </w:r>
      <w:r w:rsidR="008100B3">
        <w:rPr>
          <w:rFonts w:ascii="Arial" w:eastAsia="宋体" w:hAnsi="Arial" w:cs="Arial"/>
          <w:szCs w:val="21"/>
        </w:rPr>
        <w:t>贵公司</w:t>
      </w:r>
      <w:r w:rsidRPr="00D46272">
        <w:rPr>
          <w:rFonts w:ascii="Arial" w:eastAsia="宋体" w:hAnsi="Arial" w:cs="Arial"/>
          <w:szCs w:val="21"/>
        </w:rPr>
        <w:t>的</w:t>
      </w:r>
      <w:r w:rsidR="00DD467C">
        <w:rPr>
          <w:rFonts w:ascii="Arial" w:eastAsia="宋体" w:hAnsi="Arial" w:cs="Arial"/>
          <w:szCs w:val="21"/>
        </w:rPr>
        <w:t>安全实例</w:t>
      </w:r>
      <w:r w:rsidRPr="00D46272">
        <w:rPr>
          <w:rFonts w:ascii="Arial" w:eastAsia="宋体" w:hAnsi="Arial" w:cs="Arial"/>
          <w:szCs w:val="21"/>
        </w:rPr>
        <w:t>。</w:t>
      </w:r>
    </w:p>
    <w:p w:rsidR="00DC60BB" w:rsidRPr="00D46272" w:rsidRDefault="00DC60BB" w:rsidP="00C25178">
      <w:pPr>
        <w:pStyle w:val="aa"/>
        <w:numPr>
          <w:ilvl w:val="0"/>
          <w:numId w:val="14"/>
        </w:numPr>
        <w:snapToGrid w:val="0"/>
        <w:spacing w:afterLines="50" w:after="156" w:line="300" w:lineRule="auto"/>
        <w:rPr>
          <w:rFonts w:ascii="Arial" w:eastAsia="宋体" w:hAnsi="Arial" w:cs="Arial"/>
          <w:szCs w:val="21"/>
        </w:rPr>
      </w:pPr>
      <w:r w:rsidRPr="00D46272">
        <w:rPr>
          <w:rFonts w:ascii="Arial" w:eastAsia="宋体" w:hAnsi="Arial" w:cs="Arial"/>
          <w:szCs w:val="21"/>
        </w:rPr>
        <w:t>FDA</w:t>
      </w:r>
      <w:r w:rsidR="00C06236" w:rsidRPr="00D46272">
        <w:rPr>
          <w:rFonts w:ascii="Arial" w:eastAsia="宋体" w:hAnsi="Arial" w:cs="Arial"/>
          <w:szCs w:val="21"/>
        </w:rPr>
        <w:t>对</w:t>
      </w:r>
      <w:r w:rsidR="00253A78">
        <w:rPr>
          <w:rFonts w:ascii="Arial" w:eastAsia="宋体" w:hAnsi="Arial" w:cs="Arial"/>
          <w:szCs w:val="21"/>
        </w:rPr>
        <w:t>安全实例</w:t>
      </w:r>
      <w:r w:rsidR="00C06236" w:rsidRPr="00D46272">
        <w:rPr>
          <w:rFonts w:ascii="Arial" w:eastAsia="宋体" w:hAnsi="Arial" w:cs="Arial"/>
          <w:szCs w:val="21"/>
        </w:rPr>
        <w:t>的审查包括使用上市后数据来确认</w:t>
      </w:r>
      <w:r w:rsidR="00253A78">
        <w:rPr>
          <w:rFonts w:ascii="Arial" w:eastAsia="宋体" w:hAnsi="Arial" w:cs="Arial"/>
          <w:szCs w:val="21"/>
        </w:rPr>
        <w:t>安全实例</w:t>
      </w:r>
      <w:r w:rsidRPr="00D46272">
        <w:rPr>
          <w:rFonts w:ascii="Arial" w:eastAsia="宋体" w:hAnsi="Arial" w:cs="Arial"/>
          <w:szCs w:val="21"/>
        </w:rPr>
        <w:t>论点的有效性。</w:t>
      </w:r>
      <w:r w:rsidR="008100B3">
        <w:rPr>
          <w:rFonts w:ascii="Arial" w:eastAsia="宋体" w:hAnsi="Arial" w:cs="Arial"/>
          <w:szCs w:val="21"/>
        </w:rPr>
        <w:t>贵公司</w:t>
      </w:r>
      <w:r w:rsidRPr="00D46272">
        <w:rPr>
          <w:rFonts w:ascii="Arial" w:eastAsia="宋体" w:hAnsi="Arial" w:cs="Arial"/>
          <w:szCs w:val="21"/>
        </w:rPr>
        <w:t>可能会发现在内部审查过程中进行类似的练习很有用。</w:t>
      </w:r>
    </w:p>
    <w:p w:rsidR="004E2D82" w:rsidRDefault="004E2D82">
      <w:pPr>
        <w:widowControl/>
        <w:jc w:val="left"/>
        <w:rPr>
          <w:rFonts w:ascii="Arial" w:eastAsia="宋体" w:hAnsi="Arial" w:cs="Arial"/>
          <w:szCs w:val="21"/>
        </w:rPr>
      </w:pPr>
      <w:r>
        <w:rPr>
          <w:rFonts w:ascii="Arial" w:eastAsia="宋体" w:hAnsi="Arial" w:cs="Arial"/>
          <w:szCs w:val="21"/>
        </w:rPr>
        <w:br w:type="page"/>
      </w:r>
    </w:p>
    <w:p w:rsidR="00DC60BB" w:rsidRPr="004E2D82" w:rsidRDefault="00DC60BB" w:rsidP="00C25178">
      <w:pPr>
        <w:pStyle w:val="aa"/>
        <w:numPr>
          <w:ilvl w:val="0"/>
          <w:numId w:val="14"/>
        </w:numPr>
        <w:snapToGrid w:val="0"/>
        <w:spacing w:afterLines="50" w:after="156" w:line="300" w:lineRule="auto"/>
        <w:rPr>
          <w:rFonts w:ascii="Arial" w:eastAsia="宋体" w:hAnsi="Arial" w:cs="Arial"/>
          <w:szCs w:val="21"/>
        </w:rPr>
      </w:pPr>
      <w:r w:rsidRPr="004E2D82">
        <w:rPr>
          <w:rFonts w:ascii="Arial" w:eastAsia="宋体" w:hAnsi="Arial" w:cs="Arial"/>
          <w:szCs w:val="21"/>
        </w:rPr>
        <w:lastRenderedPageBreak/>
        <w:t>制造商已经受益于早期与</w:t>
      </w:r>
      <w:r w:rsidRPr="004E2D82">
        <w:rPr>
          <w:rFonts w:ascii="Arial" w:eastAsia="宋体" w:hAnsi="Arial" w:cs="Arial"/>
          <w:szCs w:val="21"/>
        </w:rPr>
        <w:t>FDA</w:t>
      </w:r>
      <w:r w:rsidRPr="004E2D82">
        <w:rPr>
          <w:rFonts w:ascii="Arial" w:eastAsia="宋体" w:hAnsi="Arial" w:cs="Arial"/>
          <w:szCs w:val="21"/>
        </w:rPr>
        <w:t>交流</w:t>
      </w:r>
      <w:r w:rsidR="004E5604">
        <w:rPr>
          <w:rFonts w:ascii="Arial" w:eastAsia="宋体" w:hAnsi="Arial" w:cs="Arial" w:hint="eastAsia"/>
          <w:szCs w:val="21"/>
        </w:rPr>
        <w:t>关于</w:t>
      </w:r>
      <w:r w:rsidR="00253A78">
        <w:rPr>
          <w:rFonts w:ascii="Arial" w:eastAsia="宋体" w:hAnsi="Arial" w:cs="Arial"/>
          <w:szCs w:val="21"/>
        </w:rPr>
        <w:t>安全实例</w:t>
      </w:r>
      <w:r w:rsidR="004E5604">
        <w:rPr>
          <w:rFonts w:ascii="Arial" w:eastAsia="宋体" w:hAnsi="Arial" w:cs="Arial" w:hint="eastAsia"/>
          <w:szCs w:val="21"/>
        </w:rPr>
        <w:t>的</w:t>
      </w:r>
      <w:r w:rsidR="004E5604" w:rsidRPr="004E2D82">
        <w:rPr>
          <w:rFonts w:ascii="Arial" w:eastAsia="宋体" w:hAnsi="Arial" w:cs="Arial"/>
          <w:szCs w:val="21"/>
        </w:rPr>
        <w:t>开发</w:t>
      </w:r>
      <w:r w:rsidRPr="004E2D82">
        <w:rPr>
          <w:rFonts w:ascii="Arial" w:eastAsia="宋体" w:hAnsi="Arial" w:cs="Arial"/>
          <w:szCs w:val="21"/>
        </w:rPr>
        <w:t>。</w:t>
      </w:r>
      <w:r w:rsidRPr="004E2D82">
        <w:rPr>
          <w:rFonts w:ascii="Arial" w:eastAsia="宋体" w:hAnsi="Arial" w:cs="Arial"/>
          <w:szCs w:val="21"/>
        </w:rPr>
        <w:t>FDA</w:t>
      </w:r>
      <w:r w:rsidRPr="004E2D82">
        <w:rPr>
          <w:rFonts w:ascii="Arial" w:eastAsia="宋体" w:hAnsi="Arial" w:cs="Arial"/>
          <w:szCs w:val="21"/>
        </w:rPr>
        <w:t>的反馈可以通过</w:t>
      </w:r>
      <w:r w:rsidR="005305DA" w:rsidRPr="004E2D82">
        <w:rPr>
          <w:rFonts w:ascii="Arial" w:eastAsia="宋体" w:hAnsi="Arial" w:cs="Arial"/>
          <w:szCs w:val="21"/>
        </w:rPr>
        <w:t>预</w:t>
      </w:r>
      <w:r w:rsidRPr="004E2D82">
        <w:rPr>
          <w:rFonts w:ascii="Arial" w:eastAsia="宋体" w:hAnsi="Arial" w:cs="Arial"/>
          <w:szCs w:val="21"/>
        </w:rPr>
        <w:t>提交</w:t>
      </w:r>
      <w:r w:rsidR="005305DA" w:rsidRPr="004E2D82">
        <w:rPr>
          <w:rFonts w:ascii="Arial" w:eastAsia="宋体" w:hAnsi="Arial" w:cs="Arial"/>
          <w:szCs w:val="21"/>
        </w:rPr>
        <w:t>材料</w:t>
      </w:r>
      <w:r w:rsidRPr="004E2D82">
        <w:rPr>
          <w:rFonts w:ascii="Arial" w:eastAsia="宋体" w:hAnsi="Arial" w:cs="Arial"/>
          <w:szCs w:val="21"/>
        </w:rPr>
        <w:t>的过程获得。请参阅</w:t>
      </w:r>
      <w:r w:rsidRPr="004E2D82">
        <w:rPr>
          <w:rFonts w:ascii="Arial" w:eastAsia="宋体" w:hAnsi="Arial" w:cs="Arial"/>
          <w:szCs w:val="21"/>
        </w:rPr>
        <w:t>FDA</w:t>
      </w:r>
      <w:r w:rsidRPr="004E2D82">
        <w:rPr>
          <w:rFonts w:ascii="Arial" w:eastAsia="宋体" w:hAnsi="Arial" w:cs="Arial"/>
          <w:szCs w:val="21"/>
        </w:rPr>
        <w:t>的指南，</w:t>
      </w:r>
      <w:bookmarkStart w:id="9" w:name="OLE_LINK29"/>
      <w:bookmarkStart w:id="10" w:name="OLE_LINK30"/>
      <w:r w:rsidRPr="004E2D82">
        <w:rPr>
          <w:rStyle w:val="a3"/>
          <w:rFonts w:ascii="Arial" w:eastAsia="宋体" w:hAnsi="Arial" w:cs="Arial"/>
          <w:i/>
          <w:szCs w:val="21"/>
        </w:rPr>
        <w:t>医疗</w:t>
      </w:r>
      <w:r w:rsidR="005305DA" w:rsidRPr="004E2D82">
        <w:rPr>
          <w:rStyle w:val="a3"/>
          <w:rFonts w:ascii="Arial" w:eastAsia="宋体" w:hAnsi="Arial" w:cs="Arial"/>
          <w:i/>
          <w:szCs w:val="21"/>
        </w:rPr>
        <w:t>器械</w:t>
      </w:r>
      <w:r w:rsidRPr="004E2D82">
        <w:rPr>
          <w:rStyle w:val="a3"/>
          <w:rFonts w:ascii="Arial" w:eastAsia="宋体" w:hAnsi="Arial" w:cs="Arial"/>
          <w:i/>
          <w:szCs w:val="21"/>
        </w:rPr>
        <w:t>提交材料反馈要求：</w:t>
      </w:r>
      <w:r w:rsidR="005305DA" w:rsidRPr="004E2D82">
        <w:rPr>
          <w:rStyle w:val="a3"/>
          <w:rFonts w:ascii="Arial" w:eastAsia="宋体" w:hAnsi="Arial" w:cs="Arial"/>
          <w:i/>
          <w:szCs w:val="21"/>
        </w:rPr>
        <w:t>预提交材料</w:t>
      </w:r>
      <w:r w:rsidRPr="004E2D82">
        <w:rPr>
          <w:rStyle w:val="a3"/>
          <w:rFonts w:ascii="Arial" w:eastAsia="宋体" w:hAnsi="Arial" w:cs="Arial"/>
          <w:i/>
          <w:szCs w:val="21"/>
        </w:rPr>
        <w:t>计划和</w:t>
      </w:r>
      <w:r w:rsidR="00FD6546" w:rsidRPr="004E2D82">
        <w:rPr>
          <w:rStyle w:val="a3"/>
          <w:rFonts w:ascii="Arial" w:eastAsia="宋体" w:hAnsi="Arial" w:cs="Arial"/>
          <w:i/>
          <w:szCs w:val="21"/>
        </w:rPr>
        <w:t>与</w:t>
      </w:r>
      <w:r w:rsidR="00FD6546" w:rsidRPr="004E2D82">
        <w:rPr>
          <w:rStyle w:val="a3"/>
          <w:rFonts w:ascii="Arial" w:eastAsia="宋体" w:hAnsi="Arial" w:cs="Arial"/>
          <w:i/>
          <w:szCs w:val="21"/>
        </w:rPr>
        <w:t>FDA</w:t>
      </w:r>
      <w:r w:rsidR="00FD6546" w:rsidRPr="004E2D82">
        <w:rPr>
          <w:rStyle w:val="a3"/>
          <w:rFonts w:ascii="Arial" w:eastAsia="宋体" w:hAnsi="Arial" w:cs="Arial"/>
          <w:i/>
          <w:szCs w:val="21"/>
        </w:rPr>
        <w:t>人员会议指南</w:t>
      </w:r>
      <w:bookmarkEnd w:id="9"/>
      <w:bookmarkEnd w:id="10"/>
      <w:r w:rsidR="00691851">
        <w:rPr>
          <w:rFonts w:ascii="Arial" w:eastAsia="宋体" w:hAnsi="Arial" w:cs="Arial"/>
          <w:szCs w:val="21"/>
        </w:rPr>
        <w:t>（</w:t>
      </w:r>
      <w:hyperlink r:id="rId15" w:history="1">
        <w:r w:rsidR="00FD6546" w:rsidRPr="004E2D82">
          <w:rPr>
            <w:rStyle w:val="a3"/>
            <w:rFonts w:ascii="Arial" w:eastAsia="宋体" w:hAnsi="Arial" w:cs="Arial"/>
            <w:szCs w:val="21"/>
          </w:rPr>
          <w:t>http://www.fda.gov/downloads/MedicalDevices/DeviceRegulationandGuidance/GuidanceDocuments/UCM311176.pdf</w:t>
        </w:r>
      </w:hyperlink>
      <w:r w:rsidR="00691851">
        <w:rPr>
          <w:rFonts w:ascii="Arial" w:eastAsia="宋体" w:hAnsi="Arial" w:cs="Arial"/>
          <w:szCs w:val="21"/>
        </w:rPr>
        <w:t>）</w:t>
      </w:r>
      <w:r w:rsidR="004E5604">
        <w:rPr>
          <w:rFonts w:ascii="Arial" w:eastAsia="宋体" w:hAnsi="Arial" w:cs="Arial" w:hint="eastAsia"/>
          <w:szCs w:val="21"/>
        </w:rPr>
        <w:t>。</w:t>
      </w:r>
    </w:p>
    <w:p w:rsidR="00FD6546" w:rsidRPr="00BF2D4D" w:rsidRDefault="00FD6546" w:rsidP="00C25178">
      <w:pPr>
        <w:pStyle w:val="aa"/>
        <w:numPr>
          <w:ilvl w:val="0"/>
          <w:numId w:val="11"/>
        </w:numPr>
        <w:snapToGrid w:val="0"/>
        <w:spacing w:afterLines="50" w:after="156" w:line="300" w:lineRule="auto"/>
        <w:outlineLvl w:val="1"/>
        <w:rPr>
          <w:rFonts w:ascii="Arial" w:eastAsia="宋体" w:hAnsi="Arial" w:cs="Arial"/>
          <w:b/>
          <w:sz w:val="28"/>
          <w:szCs w:val="28"/>
        </w:rPr>
      </w:pPr>
      <w:bookmarkStart w:id="11" w:name="_Toc483237547"/>
      <w:r w:rsidRPr="00BF2D4D">
        <w:rPr>
          <w:rFonts w:ascii="Arial" w:eastAsia="宋体" w:hAnsi="Arial" w:cs="Arial"/>
          <w:b/>
          <w:sz w:val="28"/>
          <w:szCs w:val="28"/>
        </w:rPr>
        <w:t>危害分析</w:t>
      </w:r>
      <w:bookmarkEnd w:id="11"/>
    </w:p>
    <w:p w:rsidR="00FD6546" w:rsidRPr="00D46272" w:rsidRDefault="00FD6546"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危害分析的目的是确定危害及</w:t>
      </w:r>
      <w:r w:rsidR="005305DA" w:rsidRPr="00D46272">
        <w:rPr>
          <w:rFonts w:ascii="Arial" w:eastAsia="宋体" w:hAnsi="Arial" w:cs="Arial"/>
          <w:szCs w:val="21"/>
        </w:rPr>
        <w:t>该危害的</w:t>
      </w:r>
      <w:r w:rsidRPr="00D46272">
        <w:rPr>
          <w:rFonts w:ascii="Arial" w:eastAsia="宋体" w:hAnsi="Arial" w:cs="Arial"/>
          <w:szCs w:val="21"/>
        </w:rPr>
        <w:t>潜在原因。具体来说，目的是确定用户或患者暴露于潜在伤害源的情况。</w:t>
      </w:r>
    </w:p>
    <w:p w:rsidR="00FD6546" w:rsidRPr="00D46272" w:rsidRDefault="00FD6546"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已经确定输液泵系统危害，如表</w:t>
      </w:r>
      <w:r w:rsidRPr="00D46272">
        <w:rPr>
          <w:rFonts w:ascii="Arial" w:eastAsia="宋体" w:hAnsi="Arial" w:cs="Arial"/>
          <w:szCs w:val="21"/>
        </w:rPr>
        <w:t>2</w:t>
      </w:r>
      <w:r w:rsidRPr="00D46272">
        <w:rPr>
          <w:rFonts w:ascii="Arial" w:eastAsia="宋体" w:hAnsi="Arial" w:cs="Arial"/>
          <w:szCs w:val="21"/>
        </w:rPr>
        <w:t>所示。</w:t>
      </w:r>
      <w:r w:rsidR="008100B3">
        <w:rPr>
          <w:rFonts w:ascii="Arial" w:eastAsia="宋体" w:hAnsi="Arial" w:cs="Arial"/>
          <w:szCs w:val="21"/>
        </w:rPr>
        <w:t>贵公司</w:t>
      </w:r>
      <w:r w:rsidRPr="00D46272">
        <w:rPr>
          <w:rFonts w:ascii="Arial" w:eastAsia="宋体" w:hAnsi="Arial" w:cs="Arial"/>
          <w:szCs w:val="21"/>
        </w:rPr>
        <w:t>的</w:t>
      </w:r>
      <w:r w:rsidR="00253A78">
        <w:rPr>
          <w:rFonts w:ascii="Arial" w:eastAsia="宋体" w:hAnsi="Arial" w:cs="Arial"/>
          <w:szCs w:val="21"/>
        </w:rPr>
        <w:t>安全实例</w:t>
      </w:r>
      <w:r w:rsidRPr="00D46272">
        <w:rPr>
          <w:rFonts w:ascii="Arial" w:eastAsia="宋体" w:hAnsi="Arial" w:cs="Arial"/>
          <w:szCs w:val="21"/>
        </w:rPr>
        <w:t>应提供论点，证明</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已经充分解决了这些系统危害的原因。</w:t>
      </w:r>
    </w:p>
    <w:p w:rsidR="00FD6546" w:rsidRPr="00D46272" w:rsidRDefault="00FD6546"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2-</w:t>
      </w:r>
      <w:r w:rsidRPr="00D46272">
        <w:rPr>
          <w:rFonts w:ascii="Arial" w:eastAsia="宋体" w:hAnsi="Arial" w:cs="Arial"/>
          <w:b/>
          <w:szCs w:val="21"/>
        </w:rPr>
        <w:t>输液泵系统危害</w:t>
      </w:r>
    </w:p>
    <w:tbl>
      <w:tblPr>
        <w:tblStyle w:val="a9"/>
        <w:tblW w:w="0" w:type="auto"/>
        <w:tblInd w:w="720" w:type="dxa"/>
        <w:tblLook w:val="04A0" w:firstRow="1" w:lastRow="0" w:firstColumn="1" w:lastColumn="0" w:noHBand="0" w:noVBand="1"/>
      </w:tblPr>
      <w:tblGrid>
        <w:gridCol w:w="3901"/>
        <w:gridCol w:w="3901"/>
      </w:tblGrid>
      <w:tr w:rsidR="007866E1" w:rsidRPr="00D46272" w:rsidTr="00FD6546">
        <w:tc>
          <w:tcPr>
            <w:tcW w:w="3901" w:type="dxa"/>
          </w:tcPr>
          <w:p w:rsidR="007866E1" w:rsidRPr="00D46272" w:rsidRDefault="007866E1" w:rsidP="00F52508">
            <w:pPr>
              <w:pStyle w:val="aa"/>
              <w:snapToGrid w:val="0"/>
              <w:spacing w:beforeLines="15" w:before="46" w:afterLines="15" w:after="46" w:line="240" w:lineRule="exact"/>
              <w:rPr>
                <w:rFonts w:ascii="Arial" w:eastAsia="宋体" w:hAnsi="Arial" w:cs="Arial"/>
                <w:b/>
                <w:szCs w:val="21"/>
              </w:rPr>
            </w:pPr>
            <w:r w:rsidRPr="00D46272">
              <w:rPr>
                <w:rFonts w:ascii="Arial" w:eastAsia="宋体" w:hAnsi="Arial" w:cs="Arial"/>
                <w:b/>
                <w:szCs w:val="21"/>
              </w:rPr>
              <w:t>输液泵系统危害</w:t>
            </w:r>
          </w:p>
        </w:tc>
        <w:tc>
          <w:tcPr>
            <w:tcW w:w="3901" w:type="dxa"/>
          </w:tcPr>
          <w:p w:rsidR="007866E1" w:rsidRPr="00D46272" w:rsidRDefault="007866E1" w:rsidP="00F52508">
            <w:pPr>
              <w:pStyle w:val="aa"/>
              <w:snapToGrid w:val="0"/>
              <w:spacing w:beforeLines="15" w:before="46" w:afterLines="15" w:after="46" w:line="240" w:lineRule="exact"/>
              <w:rPr>
                <w:rFonts w:ascii="Arial" w:eastAsia="宋体" w:hAnsi="Arial" w:cs="Arial"/>
                <w:b/>
                <w:szCs w:val="21"/>
              </w:rPr>
            </w:pPr>
            <w:r w:rsidRPr="00D46272">
              <w:rPr>
                <w:rFonts w:ascii="Arial" w:eastAsia="宋体" w:hAnsi="Arial" w:cs="Arial"/>
                <w:b/>
                <w:szCs w:val="21"/>
              </w:rPr>
              <w:t>系统危害定义</w:t>
            </w:r>
          </w:p>
        </w:tc>
      </w:tr>
      <w:tr w:rsidR="00FD6546" w:rsidRPr="00D46272" w:rsidTr="00FD6546">
        <w:tc>
          <w:tcPr>
            <w:tcW w:w="3901" w:type="dxa"/>
          </w:tcPr>
          <w:p w:rsidR="00FD6546" w:rsidRPr="00D46272" w:rsidRDefault="002568D4"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输液错误</w:t>
            </w:r>
          </w:p>
        </w:tc>
        <w:tc>
          <w:tcPr>
            <w:tcW w:w="3901" w:type="dxa"/>
          </w:tcPr>
          <w:p w:rsidR="00FD6546" w:rsidRPr="00D46272" w:rsidRDefault="004E5604" w:rsidP="007B2C90">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尝试</w:t>
            </w:r>
            <w:r>
              <w:rPr>
                <w:rFonts w:ascii="Arial" w:eastAsia="宋体" w:hAnsi="Arial" w:cs="Arial" w:hint="eastAsia"/>
                <w:szCs w:val="21"/>
              </w:rPr>
              <w:t>进行</w:t>
            </w:r>
            <w:r w:rsidR="007866E1" w:rsidRPr="00D46272">
              <w:rPr>
                <w:rFonts w:ascii="Arial" w:eastAsia="宋体" w:hAnsi="Arial" w:cs="Arial"/>
                <w:szCs w:val="21"/>
              </w:rPr>
              <w:t>预期的药物选择和输送，但未能在适当的时间</w:t>
            </w:r>
            <w:r w:rsidR="00B26084" w:rsidRPr="00D46272">
              <w:rPr>
                <w:rFonts w:ascii="Arial" w:eastAsia="宋体" w:hAnsi="Arial" w:cs="Arial"/>
                <w:szCs w:val="21"/>
              </w:rPr>
              <w:t>、</w:t>
            </w:r>
            <w:r w:rsidR="007866E1" w:rsidRPr="00D46272">
              <w:rPr>
                <w:rFonts w:ascii="Arial" w:eastAsia="宋体" w:hAnsi="Arial" w:cs="Arial"/>
                <w:szCs w:val="21"/>
              </w:rPr>
              <w:t>剂量</w:t>
            </w:r>
            <w:r w:rsidR="00B26084" w:rsidRPr="00D46272">
              <w:rPr>
                <w:rFonts w:ascii="Arial" w:eastAsia="宋体" w:hAnsi="Arial" w:cs="Arial"/>
                <w:szCs w:val="21"/>
              </w:rPr>
              <w:t>、</w:t>
            </w:r>
            <w:r w:rsidR="007866E1" w:rsidRPr="00D46272">
              <w:rPr>
                <w:rFonts w:ascii="Arial" w:eastAsia="宋体" w:hAnsi="Arial" w:cs="Arial"/>
                <w:szCs w:val="21"/>
              </w:rPr>
              <w:t>体积</w:t>
            </w:r>
            <w:r w:rsidR="00B26084" w:rsidRPr="00D46272">
              <w:rPr>
                <w:rFonts w:ascii="Arial" w:eastAsia="宋体" w:hAnsi="Arial" w:cs="Arial"/>
                <w:szCs w:val="21"/>
              </w:rPr>
              <w:t>、</w:t>
            </w:r>
            <w:r w:rsidR="007866E1" w:rsidRPr="00D46272">
              <w:rPr>
                <w:rFonts w:ascii="Arial" w:eastAsia="宋体" w:hAnsi="Arial" w:cs="Arial"/>
                <w:szCs w:val="21"/>
              </w:rPr>
              <w:t>患者或解剖或生理位置</w:t>
            </w:r>
            <w:r w:rsidR="00773BAD">
              <w:rPr>
                <w:rFonts w:ascii="Arial" w:eastAsia="宋体" w:hAnsi="Arial" w:cs="Arial" w:hint="eastAsia"/>
                <w:szCs w:val="21"/>
              </w:rPr>
              <w:t>的</w:t>
            </w:r>
            <w:r w:rsidR="00E57E18">
              <w:rPr>
                <w:rFonts w:ascii="Arial" w:eastAsia="宋体" w:hAnsi="Arial" w:cs="Arial"/>
                <w:szCs w:val="21"/>
              </w:rPr>
              <w:t>标准</w:t>
            </w:r>
            <w:r w:rsidR="00773BAD">
              <w:rPr>
                <w:rFonts w:ascii="Arial" w:eastAsia="宋体" w:hAnsi="Arial" w:cs="Arial" w:hint="eastAsia"/>
                <w:szCs w:val="21"/>
              </w:rPr>
              <w:t>下</w:t>
            </w:r>
            <w:r w:rsidR="007866E1" w:rsidRPr="00D46272">
              <w:rPr>
                <w:rFonts w:ascii="Arial" w:eastAsia="宋体" w:hAnsi="Arial" w:cs="Arial"/>
                <w:szCs w:val="21"/>
              </w:rPr>
              <w:t>输送</w:t>
            </w:r>
            <w:r w:rsidR="002568D4" w:rsidRPr="00D46272">
              <w:rPr>
                <w:rFonts w:ascii="Arial" w:eastAsia="宋体" w:hAnsi="Arial" w:cs="Arial"/>
                <w:szCs w:val="21"/>
              </w:rPr>
              <w:t>。</w:t>
            </w:r>
            <w:r w:rsidR="007866E1" w:rsidRPr="00D46272">
              <w:rPr>
                <w:rFonts w:ascii="Arial" w:eastAsia="宋体" w:hAnsi="Arial" w:cs="Arial"/>
                <w:szCs w:val="21"/>
              </w:rPr>
              <w:t>这可能包括过</w:t>
            </w:r>
            <w:r w:rsidR="00B26084" w:rsidRPr="00D46272">
              <w:rPr>
                <w:rFonts w:ascii="Arial" w:eastAsia="宋体" w:hAnsi="Arial" w:cs="Arial"/>
                <w:szCs w:val="21"/>
              </w:rPr>
              <w:t>多</w:t>
            </w:r>
            <w:r w:rsidR="007866E1" w:rsidRPr="00D46272">
              <w:rPr>
                <w:rFonts w:ascii="Arial" w:eastAsia="宋体" w:hAnsi="Arial" w:cs="Arial"/>
                <w:szCs w:val="21"/>
              </w:rPr>
              <w:t>输送</w:t>
            </w:r>
            <w:r w:rsidR="00B26084" w:rsidRPr="00D46272">
              <w:rPr>
                <w:rFonts w:ascii="Arial" w:eastAsia="宋体" w:hAnsi="Arial" w:cs="Arial"/>
                <w:szCs w:val="21"/>
              </w:rPr>
              <w:t>、过少</w:t>
            </w:r>
            <w:r w:rsidR="007866E1" w:rsidRPr="00D46272">
              <w:rPr>
                <w:rFonts w:ascii="Arial" w:eastAsia="宋体" w:hAnsi="Arial" w:cs="Arial"/>
                <w:szCs w:val="21"/>
              </w:rPr>
              <w:t>输送或延迟输送情况。</w:t>
            </w:r>
          </w:p>
        </w:tc>
      </w:tr>
      <w:tr w:rsidR="00FD6546" w:rsidRPr="00D46272" w:rsidTr="00FD6546">
        <w:tc>
          <w:tcPr>
            <w:tcW w:w="3901" w:type="dxa"/>
          </w:tcPr>
          <w:p w:rsidR="00FD6546" w:rsidRPr="00D46272" w:rsidRDefault="007866E1"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治疗不正确</w:t>
            </w:r>
          </w:p>
        </w:tc>
        <w:tc>
          <w:tcPr>
            <w:tcW w:w="3901" w:type="dxa"/>
          </w:tcPr>
          <w:p w:rsidR="00FD6546" w:rsidRPr="00D46272" w:rsidRDefault="007866E1" w:rsidP="007B2C90">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由于</w:t>
            </w:r>
            <w:r w:rsidR="00C01612" w:rsidRPr="00D46272">
              <w:rPr>
                <w:rFonts w:ascii="Arial" w:eastAsia="宋体" w:hAnsi="Arial" w:cs="Arial"/>
                <w:szCs w:val="21"/>
              </w:rPr>
              <w:t>选择</w:t>
            </w:r>
            <w:r w:rsidR="00773BAD" w:rsidRPr="00D46272">
              <w:rPr>
                <w:rFonts w:ascii="Arial" w:eastAsia="宋体" w:hAnsi="Arial" w:cs="Arial"/>
                <w:szCs w:val="21"/>
              </w:rPr>
              <w:t>输送</w:t>
            </w:r>
            <w:r w:rsidRPr="00D46272">
              <w:rPr>
                <w:rFonts w:ascii="Arial" w:eastAsia="宋体" w:hAnsi="Arial" w:cs="Arial"/>
                <w:szCs w:val="21"/>
              </w:rPr>
              <w:t>错误的物质，未能选择或提供预期的药物。</w:t>
            </w:r>
          </w:p>
        </w:tc>
      </w:tr>
      <w:tr w:rsidR="00FD6546" w:rsidRPr="00D46272" w:rsidTr="00FD6546">
        <w:tc>
          <w:tcPr>
            <w:tcW w:w="3901" w:type="dxa"/>
          </w:tcPr>
          <w:p w:rsidR="00FD6546" w:rsidRPr="00D46272" w:rsidRDefault="007866E1"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生物</w:t>
            </w:r>
            <w:r w:rsidRPr="00D46272">
              <w:rPr>
                <w:rFonts w:ascii="Arial" w:eastAsia="宋体" w:hAnsi="Arial" w:cs="Arial"/>
                <w:szCs w:val="21"/>
              </w:rPr>
              <w:t>/</w:t>
            </w:r>
            <w:r w:rsidRPr="00D46272">
              <w:rPr>
                <w:rFonts w:ascii="Arial" w:eastAsia="宋体" w:hAnsi="Arial" w:cs="Arial"/>
                <w:szCs w:val="21"/>
              </w:rPr>
              <w:t>化学污染</w:t>
            </w:r>
          </w:p>
        </w:tc>
        <w:tc>
          <w:tcPr>
            <w:tcW w:w="3901" w:type="dxa"/>
          </w:tcPr>
          <w:p w:rsidR="00FD6546" w:rsidRPr="00D46272" w:rsidRDefault="007866E1"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意外接触生物或化学物质或非预期的患者，或对预期生物或化学物质的生理反应。</w:t>
            </w:r>
          </w:p>
        </w:tc>
      </w:tr>
      <w:tr w:rsidR="00FD6546" w:rsidRPr="00D46272" w:rsidTr="00FD6546">
        <w:tc>
          <w:tcPr>
            <w:tcW w:w="3901" w:type="dxa"/>
          </w:tcPr>
          <w:p w:rsidR="00FD6546" w:rsidRPr="00D46272" w:rsidRDefault="007866E1"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创伤性损伤</w:t>
            </w:r>
          </w:p>
        </w:tc>
        <w:tc>
          <w:tcPr>
            <w:tcW w:w="3901" w:type="dxa"/>
          </w:tcPr>
          <w:p w:rsidR="00FD6546" w:rsidRPr="00D46272" w:rsidRDefault="007866E1" w:rsidP="00F52508">
            <w:pPr>
              <w:pStyle w:val="aa"/>
              <w:snapToGrid w:val="0"/>
              <w:spacing w:beforeLines="15" w:before="46" w:afterLines="15" w:after="46" w:line="240" w:lineRule="exact"/>
              <w:rPr>
                <w:rFonts w:ascii="Arial" w:eastAsia="宋体" w:hAnsi="Arial" w:cs="Arial"/>
                <w:szCs w:val="21"/>
              </w:rPr>
            </w:pPr>
            <w:r w:rsidRPr="00D46272">
              <w:rPr>
                <w:rFonts w:ascii="Arial" w:eastAsia="宋体" w:hAnsi="Arial" w:cs="Arial"/>
                <w:szCs w:val="21"/>
              </w:rPr>
              <w:t>烧伤</w:t>
            </w:r>
            <w:r w:rsidR="0057367C" w:rsidRPr="00D46272">
              <w:rPr>
                <w:rFonts w:ascii="Arial" w:eastAsia="宋体" w:hAnsi="Arial" w:cs="Arial"/>
                <w:szCs w:val="21"/>
              </w:rPr>
              <w:t>、</w:t>
            </w:r>
            <w:r w:rsidRPr="00D46272">
              <w:rPr>
                <w:rFonts w:ascii="Arial" w:eastAsia="宋体" w:hAnsi="Arial" w:cs="Arial"/>
                <w:szCs w:val="21"/>
              </w:rPr>
              <w:t>切割</w:t>
            </w:r>
            <w:r w:rsidR="0057367C" w:rsidRPr="00D46272">
              <w:rPr>
                <w:rFonts w:ascii="Arial" w:eastAsia="宋体" w:hAnsi="Arial" w:cs="Arial"/>
                <w:szCs w:val="21"/>
              </w:rPr>
              <w:t>、</w:t>
            </w:r>
            <w:r w:rsidRPr="00D46272">
              <w:rPr>
                <w:rFonts w:ascii="Arial" w:eastAsia="宋体" w:hAnsi="Arial" w:cs="Arial"/>
                <w:szCs w:val="21"/>
              </w:rPr>
              <w:t>擦伤</w:t>
            </w:r>
            <w:r w:rsidR="0057367C" w:rsidRPr="00D46272">
              <w:rPr>
                <w:rFonts w:ascii="Arial" w:eastAsia="宋体" w:hAnsi="Arial" w:cs="Arial"/>
                <w:szCs w:val="21"/>
              </w:rPr>
              <w:t>、</w:t>
            </w:r>
            <w:r w:rsidR="00773BAD" w:rsidRPr="00773BAD">
              <w:rPr>
                <w:rFonts w:ascii="Arial" w:eastAsia="宋体" w:hAnsi="Arial" w:cs="Arial" w:hint="eastAsia"/>
                <w:szCs w:val="21"/>
              </w:rPr>
              <w:t>气泡栓塞</w:t>
            </w:r>
            <w:r w:rsidR="0057367C" w:rsidRPr="00D46272">
              <w:rPr>
                <w:rFonts w:ascii="Arial" w:eastAsia="宋体" w:hAnsi="Arial" w:cs="Arial"/>
                <w:szCs w:val="21"/>
              </w:rPr>
              <w:t>、</w:t>
            </w:r>
            <w:r w:rsidRPr="00D46272">
              <w:rPr>
                <w:rFonts w:ascii="Arial" w:eastAsia="宋体" w:hAnsi="Arial" w:cs="Arial"/>
                <w:szCs w:val="21"/>
              </w:rPr>
              <w:t>电击等</w:t>
            </w:r>
          </w:p>
        </w:tc>
      </w:tr>
    </w:tbl>
    <w:p w:rsidR="00FD6546" w:rsidRPr="00D46272" w:rsidRDefault="00FD6546" w:rsidP="00C25178">
      <w:pPr>
        <w:pStyle w:val="aa"/>
        <w:snapToGrid w:val="0"/>
        <w:spacing w:beforeLines="50" w:before="156" w:afterLines="50" w:after="156" w:line="300" w:lineRule="auto"/>
        <w:ind w:left="720"/>
        <w:rPr>
          <w:rFonts w:ascii="Arial" w:eastAsia="宋体" w:hAnsi="Arial" w:cs="Arial"/>
          <w:szCs w:val="21"/>
        </w:rPr>
      </w:pPr>
      <w:r w:rsidRPr="00D46272">
        <w:rPr>
          <w:rFonts w:ascii="Arial" w:eastAsia="宋体" w:hAnsi="Arial" w:cs="Arial"/>
          <w:szCs w:val="21"/>
        </w:rPr>
        <w:t>在开发</w:t>
      </w:r>
      <w:r w:rsidR="00253A78">
        <w:rPr>
          <w:rFonts w:ascii="Arial" w:eastAsia="宋体" w:hAnsi="Arial" w:cs="Arial"/>
          <w:szCs w:val="21"/>
        </w:rPr>
        <w:t>安全实例</w:t>
      </w:r>
      <w:r w:rsidRPr="00D46272">
        <w:rPr>
          <w:rFonts w:ascii="Arial" w:eastAsia="宋体" w:hAnsi="Arial" w:cs="Arial"/>
          <w:szCs w:val="21"/>
        </w:rPr>
        <w:t>时，</w:t>
      </w:r>
      <w:r w:rsidR="008100B3">
        <w:rPr>
          <w:rFonts w:ascii="Arial" w:eastAsia="宋体" w:hAnsi="Arial" w:cs="Arial"/>
          <w:szCs w:val="21"/>
        </w:rPr>
        <w:t>贵公司</w:t>
      </w:r>
      <w:r w:rsidRPr="00D46272">
        <w:rPr>
          <w:rFonts w:ascii="Arial" w:eastAsia="宋体" w:hAnsi="Arial" w:cs="Arial"/>
          <w:szCs w:val="21"/>
        </w:rPr>
        <w:t>应该为输液泵提供危害分析，确定系统危害的原因。所有危害应在</w:t>
      </w:r>
      <w:r w:rsidR="00F0668C"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所代表或</w:t>
      </w:r>
      <w:r w:rsidR="00F0668C" w:rsidRPr="00D46272">
        <w:rPr>
          <w:rFonts w:ascii="Arial" w:eastAsia="宋体" w:hAnsi="Arial" w:cs="Arial"/>
          <w:szCs w:val="21"/>
        </w:rPr>
        <w:t>预期的使用</w:t>
      </w:r>
      <w:r w:rsidRPr="00D46272">
        <w:rPr>
          <w:rFonts w:ascii="Arial" w:eastAsia="宋体" w:hAnsi="Arial" w:cs="Arial"/>
          <w:szCs w:val="21"/>
        </w:rPr>
        <w:t>背景</w:t>
      </w:r>
      <w:r w:rsidR="00773BAD">
        <w:rPr>
          <w:rFonts w:ascii="Arial" w:eastAsia="宋体" w:hAnsi="Arial" w:cs="Arial" w:hint="eastAsia"/>
          <w:szCs w:val="21"/>
        </w:rPr>
        <w:t>和</w:t>
      </w:r>
      <w:r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的使用条件</w:t>
      </w:r>
      <w:r w:rsidR="00773BAD" w:rsidRPr="00D46272">
        <w:rPr>
          <w:rFonts w:ascii="Arial" w:eastAsia="宋体" w:hAnsi="Arial" w:cs="Arial"/>
          <w:szCs w:val="21"/>
        </w:rPr>
        <w:t>下进行评估</w:t>
      </w:r>
      <w:r w:rsidRPr="00D46272">
        <w:rPr>
          <w:rFonts w:ascii="Arial" w:eastAsia="宋体" w:hAnsi="Arial" w:cs="Arial"/>
          <w:szCs w:val="21"/>
        </w:rPr>
        <w:t>，包括在</w:t>
      </w:r>
      <w:r w:rsidR="008100B3">
        <w:rPr>
          <w:rFonts w:ascii="Arial" w:eastAsia="宋体" w:hAnsi="Arial" w:cs="Arial"/>
          <w:szCs w:val="21"/>
        </w:rPr>
        <w:t>器械</w:t>
      </w:r>
      <w:r w:rsidRPr="00D46272">
        <w:rPr>
          <w:rFonts w:ascii="Arial" w:eastAsia="宋体" w:hAnsi="Arial" w:cs="Arial"/>
          <w:szCs w:val="21"/>
        </w:rPr>
        <w:t>的标签或广告中规定</w:t>
      </w:r>
      <w:r w:rsidR="005D016A" w:rsidRPr="00D46272">
        <w:rPr>
          <w:rFonts w:ascii="Arial" w:eastAsia="宋体" w:hAnsi="Arial" w:cs="Arial"/>
          <w:szCs w:val="21"/>
        </w:rPr>
        <w:t>、</w:t>
      </w:r>
      <w:r w:rsidRPr="00D46272">
        <w:rPr>
          <w:rFonts w:ascii="Arial" w:eastAsia="宋体" w:hAnsi="Arial" w:cs="Arial"/>
          <w:szCs w:val="21"/>
        </w:rPr>
        <w:t>推荐或建议的使用条件，以及其他预期使用条件。</w:t>
      </w:r>
    </w:p>
    <w:p w:rsidR="00FD6546" w:rsidRPr="00D46272" w:rsidRDefault="000D2A6F"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当</w:t>
      </w:r>
      <w:r w:rsidR="005A26F0" w:rsidRPr="00D46272">
        <w:rPr>
          <w:rFonts w:ascii="Arial" w:eastAsia="宋体" w:hAnsi="Arial" w:cs="Arial"/>
          <w:szCs w:val="21"/>
        </w:rPr>
        <w:t>识别危害</w:t>
      </w:r>
      <w:r w:rsidR="00FD6546" w:rsidRPr="00D46272">
        <w:rPr>
          <w:rFonts w:ascii="Arial" w:eastAsia="宋体" w:hAnsi="Arial" w:cs="Arial"/>
          <w:szCs w:val="21"/>
        </w:rPr>
        <w:t>时，应考虑以下</w:t>
      </w:r>
      <w:r w:rsidR="00691851">
        <w:rPr>
          <w:rFonts w:ascii="Arial" w:eastAsia="宋体" w:hAnsi="Arial" w:cs="Arial"/>
          <w:szCs w:val="21"/>
        </w:rPr>
        <w:t>危害</w:t>
      </w:r>
      <w:r w:rsidR="00FD6546" w:rsidRPr="00D46272">
        <w:rPr>
          <w:rFonts w:ascii="Arial" w:eastAsia="宋体" w:hAnsi="Arial" w:cs="Arial"/>
          <w:szCs w:val="21"/>
        </w:rPr>
        <w:t>：</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系统和随机故障；</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由于操作使用期间正常或异常使用而导致的故障，包括导致故障的使用顺序；</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可预见的误用；</w:t>
      </w:r>
    </w:p>
    <w:p w:rsidR="00FD6546" w:rsidRPr="00D46272" w:rsidRDefault="00E64173"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共</w:t>
      </w:r>
      <w:r w:rsidR="00FD6546" w:rsidRPr="00D46272">
        <w:rPr>
          <w:rFonts w:ascii="Arial" w:eastAsia="宋体" w:hAnsi="Arial" w:cs="Arial"/>
          <w:szCs w:val="21"/>
        </w:rPr>
        <w:t>因故障；</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由系统</w:t>
      </w:r>
      <w:r w:rsidR="00902D2B" w:rsidRPr="00D46272">
        <w:rPr>
          <w:rFonts w:ascii="Arial" w:eastAsia="宋体" w:hAnsi="Arial" w:cs="Arial"/>
          <w:szCs w:val="21"/>
        </w:rPr>
        <w:t>、</w:t>
      </w:r>
      <w:r w:rsidRPr="00D46272">
        <w:rPr>
          <w:rFonts w:ascii="Arial" w:eastAsia="宋体" w:hAnsi="Arial" w:cs="Arial"/>
          <w:szCs w:val="21"/>
        </w:rPr>
        <w:t>子系统或组件交互引起的故障；</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操作环境；</w:t>
      </w:r>
    </w:p>
    <w:p w:rsidR="00FD6546" w:rsidRPr="00D46272" w:rsidRDefault="00BF1DE0"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能源资</w:t>
      </w:r>
      <w:r w:rsidR="00FD6546" w:rsidRPr="00D46272">
        <w:rPr>
          <w:rFonts w:ascii="Arial" w:eastAsia="宋体" w:hAnsi="Arial" w:cs="Arial"/>
          <w:szCs w:val="21"/>
        </w:rPr>
        <w:t>源（例如机械</w:t>
      </w:r>
      <w:r w:rsidRPr="00D46272">
        <w:rPr>
          <w:rFonts w:ascii="Arial" w:eastAsia="宋体" w:hAnsi="Arial" w:cs="Arial"/>
          <w:szCs w:val="21"/>
        </w:rPr>
        <w:t>能</w:t>
      </w:r>
      <w:r w:rsidR="00E20A48" w:rsidRPr="00D46272">
        <w:rPr>
          <w:rFonts w:ascii="Arial" w:eastAsia="宋体" w:hAnsi="Arial" w:cs="Arial"/>
          <w:szCs w:val="21"/>
        </w:rPr>
        <w:t>、</w:t>
      </w:r>
      <w:r w:rsidRPr="00D46272">
        <w:rPr>
          <w:rFonts w:ascii="Arial" w:eastAsia="宋体" w:hAnsi="Arial" w:cs="Arial"/>
          <w:szCs w:val="21"/>
        </w:rPr>
        <w:t>电能</w:t>
      </w:r>
      <w:r w:rsidR="00E20A48" w:rsidRPr="00D46272">
        <w:rPr>
          <w:rFonts w:ascii="Arial" w:eastAsia="宋体" w:hAnsi="Arial" w:cs="Arial"/>
          <w:szCs w:val="21"/>
        </w:rPr>
        <w:t>、</w:t>
      </w:r>
      <w:r w:rsidRPr="00D46272">
        <w:rPr>
          <w:rFonts w:ascii="Arial" w:eastAsia="宋体" w:hAnsi="Arial" w:cs="Arial"/>
          <w:szCs w:val="21"/>
        </w:rPr>
        <w:t>磁能</w:t>
      </w:r>
      <w:r w:rsidR="00E20A48" w:rsidRPr="00D46272">
        <w:rPr>
          <w:rFonts w:ascii="Arial" w:eastAsia="宋体" w:hAnsi="Arial" w:cs="Arial"/>
          <w:szCs w:val="21"/>
        </w:rPr>
        <w:t>、</w:t>
      </w:r>
      <w:r w:rsidR="00FD6546" w:rsidRPr="00D46272">
        <w:rPr>
          <w:rFonts w:ascii="Arial" w:eastAsia="宋体" w:hAnsi="Arial" w:cs="Arial"/>
          <w:szCs w:val="21"/>
        </w:rPr>
        <w:t>热能）；</w:t>
      </w:r>
    </w:p>
    <w:p w:rsidR="00F647C0" w:rsidRDefault="00F647C0">
      <w:pPr>
        <w:widowControl/>
        <w:jc w:val="left"/>
        <w:rPr>
          <w:rFonts w:ascii="Arial" w:eastAsia="宋体" w:hAnsi="Arial" w:cs="Arial"/>
          <w:szCs w:val="21"/>
        </w:rPr>
      </w:pPr>
      <w:r>
        <w:rPr>
          <w:rFonts w:ascii="Arial" w:eastAsia="宋体" w:hAnsi="Arial" w:cs="Arial"/>
          <w:szCs w:val="21"/>
        </w:rPr>
        <w:br w:type="page"/>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lastRenderedPageBreak/>
        <w:t>接触化学或生物物质；</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故意和无意的安全漏洞；</w:t>
      </w:r>
    </w:p>
    <w:p w:rsidR="00FD6546" w:rsidRPr="00D46272" w:rsidRDefault="00FD6546"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人为因素；</w:t>
      </w:r>
    </w:p>
    <w:p w:rsidR="00FD6546" w:rsidRPr="00D46272" w:rsidRDefault="009C3DED"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储藏和运输；</w:t>
      </w:r>
      <w:r w:rsidR="00773BAD">
        <w:rPr>
          <w:rFonts w:ascii="Arial" w:eastAsia="宋体" w:hAnsi="Arial" w:cs="Arial" w:hint="eastAsia"/>
          <w:szCs w:val="21"/>
        </w:rPr>
        <w:t>以及</w:t>
      </w:r>
    </w:p>
    <w:p w:rsidR="009C3DED" w:rsidRPr="00D46272" w:rsidRDefault="009C3DED" w:rsidP="00C25178">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维护。</w:t>
      </w:r>
    </w:p>
    <w:p w:rsidR="007866E1" w:rsidRPr="00D46272" w:rsidRDefault="007866E1"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除了利用危害分析技术，例如</w:t>
      </w:r>
      <w:r w:rsidRPr="00D46272">
        <w:rPr>
          <w:rFonts w:ascii="Arial" w:eastAsia="宋体" w:hAnsi="Arial" w:cs="Arial"/>
          <w:szCs w:val="21"/>
        </w:rPr>
        <w:t>ISO 14971</w:t>
      </w:r>
      <w:r w:rsidRPr="00D46272">
        <w:rPr>
          <w:rFonts w:ascii="Arial" w:eastAsia="宋体" w:hAnsi="Arial" w:cs="Arial"/>
          <w:szCs w:val="21"/>
        </w:rPr>
        <w:t>（如故障树分析，初步危害分析，危害和可操作性研究，危害分析和关键控制点，故障模式和影响分析）中确定的危害分析技</w:t>
      </w:r>
      <w:r w:rsidR="00C85D85" w:rsidRPr="00D46272">
        <w:rPr>
          <w:rFonts w:ascii="Arial" w:eastAsia="宋体" w:hAnsi="Arial" w:cs="Arial"/>
          <w:szCs w:val="21"/>
        </w:rPr>
        <w:t>术</w:t>
      </w:r>
      <w:r w:rsidRPr="00D46272">
        <w:rPr>
          <w:rFonts w:ascii="Arial" w:eastAsia="宋体" w:hAnsi="Arial" w:cs="Arial"/>
          <w:szCs w:val="21"/>
        </w:rPr>
        <w:t>，</w:t>
      </w:r>
      <w:r w:rsidR="008100B3">
        <w:rPr>
          <w:rFonts w:ascii="Arial" w:eastAsia="宋体" w:hAnsi="Arial" w:cs="Arial"/>
          <w:szCs w:val="21"/>
        </w:rPr>
        <w:t>贵公司</w:t>
      </w:r>
      <w:r w:rsidRPr="00D46272">
        <w:rPr>
          <w:rFonts w:ascii="Arial" w:eastAsia="宋体" w:hAnsi="Arial" w:cs="Arial"/>
          <w:szCs w:val="21"/>
        </w:rPr>
        <w:t>还应考虑</w:t>
      </w:r>
      <w:r w:rsidR="00C85D85" w:rsidRPr="00D46272">
        <w:rPr>
          <w:rFonts w:ascii="Arial" w:eastAsia="宋体" w:hAnsi="Arial" w:cs="Arial"/>
          <w:szCs w:val="21"/>
        </w:rPr>
        <w:t>使用类似的输液泵</w:t>
      </w:r>
      <w:r w:rsidRPr="00D46272">
        <w:rPr>
          <w:rFonts w:ascii="Arial" w:eastAsia="宋体" w:hAnsi="Arial" w:cs="Arial"/>
          <w:szCs w:val="21"/>
        </w:rPr>
        <w:t>信息作为危害分析的一部分，</w:t>
      </w:r>
      <w:r w:rsidR="00DE42C9" w:rsidRPr="00D46272">
        <w:rPr>
          <w:rFonts w:ascii="Arial" w:eastAsia="宋体" w:hAnsi="Arial" w:cs="Arial"/>
          <w:szCs w:val="21"/>
        </w:rPr>
        <w:t>包括已发表的文献，客户投诉，医疗器械</w:t>
      </w:r>
      <w:r w:rsidRPr="00D46272">
        <w:rPr>
          <w:rFonts w:ascii="Arial" w:eastAsia="宋体" w:hAnsi="Arial" w:cs="Arial"/>
          <w:szCs w:val="21"/>
        </w:rPr>
        <w:t>报告（</w:t>
      </w:r>
      <w:r w:rsidRPr="00D46272">
        <w:rPr>
          <w:rFonts w:ascii="Arial" w:eastAsia="宋体" w:hAnsi="Arial" w:cs="Arial"/>
          <w:szCs w:val="21"/>
        </w:rPr>
        <w:t>MDR</w:t>
      </w:r>
      <w:r w:rsidRPr="00D46272">
        <w:rPr>
          <w:rFonts w:ascii="Arial" w:eastAsia="宋体" w:hAnsi="Arial" w:cs="Arial"/>
          <w:szCs w:val="21"/>
        </w:rPr>
        <w:t>），召回数据库，用户反馈和其他相关来源。</w:t>
      </w:r>
    </w:p>
    <w:p w:rsidR="003B1F00" w:rsidRPr="00D46272" w:rsidRDefault="003B1F00"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在表</w:t>
      </w:r>
      <w:r w:rsidRPr="00D46272">
        <w:rPr>
          <w:rFonts w:ascii="Arial" w:eastAsia="宋体" w:hAnsi="Arial" w:cs="Arial"/>
          <w:szCs w:val="21"/>
        </w:rPr>
        <w:t>3-10</w:t>
      </w:r>
      <w:r w:rsidRPr="00D46272">
        <w:rPr>
          <w:rFonts w:ascii="Arial" w:eastAsia="宋体" w:hAnsi="Arial" w:cs="Arial"/>
          <w:szCs w:val="21"/>
        </w:rPr>
        <w:t>中，</w:t>
      </w:r>
      <w:r w:rsidRPr="00D46272">
        <w:rPr>
          <w:rFonts w:ascii="Arial" w:eastAsia="宋体" w:hAnsi="Arial" w:cs="Arial"/>
          <w:szCs w:val="21"/>
        </w:rPr>
        <w:t>FDA</w:t>
      </w:r>
      <w:r w:rsidR="00436B6F" w:rsidRPr="00D46272">
        <w:rPr>
          <w:rFonts w:ascii="Arial" w:eastAsia="宋体" w:hAnsi="Arial" w:cs="Arial"/>
          <w:szCs w:val="21"/>
        </w:rPr>
        <w:t>提供了</w:t>
      </w:r>
      <w:r w:rsidR="00DA52A2" w:rsidRPr="00D46272">
        <w:rPr>
          <w:rFonts w:ascii="Arial" w:eastAsia="宋体" w:hAnsi="Arial" w:cs="Arial"/>
          <w:szCs w:val="21"/>
        </w:rPr>
        <w:t>危害的</w:t>
      </w:r>
      <w:r w:rsidR="00773BAD">
        <w:rPr>
          <w:rFonts w:ascii="Arial" w:eastAsia="宋体" w:hAnsi="Arial" w:cs="Arial"/>
          <w:szCs w:val="21"/>
        </w:rPr>
        <w:t>示例</w:t>
      </w:r>
      <w:r w:rsidR="00DA52A2" w:rsidRPr="00D46272">
        <w:rPr>
          <w:rFonts w:ascii="Arial" w:eastAsia="宋体" w:hAnsi="Arial" w:cs="Arial"/>
          <w:szCs w:val="21"/>
        </w:rPr>
        <w:t>以及</w:t>
      </w:r>
      <w:r w:rsidR="00436B6F" w:rsidRPr="00D46272">
        <w:rPr>
          <w:rFonts w:ascii="Arial" w:eastAsia="宋体" w:hAnsi="Arial" w:cs="Arial"/>
          <w:szCs w:val="21"/>
        </w:rPr>
        <w:t>可能导致危害</w:t>
      </w:r>
      <w:r w:rsidRPr="00D46272">
        <w:rPr>
          <w:rFonts w:ascii="Arial" w:eastAsia="宋体" w:hAnsi="Arial" w:cs="Arial"/>
          <w:szCs w:val="21"/>
        </w:rPr>
        <w:t>情况发生</w:t>
      </w:r>
      <w:r w:rsidR="00773BAD">
        <w:rPr>
          <w:rFonts w:ascii="Arial" w:eastAsia="宋体" w:hAnsi="Arial" w:cs="Arial" w:hint="eastAsia"/>
          <w:szCs w:val="21"/>
        </w:rPr>
        <w:t>的</w:t>
      </w:r>
      <w:r w:rsidRPr="00D46272">
        <w:rPr>
          <w:rFonts w:ascii="Arial" w:eastAsia="宋体" w:hAnsi="Arial" w:cs="Arial"/>
          <w:szCs w:val="21"/>
        </w:rPr>
        <w:t>原因。</w:t>
      </w:r>
      <w:r w:rsidRPr="00D46272">
        <w:rPr>
          <w:rFonts w:ascii="Arial" w:eastAsia="宋体" w:hAnsi="Arial" w:cs="Arial"/>
          <w:szCs w:val="21"/>
        </w:rPr>
        <w:t>FDA</w:t>
      </w:r>
      <w:r w:rsidR="00DA52A2" w:rsidRPr="00D46272">
        <w:rPr>
          <w:rFonts w:ascii="Arial" w:eastAsia="宋体" w:hAnsi="Arial" w:cs="Arial"/>
          <w:szCs w:val="21"/>
        </w:rPr>
        <w:t>确定特定危害</w:t>
      </w:r>
      <w:r w:rsidRPr="00D46272">
        <w:rPr>
          <w:rFonts w:ascii="Arial" w:eastAsia="宋体" w:hAnsi="Arial" w:cs="Arial"/>
          <w:szCs w:val="21"/>
        </w:rPr>
        <w:t>情况及其原因的目的是</w:t>
      </w:r>
      <w:r w:rsidR="00366288" w:rsidRPr="00D46272">
        <w:rPr>
          <w:rFonts w:ascii="Arial" w:eastAsia="宋体" w:hAnsi="Arial" w:cs="Arial"/>
          <w:szCs w:val="21"/>
        </w:rPr>
        <w:t>为</w:t>
      </w:r>
      <w:r w:rsidR="008100B3">
        <w:rPr>
          <w:rFonts w:ascii="Arial" w:eastAsia="宋体" w:hAnsi="Arial" w:cs="Arial"/>
          <w:szCs w:val="21"/>
        </w:rPr>
        <w:t>贵公司</w:t>
      </w:r>
      <w:r w:rsidR="00366288" w:rsidRPr="00D46272">
        <w:rPr>
          <w:rFonts w:ascii="Arial" w:eastAsia="宋体" w:hAnsi="Arial" w:cs="Arial"/>
          <w:szCs w:val="21"/>
        </w:rPr>
        <w:t>自己进行分析</w:t>
      </w:r>
      <w:r w:rsidRPr="00D46272">
        <w:rPr>
          <w:rFonts w:ascii="Arial" w:eastAsia="宋体" w:hAnsi="Arial" w:cs="Arial"/>
          <w:szCs w:val="21"/>
        </w:rPr>
        <w:t>提供示例</w:t>
      </w:r>
      <w:r w:rsidR="00D47382" w:rsidRPr="00D46272">
        <w:rPr>
          <w:rFonts w:ascii="Arial" w:eastAsia="宋体" w:hAnsi="Arial" w:cs="Arial"/>
          <w:szCs w:val="21"/>
        </w:rPr>
        <w:t>框架。</w:t>
      </w:r>
      <w:r w:rsidR="008100B3">
        <w:rPr>
          <w:rFonts w:ascii="Arial" w:eastAsia="宋体" w:hAnsi="Arial" w:cs="Arial"/>
          <w:szCs w:val="21"/>
        </w:rPr>
        <w:t>贵公司</w:t>
      </w:r>
      <w:r w:rsidR="00D47382" w:rsidRPr="00D46272">
        <w:rPr>
          <w:rFonts w:ascii="Arial" w:eastAsia="宋体" w:hAnsi="Arial" w:cs="Arial"/>
          <w:szCs w:val="21"/>
        </w:rPr>
        <w:t>应该对输液泵进行彻底的分析，以确定</w:t>
      </w:r>
      <w:r w:rsidR="008100B3">
        <w:rPr>
          <w:rFonts w:ascii="Arial" w:eastAsia="宋体" w:hAnsi="Arial" w:cs="Arial"/>
          <w:szCs w:val="21"/>
        </w:rPr>
        <w:t>贵公司器械</w:t>
      </w:r>
      <w:r w:rsidR="00D47382" w:rsidRPr="00D46272">
        <w:rPr>
          <w:rFonts w:ascii="Arial" w:eastAsia="宋体" w:hAnsi="Arial" w:cs="Arial"/>
          <w:szCs w:val="21"/>
        </w:rPr>
        <w:t>的任何其他危害</w:t>
      </w:r>
      <w:r w:rsidR="00E06F77" w:rsidRPr="00D46272">
        <w:rPr>
          <w:rFonts w:ascii="Arial" w:eastAsia="宋体" w:hAnsi="Arial" w:cs="Arial"/>
          <w:szCs w:val="21"/>
        </w:rPr>
        <w:t>情况以及可能导致任何危害</w:t>
      </w:r>
      <w:r w:rsidRPr="00D46272">
        <w:rPr>
          <w:rFonts w:ascii="Arial" w:eastAsia="宋体" w:hAnsi="Arial" w:cs="Arial"/>
          <w:szCs w:val="21"/>
        </w:rPr>
        <w:t>情况的可预见事件序列。</w:t>
      </w:r>
      <w:r w:rsidR="008100B3">
        <w:rPr>
          <w:rFonts w:ascii="Arial" w:eastAsia="宋体" w:hAnsi="Arial" w:cs="Arial"/>
          <w:szCs w:val="21"/>
        </w:rPr>
        <w:t>器械</w:t>
      </w:r>
      <w:r w:rsidR="00D13F01" w:rsidRPr="00D46272">
        <w:rPr>
          <w:rFonts w:ascii="Arial" w:eastAsia="宋体" w:hAnsi="Arial" w:cs="Arial"/>
          <w:szCs w:val="21"/>
        </w:rPr>
        <w:t>的单个泵设计</w:t>
      </w:r>
      <w:r w:rsidR="00EE2CAB" w:rsidRPr="00D46272">
        <w:rPr>
          <w:rFonts w:ascii="Arial" w:eastAsia="宋体" w:hAnsi="Arial" w:cs="Arial"/>
          <w:szCs w:val="21"/>
        </w:rPr>
        <w:t>、</w:t>
      </w:r>
      <w:r w:rsidR="00D13F01" w:rsidRPr="00D46272">
        <w:rPr>
          <w:rFonts w:ascii="Arial" w:eastAsia="宋体" w:hAnsi="Arial" w:cs="Arial"/>
          <w:szCs w:val="21"/>
        </w:rPr>
        <w:t>环境条件和使用条件将决定应该识别和</w:t>
      </w:r>
      <w:r w:rsidR="00773BAD">
        <w:rPr>
          <w:rFonts w:ascii="Arial" w:eastAsia="宋体" w:hAnsi="Arial" w:cs="Arial" w:hint="eastAsia"/>
          <w:szCs w:val="21"/>
        </w:rPr>
        <w:t>缓解的</w:t>
      </w:r>
      <w:r w:rsidR="00D13F01" w:rsidRPr="00D46272">
        <w:rPr>
          <w:rFonts w:ascii="Arial" w:eastAsia="宋体" w:hAnsi="Arial" w:cs="Arial"/>
          <w:szCs w:val="21"/>
        </w:rPr>
        <w:t>危害。</w:t>
      </w:r>
    </w:p>
    <w:p w:rsidR="00D13F01" w:rsidRPr="00D46272" w:rsidRDefault="00D13F01"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建议危害分析包括在</w:t>
      </w:r>
      <w:r w:rsidR="0046260D" w:rsidRPr="00D46272">
        <w:rPr>
          <w:rFonts w:ascii="Arial" w:eastAsia="宋体" w:hAnsi="Arial" w:cs="Arial"/>
          <w:szCs w:val="21"/>
        </w:rPr>
        <w:t>所有</w:t>
      </w:r>
      <w:r w:rsidR="008100B3">
        <w:rPr>
          <w:rFonts w:ascii="Arial" w:eastAsia="宋体" w:hAnsi="Arial" w:cs="Arial"/>
          <w:szCs w:val="21"/>
        </w:rPr>
        <w:t>器械</w:t>
      </w:r>
      <w:r w:rsidRPr="00D46272">
        <w:rPr>
          <w:rFonts w:ascii="Arial" w:eastAsia="宋体" w:hAnsi="Arial" w:cs="Arial"/>
          <w:szCs w:val="21"/>
        </w:rPr>
        <w:t>使用方面（例如药物装载</w:t>
      </w:r>
      <w:r w:rsidR="00B85DE0" w:rsidRPr="00D46272">
        <w:rPr>
          <w:rFonts w:ascii="Arial" w:eastAsia="宋体" w:hAnsi="Arial" w:cs="Arial"/>
          <w:szCs w:val="21"/>
        </w:rPr>
        <w:t>、</w:t>
      </w:r>
      <w:r w:rsidR="001D49BE" w:rsidRPr="00D46272">
        <w:rPr>
          <w:rFonts w:ascii="Arial" w:eastAsia="宋体" w:hAnsi="Arial" w:cs="Arial"/>
          <w:szCs w:val="21"/>
        </w:rPr>
        <w:t>启动</w:t>
      </w:r>
      <w:r w:rsidR="00B85DE0" w:rsidRPr="00D46272">
        <w:rPr>
          <w:rFonts w:ascii="Arial" w:eastAsia="宋体" w:hAnsi="Arial" w:cs="Arial"/>
          <w:szCs w:val="21"/>
        </w:rPr>
        <w:t>、</w:t>
      </w:r>
      <w:r w:rsidRPr="00D46272">
        <w:rPr>
          <w:rFonts w:ascii="Arial" w:eastAsia="宋体" w:hAnsi="Arial" w:cs="Arial"/>
          <w:szCs w:val="21"/>
        </w:rPr>
        <w:t>编程</w:t>
      </w:r>
      <w:r w:rsidR="00B85DE0" w:rsidRPr="00D46272">
        <w:rPr>
          <w:rFonts w:ascii="Arial" w:eastAsia="宋体" w:hAnsi="Arial" w:cs="Arial"/>
          <w:szCs w:val="21"/>
        </w:rPr>
        <w:t>、</w:t>
      </w:r>
      <w:r w:rsidRPr="00D46272">
        <w:rPr>
          <w:rFonts w:ascii="Arial" w:eastAsia="宋体" w:hAnsi="Arial" w:cs="Arial"/>
          <w:szCs w:val="21"/>
        </w:rPr>
        <w:t>输注）</w:t>
      </w:r>
      <w:r w:rsidR="00B85DE0" w:rsidRPr="00D46272">
        <w:rPr>
          <w:rFonts w:ascii="Arial" w:eastAsia="宋体" w:hAnsi="Arial" w:cs="Arial"/>
          <w:szCs w:val="21"/>
        </w:rPr>
        <w:t>中识别每个危害</w:t>
      </w:r>
      <w:r w:rsidRPr="00D46272">
        <w:rPr>
          <w:rFonts w:ascii="Arial" w:eastAsia="宋体" w:hAnsi="Arial" w:cs="Arial"/>
          <w:szCs w:val="21"/>
        </w:rPr>
        <w:t>情况的起始</w:t>
      </w:r>
      <w:bookmarkStart w:id="12" w:name="OLE_LINK31"/>
      <w:bookmarkStart w:id="13" w:name="OLE_LINK32"/>
      <w:r w:rsidRPr="00D46272">
        <w:rPr>
          <w:rFonts w:ascii="Arial" w:eastAsia="宋体" w:hAnsi="Arial" w:cs="Arial"/>
          <w:szCs w:val="21"/>
        </w:rPr>
        <w:t>事件和事</w:t>
      </w:r>
      <w:bookmarkEnd w:id="12"/>
      <w:bookmarkEnd w:id="13"/>
      <w:r w:rsidRPr="00D46272">
        <w:rPr>
          <w:rFonts w:ascii="Arial" w:eastAsia="宋体" w:hAnsi="Arial" w:cs="Arial"/>
          <w:szCs w:val="21"/>
        </w:rPr>
        <w:t>件序列的过程。</w:t>
      </w:r>
    </w:p>
    <w:p w:rsidR="00D13F01" w:rsidRPr="00D46272" w:rsidRDefault="00DD058D"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危害</w:t>
      </w:r>
      <w:r w:rsidR="00D13F01" w:rsidRPr="00D46272">
        <w:rPr>
          <w:rFonts w:ascii="Arial" w:eastAsia="宋体" w:hAnsi="Arial" w:cs="Arial"/>
          <w:szCs w:val="21"/>
        </w:rPr>
        <w:t>情况来源：</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操作（表</w:t>
      </w:r>
      <w:r w:rsidRPr="00D46272">
        <w:rPr>
          <w:rFonts w:ascii="Arial" w:eastAsia="宋体" w:hAnsi="Arial" w:cs="Arial"/>
          <w:szCs w:val="21"/>
        </w:rPr>
        <w:t>3</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环境（表</w:t>
      </w:r>
      <w:r w:rsidRPr="00D46272">
        <w:rPr>
          <w:rFonts w:ascii="Arial" w:eastAsia="宋体" w:hAnsi="Arial" w:cs="Arial"/>
          <w:szCs w:val="21"/>
        </w:rPr>
        <w:t>4</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电气（表</w:t>
      </w:r>
      <w:r w:rsidRPr="00D46272">
        <w:rPr>
          <w:rFonts w:ascii="Arial" w:eastAsia="宋体" w:hAnsi="Arial" w:cs="Arial"/>
          <w:szCs w:val="21"/>
        </w:rPr>
        <w:t>5</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硬件（表</w:t>
      </w:r>
      <w:r w:rsidRPr="00D46272">
        <w:rPr>
          <w:rFonts w:ascii="Arial" w:eastAsia="宋体" w:hAnsi="Arial" w:cs="Arial"/>
          <w:szCs w:val="21"/>
        </w:rPr>
        <w:t>6</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软件（表</w:t>
      </w:r>
      <w:r w:rsidRPr="00D46272">
        <w:rPr>
          <w:rFonts w:ascii="Arial" w:eastAsia="宋体" w:hAnsi="Arial" w:cs="Arial"/>
          <w:szCs w:val="21"/>
        </w:rPr>
        <w:t>7</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机械（表</w:t>
      </w:r>
      <w:r w:rsidRPr="00D46272">
        <w:rPr>
          <w:rFonts w:ascii="Arial" w:eastAsia="宋体" w:hAnsi="Arial" w:cs="Arial"/>
          <w:szCs w:val="21"/>
        </w:rPr>
        <w:t>8</w:t>
      </w:r>
      <w:r w:rsidRPr="00D46272">
        <w:rPr>
          <w:rFonts w:ascii="Arial" w:eastAsia="宋体" w:hAnsi="Arial" w:cs="Arial"/>
          <w:szCs w:val="21"/>
        </w:rPr>
        <w:t>）</w:t>
      </w:r>
    </w:p>
    <w:p w:rsidR="00D13F01" w:rsidRPr="00D46272" w:rsidRDefault="00D13F01" w:rsidP="009C5E10">
      <w:pPr>
        <w:pStyle w:val="aa"/>
        <w:numPr>
          <w:ilvl w:val="0"/>
          <w:numId w:val="15"/>
        </w:numPr>
        <w:snapToGrid w:val="0"/>
        <w:spacing w:line="300" w:lineRule="auto"/>
        <w:rPr>
          <w:rFonts w:ascii="Arial" w:eastAsia="宋体" w:hAnsi="Arial" w:cs="Arial"/>
          <w:szCs w:val="21"/>
        </w:rPr>
      </w:pPr>
      <w:r w:rsidRPr="00D46272">
        <w:rPr>
          <w:rFonts w:ascii="Arial" w:eastAsia="宋体" w:hAnsi="Arial" w:cs="Arial"/>
          <w:szCs w:val="21"/>
        </w:rPr>
        <w:t>生物和化学（表</w:t>
      </w:r>
      <w:r w:rsidRPr="00D46272">
        <w:rPr>
          <w:rFonts w:ascii="Arial" w:eastAsia="宋体" w:hAnsi="Arial" w:cs="Arial"/>
          <w:szCs w:val="21"/>
        </w:rPr>
        <w:t>9</w:t>
      </w:r>
      <w:r w:rsidRPr="00D46272">
        <w:rPr>
          <w:rFonts w:ascii="Arial" w:eastAsia="宋体" w:hAnsi="Arial" w:cs="Arial"/>
          <w:szCs w:val="21"/>
        </w:rPr>
        <w:t>）</w:t>
      </w:r>
    </w:p>
    <w:p w:rsidR="00D13F01" w:rsidRPr="00D46272" w:rsidRDefault="00B52DDE" w:rsidP="00A456AD">
      <w:pPr>
        <w:pStyle w:val="aa"/>
        <w:numPr>
          <w:ilvl w:val="0"/>
          <w:numId w:val="15"/>
        </w:numPr>
        <w:snapToGrid w:val="0"/>
        <w:spacing w:afterLines="50" w:after="156" w:line="300" w:lineRule="auto"/>
        <w:rPr>
          <w:rFonts w:ascii="Arial" w:eastAsia="宋体" w:hAnsi="Arial" w:cs="Arial"/>
          <w:szCs w:val="21"/>
        </w:rPr>
      </w:pPr>
      <w:r w:rsidRPr="00D46272">
        <w:rPr>
          <w:rFonts w:ascii="Arial" w:eastAsia="宋体" w:hAnsi="Arial" w:cs="Arial"/>
          <w:szCs w:val="21"/>
        </w:rPr>
        <w:t>使用（表</w:t>
      </w:r>
      <w:r w:rsidRPr="00D46272">
        <w:rPr>
          <w:rFonts w:ascii="Arial" w:eastAsia="宋体" w:hAnsi="Arial" w:cs="Arial"/>
          <w:szCs w:val="21"/>
        </w:rPr>
        <w:t>10</w:t>
      </w:r>
      <w:r w:rsidRPr="00D46272">
        <w:rPr>
          <w:rFonts w:ascii="Arial" w:eastAsia="宋体" w:hAnsi="Arial" w:cs="Arial"/>
          <w:szCs w:val="21"/>
        </w:rPr>
        <w:t>）</w:t>
      </w:r>
    </w:p>
    <w:p w:rsidR="00B52DDE" w:rsidRPr="00D46272" w:rsidRDefault="00B52DDE" w:rsidP="00C25178">
      <w:pPr>
        <w:pStyle w:val="aa"/>
        <w:snapToGrid w:val="0"/>
        <w:spacing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3 –</w:t>
      </w:r>
      <w:r w:rsidRPr="00D46272">
        <w:rPr>
          <w:rFonts w:ascii="Arial" w:eastAsia="宋体" w:hAnsi="Arial" w:cs="Arial"/>
          <w:b/>
          <w:szCs w:val="21"/>
        </w:rPr>
        <w:t>操作来源</w:t>
      </w:r>
    </w:p>
    <w:tbl>
      <w:tblPr>
        <w:tblStyle w:val="a9"/>
        <w:tblW w:w="0" w:type="auto"/>
        <w:tblInd w:w="720" w:type="dxa"/>
        <w:tblLook w:val="04A0" w:firstRow="1" w:lastRow="0" w:firstColumn="1" w:lastColumn="0" w:noHBand="0" w:noVBand="1"/>
      </w:tblPr>
      <w:tblGrid>
        <w:gridCol w:w="3891"/>
        <w:gridCol w:w="3911"/>
      </w:tblGrid>
      <w:tr w:rsidR="00B52DDE" w:rsidRPr="00721416" w:rsidTr="00B52DDE">
        <w:tc>
          <w:tcPr>
            <w:tcW w:w="3891" w:type="dxa"/>
          </w:tcPr>
          <w:p w:rsidR="00B52DDE" w:rsidRPr="00721416" w:rsidRDefault="00B52DDE" w:rsidP="003653CC">
            <w:pPr>
              <w:pStyle w:val="aa"/>
              <w:snapToGrid w:val="0"/>
              <w:spacing w:beforeLines="10" w:before="31" w:afterLines="10" w:after="31" w:line="240" w:lineRule="exact"/>
              <w:jc w:val="center"/>
              <w:rPr>
                <w:rFonts w:ascii="Arial" w:eastAsia="宋体" w:hAnsi="Arial" w:cs="Arial"/>
                <w:b/>
                <w:sz w:val="18"/>
                <w:szCs w:val="18"/>
              </w:rPr>
            </w:pPr>
            <w:bookmarkStart w:id="14" w:name="OLE_LINK3"/>
            <w:bookmarkStart w:id="15" w:name="OLE_LINK4"/>
            <w:r w:rsidRPr="00721416">
              <w:rPr>
                <w:rFonts w:ascii="Arial" w:eastAsia="宋体" w:hAnsi="Arial" w:cs="Arial"/>
                <w:b/>
                <w:sz w:val="18"/>
                <w:szCs w:val="18"/>
              </w:rPr>
              <w:t>危害</w:t>
            </w:r>
          </w:p>
        </w:tc>
        <w:tc>
          <w:tcPr>
            <w:tcW w:w="3911" w:type="dxa"/>
          </w:tcPr>
          <w:p w:rsidR="00B52DDE" w:rsidRPr="00721416" w:rsidRDefault="00B52DDE" w:rsidP="003653CC">
            <w:pPr>
              <w:pStyle w:val="aa"/>
              <w:snapToGrid w:val="0"/>
              <w:spacing w:beforeLines="10" w:before="31" w:afterLines="10" w:after="31" w:line="240" w:lineRule="exact"/>
              <w:jc w:val="center"/>
              <w:rPr>
                <w:rFonts w:ascii="Arial" w:eastAsia="宋体" w:hAnsi="Arial" w:cs="Arial"/>
                <w:b/>
                <w:sz w:val="18"/>
                <w:szCs w:val="18"/>
              </w:rPr>
            </w:pPr>
            <w:r w:rsidRPr="00721416">
              <w:rPr>
                <w:rFonts w:ascii="Arial" w:eastAsia="宋体" w:hAnsi="Arial" w:cs="Arial"/>
                <w:b/>
                <w:sz w:val="18"/>
                <w:szCs w:val="18"/>
              </w:rPr>
              <w:t>潜在原因</w:t>
            </w:r>
          </w:p>
        </w:tc>
      </w:tr>
      <w:bookmarkEnd w:id="14"/>
      <w:bookmarkEnd w:id="15"/>
      <w:tr w:rsidR="00B52DDE" w:rsidRPr="00721416" w:rsidTr="00B52DDE">
        <w:tc>
          <w:tcPr>
            <w:tcW w:w="3891" w:type="dxa"/>
            <w:vMerge w:val="restart"/>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输液线中有空气</w:t>
            </w:r>
          </w:p>
        </w:tc>
        <w:tc>
          <w:tcPr>
            <w:tcW w:w="3911" w:type="dxa"/>
          </w:tcPr>
          <w:p w:rsidR="00B52DDE" w:rsidRPr="00721416" w:rsidRDefault="007B2C90" w:rsidP="007B2C90">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启动过程</w:t>
            </w:r>
            <w:r w:rsidR="00B52DDE" w:rsidRPr="00721416">
              <w:rPr>
                <w:rFonts w:ascii="Arial" w:eastAsia="宋体" w:hAnsi="Arial" w:cs="Arial"/>
                <w:sz w:val="18"/>
                <w:szCs w:val="18"/>
              </w:rPr>
              <w:t>不正确</w:t>
            </w:r>
            <w:r w:rsidR="00B52DDE" w:rsidRPr="00721416">
              <w:rPr>
                <w:rFonts w:ascii="Arial" w:eastAsia="宋体" w:hAnsi="Arial" w:cs="Arial"/>
                <w:sz w:val="18"/>
                <w:szCs w:val="18"/>
              </w:rPr>
              <w:t>/</w:t>
            </w:r>
            <w:r w:rsidR="00B52DDE" w:rsidRPr="00721416">
              <w:rPr>
                <w:rFonts w:ascii="Arial" w:eastAsia="宋体" w:hAnsi="Arial" w:cs="Arial"/>
                <w:sz w:val="18"/>
                <w:szCs w:val="18"/>
              </w:rPr>
              <w:t>不完整</w:t>
            </w:r>
          </w:p>
        </w:tc>
      </w:tr>
      <w:tr w:rsidR="00B52DDE" w:rsidRPr="00721416" w:rsidTr="00B52DDE">
        <w:tc>
          <w:tcPr>
            <w:tcW w:w="3891" w:type="dxa"/>
            <w:vMerge/>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B52DDE" w:rsidRPr="00721416" w:rsidRDefault="007B2C90" w:rsidP="007B2C90">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w:t>
            </w:r>
            <w:r w:rsidR="00B52DDE" w:rsidRPr="00721416">
              <w:rPr>
                <w:rFonts w:ascii="Arial" w:eastAsia="宋体" w:hAnsi="Arial" w:cs="Arial"/>
                <w:sz w:val="18"/>
                <w:szCs w:val="18"/>
              </w:rPr>
              <w:t>破损</w:t>
            </w:r>
            <w:r w:rsidR="00931B47" w:rsidRPr="00721416">
              <w:rPr>
                <w:rFonts w:ascii="Arial" w:eastAsia="宋体" w:hAnsi="Arial" w:cs="Arial"/>
                <w:sz w:val="18"/>
                <w:szCs w:val="18"/>
              </w:rPr>
              <w:t>、</w:t>
            </w:r>
            <w:r w:rsidR="00B52DDE" w:rsidRPr="00721416">
              <w:rPr>
                <w:rFonts w:ascii="Arial" w:eastAsia="宋体" w:hAnsi="Arial" w:cs="Arial"/>
                <w:sz w:val="18"/>
                <w:szCs w:val="18"/>
              </w:rPr>
              <w:t>松动或未密封</w:t>
            </w:r>
          </w:p>
        </w:tc>
      </w:tr>
      <w:tr w:rsidR="00B52DDE" w:rsidRPr="00721416" w:rsidTr="00B52DDE">
        <w:tc>
          <w:tcPr>
            <w:tcW w:w="3891" w:type="dxa"/>
            <w:vMerge/>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泵不能释放气体或空气</w:t>
            </w:r>
          </w:p>
        </w:tc>
      </w:tr>
      <w:tr w:rsidR="00B52DDE" w:rsidRPr="00721416" w:rsidTr="00B52DDE">
        <w:tc>
          <w:tcPr>
            <w:tcW w:w="3891" w:type="dxa"/>
            <w:vMerge/>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w:t>
            </w:r>
            <w:r w:rsidR="00931B47" w:rsidRPr="00721416">
              <w:rPr>
                <w:rFonts w:ascii="Arial" w:eastAsia="宋体" w:hAnsi="Arial" w:cs="Arial"/>
                <w:sz w:val="18"/>
                <w:szCs w:val="18"/>
              </w:rPr>
              <w:t>匹配</w:t>
            </w:r>
            <w:r w:rsidRPr="00721416">
              <w:rPr>
                <w:rFonts w:ascii="Arial" w:eastAsia="宋体" w:hAnsi="Arial" w:cs="Arial"/>
                <w:sz w:val="18"/>
                <w:szCs w:val="18"/>
              </w:rPr>
              <w:t>不兼容的输液器</w:t>
            </w:r>
          </w:p>
        </w:tc>
      </w:tr>
      <w:tr w:rsidR="00B52DDE" w:rsidRPr="00721416" w:rsidTr="00B52DDE">
        <w:tc>
          <w:tcPr>
            <w:tcW w:w="3891" w:type="dxa"/>
            <w:vMerge w:val="restart"/>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堵塞</w:t>
            </w:r>
          </w:p>
        </w:tc>
        <w:tc>
          <w:tcPr>
            <w:tcW w:w="3911" w:type="dxa"/>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输送路径被堵塞，例如管扭结</w:t>
            </w:r>
          </w:p>
        </w:tc>
      </w:tr>
      <w:tr w:rsidR="00B52DDE" w:rsidRPr="00721416" w:rsidTr="00B52DDE">
        <w:tc>
          <w:tcPr>
            <w:tcW w:w="3891" w:type="dxa"/>
            <w:vMerge/>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输送路径内的化学沉淀</w:t>
            </w:r>
          </w:p>
        </w:tc>
      </w:tr>
      <w:tr w:rsidR="00B52DDE" w:rsidRPr="00721416" w:rsidTr="00B52DDE">
        <w:tc>
          <w:tcPr>
            <w:tcW w:w="3891" w:type="dxa"/>
            <w:vMerge/>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B52DDE" w:rsidRPr="00721416" w:rsidRDefault="00B52DD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堵塞后出现栓塞</w:t>
            </w:r>
          </w:p>
        </w:tc>
      </w:tr>
      <w:tr w:rsidR="00A7520E" w:rsidRPr="00721416" w:rsidTr="00B52DDE">
        <w:tc>
          <w:tcPr>
            <w:tcW w:w="3891" w:type="dxa"/>
            <w:vMerge w:val="restart"/>
          </w:tcPr>
          <w:p w:rsidR="00A7520E" w:rsidRPr="00721416" w:rsidRDefault="00A7520E">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不受控制的流</w:t>
            </w:r>
            <w:r w:rsidR="007B2C90">
              <w:rPr>
                <w:rFonts w:ascii="Arial" w:eastAsia="宋体" w:hAnsi="Arial" w:cs="Arial" w:hint="eastAsia"/>
                <w:sz w:val="18"/>
                <w:szCs w:val="18"/>
              </w:rPr>
              <w:t>动</w:t>
            </w:r>
            <w:r w:rsidRPr="00721416">
              <w:rPr>
                <w:rFonts w:ascii="Arial" w:eastAsia="宋体" w:hAnsi="Arial" w:cs="Arial"/>
                <w:sz w:val="18"/>
                <w:szCs w:val="18"/>
              </w:rPr>
              <w:t>（例如</w:t>
            </w:r>
            <w:r w:rsidR="007B2C90">
              <w:rPr>
                <w:rFonts w:ascii="Arial" w:eastAsia="宋体" w:hAnsi="Arial" w:cs="Arial" w:hint="eastAsia"/>
                <w:sz w:val="18"/>
                <w:szCs w:val="18"/>
              </w:rPr>
              <w:t>自由流动</w:t>
            </w:r>
            <w:r w:rsidRPr="00721416">
              <w:rPr>
                <w:rFonts w:ascii="Arial" w:eastAsia="宋体" w:hAnsi="Arial" w:cs="Arial"/>
                <w:sz w:val="18"/>
                <w:szCs w:val="18"/>
              </w:rPr>
              <w:t>）</w:t>
            </w:r>
          </w:p>
        </w:tc>
        <w:tc>
          <w:tcPr>
            <w:tcW w:w="3911" w:type="dxa"/>
          </w:tcPr>
          <w:p w:rsidR="00A7520E" w:rsidRPr="00721416" w:rsidRDefault="00A7520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输送路径中的阀门损坏</w:t>
            </w:r>
          </w:p>
        </w:tc>
      </w:tr>
      <w:tr w:rsidR="00A7520E" w:rsidRPr="00721416" w:rsidTr="00B52DDE">
        <w:tc>
          <w:tcPr>
            <w:tcW w:w="3891" w:type="dxa"/>
            <w:vMerge/>
          </w:tcPr>
          <w:p w:rsidR="00A7520E" w:rsidRPr="00721416" w:rsidRDefault="00A7520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A7520E" w:rsidRPr="00721416" w:rsidRDefault="00A7520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泵的位置比输注位置高得多，导致</w:t>
            </w:r>
            <w:bookmarkStart w:id="16" w:name="OLE_LINK33"/>
            <w:r w:rsidR="007B2C90">
              <w:rPr>
                <w:rFonts w:ascii="Arial" w:eastAsia="宋体" w:hAnsi="Arial" w:cs="Arial" w:hint="eastAsia"/>
                <w:sz w:val="18"/>
                <w:szCs w:val="18"/>
              </w:rPr>
              <w:t>非故意</w:t>
            </w:r>
            <w:bookmarkEnd w:id="16"/>
            <w:r w:rsidRPr="00721416">
              <w:rPr>
                <w:rFonts w:ascii="Arial" w:eastAsia="宋体" w:hAnsi="Arial" w:cs="Arial"/>
                <w:sz w:val="18"/>
                <w:szCs w:val="18"/>
              </w:rPr>
              <w:t>的药物流动</w:t>
            </w:r>
          </w:p>
        </w:tc>
      </w:tr>
      <w:tr w:rsidR="00A7520E" w:rsidRPr="00721416" w:rsidTr="00B52DDE">
        <w:tc>
          <w:tcPr>
            <w:tcW w:w="3891" w:type="dxa"/>
            <w:vMerge/>
          </w:tcPr>
          <w:p w:rsidR="00A7520E" w:rsidRPr="00721416" w:rsidRDefault="00A7520E"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A7520E" w:rsidRPr="00721416" w:rsidRDefault="00A7520E"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输送路径损坏，在路径上产生通气，</w:t>
            </w:r>
            <w:r w:rsidR="007B2C90">
              <w:rPr>
                <w:rFonts w:ascii="Arial" w:eastAsia="宋体" w:hAnsi="Arial" w:cs="Arial" w:hint="eastAsia"/>
                <w:sz w:val="18"/>
                <w:szCs w:val="18"/>
              </w:rPr>
              <w:t>造成非故意的</w:t>
            </w:r>
            <w:r w:rsidRPr="00721416">
              <w:rPr>
                <w:rFonts w:ascii="Arial" w:eastAsia="宋体" w:hAnsi="Arial" w:cs="Arial"/>
                <w:sz w:val="18"/>
                <w:szCs w:val="18"/>
              </w:rPr>
              <w:t>重力流动</w:t>
            </w:r>
          </w:p>
        </w:tc>
      </w:tr>
      <w:tr w:rsidR="00333F99" w:rsidRPr="00721416" w:rsidTr="00B52DDE">
        <w:tc>
          <w:tcPr>
            <w:tcW w:w="3891" w:type="dxa"/>
            <w:vMerge w:val="restart"/>
          </w:tcPr>
          <w:p w:rsidR="00721416" w:rsidRPr="00721416" w:rsidRDefault="00333F99"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lastRenderedPageBreak/>
              <w:t>反向流动</w:t>
            </w:r>
          </w:p>
          <w:p w:rsidR="00333F99" w:rsidRPr="00721416" w:rsidRDefault="00333F99"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（例如逆流）</w:t>
            </w:r>
          </w:p>
        </w:tc>
        <w:tc>
          <w:tcPr>
            <w:tcW w:w="3911" w:type="dxa"/>
          </w:tcPr>
          <w:p w:rsidR="00333F99" w:rsidRPr="00721416" w:rsidRDefault="00655272"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泵的位置比输注位置低得多，导致</w:t>
            </w:r>
            <w:r w:rsidR="00333F99" w:rsidRPr="00721416">
              <w:rPr>
                <w:rFonts w:ascii="Arial" w:eastAsia="宋体" w:hAnsi="Arial" w:cs="Arial"/>
                <w:sz w:val="18"/>
                <w:szCs w:val="18"/>
              </w:rPr>
              <w:t>泵</w:t>
            </w:r>
            <w:r w:rsidRPr="00721416">
              <w:rPr>
                <w:rFonts w:ascii="Arial" w:eastAsia="宋体" w:hAnsi="Arial" w:cs="Arial"/>
                <w:sz w:val="18"/>
                <w:szCs w:val="18"/>
              </w:rPr>
              <w:t>发生</w:t>
            </w:r>
            <w:r w:rsidR="00333F99" w:rsidRPr="00721416">
              <w:rPr>
                <w:rFonts w:ascii="Arial" w:eastAsia="宋体" w:hAnsi="Arial" w:cs="Arial"/>
                <w:sz w:val="18"/>
                <w:szCs w:val="18"/>
              </w:rPr>
              <w:t>虹吸</w:t>
            </w:r>
          </w:p>
        </w:tc>
      </w:tr>
      <w:tr w:rsidR="00333F99" w:rsidRPr="00721416" w:rsidTr="00B52DDE">
        <w:tc>
          <w:tcPr>
            <w:tcW w:w="3891" w:type="dxa"/>
            <w:vMerge/>
          </w:tcPr>
          <w:p w:rsidR="00333F99" w:rsidRPr="00721416" w:rsidRDefault="00333F99"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333F99" w:rsidRPr="00721416" w:rsidRDefault="00333F99"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输送路径损坏，在路径上形成一个通气道，转移</w:t>
            </w:r>
            <w:r w:rsidR="007B2C90">
              <w:rPr>
                <w:rFonts w:ascii="Arial" w:eastAsia="宋体" w:hAnsi="Arial" w:cs="Arial" w:hint="eastAsia"/>
                <w:sz w:val="18"/>
                <w:szCs w:val="18"/>
              </w:rPr>
              <w:t>流向</w:t>
            </w:r>
            <w:r w:rsidRPr="00721416">
              <w:rPr>
                <w:rFonts w:ascii="Arial" w:eastAsia="宋体" w:hAnsi="Arial" w:cs="Arial"/>
                <w:sz w:val="18"/>
                <w:szCs w:val="18"/>
              </w:rPr>
              <w:t>用户的刻意药物流</w:t>
            </w:r>
          </w:p>
        </w:tc>
      </w:tr>
      <w:tr w:rsidR="00B52DDE" w:rsidRPr="00721416" w:rsidTr="00B52DDE">
        <w:tc>
          <w:tcPr>
            <w:tcW w:w="3891" w:type="dxa"/>
          </w:tcPr>
          <w:p w:rsidR="00B52DDE" w:rsidRPr="00721416" w:rsidRDefault="00333F99">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由于用户</w:t>
            </w:r>
            <w:r w:rsidR="007B2C90" w:rsidRPr="00721416">
              <w:rPr>
                <w:rFonts w:ascii="Arial" w:eastAsia="宋体" w:hAnsi="Arial" w:cs="Arial"/>
                <w:sz w:val="18"/>
                <w:szCs w:val="18"/>
              </w:rPr>
              <w:t>请求</w:t>
            </w:r>
            <w:r w:rsidRPr="00721416">
              <w:rPr>
                <w:rFonts w:ascii="Arial" w:eastAsia="宋体" w:hAnsi="Arial" w:cs="Arial"/>
                <w:sz w:val="18"/>
                <w:szCs w:val="18"/>
              </w:rPr>
              <w:t>过多推注而导致过度的推注</w:t>
            </w:r>
          </w:p>
        </w:tc>
        <w:tc>
          <w:tcPr>
            <w:tcW w:w="3911" w:type="dxa"/>
          </w:tcPr>
          <w:p w:rsidR="00B52DDE" w:rsidRPr="00721416" w:rsidRDefault="00333F99"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推注历史记录已损坏，使得用户无法跟踪以前接收到的推注</w:t>
            </w:r>
          </w:p>
        </w:tc>
      </w:tr>
      <w:tr w:rsidR="0006377B" w:rsidRPr="00721416" w:rsidTr="00B52DDE">
        <w:tc>
          <w:tcPr>
            <w:tcW w:w="3891" w:type="dxa"/>
            <w:vMerge w:val="restart"/>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程序化的推注剂量在其规定的持续时间内不均匀地输送</w:t>
            </w:r>
          </w:p>
        </w:tc>
        <w:tc>
          <w:tcPr>
            <w:tcW w:w="3911" w:type="dxa"/>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算法错误</w:t>
            </w:r>
          </w:p>
        </w:tc>
      </w:tr>
      <w:tr w:rsidR="0006377B" w:rsidRPr="00721416" w:rsidTr="00B52DDE">
        <w:tc>
          <w:tcPr>
            <w:tcW w:w="3891" w:type="dxa"/>
            <w:vMerge/>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泵电机不按预期运行</w:t>
            </w:r>
          </w:p>
        </w:tc>
      </w:tr>
      <w:tr w:rsidR="0006377B" w:rsidRPr="00721416" w:rsidTr="00B52DDE">
        <w:tc>
          <w:tcPr>
            <w:tcW w:w="3891" w:type="dxa"/>
            <w:vMerge w:val="restart"/>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渗透泄漏</w:t>
            </w:r>
          </w:p>
        </w:tc>
        <w:tc>
          <w:tcPr>
            <w:tcW w:w="3911" w:type="dxa"/>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输送路径部分之间的连接松动</w:t>
            </w:r>
          </w:p>
        </w:tc>
      </w:tr>
      <w:tr w:rsidR="0006377B" w:rsidRPr="00721416" w:rsidTr="00B52DDE">
        <w:tc>
          <w:tcPr>
            <w:tcW w:w="3891" w:type="dxa"/>
            <w:vMerge/>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药物储存器破损</w:t>
            </w:r>
          </w:p>
        </w:tc>
      </w:tr>
      <w:tr w:rsidR="0006377B" w:rsidRPr="00721416" w:rsidTr="00B52DDE">
        <w:tc>
          <w:tcPr>
            <w:tcW w:w="3891" w:type="dxa"/>
            <w:vMerge w:val="restart"/>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实际流速与编程输注速度不符</w:t>
            </w:r>
          </w:p>
        </w:tc>
        <w:tc>
          <w:tcPr>
            <w:tcW w:w="3911" w:type="dxa"/>
          </w:tcPr>
          <w:p w:rsidR="0006377B" w:rsidRPr="00721416" w:rsidRDefault="00476465"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泵内的空气压力远低于环境大气</w:t>
            </w:r>
            <w:r w:rsidR="0006377B" w:rsidRPr="00721416">
              <w:rPr>
                <w:rFonts w:ascii="Arial" w:eastAsia="宋体" w:hAnsi="Arial" w:cs="Arial"/>
                <w:sz w:val="18"/>
                <w:szCs w:val="18"/>
              </w:rPr>
              <w:t>压力</w:t>
            </w:r>
          </w:p>
        </w:tc>
      </w:tr>
      <w:tr w:rsidR="0006377B" w:rsidRPr="00721416" w:rsidTr="00B52DDE">
        <w:tc>
          <w:tcPr>
            <w:tcW w:w="3891" w:type="dxa"/>
            <w:vMerge/>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p>
        </w:tc>
        <w:tc>
          <w:tcPr>
            <w:tcW w:w="3911" w:type="dxa"/>
          </w:tcPr>
          <w:p w:rsidR="0006377B"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泵送机构超出校准</w:t>
            </w:r>
          </w:p>
        </w:tc>
      </w:tr>
      <w:tr w:rsidR="00B52DDE" w:rsidRPr="00721416" w:rsidTr="00B52DDE">
        <w:tc>
          <w:tcPr>
            <w:tcW w:w="3891" w:type="dxa"/>
          </w:tcPr>
          <w:p w:rsidR="00B52DDE"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在正常的泵使用期间药物储存器被分离</w:t>
            </w:r>
          </w:p>
        </w:tc>
        <w:tc>
          <w:tcPr>
            <w:tcW w:w="3911" w:type="dxa"/>
          </w:tcPr>
          <w:p w:rsidR="00B52DDE" w:rsidRPr="00721416" w:rsidRDefault="0006377B" w:rsidP="00721416">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药物储存器破损或打开</w:t>
            </w:r>
          </w:p>
        </w:tc>
      </w:tr>
    </w:tbl>
    <w:p w:rsidR="008C7060" w:rsidRPr="00D46272" w:rsidRDefault="008C7060" w:rsidP="00C25178">
      <w:pPr>
        <w:pStyle w:val="aa"/>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4.</w:t>
      </w:r>
      <w:r w:rsidRPr="00D46272">
        <w:rPr>
          <w:rFonts w:ascii="Arial" w:eastAsia="宋体" w:hAnsi="Arial" w:cs="Arial"/>
          <w:b/>
          <w:szCs w:val="21"/>
        </w:rPr>
        <w:t>环境来源</w:t>
      </w:r>
    </w:p>
    <w:tbl>
      <w:tblPr>
        <w:tblStyle w:val="a9"/>
        <w:tblW w:w="0" w:type="auto"/>
        <w:tblInd w:w="720" w:type="dxa"/>
        <w:tblLook w:val="04A0" w:firstRow="1" w:lastRow="0" w:firstColumn="1" w:lastColumn="0" w:noHBand="0" w:noVBand="1"/>
      </w:tblPr>
      <w:tblGrid>
        <w:gridCol w:w="3891"/>
        <w:gridCol w:w="10"/>
        <w:gridCol w:w="3901"/>
      </w:tblGrid>
      <w:tr w:rsidR="008C7060" w:rsidRPr="00721416" w:rsidTr="00FE075D">
        <w:tc>
          <w:tcPr>
            <w:tcW w:w="3891" w:type="dxa"/>
          </w:tcPr>
          <w:p w:rsidR="008C7060" w:rsidRPr="00721416" w:rsidRDefault="008C7060" w:rsidP="003653CC">
            <w:pPr>
              <w:pStyle w:val="aa"/>
              <w:snapToGrid w:val="0"/>
              <w:spacing w:line="300" w:lineRule="auto"/>
              <w:jc w:val="center"/>
              <w:rPr>
                <w:rFonts w:ascii="Arial" w:eastAsia="宋体" w:hAnsi="Arial" w:cs="Arial"/>
                <w:b/>
                <w:sz w:val="18"/>
                <w:szCs w:val="18"/>
              </w:rPr>
            </w:pPr>
            <w:bookmarkStart w:id="17" w:name="OLE_LINK5"/>
            <w:r w:rsidRPr="00721416">
              <w:rPr>
                <w:rFonts w:ascii="Arial" w:eastAsia="宋体" w:hAnsi="Arial" w:cs="Arial"/>
                <w:b/>
                <w:sz w:val="18"/>
                <w:szCs w:val="18"/>
              </w:rPr>
              <w:t>危害</w:t>
            </w:r>
          </w:p>
        </w:tc>
        <w:tc>
          <w:tcPr>
            <w:tcW w:w="3911" w:type="dxa"/>
            <w:gridSpan w:val="2"/>
          </w:tcPr>
          <w:p w:rsidR="008C7060" w:rsidRPr="00721416" w:rsidRDefault="008C7060" w:rsidP="003653CC">
            <w:pPr>
              <w:pStyle w:val="aa"/>
              <w:snapToGrid w:val="0"/>
              <w:spacing w:line="300" w:lineRule="auto"/>
              <w:jc w:val="center"/>
              <w:rPr>
                <w:rFonts w:ascii="Arial" w:eastAsia="宋体" w:hAnsi="Arial" w:cs="Arial"/>
                <w:b/>
                <w:sz w:val="18"/>
                <w:szCs w:val="18"/>
              </w:rPr>
            </w:pPr>
            <w:r w:rsidRPr="00721416">
              <w:rPr>
                <w:rFonts w:ascii="Arial" w:eastAsia="宋体" w:hAnsi="Arial" w:cs="Arial"/>
                <w:b/>
                <w:sz w:val="18"/>
                <w:szCs w:val="18"/>
              </w:rPr>
              <w:t>潜在原因</w:t>
            </w:r>
          </w:p>
        </w:tc>
      </w:tr>
      <w:bookmarkEnd w:id="17"/>
      <w:tr w:rsidR="008C7060" w:rsidRPr="00721416" w:rsidTr="008C7060">
        <w:tc>
          <w:tcPr>
            <w:tcW w:w="3901" w:type="dxa"/>
            <w:gridSpan w:val="2"/>
          </w:tcPr>
          <w:p w:rsidR="008C7060" w:rsidRPr="00721416" w:rsidRDefault="008C7060"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操作失败</w:t>
            </w:r>
            <w:r w:rsidRPr="00721416">
              <w:rPr>
                <w:rFonts w:ascii="Arial" w:eastAsia="宋体" w:hAnsi="Arial" w:cs="Arial"/>
                <w:sz w:val="18"/>
                <w:szCs w:val="18"/>
              </w:rPr>
              <w:t>/</w:t>
            </w:r>
            <w:r w:rsidRPr="00721416">
              <w:rPr>
                <w:rFonts w:ascii="Arial" w:eastAsia="宋体" w:hAnsi="Arial" w:cs="Arial"/>
                <w:sz w:val="18"/>
                <w:szCs w:val="18"/>
              </w:rPr>
              <w:t>泵故障</w:t>
            </w:r>
          </w:p>
        </w:tc>
        <w:tc>
          <w:tcPr>
            <w:tcW w:w="3901" w:type="dxa"/>
          </w:tcPr>
          <w:p w:rsidR="008C7060" w:rsidRPr="00721416" w:rsidRDefault="008C7060"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温度</w:t>
            </w:r>
            <w:r w:rsidRPr="00721416">
              <w:rPr>
                <w:rFonts w:ascii="Arial" w:eastAsia="宋体" w:hAnsi="Arial" w:cs="Arial"/>
                <w:sz w:val="18"/>
                <w:szCs w:val="18"/>
              </w:rPr>
              <w:t>/</w:t>
            </w:r>
            <w:r w:rsidRPr="00721416">
              <w:rPr>
                <w:rFonts w:ascii="Arial" w:eastAsia="宋体" w:hAnsi="Arial" w:cs="Arial"/>
                <w:sz w:val="18"/>
                <w:szCs w:val="18"/>
              </w:rPr>
              <w:t>湿度</w:t>
            </w:r>
            <w:r w:rsidRPr="00721416">
              <w:rPr>
                <w:rFonts w:ascii="Arial" w:eastAsia="宋体" w:hAnsi="Arial" w:cs="Arial"/>
                <w:sz w:val="18"/>
                <w:szCs w:val="18"/>
              </w:rPr>
              <w:t>/</w:t>
            </w:r>
            <w:r w:rsidR="00976E55" w:rsidRPr="00721416">
              <w:rPr>
                <w:rFonts w:ascii="Arial" w:eastAsia="宋体" w:hAnsi="Arial" w:cs="Arial"/>
                <w:sz w:val="18"/>
                <w:szCs w:val="18"/>
              </w:rPr>
              <w:t>大气</w:t>
            </w:r>
            <w:r w:rsidRPr="00721416">
              <w:rPr>
                <w:rFonts w:ascii="Arial" w:eastAsia="宋体" w:hAnsi="Arial" w:cs="Arial"/>
                <w:sz w:val="18"/>
                <w:szCs w:val="18"/>
              </w:rPr>
              <w:t>压力过高或过低</w:t>
            </w:r>
          </w:p>
        </w:tc>
      </w:tr>
      <w:tr w:rsidR="008C7060" w:rsidRPr="00721416" w:rsidTr="008C7060">
        <w:tc>
          <w:tcPr>
            <w:tcW w:w="3901" w:type="dxa"/>
            <w:gridSpan w:val="2"/>
            <w:vMerge w:val="restart"/>
          </w:tcPr>
          <w:p w:rsidR="008C7060" w:rsidRPr="00721416" w:rsidRDefault="008C7060"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泵暴露于病原体</w:t>
            </w:r>
            <w:r w:rsidR="00976E55" w:rsidRPr="00721416">
              <w:rPr>
                <w:rFonts w:ascii="Arial" w:eastAsia="宋体" w:hAnsi="Arial" w:cs="Arial"/>
                <w:sz w:val="18"/>
                <w:szCs w:val="18"/>
              </w:rPr>
              <w:t>、</w:t>
            </w:r>
            <w:r w:rsidRPr="00721416">
              <w:rPr>
                <w:rFonts w:ascii="Arial" w:eastAsia="宋体" w:hAnsi="Arial" w:cs="Arial"/>
                <w:sz w:val="18"/>
                <w:szCs w:val="18"/>
              </w:rPr>
              <w:t>过敏原或其他有害物质</w:t>
            </w:r>
          </w:p>
        </w:tc>
        <w:tc>
          <w:tcPr>
            <w:tcW w:w="3901" w:type="dxa"/>
          </w:tcPr>
          <w:p w:rsidR="008C7060" w:rsidRPr="00721416" w:rsidRDefault="008C7060"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由于溢出</w:t>
            </w:r>
            <w:r w:rsidRPr="00721416">
              <w:rPr>
                <w:rFonts w:ascii="Arial" w:eastAsia="宋体" w:hAnsi="Arial" w:cs="Arial"/>
                <w:sz w:val="18"/>
                <w:szCs w:val="18"/>
              </w:rPr>
              <w:t>/</w:t>
            </w:r>
            <w:r w:rsidRPr="00721416">
              <w:rPr>
                <w:rFonts w:ascii="Arial" w:eastAsia="宋体" w:hAnsi="Arial" w:cs="Arial"/>
                <w:sz w:val="18"/>
                <w:szCs w:val="18"/>
              </w:rPr>
              <w:t>暴露于毒素而污染</w:t>
            </w:r>
          </w:p>
        </w:tc>
      </w:tr>
      <w:tr w:rsidR="008C7060" w:rsidRPr="00721416" w:rsidTr="008C7060">
        <w:tc>
          <w:tcPr>
            <w:tcW w:w="3901" w:type="dxa"/>
            <w:gridSpan w:val="2"/>
            <w:vMerge/>
          </w:tcPr>
          <w:p w:rsidR="008C7060" w:rsidRPr="00721416" w:rsidRDefault="008C7060" w:rsidP="00C25178">
            <w:pPr>
              <w:pStyle w:val="aa"/>
              <w:snapToGrid w:val="0"/>
              <w:spacing w:line="300" w:lineRule="auto"/>
              <w:rPr>
                <w:rFonts w:ascii="Arial" w:eastAsia="宋体" w:hAnsi="Arial" w:cs="Arial"/>
                <w:sz w:val="18"/>
                <w:szCs w:val="18"/>
              </w:rPr>
            </w:pPr>
          </w:p>
        </w:tc>
        <w:tc>
          <w:tcPr>
            <w:tcW w:w="3901" w:type="dxa"/>
          </w:tcPr>
          <w:p w:rsidR="008C7060" w:rsidRPr="00721416" w:rsidRDefault="008C7060"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电池泄露</w:t>
            </w:r>
          </w:p>
        </w:tc>
      </w:tr>
      <w:tr w:rsidR="00531026" w:rsidRPr="00721416" w:rsidTr="008C7060">
        <w:tc>
          <w:tcPr>
            <w:tcW w:w="3901" w:type="dxa"/>
            <w:gridSpan w:val="2"/>
            <w:vMerge w:val="restart"/>
          </w:tcPr>
          <w:p w:rsidR="00531026" w:rsidRPr="00721416" w:rsidRDefault="00531026"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由于电磁干扰（</w:t>
            </w:r>
            <w:r w:rsidRPr="00721416">
              <w:rPr>
                <w:rFonts w:ascii="Arial" w:eastAsia="宋体" w:hAnsi="Arial" w:cs="Arial"/>
                <w:sz w:val="18"/>
                <w:szCs w:val="18"/>
              </w:rPr>
              <w:t>EMI</w:t>
            </w:r>
            <w:r w:rsidRPr="00721416">
              <w:rPr>
                <w:rFonts w:ascii="Arial" w:eastAsia="宋体" w:hAnsi="Arial" w:cs="Arial"/>
                <w:sz w:val="18"/>
                <w:szCs w:val="18"/>
              </w:rPr>
              <w:t>）引起的泵中断</w:t>
            </w:r>
            <w:r w:rsidRPr="00721416">
              <w:rPr>
                <w:rFonts w:ascii="Arial" w:eastAsia="宋体" w:hAnsi="Arial" w:cs="Arial"/>
                <w:sz w:val="18"/>
                <w:szCs w:val="18"/>
              </w:rPr>
              <w:t>/</w:t>
            </w:r>
            <w:r w:rsidRPr="00721416">
              <w:rPr>
                <w:rFonts w:ascii="Arial" w:eastAsia="宋体" w:hAnsi="Arial" w:cs="Arial"/>
                <w:sz w:val="18"/>
                <w:szCs w:val="18"/>
              </w:rPr>
              <w:t>故障</w:t>
            </w:r>
          </w:p>
        </w:tc>
        <w:tc>
          <w:tcPr>
            <w:tcW w:w="3901" w:type="dxa"/>
          </w:tcPr>
          <w:p w:rsidR="00531026" w:rsidRPr="00721416" w:rsidRDefault="00531026"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电磁干扰与以下相关：</w:t>
            </w:r>
          </w:p>
          <w:p w:rsidR="00531026" w:rsidRPr="00721416" w:rsidRDefault="00531026" w:rsidP="00C25178">
            <w:pPr>
              <w:pStyle w:val="aa"/>
              <w:numPr>
                <w:ilvl w:val="0"/>
                <w:numId w:val="17"/>
              </w:numPr>
              <w:snapToGrid w:val="0"/>
              <w:spacing w:line="300" w:lineRule="auto"/>
              <w:rPr>
                <w:rFonts w:ascii="Arial" w:eastAsia="宋体" w:hAnsi="Arial" w:cs="Arial"/>
                <w:sz w:val="18"/>
                <w:szCs w:val="18"/>
              </w:rPr>
            </w:pPr>
            <w:r w:rsidRPr="00721416">
              <w:rPr>
                <w:rFonts w:ascii="Arial" w:eastAsia="宋体" w:hAnsi="Arial" w:cs="Arial"/>
                <w:sz w:val="18"/>
                <w:szCs w:val="18"/>
              </w:rPr>
              <w:t>射频（</w:t>
            </w:r>
            <w:r w:rsidRPr="00721416">
              <w:rPr>
                <w:rFonts w:ascii="Arial" w:eastAsia="宋体" w:hAnsi="Arial" w:cs="Arial"/>
                <w:sz w:val="18"/>
                <w:szCs w:val="18"/>
              </w:rPr>
              <w:t>RF</w:t>
            </w:r>
            <w:r w:rsidRPr="00721416">
              <w:rPr>
                <w:rFonts w:ascii="Arial" w:eastAsia="宋体" w:hAnsi="Arial" w:cs="Arial"/>
                <w:sz w:val="18"/>
                <w:szCs w:val="18"/>
              </w:rPr>
              <w:t>）发射器，例如移动无线电，手机</w:t>
            </w:r>
          </w:p>
          <w:p w:rsidR="00531026" w:rsidRPr="00721416" w:rsidRDefault="00531026" w:rsidP="00C25178">
            <w:pPr>
              <w:pStyle w:val="aa"/>
              <w:numPr>
                <w:ilvl w:val="0"/>
                <w:numId w:val="17"/>
              </w:numPr>
              <w:snapToGrid w:val="0"/>
              <w:spacing w:line="300" w:lineRule="auto"/>
              <w:rPr>
                <w:rFonts w:ascii="Arial" w:eastAsia="宋体" w:hAnsi="Arial" w:cs="Arial"/>
                <w:sz w:val="18"/>
                <w:szCs w:val="18"/>
              </w:rPr>
            </w:pPr>
            <w:r w:rsidRPr="00721416">
              <w:rPr>
                <w:rFonts w:ascii="Arial" w:eastAsia="宋体" w:hAnsi="Arial" w:cs="Arial"/>
                <w:sz w:val="18"/>
                <w:szCs w:val="18"/>
              </w:rPr>
              <w:t>静电放电（</w:t>
            </w:r>
            <w:r w:rsidRPr="00721416">
              <w:rPr>
                <w:rFonts w:ascii="Arial" w:eastAsia="宋体" w:hAnsi="Arial" w:cs="Arial"/>
                <w:sz w:val="18"/>
                <w:szCs w:val="18"/>
              </w:rPr>
              <w:t>ESD</w:t>
            </w:r>
            <w:r w:rsidRPr="00721416">
              <w:rPr>
                <w:rFonts w:ascii="Arial" w:eastAsia="宋体" w:hAnsi="Arial" w:cs="Arial"/>
                <w:sz w:val="18"/>
                <w:szCs w:val="18"/>
              </w:rPr>
              <w:t>）</w:t>
            </w:r>
          </w:p>
          <w:p w:rsidR="00531026" w:rsidRPr="00721416" w:rsidRDefault="00531026" w:rsidP="00C25178">
            <w:pPr>
              <w:pStyle w:val="aa"/>
              <w:numPr>
                <w:ilvl w:val="0"/>
                <w:numId w:val="17"/>
              </w:numPr>
              <w:snapToGrid w:val="0"/>
              <w:spacing w:line="300" w:lineRule="auto"/>
              <w:rPr>
                <w:rFonts w:ascii="Arial" w:eastAsia="宋体" w:hAnsi="Arial" w:cs="Arial"/>
                <w:sz w:val="18"/>
                <w:szCs w:val="18"/>
              </w:rPr>
            </w:pPr>
            <w:r w:rsidRPr="00721416">
              <w:rPr>
                <w:rFonts w:ascii="Arial" w:eastAsia="宋体" w:hAnsi="Arial" w:cs="Arial"/>
                <w:sz w:val="18"/>
                <w:szCs w:val="18"/>
              </w:rPr>
              <w:t>传导</w:t>
            </w:r>
            <w:r w:rsidRPr="00721416">
              <w:rPr>
                <w:rFonts w:ascii="Arial" w:eastAsia="宋体" w:hAnsi="Arial" w:cs="Arial"/>
                <w:sz w:val="18"/>
                <w:szCs w:val="18"/>
              </w:rPr>
              <w:t>RF</w:t>
            </w:r>
            <w:r w:rsidRPr="00721416">
              <w:rPr>
                <w:rFonts w:ascii="Arial" w:eastAsia="宋体" w:hAnsi="Arial" w:cs="Arial"/>
                <w:sz w:val="18"/>
                <w:szCs w:val="18"/>
              </w:rPr>
              <w:t>，例如通过电力线</w:t>
            </w:r>
          </w:p>
          <w:p w:rsidR="00531026" w:rsidRPr="00721416" w:rsidRDefault="00531026" w:rsidP="00C25178">
            <w:pPr>
              <w:pStyle w:val="aa"/>
              <w:numPr>
                <w:ilvl w:val="0"/>
                <w:numId w:val="17"/>
              </w:numPr>
              <w:snapToGrid w:val="0"/>
              <w:spacing w:line="300" w:lineRule="auto"/>
              <w:rPr>
                <w:rFonts w:ascii="Arial" w:eastAsia="宋体" w:hAnsi="Arial" w:cs="Arial"/>
                <w:sz w:val="18"/>
                <w:szCs w:val="18"/>
              </w:rPr>
            </w:pPr>
            <w:r w:rsidRPr="00721416">
              <w:rPr>
                <w:rFonts w:ascii="Arial" w:eastAsia="宋体" w:hAnsi="Arial" w:cs="Arial"/>
                <w:sz w:val="18"/>
                <w:szCs w:val="18"/>
              </w:rPr>
              <w:t>交流电源质量差，例如电压冲击或下降。</w:t>
            </w:r>
          </w:p>
          <w:p w:rsidR="00531026" w:rsidRPr="00721416" w:rsidRDefault="00531026" w:rsidP="00C25178">
            <w:pPr>
              <w:pStyle w:val="aa"/>
              <w:snapToGrid w:val="0"/>
              <w:spacing w:line="300" w:lineRule="auto"/>
              <w:ind w:left="420"/>
              <w:rPr>
                <w:rFonts w:ascii="Arial" w:eastAsia="宋体" w:hAnsi="Arial" w:cs="Arial"/>
                <w:sz w:val="18"/>
                <w:szCs w:val="18"/>
              </w:rPr>
            </w:pPr>
            <w:r w:rsidRPr="00721416">
              <w:rPr>
                <w:rFonts w:ascii="Arial" w:eastAsia="宋体" w:hAnsi="Arial" w:cs="Arial"/>
                <w:sz w:val="18"/>
                <w:szCs w:val="18"/>
              </w:rPr>
              <w:t>磁场：例如电动机，动力线</w:t>
            </w:r>
          </w:p>
        </w:tc>
      </w:tr>
      <w:tr w:rsidR="00531026" w:rsidRPr="00721416" w:rsidTr="008C7060">
        <w:tc>
          <w:tcPr>
            <w:tcW w:w="3901" w:type="dxa"/>
            <w:gridSpan w:val="2"/>
            <w:vMerge/>
          </w:tcPr>
          <w:p w:rsidR="00531026" w:rsidRPr="00721416" w:rsidRDefault="00531026" w:rsidP="00C25178">
            <w:pPr>
              <w:pStyle w:val="aa"/>
              <w:snapToGrid w:val="0"/>
              <w:spacing w:line="300" w:lineRule="auto"/>
              <w:rPr>
                <w:rFonts w:ascii="Arial" w:eastAsia="宋体" w:hAnsi="Arial" w:cs="Arial"/>
                <w:sz w:val="18"/>
                <w:szCs w:val="18"/>
              </w:rPr>
            </w:pPr>
          </w:p>
        </w:tc>
        <w:tc>
          <w:tcPr>
            <w:tcW w:w="3901" w:type="dxa"/>
          </w:tcPr>
          <w:p w:rsidR="00531026" w:rsidRPr="00721416" w:rsidRDefault="00531026" w:rsidP="00C25178">
            <w:pPr>
              <w:pStyle w:val="aa"/>
              <w:snapToGrid w:val="0"/>
              <w:spacing w:line="300" w:lineRule="auto"/>
              <w:rPr>
                <w:rFonts w:ascii="Arial" w:eastAsia="宋体" w:hAnsi="Arial" w:cs="Arial"/>
                <w:sz w:val="18"/>
                <w:szCs w:val="18"/>
              </w:rPr>
            </w:pPr>
          </w:p>
        </w:tc>
      </w:tr>
      <w:tr w:rsidR="00531026" w:rsidRPr="00721416" w:rsidTr="008C7060">
        <w:tc>
          <w:tcPr>
            <w:tcW w:w="3901" w:type="dxa"/>
            <w:gridSpan w:val="2"/>
            <w:vMerge/>
          </w:tcPr>
          <w:p w:rsidR="00531026" w:rsidRPr="00721416" w:rsidRDefault="00531026" w:rsidP="00C25178">
            <w:pPr>
              <w:pStyle w:val="aa"/>
              <w:snapToGrid w:val="0"/>
              <w:spacing w:line="300" w:lineRule="auto"/>
              <w:rPr>
                <w:rFonts w:ascii="Arial" w:eastAsia="宋体" w:hAnsi="Arial" w:cs="Arial"/>
                <w:sz w:val="18"/>
                <w:szCs w:val="18"/>
              </w:rPr>
            </w:pPr>
          </w:p>
        </w:tc>
        <w:tc>
          <w:tcPr>
            <w:tcW w:w="3901" w:type="dxa"/>
          </w:tcPr>
          <w:p w:rsidR="00531026" w:rsidRPr="00721416" w:rsidRDefault="00531026" w:rsidP="00C25178">
            <w:pPr>
              <w:pStyle w:val="aa"/>
              <w:snapToGrid w:val="0"/>
              <w:spacing w:line="300" w:lineRule="auto"/>
              <w:rPr>
                <w:rFonts w:ascii="Arial" w:eastAsia="宋体" w:hAnsi="Arial" w:cs="Arial"/>
                <w:sz w:val="18"/>
                <w:szCs w:val="18"/>
              </w:rPr>
            </w:pPr>
            <w:r w:rsidRPr="00721416">
              <w:rPr>
                <w:rFonts w:ascii="Arial" w:eastAsia="宋体" w:hAnsi="Arial" w:cs="Arial"/>
                <w:sz w:val="18"/>
                <w:szCs w:val="18"/>
              </w:rPr>
              <w:t>屏蔽，滤波或其他电磁兼容性（</w:t>
            </w:r>
            <w:r w:rsidRPr="00721416">
              <w:rPr>
                <w:rFonts w:ascii="Arial" w:eastAsia="宋体" w:hAnsi="Arial" w:cs="Arial"/>
                <w:sz w:val="18"/>
                <w:szCs w:val="18"/>
              </w:rPr>
              <w:t>EMC</w:t>
            </w:r>
            <w:r w:rsidRPr="00721416">
              <w:rPr>
                <w:rFonts w:ascii="Arial" w:eastAsia="宋体" w:hAnsi="Arial" w:cs="Arial"/>
                <w:sz w:val="18"/>
                <w:szCs w:val="18"/>
              </w:rPr>
              <w:t>）设计或缓解不足</w:t>
            </w:r>
          </w:p>
        </w:tc>
      </w:tr>
    </w:tbl>
    <w:p w:rsidR="00531026" w:rsidRPr="00D46272" w:rsidRDefault="00531026" w:rsidP="00C25178">
      <w:pPr>
        <w:pStyle w:val="aa"/>
        <w:snapToGrid w:val="0"/>
        <w:spacing w:before="100" w:beforeAutospacing="1"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5.</w:t>
      </w:r>
      <w:r w:rsidRPr="00D46272">
        <w:rPr>
          <w:rFonts w:ascii="Arial" w:eastAsia="宋体" w:hAnsi="Arial" w:cs="Arial"/>
          <w:b/>
          <w:szCs w:val="21"/>
        </w:rPr>
        <w:t>电气来源</w:t>
      </w:r>
    </w:p>
    <w:tbl>
      <w:tblPr>
        <w:tblStyle w:val="a9"/>
        <w:tblW w:w="0" w:type="auto"/>
        <w:tblInd w:w="720" w:type="dxa"/>
        <w:tblLook w:val="04A0" w:firstRow="1" w:lastRow="0" w:firstColumn="1" w:lastColumn="0" w:noHBand="0" w:noVBand="1"/>
      </w:tblPr>
      <w:tblGrid>
        <w:gridCol w:w="3891"/>
        <w:gridCol w:w="10"/>
        <w:gridCol w:w="3901"/>
      </w:tblGrid>
      <w:tr w:rsidR="00531026" w:rsidRPr="00721416" w:rsidTr="00FE075D">
        <w:tc>
          <w:tcPr>
            <w:tcW w:w="3891" w:type="dxa"/>
          </w:tcPr>
          <w:p w:rsidR="00531026" w:rsidRPr="00721416" w:rsidRDefault="00531026" w:rsidP="003653CC">
            <w:pPr>
              <w:pStyle w:val="aa"/>
              <w:snapToGrid w:val="0"/>
              <w:spacing w:beforeLines="10" w:before="31" w:afterLines="10" w:after="31" w:line="240" w:lineRule="exact"/>
              <w:jc w:val="center"/>
              <w:rPr>
                <w:rFonts w:ascii="Arial" w:eastAsia="宋体" w:hAnsi="Arial" w:cs="Arial"/>
                <w:b/>
                <w:sz w:val="18"/>
                <w:szCs w:val="18"/>
              </w:rPr>
            </w:pPr>
            <w:bookmarkStart w:id="18" w:name="OLE_LINK6"/>
            <w:bookmarkStart w:id="19" w:name="OLE_LINK7"/>
            <w:bookmarkStart w:id="20" w:name="OLE_LINK10"/>
            <w:r w:rsidRPr="00721416">
              <w:rPr>
                <w:rFonts w:ascii="Arial" w:eastAsia="宋体" w:hAnsi="Arial" w:cs="Arial"/>
                <w:b/>
                <w:sz w:val="18"/>
                <w:szCs w:val="18"/>
              </w:rPr>
              <w:t>危害</w:t>
            </w:r>
          </w:p>
        </w:tc>
        <w:tc>
          <w:tcPr>
            <w:tcW w:w="3911" w:type="dxa"/>
            <w:gridSpan w:val="2"/>
          </w:tcPr>
          <w:p w:rsidR="00531026" w:rsidRPr="00721416" w:rsidRDefault="00531026" w:rsidP="003653CC">
            <w:pPr>
              <w:pStyle w:val="aa"/>
              <w:snapToGrid w:val="0"/>
              <w:spacing w:beforeLines="10" w:before="31" w:afterLines="10" w:after="31" w:line="240" w:lineRule="exact"/>
              <w:jc w:val="center"/>
              <w:rPr>
                <w:rFonts w:ascii="Arial" w:eastAsia="宋体" w:hAnsi="Arial" w:cs="Arial"/>
                <w:b/>
                <w:sz w:val="18"/>
                <w:szCs w:val="18"/>
              </w:rPr>
            </w:pPr>
            <w:r w:rsidRPr="00721416">
              <w:rPr>
                <w:rFonts w:ascii="Arial" w:eastAsia="宋体" w:hAnsi="Arial" w:cs="Arial"/>
                <w:b/>
                <w:sz w:val="18"/>
                <w:szCs w:val="18"/>
              </w:rPr>
              <w:t>潜在原因</w:t>
            </w:r>
          </w:p>
        </w:tc>
      </w:tr>
      <w:bookmarkEnd w:id="18"/>
      <w:bookmarkEnd w:id="19"/>
      <w:bookmarkEnd w:id="20"/>
      <w:tr w:rsidR="001E127B" w:rsidRPr="00721416" w:rsidTr="00531026">
        <w:tc>
          <w:tcPr>
            <w:tcW w:w="3901" w:type="dxa"/>
            <w:gridSpan w:val="2"/>
            <w:vMerge w:val="restart"/>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过热</w:t>
            </w:r>
          </w:p>
        </w:tc>
        <w:tc>
          <w:tcPr>
            <w:tcW w:w="3901" w:type="dxa"/>
          </w:tcPr>
          <w:p w:rsidR="001E127B" w:rsidRPr="00721416" w:rsidRDefault="008100B3" w:rsidP="003653CC">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器械</w:t>
            </w:r>
            <w:r w:rsidR="001E127B" w:rsidRPr="00721416">
              <w:rPr>
                <w:rFonts w:ascii="Arial" w:eastAsia="宋体" w:hAnsi="Arial" w:cs="Arial"/>
                <w:sz w:val="18"/>
                <w:szCs w:val="18"/>
              </w:rPr>
              <w:t>之间的互连不正确或松动</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供应处理器充电太高</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冷却</w:t>
            </w:r>
            <w:r w:rsidRPr="00721416">
              <w:rPr>
                <w:rFonts w:ascii="Arial" w:eastAsia="宋体" w:hAnsi="Arial" w:cs="Arial"/>
                <w:sz w:val="18"/>
                <w:szCs w:val="18"/>
              </w:rPr>
              <w:t>/</w:t>
            </w:r>
            <w:r w:rsidRPr="00721416">
              <w:rPr>
                <w:rFonts w:ascii="Arial" w:eastAsia="宋体" w:hAnsi="Arial" w:cs="Arial"/>
                <w:sz w:val="18"/>
                <w:szCs w:val="18"/>
              </w:rPr>
              <w:t>散热不良</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r>
      <w:tr w:rsidR="00531026" w:rsidRPr="00721416" w:rsidTr="00531026">
        <w:tc>
          <w:tcPr>
            <w:tcW w:w="3901" w:type="dxa"/>
            <w:gridSpan w:val="2"/>
          </w:tcPr>
          <w:p w:rsidR="00531026"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充电错误</w:t>
            </w:r>
          </w:p>
        </w:tc>
        <w:tc>
          <w:tcPr>
            <w:tcW w:w="3901" w:type="dxa"/>
          </w:tcPr>
          <w:p w:rsidR="00531026"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电池不能充电</w:t>
            </w:r>
          </w:p>
        </w:tc>
      </w:tr>
      <w:tr w:rsidR="001E127B" w:rsidRPr="00721416" w:rsidTr="00531026">
        <w:tc>
          <w:tcPr>
            <w:tcW w:w="3901" w:type="dxa"/>
            <w:gridSpan w:val="2"/>
            <w:vMerge w:val="restart"/>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电源电压误差</w:t>
            </w: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交流电压超过限制</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电池组电压超过限制</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电池耗尽</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电压转换失败</w:t>
            </w:r>
          </w:p>
        </w:tc>
      </w:tr>
      <w:tr w:rsidR="00FB07D2" w:rsidRPr="00721416" w:rsidTr="00531026">
        <w:tc>
          <w:tcPr>
            <w:tcW w:w="3901" w:type="dxa"/>
            <w:gridSpan w:val="2"/>
            <w:vMerge w:val="restart"/>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电池故障</w:t>
            </w:r>
          </w:p>
        </w:tc>
        <w:tc>
          <w:tcPr>
            <w:tcW w:w="3901" w:type="dxa"/>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电池电压太低</w:t>
            </w:r>
          </w:p>
        </w:tc>
      </w:tr>
      <w:tr w:rsidR="00FB07D2" w:rsidRPr="00721416" w:rsidTr="00531026">
        <w:tc>
          <w:tcPr>
            <w:tcW w:w="3901" w:type="dxa"/>
            <w:gridSpan w:val="2"/>
            <w:vMerge/>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电池耗尽</w:t>
            </w:r>
          </w:p>
        </w:tc>
      </w:tr>
      <w:tr w:rsidR="00FB07D2" w:rsidRPr="00721416" w:rsidTr="00531026">
        <w:tc>
          <w:tcPr>
            <w:tcW w:w="3901" w:type="dxa"/>
            <w:gridSpan w:val="2"/>
            <w:vMerge/>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B07D2" w:rsidRPr="00721416" w:rsidRDefault="00FB07D2"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电池过度充电</w:t>
            </w:r>
          </w:p>
        </w:tc>
      </w:tr>
      <w:tr w:rsidR="001E127B" w:rsidRPr="00721416" w:rsidTr="00531026">
        <w:tc>
          <w:tcPr>
            <w:tcW w:w="3901" w:type="dxa"/>
            <w:gridSpan w:val="2"/>
            <w:vMerge w:val="restart"/>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泄漏电流过高</w:t>
            </w: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屏蔽不充分</w:t>
            </w:r>
          </w:p>
        </w:tc>
      </w:tr>
      <w:tr w:rsidR="001E127B" w:rsidRPr="00721416" w:rsidTr="00531026">
        <w:tc>
          <w:tcPr>
            <w:tcW w:w="3901" w:type="dxa"/>
            <w:gridSpan w:val="2"/>
            <w:vMerge/>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1E127B"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短路</w:t>
            </w:r>
          </w:p>
        </w:tc>
      </w:tr>
    </w:tbl>
    <w:p w:rsidR="003653CC" w:rsidRDefault="003653CC">
      <w:r>
        <w:br w:type="page"/>
      </w:r>
    </w:p>
    <w:tbl>
      <w:tblPr>
        <w:tblStyle w:val="a9"/>
        <w:tblW w:w="0" w:type="auto"/>
        <w:tblInd w:w="720" w:type="dxa"/>
        <w:tblLook w:val="04A0" w:firstRow="1" w:lastRow="0" w:firstColumn="1" w:lastColumn="0" w:noHBand="0" w:noVBand="1"/>
      </w:tblPr>
      <w:tblGrid>
        <w:gridCol w:w="3901"/>
        <w:gridCol w:w="3901"/>
      </w:tblGrid>
      <w:tr w:rsidR="009E2081" w:rsidRPr="00721416" w:rsidTr="00531026">
        <w:tc>
          <w:tcPr>
            <w:tcW w:w="3901" w:type="dxa"/>
            <w:vMerge w:val="restart"/>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lastRenderedPageBreak/>
              <w:t>电路故障</w:t>
            </w:r>
          </w:p>
        </w:tc>
        <w:tc>
          <w:tcPr>
            <w:tcW w:w="3901" w:type="dxa"/>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短路</w:t>
            </w:r>
          </w:p>
        </w:tc>
      </w:tr>
      <w:tr w:rsidR="009E2081" w:rsidRPr="00721416" w:rsidTr="00531026">
        <w:tc>
          <w:tcPr>
            <w:tcW w:w="3901" w:type="dxa"/>
            <w:vMerge/>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高阻抗</w:t>
            </w:r>
          </w:p>
        </w:tc>
      </w:tr>
      <w:tr w:rsidR="009E2081" w:rsidRPr="00721416" w:rsidTr="00531026">
        <w:tc>
          <w:tcPr>
            <w:tcW w:w="3901" w:type="dxa"/>
            <w:vMerge/>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低阻抗</w:t>
            </w:r>
          </w:p>
        </w:tc>
      </w:tr>
      <w:tr w:rsidR="009E2081" w:rsidRPr="00721416" w:rsidTr="00531026">
        <w:tc>
          <w:tcPr>
            <w:tcW w:w="3901" w:type="dxa"/>
            <w:vMerge/>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9E2081" w:rsidRPr="00721416" w:rsidRDefault="009E2081"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导电，腐蚀性液体侵入</w:t>
            </w:r>
          </w:p>
        </w:tc>
      </w:tr>
      <w:tr w:rsidR="00531026" w:rsidRPr="00721416" w:rsidTr="00531026">
        <w:tc>
          <w:tcPr>
            <w:tcW w:w="3901" w:type="dxa"/>
          </w:tcPr>
          <w:p w:rsidR="00531026"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电磁兼容性</w:t>
            </w:r>
          </w:p>
        </w:tc>
        <w:tc>
          <w:tcPr>
            <w:tcW w:w="3901" w:type="dxa"/>
          </w:tcPr>
          <w:p w:rsidR="00531026" w:rsidRPr="00721416" w:rsidRDefault="001E127B" w:rsidP="003653CC">
            <w:pPr>
              <w:pStyle w:val="aa"/>
              <w:snapToGrid w:val="0"/>
              <w:spacing w:beforeLines="10" w:before="31" w:afterLines="10" w:after="31" w:line="240" w:lineRule="exact"/>
              <w:rPr>
                <w:rFonts w:ascii="Arial" w:eastAsia="宋体" w:hAnsi="Arial" w:cs="Arial"/>
                <w:sz w:val="18"/>
                <w:szCs w:val="18"/>
              </w:rPr>
            </w:pPr>
            <w:r w:rsidRPr="00721416">
              <w:rPr>
                <w:rFonts w:ascii="Arial" w:eastAsia="宋体" w:hAnsi="Arial" w:cs="Arial"/>
                <w:sz w:val="18"/>
                <w:szCs w:val="18"/>
              </w:rPr>
              <w:t>电磁干扰（</w:t>
            </w:r>
            <w:r w:rsidRPr="00721416">
              <w:rPr>
                <w:rFonts w:ascii="Arial" w:eastAsia="宋体" w:hAnsi="Arial" w:cs="Arial"/>
                <w:sz w:val="18"/>
                <w:szCs w:val="18"/>
              </w:rPr>
              <w:t>EMI</w:t>
            </w:r>
            <w:r w:rsidRPr="00721416">
              <w:rPr>
                <w:rFonts w:ascii="Arial" w:eastAsia="宋体" w:hAnsi="Arial" w:cs="Arial"/>
                <w:sz w:val="18"/>
                <w:szCs w:val="18"/>
              </w:rPr>
              <w:t>）</w:t>
            </w:r>
            <w:r w:rsidRPr="00721416">
              <w:rPr>
                <w:rFonts w:ascii="Arial" w:eastAsia="宋体" w:hAnsi="Arial" w:cs="Arial"/>
                <w:sz w:val="18"/>
                <w:szCs w:val="18"/>
              </w:rPr>
              <w:t>[**</w:t>
            </w:r>
            <w:r w:rsidRPr="00721416">
              <w:rPr>
                <w:rFonts w:ascii="Arial" w:eastAsia="宋体" w:hAnsi="Arial" w:cs="Arial"/>
                <w:sz w:val="18"/>
                <w:szCs w:val="18"/>
              </w:rPr>
              <w:t>见表</w:t>
            </w:r>
            <w:r w:rsidRPr="00721416">
              <w:rPr>
                <w:rFonts w:ascii="Arial" w:eastAsia="宋体" w:hAnsi="Arial" w:cs="Arial"/>
                <w:sz w:val="18"/>
                <w:szCs w:val="18"/>
              </w:rPr>
              <w:t>4]</w:t>
            </w:r>
          </w:p>
        </w:tc>
      </w:tr>
    </w:tbl>
    <w:p w:rsidR="001E127B" w:rsidRPr="00D46272" w:rsidRDefault="001E127B" w:rsidP="00C25178">
      <w:pPr>
        <w:pStyle w:val="aa"/>
        <w:tabs>
          <w:tab w:val="left" w:pos="2727"/>
        </w:tabs>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6</w:t>
      </w:r>
      <w:r w:rsidRPr="00D46272">
        <w:rPr>
          <w:rFonts w:ascii="Arial" w:eastAsia="宋体" w:hAnsi="Arial" w:cs="Arial"/>
          <w:b/>
          <w:bCs/>
          <w:szCs w:val="21"/>
        </w:rPr>
        <w:t>–</w:t>
      </w:r>
      <w:r w:rsidRPr="00D46272">
        <w:rPr>
          <w:rFonts w:ascii="Arial" w:eastAsia="宋体" w:hAnsi="Arial" w:cs="Arial"/>
          <w:b/>
          <w:szCs w:val="21"/>
        </w:rPr>
        <w:t>硬件来源</w:t>
      </w:r>
      <w:r w:rsidR="009E2081" w:rsidRPr="00D46272">
        <w:rPr>
          <w:rFonts w:ascii="Arial" w:eastAsia="宋体" w:hAnsi="Arial" w:cs="Arial"/>
          <w:b/>
          <w:szCs w:val="21"/>
        </w:rPr>
        <w:tab/>
      </w:r>
    </w:p>
    <w:tbl>
      <w:tblPr>
        <w:tblStyle w:val="a9"/>
        <w:tblW w:w="0" w:type="auto"/>
        <w:tblInd w:w="720" w:type="dxa"/>
        <w:tblLook w:val="04A0" w:firstRow="1" w:lastRow="0" w:firstColumn="1" w:lastColumn="0" w:noHBand="0" w:noVBand="1"/>
      </w:tblPr>
      <w:tblGrid>
        <w:gridCol w:w="3891"/>
        <w:gridCol w:w="10"/>
        <w:gridCol w:w="3901"/>
      </w:tblGrid>
      <w:tr w:rsidR="001E127B" w:rsidRPr="00094C06" w:rsidTr="00FE075D">
        <w:tc>
          <w:tcPr>
            <w:tcW w:w="3891" w:type="dxa"/>
          </w:tcPr>
          <w:p w:rsidR="001E127B" w:rsidRPr="00094C06" w:rsidRDefault="001E127B" w:rsidP="003653CC">
            <w:pPr>
              <w:pStyle w:val="aa"/>
              <w:snapToGrid w:val="0"/>
              <w:spacing w:beforeLines="5" w:before="15" w:afterLines="5" w:after="15" w:line="240" w:lineRule="exact"/>
              <w:jc w:val="center"/>
              <w:rPr>
                <w:rFonts w:ascii="Arial" w:eastAsia="宋体" w:hAnsi="Arial" w:cs="Arial"/>
                <w:b/>
                <w:sz w:val="18"/>
                <w:szCs w:val="18"/>
              </w:rPr>
            </w:pPr>
            <w:r w:rsidRPr="00094C06">
              <w:rPr>
                <w:rFonts w:ascii="Arial" w:eastAsia="宋体" w:hAnsi="Arial" w:cs="Arial"/>
                <w:b/>
                <w:sz w:val="18"/>
                <w:szCs w:val="18"/>
              </w:rPr>
              <w:t>危害</w:t>
            </w:r>
          </w:p>
        </w:tc>
        <w:tc>
          <w:tcPr>
            <w:tcW w:w="3911" w:type="dxa"/>
            <w:gridSpan w:val="2"/>
          </w:tcPr>
          <w:p w:rsidR="001E127B" w:rsidRPr="00094C06" w:rsidRDefault="001E127B" w:rsidP="003653CC">
            <w:pPr>
              <w:pStyle w:val="aa"/>
              <w:snapToGrid w:val="0"/>
              <w:spacing w:beforeLines="5" w:before="15" w:afterLines="5" w:after="15" w:line="240" w:lineRule="exact"/>
              <w:jc w:val="center"/>
              <w:rPr>
                <w:rFonts w:ascii="Arial" w:eastAsia="宋体" w:hAnsi="Arial" w:cs="Arial"/>
                <w:b/>
                <w:sz w:val="18"/>
                <w:szCs w:val="18"/>
              </w:rPr>
            </w:pPr>
            <w:r w:rsidRPr="00094C06">
              <w:rPr>
                <w:rFonts w:ascii="Arial" w:eastAsia="宋体" w:hAnsi="Arial" w:cs="Arial"/>
                <w:b/>
                <w:sz w:val="18"/>
                <w:szCs w:val="18"/>
              </w:rPr>
              <w:t>潜在原因</w:t>
            </w:r>
          </w:p>
        </w:tc>
      </w:tr>
      <w:tr w:rsidR="00175503" w:rsidRPr="00094C06" w:rsidTr="001E127B">
        <w:tc>
          <w:tcPr>
            <w:tcW w:w="3901" w:type="dxa"/>
            <w:gridSpan w:val="2"/>
            <w:vMerge w:val="restart"/>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系统错误</w:t>
            </w: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组件故障</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泵组件之间的同步误差</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监视器故障</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未达到可靠性</w:t>
            </w:r>
            <w:r w:rsidR="00253A78">
              <w:rPr>
                <w:rFonts w:ascii="Arial" w:eastAsia="宋体" w:hAnsi="Arial" w:cs="Arial"/>
                <w:sz w:val="18"/>
                <w:szCs w:val="18"/>
              </w:rPr>
              <w:t>质量标准</w:t>
            </w:r>
          </w:p>
        </w:tc>
      </w:tr>
      <w:tr w:rsidR="00175503" w:rsidRPr="00094C06" w:rsidTr="001E127B">
        <w:tc>
          <w:tcPr>
            <w:tcW w:w="3901" w:type="dxa"/>
            <w:gridSpan w:val="2"/>
            <w:vMerge w:val="restart"/>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网络错误</w:t>
            </w: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网络</w:t>
            </w:r>
            <w:r w:rsidR="006620BF" w:rsidRPr="00094C06">
              <w:rPr>
                <w:rFonts w:ascii="Arial" w:eastAsia="宋体" w:hAnsi="Arial" w:cs="Arial"/>
                <w:sz w:val="18"/>
                <w:szCs w:val="18"/>
              </w:rPr>
              <w:t>拥塞</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通讯问题</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没有（无线电）信号</w:t>
            </w:r>
          </w:p>
        </w:tc>
      </w:tr>
      <w:tr w:rsidR="00175503" w:rsidRPr="00094C06" w:rsidTr="001E127B">
        <w:tc>
          <w:tcPr>
            <w:tcW w:w="3901" w:type="dxa"/>
            <w:gridSpan w:val="2"/>
            <w:vMerge/>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75503" w:rsidRPr="00094C06" w:rsidRDefault="00175503"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泵与网络</w:t>
            </w:r>
            <w:r w:rsidRPr="00094C06">
              <w:rPr>
                <w:rFonts w:ascii="Arial" w:eastAsia="宋体" w:hAnsi="Arial" w:cs="Arial"/>
                <w:sz w:val="18"/>
                <w:szCs w:val="18"/>
              </w:rPr>
              <w:t>/</w:t>
            </w:r>
            <w:r w:rsidRPr="00094C06">
              <w:rPr>
                <w:rFonts w:ascii="Arial" w:eastAsia="宋体" w:hAnsi="Arial" w:cs="Arial"/>
                <w:sz w:val="18"/>
                <w:szCs w:val="18"/>
              </w:rPr>
              <w:t>集成</w:t>
            </w:r>
            <w:r w:rsidR="008100B3">
              <w:rPr>
                <w:rFonts w:ascii="Arial" w:eastAsia="宋体" w:hAnsi="Arial" w:cs="Arial"/>
                <w:sz w:val="18"/>
                <w:szCs w:val="18"/>
              </w:rPr>
              <w:t>器械</w:t>
            </w:r>
            <w:r w:rsidRPr="00094C06">
              <w:rPr>
                <w:rFonts w:ascii="Arial" w:eastAsia="宋体" w:hAnsi="Arial" w:cs="Arial"/>
                <w:sz w:val="18"/>
                <w:szCs w:val="18"/>
              </w:rPr>
              <w:t>不兼容</w:t>
            </w:r>
          </w:p>
        </w:tc>
      </w:tr>
      <w:tr w:rsidR="00B55DB2" w:rsidRPr="00094C06" w:rsidTr="001E127B">
        <w:tc>
          <w:tcPr>
            <w:tcW w:w="3901" w:type="dxa"/>
            <w:gridSpan w:val="2"/>
            <w:vMerge w:val="restart"/>
          </w:tcPr>
          <w:p w:rsidR="00B55DB2"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内存故障</w:t>
            </w:r>
          </w:p>
        </w:tc>
        <w:tc>
          <w:tcPr>
            <w:tcW w:w="3901" w:type="dxa"/>
          </w:tcPr>
          <w:p w:rsidR="00B55DB2"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尝试写入内存失败</w:t>
            </w:r>
          </w:p>
        </w:tc>
      </w:tr>
      <w:tr w:rsidR="00B55DB2" w:rsidRPr="00094C06" w:rsidTr="001E127B">
        <w:tc>
          <w:tcPr>
            <w:tcW w:w="3901" w:type="dxa"/>
            <w:gridSpan w:val="2"/>
            <w:vMerge/>
          </w:tcPr>
          <w:p w:rsidR="00B55DB2" w:rsidRPr="00094C06" w:rsidRDefault="00B55DB2"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B55DB2"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临界值数据完整性错误</w:t>
            </w:r>
          </w:p>
        </w:tc>
      </w:tr>
      <w:tr w:rsidR="001D5477" w:rsidRPr="00094C06" w:rsidTr="001E127B">
        <w:tc>
          <w:tcPr>
            <w:tcW w:w="3901" w:type="dxa"/>
            <w:gridSpan w:val="2"/>
            <w:vMerge w:val="restart"/>
          </w:tcPr>
          <w:p w:rsidR="001D5477" w:rsidRPr="00094C06" w:rsidRDefault="001D5477"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误报警</w:t>
            </w:r>
          </w:p>
        </w:tc>
        <w:tc>
          <w:tcPr>
            <w:tcW w:w="3901" w:type="dxa"/>
          </w:tcPr>
          <w:p w:rsidR="001D5477" w:rsidRPr="00094C06" w:rsidRDefault="001D5477"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错误监视中断</w:t>
            </w:r>
          </w:p>
        </w:tc>
      </w:tr>
      <w:tr w:rsidR="001D5477" w:rsidRPr="00094C06" w:rsidTr="001E127B">
        <w:tc>
          <w:tcPr>
            <w:tcW w:w="3901" w:type="dxa"/>
            <w:gridSpan w:val="2"/>
            <w:vMerge/>
          </w:tcPr>
          <w:p w:rsidR="001D5477" w:rsidRPr="00094C06" w:rsidRDefault="001D5477"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D5477" w:rsidRPr="00094C06" w:rsidRDefault="008100B3" w:rsidP="003653CC">
            <w:pPr>
              <w:pStyle w:val="aa"/>
              <w:snapToGrid w:val="0"/>
              <w:spacing w:beforeLines="5" w:before="15" w:afterLines="5" w:after="15" w:line="240" w:lineRule="exact"/>
              <w:rPr>
                <w:rFonts w:ascii="Arial" w:eastAsia="宋体" w:hAnsi="Arial" w:cs="Arial"/>
                <w:sz w:val="18"/>
                <w:szCs w:val="18"/>
              </w:rPr>
            </w:pPr>
            <w:bookmarkStart w:id="21" w:name="OLE_LINK8"/>
            <w:bookmarkStart w:id="22" w:name="OLE_LINK9"/>
            <w:r>
              <w:rPr>
                <w:rFonts w:ascii="Arial" w:eastAsia="宋体" w:hAnsi="Arial" w:cs="Arial"/>
                <w:sz w:val="18"/>
                <w:szCs w:val="18"/>
              </w:rPr>
              <w:t>器械</w:t>
            </w:r>
            <w:r w:rsidR="001D5477" w:rsidRPr="00094C06">
              <w:rPr>
                <w:rFonts w:ascii="Arial" w:eastAsia="宋体" w:hAnsi="Arial" w:cs="Arial"/>
                <w:sz w:val="18"/>
                <w:szCs w:val="18"/>
              </w:rPr>
              <w:t>或传感器</w:t>
            </w:r>
            <w:bookmarkEnd w:id="21"/>
            <w:bookmarkEnd w:id="22"/>
            <w:r w:rsidR="001D5477" w:rsidRPr="00094C06">
              <w:rPr>
                <w:rFonts w:ascii="Arial" w:eastAsia="宋体" w:hAnsi="Arial" w:cs="Arial"/>
                <w:sz w:val="18"/>
                <w:szCs w:val="18"/>
              </w:rPr>
              <w:t>受到污染</w:t>
            </w:r>
          </w:p>
        </w:tc>
      </w:tr>
      <w:tr w:rsidR="001D5477" w:rsidRPr="00094C06" w:rsidTr="001E127B">
        <w:tc>
          <w:tcPr>
            <w:tcW w:w="3901" w:type="dxa"/>
            <w:gridSpan w:val="2"/>
            <w:vMerge/>
          </w:tcPr>
          <w:p w:rsidR="001D5477" w:rsidRPr="00094C06" w:rsidRDefault="001D5477"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1D5477" w:rsidRPr="00094C06" w:rsidRDefault="008100B3" w:rsidP="003653CC">
            <w:pPr>
              <w:pStyle w:val="aa"/>
              <w:snapToGrid w:val="0"/>
              <w:spacing w:beforeLines="5" w:before="15" w:afterLines="5" w:after="15" w:line="240" w:lineRule="exact"/>
              <w:rPr>
                <w:rFonts w:ascii="Arial" w:eastAsia="宋体" w:hAnsi="Arial" w:cs="Arial"/>
                <w:sz w:val="18"/>
                <w:szCs w:val="18"/>
              </w:rPr>
            </w:pPr>
            <w:r>
              <w:rPr>
                <w:rFonts w:ascii="Arial" w:eastAsia="宋体" w:hAnsi="Arial" w:cs="Arial"/>
                <w:sz w:val="18"/>
                <w:szCs w:val="18"/>
              </w:rPr>
              <w:t>器械</w:t>
            </w:r>
            <w:r w:rsidR="001D5477" w:rsidRPr="00094C06">
              <w:rPr>
                <w:rFonts w:ascii="Arial" w:eastAsia="宋体" w:hAnsi="Arial" w:cs="Arial"/>
                <w:sz w:val="18"/>
                <w:szCs w:val="18"/>
              </w:rPr>
              <w:t>或传感器缺乏校准</w:t>
            </w:r>
          </w:p>
        </w:tc>
      </w:tr>
      <w:tr w:rsidR="001E127B" w:rsidRPr="00094C06" w:rsidTr="001E127B">
        <w:tc>
          <w:tcPr>
            <w:tcW w:w="3901" w:type="dxa"/>
            <w:gridSpan w:val="2"/>
          </w:tcPr>
          <w:p w:rsidR="001E127B"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不报警</w:t>
            </w:r>
          </w:p>
        </w:tc>
        <w:tc>
          <w:tcPr>
            <w:tcW w:w="3901" w:type="dxa"/>
          </w:tcPr>
          <w:p w:rsidR="001E127B"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传感器故障</w:t>
            </w:r>
          </w:p>
        </w:tc>
      </w:tr>
      <w:tr w:rsidR="001E127B" w:rsidRPr="00094C06" w:rsidTr="001E127B">
        <w:tc>
          <w:tcPr>
            <w:tcW w:w="3901" w:type="dxa"/>
            <w:gridSpan w:val="2"/>
          </w:tcPr>
          <w:p w:rsidR="001E127B"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输入的剂量值不正确</w:t>
            </w:r>
          </w:p>
        </w:tc>
        <w:tc>
          <w:tcPr>
            <w:tcW w:w="3901" w:type="dxa"/>
          </w:tcPr>
          <w:p w:rsidR="001E127B" w:rsidRPr="00094C06" w:rsidRDefault="00B55DB2" w:rsidP="003653CC">
            <w:pPr>
              <w:pStyle w:val="aa"/>
              <w:snapToGrid w:val="0"/>
              <w:spacing w:beforeLines="5" w:before="15" w:afterLines="5" w:after="15" w:line="240" w:lineRule="exact"/>
              <w:rPr>
                <w:rFonts w:ascii="Arial" w:eastAsia="宋体" w:hAnsi="Arial" w:cs="Arial"/>
                <w:sz w:val="18"/>
                <w:szCs w:val="18"/>
              </w:rPr>
            </w:pPr>
            <w:r w:rsidRPr="00094C06">
              <w:rPr>
                <w:rFonts w:ascii="Arial" w:eastAsia="宋体" w:hAnsi="Arial" w:cs="Arial"/>
                <w:sz w:val="18"/>
                <w:szCs w:val="18"/>
              </w:rPr>
              <w:t>关键防跳失防范失败</w:t>
            </w:r>
          </w:p>
        </w:tc>
      </w:tr>
    </w:tbl>
    <w:p w:rsidR="006533CA" w:rsidRPr="00D46272" w:rsidRDefault="006533CA" w:rsidP="00C25178">
      <w:pPr>
        <w:pStyle w:val="aa"/>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7-</w:t>
      </w:r>
      <w:r w:rsidRPr="00D46272">
        <w:rPr>
          <w:rFonts w:ascii="Arial" w:eastAsia="宋体" w:hAnsi="Arial" w:cs="Arial"/>
          <w:b/>
          <w:szCs w:val="21"/>
        </w:rPr>
        <w:t>软件来源</w:t>
      </w:r>
    </w:p>
    <w:tbl>
      <w:tblPr>
        <w:tblStyle w:val="a9"/>
        <w:tblW w:w="0" w:type="auto"/>
        <w:tblInd w:w="720" w:type="dxa"/>
        <w:tblLook w:val="04A0" w:firstRow="1" w:lastRow="0" w:firstColumn="1" w:lastColumn="0" w:noHBand="0" w:noVBand="1"/>
      </w:tblPr>
      <w:tblGrid>
        <w:gridCol w:w="3891"/>
        <w:gridCol w:w="10"/>
        <w:gridCol w:w="3901"/>
      </w:tblGrid>
      <w:tr w:rsidR="006533CA" w:rsidRPr="00CD3F98" w:rsidTr="00FE075D">
        <w:tc>
          <w:tcPr>
            <w:tcW w:w="3891" w:type="dxa"/>
          </w:tcPr>
          <w:p w:rsidR="006533CA" w:rsidRPr="00CD3F98" w:rsidRDefault="006533CA" w:rsidP="003653CC">
            <w:pPr>
              <w:pStyle w:val="aa"/>
              <w:snapToGrid w:val="0"/>
              <w:spacing w:beforeLines="5" w:before="15" w:afterLines="5" w:after="15" w:line="240" w:lineRule="exact"/>
              <w:jc w:val="center"/>
              <w:rPr>
                <w:rFonts w:ascii="Arial" w:eastAsia="宋体" w:hAnsi="Arial" w:cs="Arial"/>
                <w:b/>
                <w:sz w:val="18"/>
                <w:szCs w:val="18"/>
              </w:rPr>
            </w:pPr>
            <w:bookmarkStart w:id="23" w:name="OLE_LINK17"/>
            <w:bookmarkStart w:id="24" w:name="OLE_LINK18"/>
            <w:r w:rsidRPr="00CD3F98">
              <w:rPr>
                <w:rFonts w:ascii="Arial" w:eastAsia="宋体" w:hAnsi="Arial" w:cs="Arial"/>
                <w:b/>
                <w:sz w:val="18"/>
                <w:szCs w:val="18"/>
              </w:rPr>
              <w:t>危害</w:t>
            </w:r>
          </w:p>
        </w:tc>
        <w:tc>
          <w:tcPr>
            <w:tcW w:w="3911" w:type="dxa"/>
            <w:gridSpan w:val="2"/>
          </w:tcPr>
          <w:p w:rsidR="006533CA" w:rsidRPr="00CD3F98" w:rsidRDefault="006533CA" w:rsidP="003653CC">
            <w:pPr>
              <w:pStyle w:val="aa"/>
              <w:snapToGrid w:val="0"/>
              <w:spacing w:beforeLines="5" w:before="15" w:afterLines="5" w:after="15" w:line="240" w:lineRule="exact"/>
              <w:jc w:val="center"/>
              <w:rPr>
                <w:rFonts w:ascii="Arial" w:eastAsia="宋体" w:hAnsi="Arial" w:cs="Arial"/>
                <w:b/>
                <w:sz w:val="18"/>
                <w:szCs w:val="18"/>
              </w:rPr>
            </w:pPr>
            <w:r w:rsidRPr="00CD3F98">
              <w:rPr>
                <w:rFonts w:ascii="Arial" w:eastAsia="宋体" w:hAnsi="Arial" w:cs="Arial"/>
                <w:b/>
                <w:sz w:val="18"/>
                <w:szCs w:val="18"/>
              </w:rPr>
              <w:t>潜在原因</w:t>
            </w:r>
          </w:p>
        </w:tc>
      </w:tr>
      <w:bookmarkEnd w:id="23"/>
      <w:bookmarkEnd w:id="24"/>
      <w:tr w:rsidR="006533CA" w:rsidRPr="00CD3F98" w:rsidTr="006533CA">
        <w:tc>
          <w:tcPr>
            <w:tcW w:w="3901" w:type="dxa"/>
            <w:gridSpan w:val="2"/>
            <w:vMerge w:val="restart"/>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数据误差</w:t>
            </w: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备份失败</w:t>
            </w:r>
          </w:p>
        </w:tc>
      </w:tr>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bookmarkStart w:id="25" w:name="_Hlk479366389"/>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数据存储</w:t>
            </w:r>
            <w:r w:rsidRPr="00CD3F98">
              <w:rPr>
                <w:rFonts w:ascii="Arial" w:eastAsia="宋体" w:hAnsi="Arial" w:cs="Arial"/>
                <w:sz w:val="18"/>
                <w:szCs w:val="18"/>
              </w:rPr>
              <w:t>/</w:t>
            </w:r>
            <w:r w:rsidRPr="00CD3F98">
              <w:rPr>
                <w:rFonts w:ascii="Arial" w:eastAsia="宋体" w:hAnsi="Arial" w:cs="Arial"/>
                <w:sz w:val="18"/>
                <w:szCs w:val="18"/>
              </w:rPr>
              <w:t>恢复错误</w:t>
            </w:r>
          </w:p>
        </w:tc>
      </w:tr>
      <w:bookmarkEnd w:id="25"/>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通讯问题</w:t>
            </w:r>
          </w:p>
        </w:tc>
      </w:tr>
      <w:tr w:rsidR="006533CA" w:rsidRPr="00CD3F98" w:rsidTr="006533CA">
        <w:tc>
          <w:tcPr>
            <w:tcW w:w="3901" w:type="dxa"/>
            <w:gridSpan w:val="2"/>
            <w:vMerge w:val="restart"/>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bookmarkStart w:id="26" w:name="OLE_LINK13"/>
            <w:bookmarkStart w:id="27" w:name="OLE_LINK14"/>
            <w:r w:rsidRPr="00CD3F98">
              <w:rPr>
                <w:rFonts w:ascii="Arial" w:eastAsia="宋体" w:hAnsi="Arial" w:cs="Arial"/>
                <w:sz w:val="18"/>
                <w:szCs w:val="18"/>
              </w:rPr>
              <w:t>软件运行时间错误</w:t>
            </w:r>
            <w:bookmarkEnd w:id="26"/>
            <w:bookmarkEnd w:id="27"/>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缓冲液溢出</w:t>
            </w:r>
            <w:r w:rsidRPr="00CD3F98">
              <w:rPr>
                <w:rFonts w:ascii="Arial" w:eastAsia="宋体" w:hAnsi="Arial" w:cs="Arial"/>
                <w:sz w:val="18"/>
                <w:szCs w:val="18"/>
              </w:rPr>
              <w:t>/</w:t>
            </w:r>
            <w:r w:rsidRPr="00CD3F98">
              <w:rPr>
                <w:rFonts w:ascii="Arial" w:eastAsia="宋体" w:hAnsi="Arial" w:cs="Arial"/>
                <w:sz w:val="18"/>
                <w:szCs w:val="18"/>
              </w:rPr>
              <w:t>下溢</w:t>
            </w:r>
          </w:p>
        </w:tc>
      </w:tr>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空指针解除参考</w:t>
            </w:r>
          </w:p>
        </w:tc>
      </w:tr>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内存泄露</w:t>
            </w:r>
          </w:p>
        </w:tc>
      </w:tr>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变量未初始化</w:t>
            </w:r>
          </w:p>
        </w:tc>
      </w:tr>
      <w:tr w:rsidR="006533CA" w:rsidRPr="00CD3F98" w:rsidTr="006533CA">
        <w:tc>
          <w:tcPr>
            <w:tcW w:w="3901" w:type="dxa"/>
            <w:gridSpan w:val="2"/>
            <w:vMerge/>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533CA" w:rsidRPr="00CD3F98" w:rsidRDefault="006533CA"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动态链接不正确</w:t>
            </w:r>
          </w:p>
        </w:tc>
      </w:tr>
      <w:tr w:rsidR="00C0109C" w:rsidRPr="00CD3F98" w:rsidTr="006533CA">
        <w:tc>
          <w:tcPr>
            <w:tcW w:w="3901" w:type="dxa"/>
            <w:gridSpan w:val="2"/>
            <w:vMerge w:val="restart"/>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系统故障</w:t>
            </w:r>
          </w:p>
        </w:tc>
        <w:tc>
          <w:tcPr>
            <w:tcW w:w="3901" w:type="dxa"/>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软件运行时间错误</w:t>
            </w:r>
          </w:p>
        </w:tc>
      </w:tr>
      <w:tr w:rsidR="00C0109C" w:rsidRPr="00CD3F98" w:rsidTr="006533CA">
        <w:tc>
          <w:tcPr>
            <w:tcW w:w="3901" w:type="dxa"/>
            <w:gridSpan w:val="2"/>
            <w:vMerge/>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通讯错误</w:t>
            </w:r>
          </w:p>
        </w:tc>
      </w:tr>
      <w:tr w:rsidR="00C0109C" w:rsidRPr="00CD3F98" w:rsidTr="006533CA">
        <w:tc>
          <w:tcPr>
            <w:tcW w:w="3901" w:type="dxa"/>
            <w:gridSpan w:val="2"/>
            <w:vMerge w:val="restart"/>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损坏的输液指令</w:t>
            </w:r>
          </w:p>
        </w:tc>
        <w:tc>
          <w:tcPr>
            <w:tcW w:w="3901" w:type="dxa"/>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数据存储</w:t>
            </w:r>
            <w:r w:rsidRPr="00CD3F98">
              <w:rPr>
                <w:rFonts w:ascii="Arial" w:eastAsia="宋体" w:hAnsi="Arial" w:cs="Arial"/>
                <w:sz w:val="18"/>
                <w:szCs w:val="18"/>
              </w:rPr>
              <w:t>/</w:t>
            </w:r>
            <w:r w:rsidRPr="00CD3F98">
              <w:rPr>
                <w:rFonts w:ascii="Arial" w:eastAsia="宋体" w:hAnsi="Arial" w:cs="Arial"/>
                <w:sz w:val="18"/>
                <w:szCs w:val="18"/>
              </w:rPr>
              <w:t>恢复错误</w:t>
            </w:r>
          </w:p>
        </w:tc>
      </w:tr>
      <w:tr w:rsidR="00C0109C" w:rsidRPr="00CD3F98" w:rsidTr="006533CA">
        <w:tc>
          <w:tcPr>
            <w:tcW w:w="3901" w:type="dxa"/>
            <w:gridSpan w:val="2"/>
            <w:vMerge/>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通讯问题</w:t>
            </w:r>
          </w:p>
        </w:tc>
      </w:tr>
      <w:tr w:rsidR="00C0109C" w:rsidRPr="00CD3F98" w:rsidTr="006533CA">
        <w:tc>
          <w:tcPr>
            <w:tcW w:w="3901" w:type="dxa"/>
            <w:gridSpan w:val="2"/>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泵不能静音</w:t>
            </w:r>
          </w:p>
        </w:tc>
        <w:tc>
          <w:tcPr>
            <w:tcW w:w="3901" w:type="dxa"/>
          </w:tcPr>
          <w:p w:rsidR="00C0109C" w:rsidRPr="00CD3F98" w:rsidRDefault="00C0109C"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报警优先级设置不正确</w:t>
            </w:r>
          </w:p>
        </w:tc>
      </w:tr>
      <w:tr w:rsidR="006319BE" w:rsidRPr="00CD3F98" w:rsidTr="006533CA">
        <w:tc>
          <w:tcPr>
            <w:tcW w:w="3901" w:type="dxa"/>
            <w:gridSpan w:val="2"/>
            <w:vMerge w:val="restart"/>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软件版本不正确</w:t>
            </w:r>
          </w:p>
        </w:tc>
        <w:tc>
          <w:tcPr>
            <w:tcW w:w="3901" w:type="dxa"/>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软件更新没有安装</w:t>
            </w:r>
          </w:p>
        </w:tc>
      </w:tr>
      <w:tr w:rsidR="006319BE" w:rsidRPr="00CD3F98" w:rsidTr="006533CA">
        <w:tc>
          <w:tcPr>
            <w:tcW w:w="3901" w:type="dxa"/>
            <w:gridSpan w:val="2"/>
            <w:vMerge/>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加载不正确的药物库</w:t>
            </w:r>
          </w:p>
        </w:tc>
      </w:tr>
      <w:tr w:rsidR="006319BE" w:rsidRPr="00CD3F98" w:rsidTr="006533CA">
        <w:tc>
          <w:tcPr>
            <w:tcW w:w="3901" w:type="dxa"/>
            <w:gridSpan w:val="2"/>
            <w:vMerge/>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6319BE" w:rsidRPr="00CD3F98" w:rsidRDefault="006319BE"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安装不正确的版本</w:t>
            </w:r>
          </w:p>
        </w:tc>
      </w:tr>
      <w:tr w:rsidR="005907AD" w:rsidRPr="00CD3F98" w:rsidTr="006533CA">
        <w:tc>
          <w:tcPr>
            <w:tcW w:w="3901" w:type="dxa"/>
            <w:gridSpan w:val="2"/>
            <w:vMerge w:val="restart"/>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无报警</w:t>
            </w:r>
            <w:r w:rsidRPr="00CD3F98">
              <w:rPr>
                <w:rFonts w:ascii="Arial" w:eastAsia="宋体" w:hAnsi="Arial" w:cs="Arial"/>
                <w:sz w:val="18"/>
                <w:szCs w:val="18"/>
              </w:rPr>
              <w:t>/</w:t>
            </w:r>
            <w:r w:rsidRPr="00CD3F98">
              <w:rPr>
                <w:rFonts w:ascii="Arial" w:eastAsia="宋体" w:hAnsi="Arial" w:cs="Arial"/>
                <w:sz w:val="18"/>
                <w:szCs w:val="18"/>
              </w:rPr>
              <w:t>误报警</w:t>
            </w:r>
          </w:p>
        </w:tc>
        <w:tc>
          <w:tcPr>
            <w:tcW w:w="3901" w:type="dxa"/>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传感器故障</w:t>
            </w:r>
          </w:p>
        </w:tc>
      </w:tr>
      <w:tr w:rsidR="005907AD" w:rsidRPr="00CD3F98" w:rsidTr="006533CA">
        <w:tc>
          <w:tcPr>
            <w:tcW w:w="3901" w:type="dxa"/>
            <w:gridSpan w:val="2"/>
            <w:vMerge/>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报警优先级设置不正确</w:t>
            </w:r>
          </w:p>
        </w:tc>
      </w:tr>
      <w:tr w:rsidR="005907AD" w:rsidRPr="00CD3F98" w:rsidTr="006533CA">
        <w:tc>
          <w:tcPr>
            <w:tcW w:w="3901" w:type="dxa"/>
            <w:gridSpan w:val="2"/>
            <w:vMerge/>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p>
        </w:tc>
        <w:tc>
          <w:tcPr>
            <w:tcW w:w="3901" w:type="dxa"/>
          </w:tcPr>
          <w:p w:rsidR="005907AD" w:rsidRPr="00CD3F98" w:rsidRDefault="005907AD" w:rsidP="003653CC">
            <w:pPr>
              <w:pStyle w:val="aa"/>
              <w:snapToGrid w:val="0"/>
              <w:spacing w:beforeLines="5" w:before="15" w:afterLines="5" w:after="15" w:line="240" w:lineRule="exact"/>
              <w:rPr>
                <w:rFonts w:ascii="Arial" w:eastAsia="宋体" w:hAnsi="Arial" w:cs="Arial"/>
                <w:sz w:val="18"/>
                <w:szCs w:val="18"/>
              </w:rPr>
            </w:pPr>
            <w:r w:rsidRPr="00CD3F98">
              <w:rPr>
                <w:rFonts w:ascii="Arial" w:eastAsia="宋体" w:hAnsi="Arial" w:cs="Arial"/>
                <w:sz w:val="18"/>
                <w:szCs w:val="18"/>
              </w:rPr>
              <w:t>报警阈值设置不正确</w:t>
            </w:r>
          </w:p>
        </w:tc>
      </w:tr>
    </w:tbl>
    <w:p w:rsidR="00C0109C" w:rsidRPr="00D46272" w:rsidRDefault="00C0109C" w:rsidP="00C25178">
      <w:pPr>
        <w:pStyle w:val="aa"/>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8-</w:t>
      </w:r>
      <w:r w:rsidRPr="00D46272">
        <w:rPr>
          <w:rFonts w:ascii="Arial" w:eastAsia="宋体" w:hAnsi="Arial" w:cs="Arial"/>
          <w:b/>
          <w:szCs w:val="21"/>
        </w:rPr>
        <w:t>机械来源</w:t>
      </w:r>
    </w:p>
    <w:tbl>
      <w:tblPr>
        <w:tblStyle w:val="a9"/>
        <w:tblW w:w="0" w:type="auto"/>
        <w:tblInd w:w="720" w:type="dxa"/>
        <w:tblLook w:val="04A0" w:firstRow="1" w:lastRow="0" w:firstColumn="1" w:lastColumn="0" w:noHBand="0" w:noVBand="1"/>
      </w:tblPr>
      <w:tblGrid>
        <w:gridCol w:w="3891"/>
        <w:gridCol w:w="10"/>
        <w:gridCol w:w="3901"/>
      </w:tblGrid>
      <w:tr w:rsidR="00C0109C" w:rsidRPr="003653CC" w:rsidTr="00FE075D">
        <w:tc>
          <w:tcPr>
            <w:tcW w:w="3891" w:type="dxa"/>
          </w:tcPr>
          <w:p w:rsidR="00C0109C" w:rsidRPr="003653CC" w:rsidRDefault="00C0109C" w:rsidP="003653CC">
            <w:pPr>
              <w:pStyle w:val="aa"/>
              <w:snapToGrid w:val="0"/>
              <w:spacing w:beforeLines="10" w:before="31" w:afterLines="10" w:after="31" w:line="240" w:lineRule="exact"/>
              <w:jc w:val="center"/>
              <w:rPr>
                <w:rFonts w:ascii="Arial" w:eastAsia="宋体" w:hAnsi="Arial" w:cs="Arial"/>
                <w:b/>
                <w:sz w:val="18"/>
                <w:szCs w:val="18"/>
              </w:rPr>
            </w:pPr>
            <w:bookmarkStart w:id="28" w:name="OLE_LINK19"/>
            <w:bookmarkStart w:id="29" w:name="OLE_LINK20"/>
            <w:r w:rsidRPr="003653CC">
              <w:rPr>
                <w:rFonts w:ascii="Arial" w:eastAsia="宋体" w:hAnsi="Arial" w:cs="Arial"/>
                <w:b/>
                <w:sz w:val="18"/>
                <w:szCs w:val="18"/>
              </w:rPr>
              <w:t>危害</w:t>
            </w:r>
          </w:p>
        </w:tc>
        <w:tc>
          <w:tcPr>
            <w:tcW w:w="3911" w:type="dxa"/>
            <w:gridSpan w:val="2"/>
          </w:tcPr>
          <w:p w:rsidR="00C0109C" w:rsidRPr="003653CC" w:rsidRDefault="00C0109C" w:rsidP="003653CC">
            <w:pPr>
              <w:pStyle w:val="aa"/>
              <w:snapToGrid w:val="0"/>
              <w:spacing w:beforeLines="10" w:before="31" w:afterLines="10" w:after="31" w:line="240" w:lineRule="exact"/>
              <w:jc w:val="center"/>
              <w:rPr>
                <w:rFonts w:ascii="Arial" w:eastAsia="宋体" w:hAnsi="Arial" w:cs="Arial"/>
                <w:b/>
                <w:sz w:val="18"/>
                <w:szCs w:val="18"/>
              </w:rPr>
            </w:pPr>
            <w:r w:rsidRPr="003653CC">
              <w:rPr>
                <w:rFonts w:ascii="Arial" w:eastAsia="宋体" w:hAnsi="Arial" w:cs="Arial"/>
                <w:b/>
                <w:sz w:val="18"/>
                <w:szCs w:val="18"/>
              </w:rPr>
              <w:t>潜在原因</w:t>
            </w:r>
          </w:p>
        </w:tc>
      </w:tr>
      <w:bookmarkEnd w:id="28"/>
      <w:bookmarkEnd w:id="29"/>
      <w:tr w:rsidR="00C0109C" w:rsidRPr="003653CC" w:rsidTr="00C0109C">
        <w:tc>
          <w:tcPr>
            <w:tcW w:w="3901" w:type="dxa"/>
            <w:gridSpan w:val="2"/>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lastRenderedPageBreak/>
              <w:t>无法设定剂量，启动</w:t>
            </w:r>
            <w:r w:rsidRPr="003653CC">
              <w:rPr>
                <w:rFonts w:ascii="Arial" w:eastAsia="宋体" w:hAnsi="Arial" w:cs="Arial"/>
                <w:sz w:val="18"/>
                <w:szCs w:val="18"/>
              </w:rPr>
              <w:t>/</w:t>
            </w:r>
            <w:r w:rsidRPr="003653CC">
              <w:rPr>
                <w:rFonts w:ascii="Arial" w:eastAsia="宋体" w:hAnsi="Arial" w:cs="Arial"/>
                <w:sz w:val="18"/>
                <w:szCs w:val="18"/>
              </w:rPr>
              <w:t>停止</w:t>
            </w:r>
            <w:r w:rsidRPr="003653CC">
              <w:rPr>
                <w:rFonts w:ascii="Arial" w:eastAsia="宋体" w:hAnsi="Arial" w:cs="Arial"/>
                <w:sz w:val="18"/>
                <w:szCs w:val="18"/>
              </w:rPr>
              <w:t>/</w:t>
            </w:r>
            <w:r w:rsidRPr="003653CC">
              <w:rPr>
                <w:rFonts w:ascii="Arial" w:eastAsia="宋体" w:hAnsi="Arial" w:cs="Arial"/>
                <w:sz w:val="18"/>
                <w:szCs w:val="18"/>
              </w:rPr>
              <w:t>复位泵，静音报警</w:t>
            </w:r>
          </w:p>
        </w:tc>
        <w:tc>
          <w:tcPr>
            <w:tcW w:w="3901" w:type="dxa"/>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部分破损（例如，坏的键盘）</w:t>
            </w:r>
          </w:p>
        </w:tc>
      </w:tr>
      <w:tr w:rsidR="00C0109C" w:rsidRPr="003653CC" w:rsidTr="00C0109C">
        <w:tc>
          <w:tcPr>
            <w:tcW w:w="3901" w:type="dxa"/>
            <w:gridSpan w:val="2"/>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输入的剂量值不正确</w:t>
            </w:r>
          </w:p>
        </w:tc>
        <w:tc>
          <w:tcPr>
            <w:tcW w:w="3901" w:type="dxa"/>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键盘卡住</w:t>
            </w:r>
            <w:r w:rsidRPr="003653CC">
              <w:rPr>
                <w:rFonts w:ascii="Arial" w:eastAsia="宋体" w:hAnsi="Arial" w:cs="Arial"/>
                <w:sz w:val="18"/>
                <w:szCs w:val="18"/>
              </w:rPr>
              <w:t>/</w:t>
            </w:r>
            <w:r w:rsidRPr="003653CC">
              <w:rPr>
                <w:rFonts w:ascii="Arial" w:eastAsia="宋体" w:hAnsi="Arial" w:cs="Arial"/>
                <w:sz w:val="18"/>
                <w:szCs w:val="18"/>
              </w:rPr>
              <w:t>压低</w:t>
            </w:r>
          </w:p>
        </w:tc>
      </w:tr>
      <w:tr w:rsidR="00C0109C" w:rsidRPr="003653CC" w:rsidTr="00C0109C">
        <w:tc>
          <w:tcPr>
            <w:tcW w:w="3901" w:type="dxa"/>
            <w:gridSpan w:val="2"/>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不能报警</w:t>
            </w:r>
          </w:p>
        </w:tc>
        <w:tc>
          <w:tcPr>
            <w:tcW w:w="3901" w:type="dxa"/>
          </w:tcPr>
          <w:p w:rsidR="00C0109C" w:rsidRPr="003653CC" w:rsidRDefault="00C0109C"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扬声器</w:t>
            </w:r>
            <w:r w:rsidRPr="003653CC">
              <w:rPr>
                <w:rFonts w:ascii="Arial" w:eastAsia="宋体" w:hAnsi="Arial" w:cs="Arial"/>
                <w:sz w:val="18"/>
                <w:szCs w:val="18"/>
              </w:rPr>
              <w:t>/</w:t>
            </w:r>
            <w:r w:rsidRPr="003653CC">
              <w:rPr>
                <w:rFonts w:ascii="Arial" w:eastAsia="宋体" w:hAnsi="Arial" w:cs="Arial"/>
                <w:sz w:val="18"/>
                <w:szCs w:val="18"/>
              </w:rPr>
              <w:t>音频单元故障</w:t>
            </w:r>
          </w:p>
        </w:tc>
      </w:tr>
      <w:tr w:rsidR="00554EA7" w:rsidRPr="003653CC" w:rsidTr="00C0109C">
        <w:tc>
          <w:tcPr>
            <w:tcW w:w="3901" w:type="dxa"/>
            <w:gridSpan w:val="2"/>
            <w:vMerge w:val="restart"/>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泵的物理损伤</w:t>
            </w:r>
          </w:p>
        </w:tc>
        <w:tc>
          <w:tcPr>
            <w:tcW w:w="3901" w:type="dxa"/>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来自不同来源的压力：随机冲击（例如跌落</w:t>
            </w:r>
            <w:r w:rsidR="008100B3">
              <w:rPr>
                <w:rFonts w:ascii="Arial" w:eastAsia="宋体" w:hAnsi="Arial" w:cs="Arial"/>
                <w:sz w:val="18"/>
                <w:szCs w:val="18"/>
              </w:rPr>
              <w:t>器械</w:t>
            </w:r>
            <w:r w:rsidRPr="003653CC">
              <w:rPr>
                <w:rFonts w:ascii="Arial" w:eastAsia="宋体" w:hAnsi="Arial" w:cs="Arial"/>
                <w:sz w:val="18"/>
                <w:szCs w:val="18"/>
              </w:rPr>
              <w:t>），振动，剪切，疲劳，断裂，断裂，磨损以及温度或应力引起的变形</w:t>
            </w:r>
          </w:p>
        </w:tc>
      </w:tr>
      <w:tr w:rsidR="00554EA7" w:rsidRPr="003653CC" w:rsidTr="00C0109C">
        <w:tc>
          <w:tcPr>
            <w:tcW w:w="3901" w:type="dxa"/>
            <w:gridSpan w:val="2"/>
            <w:vMerge/>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液体进入</w:t>
            </w:r>
          </w:p>
        </w:tc>
      </w:tr>
      <w:tr w:rsidR="00554EA7" w:rsidRPr="003653CC" w:rsidTr="00C0109C">
        <w:tc>
          <w:tcPr>
            <w:tcW w:w="3901" w:type="dxa"/>
            <w:gridSpan w:val="2"/>
            <w:vMerge/>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554EA7" w:rsidRPr="003653CC" w:rsidRDefault="00554EA7"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损坏电源线</w:t>
            </w:r>
          </w:p>
        </w:tc>
      </w:tr>
      <w:tr w:rsidR="00C0109C" w:rsidRPr="003653CC" w:rsidTr="00C0109C">
        <w:tc>
          <w:tcPr>
            <w:tcW w:w="3901" w:type="dxa"/>
            <w:gridSpan w:val="2"/>
          </w:tcPr>
          <w:p w:rsidR="00C0109C"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泵停止输送</w:t>
            </w: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泵电机故障</w:t>
            </w:r>
          </w:p>
          <w:p w:rsidR="00C0109C"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泵不能做功</w:t>
            </w:r>
          </w:p>
        </w:tc>
      </w:tr>
    </w:tbl>
    <w:p w:rsidR="00FE075D" w:rsidRPr="00D46272" w:rsidRDefault="00FE075D" w:rsidP="00C25178">
      <w:pPr>
        <w:pStyle w:val="aa"/>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9-</w:t>
      </w:r>
      <w:r w:rsidRPr="00D46272">
        <w:rPr>
          <w:rFonts w:ascii="Arial" w:eastAsia="宋体" w:hAnsi="Arial" w:cs="Arial"/>
          <w:b/>
          <w:szCs w:val="21"/>
        </w:rPr>
        <w:t>生物和化学来源</w:t>
      </w:r>
    </w:p>
    <w:tbl>
      <w:tblPr>
        <w:tblStyle w:val="a9"/>
        <w:tblW w:w="0" w:type="auto"/>
        <w:tblInd w:w="720" w:type="dxa"/>
        <w:tblLook w:val="04A0" w:firstRow="1" w:lastRow="0" w:firstColumn="1" w:lastColumn="0" w:noHBand="0" w:noVBand="1"/>
      </w:tblPr>
      <w:tblGrid>
        <w:gridCol w:w="3891"/>
        <w:gridCol w:w="10"/>
        <w:gridCol w:w="3901"/>
      </w:tblGrid>
      <w:tr w:rsidR="00FE075D" w:rsidRPr="003653CC" w:rsidTr="003653CC">
        <w:tc>
          <w:tcPr>
            <w:tcW w:w="3891" w:type="dxa"/>
          </w:tcPr>
          <w:p w:rsidR="00FE075D" w:rsidRPr="003653CC" w:rsidRDefault="00FE075D" w:rsidP="003653CC">
            <w:pPr>
              <w:pStyle w:val="aa"/>
              <w:snapToGrid w:val="0"/>
              <w:spacing w:beforeLines="10" w:before="31" w:afterLines="10" w:after="31" w:line="240" w:lineRule="exact"/>
              <w:rPr>
                <w:rFonts w:ascii="Arial" w:eastAsia="宋体" w:hAnsi="Arial" w:cs="Arial"/>
                <w:b/>
                <w:sz w:val="18"/>
                <w:szCs w:val="18"/>
              </w:rPr>
            </w:pPr>
            <w:bookmarkStart w:id="30" w:name="OLE_LINK23"/>
            <w:bookmarkStart w:id="31" w:name="OLE_LINK24"/>
            <w:r w:rsidRPr="003653CC">
              <w:rPr>
                <w:rFonts w:ascii="Arial" w:eastAsia="宋体" w:hAnsi="Arial" w:cs="Arial"/>
                <w:b/>
                <w:sz w:val="18"/>
                <w:szCs w:val="18"/>
              </w:rPr>
              <w:t>危害</w:t>
            </w:r>
          </w:p>
        </w:tc>
        <w:tc>
          <w:tcPr>
            <w:tcW w:w="3911" w:type="dxa"/>
            <w:gridSpan w:val="2"/>
          </w:tcPr>
          <w:p w:rsidR="00FE075D" w:rsidRPr="003653CC" w:rsidRDefault="00FE075D" w:rsidP="003653CC">
            <w:pPr>
              <w:pStyle w:val="aa"/>
              <w:snapToGrid w:val="0"/>
              <w:spacing w:beforeLines="10" w:before="31" w:afterLines="10" w:after="31" w:line="240" w:lineRule="exact"/>
              <w:rPr>
                <w:rFonts w:ascii="Arial" w:eastAsia="宋体" w:hAnsi="Arial" w:cs="Arial"/>
                <w:b/>
                <w:sz w:val="18"/>
                <w:szCs w:val="18"/>
              </w:rPr>
            </w:pPr>
            <w:r w:rsidRPr="003653CC">
              <w:rPr>
                <w:rFonts w:ascii="Arial" w:eastAsia="宋体" w:hAnsi="Arial" w:cs="Arial"/>
                <w:b/>
                <w:sz w:val="18"/>
                <w:szCs w:val="18"/>
              </w:rPr>
              <w:t>潜在原因</w:t>
            </w:r>
          </w:p>
        </w:tc>
      </w:tr>
      <w:bookmarkEnd w:id="30"/>
      <w:bookmarkEnd w:id="31"/>
      <w:tr w:rsidR="00FE075D" w:rsidRPr="003653CC" w:rsidTr="003653CC">
        <w:tc>
          <w:tcPr>
            <w:tcW w:w="3901" w:type="dxa"/>
            <w:gridSpan w:val="2"/>
            <w:vMerge w:val="restart"/>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泵暴露于病原体</w:t>
            </w:r>
            <w:r w:rsidR="009F7708" w:rsidRPr="003653CC">
              <w:rPr>
                <w:rFonts w:ascii="Arial" w:eastAsia="宋体" w:hAnsi="Arial" w:cs="Arial"/>
                <w:sz w:val="18"/>
                <w:szCs w:val="18"/>
              </w:rPr>
              <w:t>、</w:t>
            </w:r>
            <w:r w:rsidRPr="003653CC">
              <w:rPr>
                <w:rFonts w:ascii="Arial" w:eastAsia="宋体" w:hAnsi="Arial" w:cs="Arial"/>
                <w:sz w:val="18"/>
                <w:szCs w:val="18"/>
              </w:rPr>
              <w:t>过敏原或其他感染性物质</w:t>
            </w:r>
          </w:p>
        </w:tc>
        <w:tc>
          <w:tcPr>
            <w:tcW w:w="3901" w:type="dxa"/>
          </w:tcPr>
          <w:p w:rsidR="00FE075D" w:rsidRPr="003653CC" w:rsidRDefault="008100B3" w:rsidP="003653CC">
            <w:pPr>
              <w:pStyle w:val="aa"/>
              <w:snapToGrid w:val="0"/>
              <w:spacing w:beforeLines="10" w:before="31" w:afterLines="10" w:after="31" w:line="240" w:lineRule="exact"/>
              <w:rPr>
                <w:rFonts w:ascii="Arial" w:eastAsia="宋体" w:hAnsi="Arial" w:cs="Arial"/>
                <w:sz w:val="18"/>
                <w:szCs w:val="18"/>
              </w:rPr>
            </w:pPr>
            <w:bookmarkStart w:id="32" w:name="OLE_LINK21"/>
            <w:bookmarkStart w:id="33" w:name="OLE_LINK22"/>
            <w:r>
              <w:rPr>
                <w:rFonts w:ascii="Arial" w:eastAsia="宋体" w:hAnsi="Arial" w:cs="Arial"/>
                <w:sz w:val="18"/>
                <w:szCs w:val="18"/>
              </w:rPr>
              <w:t>器械</w:t>
            </w:r>
            <w:r w:rsidR="00FE075D" w:rsidRPr="003653CC">
              <w:rPr>
                <w:rFonts w:ascii="Arial" w:eastAsia="宋体" w:hAnsi="Arial" w:cs="Arial"/>
                <w:sz w:val="18"/>
                <w:szCs w:val="18"/>
              </w:rPr>
              <w:t>清洁不充分</w:t>
            </w:r>
            <w:bookmarkEnd w:id="32"/>
            <w:bookmarkEnd w:id="33"/>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8100B3" w:rsidP="003653CC">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器械</w:t>
            </w:r>
            <w:r w:rsidR="00FE075D" w:rsidRPr="003653CC">
              <w:rPr>
                <w:rFonts w:ascii="Arial" w:eastAsia="宋体" w:hAnsi="Arial" w:cs="Arial"/>
                <w:sz w:val="18"/>
                <w:szCs w:val="18"/>
              </w:rPr>
              <w:t>被血液或渗出物污染</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冲洗故障</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泵连接到非无菌输液器或储液器</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泵的包装在使用前被损坏</w:t>
            </w:r>
          </w:p>
        </w:tc>
      </w:tr>
      <w:tr w:rsidR="00FE075D" w:rsidRPr="003653CC" w:rsidTr="003653CC">
        <w:tc>
          <w:tcPr>
            <w:tcW w:w="3901" w:type="dxa"/>
            <w:gridSpan w:val="2"/>
            <w:vMerge w:val="restart"/>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输液部位感染</w:t>
            </w:r>
          </w:p>
        </w:tc>
        <w:tc>
          <w:tcPr>
            <w:tcW w:w="3901" w:type="dxa"/>
          </w:tcPr>
          <w:p w:rsidR="00FE075D" w:rsidRPr="003653CC" w:rsidRDefault="007B2C90" w:rsidP="003653CC">
            <w:pPr>
              <w:pStyle w:val="aa"/>
              <w:snapToGrid w:val="0"/>
              <w:spacing w:beforeLines="10" w:before="31" w:afterLines="10" w:after="31" w:line="240" w:lineRule="exact"/>
              <w:rPr>
                <w:rFonts w:ascii="Arial" w:eastAsia="宋体" w:hAnsi="Arial" w:cs="Arial"/>
                <w:spacing w:val="-4"/>
                <w:sz w:val="18"/>
                <w:szCs w:val="18"/>
              </w:rPr>
            </w:pPr>
            <w:r>
              <w:rPr>
                <w:rFonts w:ascii="Arial" w:eastAsia="宋体" w:hAnsi="Arial" w:cs="Arial"/>
                <w:spacing w:val="-4"/>
                <w:sz w:val="18"/>
                <w:szCs w:val="18"/>
              </w:rPr>
              <w:t>用户</w:t>
            </w:r>
            <w:r w:rsidR="00FE075D" w:rsidRPr="003653CC">
              <w:rPr>
                <w:rFonts w:ascii="Arial" w:eastAsia="宋体" w:hAnsi="Arial" w:cs="Arial"/>
                <w:spacing w:val="-4"/>
                <w:sz w:val="18"/>
                <w:szCs w:val="18"/>
              </w:rPr>
              <w:t>是输液器或输液器粘合剂的局部皮肤反应</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用户不能旋转输注部位</w:t>
            </w:r>
          </w:p>
        </w:tc>
      </w:tr>
      <w:tr w:rsidR="00FE075D" w:rsidRPr="003653CC" w:rsidTr="003653CC">
        <w:tc>
          <w:tcPr>
            <w:tcW w:w="3901" w:type="dxa"/>
            <w:gridSpan w:val="2"/>
            <w:vMerge w:val="restart"/>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输送路径内的化学沉淀</w:t>
            </w:r>
          </w:p>
        </w:tc>
        <w:tc>
          <w:tcPr>
            <w:tcW w:w="3901" w:type="dxa"/>
          </w:tcPr>
          <w:p w:rsidR="00FE075D" w:rsidRPr="003653CC" w:rsidRDefault="008100B3" w:rsidP="003653CC">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器械</w:t>
            </w:r>
            <w:r w:rsidR="00FE075D" w:rsidRPr="003653CC">
              <w:rPr>
                <w:rFonts w:ascii="Arial" w:eastAsia="宋体" w:hAnsi="Arial" w:cs="Arial"/>
                <w:sz w:val="18"/>
                <w:szCs w:val="18"/>
              </w:rPr>
              <w:t>清洁不充分</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药物与</w:t>
            </w:r>
            <w:r w:rsidR="008100B3">
              <w:rPr>
                <w:rFonts w:ascii="Arial" w:eastAsia="宋体" w:hAnsi="Arial" w:cs="Arial"/>
                <w:sz w:val="18"/>
                <w:szCs w:val="18"/>
              </w:rPr>
              <w:t>器械</w:t>
            </w:r>
            <w:r w:rsidRPr="003653CC">
              <w:rPr>
                <w:rFonts w:ascii="Arial" w:eastAsia="宋体" w:hAnsi="Arial" w:cs="Arial"/>
                <w:sz w:val="18"/>
                <w:szCs w:val="18"/>
              </w:rPr>
              <w:t>材料不兼容</w:t>
            </w:r>
          </w:p>
        </w:tc>
      </w:tr>
      <w:tr w:rsidR="00FE075D" w:rsidRPr="003653CC" w:rsidTr="003653CC">
        <w:tc>
          <w:tcPr>
            <w:tcW w:w="3901" w:type="dxa"/>
            <w:gridSpan w:val="2"/>
            <w:vMerge w:val="restart"/>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泵的物理性损伤</w:t>
            </w:r>
          </w:p>
        </w:tc>
        <w:tc>
          <w:tcPr>
            <w:tcW w:w="3901" w:type="dxa"/>
          </w:tcPr>
          <w:p w:rsidR="00FE075D" w:rsidRPr="003653CC" w:rsidRDefault="008100B3" w:rsidP="003653CC">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器械</w:t>
            </w:r>
            <w:r w:rsidR="00FE075D" w:rsidRPr="003653CC">
              <w:rPr>
                <w:rFonts w:ascii="Arial" w:eastAsia="宋体" w:hAnsi="Arial" w:cs="Arial"/>
                <w:sz w:val="18"/>
                <w:szCs w:val="18"/>
              </w:rPr>
              <w:t>清洁或消毒不足</w:t>
            </w:r>
          </w:p>
        </w:tc>
      </w:tr>
      <w:tr w:rsidR="00FE075D" w:rsidRPr="003653CC" w:rsidTr="003653CC">
        <w:tc>
          <w:tcPr>
            <w:tcW w:w="3901" w:type="dxa"/>
            <w:gridSpan w:val="2"/>
            <w:vMerge/>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FE075D" w:rsidRPr="003653CC" w:rsidRDefault="00FE075D"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药物吸附对</w:t>
            </w:r>
            <w:r w:rsidR="008100B3">
              <w:rPr>
                <w:rFonts w:ascii="Arial" w:eastAsia="宋体" w:hAnsi="Arial" w:cs="Arial"/>
                <w:sz w:val="18"/>
                <w:szCs w:val="18"/>
              </w:rPr>
              <w:t>器械</w:t>
            </w:r>
            <w:r w:rsidRPr="003653CC">
              <w:rPr>
                <w:rFonts w:ascii="Arial" w:eastAsia="宋体" w:hAnsi="Arial" w:cs="Arial"/>
                <w:sz w:val="18"/>
                <w:szCs w:val="18"/>
              </w:rPr>
              <w:t>材料的损害</w:t>
            </w:r>
          </w:p>
        </w:tc>
      </w:tr>
      <w:tr w:rsidR="00730A40" w:rsidRPr="003653CC" w:rsidTr="003653CC">
        <w:tc>
          <w:tcPr>
            <w:tcW w:w="3901" w:type="dxa"/>
            <w:gridSpan w:val="2"/>
            <w:vMerge w:val="restart"/>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药物效力丧失</w:t>
            </w:r>
          </w:p>
        </w:tc>
        <w:tc>
          <w:tcPr>
            <w:tcW w:w="3901" w:type="dxa"/>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由于</w:t>
            </w:r>
            <w:r w:rsidR="008100B3">
              <w:rPr>
                <w:rFonts w:ascii="Arial" w:eastAsia="宋体" w:hAnsi="Arial" w:cs="Arial"/>
                <w:sz w:val="18"/>
                <w:szCs w:val="18"/>
              </w:rPr>
              <w:t>器械</w:t>
            </w:r>
            <w:r w:rsidRPr="003653CC">
              <w:rPr>
                <w:rFonts w:ascii="Arial" w:eastAsia="宋体" w:hAnsi="Arial" w:cs="Arial"/>
                <w:sz w:val="18"/>
                <w:szCs w:val="18"/>
              </w:rPr>
              <w:t>材料的不兼容性，</w:t>
            </w:r>
            <w:r w:rsidR="008100B3">
              <w:rPr>
                <w:rFonts w:ascii="Arial" w:eastAsia="宋体" w:hAnsi="Arial" w:cs="Arial"/>
                <w:sz w:val="18"/>
                <w:szCs w:val="18"/>
              </w:rPr>
              <w:t>器械</w:t>
            </w:r>
            <w:r w:rsidRPr="003653CC">
              <w:rPr>
                <w:rFonts w:ascii="Arial" w:eastAsia="宋体" w:hAnsi="Arial" w:cs="Arial"/>
                <w:sz w:val="18"/>
                <w:szCs w:val="18"/>
              </w:rPr>
              <w:t>材料对药物的吸附</w:t>
            </w:r>
          </w:p>
        </w:tc>
      </w:tr>
      <w:tr w:rsidR="00730A40" w:rsidRPr="003653CC" w:rsidTr="003653CC">
        <w:tc>
          <w:tcPr>
            <w:tcW w:w="3901" w:type="dxa"/>
            <w:gridSpan w:val="2"/>
            <w:vMerge/>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温度超过药物</w:t>
            </w:r>
            <w:r w:rsidR="00E57E18">
              <w:rPr>
                <w:rFonts w:ascii="Arial" w:eastAsia="宋体" w:hAnsi="Arial" w:cs="Arial"/>
                <w:sz w:val="18"/>
                <w:szCs w:val="18"/>
              </w:rPr>
              <w:t>质量标准</w:t>
            </w:r>
          </w:p>
        </w:tc>
      </w:tr>
      <w:tr w:rsidR="00730A40" w:rsidRPr="003653CC" w:rsidTr="003653CC">
        <w:tc>
          <w:tcPr>
            <w:tcW w:w="3901" w:type="dxa"/>
            <w:gridSpan w:val="2"/>
            <w:vMerge w:val="restart"/>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毒性</w:t>
            </w:r>
          </w:p>
        </w:tc>
        <w:tc>
          <w:tcPr>
            <w:tcW w:w="3901" w:type="dxa"/>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构造材料不是生物相容</w:t>
            </w:r>
          </w:p>
        </w:tc>
      </w:tr>
      <w:tr w:rsidR="00730A40" w:rsidRPr="003653CC" w:rsidTr="003653CC">
        <w:tc>
          <w:tcPr>
            <w:tcW w:w="3901" w:type="dxa"/>
            <w:gridSpan w:val="2"/>
            <w:vMerge/>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药物从</w:t>
            </w:r>
            <w:r w:rsidR="008100B3">
              <w:rPr>
                <w:rFonts w:ascii="Arial" w:eastAsia="宋体" w:hAnsi="Arial" w:cs="Arial"/>
                <w:sz w:val="18"/>
                <w:szCs w:val="18"/>
              </w:rPr>
              <w:t>器械</w:t>
            </w:r>
            <w:r w:rsidRPr="003653CC">
              <w:rPr>
                <w:rFonts w:ascii="Arial" w:eastAsia="宋体" w:hAnsi="Arial" w:cs="Arial"/>
                <w:sz w:val="18"/>
                <w:szCs w:val="18"/>
              </w:rPr>
              <w:t>中浸出化学品</w:t>
            </w:r>
          </w:p>
        </w:tc>
      </w:tr>
      <w:tr w:rsidR="00730A40" w:rsidRPr="003653CC" w:rsidTr="003653CC">
        <w:tc>
          <w:tcPr>
            <w:tcW w:w="3901" w:type="dxa"/>
            <w:gridSpan w:val="2"/>
            <w:vMerge/>
          </w:tcPr>
          <w:p w:rsidR="00730A40" w:rsidRPr="003653CC" w:rsidRDefault="00730A40" w:rsidP="003653CC">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3653CC" w:rsidRDefault="007B2C90">
            <w:pPr>
              <w:pStyle w:val="aa"/>
              <w:snapToGrid w:val="0"/>
              <w:spacing w:beforeLines="10" w:before="31" w:afterLines="10" w:after="31" w:line="240" w:lineRule="exact"/>
              <w:rPr>
                <w:rFonts w:ascii="Arial" w:eastAsia="宋体" w:hAnsi="Arial" w:cs="Arial"/>
                <w:sz w:val="18"/>
                <w:szCs w:val="18"/>
              </w:rPr>
            </w:pPr>
            <w:r w:rsidRPr="003653CC">
              <w:rPr>
                <w:rFonts w:ascii="Arial" w:eastAsia="宋体" w:hAnsi="Arial" w:cs="Arial"/>
                <w:sz w:val="18"/>
                <w:szCs w:val="18"/>
              </w:rPr>
              <w:t>存在</w:t>
            </w:r>
            <w:r w:rsidR="00730A40" w:rsidRPr="003653CC">
              <w:rPr>
                <w:rFonts w:ascii="Arial" w:eastAsia="宋体" w:hAnsi="Arial" w:cs="Arial"/>
                <w:sz w:val="18"/>
                <w:szCs w:val="18"/>
              </w:rPr>
              <w:t>天然橡胶胶乳</w:t>
            </w:r>
          </w:p>
        </w:tc>
      </w:tr>
    </w:tbl>
    <w:p w:rsidR="00730A40" w:rsidRPr="00D46272" w:rsidRDefault="00730A40" w:rsidP="00C25178">
      <w:pPr>
        <w:pStyle w:val="aa"/>
        <w:snapToGrid w:val="0"/>
        <w:spacing w:beforeLines="100" w:before="312" w:line="300" w:lineRule="auto"/>
        <w:ind w:left="720"/>
        <w:rPr>
          <w:rFonts w:ascii="Arial" w:eastAsia="宋体" w:hAnsi="Arial" w:cs="Arial"/>
          <w:b/>
          <w:szCs w:val="21"/>
        </w:rPr>
      </w:pPr>
      <w:r w:rsidRPr="00D46272">
        <w:rPr>
          <w:rFonts w:ascii="Arial" w:eastAsia="宋体" w:hAnsi="Arial" w:cs="Arial"/>
          <w:b/>
          <w:szCs w:val="21"/>
        </w:rPr>
        <w:t>表</w:t>
      </w:r>
      <w:r w:rsidRPr="00D46272">
        <w:rPr>
          <w:rFonts w:ascii="Arial" w:eastAsia="宋体" w:hAnsi="Arial" w:cs="Arial"/>
          <w:b/>
          <w:szCs w:val="21"/>
        </w:rPr>
        <w:t>10-</w:t>
      </w:r>
      <w:r w:rsidRPr="00D46272">
        <w:rPr>
          <w:rFonts w:ascii="Arial" w:eastAsia="宋体" w:hAnsi="Arial" w:cs="Arial"/>
          <w:b/>
          <w:szCs w:val="21"/>
        </w:rPr>
        <w:t>使用来源</w:t>
      </w:r>
    </w:p>
    <w:tbl>
      <w:tblPr>
        <w:tblStyle w:val="a9"/>
        <w:tblW w:w="0" w:type="auto"/>
        <w:tblInd w:w="720" w:type="dxa"/>
        <w:tblLook w:val="04A0" w:firstRow="1" w:lastRow="0" w:firstColumn="1" w:lastColumn="0" w:noHBand="0" w:noVBand="1"/>
      </w:tblPr>
      <w:tblGrid>
        <w:gridCol w:w="3891"/>
        <w:gridCol w:w="10"/>
        <w:gridCol w:w="3901"/>
      </w:tblGrid>
      <w:tr w:rsidR="00730A40" w:rsidRPr="00AD0346" w:rsidTr="00D40A00">
        <w:tc>
          <w:tcPr>
            <w:tcW w:w="3891" w:type="dxa"/>
          </w:tcPr>
          <w:p w:rsidR="00730A40" w:rsidRPr="00AD0346" w:rsidRDefault="00730A40" w:rsidP="00AD0346">
            <w:pPr>
              <w:pStyle w:val="aa"/>
              <w:snapToGrid w:val="0"/>
              <w:spacing w:beforeLines="10" w:before="31" w:afterLines="10" w:after="31" w:line="240" w:lineRule="exact"/>
              <w:rPr>
                <w:rFonts w:ascii="Arial" w:eastAsia="宋体" w:hAnsi="Arial" w:cs="Arial"/>
                <w:b/>
                <w:sz w:val="18"/>
                <w:szCs w:val="18"/>
              </w:rPr>
            </w:pPr>
            <w:r w:rsidRPr="00AD0346">
              <w:rPr>
                <w:rFonts w:ascii="Arial" w:eastAsia="宋体" w:hAnsi="Arial" w:cs="Arial"/>
                <w:b/>
                <w:sz w:val="18"/>
                <w:szCs w:val="18"/>
              </w:rPr>
              <w:t>危害</w:t>
            </w:r>
          </w:p>
        </w:tc>
        <w:tc>
          <w:tcPr>
            <w:tcW w:w="3911" w:type="dxa"/>
            <w:gridSpan w:val="2"/>
          </w:tcPr>
          <w:p w:rsidR="00730A40" w:rsidRPr="00AD0346" w:rsidRDefault="00730A40" w:rsidP="00AD0346">
            <w:pPr>
              <w:pStyle w:val="aa"/>
              <w:snapToGrid w:val="0"/>
              <w:spacing w:beforeLines="10" w:before="31" w:afterLines="10" w:after="31" w:line="240" w:lineRule="exact"/>
              <w:rPr>
                <w:rFonts w:ascii="Arial" w:eastAsia="宋体" w:hAnsi="Arial" w:cs="Arial"/>
                <w:b/>
                <w:sz w:val="18"/>
                <w:szCs w:val="18"/>
              </w:rPr>
            </w:pPr>
            <w:r w:rsidRPr="00AD0346">
              <w:rPr>
                <w:rFonts w:ascii="Arial" w:eastAsia="宋体" w:hAnsi="Arial" w:cs="Arial"/>
                <w:b/>
                <w:sz w:val="18"/>
                <w:szCs w:val="18"/>
              </w:rPr>
              <w:t>潜在原因</w:t>
            </w:r>
          </w:p>
        </w:tc>
      </w:tr>
      <w:tr w:rsidR="00730A40" w:rsidRPr="00AD0346" w:rsidTr="00730A40">
        <w:tc>
          <w:tcPr>
            <w:tcW w:w="3901" w:type="dxa"/>
            <w:gridSpan w:val="2"/>
            <w:vMerge w:val="restart"/>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用户不了解如何启动泵运行</w:t>
            </w:r>
          </w:p>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注意：特别适用于</w:t>
            </w:r>
            <w:r w:rsidR="00E57E18">
              <w:rPr>
                <w:rFonts w:ascii="Arial" w:eastAsia="宋体" w:hAnsi="Arial" w:cs="Arial"/>
                <w:sz w:val="18"/>
                <w:szCs w:val="18"/>
              </w:rPr>
              <w:t>普通用户</w:t>
            </w: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用户界面设计令人困惑</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用户被泵操作困惑</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601009" w:rsidP="00AD0346">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使用说明书</w:t>
            </w:r>
            <w:r w:rsidR="00730A40" w:rsidRPr="00AD0346">
              <w:rPr>
                <w:rFonts w:ascii="Arial" w:eastAsia="宋体" w:hAnsi="Arial" w:cs="Arial"/>
                <w:sz w:val="18"/>
                <w:szCs w:val="18"/>
              </w:rPr>
              <w:t>不足或缺乏</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训练不足或缺乏</w:t>
            </w:r>
          </w:p>
        </w:tc>
      </w:tr>
      <w:tr w:rsidR="00730A40" w:rsidRPr="00AD0346" w:rsidTr="00730A40">
        <w:tc>
          <w:tcPr>
            <w:tcW w:w="3901" w:type="dxa"/>
            <w:gridSpan w:val="2"/>
            <w:vMerge w:val="restart"/>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泵的编程不正确</w:t>
            </w: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次要输液不能由用户正确启动</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601009" w:rsidP="00AD0346">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使用说明书</w:t>
            </w:r>
            <w:r w:rsidR="00730A40" w:rsidRPr="00AD0346">
              <w:rPr>
                <w:rFonts w:ascii="Arial" w:eastAsia="宋体" w:hAnsi="Arial" w:cs="Arial"/>
                <w:sz w:val="18"/>
                <w:szCs w:val="18"/>
              </w:rPr>
              <w:t>令用户感到困惑</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用户输入不正确的配置参数（例如，血糖读数，药物浓度）</w:t>
            </w:r>
          </w:p>
        </w:tc>
      </w:tr>
      <w:tr w:rsidR="00730A40" w:rsidRPr="00AD0346" w:rsidTr="00730A40">
        <w:tc>
          <w:tcPr>
            <w:tcW w:w="3901" w:type="dxa"/>
            <w:gridSpan w:val="2"/>
            <w:vMerge/>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用户意外触摸泵控制台，按错误的键，或双击键，更改或错误地编程泵设置</w:t>
            </w:r>
          </w:p>
        </w:tc>
      </w:tr>
      <w:tr w:rsidR="00DB467D" w:rsidRPr="00AD0346" w:rsidTr="00730A40">
        <w:tc>
          <w:tcPr>
            <w:tcW w:w="3901" w:type="dxa"/>
            <w:gridSpan w:val="2"/>
            <w:vMerge w:val="restart"/>
          </w:tcPr>
          <w:p w:rsidR="00DB467D" w:rsidRPr="00AD0346" w:rsidRDefault="00DB467D"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输液过早停止</w:t>
            </w:r>
          </w:p>
        </w:tc>
        <w:tc>
          <w:tcPr>
            <w:tcW w:w="3901" w:type="dxa"/>
          </w:tcPr>
          <w:p w:rsidR="00DB467D" w:rsidRPr="00AD0346" w:rsidRDefault="00DB467D"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用户在暂停之后忘记恢复泵</w:t>
            </w:r>
          </w:p>
        </w:tc>
      </w:tr>
      <w:tr w:rsidR="00DB467D" w:rsidRPr="00AD0346" w:rsidTr="00730A40">
        <w:tc>
          <w:tcPr>
            <w:tcW w:w="3901" w:type="dxa"/>
            <w:gridSpan w:val="2"/>
            <w:vMerge/>
          </w:tcPr>
          <w:p w:rsidR="00DB467D" w:rsidRPr="00AD0346" w:rsidRDefault="00DB467D"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DB467D" w:rsidRPr="00AD0346" w:rsidRDefault="00DB467D"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用户不知道电池容量，并没有注意到状态不足</w:t>
            </w:r>
          </w:p>
        </w:tc>
      </w:tr>
      <w:tr w:rsidR="007B57EB" w:rsidRPr="00AD0346" w:rsidTr="00730A40">
        <w:tc>
          <w:tcPr>
            <w:tcW w:w="3901" w:type="dxa"/>
            <w:gridSpan w:val="2"/>
            <w:vMerge w:val="restart"/>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用户无法检测或了解泵通知</w:t>
            </w:r>
          </w:p>
        </w:tc>
        <w:tc>
          <w:tcPr>
            <w:tcW w:w="3901" w:type="dxa"/>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背景噪声或烦扰报警使用户无法检测或忽略</w:t>
            </w:r>
          </w:p>
        </w:tc>
      </w:tr>
      <w:tr w:rsidR="007B57EB" w:rsidRPr="00AD0346" w:rsidTr="00730A40">
        <w:tc>
          <w:tcPr>
            <w:tcW w:w="3901" w:type="dxa"/>
            <w:gridSpan w:val="2"/>
            <w:vMerge/>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B57EB" w:rsidRPr="00AD0346" w:rsidRDefault="007B2C90" w:rsidP="00AD0346">
            <w:pPr>
              <w:pStyle w:val="aa"/>
              <w:snapToGrid w:val="0"/>
              <w:spacing w:beforeLines="10" w:before="31" w:afterLines="10" w:after="31" w:line="240" w:lineRule="exact"/>
              <w:rPr>
                <w:rFonts w:ascii="Arial" w:eastAsia="宋体" w:hAnsi="Arial" w:cs="Arial"/>
                <w:sz w:val="18"/>
                <w:szCs w:val="18"/>
              </w:rPr>
            </w:pPr>
            <w:r>
              <w:rPr>
                <w:rFonts w:ascii="Arial" w:eastAsia="宋体" w:hAnsi="Arial" w:cs="Arial"/>
                <w:sz w:val="18"/>
                <w:szCs w:val="18"/>
              </w:rPr>
              <w:t>用户</w:t>
            </w:r>
            <w:r w:rsidR="007B57EB" w:rsidRPr="00AD0346">
              <w:rPr>
                <w:rFonts w:ascii="Arial" w:eastAsia="宋体" w:hAnsi="Arial" w:cs="Arial"/>
                <w:sz w:val="18"/>
                <w:szCs w:val="18"/>
              </w:rPr>
              <w:t>有意或无意地取消泵的扬声器或其他音频输出</w:t>
            </w:r>
          </w:p>
        </w:tc>
      </w:tr>
      <w:tr w:rsidR="00730A40" w:rsidRPr="00AD0346" w:rsidTr="00730A40">
        <w:tc>
          <w:tcPr>
            <w:tcW w:w="3901" w:type="dxa"/>
            <w:gridSpan w:val="2"/>
          </w:tcPr>
          <w:p w:rsidR="00730A40"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药物或浓度错误被送达</w:t>
            </w:r>
          </w:p>
        </w:tc>
        <w:tc>
          <w:tcPr>
            <w:tcW w:w="3901" w:type="dxa"/>
          </w:tcPr>
          <w:p w:rsidR="00730A40"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用户将泵设置不正确的药物或浓度不正确</w:t>
            </w:r>
          </w:p>
        </w:tc>
      </w:tr>
      <w:tr w:rsidR="00730A40" w:rsidRPr="00AD0346" w:rsidTr="00730A40">
        <w:tc>
          <w:tcPr>
            <w:tcW w:w="3901" w:type="dxa"/>
            <w:gridSpan w:val="2"/>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药物是正确的，但用户进入泵不正确的浓度或递送率</w:t>
            </w:r>
          </w:p>
        </w:tc>
      </w:tr>
      <w:tr w:rsidR="007B57EB" w:rsidRPr="00AD0346" w:rsidTr="00730A40">
        <w:tc>
          <w:tcPr>
            <w:tcW w:w="3901" w:type="dxa"/>
            <w:gridSpan w:val="2"/>
            <w:vMerge w:val="restart"/>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物理设置，如管路布置或选择合适的管路组合是不正确的</w:t>
            </w:r>
          </w:p>
        </w:tc>
        <w:tc>
          <w:tcPr>
            <w:tcW w:w="3901" w:type="dxa"/>
          </w:tcPr>
          <w:p w:rsidR="007B57EB" w:rsidRPr="00AD0346" w:rsidRDefault="007B57EB">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用户认为正在</w:t>
            </w:r>
            <w:r w:rsidR="007B2C90" w:rsidRPr="00AD0346">
              <w:rPr>
                <w:rFonts w:ascii="Arial" w:eastAsia="宋体" w:hAnsi="Arial" w:cs="Arial"/>
                <w:sz w:val="18"/>
                <w:szCs w:val="18"/>
              </w:rPr>
              <w:t>输液</w:t>
            </w:r>
            <w:r w:rsidRPr="00AD0346">
              <w:rPr>
                <w:rFonts w:ascii="Arial" w:eastAsia="宋体" w:hAnsi="Arial" w:cs="Arial"/>
                <w:sz w:val="18"/>
                <w:szCs w:val="18"/>
              </w:rPr>
              <w:t>，但不是</w:t>
            </w:r>
          </w:p>
        </w:tc>
      </w:tr>
      <w:tr w:rsidR="007B57EB" w:rsidRPr="00AD0346" w:rsidTr="00730A40">
        <w:tc>
          <w:tcPr>
            <w:tcW w:w="3901" w:type="dxa"/>
            <w:gridSpan w:val="2"/>
            <w:vMerge/>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用户需要执行超出用户期望或功能的编程任务序列</w:t>
            </w:r>
          </w:p>
        </w:tc>
      </w:tr>
      <w:tr w:rsidR="007B57EB" w:rsidRPr="00AD0346" w:rsidTr="00730A40">
        <w:tc>
          <w:tcPr>
            <w:tcW w:w="3901" w:type="dxa"/>
            <w:gridSpan w:val="2"/>
            <w:vMerge/>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用户对泵设置，故障排除或操作任务感到困惑</w:t>
            </w:r>
          </w:p>
        </w:tc>
      </w:tr>
      <w:tr w:rsidR="007B57EB" w:rsidRPr="00AD0346" w:rsidTr="00730A40">
        <w:tc>
          <w:tcPr>
            <w:tcW w:w="3901" w:type="dxa"/>
            <w:gridSpan w:val="2"/>
            <w:vMerge/>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B57EB" w:rsidRPr="00AD0346" w:rsidRDefault="007B57EB"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泵组件的物理设置对用户而言是具有挑战性的</w:t>
            </w:r>
          </w:p>
        </w:tc>
      </w:tr>
      <w:tr w:rsidR="00A37755" w:rsidRPr="00AD0346" w:rsidTr="00730A40">
        <w:tc>
          <w:tcPr>
            <w:tcW w:w="3901" w:type="dxa"/>
            <w:gridSpan w:val="2"/>
            <w:vMerge w:val="restart"/>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w:t>
            </w:r>
            <w:r w:rsidRPr="00AD0346">
              <w:rPr>
                <w:rFonts w:ascii="宋体" w:eastAsia="宋体" w:hAnsi="宋体" w:cs="Arial"/>
                <w:sz w:val="18"/>
                <w:szCs w:val="18"/>
              </w:rPr>
              <w:t>“</w:t>
            </w:r>
            <w:r w:rsidRPr="00AD0346">
              <w:rPr>
                <w:rFonts w:ascii="Arial" w:eastAsia="宋体" w:hAnsi="Arial" w:cs="Arial"/>
                <w:sz w:val="18"/>
                <w:szCs w:val="18"/>
              </w:rPr>
              <w:t>绕行</w:t>
            </w:r>
            <w:r w:rsidRPr="00AD0346">
              <w:rPr>
                <w:rFonts w:ascii="宋体" w:eastAsia="宋体" w:hAnsi="宋体" w:cs="Arial"/>
                <w:sz w:val="18"/>
                <w:szCs w:val="18"/>
              </w:rPr>
              <w:t>”</w:t>
            </w:r>
            <w:r w:rsidRPr="00AD0346">
              <w:rPr>
                <w:rFonts w:ascii="Arial" w:eastAsia="宋体" w:hAnsi="Arial" w:cs="Arial"/>
                <w:sz w:val="18"/>
                <w:szCs w:val="18"/>
              </w:rPr>
              <w:t>或</w:t>
            </w:r>
            <w:r w:rsidRPr="00AD0346">
              <w:rPr>
                <w:rFonts w:ascii="宋体" w:eastAsia="宋体" w:hAnsi="宋体" w:cs="Arial"/>
                <w:sz w:val="18"/>
                <w:szCs w:val="18"/>
              </w:rPr>
              <w:t>“</w:t>
            </w:r>
            <w:r w:rsidRPr="00AD0346">
              <w:rPr>
                <w:rFonts w:ascii="Arial" w:eastAsia="宋体" w:hAnsi="Arial" w:cs="Arial"/>
                <w:sz w:val="18"/>
                <w:szCs w:val="18"/>
              </w:rPr>
              <w:t>绕过</w:t>
            </w:r>
            <w:r w:rsidRPr="00AD0346">
              <w:rPr>
                <w:rFonts w:ascii="宋体" w:eastAsia="宋体" w:hAnsi="宋体" w:cs="Arial"/>
                <w:sz w:val="18"/>
                <w:szCs w:val="18"/>
              </w:rPr>
              <w:t>”</w:t>
            </w:r>
            <w:r w:rsidRPr="00AD0346">
              <w:rPr>
                <w:rFonts w:ascii="Arial" w:eastAsia="宋体" w:hAnsi="Arial" w:cs="Arial"/>
                <w:sz w:val="18"/>
                <w:szCs w:val="18"/>
              </w:rPr>
              <w:t>药物</w:t>
            </w:r>
            <w:r w:rsidRPr="00AD0346">
              <w:rPr>
                <w:rFonts w:ascii="Arial" w:eastAsia="宋体" w:hAnsi="Arial" w:cs="Arial"/>
                <w:sz w:val="18"/>
                <w:szCs w:val="18"/>
              </w:rPr>
              <w:t>/</w:t>
            </w:r>
            <w:r w:rsidRPr="00AD0346">
              <w:rPr>
                <w:rFonts w:ascii="Arial" w:eastAsia="宋体" w:hAnsi="Arial" w:cs="Arial"/>
                <w:sz w:val="18"/>
                <w:szCs w:val="18"/>
              </w:rPr>
              <w:t>剂量参数的软件限制。</w:t>
            </w: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软件配置，可能是用户定义的配置，不适用于当前的处理，用户被迫</w:t>
            </w:r>
            <w:r w:rsidRPr="00AD0346">
              <w:rPr>
                <w:rFonts w:ascii="宋体" w:eastAsia="宋体" w:hAnsi="宋体" w:cs="Arial"/>
                <w:sz w:val="18"/>
                <w:szCs w:val="18"/>
              </w:rPr>
              <w:t>“</w:t>
            </w:r>
            <w:r w:rsidRPr="00AD0346">
              <w:rPr>
                <w:rFonts w:ascii="Arial" w:eastAsia="宋体" w:hAnsi="Arial" w:cs="Arial"/>
                <w:sz w:val="18"/>
                <w:szCs w:val="18"/>
              </w:rPr>
              <w:t>绕行</w:t>
            </w:r>
            <w:r w:rsidRPr="00AD0346">
              <w:rPr>
                <w:rFonts w:ascii="宋体" w:eastAsia="宋体" w:hAnsi="宋体" w:cs="Arial"/>
                <w:sz w:val="18"/>
                <w:szCs w:val="18"/>
              </w:rPr>
              <w:t>”</w:t>
            </w:r>
            <w:r w:rsidRPr="00AD0346">
              <w:rPr>
                <w:rFonts w:ascii="Arial" w:eastAsia="宋体" w:hAnsi="Arial" w:cs="Arial"/>
                <w:sz w:val="18"/>
                <w:szCs w:val="18"/>
              </w:rPr>
              <w:t>或</w:t>
            </w:r>
            <w:r w:rsidRPr="00AD0346">
              <w:rPr>
                <w:rFonts w:ascii="宋体" w:eastAsia="宋体" w:hAnsi="宋体" w:cs="Arial"/>
                <w:sz w:val="18"/>
                <w:szCs w:val="18"/>
              </w:rPr>
              <w:t>“</w:t>
            </w:r>
            <w:r w:rsidRPr="00AD0346">
              <w:rPr>
                <w:rFonts w:ascii="Arial" w:eastAsia="宋体" w:hAnsi="Arial" w:cs="Arial"/>
                <w:sz w:val="18"/>
                <w:szCs w:val="18"/>
              </w:rPr>
              <w:t>绕过</w:t>
            </w:r>
            <w:r w:rsidRPr="00AD0346">
              <w:rPr>
                <w:rFonts w:ascii="宋体" w:eastAsia="宋体" w:hAnsi="宋体" w:cs="Arial"/>
                <w:sz w:val="18"/>
                <w:szCs w:val="18"/>
              </w:rPr>
              <w:t>”</w:t>
            </w:r>
          </w:p>
        </w:tc>
      </w:tr>
      <w:tr w:rsidR="00A37755" w:rsidRPr="00AD0346" w:rsidTr="00730A40">
        <w:tc>
          <w:tcPr>
            <w:tcW w:w="3901" w:type="dxa"/>
            <w:gridSpan w:val="2"/>
            <w:vMerge/>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经常需要</w:t>
            </w:r>
            <w:r w:rsidRPr="00AD0346">
              <w:rPr>
                <w:rFonts w:ascii="宋体" w:eastAsia="宋体" w:hAnsi="宋体" w:cs="Arial"/>
                <w:sz w:val="18"/>
                <w:szCs w:val="18"/>
              </w:rPr>
              <w:t>“</w:t>
            </w:r>
            <w:r w:rsidRPr="00AD0346">
              <w:rPr>
                <w:rFonts w:ascii="Arial" w:eastAsia="宋体" w:hAnsi="Arial" w:cs="Arial"/>
                <w:sz w:val="18"/>
                <w:szCs w:val="18"/>
              </w:rPr>
              <w:t>绕行</w:t>
            </w:r>
            <w:r w:rsidRPr="00AD0346">
              <w:rPr>
                <w:rFonts w:ascii="宋体" w:eastAsia="宋体" w:hAnsi="宋体" w:cs="Arial"/>
                <w:sz w:val="18"/>
                <w:szCs w:val="18"/>
              </w:rPr>
              <w:t>”</w:t>
            </w:r>
            <w:r w:rsidRPr="00AD0346">
              <w:rPr>
                <w:rFonts w:ascii="Arial" w:eastAsia="宋体" w:hAnsi="Arial" w:cs="Arial"/>
                <w:sz w:val="18"/>
                <w:szCs w:val="18"/>
              </w:rPr>
              <w:t>或</w:t>
            </w:r>
            <w:r w:rsidRPr="00AD0346">
              <w:rPr>
                <w:rFonts w:ascii="宋体" w:eastAsia="宋体" w:hAnsi="宋体" w:cs="Arial"/>
                <w:sz w:val="18"/>
                <w:szCs w:val="18"/>
              </w:rPr>
              <w:t>“</w:t>
            </w:r>
            <w:r w:rsidRPr="00AD0346">
              <w:rPr>
                <w:rFonts w:ascii="Arial" w:eastAsia="宋体" w:hAnsi="Arial" w:cs="Arial"/>
                <w:sz w:val="18"/>
                <w:szCs w:val="18"/>
              </w:rPr>
              <w:t>绕过</w:t>
            </w:r>
            <w:r w:rsidRPr="00AD0346">
              <w:rPr>
                <w:rFonts w:ascii="宋体" w:eastAsia="宋体" w:hAnsi="宋体" w:cs="Arial"/>
                <w:sz w:val="18"/>
                <w:szCs w:val="18"/>
              </w:rPr>
              <w:t>”</w:t>
            </w:r>
            <w:r w:rsidRPr="00AD0346">
              <w:rPr>
                <w:rFonts w:ascii="Arial" w:eastAsia="宋体" w:hAnsi="Arial" w:cs="Arial"/>
                <w:sz w:val="18"/>
                <w:szCs w:val="18"/>
              </w:rPr>
              <w:t>要求，因此用户不会展示限制</w:t>
            </w:r>
          </w:p>
        </w:tc>
      </w:tr>
      <w:tr w:rsidR="00A37755" w:rsidRPr="00AD0346" w:rsidTr="00730A40">
        <w:tc>
          <w:tcPr>
            <w:tcW w:w="3901" w:type="dxa"/>
            <w:gridSpan w:val="2"/>
            <w:vMerge w:val="restart"/>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用户忽略或误解软件生成的</w:t>
            </w:r>
            <w:r w:rsidRPr="00AD0346">
              <w:rPr>
                <w:rFonts w:ascii="宋体" w:eastAsia="宋体" w:hAnsi="宋体" w:cs="Arial"/>
                <w:sz w:val="18"/>
                <w:szCs w:val="18"/>
              </w:rPr>
              <w:t>“</w:t>
            </w:r>
            <w:r w:rsidR="00417E09" w:rsidRPr="00AD0346">
              <w:rPr>
                <w:rFonts w:ascii="Arial" w:eastAsia="宋体" w:hAnsi="Arial" w:cs="Arial"/>
                <w:sz w:val="18"/>
                <w:szCs w:val="18"/>
              </w:rPr>
              <w:t>警报</w:t>
            </w:r>
            <w:r w:rsidRPr="00AD0346">
              <w:rPr>
                <w:rFonts w:ascii="宋体" w:eastAsia="宋体" w:hAnsi="宋体" w:cs="Arial"/>
                <w:sz w:val="18"/>
                <w:szCs w:val="18"/>
              </w:rPr>
              <w:t>”</w:t>
            </w: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经常显示</w:t>
            </w:r>
            <w:r w:rsidR="00417E09" w:rsidRPr="00AD0346">
              <w:rPr>
                <w:rFonts w:ascii="Arial" w:eastAsia="宋体" w:hAnsi="Arial" w:cs="Arial"/>
                <w:sz w:val="18"/>
                <w:szCs w:val="18"/>
              </w:rPr>
              <w:t>警报</w:t>
            </w:r>
            <w:r w:rsidRPr="00AD0346">
              <w:rPr>
                <w:rFonts w:ascii="Arial" w:eastAsia="宋体" w:hAnsi="Arial" w:cs="Arial"/>
                <w:sz w:val="18"/>
                <w:szCs w:val="18"/>
              </w:rPr>
              <w:t>，用户忽略</w:t>
            </w:r>
            <w:r w:rsidR="007B2C90" w:rsidRPr="00AD0346">
              <w:rPr>
                <w:rFonts w:ascii="Arial" w:eastAsia="宋体" w:hAnsi="Arial" w:cs="Arial"/>
                <w:sz w:val="18"/>
                <w:szCs w:val="18"/>
              </w:rPr>
              <w:t>警报</w:t>
            </w:r>
          </w:p>
        </w:tc>
      </w:tr>
      <w:tr w:rsidR="00A37755" w:rsidRPr="00AD0346" w:rsidTr="00730A40">
        <w:tc>
          <w:tcPr>
            <w:tcW w:w="3901" w:type="dxa"/>
            <w:gridSpan w:val="2"/>
            <w:vMerge/>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A37755" w:rsidRPr="00AD0346" w:rsidRDefault="00417E09"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警报</w:t>
            </w:r>
            <w:r w:rsidR="00A37755" w:rsidRPr="00AD0346">
              <w:rPr>
                <w:rFonts w:ascii="Arial" w:eastAsia="宋体" w:hAnsi="Arial" w:cs="Arial"/>
                <w:sz w:val="18"/>
                <w:szCs w:val="18"/>
              </w:rPr>
              <w:t>声明对于状况没有足够的有意义或适当的信息，用户不了解如</w:t>
            </w:r>
            <w:bookmarkStart w:id="34" w:name="OLE_LINK34"/>
            <w:bookmarkStart w:id="35" w:name="OLE_LINK35"/>
            <w:r w:rsidR="00A37755" w:rsidRPr="00AD0346">
              <w:rPr>
                <w:rFonts w:ascii="Arial" w:eastAsia="宋体" w:hAnsi="Arial" w:cs="Arial"/>
                <w:sz w:val="18"/>
                <w:szCs w:val="18"/>
              </w:rPr>
              <w:t>何回应</w:t>
            </w:r>
            <w:bookmarkEnd w:id="34"/>
            <w:bookmarkEnd w:id="35"/>
          </w:p>
        </w:tc>
      </w:tr>
      <w:tr w:rsidR="00A37755" w:rsidRPr="00AD0346" w:rsidTr="00730A40">
        <w:tc>
          <w:tcPr>
            <w:tcW w:w="3901" w:type="dxa"/>
            <w:gridSpan w:val="2"/>
            <w:vMerge w:val="restart"/>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用户曲解或误解泵状态或运行模式</w:t>
            </w: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泵的运行方式与预期不同</w:t>
            </w:r>
          </w:p>
        </w:tc>
      </w:tr>
      <w:tr w:rsidR="00A37755" w:rsidRPr="00AD0346" w:rsidTr="00730A40">
        <w:tc>
          <w:tcPr>
            <w:tcW w:w="3901" w:type="dxa"/>
            <w:gridSpan w:val="2"/>
            <w:vMerge/>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泵的运行模式指示不存在或没有有效的通讯</w:t>
            </w:r>
          </w:p>
        </w:tc>
      </w:tr>
      <w:tr w:rsidR="00A37755" w:rsidRPr="00AD0346" w:rsidTr="00730A40">
        <w:tc>
          <w:tcPr>
            <w:tcW w:w="3901" w:type="dxa"/>
            <w:gridSpan w:val="2"/>
            <w:vMerge/>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显示字符不可区分，用户无法正确读取</w:t>
            </w:r>
          </w:p>
        </w:tc>
      </w:tr>
      <w:tr w:rsidR="00A37755" w:rsidRPr="00AD0346" w:rsidTr="00730A40">
        <w:tc>
          <w:tcPr>
            <w:tcW w:w="3901" w:type="dxa"/>
            <w:gridSpan w:val="2"/>
            <w:vMerge w:val="restart"/>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泵已断开</w:t>
            </w:r>
            <w:r w:rsidR="001D6348">
              <w:rPr>
                <w:rFonts w:ascii="Arial" w:eastAsia="宋体" w:hAnsi="Arial" w:cs="Arial" w:hint="eastAsia"/>
                <w:sz w:val="18"/>
                <w:szCs w:val="18"/>
              </w:rPr>
              <w:t>连接</w:t>
            </w: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用户的操作会导致泵与患者或电源意外断开连接</w:t>
            </w:r>
          </w:p>
        </w:tc>
      </w:tr>
      <w:tr w:rsidR="00A37755" w:rsidRPr="00AD0346" w:rsidTr="00730A40">
        <w:tc>
          <w:tcPr>
            <w:tcW w:w="3901" w:type="dxa"/>
            <w:gridSpan w:val="2"/>
            <w:vMerge/>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A37755" w:rsidRPr="00AD0346" w:rsidRDefault="00A37755" w:rsidP="00AD0346">
            <w:pPr>
              <w:pStyle w:val="aa"/>
              <w:snapToGrid w:val="0"/>
              <w:spacing w:beforeLines="10" w:before="31" w:afterLines="10" w:after="31" w:line="240" w:lineRule="exact"/>
              <w:rPr>
                <w:rFonts w:ascii="Arial" w:eastAsia="宋体" w:hAnsi="Arial" w:cs="Arial"/>
                <w:sz w:val="18"/>
                <w:szCs w:val="18"/>
              </w:rPr>
            </w:pPr>
            <w:bookmarkStart w:id="36" w:name="OLE_LINK25"/>
            <w:bookmarkStart w:id="37" w:name="OLE_LINK26"/>
            <w:r w:rsidRPr="00AD0346">
              <w:rPr>
                <w:rFonts w:ascii="Arial" w:eastAsia="宋体" w:hAnsi="Arial" w:cs="Arial"/>
                <w:sz w:val="18"/>
                <w:szCs w:val="18"/>
              </w:rPr>
              <w:t>儿童，宠物，害虫或寄生虫会干预或损坏泵组件</w:t>
            </w:r>
            <w:bookmarkEnd w:id="36"/>
            <w:bookmarkEnd w:id="37"/>
          </w:p>
        </w:tc>
      </w:tr>
      <w:tr w:rsidR="00730A40" w:rsidRPr="00AD0346" w:rsidTr="00730A40">
        <w:tc>
          <w:tcPr>
            <w:tcW w:w="3901" w:type="dxa"/>
            <w:gridSpan w:val="2"/>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由于用户太多的推注请求而导致过度的推注</w:t>
            </w:r>
          </w:p>
        </w:tc>
        <w:tc>
          <w:tcPr>
            <w:tcW w:w="3901" w:type="dxa"/>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用户忘记以前收到的推注或不等待足够长的时间以便先前的推注充分发挥作用</w:t>
            </w:r>
          </w:p>
        </w:tc>
      </w:tr>
      <w:tr w:rsidR="00730A40" w:rsidRPr="00AD0346" w:rsidTr="00730A40">
        <w:tc>
          <w:tcPr>
            <w:tcW w:w="3901" w:type="dxa"/>
            <w:gridSpan w:val="2"/>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（药物）泄露</w:t>
            </w:r>
          </w:p>
        </w:tc>
        <w:tc>
          <w:tcPr>
            <w:tcW w:w="3901" w:type="dxa"/>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用户不正确地断开泵</w:t>
            </w:r>
          </w:p>
        </w:tc>
      </w:tr>
      <w:tr w:rsidR="00730A40" w:rsidRPr="00AD0346" w:rsidTr="00730A40">
        <w:tc>
          <w:tcPr>
            <w:tcW w:w="3901" w:type="dxa"/>
            <w:gridSpan w:val="2"/>
          </w:tcPr>
          <w:p w:rsidR="00730A40" w:rsidRPr="00AD0346" w:rsidRDefault="00730A40"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儿童，宠物，害虫或寄生虫会干预或损坏泵组件</w:t>
            </w:r>
          </w:p>
        </w:tc>
      </w:tr>
      <w:tr w:rsidR="00730A40" w:rsidRPr="00AD0346" w:rsidTr="00730A40">
        <w:tc>
          <w:tcPr>
            <w:tcW w:w="3901" w:type="dxa"/>
            <w:gridSpan w:val="2"/>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在正常的泵使用期间药物储存器被分离</w:t>
            </w:r>
          </w:p>
        </w:tc>
        <w:tc>
          <w:tcPr>
            <w:tcW w:w="3901" w:type="dxa"/>
          </w:tcPr>
          <w:p w:rsidR="00730A40" w:rsidRPr="00AD0346" w:rsidRDefault="00A37755"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用户的动作导致储存器被断开</w:t>
            </w:r>
          </w:p>
        </w:tc>
      </w:tr>
      <w:tr w:rsidR="005242D1" w:rsidRPr="00AD0346" w:rsidTr="00730A40">
        <w:tc>
          <w:tcPr>
            <w:tcW w:w="3901" w:type="dxa"/>
            <w:gridSpan w:val="2"/>
            <w:vMerge w:val="restart"/>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干预（例如，由家庭使用期间的患者调整药物递送）</w:t>
            </w:r>
          </w:p>
        </w:tc>
        <w:tc>
          <w:tcPr>
            <w:tcW w:w="3901" w:type="dxa"/>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未经授权干预泵设置</w:t>
            </w:r>
          </w:p>
        </w:tc>
      </w:tr>
      <w:tr w:rsidR="005242D1" w:rsidRPr="00AD0346" w:rsidTr="00730A40">
        <w:tc>
          <w:tcPr>
            <w:tcW w:w="3901" w:type="dxa"/>
            <w:gridSpan w:val="2"/>
            <w:vMerge/>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输液期间打开面板</w:t>
            </w:r>
            <w:r w:rsidRPr="00AD0346">
              <w:rPr>
                <w:rFonts w:ascii="Arial" w:eastAsia="宋体" w:hAnsi="Arial" w:cs="Arial"/>
                <w:sz w:val="18"/>
                <w:szCs w:val="18"/>
              </w:rPr>
              <w:t>/</w:t>
            </w:r>
            <w:r w:rsidRPr="00AD0346">
              <w:rPr>
                <w:rFonts w:ascii="Arial" w:eastAsia="宋体" w:hAnsi="Arial" w:cs="Arial"/>
                <w:sz w:val="18"/>
                <w:szCs w:val="18"/>
              </w:rPr>
              <w:t>门</w:t>
            </w:r>
          </w:p>
        </w:tc>
      </w:tr>
      <w:tr w:rsidR="005242D1" w:rsidRPr="00AD0346" w:rsidTr="00730A40">
        <w:tc>
          <w:tcPr>
            <w:tcW w:w="3901" w:type="dxa"/>
            <w:gridSpan w:val="2"/>
            <w:vMerge/>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p>
        </w:tc>
        <w:tc>
          <w:tcPr>
            <w:tcW w:w="3901" w:type="dxa"/>
          </w:tcPr>
          <w:p w:rsidR="005242D1" w:rsidRPr="00AD0346" w:rsidRDefault="005242D1" w:rsidP="00AD0346">
            <w:pPr>
              <w:pStyle w:val="aa"/>
              <w:snapToGrid w:val="0"/>
              <w:spacing w:beforeLines="10" w:before="31" w:afterLines="10" w:after="31" w:line="240" w:lineRule="exact"/>
              <w:rPr>
                <w:rFonts w:ascii="Arial" w:eastAsia="宋体" w:hAnsi="Arial" w:cs="Arial"/>
                <w:sz w:val="18"/>
                <w:szCs w:val="18"/>
              </w:rPr>
            </w:pPr>
            <w:r w:rsidRPr="00AD0346">
              <w:rPr>
                <w:rFonts w:ascii="Arial" w:eastAsia="宋体" w:hAnsi="Arial" w:cs="Arial"/>
                <w:sz w:val="18"/>
                <w:szCs w:val="18"/>
              </w:rPr>
              <w:t>开始输液时打开门</w:t>
            </w:r>
          </w:p>
        </w:tc>
      </w:tr>
    </w:tbl>
    <w:p w:rsidR="00B52DDE" w:rsidRPr="00DB467D" w:rsidRDefault="00730A40" w:rsidP="00C25178">
      <w:pPr>
        <w:pStyle w:val="aa"/>
        <w:numPr>
          <w:ilvl w:val="0"/>
          <w:numId w:val="11"/>
        </w:numPr>
        <w:snapToGrid w:val="0"/>
        <w:spacing w:beforeLines="100" w:before="312" w:afterLines="50" w:after="156" w:line="300" w:lineRule="auto"/>
        <w:ind w:left="714" w:hanging="357"/>
        <w:outlineLvl w:val="1"/>
        <w:rPr>
          <w:rFonts w:ascii="Arial" w:eastAsia="宋体" w:hAnsi="Arial" w:cs="Arial"/>
          <w:b/>
          <w:sz w:val="28"/>
          <w:szCs w:val="28"/>
        </w:rPr>
      </w:pPr>
      <w:bookmarkStart w:id="38" w:name="_Toc483237548"/>
      <w:r w:rsidRPr="00DB467D">
        <w:rPr>
          <w:rFonts w:ascii="Arial" w:eastAsia="宋体" w:hAnsi="Arial" w:cs="Arial"/>
          <w:b/>
          <w:sz w:val="28"/>
          <w:szCs w:val="28"/>
        </w:rPr>
        <w:t>性能测试</w:t>
      </w:r>
      <w:bookmarkEnd w:id="38"/>
    </w:p>
    <w:p w:rsidR="005242D1" w:rsidRPr="00D46272" w:rsidRDefault="005242D1"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验证</w:t>
      </w:r>
      <w:r w:rsidRPr="00D46272">
        <w:rPr>
          <w:rFonts w:ascii="Arial" w:eastAsia="宋体" w:hAnsi="Arial" w:cs="Arial"/>
          <w:szCs w:val="21"/>
        </w:rPr>
        <w:t>/</w:t>
      </w:r>
      <w:r w:rsidRPr="00D46272">
        <w:rPr>
          <w:rFonts w:ascii="Arial" w:eastAsia="宋体" w:hAnsi="Arial" w:cs="Arial"/>
          <w:szCs w:val="21"/>
        </w:rPr>
        <w:t>确认泵设计</w:t>
      </w:r>
      <w:r w:rsidR="003A7145" w:rsidRPr="00D46272">
        <w:rPr>
          <w:rFonts w:ascii="Arial" w:eastAsia="宋体" w:hAnsi="Arial" w:cs="Arial"/>
          <w:szCs w:val="21"/>
        </w:rPr>
        <w:t>的性能测试应确保</w:t>
      </w:r>
      <w:r w:rsidR="001D6348">
        <w:rPr>
          <w:rFonts w:ascii="Arial" w:eastAsia="宋体" w:hAnsi="Arial" w:cs="Arial" w:hint="eastAsia"/>
          <w:szCs w:val="21"/>
        </w:rPr>
        <w:t>已</w:t>
      </w:r>
      <w:r w:rsidR="001D6348" w:rsidRPr="00D46272">
        <w:rPr>
          <w:rFonts w:ascii="Arial" w:eastAsia="宋体" w:hAnsi="Arial" w:cs="Arial"/>
          <w:szCs w:val="21"/>
        </w:rPr>
        <w:t>满足</w:t>
      </w:r>
      <w:r w:rsidR="003A7145" w:rsidRPr="00D46272">
        <w:rPr>
          <w:rFonts w:ascii="Arial" w:eastAsia="宋体" w:hAnsi="Arial" w:cs="Arial"/>
          <w:szCs w:val="21"/>
        </w:rPr>
        <w:t>相关的</w:t>
      </w:r>
      <w:r w:rsidR="00253A78">
        <w:rPr>
          <w:rFonts w:ascii="Arial" w:eastAsia="宋体" w:hAnsi="Arial" w:cs="Arial"/>
          <w:szCs w:val="21"/>
        </w:rPr>
        <w:t>安全实例</w:t>
      </w:r>
      <w:r w:rsidRPr="00D46272">
        <w:rPr>
          <w:rFonts w:ascii="Arial" w:eastAsia="宋体" w:hAnsi="Arial" w:cs="Arial"/>
          <w:szCs w:val="21"/>
        </w:rPr>
        <w:t>声明。</w:t>
      </w:r>
      <w:r w:rsidR="00101662" w:rsidRPr="00D46272">
        <w:rPr>
          <w:rFonts w:ascii="Arial" w:eastAsia="宋体" w:hAnsi="Arial" w:cs="Arial"/>
          <w:szCs w:val="21"/>
        </w:rPr>
        <w:t>这包括对统计内容</w:t>
      </w:r>
      <w:r w:rsidR="00A73CA3" w:rsidRPr="00D46272">
        <w:rPr>
          <w:rFonts w:ascii="Arial" w:eastAsia="宋体" w:hAnsi="Arial" w:cs="Arial"/>
          <w:szCs w:val="21"/>
        </w:rPr>
        <w:t>（假设</w:t>
      </w:r>
      <w:r w:rsidR="00101662" w:rsidRPr="00D46272">
        <w:rPr>
          <w:rFonts w:ascii="Arial" w:eastAsia="宋体" w:hAnsi="Arial" w:cs="Arial"/>
          <w:szCs w:val="21"/>
        </w:rPr>
        <w:t>、</w:t>
      </w:r>
      <w:r w:rsidR="00A73CA3" w:rsidRPr="00D46272">
        <w:rPr>
          <w:rFonts w:ascii="Arial" w:eastAsia="宋体" w:hAnsi="Arial" w:cs="Arial"/>
          <w:szCs w:val="21"/>
        </w:rPr>
        <w:t>分析</w:t>
      </w:r>
      <w:r w:rsidR="00101662" w:rsidRPr="00D46272">
        <w:rPr>
          <w:rFonts w:ascii="Arial" w:eastAsia="宋体" w:hAnsi="Arial" w:cs="Arial"/>
          <w:szCs w:val="21"/>
        </w:rPr>
        <w:t>、</w:t>
      </w:r>
      <w:r w:rsidR="00A73CA3" w:rsidRPr="00D46272">
        <w:rPr>
          <w:rFonts w:ascii="Arial" w:eastAsia="宋体" w:hAnsi="Arial" w:cs="Arial"/>
          <w:szCs w:val="21"/>
        </w:rPr>
        <w:t>样本量和抽样，功率）</w:t>
      </w:r>
      <w:r w:rsidR="00101662" w:rsidRPr="00D46272">
        <w:rPr>
          <w:rFonts w:ascii="Arial" w:eastAsia="宋体" w:hAnsi="Arial" w:cs="Arial"/>
          <w:szCs w:val="21"/>
        </w:rPr>
        <w:t>、</w:t>
      </w:r>
      <w:r w:rsidR="00A73CA3" w:rsidRPr="00D46272">
        <w:rPr>
          <w:rFonts w:ascii="Arial" w:eastAsia="宋体" w:hAnsi="Arial" w:cs="Arial"/>
          <w:szCs w:val="21"/>
        </w:rPr>
        <w:t>控制</w:t>
      </w:r>
      <w:r w:rsidR="00101662" w:rsidRPr="00D46272">
        <w:rPr>
          <w:rFonts w:ascii="Arial" w:eastAsia="宋体" w:hAnsi="Arial" w:cs="Arial"/>
          <w:szCs w:val="21"/>
        </w:rPr>
        <w:t>、</w:t>
      </w:r>
      <w:r w:rsidR="00A73CA3" w:rsidRPr="00D46272">
        <w:rPr>
          <w:rFonts w:ascii="Arial" w:eastAsia="宋体" w:hAnsi="Arial" w:cs="Arial"/>
          <w:szCs w:val="21"/>
        </w:rPr>
        <w:t>偏差最小化</w:t>
      </w:r>
      <w:r w:rsidR="00101662" w:rsidRPr="00D46272">
        <w:rPr>
          <w:rFonts w:ascii="Arial" w:eastAsia="宋体" w:hAnsi="Arial" w:cs="Arial"/>
          <w:szCs w:val="21"/>
        </w:rPr>
        <w:t>、</w:t>
      </w:r>
      <w:r w:rsidR="00A73CA3" w:rsidRPr="00D46272">
        <w:rPr>
          <w:rFonts w:ascii="Arial" w:eastAsia="宋体" w:hAnsi="Arial" w:cs="Arial"/>
          <w:szCs w:val="21"/>
        </w:rPr>
        <w:t>测试参数（终点），随访和评估标准的特别关注。</w:t>
      </w:r>
    </w:p>
    <w:p w:rsidR="00926DDD" w:rsidRPr="00D46272" w:rsidRDefault="00A73CA3"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该性能测试应使用</w:t>
      </w:r>
      <w:r w:rsidR="001D6348">
        <w:rPr>
          <w:rFonts w:ascii="Arial" w:eastAsia="宋体" w:hAnsi="Arial" w:cs="Arial" w:hint="eastAsia"/>
          <w:szCs w:val="21"/>
        </w:rPr>
        <w:t>预期</w:t>
      </w:r>
      <w:r w:rsidR="008F6A3D" w:rsidRPr="00D46272">
        <w:rPr>
          <w:rFonts w:ascii="Arial" w:eastAsia="宋体" w:hAnsi="Arial" w:cs="Arial"/>
          <w:szCs w:val="21"/>
        </w:rPr>
        <w:t>与</w:t>
      </w:r>
      <w:r w:rsidR="008100B3">
        <w:rPr>
          <w:rFonts w:ascii="Arial" w:eastAsia="宋体" w:hAnsi="Arial" w:cs="Arial"/>
          <w:szCs w:val="21"/>
        </w:rPr>
        <w:t>贵公司器械</w:t>
      </w:r>
      <w:r w:rsidR="008F6A3D" w:rsidRPr="00D46272">
        <w:rPr>
          <w:rFonts w:ascii="Arial" w:eastAsia="宋体" w:hAnsi="Arial" w:cs="Arial"/>
          <w:szCs w:val="21"/>
        </w:rPr>
        <w:t>一起使用的完整输液泵系统进行。应对系统的每个可用结构</w:t>
      </w:r>
      <w:r w:rsidR="0046206E" w:rsidRPr="00D46272">
        <w:rPr>
          <w:rFonts w:ascii="Arial" w:eastAsia="宋体" w:hAnsi="Arial" w:cs="Arial"/>
          <w:szCs w:val="21"/>
        </w:rPr>
        <w:t>进行验证和确认。如果使用代表性结构</w:t>
      </w:r>
      <w:r w:rsidRPr="00D46272">
        <w:rPr>
          <w:rFonts w:ascii="Arial" w:eastAsia="宋体" w:hAnsi="Arial" w:cs="Arial"/>
          <w:szCs w:val="21"/>
        </w:rPr>
        <w:t>进</w:t>
      </w:r>
      <w:r w:rsidR="0046206E" w:rsidRPr="00D46272">
        <w:rPr>
          <w:rFonts w:ascii="Arial" w:eastAsia="宋体" w:hAnsi="Arial" w:cs="Arial"/>
          <w:szCs w:val="21"/>
        </w:rPr>
        <w:t>行验证或确认活动，则应描述收集</w:t>
      </w:r>
      <w:r w:rsidR="001D6348">
        <w:rPr>
          <w:rFonts w:ascii="Arial" w:eastAsia="宋体" w:hAnsi="Arial" w:cs="Arial" w:hint="eastAsia"/>
          <w:szCs w:val="21"/>
        </w:rPr>
        <w:t>到的</w:t>
      </w:r>
      <w:r w:rsidR="0046206E" w:rsidRPr="00D46272">
        <w:rPr>
          <w:rFonts w:ascii="Arial" w:eastAsia="宋体" w:hAnsi="Arial" w:cs="Arial"/>
          <w:szCs w:val="21"/>
        </w:rPr>
        <w:t>数据与未经验证或确认活动</w:t>
      </w:r>
      <w:r w:rsidR="001D6348">
        <w:rPr>
          <w:rFonts w:ascii="Arial" w:eastAsia="宋体" w:hAnsi="Arial" w:cs="Arial" w:hint="eastAsia"/>
          <w:szCs w:val="21"/>
        </w:rPr>
        <w:t>配置</w:t>
      </w:r>
      <w:r w:rsidRPr="00D46272">
        <w:rPr>
          <w:rFonts w:ascii="Arial" w:eastAsia="宋体" w:hAnsi="Arial" w:cs="Arial"/>
          <w:szCs w:val="21"/>
        </w:rPr>
        <w:t>相关</w:t>
      </w:r>
      <w:r w:rsidR="001D6348">
        <w:rPr>
          <w:rFonts w:ascii="Arial" w:eastAsia="宋体" w:hAnsi="Arial" w:cs="Arial" w:hint="eastAsia"/>
          <w:szCs w:val="21"/>
        </w:rPr>
        <w:t>的方法</w:t>
      </w:r>
      <w:r w:rsidRPr="00D46272">
        <w:rPr>
          <w:rFonts w:ascii="Arial" w:eastAsia="宋体" w:hAnsi="Arial" w:cs="Arial"/>
          <w:szCs w:val="21"/>
        </w:rPr>
        <w:t>。</w:t>
      </w:r>
    </w:p>
    <w:p w:rsidR="00DB467D" w:rsidRDefault="00DB467D">
      <w:pPr>
        <w:widowControl/>
        <w:jc w:val="left"/>
        <w:rPr>
          <w:rFonts w:ascii="Arial" w:eastAsia="宋体" w:hAnsi="Arial" w:cs="Arial"/>
          <w:szCs w:val="21"/>
        </w:rPr>
      </w:pPr>
      <w:r>
        <w:rPr>
          <w:rFonts w:ascii="Arial" w:eastAsia="宋体" w:hAnsi="Arial" w:cs="Arial"/>
          <w:szCs w:val="21"/>
        </w:rPr>
        <w:br w:type="page"/>
      </w:r>
    </w:p>
    <w:p w:rsidR="00A73CA3" w:rsidRPr="00D46272" w:rsidRDefault="00932E39"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lastRenderedPageBreak/>
        <w:t>支持特定输液泵</w:t>
      </w:r>
      <w:r w:rsidR="00E57E18">
        <w:rPr>
          <w:rFonts w:ascii="Arial" w:eastAsia="宋体" w:hAnsi="Arial" w:cs="Arial"/>
          <w:szCs w:val="21"/>
        </w:rPr>
        <w:t>适应症</w:t>
      </w:r>
      <w:r w:rsidRPr="00D46272">
        <w:rPr>
          <w:rFonts w:ascii="Arial" w:eastAsia="宋体" w:hAnsi="Arial" w:cs="Arial"/>
          <w:szCs w:val="21"/>
        </w:rPr>
        <w:t>和技术所需的证据数量和类型各不相同。</w:t>
      </w:r>
      <w:r w:rsidR="00926DDD" w:rsidRPr="00D46272">
        <w:rPr>
          <w:rFonts w:ascii="Arial" w:eastAsia="宋体" w:hAnsi="Arial" w:cs="Arial"/>
          <w:szCs w:val="21"/>
        </w:rPr>
        <w:t>应该确定</w:t>
      </w:r>
      <w:r w:rsidR="008100B3">
        <w:rPr>
          <w:rFonts w:ascii="Arial" w:eastAsia="宋体" w:hAnsi="Arial" w:cs="Arial"/>
          <w:szCs w:val="21"/>
        </w:rPr>
        <w:t>贵公司</w:t>
      </w:r>
      <w:r w:rsidR="00926DDD" w:rsidRPr="00D46272">
        <w:rPr>
          <w:rFonts w:ascii="Arial" w:eastAsia="宋体" w:hAnsi="Arial" w:cs="Arial"/>
          <w:szCs w:val="21"/>
        </w:rPr>
        <w:t>依赖的所有证据来支持</w:t>
      </w:r>
      <w:r w:rsidR="008100B3">
        <w:rPr>
          <w:rFonts w:ascii="Arial" w:eastAsia="宋体" w:hAnsi="Arial" w:cs="Arial"/>
          <w:szCs w:val="21"/>
        </w:rPr>
        <w:t>贵公司</w:t>
      </w:r>
      <w:r w:rsidR="00926DDD" w:rsidRPr="00D46272">
        <w:rPr>
          <w:rFonts w:ascii="Arial" w:eastAsia="宋体" w:hAnsi="Arial" w:cs="Arial"/>
          <w:szCs w:val="21"/>
        </w:rPr>
        <w:t>的安全</w:t>
      </w:r>
      <w:r w:rsidRPr="00D46272">
        <w:rPr>
          <w:rFonts w:ascii="Arial" w:eastAsia="宋体" w:hAnsi="Arial" w:cs="Arial"/>
          <w:szCs w:val="21"/>
        </w:rPr>
        <w:t>性</w:t>
      </w:r>
      <w:r w:rsidR="00926DDD" w:rsidRPr="00D46272">
        <w:rPr>
          <w:rFonts w:ascii="Arial" w:eastAsia="宋体" w:hAnsi="Arial" w:cs="Arial"/>
          <w:szCs w:val="21"/>
        </w:rPr>
        <w:t>和有效性声明，并提供所选证据完整的</w:t>
      </w:r>
      <w:r w:rsidR="001D6348">
        <w:rPr>
          <w:rFonts w:ascii="Arial" w:eastAsia="宋体" w:hAnsi="Arial" w:cs="Arial" w:hint="eastAsia"/>
          <w:szCs w:val="21"/>
        </w:rPr>
        <w:t>可信度</w:t>
      </w:r>
      <w:r w:rsidR="00926DDD" w:rsidRPr="00D46272">
        <w:rPr>
          <w:rFonts w:ascii="Arial" w:eastAsia="宋体" w:hAnsi="Arial" w:cs="Arial"/>
          <w:szCs w:val="21"/>
        </w:rPr>
        <w:t>。</w:t>
      </w:r>
    </w:p>
    <w:p w:rsidR="00932E39" w:rsidRPr="00D46272" w:rsidRDefault="00932E39"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上市前通告（</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007D1754" w:rsidRPr="00D46272">
        <w:rPr>
          <w:rFonts w:ascii="Arial" w:eastAsia="宋体" w:hAnsi="Arial" w:cs="Arial"/>
          <w:szCs w:val="21"/>
        </w:rPr>
        <w:t>））应包括为支持</w:t>
      </w:r>
      <w:r w:rsidR="008100B3">
        <w:rPr>
          <w:rFonts w:ascii="Arial" w:eastAsia="宋体" w:hAnsi="Arial" w:cs="Arial"/>
          <w:szCs w:val="21"/>
        </w:rPr>
        <w:t>贵公司</w:t>
      </w:r>
      <w:r w:rsidR="00253A78">
        <w:rPr>
          <w:rFonts w:ascii="Arial" w:eastAsia="宋体" w:hAnsi="Arial" w:cs="Arial"/>
          <w:szCs w:val="21"/>
        </w:rPr>
        <w:t>安全实例</w:t>
      </w:r>
      <w:r w:rsidRPr="00D46272">
        <w:rPr>
          <w:rFonts w:ascii="Arial" w:eastAsia="宋体" w:hAnsi="Arial" w:cs="Arial"/>
          <w:szCs w:val="21"/>
        </w:rPr>
        <w:t>而提交的所有设计验证性能测试活动的以下信息：</w:t>
      </w:r>
    </w:p>
    <w:p w:rsidR="00932E39" w:rsidRPr="00D46272" w:rsidRDefault="008D73CB"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确认该</w:t>
      </w:r>
      <w:r w:rsidR="008100B3">
        <w:rPr>
          <w:rFonts w:ascii="Arial" w:eastAsia="宋体" w:hAnsi="Arial" w:cs="Arial"/>
          <w:szCs w:val="21"/>
        </w:rPr>
        <w:t>器械</w:t>
      </w:r>
      <w:r w:rsidR="00932E39" w:rsidRPr="00D46272">
        <w:rPr>
          <w:rFonts w:ascii="Arial" w:eastAsia="宋体" w:hAnsi="Arial" w:cs="Arial"/>
          <w:szCs w:val="21"/>
        </w:rPr>
        <w:t>设计要求的描述，包括</w:t>
      </w:r>
      <w:r w:rsidR="008100B3">
        <w:rPr>
          <w:rFonts w:ascii="Arial" w:eastAsia="宋体" w:hAnsi="Arial" w:cs="Arial"/>
          <w:szCs w:val="21"/>
        </w:rPr>
        <w:t>器械</w:t>
      </w:r>
      <w:r w:rsidR="00932E39" w:rsidRPr="00D46272">
        <w:rPr>
          <w:rFonts w:ascii="Arial" w:eastAsia="宋体" w:hAnsi="Arial" w:cs="Arial"/>
          <w:szCs w:val="21"/>
        </w:rPr>
        <w:t>正常运行至关重要</w:t>
      </w:r>
      <w:r w:rsidR="001D6348">
        <w:rPr>
          <w:rFonts w:ascii="Arial" w:eastAsia="宋体" w:hAnsi="Arial" w:cs="Arial" w:hint="eastAsia"/>
          <w:szCs w:val="21"/>
        </w:rPr>
        <w:t>的原因</w:t>
      </w:r>
      <w:r w:rsidR="00932E39" w:rsidRPr="00D46272">
        <w:rPr>
          <w:rFonts w:ascii="Arial" w:eastAsia="宋体" w:hAnsi="Arial" w:cs="Arial"/>
          <w:szCs w:val="21"/>
        </w:rPr>
        <w:t>；</w:t>
      </w:r>
    </w:p>
    <w:p w:rsidR="00932E39" w:rsidRPr="00D46272" w:rsidRDefault="00932E39"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被测单元的描述及其与最终成品</w:t>
      </w:r>
      <w:r w:rsidR="008100B3">
        <w:rPr>
          <w:rFonts w:ascii="Arial" w:eastAsia="宋体" w:hAnsi="Arial" w:cs="Arial"/>
          <w:szCs w:val="21"/>
        </w:rPr>
        <w:t>器械</w:t>
      </w:r>
      <w:r w:rsidRPr="00D46272">
        <w:rPr>
          <w:rFonts w:ascii="Arial" w:eastAsia="宋体" w:hAnsi="Arial" w:cs="Arial"/>
          <w:szCs w:val="21"/>
        </w:rPr>
        <w:t>的关系；</w:t>
      </w:r>
    </w:p>
    <w:p w:rsidR="00932E39" w:rsidRPr="00D46272" w:rsidRDefault="00932E39"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如果适用，在设计验证活动期间使用原型或</w:t>
      </w:r>
      <w:r w:rsidRPr="00537EA2">
        <w:rPr>
          <w:rFonts w:ascii="宋体" w:eastAsia="宋体" w:hAnsi="宋体" w:cs="Arial"/>
          <w:szCs w:val="21"/>
        </w:rPr>
        <w:t>“</w:t>
      </w:r>
      <w:r w:rsidRPr="00D46272">
        <w:rPr>
          <w:rFonts w:ascii="Arial" w:eastAsia="宋体" w:hAnsi="Arial" w:cs="Arial"/>
          <w:szCs w:val="21"/>
        </w:rPr>
        <w:t>产品等效性</w:t>
      </w:r>
      <w:r w:rsidRPr="00537EA2">
        <w:rPr>
          <w:rFonts w:ascii="宋体" w:eastAsia="宋体" w:hAnsi="宋体" w:cs="Arial"/>
          <w:szCs w:val="21"/>
        </w:rPr>
        <w:t>”</w:t>
      </w:r>
      <w:r w:rsidR="008100B3">
        <w:rPr>
          <w:rFonts w:ascii="Arial" w:eastAsia="宋体" w:hAnsi="Arial" w:cs="Arial"/>
          <w:szCs w:val="21"/>
        </w:rPr>
        <w:t>器械</w:t>
      </w:r>
      <w:r w:rsidRPr="00D46272">
        <w:rPr>
          <w:rFonts w:ascii="Arial" w:eastAsia="宋体" w:hAnsi="Arial" w:cs="Arial"/>
          <w:szCs w:val="21"/>
        </w:rPr>
        <w:t>或</w:t>
      </w:r>
      <w:r w:rsidR="001D6348">
        <w:rPr>
          <w:rFonts w:ascii="Arial" w:eastAsia="宋体" w:hAnsi="Arial" w:cs="Arial" w:hint="eastAsia"/>
          <w:szCs w:val="21"/>
        </w:rPr>
        <w:t>部件</w:t>
      </w:r>
      <w:r w:rsidRPr="00D46272">
        <w:rPr>
          <w:rFonts w:ascii="Arial" w:eastAsia="宋体" w:hAnsi="Arial" w:cs="Arial"/>
          <w:szCs w:val="21"/>
        </w:rPr>
        <w:t>的理由；</w:t>
      </w:r>
    </w:p>
    <w:p w:rsidR="00932E39" w:rsidRPr="00D46272" w:rsidRDefault="00932E39"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明确声明验证活动的验收标准；</w:t>
      </w:r>
    </w:p>
    <w:p w:rsidR="00932E39" w:rsidRPr="00D46272" w:rsidRDefault="00932E39"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验证方法的详细描述，包括适当测试仪器的图纸和描述；</w:t>
      </w:r>
    </w:p>
    <w:p w:rsidR="00932E39" w:rsidRPr="00D46272" w:rsidRDefault="00932E39"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如果适用，验证测试设置如何模拟实际临床使用条件的说明；</w:t>
      </w:r>
    </w:p>
    <w:p w:rsidR="00D40A00" w:rsidRPr="00D46272" w:rsidRDefault="00D40A00"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验证活动的结果；</w:t>
      </w:r>
    </w:p>
    <w:p w:rsidR="00D40A00" w:rsidRPr="00D46272" w:rsidRDefault="00D40A00"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对验证活动结果的分析；</w:t>
      </w:r>
      <w:r w:rsidR="001D6348">
        <w:rPr>
          <w:rFonts w:ascii="Arial" w:eastAsia="宋体" w:hAnsi="Arial" w:cs="Arial" w:hint="eastAsia"/>
          <w:szCs w:val="21"/>
        </w:rPr>
        <w:t>以及</w:t>
      </w:r>
    </w:p>
    <w:p w:rsidR="00D40A00" w:rsidRPr="00D46272" w:rsidRDefault="00D40A00" w:rsidP="00DB467D">
      <w:pPr>
        <w:pStyle w:val="aa"/>
        <w:numPr>
          <w:ilvl w:val="0"/>
          <w:numId w:val="18"/>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从验证活动中得出任何结论的明确声明。</w:t>
      </w:r>
    </w:p>
    <w:p w:rsidR="00D40A00" w:rsidRPr="00D46272" w:rsidRDefault="00D40A00" w:rsidP="00DB467D">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上市前通告应表征用户人数</w:t>
      </w:r>
      <w:r w:rsidR="008D73CB" w:rsidRPr="00D46272">
        <w:rPr>
          <w:rFonts w:ascii="Arial" w:eastAsia="宋体" w:hAnsi="Arial" w:cs="Arial"/>
          <w:szCs w:val="21"/>
        </w:rPr>
        <w:t>、</w:t>
      </w:r>
      <w:r w:rsidRPr="00D46272">
        <w:rPr>
          <w:rFonts w:ascii="Arial" w:eastAsia="宋体" w:hAnsi="Arial" w:cs="Arial"/>
          <w:szCs w:val="21"/>
        </w:rPr>
        <w:t>使用环境，并为所有设计验证性能测试活动包括以下信息：</w:t>
      </w:r>
    </w:p>
    <w:p w:rsidR="00D40A00" w:rsidRPr="00D46272" w:rsidRDefault="008D73CB"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为</w:t>
      </w:r>
      <w:r w:rsidR="00D40A00" w:rsidRPr="00D46272">
        <w:rPr>
          <w:rFonts w:ascii="Arial" w:eastAsia="宋体" w:hAnsi="Arial" w:cs="Arial"/>
          <w:szCs w:val="21"/>
        </w:rPr>
        <w:t>解决用户</w:t>
      </w:r>
      <w:r w:rsidR="001D6348">
        <w:rPr>
          <w:rFonts w:ascii="Arial" w:eastAsia="宋体" w:hAnsi="Arial" w:cs="Arial" w:hint="eastAsia"/>
          <w:szCs w:val="21"/>
        </w:rPr>
        <w:t>需求</w:t>
      </w:r>
      <w:r w:rsidR="00D40A00" w:rsidRPr="00D46272">
        <w:rPr>
          <w:rFonts w:ascii="Arial" w:eastAsia="宋体" w:hAnsi="Arial" w:cs="Arial"/>
          <w:szCs w:val="21"/>
        </w:rPr>
        <w:t>或预期用途而实施的设计要求</w:t>
      </w:r>
      <w:r w:rsidR="001D6348">
        <w:rPr>
          <w:rFonts w:ascii="Arial" w:eastAsia="宋体" w:hAnsi="Arial" w:cs="Arial" w:hint="eastAsia"/>
          <w:szCs w:val="21"/>
        </w:rPr>
        <w:t>（</w:t>
      </w:r>
      <w:r w:rsidR="001D6348">
        <w:rPr>
          <w:rFonts w:ascii="Arial" w:eastAsia="宋体" w:hAnsi="Arial" w:cs="Arial"/>
          <w:szCs w:val="21"/>
        </w:rPr>
        <w:t>正在</w:t>
      </w:r>
      <w:r w:rsidR="001D6348">
        <w:rPr>
          <w:rFonts w:ascii="Arial" w:eastAsia="宋体" w:hAnsi="Arial" w:cs="Arial" w:hint="eastAsia"/>
          <w:szCs w:val="21"/>
        </w:rPr>
        <w:t>受</w:t>
      </w:r>
      <w:r w:rsidR="001D6348" w:rsidRPr="00D46272">
        <w:rPr>
          <w:rFonts w:ascii="Arial" w:eastAsia="宋体" w:hAnsi="Arial" w:cs="Arial"/>
          <w:szCs w:val="21"/>
        </w:rPr>
        <w:t>验证</w:t>
      </w:r>
      <w:r w:rsidR="001D6348">
        <w:rPr>
          <w:rFonts w:ascii="Arial" w:eastAsia="宋体" w:hAnsi="Arial" w:cs="Arial" w:hint="eastAsia"/>
          <w:szCs w:val="21"/>
        </w:rPr>
        <w:t>）</w:t>
      </w:r>
      <w:r w:rsidR="00D40A00" w:rsidRPr="00D46272">
        <w:rPr>
          <w:rFonts w:ascii="Arial" w:eastAsia="宋体" w:hAnsi="Arial" w:cs="Arial"/>
          <w:szCs w:val="21"/>
        </w:rPr>
        <w:t>的描述；</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在设计验证活动期间使用的单元的描述及其与最终成品的关系；</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如果适用，在设计验证活动期间使用原型或</w:t>
      </w:r>
      <w:r w:rsidRPr="00537EA2">
        <w:rPr>
          <w:rFonts w:ascii="宋体" w:eastAsia="宋体" w:hAnsi="宋体" w:cs="Arial"/>
          <w:szCs w:val="21"/>
        </w:rPr>
        <w:t>“</w:t>
      </w:r>
      <w:r w:rsidRPr="00D46272">
        <w:rPr>
          <w:rFonts w:ascii="Arial" w:eastAsia="宋体" w:hAnsi="Arial" w:cs="Arial"/>
          <w:szCs w:val="21"/>
        </w:rPr>
        <w:t>产品等效</w:t>
      </w:r>
      <w:r w:rsidRPr="00537EA2">
        <w:rPr>
          <w:rFonts w:ascii="宋体" w:eastAsia="宋体" w:hAnsi="宋体" w:cs="Arial"/>
          <w:szCs w:val="21"/>
        </w:rPr>
        <w:t>”</w:t>
      </w:r>
      <w:r w:rsidR="008100B3">
        <w:rPr>
          <w:rFonts w:ascii="Arial" w:eastAsia="宋体" w:hAnsi="Arial" w:cs="Arial"/>
          <w:szCs w:val="21"/>
        </w:rPr>
        <w:t>器械</w:t>
      </w:r>
      <w:r w:rsidRPr="00D46272">
        <w:rPr>
          <w:rFonts w:ascii="Arial" w:eastAsia="宋体" w:hAnsi="Arial" w:cs="Arial"/>
          <w:szCs w:val="21"/>
        </w:rPr>
        <w:t>的理由；</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详细说明验证活动如何模拟实际临床和</w:t>
      </w:r>
      <w:r w:rsidRPr="00D46272">
        <w:rPr>
          <w:rFonts w:ascii="Arial" w:eastAsia="宋体" w:hAnsi="Arial" w:cs="Arial"/>
          <w:szCs w:val="21"/>
        </w:rPr>
        <w:t>/</w:t>
      </w:r>
      <w:r w:rsidRPr="00D46272">
        <w:rPr>
          <w:rFonts w:ascii="Arial" w:eastAsia="宋体" w:hAnsi="Arial" w:cs="Arial"/>
          <w:szCs w:val="21"/>
        </w:rPr>
        <w:t>或家庭使用（或实际使用条件的描述）；</w:t>
      </w:r>
    </w:p>
    <w:p w:rsidR="00DB467D" w:rsidRDefault="00DB467D">
      <w:pPr>
        <w:widowControl/>
        <w:jc w:val="left"/>
        <w:rPr>
          <w:rFonts w:ascii="Arial" w:eastAsia="宋体" w:hAnsi="Arial" w:cs="Arial"/>
          <w:szCs w:val="21"/>
        </w:rPr>
      </w:pPr>
      <w:r>
        <w:rPr>
          <w:rFonts w:ascii="Arial" w:eastAsia="宋体" w:hAnsi="Arial" w:cs="Arial"/>
          <w:szCs w:val="21"/>
        </w:rPr>
        <w:br w:type="page"/>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lastRenderedPageBreak/>
        <w:t>验证活动验收标准</w:t>
      </w:r>
      <w:r w:rsidR="001D6348" w:rsidRPr="00D46272">
        <w:rPr>
          <w:rFonts w:ascii="Arial" w:eastAsia="宋体" w:hAnsi="Arial" w:cs="Arial"/>
          <w:szCs w:val="21"/>
        </w:rPr>
        <w:t>的明确声明</w:t>
      </w:r>
      <w:r w:rsidRPr="00D46272">
        <w:rPr>
          <w:rFonts w:ascii="Arial" w:eastAsia="宋体" w:hAnsi="Arial" w:cs="Arial"/>
          <w:szCs w:val="21"/>
        </w:rPr>
        <w:t>；</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使用的验证活动的方法</w:t>
      </w:r>
      <w:r w:rsidRPr="00D46272">
        <w:rPr>
          <w:rFonts w:ascii="Arial" w:eastAsia="宋体" w:hAnsi="Arial" w:cs="Arial"/>
          <w:szCs w:val="21"/>
        </w:rPr>
        <w:t>/</w:t>
      </w:r>
      <w:r w:rsidRPr="00D46272">
        <w:rPr>
          <w:rFonts w:ascii="Arial" w:eastAsia="宋体" w:hAnsi="Arial" w:cs="Arial"/>
          <w:szCs w:val="21"/>
        </w:rPr>
        <w:t>方案；</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设计验证活动的结果；</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设计验证活动结果分析；</w:t>
      </w:r>
      <w:r w:rsidR="001D6348">
        <w:rPr>
          <w:rFonts w:ascii="Arial" w:eastAsia="宋体" w:hAnsi="Arial" w:cs="Arial" w:hint="eastAsia"/>
          <w:szCs w:val="21"/>
        </w:rPr>
        <w:t>以及</w:t>
      </w:r>
    </w:p>
    <w:p w:rsidR="00D40A00" w:rsidRPr="00D46272" w:rsidRDefault="00D40A00" w:rsidP="00DB467D">
      <w:pPr>
        <w:pStyle w:val="aa"/>
        <w:numPr>
          <w:ilvl w:val="0"/>
          <w:numId w:val="19"/>
        </w:numPr>
        <w:snapToGrid w:val="0"/>
        <w:spacing w:afterLines="50" w:after="156" w:line="300" w:lineRule="auto"/>
        <w:ind w:left="1526" w:hanging="392"/>
        <w:rPr>
          <w:rFonts w:ascii="Arial" w:eastAsia="宋体" w:hAnsi="Arial" w:cs="Arial"/>
          <w:szCs w:val="21"/>
        </w:rPr>
      </w:pPr>
      <w:r w:rsidRPr="00D46272">
        <w:rPr>
          <w:rFonts w:ascii="Arial" w:eastAsia="宋体" w:hAnsi="Arial" w:cs="Arial"/>
          <w:szCs w:val="21"/>
        </w:rPr>
        <w:t>从设计验证活动中得出任何结论的明确声明。</w:t>
      </w:r>
    </w:p>
    <w:p w:rsidR="00925495" w:rsidRPr="00D46272" w:rsidRDefault="00925495"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使用的标准</w:t>
      </w:r>
    </w:p>
    <w:p w:rsidR="00925495" w:rsidRPr="00D46272" w:rsidRDefault="00925495" w:rsidP="0027504E">
      <w:pPr>
        <w:pStyle w:val="aa"/>
        <w:snapToGrid w:val="0"/>
        <w:spacing w:afterLines="50" w:after="156" w:line="300" w:lineRule="auto"/>
        <w:ind w:left="720"/>
        <w:jc w:val="left"/>
        <w:rPr>
          <w:rFonts w:ascii="Arial" w:eastAsia="宋体" w:hAnsi="Arial" w:cs="Arial"/>
          <w:szCs w:val="21"/>
        </w:rPr>
      </w:pPr>
      <w:r w:rsidRPr="00D46272">
        <w:rPr>
          <w:rFonts w:ascii="Arial" w:eastAsia="宋体" w:hAnsi="Arial" w:cs="Arial"/>
          <w:szCs w:val="21"/>
        </w:rPr>
        <w:t>我们鼓励</w:t>
      </w:r>
      <w:r w:rsidR="008100B3">
        <w:rPr>
          <w:rFonts w:ascii="Arial" w:eastAsia="宋体" w:hAnsi="Arial" w:cs="Arial"/>
          <w:szCs w:val="21"/>
        </w:rPr>
        <w:t>贵公司</w:t>
      </w:r>
      <w:r w:rsidRPr="00D46272">
        <w:rPr>
          <w:rFonts w:ascii="Arial" w:eastAsia="宋体" w:hAnsi="Arial" w:cs="Arial"/>
          <w:szCs w:val="21"/>
        </w:rPr>
        <w:t>利用任何</w:t>
      </w:r>
      <w:r w:rsidRPr="00D46272">
        <w:rPr>
          <w:rFonts w:ascii="Arial" w:eastAsia="宋体" w:hAnsi="Arial" w:cs="Arial"/>
          <w:szCs w:val="21"/>
        </w:rPr>
        <w:t>FDA</w:t>
      </w:r>
      <w:r w:rsidRPr="00D46272">
        <w:rPr>
          <w:rFonts w:ascii="Arial" w:eastAsia="宋体" w:hAnsi="Arial" w:cs="Arial"/>
          <w:szCs w:val="21"/>
        </w:rPr>
        <w:t>认可的标准，并提供声明或符合性声明，</w:t>
      </w:r>
      <w:r w:rsidR="001D6348" w:rsidRPr="00D46272">
        <w:rPr>
          <w:rFonts w:ascii="Arial" w:eastAsia="宋体" w:hAnsi="Arial" w:cs="Arial"/>
          <w:szCs w:val="21"/>
        </w:rPr>
        <w:t>如</w:t>
      </w:r>
      <w:r w:rsidR="001D6348" w:rsidRPr="00D46272">
        <w:rPr>
          <w:rFonts w:ascii="Arial" w:eastAsia="宋体" w:hAnsi="Arial" w:cs="Arial"/>
          <w:szCs w:val="21"/>
        </w:rPr>
        <w:t>FDA</w:t>
      </w:r>
      <w:r w:rsidR="001D6348">
        <w:rPr>
          <w:rFonts w:ascii="Arial" w:eastAsia="宋体" w:hAnsi="Arial" w:cs="Arial" w:hint="eastAsia"/>
          <w:szCs w:val="21"/>
        </w:rPr>
        <w:t>指南《</w:t>
      </w:r>
      <w:r w:rsidR="001D6348" w:rsidRPr="00D81EF1">
        <w:rPr>
          <w:rStyle w:val="a3"/>
          <w:rFonts w:ascii="Arial" w:eastAsia="宋体" w:hAnsi="Arial" w:cs="Arial" w:hint="eastAsia"/>
          <w:szCs w:val="21"/>
        </w:rPr>
        <w:t>进行实质等同性测定使用标准</w:t>
      </w:r>
      <w:r w:rsidR="001D6348">
        <w:rPr>
          <w:rFonts w:ascii="Arial" w:eastAsia="宋体" w:hAnsi="Arial" w:cs="Arial" w:hint="eastAsia"/>
          <w:szCs w:val="21"/>
        </w:rPr>
        <w:t>》</w:t>
      </w:r>
      <w:r w:rsidR="001D6348" w:rsidRPr="00D81EF1">
        <w:rPr>
          <w:rStyle w:val="a3"/>
          <w:rFonts w:ascii="Arial" w:eastAsia="宋体" w:hAnsi="Arial" w:cs="Arial" w:hint="eastAsia"/>
          <w:color w:val="auto"/>
          <w:szCs w:val="21"/>
          <w:u w:val="none"/>
        </w:rPr>
        <w:t>所述</w:t>
      </w:r>
      <w:r w:rsidR="00691851">
        <w:rPr>
          <w:rFonts w:ascii="Arial" w:eastAsia="宋体" w:hAnsi="Arial" w:cs="Arial"/>
          <w:color w:val="330E8E"/>
          <w:szCs w:val="21"/>
        </w:rPr>
        <w:t>（</w:t>
      </w:r>
      <w:hyperlink r:id="rId16" w:history="1">
        <w:r w:rsidR="00CD11FB" w:rsidRPr="00D46272">
          <w:rPr>
            <w:rStyle w:val="a3"/>
            <w:rFonts w:ascii="Arial" w:eastAsia="宋体" w:hAnsi="Arial" w:cs="Arial"/>
            <w:szCs w:val="21"/>
          </w:rPr>
          <w:t>http://www.fda.gov/MedicalDevices/DeviceRegulationandGuidance/GuidanceDocuments/ucm073752.htm</w:t>
        </w:r>
      </w:hyperlink>
      <w:r w:rsidR="00691851">
        <w:rPr>
          <w:rFonts w:ascii="Arial" w:eastAsia="宋体" w:hAnsi="Arial" w:cs="Arial"/>
          <w:color w:val="330E8E"/>
          <w:szCs w:val="21"/>
        </w:rPr>
        <w:t>）</w:t>
      </w:r>
      <w:r w:rsidR="00CD11FB" w:rsidRPr="00D46272">
        <w:rPr>
          <w:rFonts w:ascii="Arial" w:eastAsia="宋体" w:hAnsi="Arial" w:cs="Arial"/>
          <w:color w:val="330E8E"/>
          <w:szCs w:val="21"/>
        </w:rPr>
        <w:t>。</w:t>
      </w:r>
      <w:r w:rsidRPr="00D46272">
        <w:rPr>
          <w:rStyle w:val="a8"/>
          <w:rFonts w:ascii="Arial" w:eastAsia="宋体" w:hAnsi="Arial" w:cs="Arial"/>
          <w:szCs w:val="21"/>
        </w:rPr>
        <w:footnoteReference w:id="8"/>
      </w:r>
    </w:p>
    <w:p w:rsidR="00925495" w:rsidRPr="00D46272" w:rsidRDefault="00925495"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本</w:t>
      </w:r>
      <w:r w:rsidR="001B3B0D">
        <w:rPr>
          <w:rFonts w:ascii="Arial" w:eastAsia="宋体" w:hAnsi="Arial" w:cs="Arial"/>
          <w:szCs w:val="21"/>
        </w:rPr>
        <w:t>指导性文件</w:t>
      </w:r>
      <w:r w:rsidRPr="00D46272">
        <w:rPr>
          <w:rFonts w:ascii="Arial" w:eastAsia="宋体" w:hAnsi="Arial" w:cs="Arial"/>
          <w:szCs w:val="21"/>
        </w:rPr>
        <w:t>中对标准的引用并不意味着必须遵守此标准，也不一定适用于</w:t>
      </w:r>
      <w:r w:rsidR="008100B3">
        <w:rPr>
          <w:rFonts w:ascii="Arial" w:eastAsia="宋体" w:hAnsi="Arial" w:cs="Arial"/>
          <w:szCs w:val="21"/>
        </w:rPr>
        <w:t>贵公司</w:t>
      </w:r>
      <w:r w:rsidRPr="00D46272">
        <w:rPr>
          <w:rFonts w:ascii="Arial" w:eastAsia="宋体" w:hAnsi="Arial" w:cs="Arial"/>
          <w:szCs w:val="21"/>
        </w:rPr>
        <w:t>的具体</w:t>
      </w:r>
      <w:r w:rsidR="008100B3">
        <w:rPr>
          <w:rFonts w:ascii="Arial" w:eastAsia="宋体" w:hAnsi="Arial" w:cs="Arial"/>
          <w:szCs w:val="21"/>
        </w:rPr>
        <w:t>器械</w:t>
      </w:r>
      <w:r w:rsidR="00C33168" w:rsidRPr="00D46272">
        <w:rPr>
          <w:rFonts w:ascii="Arial" w:eastAsia="宋体" w:hAnsi="Arial" w:cs="Arial"/>
          <w:szCs w:val="21"/>
        </w:rPr>
        <w:t>。</w:t>
      </w:r>
      <w:r w:rsidR="008100B3">
        <w:rPr>
          <w:rFonts w:ascii="Arial" w:eastAsia="宋体" w:hAnsi="Arial" w:cs="Arial"/>
          <w:szCs w:val="21"/>
        </w:rPr>
        <w:t>贵公司</w:t>
      </w:r>
      <w:r w:rsidR="00C33168" w:rsidRPr="00D46272">
        <w:rPr>
          <w:rFonts w:ascii="Arial" w:eastAsia="宋体" w:hAnsi="Arial" w:cs="Arial"/>
          <w:szCs w:val="21"/>
        </w:rPr>
        <w:t>的</w:t>
      </w:r>
      <w:r w:rsidR="002825D0">
        <w:rPr>
          <w:rFonts w:ascii="Arial" w:eastAsia="宋体" w:hAnsi="Arial" w:cs="Arial"/>
          <w:szCs w:val="21"/>
        </w:rPr>
        <w:t>安全保证实例</w:t>
      </w:r>
      <w:r w:rsidR="00C33168" w:rsidRPr="00D46272">
        <w:rPr>
          <w:rFonts w:ascii="Arial" w:eastAsia="宋体" w:hAnsi="Arial" w:cs="Arial"/>
          <w:szCs w:val="21"/>
        </w:rPr>
        <w:t>应该解决任何标准的适用性</w:t>
      </w:r>
      <w:r w:rsidR="00A32BFA">
        <w:rPr>
          <w:rFonts w:ascii="Arial" w:eastAsia="宋体" w:hAnsi="Arial" w:cs="Arial" w:hint="eastAsia"/>
          <w:szCs w:val="21"/>
        </w:rPr>
        <w:t>来</w:t>
      </w:r>
      <w:r w:rsidR="00C33168" w:rsidRPr="00D46272">
        <w:rPr>
          <w:rFonts w:ascii="Arial" w:eastAsia="宋体" w:hAnsi="Arial" w:cs="Arial"/>
          <w:szCs w:val="21"/>
        </w:rPr>
        <w:t>支持输液泵的清洁</w:t>
      </w:r>
      <w:r w:rsidRPr="00D46272">
        <w:rPr>
          <w:rFonts w:ascii="Arial" w:eastAsia="宋体" w:hAnsi="Arial" w:cs="Arial"/>
          <w:szCs w:val="21"/>
        </w:rPr>
        <w:t>。</w:t>
      </w:r>
    </w:p>
    <w:p w:rsidR="00925495" w:rsidRPr="00D46272" w:rsidRDefault="00253A78" w:rsidP="00C25178">
      <w:pPr>
        <w:pStyle w:val="aa"/>
        <w:snapToGrid w:val="0"/>
        <w:spacing w:afterLines="50" w:after="156" w:line="300" w:lineRule="auto"/>
        <w:ind w:left="720"/>
        <w:rPr>
          <w:rFonts w:ascii="Arial" w:eastAsia="宋体" w:hAnsi="Arial" w:cs="Arial"/>
          <w:szCs w:val="21"/>
        </w:rPr>
      </w:pPr>
      <w:r>
        <w:rPr>
          <w:rFonts w:ascii="Arial" w:eastAsia="宋体" w:hAnsi="Arial" w:cs="Arial"/>
          <w:szCs w:val="21"/>
        </w:rPr>
        <w:t>安全实例</w:t>
      </w:r>
      <w:r w:rsidR="00925495" w:rsidRPr="00D46272">
        <w:rPr>
          <w:rFonts w:ascii="Arial" w:eastAsia="宋体" w:hAnsi="Arial" w:cs="Arial"/>
          <w:szCs w:val="21"/>
        </w:rPr>
        <w:t>不必遵循规定</w:t>
      </w:r>
      <w:r w:rsidR="00A32BFA">
        <w:rPr>
          <w:rFonts w:ascii="Arial" w:eastAsia="宋体" w:hAnsi="Arial" w:cs="Arial" w:hint="eastAsia"/>
          <w:szCs w:val="21"/>
        </w:rPr>
        <w:t>的</w:t>
      </w:r>
      <w:r w:rsidR="00925495" w:rsidRPr="00D46272">
        <w:rPr>
          <w:rFonts w:ascii="Arial" w:eastAsia="宋体" w:hAnsi="Arial" w:cs="Arial"/>
          <w:szCs w:val="21"/>
        </w:rPr>
        <w:t>或</w:t>
      </w:r>
      <w:r w:rsidR="00A32BFA">
        <w:rPr>
          <w:rFonts w:ascii="Arial" w:eastAsia="宋体" w:hAnsi="Arial" w:cs="Arial" w:hint="eastAsia"/>
          <w:szCs w:val="21"/>
        </w:rPr>
        <w:t>单个</w:t>
      </w:r>
      <w:r w:rsidR="00925495" w:rsidRPr="00D46272">
        <w:rPr>
          <w:rFonts w:ascii="Arial" w:eastAsia="宋体" w:hAnsi="Arial" w:cs="Arial"/>
          <w:szCs w:val="21"/>
        </w:rPr>
        <w:t>格式。类似地，</w:t>
      </w:r>
      <w:r w:rsidR="00925495" w:rsidRPr="00D46272">
        <w:rPr>
          <w:rFonts w:ascii="Arial" w:eastAsia="宋体" w:hAnsi="Arial" w:cs="Arial"/>
          <w:szCs w:val="21"/>
        </w:rPr>
        <w:t>ISO 14971</w:t>
      </w:r>
      <w:r w:rsidR="00925495" w:rsidRPr="00D46272">
        <w:rPr>
          <w:rFonts w:ascii="Arial" w:eastAsia="宋体" w:hAnsi="Arial" w:cs="Arial"/>
          <w:szCs w:val="21"/>
        </w:rPr>
        <w:t>规定风险管理文件可以是任何格式。因此，我们鼓励</w:t>
      </w:r>
      <w:r w:rsidR="008100B3">
        <w:rPr>
          <w:rFonts w:ascii="Arial" w:eastAsia="宋体" w:hAnsi="Arial" w:cs="Arial"/>
          <w:szCs w:val="21"/>
        </w:rPr>
        <w:t>贵公司</w:t>
      </w:r>
      <w:r w:rsidR="00925495" w:rsidRPr="00D46272">
        <w:rPr>
          <w:rFonts w:ascii="Arial" w:eastAsia="宋体" w:hAnsi="Arial" w:cs="Arial"/>
          <w:szCs w:val="21"/>
        </w:rPr>
        <w:t>利用现有的风险管理活动，避免</w:t>
      </w:r>
      <w:r w:rsidR="008100B3">
        <w:rPr>
          <w:rFonts w:ascii="Arial" w:eastAsia="宋体" w:hAnsi="Arial" w:cs="Arial"/>
          <w:szCs w:val="21"/>
        </w:rPr>
        <w:t>贵公司</w:t>
      </w:r>
      <w:r>
        <w:rPr>
          <w:rFonts w:ascii="Arial" w:eastAsia="宋体" w:hAnsi="Arial" w:cs="Arial"/>
          <w:szCs w:val="21"/>
        </w:rPr>
        <w:t>安全实例</w:t>
      </w:r>
      <w:r w:rsidR="00925495" w:rsidRPr="00D46272">
        <w:rPr>
          <w:rFonts w:ascii="Arial" w:eastAsia="宋体" w:hAnsi="Arial" w:cs="Arial"/>
          <w:szCs w:val="21"/>
        </w:rPr>
        <w:t>的开发和记录重复。</w:t>
      </w:r>
    </w:p>
    <w:p w:rsidR="00925495" w:rsidRPr="00D46272" w:rsidRDefault="00925495"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操作安全</w:t>
      </w:r>
    </w:p>
    <w:p w:rsidR="00925495" w:rsidRPr="00D46272" w:rsidRDefault="00925495" w:rsidP="00C25178">
      <w:pPr>
        <w:pStyle w:val="aa"/>
        <w:snapToGrid w:val="0"/>
        <w:spacing w:afterLines="50" w:after="156" w:line="300" w:lineRule="auto"/>
        <w:ind w:left="720" w:firstLine="420"/>
        <w:rPr>
          <w:rFonts w:ascii="Arial" w:eastAsia="宋体" w:hAnsi="Arial" w:cs="Arial"/>
          <w:b/>
          <w:szCs w:val="21"/>
        </w:rPr>
      </w:pPr>
      <w:r w:rsidRPr="00D46272">
        <w:rPr>
          <w:rFonts w:ascii="Arial" w:eastAsia="宋体" w:hAnsi="Arial" w:cs="Arial"/>
          <w:b/>
          <w:szCs w:val="21"/>
        </w:rPr>
        <w:t>输液准确度</w:t>
      </w:r>
    </w:p>
    <w:p w:rsidR="00925495" w:rsidRPr="00D46272" w:rsidRDefault="00E63740" w:rsidP="00A4200D">
      <w:pPr>
        <w:pStyle w:val="aa"/>
        <w:snapToGrid w:val="0"/>
        <w:spacing w:afterLines="50" w:after="156" w:line="300" w:lineRule="auto"/>
        <w:ind w:left="1134" w:firstLine="12"/>
        <w:rPr>
          <w:rFonts w:ascii="Arial" w:eastAsia="宋体" w:hAnsi="Arial" w:cs="Arial"/>
          <w:szCs w:val="21"/>
        </w:rPr>
      </w:pPr>
      <w:r w:rsidRPr="00D46272">
        <w:rPr>
          <w:rFonts w:ascii="Arial" w:eastAsia="宋体" w:hAnsi="Arial" w:cs="Arial"/>
          <w:szCs w:val="21"/>
        </w:rPr>
        <w:t>输液准确</w:t>
      </w:r>
      <w:r w:rsidR="00925495" w:rsidRPr="00D46272">
        <w:rPr>
          <w:rFonts w:ascii="Arial" w:eastAsia="宋体" w:hAnsi="Arial" w:cs="Arial"/>
          <w:szCs w:val="21"/>
        </w:rPr>
        <w:t>度</w:t>
      </w:r>
      <w:r w:rsidR="00E57E18">
        <w:rPr>
          <w:rFonts w:ascii="Arial" w:eastAsia="宋体" w:hAnsi="Arial" w:cs="Arial"/>
          <w:szCs w:val="21"/>
        </w:rPr>
        <w:t>质量标准</w:t>
      </w:r>
      <w:r w:rsidR="00925495" w:rsidRPr="00D46272">
        <w:rPr>
          <w:rFonts w:ascii="Arial" w:eastAsia="宋体" w:hAnsi="Arial" w:cs="Arial"/>
          <w:szCs w:val="21"/>
        </w:rPr>
        <w:t>应适合于</w:t>
      </w:r>
      <w:r w:rsidR="00F81BE8" w:rsidRPr="00D46272">
        <w:rPr>
          <w:rFonts w:ascii="Arial" w:eastAsia="宋体" w:hAnsi="Arial" w:cs="Arial"/>
          <w:szCs w:val="21"/>
        </w:rPr>
        <w:t>该</w:t>
      </w:r>
      <w:r w:rsidR="008100B3">
        <w:rPr>
          <w:rFonts w:ascii="Arial" w:eastAsia="宋体" w:hAnsi="Arial" w:cs="Arial"/>
          <w:szCs w:val="21"/>
        </w:rPr>
        <w:t>器械</w:t>
      </w:r>
      <w:r w:rsidR="00925495" w:rsidRPr="00D46272">
        <w:rPr>
          <w:rFonts w:ascii="Arial" w:eastAsia="宋体" w:hAnsi="Arial" w:cs="Arial"/>
          <w:szCs w:val="21"/>
        </w:rPr>
        <w:t>的预期用途，测试应反映</w:t>
      </w:r>
      <w:r w:rsidR="00FB2260" w:rsidRPr="00D46272">
        <w:rPr>
          <w:rFonts w:ascii="Arial" w:eastAsia="宋体" w:hAnsi="Arial" w:cs="Arial"/>
          <w:szCs w:val="21"/>
        </w:rPr>
        <w:t>该</w:t>
      </w:r>
      <w:r w:rsidR="008100B3">
        <w:rPr>
          <w:rFonts w:ascii="Arial" w:eastAsia="宋体" w:hAnsi="Arial" w:cs="Arial"/>
          <w:szCs w:val="21"/>
        </w:rPr>
        <w:t>器械</w:t>
      </w:r>
      <w:r w:rsidR="00925495" w:rsidRPr="00D46272">
        <w:rPr>
          <w:rFonts w:ascii="Arial" w:eastAsia="宋体" w:hAnsi="Arial" w:cs="Arial"/>
          <w:szCs w:val="21"/>
        </w:rPr>
        <w:t>的使用条件。</w:t>
      </w:r>
      <w:r w:rsidR="00253A78">
        <w:rPr>
          <w:rFonts w:ascii="Arial" w:eastAsia="宋体" w:hAnsi="Arial" w:cs="Arial"/>
          <w:szCs w:val="21"/>
        </w:rPr>
        <w:t>安全实例</w:t>
      </w:r>
      <w:r w:rsidRPr="00D46272">
        <w:rPr>
          <w:rFonts w:ascii="Arial" w:eastAsia="宋体" w:hAnsi="Arial" w:cs="Arial"/>
          <w:szCs w:val="21"/>
        </w:rPr>
        <w:t>应包括</w:t>
      </w:r>
      <w:r w:rsidR="00925495" w:rsidRPr="00D46272">
        <w:rPr>
          <w:rFonts w:ascii="Arial" w:eastAsia="宋体" w:hAnsi="Arial" w:cs="Arial"/>
          <w:szCs w:val="21"/>
        </w:rPr>
        <w:t>说明</w:t>
      </w:r>
      <w:r w:rsidRPr="00D46272">
        <w:rPr>
          <w:rFonts w:ascii="Arial" w:eastAsia="宋体" w:hAnsi="Arial" w:cs="Arial"/>
          <w:szCs w:val="21"/>
        </w:rPr>
        <w:t>输液准确度</w:t>
      </w:r>
      <w:r w:rsidR="00E57E18">
        <w:rPr>
          <w:rFonts w:ascii="Arial" w:eastAsia="宋体" w:hAnsi="Arial" w:cs="Arial"/>
          <w:szCs w:val="21"/>
        </w:rPr>
        <w:t>质量标准</w:t>
      </w:r>
      <w:r w:rsidRPr="00D46272">
        <w:rPr>
          <w:rFonts w:ascii="Arial" w:eastAsia="宋体" w:hAnsi="Arial" w:cs="Arial"/>
          <w:szCs w:val="21"/>
        </w:rPr>
        <w:t>如何适用于使用研究范围的适应症的论点，</w:t>
      </w:r>
      <w:r w:rsidR="00925495" w:rsidRPr="00D46272">
        <w:rPr>
          <w:rFonts w:ascii="Arial" w:eastAsia="宋体" w:hAnsi="Arial" w:cs="Arial"/>
          <w:szCs w:val="21"/>
        </w:rPr>
        <w:t>包括</w:t>
      </w:r>
      <w:bookmarkStart w:id="39" w:name="OLE_LINK36"/>
      <w:bookmarkStart w:id="40" w:name="OLE_LINK37"/>
      <w:r w:rsidRPr="00D46272">
        <w:rPr>
          <w:rFonts w:ascii="Arial" w:eastAsia="宋体" w:hAnsi="Arial" w:cs="Arial"/>
          <w:szCs w:val="21"/>
        </w:rPr>
        <w:t>系统</w:t>
      </w:r>
      <w:bookmarkEnd w:id="39"/>
      <w:bookmarkEnd w:id="40"/>
      <w:r w:rsidRPr="00D46272">
        <w:rPr>
          <w:rFonts w:ascii="Arial" w:eastAsia="宋体" w:hAnsi="Arial" w:cs="Arial"/>
          <w:szCs w:val="21"/>
        </w:rPr>
        <w:t>中将要输注</w:t>
      </w:r>
      <w:r w:rsidR="001B3B0D">
        <w:rPr>
          <w:rFonts w:ascii="Arial" w:eastAsia="宋体" w:hAnsi="Arial" w:cs="Arial"/>
          <w:szCs w:val="21"/>
        </w:rPr>
        <w:t>液体</w:t>
      </w:r>
      <w:r w:rsidRPr="00D46272">
        <w:rPr>
          <w:rFonts w:ascii="Arial" w:eastAsia="宋体" w:hAnsi="Arial" w:cs="Arial"/>
          <w:szCs w:val="21"/>
        </w:rPr>
        <w:t>的治疗范围，</w:t>
      </w:r>
      <w:r w:rsidR="00A32BFA" w:rsidRPr="00D46272">
        <w:rPr>
          <w:rFonts w:ascii="Arial" w:eastAsia="宋体" w:hAnsi="Arial" w:cs="Arial"/>
          <w:szCs w:val="21"/>
        </w:rPr>
        <w:t>系统</w:t>
      </w:r>
      <w:r w:rsidR="00A32BFA">
        <w:rPr>
          <w:rFonts w:ascii="Arial" w:eastAsia="宋体" w:hAnsi="Arial" w:cs="Arial" w:hint="eastAsia"/>
          <w:szCs w:val="21"/>
        </w:rPr>
        <w:t>应明确具体</w:t>
      </w:r>
      <w:r w:rsidR="001B3B0D">
        <w:rPr>
          <w:rFonts w:ascii="Arial" w:eastAsia="宋体" w:hAnsi="Arial" w:cs="Arial"/>
          <w:szCs w:val="21"/>
        </w:rPr>
        <w:t>液体</w:t>
      </w:r>
      <w:r w:rsidR="00925495" w:rsidRPr="00D46272">
        <w:rPr>
          <w:rFonts w:ascii="Arial" w:eastAsia="宋体" w:hAnsi="Arial" w:cs="Arial"/>
          <w:szCs w:val="21"/>
        </w:rPr>
        <w:t>。</w:t>
      </w:r>
      <w:r w:rsidRPr="00D46272">
        <w:rPr>
          <w:rFonts w:ascii="Arial" w:eastAsia="宋体" w:hAnsi="Arial" w:cs="Arial"/>
          <w:szCs w:val="21"/>
        </w:rPr>
        <w:t>在开发和验证准确度</w:t>
      </w:r>
      <w:r w:rsidR="00E57E18">
        <w:rPr>
          <w:rFonts w:ascii="Arial" w:eastAsia="宋体" w:hAnsi="Arial" w:cs="Arial"/>
          <w:szCs w:val="21"/>
        </w:rPr>
        <w:t>质量标准</w:t>
      </w:r>
      <w:r w:rsidRPr="00D46272">
        <w:rPr>
          <w:rFonts w:ascii="Arial" w:eastAsia="宋体" w:hAnsi="Arial" w:cs="Arial"/>
          <w:szCs w:val="21"/>
        </w:rPr>
        <w:t>时，应考虑定义准确度</w:t>
      </w:r>
      <w:r w:rsidR="00E57E18">
        <w:rPr>
          <w:rFonts w:ascii="Arial" w:eastAsia="宋体" w:hAnsi="Arial" w:cs="Arial"/>
          <w:szCs w:val="21"/>
        </w:rPr>
        <w:t>质量标准</w:t>
      </w:r>
      <w:r w:rsidRPr="00D46272">
        <w:rPr>
          <w:rFonts w:ascii="Arial" w:eastAsia="宋体" w:hAnsi="Arial" w:cs="Arial"/>
          <w:szCs w:val="21"/>
        </w:rPr>
        <w:t>的流量和时间长短。</w:t>
      </w:r>
    </w:p>
    <w:p w:rsidR="001D7F74" w:rsidRPr="00D46272" w:rsidRDefault="00D52CC1" w:rsidP="00A4200D">
      <w:pPr>
        <w:pStyle w:val="aa"/>
        <w:snapToGrid w:val="0"/>
        <w:spacing w:afterLines="50" w:after="156" w:line="300" w:lineRule="auto"/>
        <w:ind w:left="1134" w:firstLine="12"/>
        <w:rPr>
          <w:rFonts w:ascii="Arial" w:eastAsia="宋体" w:hAnsi="Arial" w:cs="Arial"/>
          <w:szCs w:val="21"/>
        </w:rPr>
      </w:pPr>
      <w:r w:rsidRPr="00D46272">
        <w:rPr>
          <w:rFonts w:ascii="Arial" w:eastAsia="宋体" w:hAnsi="Arial" w:cs="Arial"/>
          <w:szCs w:val="21"/>
        </w:rPr>
        <w:t>应对系统的每个可用结构</w:t>
      </w:r>
      <w:r w:rsidR="001D7F74" w:rsidRPr="00D46272">
        <w:rPr>
          <w:rFonts w:ascii="Arial" w:eastAsia="宋体" w:hAnsi="Arial" w:cs="Arial"/>
          <w:szCs w:val="21"/>
        </w:rPr>
        <w:t>进行测试，即使</w:t>
      </w:r>
      <w:r w:rsidR="00A5628E" w:rsidRPr="00D46272">
        <w:rPr>
          <w:rFonts w:ascii="Arial" w:eastAsia="宋体" w:hAnsi="Arial" w:cs="Arial"/>
          <w:szCs w:val="21"/>
        </w:rPr>
        <w:t>代表性结构</w:t>
      </w:r>
      <w:r w:rsidR="00E63740" w:rsidRPr="00D46272">
        <w:rPr>
          <w:rFonts w:ascii="Arial" w:eastAsia="宋体" w:hAnsi="Arial" w:cs="Arial"/>
          <w:szCs w:val="21"/>
        </w:rPr>
        <w:t>的测试也可以接受。</w:t>
      </w:r>
      <w:r w:rsidR="001D7F74" w:rsidRPr="00D46272">
        <w:rPr>
          <w:rFonts w:ascii="Arial" w:eastAsia="宋体" w:hAnsi="Arial" w:cs="Arial"/>
          <w:szCs w:val="21"/>
        </w:rPr>
        <w:t>在</w:t>
      </w:r>
      <w:r w:rsidR="008C4AD2" w:rsidRPr="00D46272">
        <w:rPr>
          <w:rFonts w:ascii="Arial" w:eastAsia="宋体" w:hAnsi="Arial" w:cs="Arial"/>
          <w:szCs w:val="21"/>
        </w:rPr>
        <w:t>提供代表性测试的情况下，</w:t>
      </w:r>
      <w:r w:rsidR="008100B3">
        <w:rPr>
          <w:rFonts w:ascii="Arial" w:eastAsia="宋体" w:hAnsi="Arial" w:cs="Arial"/>
          <w:szCs w:val="21"/>
        </w:rPr>
        <w:t>贵公司</w:t>
      </w:r>
      <w:r w:rsidR="008C4AD2" w:rsidRPr="00D46272">
        <w:rPr>
          <w:rFonts w:ascii="Arial" w:eastAsia="宋体" w:hAnsi="Arial" w:cs="Arial"/>
          <w:szCs w:val="21"/>
        </w:rPr>
        <w:t>应该描述收集的数据如何与未经测试的结构相关。在确定结构</w:t>
      </w:r>
      <w:r w:rsidR="001D7F74" w:rsidRPr="00D46272">
        <w:rPr>
          <w:rFonts w:ascii="Arial" w:eastAsia="宋体" w:hAnsi="Arial" w:cs="Arial"/>
          <w:szCs w:val="21"/>
        </w:rPr>
        <w:t>是否具有代表性时，</w:t>
      </w:r>
      <w:r w:rsidR="008100B3">
        <w:rPr>
          <w:rFonts w:ascii="Arial" w:eastAsia="宋体" w:hAnsi="Arial" w:cs="Arial"/>
          <w:szCs w:val="21"/>
        </w:rPr>
        <w:t>贵公司</w:t>
      </w:r>
      <w:r w:rsidR="001D7F74" w:rsidRPr="00D46272">
        <w:rPr>
          <w:rFonts w:ascii="Arial" w:eastAsia="宋体" w:hAnsi="Arial" w:cs="Arial"/>
          <w:szCs w:val="21"/>
        </w:rPr>
        <w:t>应该确定可能影响输液准确度的</w:t>
      </w:r>
      <w:r w:rsidR="008100B3">
        <w:rPr>
          <w:rFonts w:ascii="Arial" w:eastAsia="宋体" w:hAnsi="Arial" w:cs="Arial"/>
          <w:szCs w:val="21"/>
        </w:rPr>
        <w:t>器械</w:t>
      </w:r>
      <w:r w:rsidR="001D7F74" w:rsidRPr="00D46272">
        <w:rPr>
          <w:rFonts w:ascii="Arial" w:eastAsia="宋体" w:hAnsi="Arial" w:cs="Arial"/>
          <w:szCs w:val="21"/>
        </w:rPr>
        <w:t>特性。应考虑的一些特征</w:t>
      </w:r>
      <w:r w:rsidR="00773BAD">
        <w:rPr>
          <w:rFonts w:ascii="Arial" w:eastAsia="宋体" w:hAnsi="Arial" w:cs="Arial"/>
          <w:szCs w:val="21"/>
        </w:rPr>
        <w:t>示例</w:t>
      </w:r>
      <w:r w:rsidR="001D7F74" w:rsidRPr="00D46272">
        <w:rPr>
          <w:rFonts w:ascii="Arial" w:eastAsia="宋体" w:hAnsi="Arial" w:cs="Arial"/>
          <w:szCs w:val="21"/>
        </w:rPr>
        <w:t>包括：</w:t>
      </w:r>
    </w:p>
    <w:p w:rsidR="001D7F74" w:rsidRPr="00D46272" w:rsidRDefault="001D7F74" w:rsidP="00C25178">
      <w:pPr>
        <w:pStyle w:val="aa"/>
        <w:numPr>
          <w:ilvl w:val="0"/>
          <w:numId w:val="20"/>
        </w:numPr>
        <w:snapToGrid w:val="0"/>
        <w:spacing w:afterLines="50" w:after="156" w:line="300" w:lineRule="auto"/>
        <w:rPr>
          <w:rFonts w:ascii="Arial" w:eastAsia="宋体" w:hAnsi="Arial" w:cs="Arial"/>
          <w:szCs w:val="21"/>
        </w:rPr>
      </w:pPr>
      <w:r w:rsidRPr="00D46272">
        <w:rPr>
          <w:rFonts w:ascii="Arial" w:eastAsia="宋体" w:hAnsi="Arial" w:cs="Arial"/>
          <w:szCs w:val="21"/>
        </w:rPr>
        <w:t>输液器：</w:t>
      </w:r>
      <w:r w:rsidR="007D5CDE" w:rsidRPr="00D46272">
        <w:rPr>
          <w:rFonts w:ascii="Arial" w:eastAsia="宋体" w:hAnsi="Arial" w:cs="Arial"/>
          <w:szCs w:val="21"/>
        </w:rPr>
        <w:t>输液器上的</w:t>
      </w:r>
      <w:r w:rsidRPr="00D46272">
        <w:rPr>
          <w:rFonts w:ascii="Arial" w:eastAsia="宋体" w:hAnsi="Arial" w:cs="Arial"/>
          <w:szCs w:val="21"/>
        </w:rPr>
        <w:t>流量限制</w:t>
      </w:r>
      <w:r w:rsidR="008100B3">
        <w:rPr>
          <w:rFonts w:ascii="Arial" w:eastAsia="宋体" w:hAnsi="Arial" w:cs="Arial"/>
          <w:szCs w:val="21"/>
        </w:rPr>
        <w:t>器械</w:t>
      </w:r>
      <w:r w:rsidRPr="00D46272">
        <w:rPr>
          <w:rFonts w:ascii="Arial" w:eastAsia="宋体" w:hAnsi="Arial" w:cs="Arial"/>
          <w:szCs w:val="21"/>
        </w:rPr>
        <w:t>的长度</w:t>
      </w:r>
      <w:r w:rsidR="007D5CDE" w:rsidRPr="00D46272">
        <w:rPr>
          <w:rFonts w:ascii="Arial" w:eastAsia="宋体" w:hAnsi="Arial" w:cs="Arial"/>
          <w:szCs w:val="21"/>
        </w:rPr>
        <w:t>、</w:t>
      </w:r>
      <w:r w:rsidRPr="00D46272">
        <w:rPr>
          <w:rFonts w:ascii="Arial" w:eastAsia="宋体" w:hAnsi="Arial" w:cs="Arial"/>
          <w:szCs w:val="21"/>
        </w:rPr>
        <w:t>直径</w:t>
      </w:r>
      <w:r w:rsidR="007D5CDE" w:rsidRPr="00D46272">
        <w:rPr>
          <w:rFonts w:ascii="Arial" w:eastAsia="宋体" w:hAnsi="Arial" w:cs="Arial"/>
          <w:szCs w:val="21"/>
        </w:rPr>
        <w:t>、</w:t>
      </w:r>
      <w:r w:rsidRPr="00D46272">
        <w:rPr>
          <w:rFonts w:ascii="Arial" w:eastAsia="宋体" w:hAnsi="Arial" w:cs="Arial"/>
          <w:szCs w:val="21"/>
        </w:rPr>
        <w:t>数量和类型，接入点的数量和相对位置。</w:t>
      </w:r>
    </w:p>
    <w:p w:rsidR="00FF6512" w:rsidRDefault="00FF6512">
      <w:pPr>
        <w:widowControl/>
        <w:jc w:val="left"/>
        <w:rPr>
          <w:rFonts w:ascii="Arial" w:eastAsia="宋体" w:hAnsi="Arial" w:cs="Arial"/>
          <w:szCs w:val="21"/>
        </w:rPr>
      </w:pPr>
      <w:r>
        <w:rPr>
          <w:rFonts w:ascii="Arial" w:eastAsia="宋体" w:hAnsi="Arial" w:cs="Arial"/>
          <w:szCs w:val="21"/>
        </w:rPr>
        <w:br w:type="page"/>
      </w:r>
    </w:p>
    <w:p w:rsidR="001D7F74" w:rsidRPr="00D46272" w:rsidRDefault="001D7F74" w:rsidP="008E2AFB">
      <w:pPr>
        <w:pStyle w:val="aa"/>
        <w:numPr>
          <w:ilvl w:val="0"/>
          <w:numId w:val="20"/>
        </w:numPr>
        <w:snapToGrid w:val="0"/>
        <w:spacing w:line="300" w:lineRule="auto"/>
        <w:rPr>
          <w:rFonts w:ascii="Arial" w:eastAsia="宋体" w:hAnsi="Arial" w:cs="Arial"/>
          <w:szCs w:val="21"/>
        </w:rPr>
      </w:pPr>
      <w:r w:rsidRPr="00D46272">
        <w:rPr>
          <w:rFonts w:ascii="Arial" w:eastAsia="宋体" w:hAnsi="Arial" w:cs="Arial"/>
          <w:szCs w:val="21"/>
        </w:rPr>
        <w:lastRenderedPageBreak/>
        <w:t>药物储存器：尺寸</w:t>
      </w:r>
      <w:r w:rsidR="00FA586C" w:rsidRPr="00D46272">
        <w:rPr>
          <w:rFonts w:ascii="Arial" w:eastAsia="宋体" w:hAnsi="Arial" w:cs="Arial"/>
          <w:szCs w:val="21"/>
        </w:rPr>
        <w:t>、</w:t>
      </w:r>
      <w:r w:rsidRPr="00D46272">
        <w:rPr>
          <w:rFonts w:ascii="Arial" w:eastAsia="宋体" w:hAnsi="Arial" w:cs="Arial"/>
          <w:szCs w:val="21"/>
        </w:rPr>
        <w:t>相对于泵的位置。</w:t>
      </w:r>
    </w:p>
    <w:p w:rsidR="001D7F74" w:rsidRPr="00D46272" w:rsidRDefault="001D7F74" w:rsidP="00C25178">
      <w:pPr>
        <w:pStyle w:val="aa"/>
        <w:numPr>
          <w:ilvl w:val="0"/>
          <w:numId w:val="20"/>
        </w:numPr>
        <w:snapToGrid w:val="0"/>
        <w:spacing w:afterLines="50" w:after="156" w:line="300" w:lineRule="auto"/>
        <w:rPr>
          <w:rFonts w:ascii="Arial" w:eastAsia="宋体" w:hAnsi="Arial" w:cs="Arial"/>
          <w:szCs w:val="21"/>
        </w:rPr>
      </w:pPr>
      <w:r w:rsidRPr="00D46272">
        <w:rPr>
          <w:rFonts w:ascii="Arial" w:eastAsia="宋体" w:hAnsi="Arial" w:cs="Arial"/>
          <w:szCs w:val="21"/>
        </w:rPr>
        <w:t>泵型号</w:t>
      </w:r>
      <w:r w:rsidRPr="00D46272">
        <w:rPr>
          <w:rFonts w:ascii="Arial" w:eastAsia="宋体" w:hAnsi="Arial" w:cs="Arial"/>
          <w:szCs w:val="21"/>
        </w:rPr>
        <w:t>/</w:t>
      </w:r>
      <w:r w:rsidR="00FA586C" w:rsidRPr="00D46272">
        <w:rPr>
          <w:rFonts w:ascii="Arial" w:eastAsia="宋体" w:hAnsi="Arial" w:cs="Arial"/>
          <w:szCs w:val="21"/>
        </w:rPr>
        <w:t>结构</w:t>
      </w:r>
      <w:r w:rsidRPr="00D46272">
        <w:rPr>
          <w:rFonts w:ascii="Arial" w:eastAsia="宋体" w:hAnsi="Arial" w:cs="Arial"/>
          <w:szCs w:val="21"/>
        </w:rPr>
        <w:t>：流量限制，体积限制。</w:t>
      </w:r>
    </w:p>
    <w:p w:rsidR="001D7F74" w:rsidRPr="00D46272" w:rsidRDefault="001D7F74"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对于</w:t>
      </w:r>
      <w:r w:rsidR="00206FEA" w:rsidRPr="00D46272">
        <w:rPr>
          <w:rFonts w:ascii="Arial" w:eastAsia="宋体" w:hAnsi="Arial" w:cs="Arial"/>
          <w:szCs w:val="21"/>
        </w:rPr>
        <w:t>按</w:t>
      </w:r>
      <w:r w:rsidR="008100B3">
        <w:rPr>
          <w:rFonts w:ascii="Arial" w:eastAsia="宋体" w:hAnsi="Arial" w:cs="Arial"/>
          <w:szCs w:val="21"/>
        </w:rPr>
        <w:t>贵公司</w:t>
      </w:r>
      <w:r w:rsidR="00206FEA" w:rsidRPr="00D46272">
        <w:rPr>
          <w:rFonts w:ascii="Arial" w:eastAsia="宋体" w:hAnsi="Arial" w:cs="Arial"/>
          <w:szCs w:val="21"/>
        </w:rPr>
        <w:t>的要求</w:t>
      </w:r>
      <w:r w:rsidRPr="00D46272">
        <w:rPr>
          <w:rFonts w:ascii="Arial" w:eastAsia="宋体" w:hAnsi="Arial" w:cs="Arial"/>
          <w:szCs w:val="21"/>
        </w:rPr>
        <w:t>旨在维持</w:t>
      </w:r>
      <w:r w:rsidR="00206FEA" w:rsidRPr="00D46272">
        <w:rPr>
          <w:rFonts w:ascii="Arial" w:eastAsia="宋体" w:hAnsi="Arial" w:cs="Arial"/>
          <w:szCs w:val="21"/>
        </w:rPr>
        <w:t>恒定设定流量的泵，该数据应证明该</w:t>
      </w:r>
      <w:r w:rsidR="008100B3">
        <w:rPr>
          <w:rFonts w:ascii="Arial" w:eastAsia="宋体" w:hAnsi="Arial" w:cs="Arial"/>
          <w:szCs w:val="21"/>
        </w:rPr>
        <w:t>器械</w:t>
      </w:r>
      <w:r w:rsidR="00206FEA" w:rsidRPr="00D46272">
        <w:rPr>
          <w:rFonts w:ascii="Arial" w:eastAsia="宋体" w:hAnsi="Arial" w:cs="Arial"/>
          <w:szCs w:val="21"/>
        </w:rPr>
        <w:t>可以保持对指定范围内输液的过程中完成一系列</w:t>
      </w:r>
      <w:r w:rsidRPr="00D46272">
        <w:rPr>
          <w:rFonts w:ascii="Arial" w:eastAsia="宋体" w:hAnsi="Arial" w:cs="Arial"/>
          <w:szCs w:val="21"/>
        </w:rPr>
        <w:t>流量</w:t>
      </w:r>
      <w:r w:rsidR="00353F3A" w:rsidRPr="00D46272">
        <w:rPr>
          <w:rFonts w:ascii="Arial" w:eastAsia="宋体" w:hAnsi="Arial" w:cs="Arial"/>
          <w:szCs w:val="21"/>
        </w:rPr>
        <w:t>的准确度</w:t>
      </w:r>
      <w:r w:rsidRPr="00D46272">
        <w:rPr>
          <w:rFonts w:ascii="Arial" w:eastAsia="宋体" w:hAnsi="Arial" w:cs="Arial"/>
          <w:szCs w:val="21"/>
        </w:rPr>
        <w:t>。</w:t>
      </w:r>
      <w:r w:rsidR="00D67EAE" w:rsidRPr="00D46272">
        <w:rPr>
          <w:rFonts w:ascii="Arial" w:eastAsia="宋体" w:hAnsi="Arial" w:cs="Arial"/>
          <w:szCs w:val="21"/>
        </w:rPr>
        <w:t>测试应证明</w:t>
      </w:r>
      <w:r w:rsidR="00206FEA" w:rsidRPr="00D46272">
        <w:rPr>
          <w:rFonts w:ascii="Arial" w:eastAsia="宋体" w:hAnsi="Arial" w:cs="Arial"/>
          <w:szCs w:val="21"/>
        </w:rPr>
        <w:t>在操作参数极限情况下遵守</w:t>
      </w:r>
      <w:r w:rsidR="00E57E18">
        <w:rPr>
          <w:rFonts w:ascii="Arial" w:eastAsia="宋体" w:hAnsi="Arial" w:cs="Arial"/>
          <w:szCs w:val="21"/>
        </w:rPr>
        <w:t>质量标准</w:t>
      </w:r>
      <w:r w:rsidR="00206FEA" w:rsidRPr="00D46272">
        <w:rPr>
          <w:rFonts w:ascii="Arial" w:eastAsia="宋体" w:hAnsi="Arial" w:cs="Arial"/>
          <w:szCs w:val="21"/>
        </w:rPr>
        <w:t>。</w:t>
      </w:r>
    </w:p>
    <w:p w:rsidR="00206FEA" w:rsidRPr="00D46272" w:rsidRDefault="00206FEA"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对于不保持恒定流量的泵，应使用测试结果来产生代表性的流量分布。该代表性流量分布应包含在</w:t>
      </w:r>
      <w:r w:rsidR="008100B3">
        <w:rPr>
          <w:rFonts w:ascii="Arial" w:eastAsia="宋体" w:hAnsi="Arial" w:cs="Arial"/>
          <w:szCs w:val="21"/>
        </w:rPr>
        <w:t>器械</w:t>
      </w:r>
      <w:r w:rsidRPr="00D46272">
        <w:rPr>
          <w:rFonts w:ascii="Arial" w:eastAsia="宋体" w:hAnsi="Arial" w:cs="Arial"/>
          <w:szCs w:val="21"/>
        </w:rPr>
        <w:t>标签中。测试应包括在最小</w:t>
      </w:r>
      <w:r w:rsidR="004C40ED" w:rsidRPr="00D46272">
        <w:rPr>
          <w:rFonts w:ascii="Arial" w:eastAsia="宋体" w:hAnsi="Arial" w:cs="Arial"/>
          <w:szCs w:val="21"/>
        </w:rPr>
        <w:t>、</w:t>
      </w:r>
      <w:r w:rsidRPr="00D46272">
        <w:rPr>
          <w:rFonts w:ascii="Arial" w:eastAsia="宋体" w:hAnsi="Arial" w:cs="Arial"/>
          <w:szCs w:val="21"/>
        </w:rPr>
        <w:t>中间和最大流速下对输注输送准确度的评估。</w:t>
      </w:r>
      <w:r w:rsidR="008100B3">
        <w:rPr>
          <w:rFonts w:ascii="Arial" w:eastAsia="宋体" w:hAnsi="Arial" w:cs="Arial"/>
          <w:szCs w:val="21"/>
        </w:rPr>
        <w:t>贵公司</w:t>
      </w:r>
      <w:r w:rsidRPr="00D46272">
        <w:rPr>
          <w:rFonts w:ascii="Arial" w:eastAsia="宋体" w:hAnsi="Arial" w:cs="Arial"/>
          <w:szCs w:val="21"/>
        </w:rPr>
        <w:t>应该提供选择中间流量的理由。</w:t>
      </w:r>
    </w:p>
    <w:p w:rsidR="00206FEA" w:rsidRPr="00D46272" w:rsidRDefault="00206FEA"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对于能够进行推注的泵，测试结果应证明推注在</w:t>
      </w:r>
      <w:r w:rsidR="00E57E18">
        <w:rPr>
          <w:rFonts w:ascii="Arial" w:eastAsia="宋体" w:hAnsi="Arial" w:cs="Arial"/>
          <w:szCs w:val="21"/>
        </w:rPr>
        <w:t>质量标准</w:t>
      </w:r>
      <w:r w:rsidRPr="00D46272">
        <w:rPr>
          <w:rFonts w:ascii="Arial" w:eastAsia="宋体" w:hAnsi="Arial" w:cs="Arial"/>
          <w:szCs w:val="21"/>
        </w:rPr>
        <w:t>范围内</w:t>
      </w:r>
      <w:r w:rsidR="004C40ED" w:rsidRPr="00D46272">
        <w:rPr>
          <w:rFonts w:ascii="Arial" w:eastAsia="宋体" w:hAnsi="Arial" w:cs="Arial"/>
          <w:szCs w:val="21"/>
        </w:rPr>
        <w:t>的准确度</w:t>
      </w:r>
      <w:r w:rsidRPr="00D46272">
        <w:rPr>
          <w:rFonts w:ascii="Arial" w:eastAsia="宋体" w:hAnsi="Arial" w:cs="Arial"/>
          <w:szCs w:val="21"/>
        </w:rPr>
        <w:t>。测试应该代</w:t>
      </w:r>
      <w:r w:rsidR="001066D9" w:rsidRPr="00D46272">
        <w:rPr>
          <w:rFonts w:ascii="Arial" w:eastAsia="宋体" w:hAnsi="Arial" w:cs="Arial"/>
          <w:szCs w:val="21"/>
        </w:rPr>
        <w:t>表使用推注药物的方式，并应包括在最小和最大推注剂量下的推注准确度</w:t>
      </w:r>
      <w:r w:rsidRPr="00D46272">
        <w:rPr>
          <w:rFonts w:ascii="Arial" w:eastAsia="宋体" w:hAnsi="Arial" w:cs="Arial"/>
          <w:szCs w:val="21"/>
        </w:rPr>
        <w:t>评估。</w:t>
      </w:r>
    </w:p>
    <w:p w:rsidR="00206FEA" w:rsidRPr="00D46272" w:rsidRDefault="00743186"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测试还应证明，尽管环境温度</w:t>
      </w:r>
      <w:r w:rsidR="006B37E0" w:rsidRPr="00D46272">
        <w:rPr>
          <w:rFonts w:ascii="Arial" w:eastAsia="宋体" w:hAnsi="Arial" w:cs="Arial"/>
          <w:szCs w:val="21"/>
        </w:rPr>
        <w:t>、</w:t>
      </w:r>
      <w:r w:rsidR="001B3B0D">
        <w:rPr>
          <w:rFonts w:ascii="Arial" w:eastAsia="宋体" w:hAnsi="Arial" w:cs="Arial"/>
          <w:szCs w:val="21"/>
        </w:rPr>
        <w:t>液体</w:t>
      </w:r>
      <w:r w:rsidRPr="00D46272">
        <w:rPr>
          <w:rFonts w:ascii="Arial" w:eastAsia="宋体" w:hAnsi="Arial" w:cs="Arial"/>
          <w:szCs w:val="21"/>
        </w:rPr>
        <w:t>温度</w:t>
      </w:r>
      <w:r w:rsidR="006B37E0" w:rsidRPr="00D46272">
        <w:rPr>
          <w:rFonts w:ascii="Arial" w:eastAsia="宋体" w:hAnsi="Arial" w:cs="Arial"/>
          <w:szCs w:val="21"/>
        </w:rPr>
        <w:t>、</w:t>
      </w:r>
      <w:r w:rsidRPr="00D46272">
        <w:rPr>
          <w:rFonts w:ascii="Arial" w:eastAsia="宋体" w:hAnsi="Arial" w:cs="Arial"/>
          <w:szCs w:val="21"/>
        </w:rPr>
        <w:t>压力（例如，头部高度，反压，大气压力）或</w:t>
      </w:r>
      <w:r w:rsidR="001B3B0D">
        <w:rPr>
          <w:rFonts w:ascii="Arial" w:eastAsia="宋体" w:hAnsi="Arial" w:cs="Arial"/>
          <w:szCs w:val="21"/>
        </w:rPr>
        <w:t>液体</w:t>
      </w:r>
      <w:r w:rsidRPr="00D46272">
        <w:rPr>
          <w:rFonts w:ascii="Arial" w:eastAsia="宋体" w:hAnsi="Arial" w:cs="Arial"/>
          <w:szCs w:val="21"/>
        </w:rPr>
        <w:t>粘度发生变化</w:t>
      </w:r>
      <w:r w:rsidR="00206FEA" w:rsidRPr="00D46272">
        <w:rPr>
          <w:rFonts w:ascii="Arial" w:eastAsia="宋体" w:hAnsi="Arial" w:cs="Arial"/>
          <w:szCs w:val="21"/>
        </w:rPr>
        <w:t>该</w:t>
      </w:r>
      <w:r w:rsidR="008100B3">
        <w:rPr>
          <w:rFonts w:ascii="Arial" w:eastAsia="宋体" w:hAnsi="Arial" w:cs="Arial"/>
          <w:szCs w:val="21"/>
        </w:rPr>
        <w:t>器械</w:t>
      </w:r>
      <w:r w:rsidR="00206FEA" w:rsidRPr="00D46272">
        <w:rPr>
          <w:rFonts w:ascii="Arial" w:eastAsia="宋体" w:hAnsi="Arial" w:cs="Arial"/>
          <w:szCs w:val="21"/>
        </w:rPr>
        <w:t>可以保持指定的流量特性，根据</w:t>
      </w:r>
      <w:r w:rsidR="006B37E0" w:rsidRPr="00D46272">
        <w:rPr>
          <w:rFonts w:ascii="Arial" w:eastAsia="宋体" w:hAnsi="Arial" w:cs="Arial"/>
          <w:szCs w:val="21"/>
        </w:rPr>
        <w:t>该</w:t>
      </w:r>
      <w:r w:rsidR="008100B3">
        <w:rPr>
          <w:rFonts w:ascii="Arial" w:eastAsia="宋体" w:hAnsi="Arial" w:cs="Arial"/>
          <w:szCs w:val="21"/>
        </w:rPr>
        <w:t>器械</w:t>
      </w:r>
      <w:r w:rsidR="00206FEA" w:rsidRPr="00D46272">
        <w:rPr>
          <w:rFonts w:ascii="Arial" w:eastAsia="宋体" w:hAnsi="Arial" w:cs="Arial"/>
          <w:szCs w:val="21"/>
        </w:rPr>
        <w:t>的预期用途</w:t>
      </w:r>
      <w:r w:rsidR="00A32BFA" w:rsidRPr="00D46272">
        <w:rPr>
          <w:rFonts w:ascii="Arial" w:eastAsia="宋体" w:hAnsi="Arial" w:cs="Arial"/>
          <w:szCs w:val="21"/>
        </w:rPr>
        <w:t>期望</w:t>
      </w:r>
      <w:r w:rsidR="00A32BFA">
        <w:rPr>
          <w:rFonts w:ascii="Arial" w:eastAsia="宋体" w:hAnsi="Arial" w:cs="Arial" w:hint="eastAsia"/>
          <w:szCs w:val="21"/>
        </w:rPr>
        <w:t>器械可合理地达到</w:t>
      </w:r>
      <w:r w:rsidR="00A32BFA" w:rsidRPr="00D46272">
        <w:rPr>
          <w:rFonts w:ascii="Arial" w:eastAsia="宋体" w:hAnsi="Arial" w:cs="Arial"/>
          <w:szCs w:val="21"/>
        </w:rPr>
        <w:t>此特性</w:t>
      </w:r>
      <w:r w:rsidR="00206FEA" w:rsidRPr="00D46272">
        <w:rPr>
          <w:rFonts w:ascii="Arial" w:eastAsia="宋体" w:hAnsi="Arial" w:cs="Arial"/>
          <w:szCs w:val="21"/>
        </w:rPr>
        <w:t>。</w:t>
      </w:r>
      <w:r w:rsidRPr="00D46272">
        <w:rPr>
          <w:rFonts w:ascii="Arial" w:eastAsia="宋体" w:hAnsi="Arial" w:cs="Arial"/>
          <w:szCs w:val="21"/>
        </w:rPr>
        <w:t>这些因素的影响应该在标签中定量讨论，以便用户</w:t>
      </w:r>
      <w:r w:rsidR="00A32BFA">
        <w:rPr>
          <w:rFonts w:ascii="Arial" w:eastAsia="宋体" w:hAnsi="Arial" w:cs="Arial" w:hint="eastAsia"/>
          <w:szCs w:val="21"/>
        </w:rPr>
        <w:t>知晓</w:t>
      </w:r>
      <w:r w:rsidRPr="00D46272">
        <w:rPr>
          <w:rFonts w:ascii="Arial" w:eastAsia="宋体" w:hAnsi="Arial" w:cs="Arial"/>
          <w:szCs w:val="21"/>
        </w:rPr>
        <w:t>。</w:t>
      </w:r>
    </w:p>
    <w:p w:rsidR="004012EC" w:rsidRPr="00D46272" w:rsidRDefault="004012EC"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可靠性分析</w:t>
      </w:r>
    </w:p>
    <w:p w:rsidR="004012EC" w:rsidRPr="00D46272" w:rsidRDefault="00E125E1"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可靠性包括组件和系统</w:t>
      </w:r>
      <w:r w:rsidR="00456076" w:rsidRPr="00D46272">
        <w:rPr>
          <w:rFonts w:ascii="Arial" w:eastAsia="宋体" w:hAnsi="Arial" w:cs="Arial"/>
          <w:szCs w:val="21"/>
        </w:rPr>
        <w:t>水平</w:t>
      </w:r>
      <w:r w:rsidRPr="00D46272">
        <w:rPr>
          <w:rFonts w:ascii="Arial" w:eastAsia="宋体" w:hAnsi="Arial" w:cs="Arial"/>
          <w:szCs w:val="21"/>
        </w:rPr>
        <w:t>分析。</w:t>
      </w:r>
      <w:r w:rsidR="008100B3">
        <w:rPr>
          <w:rFonts w:ascii="Arial" w:eastAsia="宋体" w:hAnsi="Arial" w:cs="Arial"/>
          <w:szCs w:val="21"/>
        </w:rPr>
        <w:t>贵公司</w:t>
      </w:r>
      <w:r w:rsidRPr="00D46272">
        <w:rPr>
          <w:rFonts w:ascii="Arial" w:eastAsia="宋体" w:hAnsi="Arial" w:cs="Arial"/>
          <w:szCs w:val="21"/>
        </w:rPr>
        <w:t>应该对输液泵系统的可靠性进行分析。分析应包括系统的可靠性</w:t>
      </w:r>
      <w:r w:rsidR="00E57E18">
        <w:rPr>
          <w:rFonts w:ascii="Arial" w:eastAsia="宋体" w:hAnsi="Arial" w:cs="Arial"/>
          <w:szCs w:val="21"/>
        </w:rPr>
        <w:t>质量标准</w:t>
      </w:r>
      <w:r w:rsidRPr="00D46272">
        <w:rPr>
          <w:rFonts w:ascii="Arial" w:eastAsia="宋体" w:hAnsi="Arial" w:cs="Arial"/>
          <w:szCs w:val="21"/>
        </w:rPr>
        <w:t>和完成的可靠性活动的描述，验证和确认</w:t>
      </w:r>
      <w:r w:rsidR="00E57E18">
        <w:rPr>
          <w:rFonts w:ascii="Arial" w:eastAsia="宋体" w:hAnsi="Arial" w:cs="Arial"/>
          <w:szCs w:val="21"/>
        </w:rPr>
        <w:t>质量标准</w:t>
      </w:r>
      <w:r w:rsidRPr="00D46272">
        <w:rPr>
          <w:rFonts w:ascii="Arial" w:eastAsia="宋体" w:hAnsi="Arial" w:cs="Arial"/>
          <w:szCs w:val="21"/>
        </w:rPr>
        <w:t>是否得到满足（例如，设计分析，测试计划和</w:t>
      </w:r>
      <w:r w:rsidR="009673E4" w:rsidRPr="00D46272">
        <w:rPr>
          <w:rFonts w:ascii="Arial" w:eastAsia="宋体" w:hAnsi="Arial" w:cs="Arial"/>
          <w:szCs w:val="21"/>
        </w:rPr>
        <w:t>测试报告）。作为</w:t>
      </w:r>
      <w:r w:rsidR="002825D0">
        <w:rPr>
          <w:rFonts w:ascii="Arial" w:eastAsia="宋体" w:hAnsi="Arial" w:cs="Arial"/>
          <w:szCs w:val="21"/>
        </w:rPr>
        <w:t>安全保证实例</w:t>
      </w:r>
      <w:r w:rsidR="009673E4" w:rsidRPr="00D46272">
        <w:rPr>
          <w:rFonts w:ascii="Arial" w:eastAsia="宋体" w:hAnsi="Arial" w:cs="Arial"/>
          <w:szCs w:val="21"/>
        </w:rPr>
        <w:t>的一部分，分析和相关活动可以采取要求</w:t>
      </w:r>
      <w:r w:rsidR="002B1575" w:rsidRPr="00D46272">
        <w:rPr>
          <w:rFonts w:ascii="Arial" w:eastAsia="宋体" w:hAnsi="Arial" w:cs="Arial"/>
          <w:szCs w:val="21"/>
        </w:rPr>
        <w:t>、</w:t>
      </w:r>
      <w:r w:rsidRPr="00D46272">
        <w:rPr>
          <w:rFonts w:ascii="Arial" w:eastAsia="宋体" w:hAnsi="Arial" w:cs="Arial"/>
          <w:szCs w:val="21"/>
        </w:rPr>
        <w:t>论据或证据的形式。</w:t>
      </w:r>
    </w:p>
    <w:p w:rsidR="009673E4" w:rsidRPr="00D46272" w:rsidRDefault="009673E4"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环境安全</w:t>
      </w:r>
    </w:p>
    <w:p w:rsidR="004012EC" w:rsidRPr="00D46272" w:rsidRDefault="009673E4"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适用标准</w:t>
      </w:r>
    </w:p>
    <w:p w:rsidR="009673E4" w:rsidRPr="00D46272" w:rsidRDefault="009673E4"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符合适用的环境安全标准。在</w:t>
      </w:r>
      <w:r w:rsidR="008100B3">
        <w:rPr>
          <w:rFonts w:ascii="Arial" w:eastAsia="宋体" w:hAnsi="Arial" w:cs="Arial"/>
          <w:szCs w:val="21"/>
        </w:rPr>
        <w:t>贵公司</w:t>
      </w:r>
      <w:r w:rsidRPr="00D46272">
        <w:rPr>
          <w:rFonts w:ascii="Arial" w:eastAsia="宋体" w:hAnsi="Arial" w:cs="Arial"/>
          <w:szCs w:val="21"/>
        </w:rPr>
        <w:t>的</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）提交材料中，</w:t>
      </w:r>
      <w:r w:rsidR="008100B3">
        <w:rPr>
          <w:rFonts w:ascii="Arial" w:eastAsia="宋体" w:hAnsi="Arial" w:cs="Arial"/>
          <w:szCs w:val="21"/>
        </w:rPr>
        <w:t>贵公司</w:t>
      </w:r>
      <w:r w:rsidRPr="00D46272">
        <w:rPr>
          <w:rFonts w:ascii="Arial" w:eastAsia="宋体" w:hAnsi="Arial" w:cs="Arial"/>
          <w:szCs w:val="21"/>
        </w:rPr>
        <w:t>应提供</w:t>
      </w:r>
      <w:r w:rsidR="005B52B2" w:rsidRPr="00D46272">
        <w:rPr>
          <w:rFonts w:ascii="Arial" w:eastAsia="宋体" w:hAnsi="Arial" w:cs="Arial"/>
          <w:szCs w:val="21"/>
        </w:rPr>
        <w:t>数据或文档</w:t>
      </w:r>
      <w:r w:rsidR="00A32BFA">
        <w:rPr>
          <w:rFonts w:ascii="Arial" w:eastAsia="宋体" w:hAnsi="Arial" w:cs="Arial" w:hint="eastAsia"/>
          <w:szCs w:val="21"/>
        </w:rPr>
        <w:t>，</w:t>
      </w:r>
      <w:r w:rsidR="005B52B2" w:rsidRPr="00D46272">
        <w:rPr>
          <w:rFonts w:ascii="Arial" w:eastAsia="宋体" w:hAnsi="Arial" w:cs="Arial"/>
          <w:szCs w:val="21"/>
        </w:rPr>
        <w:t>证明</w:t>
      </w:r>
      <w:r w:rsidR="008100B3">
        <w:rPr>
          <w:rFonts w:ascii="Arial" w:eastAsia="宋体" w:hAnsi="Arial" w:cs="Arial"/>
          <w:szCs w:val="21"/>
        </w:rPr>
        <w:t>贵公司</w:t>
      </w:r>
      <w:r w:rsidR="005B52B2" w:rsidRPr="00D46272">
        <w:rPr>
          <w:rFonts w:ascii="Arial" w:eastAsia="宋体" w:hAnsi="Arial" w:cs="Arial"/>
          <w:szCs w:val="21"/>
        </w:rPr>
        <w:t>的</w:t>
      </w:r>
      <w:r w:rsidR="008100B3">
        <w:rPr>
          <w:rFonts w:ascii="Arial" w:eastAsia="宋体" w:hAnsi="Arial" w:cs="Arial"/>
          <w:szCs w:val="21"/>
        </w:rPr>
        <w:t>器械</w:t>
      </w:r>
      <w:r w:rsidR="005B52B2" w:rsidRPr="00D46272">
        <w:rPr>
          <w:rFonts w:ascii="Arial" w:eastAsia="宋体" w:hAnsi="Arial" w:cs="Arial"/>
          <w:szCs w:val="21"/>
        </w:rPr>
        <w:t>符合适用的安全标准</w:t>
      </w:r>
      <w:r w:rsidRPr="00D46272">
        <w:rPr>
          <w:rFonts w:ascii="Arial" w:eastAsia="宋体" w:hAnsi="Arial" w:cs="Arial"/>
          <w:szCs w:val="21"/>
        </w:rPr>
        <w:t>。有关环境安全的电磁兼容性（</w:t>
      </w:r>
      <w:r w:rsidRPr="00D46272">
        <w:rPr>
          <w:rFonts w:ascii="Arial" w:eastAsia="宋体" w:hAnsi="Arial" w:cs="Arial"/>
          <w:szCs w:val="21"/>
        </w:rPr>
        <w:t>EMC</w:t>
      </w:r>
      <w:r w:rsidRPr="00D46272">
        <w:rPr>
          <w:rFonts w:ascii="Arial" w:eastAsia="宋体" w:hAnsi="Arial" w:cs="Arial"/>
          <w:szCs w:val="21"/>
        </w:rPr>
        <w:t>）方面，请参见下文。</w:t>
      </w:r>
    </w:p>
    <w:p w:rsidR="009673E4" w:rsidRPr="00D46272" w:rsidRDefault="009673E4"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总论</w:t>
      </w:r>
    </w:p>
    <w:p w:rsidR="009673E4" w:rsidRPr="00D46272" w:rsidRDefault="009673E4"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用于特定输液泵的环境标准应适用于预期用途的环境。例如，家用泵的环境危害可能不同于</w:t>
      </w:r>
      <w:r w:rsidR="00A32BFA">
        <w:rPr>
          <w:rFonts w:ascii="Arial" w:eastAsia="宋体" w:hAnsi="Arial" w:cs="Arial" w:hint="eastAsia"/>
          <w:szCs w:val="21"/>
        </w:rPr>
        <w:t>预期</w:t>
      </w:r>
      <w:r w:rsidRPr="00D46272">
        <w:rPr>
          <w:rFonts w:ascii="Arial" w:eastAsia="宋体" w:hAnsi="Arial" w:cs="Arial"/>
          <w:szCs w:val="21"/>
        </w:rPr>
        <w:t>用于医疗机构的泵的危害。因此，我们建议</w:t>
      </w:r>
      <w:r w:rsidR="008100B3">
        <w:rPr>
          <w:rFonts w:ascii="Arial" w:eastAsia="宋体" w:hAnsi="Arial" w:cs="Arial"/>
          <w:szCs w:val="21"/>
        </w:rPr>
        <w:t>贵公司</w:t>
      </w:r>
      <w:r w:rsidRPr="00D46272">
        <w:rPr>
          <w:rFonts w:ascii="Arial" w:eastAsia="宋体" w:hAnsi="Arial" w:cs="Arial"/>
          <w:szCs w:val="21"/>
        </w:rPr>
        <w:t>全面地表征</w:t>
      </w:r>
      <w:r w:rsidR="008100B3">
        <w:rPr>
          <w:rFonts w:ascii="Arial" w:eastAsia="宋体" w:hAnsi="Arial" w:cs="Arial"/>
          <w:szCs w:val="21"/>
        </w:rPr>
        <w:t>贵公司</w:t>
      </w:r>
      <w:r w:rsidRPr="00D46272">
        <w:rPr>
          <w:rFonts w:ascii="Arial" w:eastAsia="宋体" w:hAnsi="Arial" w:cs="Arial"/>
          <w:szCs w:val="21"/>
        </w:rPr>
        <w:t>的输液泵潜在的环境危害范围，并制定适当的策略来控制危害。</w:t>
      </w:r>
    </w:p>
    <w:p w:rsidR="00690414" w:rsidRDefault="00690414">
      <w:pPr>
        <w:widowControl/>
        <w:jc w:val="left"/>
        <w:rPr>
          <w:rFonts w:ascii="Arial" w:eastAsia="宋体" w:hAnsi="Arial" w:cs="Arial"/>
          <w:szCs w:val="21"/>
        </w:rPr>
      </w:pPr>
      <w:r>
        <w:rPr>
          <w:rFonts w:ascii="Arial" w:eastAsia="宋体" w:hAnsi="Arial" w:cs="Arial"/>
          <w:szCs w:val="21"/>
        </w:rPr>
        <w:br w:type="page"/>
      </w:r>
    </w:p>
    <w:p w:rsidR="008C6F17"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lastRenderedPageBreak/>
        <w:t>贵公司</w:t>
      </w:r>
      <w:r w:rsidR="008C6F17" w:rsidRPr="00D46272">
        <w:rPr>
          <w:rFonts w:ascii="Arial" w:eastAsia="宋体" w:hAnsi="Arial" w:cs="Arial"/>
          <w:szCs w:val="21"/>
        </w:rPr>
        <w:t>的</w:t>
      </w:r>
      <w:r w:rsidR="002825D0">
        <w:rPr>
          <w:rFonts w:ascii="Arial" w:eastAsia="宋体" w:hAnsi="Arial" w:cs="Arial"/>
          <w:szCs w:val="21"/>
        </w:rPr>
        <w:t>安全保证实例</w:t>
      </w:r>
      <w:r w:rsidR="008C6F17" w:rsidRPr="00D46272">
        <w:rPr>
          <w:rFonts w:ascii="Arial" w:eastAsia="宋体" w:hAnsi="Arial" w:cs="Arial"/>
          <w:szCs w:val="21"/>
        </w:rPr>
        <w:t>应确定并减轻环境危害。</w:t>
      </w:r>
      <w:r>
        <w:rPr>
          <w:rFonts w:ascii="Arial" w:eastAsia="宋体" w:hAnsi="Arial" w:cs="Arial"/>
          <w:szCs w:val="21"/>
        </w:rPr>
        <w:t>贵公司</w:t>
      </w:r>
      <w:r w:rsidR="008C6F17" w:rsidRPr="00D46272">
        <w:rPr>
          <w:rFonts w:ascii="Arial" w:eastAsia="宋体" w:hAnsi="Arial" w:cs="Arial"/>
          <w:szCs w:val="21"/>
        </w:rPr>
        <w:t>应该描述使用环境，并</w:t>
      </w:r>
      <w:r w:rsidR="00495E2C">
        <w:rPr>
          <w:rFonts w:ascii="Arial" w:eastAsia="宋体" w:hAnsi="Arial" w:cs="Arial" w:hint="eastAsia"/>
          <w:szCs w:val="21"/>
        </w:rPr>
        <w:t>确定</w:t>
      </w:r>
      <w:r w:rsidR="008C6F17" w:rsidRPr="00D46272">
        <w:rPr>
          <w:rFonts w:ascii="Arial" w:eastAsia="宋体" w:hAnsi="Arial" w:cs="Arial"/>
          <w:szCs w:val="21"/>
        </w:rPr>
        <w:t>支持在其环境中使用输液泵</w:t>
      </w:r>
      <w:r w:rsidR="00495E2C">
        <w:rPr>
          <w:rFonts w:ascii="Arial" w:eastAsia="宋体" w:hAnsi="Arial" w:cs="Arial" w:hint="eastAsia"/>
          <w:szCs w:val="21"/>
        </w:rPr>
        <w:t>的</w:t>
      </w:r>
      <w:r w:rsidR="00495E2C" w:rsidRPr="00D46272">
        <w:rPr>
          <w:rFonts w:ascii="Arial" w:eastAsia="宋体" w:hAnsi="Arial" w:cs="Arial"/>
          <w:szCs w:val="21"/>
        </w:rPr>
        <w:t>措施</w:t>
      </w:r>
      <w:r w:rsidR="008C6F17" w:rsidRPr="00D46272">
        <w:rPr>
          <w:rFonts w:ascii="Arial" w:eastAsia="宋体" w:hAnsi="Arial" w:cs="Arial"/>
          <w:szCs w:val="21"/>
        </w:rPr>
        <w:t>。</w:t>
      </w:r>
    </w:p>
    <w:p w:rsidR="008C6F17" w:rsidRPr="00D46272" w:rsidRDefault="008C6F17"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电气</w:t>
      </w:r>
      <w:r w:rsidR="008100B3">
        <w:rPr>
          <w:rFonts w:ascii="Arial" w:eastAsia="宋体" w:hAnsi="Arial" w:cs="Arial"/>
          <w:b/>
          <w:szCs w:val="21"/>
        </w:rPr>
        <w:t>器械</w:t>
      </w:r>
      <w:r w:rsidRPr="00D46272">
        <w:rPr>
          <w:rFonts w:ascii="Arial" w:eastAsia="宋体" w:hAnsi="Arial" w:cs="Arial"/>
          <w:b/>
          <w:szCs w:val="21"/>
        </w:rPr>
        <w:t>安全</w:t>
      </w:r>
    </w:p>
    <w:p w:rsidR="008C6F17" w:rsidRPr="00D46272" w:rsidRDefault="008C6F17" w:rsidP="004C4A8F">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适用标准</w:t>
      </w:r>
    </w:p>
    <w:p w:rsidR="008C6F17" w:rsidRPr="00D81EF1" w:rsidRDefault="008C6F17">
      <w:pPr>
        <w:pStyle w:val="aa"/>
        <w:snapToGrid w:val="0"/>
        <w:spacing w:afterLines="50" w:after="156" w:line="300" w:lineRule="auto"/>
        <w:ind w:left="1140"/>
        <w:jc w:val="left"/>
        <w:rPr>
          <w:rStyle w:val="a3"/>
          <w:rFonts w:ascii="Arial" w:eastAsia="宋体" w:hAnsi="Arial" w:cs="Arial"/>
          <w:color w:val="auto"/>
          <w:szCs w:val="21"/>
          <w:u w:val="none"/>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符合</w:t>
      </w:r>
      <w:r w:rsidRPr="00D46272">
        <w:rPr>
          <w:rFonts w:ascii="Arial" w:eastAsia="宋体" w:hAnsi="Arial" w:cs="Arial"/>
          <w:szCs w:val="21"/>
        </w:rPr>
        <w:t>ANSI / AAMI ES60601-1</w:t>
      </w:r>
      <w:r w:rsidRPr="00D46272">
        <w:rPr>
          <w:rFonts w:ascii="Arial" w:eastAsia="宋体" w:hAnsi="Arial" w:cs="Arial"/>
          <w:szCs w:val="21"/>
        </w:rPr>
        <w:t>：</w:t>
      </w:r>
      <w:r w:rsidRPr="00D46272">
        <w:rPr>
          <w:rFonts w:ascii="Arial" w:eastAsia="宋体" w:hAnsi="Arial" w:cs="Arial"/>
          <w:szCs w:val="21"/>
        </w:rPr>
        <w:t>2012</w:t>
      </w:r>
      <w:r w:rsidRPr="00D46272">
        <w:rPr>
          <w:rFonts w:ascii="Arial" w:eastAsia="宋体" w:hAnsi="Arial" w:cs="Arial"/>
          <w:szCs w:val="21"/>
        </w:rPr>
        <w:t>标准中的适用标准，题为</w:t>
      </w:r>
      <w:r w:rsidR="00495E2C">
        <w:rPr>
          <w:rFonts w:ascii="宋体" w:eastAsia="宋体" w:hAnsi="宋体" w:cs="Arial" w:hint="eastAsia"/>
          <w:szCs w:val="21"/>
        </w:rPr>
        <w:t>《</w:t>
      </w:r>
      <w:r w:rsidRPr="00D46272">
        <w:rPr>
          <w:rFonts w:ascii="Arial" w:eastAsia="宋体" w:hAnsi="Arial" w:cs="Arial"/>
          <w:szCs w:val="21"/>
        </w:rPr>
        <w:t>医疗电气</w:t>
      </w:r>
      <w:r w:rsidR="008100B3">
        <w:rPr>
          <w:rFonts w:ascii="Arial" w:eastAsia="宋体" w:hAnsi="Arial" w:cs="Arial"/>
          <w:szCs w:val="21"/>
        </w:rPr>
        <w:t>器械</w:t>
      </w:r>
      <w:r w:rsidRPr="00D46272">
        <w:rPr>
          <w:rFonts w:ascii="Arial" w:eastAsia="宋体" w:hAnsi="Arial" w:cs="Arial"/>
          <w:szCs w:val="21"/>
        </w:rPr>
        <w:t>-</w:t>
      </w:r>
      <w:r w:rsidRPr="00D46272">
        <w:rPr>
          <w:rFonts w:ascii="Arial" w:eastAsia="宋体" w:hAnsi="Arial" w:cs="Arial"/>
          <w:szCs w:val="21"/>
        </w:rPr>
        <w:t>第</w:t>
      </w:r>
      <w:r w:rsidRPr="00D46272">
        <w:rPr>
          <w:rFonts w:ascii="Arial" w:eastAsia="宋体" w:hAnsi="Arial" w:cs="Arial"/>
          <w:szCs w:val="21"/>
        </w:rPr>
        <w:t>I</w:t>
      </w:r>
      <w:r w:rsidRPr="00D46272">
        <w:rPr>
          <w:rFonts w:ascii="Arial" w:eastAsia="宋体" w:hAnsi="Arial" w:cs="Arial"/>
          <w:szCs w:val="21"/>
        </w:rPr>
        <w:t>部分：基本安全和基本性能的一般要求</w:t>
      </w:r>
      <w:r w:rsidR="00495E2C">
        <w:rPr>
          <w:rFonts w:ascii="宋体" w:eastAsia="宋体" w:hAnsi="宋体" w:cs="Arial" w:hint="eastAsia"/>
          <w:szCs w:val="21"/>
        </w:rPr>
        <w:t>》</w:t>
      </w:r>
      <w:r w:rsidRPr="00D46272">
        <w:rPr>
          <w:rFonts w:ascii="Arial" w:eastAsia="宋体" w:hAnsi="Arial" w:cs="Arial"/>
          <w:szCs w:val="21"/>
        </w:rPr>
        <w:t>。在</w:t>
      </w:r>
      <w:r w:rsidR="008100B3">
        <w:rPr>
          <w:rFonts w:ascii="Arial" w:eastAsia="宋体" w:hAnsi="Arial" w:cs="Arial"/>
          <w:szCs w:val="21"/>
        </w:rPr>
        <w:t>贵公司</w:t>
      </w:r>
      <w:r w:rsidRPr="00D46272">
        <w:rPr>
          <w:rFonts w:ascii="Arial" w:eastAsia="宋体" w:hAnsi="Arial" w:cs="Arial"/>
          <w:szCs w:val="21"/>
        </w:rPr>
        <w:t>的</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w:t>
      </w:r>
      <w:r w:rsidR="00820972" w:rsidRPr="00D46272">
        <w:rPr>
          <w:rFonts w:ascii="Arial" w:eastAsia="宋体" w:hAnsi="Arial" w:cs="Arial"/>
          <w:szCs w:val="21"/>
        </w:rPr>
        <w:t>中，</w:t>
      </w:r>
      <w:r w:rsidRPr="00D46272">
        <w:rPr>
          <w:rFonts w:ascii="Arial" w:eastAsia="宋体" w:hAnsi="Arial" w:cs="Arial"/>
          <w:szCs w:val="21"/>
        </w:rPr>
        <w:t>应该提供</w:t>
      </w:r>
      <w:r w:rsidR="00137269" w:rsidRPr="00D46272">
        <w:rPr>
          <w:rFonts w:ascii="Arial" w:eastAsia="宋体" w:hAnsi="Arial" w:cs="Arial"/>
          <w:szCs w:val="21"/>
        </w:rPr>
        <w:t>数据或文档</w:t>
      </w:r>
      <w:r w:rsidR="00495E2C">
        <w:rPr>
          <w:rFonts w:ascii="Arial" w:eastAsia="宋体" w:hAnsi="Arial" w:cs="Arial" w:hint="eastAsia"/>
          <w:szCs w:val="21"/>
        </w:rPr>
        <w:t>来</w:t>
      </w:r>
      <w:r w:rsidR="00137269" w:rsidRPr="00D46272">
        <w:rPr>
          <w:rFonts w:ascii="Arial" w:eastAsia="宋体" w:hAnsi="Arial" w:cs="Arial"/>
          <w:szCs w:val="21"/>
        </w:rPr>
        <w:t>证明</w:t>
      </w:r>
      <w:r w:rsidR="008100B3">
        <w:rPr>
          <w:rFonts w:ascii="Arial" w:eastAsia="宋体" w:hAnsi="Arial" w:cs="Arial"/>
          <w:szCs w:val="21"/>
        </w:rPr>
        <w:t>贵公司</w:t>
      </w:r>
      <w:r w:rsidR="00137269" w:rsidRPr="00D46272">
        <w:rPr>
          <w:rFonts w:ascii="Arial" w:eastAsia="宋体" w:hAnsi="Arial" w:cs="Arial"/>
          <w:szCs w:val="21"/>
        </w:rPr>
        <w:t>的</w:t>
      </w:r>
      <w:r w:rsidR="008100B3">
        <w:rPr>
          <w:rFonts w:ascii="Arial" w:eastAsia="宋体" w:hAnsi="Arial" w:cs="Arial"/>
          <w:szCs w:val="21"/>
        </w:rPr>
        <w:t>器械</w:t>
      </w:r>
      <w:r w:rsidR="00137269" w:rsidRPr="00D46272">
        <w:rPr>
          <w:rFonts w:ascii="Arial" w:eastAsia="宋体" w:hAnsi="Arial" w:cs="Arial"/>
          <w:szCs w:val="21"/>
        </w:rPr>
        <w:t>符合适用标准</w:t>
      </w:r>
      <w:r w:rsidRPr="00D46272">
        <w:rPr>
          <w:rFonts w:ascii="Arial" w:eastAsia="宋体" w:hAnsi="Arial" w:cs="Arial"/>
          <w:szCs w:val="21"/>
        </w:rPr>
        <w:t>。</w:t>
      </w:r>
      <w:r w:rsidR="00820972" w:rsidRPr="00D46272">
        <w:rPr>
          <w:rFonts w:ascii="Arial" w:eastAsia="宋体" w:hAnsi="Arial" w:cs="Arial"/>
          <w:szCs w:val="21"/>
        </w:rPr>
        <w:t>我们建议家用</w:t>
      </w:r>
      <w:r w:rsidR="00895BD9" w:rsidRPr="00D46272">
        <w:rPr>
          <w:rFonts w:ascii="Arial" w:eastAsia="宋体" w:hAnsi="Arial" w:cs="Arial"/>
          <w:szCs w:val="21"/>
        </w:rPr>
        <w:t>主电源</w:t>
      </w:r>
      <w:r w:rsidR="008100B3">
        <w:rPr>
          <w:rFonts w:ascii="Arial" w:eastAsia="宋体" w:hAnsi="Arial" w:cs="Arial"/>
          <w:szCs w:val="21"/>
        </w:rPr>
        <w:t>器械</w:t>
      </w:r>
      <w:r w:rsidR="00895BD9" w:rsidRPr="00D46272">
        <w:rPr>
          <w:rFonts w:ascii="Arial" w:eastAsia="宋体" w:hAnsi="Arial" w:cs="Arial"/>
          <w:szCs w:val="21"/>
        </w:rPr>
        <w:t>应安全运行</w:t>
      </w:r>
      <w:r w:rsidR="00820972" w:rsidRPr="00D46272">
        <w:rPr>
          <w:rFonts w:ascii="Arial" w:eastAsia="宋体" w:hAnsi="Arial" w:cs="Arial"/>
          <w:szCs w:val="21"/>
        </w:rPr>
        <w:t>，不需要</w:t>
      </w:r>
      <w:r w:rsidR="00820972" w:rsidRPr="00D46272">
        <w:rPr>
          <w:rFonts w:ascii="Arial" w:eastAsia="宋体" w:hAnsi="Arial" w:cs="Arial"/>
          <w:szCs w:val="21"/>
        </w:rPr>
        <w:t>ANSI / AAMI ES60601-1</w:t>
      </w:r>
      <w:r w:rsidR="00820972" w:rsidRPr="00D46272">
        <w:rPr>
          <w:rFonts w:ascii="Arial" w:eastAsia="宋体" w:hAnsi="Arial" w:cs="Arial"/>
          <w:szCs w:val="21"/>
        </w:rPr>
        <w:t>：</w:t>
      </w:r>
      <w:r w:rsidR="00820972" w:rsidRPr="00D46272">
        <w:rPr>
          <w:rFonts w:ascii="Arial" w:eastAsia="宋体" w:hAnsi="Arial" w:cs="Arial"/>
          <w:szCs w:val="21"/>
        </w:rPr>
        <w:t>2012</w:t>
      </w:r>
      <w:r w:rsidR="00895BD9" w:rsidRPr="00D46272">
        <w:rPr>
          <w:rFonts w:ascii="Arial" w:eastAsia="宋体" w:hAnsi="Arial" w:cs="Arial"/>
          <w:szCs w:val="21"/>
        </w:rPr>
        <w:t>，</w:t>
      </w:r>
      <w:r w:rsidR="00820972" w:rsidRPr="00D46272">
        <w:rPr>
          <w:rFonts w:ascii="Arial" w:eastAsia="宋体" w:hAnsi="Arial" w:cs="Arial"/>
          <w:szCs w:val="21"/>
        </w:rPr>
        <w:t>3.14</w:t>
      </w:r>
      <w:r w:rsidR="00820972" w:rsidRPr="00D46272">
        <w:rPr>
          <w:rFonts w:ascii="Arial" w:eastAsia="宋体" w:hAnsi="Arial" w:cs="Arial"/>
          <w:szCs w:val="21"/>
        </w:rPr>
        <w:t>，</w:t>
      </w:r>
      <w:r w:rsidR="00820972" w:rsidRPr="00D46272">
        <w:rPr>
          <w:rFonts w:ascii="Arial" w:eastAsia="宋体" w:hAnsi="Arial" w:cs="Arial"/>
          <w:szCs w:val="21"/>
        </w:rPr>
        <w:t>II</w:t>
      </w:r>
      <w:r w:rsidR="00820972" w:rsidRPr="00D46272">
        <w:rPr>
          <w:rFonts w:ascii="Arial" w:eastAsia="宋体" w:hAnsi="Arial" w:cs="Arial"/>
          <w:szCs w:val="21"/>
        </w:rPr>
        <w:t>类中</w:t>
      </w:r>
      <w:r w:rsidR="00895BD9" w:rsidRPr="00D46272">
        <w:rPr>
          <w:rFonts w:ascii="Arial" w:eastAsia="宋体" w:hAnsi="Arial" w:cs="Arial"/>
          <w:szCs w:val="21"/>
        </w:rPr>
        <w:t>定义</w:t>
      </w:r>
      <w:r w:rsidR="00820972" w:rsidRPr="00D46272">
        <w:rPr>
          <w:rFonts w:ascii="Arial" w:eastAsia="宋体" w:hAnsi="Arial" w:cs="Arial"/>
          <w:szCs w:val="21"/>
        </w:rPr>
        <w:t>的</w:t>
      </w:r>
      <w:r w:rsidR="00895BD9" w:rsidRPr="00D46272">
        <w:rPr>
          <w:rFonts w:ascii="Arial" w:eastAsia="宋体" w:hAnsi="Arial" w:cs="Arial"/>
          <w:szCs w:val="21"/>
        </w:rPr>
        <w:t>接地</w:t>
      </w:r>
      <w:r w:rsidR="00820972" w:rsidRPr="00D46272">
        <w:rPr>
          <w:rFonts w:ascii="Arial" w:eastAsia="宋体" w:hAnsi="Arial" w:cs="Arial"/>
          <w:szCs w:val="21"/>
        </w:rPr>
        <w:t>保护。</w:t>
      </w:r>
      <w:r w:rsidR="00895BD9" w:rsidRPr="00D46272">
        <w:rPr>
          <w:rFonts w:ascii="Arial" w:eastAsia="宋体" w:hAnsi="Arial" w:cs="Arial"/>
          <w:szCs w:val="21"/>
        </w:rPr>
        <w:t>也参见</w:t>
      </w:r>
      <w:r w:rsidR="00895BD9" w:rsidRPr="00D46272">
        <w:rPr>
          <w:rFonts w:ascii="Arial" w:eastAsia="宋体" w:hAnsi="Arial" w:cs="Arial"/>
          <w:szCs w:val="21"/>
        </w:rPr>
        <w:t>FDA</w:t>
      </w:r>
      <w:r w:rsidR="00895BD9" w:rsidRPr="00D46272">
        <w:rPr>
          <w:rFonts w:ascii="Arial" w:eastAsia="宋体" w:hAnsi="Arial" w:cs="Arial"/>
          <w:szCs w:val="21"/>
        </w:rPr>
        <w:t>的</w:t>
      </w:r>
      <w:r w:rsidR="00495E2C">
        <w:rPr>
          <w:rFonts w:ascii="Arial" w:eastAsia="宋体" w:hAnsi="Arial" w:cs="Arial" w:hint="eastAsia"/>
          <w:szCs w:val="21"/>
        </w:rPr>
        <w:t>指南《</w:t>
      </w:r>
      <w:r w:rsidR="00895BD9" w:rsidRPr="00D46272">
        <w:rPr>
          <w:rStyle w:val="a3"/>
          <w:rFonts w:ascii="Arial" w:eastAsia="宋体" w:hAnsi="Arial" w:cs="Arial"/>
          <w:szCs w:val="21"/>
        </w:rPr>
        <w:t>家庭用</w:t>
      </w:r>
      <w:r w:rsidR="00B653A2" w:rsidRPr="00D46272">
        <w:rPr>
          <w:rStyle w:val="a3"/>
          <w:rFonts w:ascii="Arial" w:eastAsia="宋体" w:hAnsi="Arial" w:cs="Arial"/>
          <w:szCs w:val="21"/>
        </w:rPr>
        <w:t>医疗器械</w:t>
      </w:r>
      <w:r w:rsidR="00895BD9" w:rsidRPr="00D46272">
        <w:rPr>
          <w:rStyle w:val="a3"/>
          <w:rFonts w:ascii="Arial" w:eastAsia="宋体" w:hAnsi="Arial" w:cs="Arial"/>
          <w:szCs w:val="21"/>
        </w:rPr>
        <w:t>的设计注意事项</w:t>
      </w:r>
      <w:r w:rsidR="00495E2C">
        <w:rPr>
          <w:rFonts w:ascii="Arial" w:eastAsia="宋体" w:hAnsi="Arial" w:cs="Arial" w:hint="eastAsia"/>
          <w:szCs w:val="21"/>
        </w:rPr>
        <w:t>》</w:t>
      </w:r>
      <w:r w:rsidR="00691851">
        <w:rPr>
          <w:rStyle w:val="a3"/>
          <w:rFonts w:ascii="Arial" w:eastAsia="宋体" w:hAnsi="Arial" w:cs="Arial"/>
          <w:szCs w:val="21"/>
        </w:rPr>
        <w:t>（</w:t>
      </w:r>
      <w:r w:rsidR="00895BD9" w:rsidRPr="00D46272">
        <w:rPr>
          <w:rStyle w:val="a3"/>
          <w:rFonts w:ascii="Arial" w:eastAsia="宋体" w:hAnsi="Arial" w:cs="Arial"/>
          <w:szCs w:val="21"/>
        </w:rPr>
        <w:t>http://www.fda.gov/downloads/MedicalDevices/DeviceRegulationandGuidance/GuidanceDocuments/UCM331681.pdf</w:t>
      </w:r>
      <w:r w:rsidR="00691851">
        <w:rPr>
          <w:rStyle w:val="a3"/>
          <w:rFonts w:ascii="Arial" w:eastAsia="宋体" w:hAnsi="Arial" w:cs="Arial"/>
          <w:szCs w:val="21"/>
        </w:rPr>
        <w:t>）</w:t>
      </w:r>
      <w:r w:rsidR="00495E2C" w:rsidRPr="00D81EF1">
        <w:rPr>
          <w:rStyle w:val="a3"/>
          <w:rFonts w:ascii="Arial" w:eastAsia="宋体" w:hAnsi="Arial" w:cs="Arial" w:hint="eastAsia"/>
          <w:color w:val="auto"/>
          <w:szCs w:val="21"/>
          <w:u w:val="none"/>
        </w:rPr>
        <w:t>。</w:t>
      </w:r>
    </w:p>
    <w:p w:rsidR="00E44A5D" w:rsidRPr="00D46272" w:rsidRDefault="00E44A5D"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电磁兼容性</w:t>
      </w:r>
    </w:p>
    <w:p w:rsidR="00E44A5D" w:rsidRPr="00D46272" w:rsidRDefault="00E44A5D"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的输液泵包含任何电气元件，</w:t>
      </w:r>
      <w:r w:rsidR="008100B3">
        <w:rPr>
          <w:rFonts w:ascii="Arial" w:eastAsia="宋体" w:hAnsi="Arial" w:cs="Arial"/>
          <w:szCs w:val="21"/>
        </w:rPr>
        <w:t>贵公司</w:t>
      </w:r>
      <w:r w:rsidRPr="00D46272">
        <w:rPr>
          <w:rFonts w:ascii="Arial" w:eastAsia="宋体" w:hAnsi="Arial" w:cs="Arial"/>
          <w:szCs w:val="21"/>
        </w:rPr>
        <w:t>应该在</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w:t>
      </w:r>
      <w:r w:rsidR="00782B06" w:rsidRPr="00D46272">
        <w:rPr>
          <w:rFonts w:ascii="Arial" w:eastAsia="宋体" w:hAnsi="Arial" w:cs="Arial"/>
          <w:szCs w:val="21"/>
        </w:rPr>
        <w:t>材料</w:t>
      </w:r>
      <w:r w:rsidRPr="00D46272">
        <w:rPr>
          <w:rFonts w:ascii="Arial" w:eastAsia="宋体" w:hAnsi="Arial" w:cs="Arial"/>
          <w:szCs w:val="21"/>
        </w:rPr>
        <w:t>信息中包含证明</w:t>
      </w:r>
      <w:r w:rsidR="00782B06"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在其预期使用环境中的</w:t>
      </w:r>
      <w:r w:rsidRPr="00D46272">
        <w:rPr>
          <w:rFonts w:ascii="Arial" w:eastAsia="宋体" w:hAnsi="Arial" w:cs="Arial"/>
          <w:szCs w:val="21"/>
        </w:rPr>
        <w:t>EMC</w:t>
      </w:r>
      <w:r w:rsidRPr="00D46272">
        <w:rPr>
          <w:rFonts w:ascii="Arial" w:eastAsia="宋体" w:hAnsi="Arial" w:cs="Arial"/>
          <w:szCs w:val="21"/>
        </w:rPr>
        <w:t>。</w:t>
      </w:r>
      <w:r w:rsidRPr="00D46272">
        <w:rPr>
          <w:rFonts w:ascii="Arial" w:eastAsia="宋体" w:hAnsi="Arial" w:cs="Arial"/>
          <w:szCs w:val="21"/>
        </w:rPr>
        <w:t>EMC</w:t>
      </w:r>
      <w:r w:rsidRPr="00D46272">
        <w:rPr>
          <w:rFonts w:ascii="Arial" w:eastAsia="宋体" w:hAnsi="Arial" w:cs="Arial"/>
          <w:szCs w:val="21"/>
        </w:rPr>
        <w:t>是指</w:t>
      </w:r>
      <w:r w:rsidR="008100B3">
        <w:rPr>
          <w:rFonts w:ascii="Arial" w:eastAsia="宋体" w:hAnsi="Arial" w:cs="Arial"/>
          <w:szCs w:val="21"/>
        </w:rPr>
        <w:t>器械</w:t>
      </w:r>
      <w:r w:rsidRPr="00D46272">
        <w:rPr>
          <w:rFonts w:ascii="Arial" w:eastAsia="宋体" w:hAnsi="Arial" w:cs="Arial"/>
          <w:szCs w:val="21"/>
        </w:rPr>
        <w:t>在其预期的使用环境（豁免）中正常运行，而不会在该环境（辐射）中引入有害电磁干扰的能力。我们建议</w:t>
      </w:r>
      <w:r w:rsidR="008100B3">
        <w:rPr>
          <w:rFonts w:ascii="Arial" w:eastAsia="宋体" w:hAnsi="Arial" w:cs="Arial"/>
          <w:szCs w:val="21"/>
        </w:rPr>
        <w:t>贵公司</w:t>
      </w:r>
      <w:r w:rsidR="004F1A27" w:rsidRPr="00D46272">
        <w:rPr>
          <w:rFonts w:ascii="Arial" w:eastAsia="宋体" w:hAnsi="Arial" w:cs="Arial"/>
          <w:szCs w:val="21"/>
        </w:rPr>
        <w:t>的输液泵设计和测试</w:t>
      </w:r>
      <w:r w:rsidRPr="00D46272">
        <w:rPr>
          <w:rFonts w:ascii="Arial" w:eastAsia="宋体" w:hAnsi="Arial" w:cs="Arial"/>
          <w:szCs w:val="21"/>
        </w:rPr>
        <w:t>参考</w:t>
      </w:r>
      <w:r w:rsidRPr="00D46272">
        <w:rPr>
          <w:rFonts w:ascii="Arial" w:eastAsia="宋体" w:hAnsi="Arial" w:cs="Arial"/>
          <w:szCs w:val="21"/>
        </w:rPr>
        <w:t>IEC 60601-1-2</w:t>
      </w:r>
      <w:r w:rsidRPr="00D46272">
        <w:rPr>
          <w:rFonts w:ascii="Arial" w:eastAsia="宋体" w:hAnsi="Arial" w:cs="Arial"/>
          <w:szCs w:val="21"/>
        </w:rPr>
        <w:t>：</w:t>
      </w:r>
      <w:r w:rsidRPr="00D46272">
        <w:rPr>
          <w:rFonts w:ascii="Arial" w:eastAsia="宋体" w:hAnsi="Arial" w:cs="Arial"/>
          <w:szCs w:val="21"/>
        </w:rPr>
        <w:t>2014</w:t>
      </w:r>
      <w:r w:rsidRPr="00D46272">
        <w:rPr>
          <w:rFonts w:ascii="Arial" w:eastAsia="宋体" w:hAnsi="Arial" w:cs="Arial"/>
          <w:szCs w:val="21"/>
        </w:rPr>
        <w:t>标题为医疗电气</w:t>
      </w:r>
      <w:r w:rsidR="008100B3">
        <w:rPr>
          <w:rFonts w:ascii="Arial" w:eastAsia="宋体" w:hAnsi="Arial" w:cs="Arial"/>
          <w:szCs w:val="21"/>
        </w:rPr>
        <w:t>器械</w:t>
      </w:r>
      <w:r w:rsidRPr="00D46272">
        <w:rPr>
          <w:rFonts w:ascii="Arial" w:eastAsia="宋体" w:hAnsi="Arial" w:cs="Arial"/>
          <w:szCs w:val="21"/>
        </w:rPr>
        <w:t>-</w:t>
      </w:r>
      <w:r w:rsidRPr="00D46272">
        <w:rPr>
          <w:rFonts w:ascii="Arial" w:eastAsia="宋体" w:hAnsi="Arial" w:cs="Arial"/>
          <w:szCs w:val="21"/>
        </w:rPr>
        <w:t>基本安全和基本性能的一般要求</w:t>
      </w:r>
      <w:r w:rsidR="004F1A27" w:rsidRPr="00D46272">
        <w:rPr>
          <w:rFonts w:ascii="Arial" w:eastAsia="宋体" w:hAnsi="Arial" w:cs="Arial"/>
          <w:szCs w:val="21"/>
        </w:rPr>
        <w:t>–</w:t>
      </w:r>
      <w:r w:rsidR="004F1A27" w:rsidRPr="00D46272">
        <w:rPr>
          <w:rFonts w:ascii="Arial" w:eastAsia="宋体" w:hAnsi="Arial" w:cs="Arial"/>
          <w:szCs w:val="21"/>
        </w:rPr>
        <w:t>并行</w:t>
      </w:r>
      <w:r w:rsidRPr="00D46272">
        <w:rPr>
          <w:rFonts w:ascii="Arial" w:eastAsia="宋体" w:hAnsi="Arial" w:cs="Arial"/>
          <w:szCs w:val="21"/>
        </w:rPr>
        <w:t>标准：电磁干扰</w:t>
      </w:r>
      <w:r w:rsidRPr="00D46272">
        <w:rPr>
          <w:rFonts w:ascii="Arial" w:eastAsia="宋体" w:hAnsi="Arial" w:cs="Arial"/>
          <w:szCs w:val="21"/>
        </w:rPr>
        <w:t>-</w:t>
      </w:r>
      <w:r w:rsidR="004F1A27" w:rsidRPr="00D46272">
        <w:rPr>
          <w:rFonts w:ascii="Arial" w:eastAsia="宋体" w:hAnsi="Arial" w:cs="Arial"/>
          <w:szCs w:val="21"/>
        </w:rPr>
        <w:t>要求和测试，</w:t>
      </w:r>
      <w:r w:rsidR="004F1A27" w:rsidRPr="00D46272">
        <w:rPr>
          <w:rStyle w:val="a8"/>
          <w:rFonts w:ascii="Arial" w:eastAsia="宋体" w:hAnsi="Arial" w:cs="Arial"/>
          <w:szCs w:val="21"/>
        </w:rPr>
        <w:footnoteReference w:id="9"/>
      </w:r>
      <w:r w:rsidRPr="00D46272">
        <w:rPr>
          <w:rFonts w:ascii="Arial" w:eastAsia="宋体" w:hAnsi="Arial" w:cs="Arial"/>
          <w:szCs w:val="21"/>
        </w:rPr>
        <w:t>或</w:t>
      </w:r>
      <w:r w:rsidRPr="00D46272">
        <w:rPr>
          <w:rFonts w:ascii="Arial" w:eastAsia="宋体" w:hAnsi="Arial" w:cs="Arial"/>
          <w:szCs w:val="21"/>
        </w:rPr>
        <w:t>IEC 60601-1-2</w:t>
      </w:r>
      <w:r w:rsidRPr="00D46272">
        <w:rPr>
          <w:rFonts w:ascii="Arial" w:eastAsia="宋体" w:hAnsi="Arial" w:cs="Arial"/>
          <w:szCs w:val="21"/>
        </w:rPr>
        <w:t>：</w:t>
      </w:r>
      <w:r w:rsidRPr="00D46272">
        <w:rPr>
          <w:rFonts w:ascii="Arial" w:eastAsia="宋体" w:hAnsi="Arial" w:cs="Arial"/>
          <w:szCs w:val="21"/>
        </w:rPr>
        <w:t>2007</w:t>
      </w:r>
      <w:r w:rsidRPr="00D46272">
        <w:rPr>
          <w:rFonts w:ascii="Arial" w:eastAsia="宋体" w:hAnsi="Arial" w:cs="Arial"/>
          <w:szCs w:val="21"/>
        </w:rPr>
        <w:t>，标题为医疗电气</w:t>
      </w:r>
      <w:r w:rsidR="008100B3">
        <w:rPr>
          <w:rFonts w:ascii="Arial" w:eastAsia="宋体" w:hAnsi="Arial" w:cs="Arial"/>
          <w:szCs w:val="21"/>
        </w:rPr>
        <w:t>器械</w:t>
      </w:r>
      <w:r w:rsidRPr="00D46272">
        <w:rPr>
          <w:rFonts w:ascii="Arial" w:eastAsia="宋体" w:hAnsi="Arial" w:cs="Arial"/>
          <w:szCs w:val="21"/>
        </w:rPr>
        <w:t>-</w:t>
      </w:r>
      <w:r w:rsidRPr="00D46272">
        <w:rPr>
          <w:rFonts w:ascii="Arial" w:eastAsia="宋体" w:hAnsi="Arial" w:cs="Arial"/>
          <w:szCs w:val="21"/>
        </w:rPr>
        <w:t>基本安全和基本性能的一般要求</w:t>
      </w:r>
      <w:r w:rsidR="00B21F73" w:rsidRPr="00D46272">
        <w:rPr>
          <w:rFonts w:ascii="Arial" w:eastAsia="宋体" w:hAnsi="Arial" w:cs="Arial"/>
          <w:szCs w:val="21"/>
        </w:rPr>
        <w:t>–</w:t>
      </w:r>
      <w:r w:rsidR="00B21F73" w:rsidRPr="00D46272">
        <w:rPr>
          <w:rFonts w:ascii="Arial" w:eastAsia="宋体" w:hAnsi="Arial" w:cs="Arial"/>
          <w:szCs w:val="21"/>
        </w:rPr>
        <w:t>并行</w:t>
      </w:r>
      <w:r w:rsidRPr="00D46272">
        <w:rPr>
          <w:rFonts w:ascii="Arial" w:eastAsia="宋体" w:hAnsi="Arial" w:cs="Arial"/>
          <w:szCs w:val="21"/>
        </w:rPr>
        <w:t>标准：电磁兼容性</w:t>
      </w:r>
      <w:r w:rsidRPr="00D46272">
        <w:rPr>
          <w:rFonts w:ascii="Arial" w:eastAsia="宋体" w:hAnsi="Arial" w:cs="Arial"/>
          <w:szCs w:val="21"/>
        </w:rPr>
        <w:t>-</w:t>
      </w:r>
      <w:r w:rsidRPr="00D46272">
        <w:rPr>
          <w:rFonts w:ascii="Arial" w:eastAsia="宋体" w:hAnsi="Arial" w:cs="Arial"/>
          <w:szCs w:val="21"/>
        </w:rPr>
        <w:t>要求和测试</w:t>
      </w:r>
      <w:r w:rsidR="00B21F73" w:rsidRPr="00D46272">
        <w:rPr>
          <w:rStyle w:val="a8"/>
          <w:rFonts w:ascii="Arial" w:eastAsia="宋体" w:hAnsi="Arial" w:cs="Arial"/>
          <w:szCs w:val="21"/>
        </w:rPr>
        <w:footnoteReference w:id="10"/>
      </w:r>
      <w:r w:rsidR="00B21F73" w:rsidRPr="00D46272">
        <w:rPr>
          <w:rFonts w:ascii="Arial" w:eastAsia="宋体" w:hAnsi="Arial" w:cs="Arial"/>
          <w:szCs w:val="21"/>
        </w:rPr>
        <w:t>。或者，可以参考这些标准的</w:t>
      </w:r>
      <w:r w:rsidR="00B21F73" w:rsidRPr="00D46272">
        <w:rPr>
          <w:rFonts w:ascii="Arial" w:eastAsia="宋体" w:hAnsi="Arial" w:cs="Arial"/>
          <w:szCs w:val="21"/>
        </w:rPr>
        <w:t>ANSI / AAMI / IEC</w:t>
      </w:r>
      <w:r w:rsidR="00B21F73" w:rsidRPr="00D46272">
        <w:rPr>
          <w:rFonts w:ascii="Arial" w:eastAsia="宋体" w:hAnsi="Arial" w:cs="Arial"/>
          <w:szCs w:val="21"/>
        </w:rPr>
        <w:t>版本。</w:t>
      </w:r>
      <w:r w:rsidR="00775E1F" w:rsidRPr="00D46272">
        <w:rPr>
          <w:rFonts w:ascii="Arial" w:eastAsia="宋体" w:hAnsi="Arial" w:cs="Arial"/>
          <w:szCs w:val="21"/>
        </w:rPr>
        <w:t>除了符合这些适用标准之一的证据之外，还应在</w:t>
      </w:r>
      <w:r w:rsidR="008100B3">
        <w:rPr>
          <w:rFonts w:ascii="Arial" w:eastAsia="宋体" w:hAnsi="Arial" w:cs="Arial"/>
          <w:szCs w:val="21"/>
        </w:rPr>
        <w:t>贵公司</w:t>
      </w:r>
      <w:r w:rsidR="00775E1F" w:rsidRPr="00D46272">
        <w:rPr>
          <w:rFonts w:ascii="Arial" w:eastAsia="宋体" w:hAnsi="Arial" w:cs="Arial"/>
          <w:szCs w:val="21"/>
        </w:rPr>
        <w:t>向</w:t>
      </w:r>
      <w:r w:rsidR="00775E1F" w:rsidRPr="00D46272">
        <w:rPr>
          <w:rFonts w:ascii="Arial" w:eastAsia="宋体" w:hAnsi="Arial" w:cs="Arial"/>
          <w:szCs w:val="21"/>
        </w:rPr>
        <w:t>FDA</w:t>
      </w:r>
      <w:r w:rsidR="00775E1F" w:rsidRPr="00D46272">
        <w:rPr>
          <w:rFonts w:ascii="Arial" w:eastAsia="宋体" w:hAnsi="Arial" w:cs="Arial"/>
          <w:szCs w:val="21"/>
        </w:rPr>
        <w:t>提交的上市前提交</w:t>
      </w:r>
      <w:r w:rsidR="00DE76DE" w:rsidRPr="00D46272">
        <w:rPr>
          <w:rFonts w:ascii="Arial" w:eastAsia="宋体" w:hAnsi="Arial" w:cs="Arial"/>
          <w:szCs w:val="21"/>
        </w:rPr>
        <w:t>材料总结信息中</w:t>
      </w:r>
      <w:r w:rsidR="00775E1F" w:rsidRPr="00D46272">
        <w:rPr>
          <w:rFonts w:ascii="Arial" w:eastAsia="宋体" w:hAnsi="Arial" w:cs="Arial"/>
          <w:szCs w:val="21"/>
        </w:rPr>
        <w:t>说明以下内容：</w:t>
      </w:r>
    </w:p>
    <w:p w:rsidR="00DE76DE" w:rsidRPr="00D46272" w:rsidRDefault="00DE76DE" w:rsidP="009A05CE">
      <w:pPr>
        <w:pStyle w:val="aa"/>
        <w:numPr>
          <w:ilvl w:val="0"/>
          <w:numId w:val="21"/>
        </w:numPr>
        <w:snapToGrid w:val="0"/>
        <w:spacing w:line="300" w:lineRule="auto"/>
        <w:rPr>
          <w:rFonts w:ascii="Arial" w:eastAsia="宋体" w:hAnsi="Arial" w:cs="Arial"/>
          <w:szCs w:val="21"/>
        </w:rPr>
      </w:pPr>
      <w:r w:rsidRPr="00D46272">
        <w:rPr>
          <w:rFonts w:ascii="Arial" w:eastAsia="宋体" w:hAnsi="Arial" w:cs="Arial"/>
          <w:szCs w:val="21"/>
        </w:rPr>
        <w:t>进行的测试以及完成</w:t>
      </w:r>
      <w:r w:rsidR="00495E2C">
        <w:rPr>
          <w:rFonts w:ascii="Arial" w:eastAsia="宋体" w:hAnsi="Arial" w:cs="Arial" w:hint="eastAsia"/>
          <w:szCs w:val="21"/>
        </w:rPr>
        <w:t>方法</w:t>
      </w:r>
      <w:r w:rsidRPr="00D46272">
        <w:rPr>
          <w:rFonts w:ascii="Arial" w:eastAsia="宋体" w:hAnsi="Arial" w:cs="Arial"/>
          <w:szCs w:val="21"/>
        </w:rPr>
        <w:t>；</w:t>
      </w:r>
    </w:p>
    <w:p w:rsidR="00DE76DE" w:rsidRPr="00D46272" w:rsidRDefault="00DE76DE" w:rsidP="009A05CE">
      <w:pPr>
        <w:pStyle w:val="aa"/>
        <w:numPr>
          <w:ilvl w:val="0"/>
          <w:numId w:val="21"/>
        </w:numPr>
        <w:snapToGrid w:val="0"/>
        <w:spacing w:line="300" w:lineRule="auto"/>
        <w:rPr>
          <w:rFonts w:ascii="Arial" w:eastAsia="宋体" w:hAnsi="Arial" w:cs="Arial"/>
          <w:szCs w:val="21"/>
        </w:rPr>
      </w:pPr>
      <w:r w:rsidRPr="00D46272">
        <w:rPr>
          <w:rFonts w:ascii="Arial" w:eastAsia="宋体" w:hAnsi="Arial" w:cs="Arial"/>
          <w:szCs w:val="21"/>
        </w:rPr>
        <w:t>测试的</w:t>
      </w:r>
      <w:r w:rsidR="008100B3">
        <w:rPr>
          <w:rFonts w:ascii="Arial" w:eastAsia="宋体" w:hAnsi="Arial" w:cs="Arial"/>
          <w:szCs w:val="21"/>
        </w:rPr>
        <w:t>器械</w:t>
      </w:r>
      <w:r w:rsidRPr="00D46272">
        <w:rPr>
          <w:rFonts w:ascii="Arial" w:eastAsia="宋体" w:hAnsi="Arial" w:cs="Arial"/>
          <w:szCs w:val="21"/>
        </w:rPr>
        <w:t>功能和模式；</w:t>
      </w:r>
    </w:p>
    <w:p w:rsidR="00DE76DE" w:rsidRPr="00D46272" w:rsidRDefault="00DE76DE" w:rsidP="009A05CE">
      <w:pPr>
        <w:pStyle w:val="aa"/>
        <w:numPr>
          <w:ilvl w:val="0"/>
          <w:numId w:val="21"/>
        </w:numPr>
        <w:snapToGrid w:val="0"/>
        <w:spacing w:line="300" w:lineRule="auto"/>
        <w:rPr>
          <w:rFonts w:ascii="Arial" w:eastAsia="宋体" w:hAnsi="Arial" w:cs="Arial"/>
          <w:szCs w:val="21"/>
        </w:rPr>
      </w:pPr>
      <w:r w:rsidRPr="00D46272">
        <w:rPr>
          <w:rFonts w:ascii="Arial" w:eastAsia="宋体" w:hAnsi="Arial" w:cs="Arial"/>
          <w:szCs w:val="21"/>
        </w:rPr>
        <w:t>所使用的</w:t>
      </w:r>
      <w:r w:rsidR="008100B3">
        <w:rPr>
          <w:rFonts w:ascii="Arial" w:eastAsia="宋体" w:hAnsi="Arial" w:cs="Arial"/>
          <w:szCs w:val="21"/>
        </w:rPr>
        <w:t>器械</w:t>
      </w:r>
      <w:r w:rsidR="00495E2C">
        <w:rPr>
          <w:rFonts w:ascii="Arial" w:eastAsia="宋体" w:hAnsi="Arial" w:cs="Arial" w:hint="eastAsia"/>
          <w:szCs w:val="21"/>
        </w:rPr>
        <w:t>具体</w:t>
      </w:r>
      <w:r w:rsidRPr="00D46272">
        <w:rPr>
          <w:rFonts w:ascii="Arial" w:eastAsia="宋体" w:hAnsi="Arial" w:cs="Arial"/>
          <w:szCs w:val="21"/>
        </w:rPr>
        <w:t>通过</w:t>
      </w:r>
      <w:r w:rsidRPr="00D46272">
        <w:rPr>
          <w:rFonts w:ascii="Arial" w:eastAsia="宋体" w:hAnsi="Arial" w:cs="Arial"/>
          <w:szCs w:val="21"/>
        </w:rPr>
        <w:t>/</w:t>
      </w:r>
      <w:r w:rsidRPr="00D46272">
        <w:rPr>
          <w:rFonts w:ascii="Arial" w:eastAsia="宋体" w:hAnsi="Arial" w:cs="Arial"/>
          <w:szCs w:val="21"/>
        </w:rPr>
        <w:t>失败标准，包括被确定为基本性能的性能；</w:t>
      </w:r>
    </w:p>
    <w:p w:rsidR="004D349B" w:rsidRPr="00D46272" w:rsidRDefault="004D349B" w:rsidP="009A05CE">
      <w:pPr>
        <w:pStyle w:val="aa"/>
        <w:numPr>
          <w:ilvl w:val="0"/>
          <w:numId w:val="21"/>
        </w:numPr>
        <w:snapToGrid w:val="0"/>
        <w:spacing w:line="300" w:lineRule="auto"/>
        <w:rPr>
          <w:rFonts w:ascii="Arial" w:eastAsia="宋体" w:hAnsi="Arial" w:cs="Arial"/>
          <w:szCs w:val="21"/>
        </w:rPr>
      </w:pPr>
      <w:r w:rsidRPr="00D46272">
        <w:rPr>
          <w:rFonts w:ascii="Arial" w:eastAsia="宋体" w:hAnsi="Arial" w:cs="Arial"/>
          <w:szCs w:val="21"/>
        </w:rPr>
        <w:t>参考标准和任何偏差或限额；</w:t>
      </w:r>
    </w:p>
    <w:p w:rsidR="004D349B" w:rsidRPr="00D46272" w:rsidRDefault="004D349B" w:rsidP="009A05CE">
      <w:pPr>
        <w:pStyle w:val="aa"/>
        <w:numPr>
          <w:ilvl w:val="0"/>
          <w:numId w:val="21"/>
        </w:numPr>
        <w:snapToGrid w:val="0"/>
        <w:spacing w:line="300" w:lineRule="auto"/>
        <w:rPr>
          <w:rFonts w:ascii="Arial" w:eastAsia="宋体" w:hAnsi="Arial" w:cs="Arial"/>
          <w:szCs w:val="21"/>
        </w:rPr>
      </w:pPr>
      <w:r w:rsidRPr="00D46272">
        <w:rPr>
          <w:rFonts w:ascii="Arial" w:eastAsia="宋体" w:hAnsi="Arial" w:cs="Arial"/>
          <w:szCs w:val="21"/>
        </w:rPr>
        <w:t>通过测试所需的任何</w:t>
      </w:r>
      <w:r w:rsidR="008100B3">
        <w:rPr>
          <w:rFonts w:ascii="Arial" w:eastAsia="宋体" w:hAnsi="Arial" w:cs="Arial"/>
          <w:szCs w:val="21"/>
        </w:rPr>
        <w:t>器械</w:t>
      </w:r>
      <w:r w:rsidRPr="00D46272">
        <w:rPr>
          <w:rFonts w:ascii="Arial" w:eastAsia="宋体" w:hAnsi="Arial" w:cs="Arial"/>
          <w:szCs w:val="21"/>
        </w:rPr>
        <w:t>修改；</w:t>
      </w:r>
      <w:r w:rsidR="00495E2C">
        <w:rPr>
          <w:rFonts w:ascii="Arial" w:eastAsia="宋体" w:hAnsi="Arial" w:cs="Arial" w:hint="eastAsia"/>
          <w:szCs w:val="21"/>
        </w:rPr>
        <w:t>以及</w:t>
      </w:r>
    </w:p>
    <w:p w:rsidR="004D349B" w:rsidRPr="00D46272" w:rsidRDefault="004D349B" w:rsidP="00C25178">
      <w:pPr>
        <w:pStyle w:val="aa"/>
        <w:numPr>
          <w:ilvl w:val="0"/>
          <w:numId w:val="21"/>
        </w:numPr>
        <w:snapToGrid w:val="0"/>
        <w:spacing w:afterLines="50" w:after="156" w:line="300" w:lineRule="auto"/>
        <w:rPr>
          <w:rFonts w:ascii="Arial" w:eastAsia="宋体" w:hAnsi="Arial" w:cs="Arial"/>
          <w:szCs w:val="21"/>
        </w:rPr>
      </w:pPr>
      <w:r w:rsidRPr="00D46272">
        <w:rPr>
          <w:rFonts w:ascii="Arial" w:eastAsia="宋体" w:hAnsi="Arial" w:cs="Arial"/>
          <w:szCs w:val="21"/>
        </w:rPr>
        <w:t>适当标识。</w:t>
      </w:r>
    </w:p>
    <w:p w:rsidR="004D349B"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器械</w:t>
      </w:r>
      <w:r w:rsidR="004D349B" w:rsidRPr="00D46272">
        <w:rPr>
          <w:rFonts w:ascii="Arial" w:eastAsia="宋体" w:hAnsi="Arial" w:cs="Arial"/>
          <w:szCs w:val="21"/>
        </w:rPr>
        <w:t>制造商应根据预期使用环境中存在的风险考虑适当的测试水平。</w:t>
      </w:r>
      <w:r w:rsidR="0087554C" w:rsidRPr="00D46272">
        <w:rPr>
          <w:rFonts w:ascii="Arial" w:eastAsia="宋体" w:hAnsi="Arial" w:cs="Arial"/>
          <w:szCs w:val="21"/>
        </w:rPr>
        <w:t>根据使用环境，可能需要提高抗扰度测试水平，特别是如果参考</w:t>
      </w:r>
      <w:r w:rsidR="0087554C" w:rsidRPr="00D46272">
        <w:rPr>
          <w:rFonts w:ascii="Arial" w:eastAsia="宋体" w:hAnsi="Arial" w:cs="Arial"/>
          <w:szCs w:val="21"/>
        </w:rPr>
        <w:t>IEC</w:t>
      </w:r>
      <w:r w:rsidR="0087554C" w:rsidRPr="00D46272">
        <w:rPr>
          <w:rFonts w:ascii="Arial" w:eastAsia="宋体" w:hAnsi="Arial" w:cs="Arial"/>
          <w:szCs w:val="21"/>
        </w:rPr>
        <w:t>和</w:t>
      </w:r>
      <w:r w:rsidR="0087554C" w:rsidRPr="00D46272">
        <w:rPr>
          <w:rFonts w:ascii="Arial" w:eastAsia="宋体" w:hAnsi="Arial" w:cs="Arial"/>
          <w:szCs w:val="21"/>
        </w:rPr>
        <w:t>ANSI / AAMI / IEC 60601-1-2</w:t>
      </w:r>
      <w:r w:rsidR="0087554C" w:rsidRPr="00D46272">
        <w:rPr>
          <w:rFonts w:ascii="Arial" w:eastAsia="宋体" w:hAnsi="Arial" w:cs="Arial"/>
          <w:szCs w:val="21"/>
        </w:rPr>
        <w:t>：</w:t>
      </w:r>
      <w:r w:rsidR="0087554C" w:rsidRPr="00D46272">
        <w:rPr>
          <w:rFonts w:ascii="Arial" w:eastAsia="宋体" w:hAnsi="Arial" w:cs="Arial"/>
          <w:szCs w:val="21"/>
        </w:rPr>
        <w:t>2007</w:t>
      </w:r>
      <w:r w:rsidR="0087554C" w:rsidRPr="00D46272">
        <w:rPr>
          <w:rFonts w:ascii="Arial" w:eastAsia="宋体" w:hAnsi="Arial" w:cs="Arial"/>
          <w:szCs w:val="21"/>
        </w:rPr>
        <w:t>标准中规定的一般抗扰度测试进行测试</w:t>
      </w:r>
      <w:r w:rsidR="0087554C" w:rsidRPr="00D46272">
        <w:rPr>
          <w:rStyle w:val="a8"/>
          <w:rFonts w:ascii="Arial" w:eastAsia="宋体" w:hAnsi="Arial" w:cs="Arial"/>
          <w:szCs w:val="21"/>
        </w:rPr>
        <w:footnoteReference w:id="11"/>
      </w:r>
      <w:r w:rsidR="0087554C" w:rsidRPr="00D46272">
        <w:rPr>
          <w:rFonts w:ascii="Arial" w:eastAsia="宋体" w:hAnsi="Arial" w:cs="Arial"/>
          <w:szCs w:val="21"/>
        </w:rPr>
        <w:t>。</w:t>
      </w:r>
    </w:p>
    <w:p w:rsidR="009A05CE" w:rsidRDefault="009A05CE">
      <w:pPr>
        <w:widowControl/>
        <w:jc w:val="left"/>
        <w:rPr>
          <w:rFonts w:ascii="Arial" w:eastAsia="宋体" w:hAnsi="Arial" w:cs="Arial"/>
          <w:szCs w:val="21"/>
        </w:rPr>
      </w:pPr>
      <w:r>
        <w:rPr>
          <w:rFonts w:ascii="Arial" w:eastAsia="宋体" w:hAnsi="Arial" w:cs="Arial"/>
          <w:szCs w:val="21"/>
        </w:rPr>
        <w:br w:type="page"/>
      </w:r>
    </w:p>
    <w:p w:rsidR="00664185"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lastRenderedPageBreak/>
        <w:t>贵公司</w:t>
      </w:r>
      <w:r w:rsidR="00664185" w:rsidRPr="00D46272">
        <w:rPr>
          <w:rFonts w:ascii="Arial" w:eastAsia="宋体" w:hAnsi="Arial" w:cs="Arial"/>
          <w:szCs w:val="21"/>
        </w:rPr>
        <w:t>还应该评估</w:t>
      </w:r>
      <w:r w:rsidR="003272EB" w:rsidRPr="00D46272">
        <w:rPr>
          <w:rFonts w:ascii="Arial" w:eastAsia="宋体" w:hAnsi="Arial" w:cs="Arial"/>
          <w:szCs w:val="21"/>
        </w:rPr>
        <w:t>具有</w:t>
      </w:r>
      <w:r w:rsidR="00664185" w:rsidRPr="00D46272">
        <w:rPr>
          <w:rFonts w:ascii="Arial" w:eastAsia="宋体" w:hAnsi="Arial" w:cs="Arial"/>
          <w:szCs w:val="21"/>
        </w:rPr>
        <w:t>常见干扰源</w:t>
      </w:r>
      <w:r>
        <w:rPr>
          <w:rFonts w:ascii="Arial" w:eastAsia="宋体" w:hAnsi="Arial" w:cs="Arial"/>
          <w:szCs w:val="21"/>
        </w:rPr>
        <w:t>器械</w:t>
      </w:r>
      <w:r w:rsidR="00664185" w:rsidRPr="00D46272">
        <w:rPr>
          <w:rFonts w:ascii="Arial" w:eastAsia="宋体" w:hAnsi="Arial" w:cs="Arial"/>
          <w:szCs w:val="21"/>
        </w:rPr>
        <w:t>的</w:t>
      </w:r>
      <w:r w:rsidR="00664185" w:rsidRPr="00D46272">
        <w:rPr>
          <w:rFonts w:ascii="Arial" w:eastAsia="宋体" w:hAnsi="Arial" w:cs="Arial"/>
          <w:szCs w:val="21"/>
        </w:rPr>
        <w:t>EMC</w:t>
      </w:r>
      <w:r w:rsidR="003272EB" w:rsidRPr="00D46272">
        <w:rPr>
          <w:rFonts w:ascii="Arial" w:eastAsia="宋体" w:hAnsi="Arial" w:cs="Arial"/>
          <w:szCs w:val="21"/>
        </w:rPr>
        <w:t>，这些干扰源</w:t>
      </w:r>
      <w:r w:rsidR="00664185" w:rsidRPr="00D46272">
        <w:rPr>
          <w:rFonts w:ascii="Arial" w:eastAsia="宋体" w:hAnsi="Arial" w:cs="Arial"/>
          <w:szCs w:val="21"/>
        </w:rPr>
        <w:t>可能在使用位置并可能干扰</w:t>
      </w:r>
      <w:r w:rsidR="001617E3" w:rsidRPr="00D46272">
        <w:rPr>
          <w:rFonts w:ascii="Arial" w:eastAsia="宋体" w:hAnsi="Arial" w:cs="Arial"/>
          <w:szCs w:val="21"/>
        </w:rPr>
        <w:t>医疗器械</w:t>
      </w:r>
      <w:r w:rsidR="00664185" w:rsidRPr="00D46272">
        <w:rPr>
          <w:rFonts w:ascii="Arial" w:eastAsia="宋体" w:hAnsi="Arial" w:cs="Arial"/>
          <w:szCs w:val="21"/>
        </w:rPr>
        <w:t>的性能。</w:t>
      </w:r>
      <w:r w:rsidR="003272EB" w:rsidRPr="00D46272">
        <w:rPr>
          <w:rFonts w:ascii="Arial" w:eastAsia="宋体" w:hAnsi="Arial" w:cs="Arial"/>
          <w:szCs w:val="21"/>
        </w:rPr>
        <w:t>这些来源可以包括大型电动机，附近的无线电和电视发射机</w:t>
      </w:r>
      <w:r w:rsidR="00E51A8A" w:rsidRPr="00D46272">
        <w:rPr>
          <w:rFonts w:ascii="Arial" w:eastAsia="宋体" w:hAnsi="Arial" w:cs="Arial"/>
          <w:szCs w:val="21"/>
        </w:rPr>
        <w:t>、</w:t>
      </w:r>
      <w:r w:rsidR="003272EB" w:rsidRPr="00D46272">
        <w:rPr>
          <w:rFonts w:ascii="Arial" w:eastAsia="宋体" w:hAnsi="Arial" w:cs="Arial"/>
          <w:szCs w:val="21"/>
        </w:rPr>
        <w:t>雷达</w:t>
      </w:r>
      <w:r w:rsidR="00E51A8A" w:rsidRPr="00D46272">
        <w:rPr>
          <w:rFonts w:ascii="Arial" w:eastAsia="宋体" w:hAnsi="Arial" w:cs="Arial"/>
          <w:szCs w:val="21"/>
        </w:rPr>
        <w:t>、</w:t>
      </w:r>
      <w:r w:rsidR="003272EB" w:rsidRPr="00D46272">
        <w:rPr>
          <w:rFonts w:ascii="Arial" w:eastAsia="宋体" w:hAnsi="Arial" w:cs="Arial"/>
          <w:szCs w:val="21"/>
        </w:rPr>
        <w:t>防盗系统（包括标签去激活器），立体声扬声器和射频识别（</w:t>
      </w:r>
      <w:r w:rsidR="003272EB" w:rsidRPr="00D46272">
        <w:rPr>
          <w:rFonts w:ascii="Arial" w:eastAsia="宋体" w:hAnsi="Arial" w:cs="Arial"/>
          <w:szCs w:val="21"/>
        </w:rPr>
        <w:t>RFID</w:t>
      </w:r>
      <w:r w:rsidR="003272EB" w:rsidRPr="00D46272">
        <w:rPr>
          <w:rFonts w:ascii="Arial" w:eastAsia="宋体" w:hAnsi="Arial" w:cs="Arial"/>
          <w:szCs w:val="21"/>
        </w:rPr>
        <w:t>）。</w:t>
      </w:r>
    </w:p>
    <w:p w:rsidR="0098144F" w:rsidRPr="00D46272" w:rsidRDefault="0098144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射频无线技术</w:t>
      </w:r>
    </w:p>
    <w:p w:rsidR="00831B20" w:rsidRPr="00D46272" w:rsidRDefault="00A86521" w:rsidP="00C25178">
      <w:pPr>
        <w:pStyle w:val="aa"/>
        <w:snapToGrid w:val="0"/>
        <w:spacing w:line="300" w:lineRule="auto"/>
        <w:ind w:left="1140"/>
        <w:rPr>
          <w:rStyle w:val="a3"/>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的提交材料</w:t>
      </w:r>
      <w:r w:rsidR="0098144F" w:rsidRPr="00D46272">
        <w:rPr>
          <w:rFonts w:ascii="Arial" w:eastAsia="宋体" w:hAnsi="Arial" w:cs="Arial"/>
          <w:szCs w:val="21"/>
        </w:rPr>
        <w:t>包括射频（</w:t>
      </w:r>
      <w:r w:rsidR="0098144F" w:rsidRPr="00D46272">
        <w:rPr>
          <w:rFonts w:ascii="Arial" w:eastAsia="宋体" w:hAnsi="Arial" w:cs="Arial"/>
          <w:szCs w:val="21"/>
        </w:rPr>
        <w:t>RF</w:t>
      </w:r>
      <w:r w:rsidR="0098144F" w:rsidRPr="00D46272">
        <w:rPr>
          <w:rFonts w:ascii="Arial" w:eastAsia="宋体" w:hAnsi="Arial" w:cs="Arial"/>
          <w:szCs w:val="21"/>
        </w:rPr>
        <w:t>）技术，则应在</w:t>
      </w:r>
      <w:r w:rsidR="0098144F" w:rsidRPr="00D46272">
        <w:rPr>
          <w:rFonts w:ascii="Arial" w:eastAsia="宋体" w:hAnsi="Arial" w:cs="Arial"/>
          <w:szCs w:val="21"/>
        </w:rPr>
        <w:t>510</w:t>
      </w:r>
      <w:r w:rsidR="0098144F" w:rsidRPr="00D46272">
        <w:rPr>
          <w:rFonts w:ascii="Arial" w:eastAsia="宋体" w:hAnsi="Arial" w:cs="Arial"/>
          <w:szCs w:val="21"/>
        </w:rPr>
        <w:t>（</w:t>
      </w:r>
      <w:r w:rsidR="0098144F" w:rsidRPr="00D46272">
        <w:rPr>
          <w:rFonts w:ascii="Arial" w:eastAsia="宋体" w:hAnsi="Arial" w:cs="Arial"/>
          <w:szCs w:val="21"/>
        </w:rPr>
        <w:t>k</w:t>
      </w:r>
      <w:r w:rsidR="0098144F" w:rsidRPr="00D46272">
        <w:rPr>
          <w:rFonts w:ascii="Arial" w:eastAsia="宋体" w:hAnsi="Arial" w:cs="Arial"/>
          <w:szCs w:val="21"/>
        </w:rPr>
        <w:t>）提交材料中包含</w:t>
      </w:r>
      <w:r w:rsidR="0098144F" w:rsidRPr="00D46272">
        <w:rPr>
          <w:rFonts w:ascii="Arial" w:eastAsia="宋体" w:hAnsi="Arial" w:cs="Arial"/>
          <w:szCs w:val="21"/>
        </w:rPr>
        <w:t>RF</w:t>
      </w:r>
      <w:r w:rsidR="0098144F" w:rsidRPr="00D46272">
        <w:rPr>
          <w:rFonts w:ascii="Arial" w:eastAsia="宋体" w:hAnsi="Arial" w:cs="Arial"/>
          <w:szCs w:val="21"/>
        </w:rPr>
        <w:t>使用的完整说明。即使</w:t>
      </w:r>
      <w:r w:rsidR="00691851">
        <w:rPr>
          <w:rFonts w:ascii="Arial" w:eastAsia="宋体" w:hAnsi="Arial" w:cs="Arial"/>
          <w:szCs w:val="21"/>
        </w:rPr>
        <w:t>射频无线</w:t>
      </w:r>
      <w:r w:rsidR="0098144F" w:rsidRPr="00D46272">
        <w:rPr>
          <w:rFonts w:ascii="Arial" w:eastAsia="宋体" w:hAnsi="Arial" w:cs="Arial"/>
          <w:szCs w:val="21"/>
        </w:rPr>
        <w:t>技术的应用符合适用的技术标准和联邦通信委员会的规定，</w:t>
      </w:r>
      <w:r w:rsidR="00495E2C" w:rsidRPr="00D46272">
        <w:rPr>
          <w:rFonts w:ascii="Arial" w:eastAsia="宋体" w:hAnsi="Arial" w:cs="Arial"/>
          <w:szCs w:val="21"/>
        </w:rPr>
        <w:t>也将存在</w:t>
      </w:r>
      <w:r w:rsidR="0098144F" w:rsidRPr="00D46272">
        <w:rPr>
          <w:rFonts w:ascii="Arial" w:eastAsia="宋体" w:hAnsi="Arial" w:cs="Arial"/>
          <w:szCs w:val="21"/>
        </w:rPr>
        <w:t>医疗</w:t>
      </w:r>
      <w:r w:rsidR="00887348" w:rsidRPr="00D46272">
        <w:rPr>
          <w:rFonts w:ascii="Arial" w:eastAsia="宋体" w:hAnsi="Arial" w:cs="Arial"/>
          <w:szCs w:val="21"/>
        </w:rPr>
        <w:t>器械</w:t>
      </w:r>
      <w:r w:rsidR="0098144F" w:rsidRPr="00D46272">
        <w:rPr>
          <w:rFonts w:ascii="Arial" w:eastAsia="宋体" w:hAnsi="Arial" w:cs="Arial"/>
          <w:szCs w:val="21"/>
        </w:rPr>
        <w:t>的安全性和有效性</w:t>
      </w:r>
      <w:r w:rsidR="00495E2C">
        <w:rPr>
          <w:rFonts w:ascii="Arial" w:eastAsia="宋体" w:hAnsi="Arial" w:cs="Arial" w:hint="eastAsia"/>
          <w:szCs w:val="21"/>
        </w:rPr>
        <w:t>问题</w:t>
      </w:r>
      <w:r w:rsidR="0098144F" w:rsidRPr="00D46272">
        <w:rPr>
          <w:rFonts w:ascii="Arial" w:eastAsia="宋体" w:hAnsi="Arial" w:cs="Arial"/>
          <w:szCs w:val="21"/>
        </w:rPr>
        <w:t>。</w:t>
      </w:r>
      <w:r w:rsidRPr="00D46272">
        <w:rPr>
          <w:rFonts w:ascii="Arial" w:eastAsia="宋体" w:hAnsi="Arial" w:cs="Arial"/>
          <w:szCs w:val="21"/>
        </w:rPr>
        <w:t>有关可能危害的详细信息，请参阅</w:t>
      </w:r>
      <w:r w:rsidRPr="00D46272">
        <w:rPr>
          <w:rFonts w:ascii="Arial" w:eastAsia="宋体" w:hAnsi="Arial" w:cs="Arial"/>
          <w:szCs w:val="21"/>
        </w:rPr>
        <w:t>FDA</w:t>
      </w:r>
      <w:r w:rsidRPr="00D46272">
        <w:rPr>
          <w:rFonts w:ascii="Arial" w:eastAsia="宋体" w:hAnsi="Arial" w:cs="Arial"/>
          <w:szCs w:val="21"/>
        </w:rPr>
        <w:t>关于射频无线技术</w:t>
      </w:r>
      <w:r w:rsidR="003F7960" w:rsidRPr="002569FB">
        <w:rPr>
          <w:rStyle w:val="a3"/>
          <w:rFonts w:ascii="Arial" w:eastAsia="宋体" w:hAnsi="Arial" w:cs="Arial"/>
          <w:color w:val="auto"/>
          <w:szCs w:val="21"/>
          <w:u w:val="none"/>
        </w:rPr>
        <w:t>的指南</w:t>
      </w:r>
      <w:r w:rsidRPr="00D46272">
        <w:rPr>
          <w:rFonts w:ascii="Arial" w:eastAsia="宋体" w:hAnsi="Arial" w:cs="Arial"/>
          <w:szCs w:val="21"/>
        </w:rPr>
        <w:t>，</w:t>
      </w:r>
      <w:r w:rsidRPr="00D81EF1">
        <w:rPr>
          <w:rStyle w:val="a3"/>
          <w:rFonts w:ascii="Arial" w:eastAsia="宋体" w:hAnsi="Arial" w:cs="Arial" w:hint="eastAsia"/>
          <w:szCs w:val="21"/>
        </w:rPr>
        <w:t>医疗</w:t>
      </w:r>
      <w:r w:rsidR="00831B20" w:rsidRPr="00D81EF1">
        <w:rPr>
          <w:rStyle w:val="a3"/>
          <w:rFonts w:ascii="Arial" w:eastAsia="宋体" w:hAnsi="Arial" w:cs="Arial" w:hint="eastAsia"/>
          <w:szCs w:val="21"/>
        </w:rPr>
        <w:t>器械</w:t>
      </w:r>
      <w:r w:rsidRPr="00D81EF1">
        <w:rPr>
          <w:rStyle w:val="a3"/>
          <w:rFonts w:ascii="Arial" w:eastAsia="宋体" w:hAnsi="Arial" w:cs="Arial" w:hint="eastAsia"/>
          <w:szCs w:val="21"/>
        </w:rPr>
        <w:t>中的</w:t>
      </w:r>
      <w:r w:rsidR="003F7960">
        <w:rPr>
          <w:rStyle w:val="a3"/>
          <w:rFonts w:ascii="Arial" w:eastAsia="宋体" w:hAnsi="Arial" w:cs="Arial"/>
          <w:szCs w:val="21"/>
        </w:rPr>
        <w:t>射频</w:t>
      </w:r>
      <w:r w:rsidRPr="00D81EF1">
        <w:rPr>
          <w:rStyle w:val="a3"/>
          <w:rFonts w:ascii="Arial" w:eastAsia="宋体" w:hAnsi="Arial" w:cs="Arial" w:hint="eastAsia"/>
          <w:szCs w:val="21"/>
        </w:rPr>
        <w:t>无线技术</w:t>
      </w:r>
    </w:p>
    <w:p w:rsidR="0098144F" w:rsidRPr="00D46272" w:rsidRDefault="00691851"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w:t>
      </w:r>
      <w:hyperlink r:id="rId17" w:history="1">
        <w:r w:rsidR="00A86521" w:rsidRPr="00D46272">
          <w:rPr>
            <w:rStyle w:val="a3"/>
            <w:rFonts w:ascii="Arial" w:eastAsia="宋体" w:hAnsi="Arial" w:cs="Arial"/>
            <w:szCs w:val="21"/>
          </w:rPr>
          <w:t>http://www.fda.gov/medicaldevices/deviceregulationandguidance/guidancedocuments/ucm077210.htm</w:t>
        </w:r>
      </w:hyperlink>
      <w:r>
        <w:rPr>
          <w:rFonts w:ascii="Arial" w:eastAsia="宋体" w:hAnsi="Arial" w:cs="Arial"/>
          <w:szCs w:val="21"/>
        </w:rPr>
        <w:t>）</w:t>
      </w:r>
      <w:r w:rsidR="00A86521" w:rsidRPr="00D46272">
        <w:rPr>
          <w:rFonts w:ascii="Arial" w:eastAsia="宋体" w:hAnsi="Arial" w:cs="Arial"/>
          <w:szCs w:val="21"/>
        </w:rPr>
        <w:t>。在</w:t>
      </w:r>
      <w:r w:rsidR="00A86521" w:rsidRPr="00D46272">
        <w:rPr>
          <w:rFonts w:ascii="Arial" w:eastAsia="宋体" w:hAnsi="Arial" w:cs="Arial"/>
          <w:szCs w:val="21"/>
        </w:rPr>
        <w:t>510</w:t>
      </w:r>
      <w:r w:rsidR="00A86521" w:rsidRPr="00D46272">
        <w:rPr>
          <w:rFonts w:ascii="Arial" w:eastAsia="宋体" w:hAnsi="Arial" w:cs="Arial"/>
          <w:szCs w:val="21"/>
        </w:rPr>
        <w:t>（</w:t>
      </w:r>
      <w:r w:rsidR="00A86521" w:rsidRPr="00D46272">
        <w:rPr>
          <w:rFonts w:ascii="Arial" w:eastAsia="宋体" w:hAnsi="Arial" w:cs="Arial"/>
          <w:szCs w:val="21"/>
        </w:rPr>
        <w:t>k</w:t>
      </w:r>
      <w:r w:rsidR="00A86521" w:rsidRPr="00D46272">
        <w:rPr>
          <w:rFonts w:ascii="Arial" w:eastAsia="宋体" w:hAnsi="Arial" w:cs="Arial"/>
          <w:szCs w:val="21"/>
        </w:rPr>
        <w:t>）中</w:t>
      </w:r>
      <w:r w:rsidR="00C957E3" w:rsidRPr="00D46272">
        <w:rPr>
          <w:rFonts w:ascii="Arial" w:eastAsia="宋体" w:hAnsi="Arial" w:cs="Arial"/>
          <w:szCs w:val="21"/>
        </w:rPr>
        <w:t>应该</w:t>
      </w:r>
      <w:r w:rsidR="00A86521" w:rsidRPr="00D46272">
        <w:rPr>
          <w:rFonts w:ascii="Arial" w:eastAsia="宋体" w:hAnsi="Arial" w:cs="Arial"/>
          <w:szCs w:val="21"/>
        </w:rPr>
        <w:t>处理的特殊要点包括所需的服务质量</w:t>
      </w:r>
      <w:r w:rsidR="003612B8" w:rsidRPr="00D46272">
        <w:rPr>
          <w:rFonts w:ascii="Arial" w:eastAsia="宋体" w:hAnsi="Arial" w:cs="Arial"/>
          <w:szCs w:val="21"/>
        </w:rPr>
        <w:t>、</w:t>
      </w:r>
      <w:r w:rsidR="00A86521" w:rsidRPr="00D46272">
        <w:rPr>
          <w:rFonts w:ascii="Arial" w:eastAsia="宋体" w:hAnsi="Arial" w:cs="Arial"/>
          <w:szCs w:val="21"/>
        </w:rPr>
        <w:t>数据完整性</w:t>
      </w:r>
      <w:r w:rsidR="003612B8" w:rsidRPr="00D46272">
        <w:rPr>
          <w:rFonts w:ascii="Arial" w:eastAsia="宋体" w:hAnsi="Arial" w:cs="Arial"/>
          <w:szCs w:val="21"/>
        </w:rPr>
        <w:t>、</w:t>
      </w:r>
      <w:r w:rsidR="00A86521" w:rsidRPr="00D46272">
        <w:rPr>
          <w:rFonts w:ascii="Arial" w:eastAsia="宋体" w:hAnsi="Arial" w:cs="Arial"/>
          <w:szCs w:val="21"/>
        </w:rPr>
        <w:t>共存性</w:t>
      </w:r>
      <w:r w:rsidR="003612B8" w:rsidRPr="00D46272">
        <w:rPr>
          <w:rFonts w:ascii="Arial" w:eastAsia="宋体" w:hAnsi="Arial" w:cs="Arial"/>
          <w:szCs w:val="21"/>
        </w:rPr>
        <w:t>、</w:t>
      </w:r>
      <w:r w:rsidR="00A86521" w:rsidRPr="00D46272">
        <w:rPr>
          <w:rFonts w:ascii="Arial" w:eastAsia="宋体" w:hAnsi="Arial" w:cs="Arial"/>
          <w:szCs w:val="21"/>
        </w:rPr>
        <w:t>安全性和</w:t>
      </w:r>
      <w:r w:rsidR="00A86521" w:rsidRPr="00D46272">
        <w:rPr>
          <w:rFonts w:ascii="Arial" w:eastAsia="宋体" w:hAnsi="Arial" w:cs="Arial"/>
          <w:szCs w:val="21"/>
        </w:rPr>
        <w:t>EMC</w:t>
      </w:r>
      <w:r w:rsidR="00A86521" w:rsidRPr="00D46272">
        <w:rPr>
          <w:rFonts w:ascii="Arial" w:eastAsia="宋体" w:hAnsi="Arial" w:cs="Arial"/>
          <w:szCs w:val="21"/>
        </w:rPr>
        <w:t>。</w:t>
      </w:r>
      <w:r w:rsidR="00A9315A" w:rsidRPr="00D46272">
        <w:rPr>
          <w:rFonts w:ascii="Arial" w:eastAsia="宋体" w:hAnsi="Arial" w:cs="Arial"/>
          <w:szCs w:val="21"/>
        </w:rPr>
        <w:t>由于在相同频率范围内运用的</w:t>
      </w:r>
      <w:r>
        <w:rPr>
          <w:rFonts w:ascii="Arial" w:eastAsia="宋体" w:hAnsi="Arial" w:cs="Arial"/>
          <w:szCs w:val="21"/>
        </w:rPr>
        <w:t>射频无线</w:t>
      </w:r>
      <w:r w:rsidR="00A9315A" w:rsidRPr="00D46272">
        <w:rPr>
          <w:rFonts w:ascii="Arial" w:eastAsia="宋体" w:hAnsi="Arial" w:cs="Arial"/>
          <w:szCs w:val="21"/>
        </w:rPr>
        <w:t>技术的使用增加，</w:t>
      </w:r>
      <w:r w:rsidR="008100B3">
        <w:rPr>
          <w:rFonts w:ascii="Arial" w:eastAsia="宋体" w:hAnsi="Arial" w:cs="Arial"/>
          <w:szCs w:val="21"/>
        </w:rPr>
        <w:t>贵公司</w:t>
      </w:r>
      <w:r w:rsidR="00A9315A" w:rsidRPr="00D46272">
        <w:rPr>
          <w:rFonts w:ascii="Arial" w:eastAsia="宋体" w:hAnsi="Arial" w:cs="Arial"/>
          <w:szCs w:val="21"/>
        </w:rPr>
        <w:t>应通过与</w:t>
      </w:r>
      <w:r>
        <w:rPr>
          <w:rFonts w:ascii="Arial" w:eastAsia="宋体" w:hAnsi="Arial" w:cs="Arial"/>
          <w:szCs w:val="21"/>
        </w:rPr>
        <w:t>射频无线</w:t>
      </w:r>
      <w:r w:rsidR="00A9315A" w:rsidRPr="00D46272">
        <w:rPr>
          <w:rFonts w:ascii="Arial" w:eastAsia="宋体" w:hAnsi="Arial" w:cs="Arial"/>
          <w:szCs w:val="21"/>
        </w:rPr>
        <w:t>技术的其他常见应用（可预期在使用环境中使用）进行测试来解决</w:t>
      </w:r>
      <w:r>
        <w:rPr>
          <w:rFonts w:ascii="Arial" w:eastAsia="宋体" w:hAnsi="Arial" w:cs="Arial"/>
          <w:szCs w:val="21"/>
        </w:rPr>
        <w:t>射频无线</w:t>
      </w:r>
      <w:r w:rsidR="00A9315A" w:rsidRPr="00D46272">
        <w:rPr>
          <w:rFonts w:ascii="Arial" w:eastAsia="宋体" w:hAnsi="Arial" w:cs="Arial"/>
          <w:szCs w:val="21"/>
        </w:rPr>
        <w:t>共存问题。测试还应解决两个或多个输液</w:t>
      </w:r>
      <w:r w:rsidR="008100B3">
        <w:rPr>
          <w:rFonts w:ascii="Arial" w:eastAsia="宋体" w:hAnsi="Arial" w:cs="Arial"/>
          <w:szCs w:val="21"/>
        </w:rPr>
        <w:t>器械</w:t>
      </w:r>
      <w:r w:rsidR="00A9315A" w:rsidRPr="00D46272">
        <w:rPr>
          <w:rFonts w:ascii="Arial" w:eastAsia="宋体" w:hAnsi="Arial" w:cs="Arial"/>
          <w:szCs w:val="21"/>
        </w:rPr>
        <w:t>在近距离无线操作的能力。</w:t>
      </w:r>
    </w:p>
    <w:p w:rsidR="00A9315A" w:rsidRPr="00D46272" w:rsidRDefault="00A9315A"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硬件安全</w:t>
      </w:r>
    </w:p>
    <w:p w:rsidR="00E44A5D" w:rsidRPr="00D46272" w:rsidRDefault="00A9315A"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适用标准</w:t>
      </w:r>
    </w:p>
    <w:p w:rsidR="00A9315A" w:rsidRPr="00D46272" w:rsidRDefault="00A9315A"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符合</w:t>
      </w:r>
      <w:r w:rsidRPr="00D46272">
        <w:rPr>
          <w:rFonts w:ascii="Arial" w:eastAsia="宋体" w:hAnsi="Arial" w:cs="Arial"/>
          <w:szCs w:val="21"/>
        </w:rPr>
        <w:t>IEC 60601-1</w:t>
      </w:r>
      <w:r w:rsidRPr="00D46272">
        <w:rPr>
          <w:rFonts w:ascii="Arial" w:eastAsia="宋体" w:hAnsi="Arial" w:cs="Arial"/>
          <w:szCs w:val="21"/>
        </w:rPr>
        <w:t>的硬件安全标准。在</w:t>
      </w:r>
      <w:r w:rsidR="008100B3">
        <w:rPr>
          <w:rFonts w:ascii="Arial" w:eastAsia="宋体" w:hAnsi="Arial" w:cs="Arial"/>
          <w:szCs w:val="21"/>
        </w:rPr>
        <w:t>贵公司</w:t>
      </w:r>
      <w:r w:rsidRPr="00D46272">
        <w:rPr>
          <w:rFonts w:ascii="Arial" w:eastAsia="宋体" w:hAnsi="Arial" w:cs="Arial"/>
          <w:szCs w:val="21"/>
        </w:rPr>
        <w:t>的</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）提交材料中，</w:t>
      </w:r>
      <w:r w:rsidR="008100B3">
        <w:rPr>
          <w:rFonts w:ascii="Arial" w:eastAsia="宋体" w:hAnsi="Arial" w:cs="Arial"/>
          <w:szCs w:val="21"/>
        </w:rPr>
        <w:t>贵公司</w:t>
      </w:r>
      <w:r w:rsidRPr="00D46272">
        <w:rPr>
          <w:rFonts w:ascii="Arial" w:eastAsia="宋体" w:hAnsi="Arial" w:cs="Arial"/>
          <w:szCs w:val="21"/>
        </w:rPr>
        <w:t>应提供证明</w:t>
      </w:r>
      <w:r w:rsidR="008100B3">
        <w:rPr>
          <w:rFonts w:ascii="Arial" w:eastAsia="宋体" w:hAnsi="Arial" w:cs="Arial"/>
          <w:szCs w:val="21"/>
        </w:rPr>
        <w:t>器械</w:t>
      </w:r>
      <w:r w:rsidRPr="00D46272">
        <w:rPr>
          <w:rFonts w:ascii="Arial" w:eastAsia="宋体" w:hAnsi="Arial" w:cs="Arial"/>
          <w:szCs w:val="21"/>
        </w:rPr>
        <w:t>符合硬件安全标准的数据或文档。</w:t>
      </w:r>
    </w:p>
    <w:p w:rsidR="00A9315A" w:rsidRPr="00D46272" w:rsidRDefault="00A9315A"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软件安全</w:t>
      </w:r>
    </w:p>
    <w:p w:rsidR="00E44A5D" w:rsidRPr="00D46272" w:rsidRDefault="00A9315A"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适用的</w:t>
      </w:r>
      <w:r w:rsidRPr="00D46272">
        <w:rPr>
          <w:rFonts w:ascii="Arial" w:eastAsia="宋体" w:hAnsi="Arial" w:cs="Arial"/>
          <w:b/>
          <w:szCs w:val="21"/>
        </w:rPr>
        <w:t>FDA</w:t>
      </w:r>
      <w:r w:rsidRPr="00D46272">
        <w:rPr>
          <w:rFonts w:ascii="Arial" w:eastAsia="宋体" w:hAnsi="Arial" w:cs="Arial"/>
          <w:b/>
          <w:szCs w:val="21"/>
        </w:rPr>
        <w:t>指南和标准</w:t>
      </w:r>
    </w:p>
    <w:p w:rsidR="00974A5B" w:rsidRPr="00D46272" w:rsidRDefault="003F7960" w:rsidP="00C25178">
      <w:pPr>
        <w:pStyle w:val="aa"/>
        <w:snapToGrid w:val="0"/>
        <w:spacing w:line="300" w:lineRule="auto"/>
        <w:ind w:left="1140"/>
        <w:rPr>
          <w:rStyle w:val="a3"/>
          <w:rFonts w:ascii="Arial" w:eastAsia="宋体" w:hAnsi="Arial" w:cs="Arial"/>
          <w:szCs w:val="21"/>
        </w:rPr>
      </w:pPr>
      <w:r w:rsidRPr="00D46272">
        <w:rPr>
          <w:rFonts w:ascii="Arial" w:eastAsia="宋体" w:hAnsi="Arial" w:cs="Arial"/>
          <w:szCs w:val="21"/>
        </w:rPr>
        <w:t>有关</w:t>
      </w:r>
      <w:r>
        <w:rPr>
          <w:rFonts w:ascii="Arial" w:eastAsia="宋体" w:hAnsi="Arial" w:cs="Arial"/>
          <w:szCs w:val="21"/>
        </w:rPr>
        <w:t>贵公司</w:t>
      </w:r>
      <w:r w:rsidRPr="00D46272">
        <w:rPr>
          <w:rFonts w:ascii="Arial" w:eastAsia="宋体" w:hAnsi="Arial" w:cs="Arial"/>
          <w:szCs w:val="21"/>
        </w:rPr>
        <w:t>应该在</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）提交材料中提供的软件文档的讨论</w:t>
      </w:r>
      <w:r>
        <w:rPr>
          <w:rFonts w:ascii="Arial" w:eastAsia="宋体" w:hAnsi="Arial" w:cs="Arial" w:hint="eastAsia"/>
          <w:szCs w:val="21"/>
        </w:rPr>
        <w:t>，</w:t>
      </w:r>
      <w:r w:rsidR="00A9315A" w:rsidRPr="00D46272">
        <w:rPr>
          <w:rFonts w:ascii="Arial" w:eastAsia="宋体" w:hAnsi="Arial" w:cs="Arial"/>
          <w:szCs w:val="21"/>
        </w:rPr>
        <w:t>请参阅</w:t>
      </w:r>
      <w:r w:rsidR="00A9315A" w:rsidRPr="00D46272">
        <w:rPr>
          <w:rFonts w:ascii="Arial" w:eastAsia="宋体" w:hAnsi="Arial" w:cs="Arial"/>
          <w:szCs w:val="21"/>
        </w:rPr>
        <w:t>FDA</w:t>
      </w:r>
      <w:r w:rsidR="007B5E38" w:rsidRPr="00D81EF1">
        <w:rPr>
          <w:rStyle w:val="a3"/>
          <w:rFonts w:ascii="Arial" w:eastAsia="宋体" w:hAnsi="Arial" w:cs="Arial" w:hint="eastAsia"/>
          <w:szCs w:val="21"/>
        </w:rPr>
        <w:t>关于</w:t>
      </w:r>
      <w:r w:rsidR="001617E3" w:rsidRPr="00D81EF1">
        <w:rPr>
          <w:rStyle w:val="a3"/>
          <w:rFonts w:ascii="Arial" w:eastAsia="宋体" w:hAnsi="Arial" w:cs="Arial" w:hint="eastAsia"/>
          <w:szCs w:val="21"/>
        </w:rPr>
        <w:t>医疗器械</w:t>
      </w:r>
      <w:r w:rsidR="007B5E38" w:rsidRPr="00D81EF1">
        <w:rPr>
          <w:rStyle w:val="a3"/>
          <w:rFonts w:ascii="Arial" w:eastAsia="宋体" w:hAnsi="Arial" w:cs="Arial" w:hint="eastAsia"/>
          <w:szCs w:val="21"/>
        </w:rPr>
        <w:t>软件上市前提交材料</w:t>
      </w:r>
      <w:r w:rsidR="00A9315A" w:rsidRPr="00D81EF1">
        <w:rPr>
          <w:rStyle w:val="a3"/>
          <w:rFonts w:ascii="Arial" w:eastAsia="宋体" w:hAnsi="Arial" w:cs="Arial" w:hint="eastAsia"/>
          <w:szCs w:val="21"/>
        </w:rPr>
        <w:t>的指南</w:t>
      </w:r>
    </w:p>
    <w:p w:rsidR="001617E3" w:rsidRPr="00D46272" w:rsidRDefault="00691851"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w:t>
      </w:r>
      <w:hyperlink r:id="rId18" w:history="1">
        <w:r w:rsidR="007B5E38" w:rsidRPr="00D46272">
          <w:rPr>
            <w:rStyle w:val="a3"/>
            <w:rFonts w:ascii="Arial" w:eastAsia="宋体" w:hAnsi="Arial" w:cs="Arial"/>
            <w:szCs w:val="21"/>
          </w:rPr>
          <w:t>http://www.fda.gov/MedicalDevices/DeviceRegulationandGuidance/GuidanceDocuments/ucm089543.htm</w:t>
        </w:r>
      </w:hyperlink>
      <w:r>
        <w:rPr>
          <w:rFonts w:ascii="Arial" w:eastAsia="宋体" w:hAnsi="Arial" w:cs="Arial"/>
          <w:szCs w:val="21"/>
        </w:rPr>
        <w:t>）</w:t>
      </w:r>
      <w:r w:rsidR="007B5E38" w:rsidRPr="00D46272">
        <w:rPr>
          <w:rFonts w:ascii="Arial" w:eastAsia="宋体" w:hAnsi="Arial" w:cs="Arial"/>
          <w:szCs w:val="21"/>
        </w:rPr>
        <w:t>。我们通常认为输液泵是软件审查的</w:t>
      </w:r>
      <w:r w:rsidR="007B5E38" w:rsidRPr="00537EA2">
        <w:rPr>
          <w:rFonts w:ascii="宋体" w:eastAsia="宋体" w:hAnsi="宋体" w:cs="Arial"/>
          <w:szCs w:val="21"/>
        </w:rPr>
        <w:t>“</w:t>
      </w:r>
      <w:r w:rsidR="003F7960">
        <w:rPr>
          <w:rFonts w:ascii="Arial" w:eastAsia="宋体" w:hAnsi="Arial" w:cs="Arial" w:hint="eastAsia"/>
          <w:szCs w:val="21"/>
        </w:rPr>
        <w:t>重大</w:t>
      </w:r>
      <w:r w:rsidR="003F7960" w:rsidRPr="00537EA2">
        <w:rPr>
          <w:rFonts w:ascii="宋体" w:eastAsia="宋体" w:hAnsi="宋体" w:cs="Arial"/>
          <w:szCs w:val="21"/>
        </w:rPr>
        <w:t>”</w:t>
      </w:r>
      <w:r w:rsidR="003F7960">
        <w:rPr>
          <w:rFonts w:ascii="Arial" w:eastAsia="宋体" w:hAnsi="Arial" w:cs="Arial"/>
          <w:szCs w:val="21"/>
        </w:rPr>
        <w:t>关切程度</w:t>
      </w:r>
      <w:r w:rsidR="007B5E38" w:rsidRPr="00D46272">
        <w:rPr>
          <w:rFonts w:ascii="Arial" w:eastAsia="宋体" w:hAnsi="Arial" w:cs="Arial"/>
          <w:szCs w:val="21"/>
        </w:rPr>
        <w:t>。</w:t>
      </w:r>
    </w:p>
    <w:p w:rsidR="00CB7F7D" w:rsidRPr="00D46272" w:rsidRDefault="007B5E38" w:rsidP="00C25178">
      <w:pPr>
        <w:pStyle w:val="aa"/>
        <w:snapToGrid w:val="0"/>
        <w:spacing w:line="300" w:lineRule="auto"/>
        <w:ind w:left="1140"/>
        <w:rPr>
          <w:rFonts w:ascii="Arial" w:eastAsia="宋体" w:hAnsi="Arial" w:cs="Arial"/>
          <w:szCs w:val="21"/>
        </w:rPr>
      </w:pPr>
      <w:r w:rsidRPr="00D46272">
        <w:rPr>
          <w:rFonts w:ascii="Arial" w:eastAsia="宋体" w:hAnsi="Arial" w:cs="Arial"/>
          <w:szCs w:val="21"/>
        </w:rPr>
        <w:t>如果</w:t>
      </w:r>
      <w:r w:rsidR="005A705F"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包含现成的软件，</w:t>
      </w:r>
      <w:r w:rsidR="008100B3">
        <w:rPr>
          <w:rFonts w:ascii="Arial" w:eastAsia="宋体" w:hAnsi="Arial" w:cs="Arial"/>
          <w:szCs w:val="21"/>
        </w:rPr>
        <w:t>贵公司</w:t>
      </w:r>
      <w:r w:rsidRPr="00D46272">
        <w:rPr>
          <w:rFonts w:ascii="Arial" w:eastAsia="宋体" w:hAnsi="Arial" w:cs="Arial"/>
          <w:szCs w:val="21"/>
        </w:rPr>
        <w:t>应该提供</w:t>
      </w:r>
      <w:r w:rsidRPr="00D46272">
        <w:rPr>
          <w:rFonts w:ascii="Arial" w:eastAsia="宋体" w:hAnsi="Arial" w:cs="Arial"/>
          <w:szCs w:val="21"/>
        </w:rPr>
        <w:t>FDA</w:t>
      </w:r>
      <w:r w:rsidRPr="00D46272">
        <w:rPr>
          <w:rFonts w:ascii="Arial" w:eastAsia="宋体" w:hAnsi="Arial" w:cs="Arial"/>
          <w:szCs w:val="21"/>
        </w:rPr>
        <w:t>的</w:t>
      </w:r>
      <w:r w:rsidR="003F7960" w:rsidRPr="005F2071">
        <w:rPr>
          <w:rStyle w:val="a3"/>
          <w:rFonts w:ascii="Arial" w:eastAsia="宋体" w:hAnsi="Arial" w:cs="Arial"/>
          <w:szCs w:val="21"/>
        </w:rPr>
        <w:t>医疗器械中现成软件使用</w:t>
      </w:r>
      <w:r w:rsidR="003F7960">
        <w:rPr>
          <w:rStyle w:val="a3"/>
          <w:rFonts w:ascii="Arial" w:eastAsia="宋体" w:hAnsi="Arial" w:cs="Arial" w:hint="eastAsia"/>
          <w:szCs w:val="21"/>
        </w:rPr>
        <w:t>的</w:t>
      </w:r>
      <w:r w:rsidRPr="00D81EF1">
        <w:rPr>
          <w:rStyle w:val="a3"/>
          <w:rFonts w:ascii="Arial" w:eastAsia="宋体" w:hAnsi="Arial" w:cs="Arial" w:hint="eastAsia"/>
          <w:szCs w:val="21"/>
        </w:rPr>
        <w:t>行业</w:t>
      </w:r>
      <w:r w:rsidR="003F7960">
        <w:rPr>
          <w:rStyle w:val="a3"/>
          <w:rFonts w:ascii="Arial" w:eastAsia="宋体" w:hAnsi="Arial" w:cs="Arial" w:hint="eastAsia"/>
          <w:szCs w:val="21"/>
        </w:rPr>
        <w:t>，</w:t>
      </w:r>
      <w:r w:rsidRPr="00D81EF1">
        <w:rPr>
          <w:rStyle w:val="a3"/>
          <w:rFonts w:ascii="Arial" w:eastAsia="宋体" w:hAnsi="Arial" w:cs="Arial"/>
          <w:szCs w:val="21"/>
        </w:rPr>
        <w:t>FDA</w:t>
      </w:r>
      <w:r w:rsidRPr="00D81EF1">
        <w:rPr>
          <w:rStyle w:val="a3"/>
          <w:rFonts w:ascii="Arial" w:eastAsia="宋体" w:hAnsi="Arial" w:cs="Arial" w:hint="eastAsia"/>
          <w:szCs w:val="21"/>
        </w:rPr>
        <w:t>审查员和</w:t>
      </w:r>
      <w:r w:rsidR="003F7960">
        <w:rPr>
          <w:rStyle w:val="a3"/>
          <w:rFonts w:ascii="Arial" w:eastAsia="宋体" w:hAnsi="Arial" w:cs="Arial" w:hint="eastAsia"/>
          <w:szCs w:val="21"/>
        </w:rPr>
        <w:t>合规性</w:t>
      </w:r>
      <w:r w:rsidR="003F7960">
        <w:rPr>
          <w:rStyle w:val="a3"/>
          <w:rFonts w:ascii="Arial" w:eastAsia="宋体" w:hAnsi="Arial" w:cs="Arial"/>
          <w:szCs w:val="21"/>
        </w:rPr>
        <w:t>指南</w:t>
      </w:r>
      <w:r w:rsidRPr="00D46272">
        <w:rPr>
          <w:rFonts w:ascii="Arial" w:eastAsia="宋体" w:hAnsi="Arial" w:cs="Arial"/>
          <w:szCs w:val="21"/>
        </w:rPr>
        <w:t>建议的其他信息</w:t>
      </w:r>
    </w:p>
    <w:p w:rsidR="00E44A5D" w:rsidRPr="00D46272" w:rsidRDefault="00691851" w:rsidP="00C25178">
      <w:pPr>
        <w:pStyle w:val="aa"/>
        <w:snapToGrid w:val="0"/>
        <w:spacing w:afterLines="50" w:after="156" w:line="300" w:lineRule="auto"/>
        <w:ind w:left="1140"/>
        <w:rPr>
          <w:rStyle w:val="a3"/>
          <w:rFonts w:ascii="Arial" w:eastAsia="宋体" w:hAnsi="Arial" w:cs="Arial"/>
          <w:szCs w:val="21"/>
        </w:rPr>
      </w:pPr>
      <w:r>
        <w:rPr>
          <w:rStyle w:val="a3"/>
          <w:rFonts w:ascii="Arial" w:eastAsia="宋体" w:hAnsi="Arial" w:cs="Arial"/>
          <w:szCs w:val="21"/>
        </w:rPr>
        <w:t>（</w:t>
      </w:r>
      <w:r w:rsidR="007B5E38" w:rsidRPr="00D46272">
        <w:rPr>
          <w:rStyle w:val="a3"/>
          <w:rFonts w:ascii="Arial" w:eastAsia="宋体" w:hAnsi="Arial" w:cs="Arial"/>
          <w:szCs w:val="21"/>
        </w:rPr>
        <w:t>http://www.fda.gov/MedicalDevices/DeviceRegulationandGuidance/GuidanceDocuments/ucm073779.h</w:t>
      </w:r>
      <w:r w:rsidR="00C3720E">
        <w:rPr>
          <w:rStyle w:val="a3"/>
          <w:rFonts w:ascii="Arial" w:eastAsia="宋体" w:hAnsi="Arial" w:cs="Arial"/>
          <w:szCs w:val="21"/>
        </w:rPr>
        <w:t>tm</w:t>
      </w:r>
      <w:r>
        <w:rPr>
          <w:rStyle w:val="a3"/>
          <w:rFonts w:ascii="Arial" w:eastAsia="宋体" w:hAnsi="Arial" w:cs="Arial"/>
          <w:szCs w:val="21"/>
        </w:rPr>
        <w:t>）</w:t>
      </w:r>
      <w:r w:rsidR="007B5E38" w:rsidRPr="00C3720E">
        <w:t>。</w:t>
      </w:r>
    </w:p>
    <w:p w:rsidR="0015701F" w:rsidRDefault="0015701F">
      <w:pPr>
        <w:widowControl/>
        <w:jc w:val="left"/>
        <w:rPr>
          <w:rFonts w:ascii="Arial" w:eastAsia="宋体" w:hAnsi="Arial" w:cs="Arial"/>
          <w:b/>
          <w:szCs w:val="21"/>
        </w:rPr>
      </w:pPr>
      <w:r>
        <w:rPr>
          <w:rFonts w:ascii="Arial" w:eastAsia="宋体" w:hAnsi="Arial" w:cs="Arial"/>
          <w:b/>
          <w:szCs w:val="21"/>
        </w:rPr>
        <w:br w:type="page"/>
      </w:r>
    </w:p>
    <w:p w:rsidR="007B5E38" w:rsidRPr="00D46272" w:rsidRDefault="007B5E38"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lastRenderedPageBreak/>
        <w:t>总论</w:t>
      </w:r>
    </w:p>
    <w:p w:rsidR="007B5E38"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贵公司</w:t>
      </w:r>
      <w:r w:rsidR="007B5E38" w:rsidRPr="00D46272">
        <w:rPr>
          <w:rFonts w:ascii="Arial" w:eastAsia="宋体" w:hAnsi="Arial" w:cs="Arial"/>
          <w:szCs w:val="21"/>
        </w:rPr>
        <w:t>应该提供对输液泵系统中所有软件的静态分析。</w:t>
      </w:r>
    </w:p>
    <w:p w:rsidR="00CC28D5" w:rsidRPr="00D46272" w:rsidRDefault="00CC28D5"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当提供未解决的异常现象列表时，</w:t>
      </w:r>
      <w:r w:rsidR="008100B3">
        <w:rPr>
          <w:rFonts w:ascii="Arial" w:eastAsia="宋体" w:hAnsi="Arial" w:cs="Arial"/>
          <w:szCs w:val="21"/>
        </w:rPr>
        <w:t>贵公司</w:t>
      </w:r>
      <w:r w:rsidRPr="00D46272">
        <w:rPr>
          <w:rFonts w:ascii="Arial" w:eastAsia="宋体" w:hAnsi="Arial" w:cs="Arial"/>
          <w:szCs w:val="21"/>
        </w:rPr>
        <w:t>应该</w:t>
      </w:r>
      <w:r w:rsidR="003F7960">
        <w:rPr>
          <w:rFonts w:ascii="Arial" w:eastAsia="宋体" w:hAnsi="Arial" w:cs="Arial" w:hint="eastAsia"/>
          <w:szCs w:val="21"/>
        </w:rPr>
        <w:t>为</w:t>
      </w:r>
      <w:r w:rsidRPr="00D46272">
        <w:rPr>
          <w:rFonts w:ascii="Arial" w:eastAsia="宋体" w:hAnsi="Arial" w:cs="Arial"/>
          <w:szCs w:val="21"/>
        </w:rPr>
        <w:t>每个未解决的异常现象包括以下信息：</w:t>
      </w:r>
    </w:p>
    <w:p w:rsidR="00CC28D5" w:rsidRPr="00D46272" w:rsidRDefault="00CC28D5" w:rsidP="0015701F">
      <w:pPr>
        <w:pStyle w:val="aa"/>
        <w:numPr>
          <w:ilvl w:val="0"/>
          <w:numId w:val="22"/>
        </w:numPr>
        <w:snapToGrid w:val="0"/>
        <w:spacing w:line="300" w:lineRule="auto"/>
        <w:ind w:left="1806" w:hanging="356"/>
        <w:rPr>
          <w:rFonts w:ascii="Arial" w:eastAsia="宋体" w:hAnsi="Arial" w:cs="Arial"/>
          <w:szCs w:val="21"/>
        </w:rPr>
      </w:pPr>
      <w:r w:rsidRPr="00D46272">
        <w:rPr>
          <w:rFonts w:ascii="Arial" w:eastAsia="宋体" w:hAnsi="Arial" w:cs="Arial"/>
          <w:szCs w:val="21"/>
        </w:rPr>
        <w:t>从症状的角度描述异常情况及其表现。</w:t>
      </w:r>
    </w:p>
    <w:p w:rsidR="00CC28D5" w:rsidRPr="00D46272" w:rsidRDefault="00CC28D5" w:rsidP="0015701F">
      <w:pPr>
        <w:pStyle w:val="aa"/>
        <w:numPr>
          <w:ilvl w:val="0"/>
          <w:numId w:val="22"/>
        </w:numPr>
        <w:snapToGrid w:val="0"/>
        <w:spacing w:line="300" w:lineRule="auto"/>
        <w:ind w:left="1806" w:hanging="356"/>
        <w:rPr>
          <w:rFonts w:ascii="Arial" w:eastAsia="宋体" w:hAnsi="Arial" w:cs="Arial"/>
          <w:szCs w:val="21"/>
        </w:rPr>
      </w:pPr>
      <w:r w:rsidRPr="00D46272">
        <w:rPr>
          <w:rFonts w:ascii="Arial" w:eastAsia="宋体" w:hAnsi="Arial" w:cs="Arial"/>
          <w:szCs w:val="21"/>
        </w:rPr>
        <w:t>代码中发生异常的位置。</w:t>
      </w:r>
    </w:p>
    <w:p w:rsidR="00CC28D5" w:rsidRPr="00D46272" w:rsidRDefault="00CC28D5" w:rsidP="0015701F">
      <w:pPr>
        <w:pStyle w:val="aa"/>
        <w:numPr>
          <w:ilvl w:val="0"/>
          <w:numId w:val="22"/>
        </w:numPr>
        <w:snapToGrid w:val="0"/>
        <w:spacing w:line="300" w:lineRule="auto"/>
        <w:ind w:left="1806" w:hanging="356"/>
        <w:rPr>
          <w:rFonts w:ascii="Arial" w:eastAsia="宋体" w:hAnsi="Arial" w:cs="Arial"/>
          <w:szCs w:val="21"/>
        </w:rPr>
      </w:pPr>
      <w:r w:rsidRPr="00D46272">
        <w:rPr>
          <w:rFonts w:ascii="Arial" w:eastAsia="宋体" w:hAnsi="Arial" w:cs="Arial"/>
          <w:szCs w:val="21"/>
        </w:rPr>
        <w:t>关于如何修复异常代码的描述。</w:t>
      </w:r>
    </w:p>
    <w:p w:rsidR="00CC28D5" w:rsidRPr="00D46272" w:rsidRDefault="00CC28D5" w:rsidP="0015701F">
      <w:pPr>
        <w:pStyle w:val="aa"/>
        <w:numPr>
          <w:ilvl w:val="0"/>
          <w:numId w:val="22"/>
        </w:numPr>
        <w:snapToGrid w:val="0"/>
        <w:spacing w:line="300" w:lineRule="auto"/>
        <w:ind w:left="1806" w:hanging="356"/>
        <w:rPr>
          <w:rFonts w:ascii="Arial" w:eastAsia="宋体" w:hAnsi="Arial" w:cs="Arial"/>
          <w:szCs w:val="21"/>
        </w:rPr>
      </w:pPr>
      <w:r w:rsidRPr="00D46272">
        <w:rPr>
          <w:rFonts w:ascii="Arial" w:eastAsia="宋体" w:hAnsi="Arial" w:cs="Arial"/>
          <w:szCs w:val="21"/>
        </w:rPr>
        <w:t>搜索软件源代码的其他可能异常实例。例如，如果问题是</w:t>
      </w:r>
      <w:r w:rsidR="009E0BB8" w:rsidRPr="00D46272">
        <w:rPr>
          <w:rFonts w:ascii="Arial" w:eastAsia="宋体" w:hAnsi="Arial" w:cs="Arial"/>
          <w:szCs w:val="21"/>
        </w:rPr>
        <w:t>数组中的</w:t>
      </w:r>
      <w:r w:rsidR="003F7960">
        <w:rPr>
          <w:rFonts w:ascii="Arial" w:eastAsia="宋体" w:hAnsi="Arial" w:cs="Arial"/>
          <w:szCs w:val="21"/>
        </w:rPr>
        <w:t>离一误差</w:t>
      </w:r>
      <w:r w:rsidR="00E45078" w:rsidRPr="00D46272">
        <w:rPr>
          <w:rFonts w:ascii="Arial" w:eastAsia="宋体" w:hAnsi="Arial" w:cs="Arial"/>
          <w:szCs w:val="21"/>
        </w:rPr>
        <w:t>，则提供证据表明检查了所有阵列是否有</w:t>
      </w:r>
      <w:r w:rsidR="003F7960">
        <w:rPr>
          <w:rFonts w:ascii="Arial" w:eastAsia="宋体" w:hAnsi="Arial" w:cs="Arial"/>
          <w:szCs w:val="21"/>
        </w:rPr>
        <w:t>离一误差</w:t>
      </w:r>
      <w:r w:rsidRPr="00D46272">
        <w:rPr>
          <w:rFonts w:ascii="Arial" w:eastAsia="宋体" w:hAnsi="Arial" w:cs="Arial"/>
          <w:szCs w:val="21"/>
        </w:rPr>
        <w:t>。</w:t>
      </w:r>
    </w:p>
    <w:p w:rsidR="00E45078" w:rsidRPr="00D46272" w:rsidRDefault="00E45078" w:rsidP="0015701F">
      <w:pPr>
        <w:pStyle w:val="aa"/>
        <w:numPr>
          <w:ilvl w:val="0"/>
          <w:numId w:val="22"/>
        </w:numPr>
        <w:snapToGrid w:val="0"/>
        <w:spacing w:line="300" w:lineRule="auto"/>
        <w:ind w:left="1806" w:hanging="356"/>
        <w:rPr>
          <w:rFonts w:ascii="Arial" w:eastAsia="宋体" w:hAnsi="Arial" w:cs="Arial"/>
          <w:szCs w:val="21"/>
        </w:rPr>
      </w:pPr>
      <w:r w:rsidRPr="00D46272">
        <w:rPr>
          <w:rFonts w:ascii="Arial" w:eastAsia="宋体" w:hAnsi="Arial" w:cs="Arial"/>
          <w:szCs w:val="21"/>
        </w:rPr>
        <w:t>提供证据表明，执行耦合分析</w:t>
      </w:r>
      <w:r w:rsidR="003F7960">
        <w:rPr>
          <w:rFonts w:ascii="Arial" w:eastAsia="宋体" w:hAnsi="Arial" w:cs="Arial" w:hint="eastAsia"/>
          <w:szCs w:val="21"/>
        </w:rPr>
        <w:t>来</w:t>
      </w:r>
      <w:r w:rsidRPr="00D46272">
        <w:rPr>
          <w:rFonts w:ascii="Arial" w:eastAsia="宋体" w:hAnsi="Arial" w:cs="Arial"/>
          <w:szCs w:val="21"/>
        </w:rPr>
        <w:t>识别访问异常代码的所有</w:t>
      </w:r>
      <w:r w:rsidR="003F7960" w:rsidRPr="00D46272">
        <w:rPr>
          <w:rFonts w:ascii="Arial" w:eastAsia="宋体" w:hAnsi="Arial" w:cs="Arial"/>
          <w:szCs w:val="21"/>
        </w:rPr>
        <w:t>软件</w:t>
      </w:r>
      <w:r w:rsidRPr="00D46272">
        <w:rPr>
          <w:rFonts w:ascii="Arial" w:eastAsia="宋体" w:hAnsi="Arial" w:cs="Arial"/>
          <w:szCs w:val="21"/>
        </w:rPr>
        <w:t>部分，并且访问此异常代码不会出现任何问题。</w:t>
      </w:r>
    </w:p>
    <w:p w:rsidR="00E45078" w:rsidRPr="00D46272" w:rsidRDefault="00E45078" w:rsidP="0015701F">
      <w:pPr>
        <w:pStyle w:val="aa"/>
        <w:numPr>
          <w:ilvl w:val="0"/>
          <w:numId w:val="22"/>
        </w:numPr>
        <w:snapToGrid w:val="0"/>
        <w:spacing w:afterLines="50" w:after="156" w:line="300" w:lineRule="auto"/>
        <w:ind w:left="1806" w:hanging="356"/>
        <w:rPr>
          <w:rFonts w:ascii="Arial" w:eastAsia="宋体" w:hAnsi="Arial" w:cs="Arial"/>
          <w:szCs w:val="21"/>
        </w:rPr>
      </w:pPr>
      <w:r w:rsidRPr="00D46272">
        <w:rPr>
          <w:rFonts w:ascii="Arial" w:eastAsia="宋体" w:hAnsi="Arial" w:cs="Arial"/>
          <w:szCs w:val="21"/>
        </w:rPr>
        <w:t>解释</w:t>
      </w:r>
      <w:r w:rsidR="005F3158" w:rsidRPr="00D46272">
        <w:rPr>
          <w:rFonts w:ascii="Arial" w:eastAsia="宋体" w:hAnsi="Arial" w:cs="Arial"/>
          <w:szCs w:val="21"/>
        </w:rPr>
        <w:t>如果发生异常</w:t>
      </w:r>
      <w:r w:rsidRPr="00D46272">
        <w:rPr>
          <w:rFonts w:ascii="Arial" w:eastAsia="宋体" w:hAnsi="Arial" w:cs="Arial"/>
          <w:szCs w:val="21"/>
        </w:rPr>
        <w:t>不会导致</w:t>
      </w:r>
      <w:r w:rsidR="003F7960">
        <w:rPr>
          <w:rFonts w:ascii="Arial" w:eastAsia="宋体" w:hAnsi="Arial" w:cs="Arial" w:hint="eastAsia"/>
          <w:szCs w:val="21"/>
        </w:rPr>
        <w:t>损害的原因</w:t>
      </w:r>
      <w:r w:rsidRPr="00D46272">
        <w:rPr>
          <w:rFonts w:ascii="Arial" w:eastAsia="宋体" w:hAnsi="Arial" w:cs="Arial"/>
          <w:szCs w:val="21"/>
        </w:rPr>
        <w:t>。如果提供的理由不是为了纠正异常情况，</w:t>
      </w:r>
      <w:r w:rsidR="008100B3">
        <w:rPr>
          <w:rFonts w:ascii="Arial" w:eastAsia="宋体" w:hAnsi="Arial" w:cs="Arial"/>
          <w:szCs w:val="21"/>
        </w:rPr>
        <w:t>贵公司</w:t>
      </w:r>
      <w:r w:rsidRPr="00D46272">
        <w:rPr>
          <w:rFonts w:ascii="Arial" w:eastAsia="宋体" w:hAnsi="Arial" w:cs="Arial"/>
          <w:szCs w:val="21"/>
        </w:rPr>
        <w:t>应该提供任何计划或时间表来纠正问题。</w:t>
      </w:r>
    </w:p>
    <w:p w:rsidR="00E45078" w:rsidRPr="00D46272" w:rsidRDefault="005F3158"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信息安全</w:t>
      </w:r>
      <w:r w:rsidR="00F13AAA" w:rsidRPr="00D46272">
        <w:rPr>
          <w:rFonts w:ascii="Arial" w:eastAsia="宋体" w:hAnsi="Arial" w:cs="Arial"/>
          <w:b/>
          <w:szCs w:val="21"/>
        </w:rPr>
        <w:t>性</w:t>
      </w:r>
    </w:p>
    <w:p w:rsidR="00745967" w:rsidRPr="00D46272" w:rsidRDefault="00E45078" w:rsidP="00C25178">
      <w:pPr>
        <w:pStyle w:val="aa"/>
        <w:snapToGrid w:val="0"/>
        <w:spacing w:line="300" w:lineRule="auto"/>
        <w:ind w:left="1140"/>
        <w:rPr>
          <w:rStyle w:val="a3"/>
          <w:rFonts w:ascii="Arial" w:eastAsia="宋体" w:hAnsi="Arial" w:cs="Arial"/>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描述软件如何解决与安全性和有效性有关的信息安全。</w:t>
      </w:r>
      <w:r w:rsidR="007E28A2" w:rsidRPr="00D46272">
        <w:rPr>
          <w:rFonts w:ascii="Arial" w:eastAsia="宋体" w:hAnsi="Arial" w:cs="Arial"/>
          <w:szCs w:val="21"/>
        </w:rPr>
        <w:t>信息安全是防止修改</w:t>
      </w:r>
      <w:r w:rsidR="00F13AAA" w:rsidRPr="00D46272">
        <w:rPr>
          <w:rFonts w:ascii="Arial" w:eastAsia="宋体" w:hAnsi="Arial" w:cs="Arial"/>
          <w:szCs w:val="21"/>
        </w:rPr>
        <w:t>、</w:t>
      </w:r>
      <w:r w:rsidR="007E28A2" w:rsidRPr="00D46272">
        <w:rPr>
          <w:rFonts w:ascii="Arial" w:eastAsia="宋体" w:hAnsi="Arial" w:cs="Arial"/>
          <w:szCs w:val="21"/>
        </w:rPr>
        <w:t>误用或拒绝使用或未经授权使用从</w:t>
      </w:r>
      <w:r w:rsidR="008100B3">
        <w:rPr>
          <w:rFonts w:ascii="Arial" w:eastAsia="宋体" w:hAnsi="Arial" w:cs="Arial"/>
          <w:szCs w:val="21"/>
        </w:rPr>
        <w:t>器械</w:t>
      </w:r>
      <w:r w:rsidR="007E28A2" w:rsidRPr="00D46272">
        <w:rPr>
          <w:rFonts w:ascii="Arial" w:eastAsia="宋体" w:hAnsi="Arial" w:cs="Arial"/>
          <w:szCs w:val="21"/>
        </w:rPr>
        <w:t>存储</w:t>
      </w:r>
      <w:r w:rsidR="00F13AAA" w:rsidRPr="00D46272">
        <w:rPr>
          <w:rFonts w:ascii="Arial" w:eastAsia="宋体" w:hAnsi="Arial" w:cs="Arial"/>
          <w:szCs w:val="21"/>
        </w:rPr>
        <w:t>、</w:t>
      </w:r>
      <w:r w:rsidR="007E28A2" w:rsidRPr="00D46272">
        <w:rPr>
          <w:rFonts w:ascii="Arial" w:eastAsia="宋体" w:hAnsi="Arial" w:cs="Arial"/>
          <w:szCs w:val="21"/>
        </w:rPr>
        <w:t>访问或传输到外部接收器的信息的过程。</w:t>
      </w:r>
      <w:r w:rsidR="009D16FC" w:rsidRPr="00D46272">
        <w:rPr>
          <w:rFonts w:ascii="Arial" w:eastAsia="宋体" w:hAnsi="Arial" w:cs="Arial"/>
          <w:szCs w:val="21"/>
        </w:rPr>
        <w:t>我们建议</w:t>
      </w:r>
      <w:r w:rsidR="008100B3">
        <w:rPr>
          <w:rFonts w:ascii="Arial" w:eastAsia="宋体" w:hAnsi="Arial" w:cs="Arial"/>
          <w:szCs w:val="21"/>
        </w:rPr>
        <w:t>贵公司</w:t>
      </w:r>
      <w:r w:rsidR="009D16FC" w:rsidRPr="00D46272">
        <w:rPr>
          <w:rFonts w:ascii="Arial" w:eastAsia="宋体" w:hAnsi="Arial" w:cs="Arial"/>
          <w:szCs w:val="21"/>
        </w:rPr>
        <w:t>的</w:t>
      </w:r>
      <w:r w:rsidR="009D16FC" w:rsidRPr="00D46272">
        <w:rPr>
          <w:rFonts w:ascii="Arial" w:eastAsia="宋体" w:hAnsi="Arial" w:cs="Arial"/>
          <w:szCs w:val="21"/>
        </w:rPr>
        <w:t>510</w:t>
      </w:r>
      <w:r w:rsidR="009D16FC" w:rsidRPr="00D46272">
        <w:rPr>
          <w:rFonts w:ascii="Arial" w:eastAsia="宋体" w:hAnsi="Arial" w:cs="Arial"/>
          <w:szCs w:val="21"/>
        </w:rPr>
        <w:t>（</w:t>
      </w:r>
      <w:r w:rsidR="009D16FC" w:rsidRPr="00D46272">
        <w:rPr>
          <w:rFonts w:ascii="Arial" w:eastAsia="宋体" w:hAnsi="Arial" w:cs="Arial"/>
          <w:szCs w:val="21"/>
        </w:rPr>
        <w:t>k</w:t>
      </w:r>
      <w:r w:rsidR="009D16FC" w:rsidRPr="00D46272">
        <w:rPr>
          <w:rFonts w:ascii="Arial" w:eastAsia="宋体" w:hAnsi="Arial" w:cs="Arial"/>
          <w:szCs w:val="21"/>
        </w:rPr>
        <w:t>）包括证明</w:t>
      </w:r>
      <w:r w:rsidR="008100B3">
        <w:rPr>
          <w:rFonts w:ascii="Arial" w:eastAsia="宋体" w:hAnsi="Arial" w:cs="Arial"/>
          <w:szCs w:val="21"/>
        </w:rPr>
        <w:t>贵公司器械</w:t>
      </w:r>
      <w:r w:rsidR="009D16FC" w:rsidRPr="00D46272">
        <w:rPr>
          <w:rFonts w:ascii="Arial" w:eastAsia="宋体" w:hAnsi="Arial" w:cs="Arial"/>
          <w:szCs w:val="21"/>
        </w:rPr>
        <w:t>设计涉及以下四个信息安全组件的</w:t>
      </w:r>
      <w:r w:rsidR="00AC5D7C" w:rsidRPr="00D46272">
        <w:rPr>
          <w:rFonts w:ascii="Arial" w:eastAsia="宋体" w:hAnsi="Arial" w:cs="Arial"/>
          <w:szCs w:val="21"/>
        </w:rPr>
        <w:t>文档：保密性</w:t>
      </w:r>
      <w:r w:rsidR="00F13AAA" w:rsidRPr="00D46272">
        <w:rPr>
          <w:rFonts w:ascii="Arial" w:eastAsia="宋体" w:hAnsi="Arial" w:cs="Arial"/>
          <w:szCs w:val="21"/>
        </w:rPr>
        <w:t>、</w:t>
      </w:r>
      <w:r w:rsidR="00AC5D7C" w:rsidRPr="00D46272">
        <w:rPr>
          <w:rFonts w:ascii="Arial" w:eastAsia="宋体" w:hAnsi="Arial" w:cs="Arial"/>
          <w:szCs w:val="21"/>
        </w:rPr>
        <w:t>完整性</w:t>
      </w:r>
      <w:r w:rsidR="00F13AAA" w:rsidRPr="00D46272">
        <w:rPr>
          <w:rFonts w:ascii="Arial" w:eastAsia="宋体" w:hAnsi="Arial" w:cs="Arial"/>
          <w:szCs w:val="21"/>
        </w:rPr>
        <w:t>、</w:t>
      </w:r>
      <w:r w:rsidR="00AC5D7C" w:rsidRPr="00D46272">
        <w:rPr>
          <w:rFonts w:ascii="Arial" w:eastAsia="宋体" w:hAnsi="Arial" w:cs="Arial"/>
          <w:szCs w:val="21"/>
        </w:rPr>
        <w:t>可用性</w:t>
      </w:r>
      <w:r w:rsidR="00B45BE1" w:rsidRPr="00D46272">
        <w:rPr>
          <w:rFonts w:ascii="Arial" w:eastAsia="宋体" w:hAnsi="Arial" w:cs="Arial"/>
          <w:szCs w:val="21"/>
        </w:rPr>
        <w:t>及</w:t>
      </w:r>
      <w:r w:rsidR="00916EF1">
        <w:rPr>
          <w:rFonts w:ascii="Arial" w:eastAsia="宋体" w:hAnsi="Arial" w:cs="Arial"/>
          <w:szCs w:val="21"/>
        </w:rPr>
        <w:t>可追究性</w:t>
      </w:r>
      <w:r w:rsidR="009D16FC" w:rsidRPr="00D46272">
        <w:rPr>
          <w:rFonts w:ascii="Arial" w:eastAsia="宋体" w:hAnsi="Arial" w:cs="Arial"/>
          <w:szCs w:val="21"/>
        </w:rPr>
        <w:t>（</w:t>
      </w:r>
      <w:r w:rsidR="009D16FC" w:rsidRPr="00D46272">
        <w:rPr>
          <w:rFonts w:ascii="Arial" w:eastAsia="宋体" w:hAnsi="Arial" w:cs="Arial"/>
          <w:szCs w:val="21"/>
        </w:rPr>
        <w:t>CIAA</w:t>
      </w:r>
      <w:r w:rsidR="009D16FC" w:rsidRPr="00D46272">
        <w:rPr>
          <w:rFonts w:ascii="Arial" w:eastAsia="宋体" w:hAnsi="Arial" w:cs="Arial"/>
          <w:szCs w:val="21"/>
        </w:rPr>
        <w:t>）。请参阅</w:t>
      </w:r>
      <w:r w:rsidR="009D16FC" w:rsidRPr="00D46272">
        <w:rPr>
          <w:rFonts w:ascii="Arial" w:eastAsia="宋体" w:hAnsi="Arial" w:cs="Arial"/>
          <w:szCs w:val="21"/>
        </w:rPr>
        <w:t>FDA</w:t>
      </w:r>
      <w:r w:rsidR="009D16FC" w:rsidRPr="00D46272">
        <w:rPr>
          <w:rFonts w:ascii="Arial" w:eastAsia="宋体" w:hAnsi="Arial" w:cs="Arial"/>
          <w:szCs w:val="21"/>
        </w:rPr>
        <w:t>关于</w:t>
      </w:r>
      <w:r w:rsidR="001617E3" w:rsidRPr="00D46272">
        <w:rPr>
          <w:rFonts w:ascii="Arial" w:eastAsia="宋体" w:hAnsi="Arial" w:cs="Arial"/>
          <w:szCs w:val="21"/>
        </w:rPr>
        <w:t>医疗器械</w:t>
      </w:r>
      <w:r w:rsidR="009D16FC" w:rsidRPr="00D46272">
        <w:rPr>
          <w:rFonts w:ascii="Arial" w:eastAsia="宋体" w:hAnsi="Arial" w:cs="Arial"/>
          <w:szCs w:val="21"/>
        </w:rPr>
        <w:t>网络安全的</w:t>
      </w:r>
      <w:r w:rsidR="00916EF1">
        <w:rPr>
          <w:rFonts w:ascii="Arial" w:eastAsia="宋体" w:hAnsi="Arial" w:cs="Arial" w:hint="eastAsia"/>
          <w:szCs w:val="21"/>
        </w:rPr>
        <w:t>指南</w:t>
      </w:r>
      <w:r w:rsidR="009D16FC" w:rsidRPr="00D46272">
        <w:rPr>
          <w:rFonts w:ascii="Arial" w:eastAsia="宋体" w:hAnsi="Arial" w:cs="Arial"/>
          <w:szCs w:val="21"/>
        </w:rPr>
        <w:t>，</w:t>
      </w:r>
      <w:r w:rsidR="001617E3" w:rsidRPr="00D81EF1">
        <w:rPr>
          <w:rStyle w:val="a3"/>
          <w:rFonts w:ascii="Arial" w:eastAsia="宋体" w:hAnsi="Arial" w:cs="Arial" w:hint="eastAsia"/>
        </w:rPr>
        <w:t>医疗器械</w:t>
      </w:r>
      <w:r w:rsidR="009D16FC" w:rsidRPr="00D81EF1">
        <w:rPr>
          <w:rStyle w:val="a3"/>
          <w:rFonts w:ascii="Arial" w:eastAsia="宋体" w:hAnsi="Arial" w:cs="Arial" w:hint="eastAsia"/>
        </w:rPr>
        <w:t>网络安全管理</w:t>
      </w:r>
      <w:r w:rsidR="00916EF1">
        <w:rPr>
          <w:rStyle w:val="a3"/>
          <w:rFonts w:ascii="Arial" w:eastAsia="宋体" w:hAnsi="Arial" w:cs="Arial" w:hint="eastAsia"/>
        </w:rPr>
        <w:t>的</w:t>
      </w:r>
      <w:r w:rsidR="009D16FC" w:rsidRPr="00D81EF1">
        <w:rPr>
          <w:rStyle w:val="a3"/>
          <w:rFonts w:ascii="Arial" w:eastAsia="宋体" w:hAnsi="Arial" w:cs="Arial" w:hint="eastAsia"/>
        </w:rPr>
        <w:t>上市前提交材料</w:t>
      </w:r>
    </w:p>
    <w:p w:rsidR="00E44A5D" w:rsidRPr="00D46272" w:rsidRDefault="00691851" w:rsidP="00C25178">
      <w:pPr>
        <w:pStyle w:val="aa"/>
        <w:snapToGrid w:val="0"/>
        <w:spacing w:afterLines="50" w:after="156" w:line="300" w:lineRule="auto"/>
        <w:ind w:left="1140"/>
        <w:rPr>
          <w:rStyle w:val="a3"/>
          <w:rFonts w:ascii="Arial" w:eastAsia="宋体" w:hAnsi="Arial" w:cs="Arial"/>
          <w:szCs w:val="21"/>
        </w:rPr>
      </w:pPr>
      <w:r>
        <w:rPr>
          <w:rStyle w:val="a3"/>
          <w:rFonts w:ascii="Arial" w:eastAsia="宋体" w:hAnsi="Arial" w:cs="Arial"/>
          <w:szCs w:val="21"/>
        </w:rPr>
        <w:t>（</w:t>
      </w:r>
      <w:r w:rsidR="009D16FC" w:rsidRPr="00D46272">
        <w:rPr>
          <w:rStyle w:val="a3"/>
          <w:rFonts w:ascii="Arial" w:eastAsia="宋体" w:hAnsi="Arial" w:cs="Arial"/>
          <w:szCs w:val="21"/>
        </w:rPr>
        <w:t>http://www.fda.gov/downloads/MedicalDevices/DeviceRegulationandGuidance/GuidanceDocuments/UCM356190.pdf</w:t>
      </w:r>
      <w:r>
        <w:rPr>
          <w:rStyle w:val="a3"/>
          <w:rFonts w:ascii="Arial" w:eastAsia="宋体" w:hAnsi="Arial" w:cs="Arial"/>
          <w:szCs w:val="21"/>
        </w:rPr>
        <w:t>）</w:t>
      </w:r>
      <w:r w:rsidR="00916EF1" w:rsidRPr="00D81EF1">
        <w:rPr>
          <w:rStyle w:val="a3"/>
          <w:rFonts w:ascii="Arial" w:eastAsia="宋体" w:hAnsi="Arial" w:cs="Arial" w:hint="eastAsia"/>
          <w:color w:val="auto"/>
          <w:szCs w:val="21"/>
          <w:u w:val="none"/>
        </w:rPr>
        <w:t>。</w:t>
      </w:r>
    </w:p>
    <w:p w:rsidR="00E44A5D" w:rsidRPr="00D46272" w:rsidRDefault="009D16FC" w:rsidP="00C25178">
      <w:pPr>
        <w:pStyle w:val="aa"/>
        <w:numPr>
          <w:ilvl w:val="0"/>
          <w:numId w:val="23"/>
        </w:numPr>
        <w:snapToGrid w:val="0"/>
        <w:spacing w:afterLines="50" w:after="156" w:line="300" w:lineRule="auto"/>
        <w:rPr>
          <w:rFonts w:ascii="Arial" w:eastAsia="宋体" w:hAnsi="Arial" w:cs="Arial"/>
          <w:b/>
          <w:szCs w:val="21"/>
        </w:rPr>
      </w:pPr>
      <w:r w:rsidRPr="00D46272">
        <w:rPr>
          <w:rFonts w:ascii="Arial" w:eastAsia="宋体" w:hAnsi="Arial" w:cs="Arial"/>
          <w:b/>
          <w:szCs w:val="21"/>
        </w:rPr>
        <w:t>保密性</w:t>
      </w:r>
      <w:r w:rsidRPr="00D46272">
        <w:rPr>
          <w:rFonts w:ascii="Arial" w:eastAsia="宋体" w:hAnsi="Arial" w:cs="Arial"/>
          <w:szCs w:val="21"/>
        </w:rPr>
        <w:t>意味着数据</w:t>
      </w:r>
      <w:r w:rsidR="002B6F5E" w:rsidRPr="00D46272">
        <w:rPr>
          <w:rFonts w:ascii="Arial" w:eastAsia="宋体" w:hAnsi="Arial" w:cs="Arial"/>
          <w:szCs w:val="21"/>
        </w:rPr>
        <w:t>、</w:t>
      </w:r>
      <w:r w:rsidRPr="00D46272">
        <w:rPr>
          <w:rFonts w:ascii="Arial" w:eastAsia="宋体" w:hAnsi="Arial" w:cs="Arial"/>
          <w:szCs w:val="21"/>
        </w:rPr>
        <w:t>信息或系统结构只能在授权的时间和授权的方式对授权的人员</w:t>
      </w:r>
      <w:r w:rsidR="002B6F5E" w:rsidRPr="00D46272">
        <w:rPr>
          <w:rFonts w:ascii="Arial" w:eastAsia="宋体" w:hAnsi="Arial" w:cs="Arial"/>
          <w:szCs w:val="21"/>
        </w:rPr>
        <w:t>、</w:t>
      </w:r>
      <w:r w:rsidRPr="00D46272">
        <w:rPr>
          <w:rFonts w:ascii="Arial" w:eastAsia="宋体" w:hAnsi="Arial" w:cs="Arial"/>
          <w:szCs w:val="21"/>
        </w:rPr>
        <w:t>实体和进程进行访问，从而有助于确保数据和系统的安全。（确保没有未经授权的用户可以访问该信息。）</w:t>
      </w:r>
    </w:p>
    <w:p w:rsidR="00745967" w:rsidRPr="00D46272" w:rsidRDefault="00745967" w:rsidP="00C25178">
      <w:pPr>
        <w:pStyle w:val="aa"/>
        <w:numPr>
          <w:ilvl w:val="0"/>
          <w:numId w:val="23"/>
        </w:numPr>
        <w:snapToGrid w:val="0"/>
        <w:spacing w:afterLines="50" w:after="156" w:line="300" w:lineRule="auto"/>
        <w:rPr>
          <w:rFonts w:ascii="Arial" w:eastAsia="宋体" w:hAnsi="Arial" w:cs="Arial"/>
          <w:b/>
          <w:szCs w:val="21"/>
        </w:rPr>
      </w:pPr>
      <w:r w:rsidRPr="00D46272">
        <w:rPr>
          <w:rFonts w:ascii="Arial" w:eastAsia="宋体" w:hAnsi="Arial" w:cs="Arial"/>
          <w:b/>
          <w:szCs w:val="21"/>
        </w:rPr>
        <w:t>完整性</w:t>
      </w:r>
      <w:r w:rsidRPr="00D46272">
        <w:rPr>
          <w:rFonts w:ascii="Arial" w:eastAsia="宋体" w:hAnsi="Arial" w:cs="Arial"/>
          <w:szCs w:val="21"/>
        </w:rPr>
        <w:t>意味着数据和信息准确完整，没有被不正确地修改。</w:t>
      </w:r>
    </w:p>
    <w:p w:rsidR="00745967" w:rsidRPr="00D46272" w:rsidRDefault="00745967" w:rsidP="00C25178">
      <w:pPr>
        <w:pStyle w:val="aa"/>
        <w:numPr>
          <w:ilvl w:val="0"/>
          <w:numId w:val="23"/>
        </w:numPr>
        <w:snapToGrid w:val="0"/>
        <w:spacing w:afterLines="50" w:after="156" w:line="300" w:lineRule="auto"/>
        <w:rPr>
          <w:rFonts w:ascii="Arial" w:eastAsia="宋体" w:hAnsi="Arial" w:cs="Arial"/>
          <w:szCs w:val="21"/>
        </w:rPr>
      </w:pPr>
      <w:r w:rsidRPr="00D46272">
        <w:rPr>
          <w:rFonts w:ascii="Arial" w:eastAsia="宋体" w:hAnsi="Arial" w:cs="Arial"/>
          <w:b/>
          <w:szCs w:val="21"/>
        </w:rPr>
        <w:t>可用性</w:t>
      </w:r>
      <w:r w:rsidRPr="00D46272">
        <w:rPr>
          <w:rFonts w:ascii="Arial" w:eastAsia="宋体" w:hAnsi="Arial" w:cs="Arial"/>
          <w:szCs w:val="21"/>
        </w:rPr>
        <w:t>意味着数据信息和信息系统可以以所需的方式及时获取和使用。</w:t>
      </w:r>
      <w:r w:rsidR="00AC5D7C" w:rsidRPr="00D46272">
        <w:rPr>
          <w:rFonts w:ascii="Arial" w:eastAsia="宋体" w:hAnsi="Arial" w:cs="Arial"/>
          <w:szCs w:val="21"/>
        </w:rPr>
        <w:t>（保证信息在需要时可用）</w:t>
      </w:r>
    </w:p>
    <w:p w:rsidR="003B14BD" w:rsidRDefault="003B14BD">
      <w:pPr>
        <w:widowControl/>
        <w:jc w:val="left"/>
        <w:rPr>
          <w:rFonts w:ascii="Arial" w:eastAsia="宋体" w:hAnsi="Arial" w:cs="Arial"/>
          <w:b/>
          <w:szCs w:val="21"/>
        </w:rPr>
      </w:pPr>
      <w:r>
        <w:rPr>
          <w:rFonts w:ascii="Arial" w:eastAsia="宋体" w:hAnsi="Arial" w:cs="Arial"/>
          <w:b/>
          <w:szCs w:val="21"/>
        </w:rPr>
        <w:br w:type="page"/>
      </w:r>
    </w:p>
    <w:p w:rsidR="00AC5D7C" w:rsidRPr="00D46272" w:rsidRDefault="00916EF1" w:rsidP="00C25178">
      <w:pPr>
        <w:pStyle w:val="aa"/>
        <w:numPr>
          <w:ilvl w:val="0"/>
          <w:numId w:val="23"/>
        </w:numPr>
        <w:snapToGrid w:val="0"/>
        <w:spacing w:afterLines="50" w:after="156" w:line="300" w:lineRule="auto"/>
        <w:rPr>
          <w:rFonts w:ascii="Arial" w:eastAsia="宋体" w:hAnsi="Arial" w:cs="Arial"/>
          <w:szCs w:val="21"/>
        </w:rPr>
      </w:pPr>
      <w:r>
        <w:rPr>
          <w:rFonts w:ascii="Arial" w:eastAsia="宋体" w:hAnsi="Arial" w:cs="Arial"/>
          <w:b/>
          <w:szCs w:val="21"/>
        </w:rPr>
        <w:lastRenderedPageBreak/>
        <w:t>可追究性</w:t>
      </w:r>
      <w:r w:rsidR="00AC5D7C" w:rsidRPr="00D46272">
        <w:rPr>
          <w:rFonts w:ascii="Arial" w:eastAsia="宋体" w:hAnsi="Arial" w:cs="Arial"/>
          <w:szCs w:val="21"/>
        </w:rPr>
        <w:t>意味着授权用户在访问之前被识别和认证。</w:t>
      </w:r>
    </w:p>
    <w:p w:rsidR="00AC5D7C" w:rsidRPr="00D46272" w:rsidRDefault="00AC5D7C"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网络</w:t>
      </w:r>
    </w:p>
    <w:p w:rsidR="00AC5D7C" w:rsidRPr="00D46272" w:rsidRDefault="00AC5D7C"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的输液泵是</w:t>
      </w:r>
      <w:r w:rsidR="00916EF1">
        <w:rPr>
          <w:rFonts w:ascii="Arial" w:eastAsia="宋体" w:hAnsi="Arial" w:cs="Arial" w:hint="eastAsia"/>
          <w:szCs w:val="21"/>
        </w:rPr>
        <w:t>实物联网</w:t>
      </w:r>
      <w:r w:rsidRPr="00D46272">
        <w:rPr>
          <w:rFonts w:ascii="Arial" w:eastAsia="宋体" w:hAnsi="Arial" w:cs="Arial"/>
          <w:szCs w:val="21"/>
        </w:rPr>
        <w:t>或无线</w:t>
      </w:r>
      <w:r w:rsidR="00916EF1">
        <w:rPr>
          <w:rFonts w:ascii="Arial" w:eastAsia="宋体" w:hAnsi="Arial" w:cs="Arial" w:hint="eastAsia"/>
          <w:szCs w:val="21"/>
        </w:rPr>
        <w:t>联网</w:t>
      </w:r>
      <w:r w:rsidRPr="00D46272">
        <w:rPr>
          <w:rFonts w:ascii="Arial" w:eastAsia="宋体" w:hAnsi="Arial" w:cs="Arial"/>
          <w:szCs w:val="21"/>
        </w:rPr>
        <w:t>（例如，医院信息系统），</w:t>
      </w:r>
      <w:r w:rsidR="008100B3">
        <w:rPr>
          <w:rFonts w:ascii="Arial" w:eastAsia="宋体" w:hAnsi="Arial" w:cs="Arial"/>
          <w:szCs w:val="21"/>
        </w:rPr>
        <w:t>贵公司</w:t>
      </w:r>
      <w:r w:rsidRPr="00D46272">
        <w:rPr>
          <w:rFonts w:ascii="Arial" w:eastAsia="宋体" w:hAnsi="Arial" w:cs="Arial"/>
          <w:szCs w:val="21"/>
        </w:rPr>
        <w:t>应该在</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）中包含描述允许网络访问输液泵的信息。在</w:t>
      </w:r>
      <w:r w:rsidR="008100B3">
        <w:rPr>
          <w:rFonts w:ascii="Arial" w:eastAsia="宋体" w:hAnsi="Arial" w:cs="Arial"/>
          <w:szCs w:val="21"/>
        </w:rPr>
        <w:t>贵公司</w:t>
      </w:r>
      <w:r w:rsidR="00253A78">
        <w:rPr>
          <w:rFonts w:ascii="Arial" w:eastAsia="宋体" w:hAnsi="Arial" w:cs="Arial"/>
          <w:szCs w:val="21"/>
        </w:rPr>
        <w:t>安全实例</w:t>
      </w:r>
      <w:r w:rsidRPr="00D46272">
        <w:rPr>
          <w:rFonts w:ascii="Arial" w:eastAsia="宋体" w:hAnsi="Arial" w:cs="Arial"/>
          <w:szCs w:val="21"/>
        </w:rPr>
        <w:t>中，</w:t>
      </w:r>
      <w:r w:rsidR="008100B3">
        <w:rPr>
          <w:rFonts w:ascii="Arial" w:eastAsia="宋体" w:hAnsi="Arial" w:cs="Arial"/>
          <w:szCs w:val="21"/>
        </w:rPr>
        <w:t>贵公司</w:t>
      </w:r>
      <w:r w:rsidRPr="00D46272">
        <w:rPr>
          <w:rFonts w:ascii="Arial" w:eastAsia="宋体" w:hAnsi="Arial" w:cs="Arial"/>
          <w:szCs w:val="21"/>
        </w:rPr>
        <w:t>应该确定网络连接</w:t>
      </w:r>
      <w:r w:rsidRPr="00D46272">
        <w:rPr>
          <w:rFonts w:ascii="Arial" w:eastAsia="宋体" w:hAnsi="Arial" w:cs="Arial"/>
          <w:szCs w:val="21"/>
        </w:rPr>
        <w:t>/</w:t>
      </w:r>
      <w:r w:rsidRPr="00D46272">
        <w:rPr>
          <w:rFonts w:ascii="Arial" w:eastAsia="宋体" w:hAnsi="Arial" w:cs="Arial"/>
          <w:szCs w:val="21"/>
        </w:rPr>
        <w:t>能力如何导致输液泵系统危害（例如输液输送错误，不正确的治疗，污染或创伤性损伤）的表现，并为如何充分解决这些问题提供支持性论据。</w:t>
      </w:r>
    </w:p>
    <w:p w:rsidR="00537A9E" w:rsidRPr="00D46272" w:rsidRDefault="00537A9E"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剂量算法</w:t>
      </w:r>
    </w:p>
    <w:p w:rsidR="00537A9E" w:rsidRPr="00D46272" w:rsidRDefault="00537A9E"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对于包含</w:t>
      </w:r>
      <w:r w:rsidR="00916EF1">
        <w:rPr>
          <w:rFonts w:ascii="Arial" w:eastAsia="宋体" w:hAnsi="Arial" w:cs="Arial" w:hint="eastAsia"/>
          <w:szCs w:val="21"/>
        </w:rPr>
        <w:t>预期</w:t>
      </w:r>
      <w:r w:rsidRPr="00D46272">
        <w:rPr>
          <w:rFonts w:ascii="Arial" w:eastAsia="宋体" w:hAnsi="Arial" w:cs="Arial"/>
          <w:szCs w:val="21"/>
        </w:rPr>
        <w:t>提供剂量建议算法的输液泵，我们建议</w:t>
      </w:r>
      <w:r w:rsidR="008100B3">
        <w:rPr>
          <w:rFonts w:ascii="Arial" w:eastAsia="宋体" w:hAnsi="Arial" w:cs="Arial"/>
          <w:szCs w:val="21"/>
        </w:rPr>
        <w:t>贵公司</w:t>
      </w:r>
      <w:r w:rsidRPr="00D46272">
        <w:rPr>
          <w:rFonts w:ascii="Arial" w:eastAsia="宋体" w:hAnsi="Arial" w:cs="Arial"/>
          <w:szCs w:val="21"/>
        </w:rPr>
        <w:t>在</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）提交材料中包括以下信息：</w:t>
      </w:r>
    </w:p>
    <w:p w:rsidR="00537A9E" w:rsidRPr="00D46272" w:rsidRDefault="008100B3" w:rsidP="00C25178">
      <w:pPr>
        <w:pStyle w:val="aa"/>
        <w:numPr>
          <w:ilvl w:val="0"/>
          <w:numId w:val="24"/>
        </w:numPr>
        <w:snapToGrid w:val="0"/>
        <w:spacing w:afterLines="50" w:after="156" w:line="300" w:lineRule="auto"/>
        <w:rPr>
          <w:rFonts w:ascii="Arial" w:eastAsia="宋体" w:hAnsi="Arial" w:cs="Arial"/>
          <w:szCs w:val="21"/>
        </w:rPr>
      </w:pPr>
      <w:r>
        <w:rPr>
          <w:rFonts w:ascii="Arial" w:eastAsia="宋体" w:hAnsi="Arial" w:cs="Arial"/>
          <w:szCs w:val="21"/>
        </w:rPr>
        <w:t>贵公司器械</w:t>
      </w:r>
      <w:r w:rsidR="00537A9E" w:rsidRPr="00D46272">
        <w:rPr>
          <w:rFonts w:ascii="Arial" w:eastAsia="宋体" w:hAnsi="Arial" w:cs="Arial"/>
          <w:szCs w:val="21"/>
        </w:rPr>
        <w:t>中使用的计量算法。</w:t>
      </w:r>
    </w:p>
    <w:p w:rsidR="0007656B" w:rsidRPr="00D46272" w:rsidRDefault="0007656B" w:rsidP="00C25178">
      <w:pPr>
        <w:pStyle w:val="aa"/>
        <w:numPr>
          <w:ilvl w:val="0"/>
          <w:numId w:val="24"/>
        </w:numPr>
        <w:snapToGrid w:val="0"/>
        <w:spacing w:afterLines="50" w:after="156" w:line="300" w:lineRule="auto"/>
        <w:rPr>
          <w:rFonts w:ascii="Arial" w:eastAsia="宋体" w:hAnsi="Arial" w:cs="Arial"/>
          <w:szCs w:val="21"/>
        </w:rPr>
      </w:pPr>
      <w:r w:rsidRPr="00D46272">
        <w:rPr>
          <w:rFonts w:ascii="Arial" w:eastAsia="宋体" w:hAnsi="Arial" w:cs="Arial"/>
          <w:szCs w:val="21"/>
        </w:rPr>
        <w:t>对于</w:t>
      </w:r>
      <w:r w:rsidR="00B91EAC" w:rsidRPr="00D46272">
        <w:rPr>
          <w:rFonts w:ascii="Arial" w:eastAsia="宋体" w:hAnsi="Arial" w:cs="Arial"/>
          <w:szCs w:val="21"/>
        </w:rPr>
        <w:t>每个确定</w:t>
      </w:r>
      <w:r w:rsidRPr="00D46272">
        <w:rPr>
          <w:rFonts w:ascii="Arial" w:eastAsia="宋体" w:hAnsi="Arial" w:cs="Arial"/>
          <w:szCs w:val="21"/>
        </w:rPr>
        <w:t>的算法，应该以符号形式包含算法，定义每个算法中的所有参数，并确定最终用户可以修改</w:t>
      </w:r>
      <w:r w:rsidR="00916EF1">
        <w:rPr>
          <w:rFonts w:ascii="Arial" w:eastAsia="宋体" w:hAnsi="Arial" w:cs="Arial" w:hint="eastAsia"/>
          <w:szCs w:val="21"/>
        </w:rPr>
        <w:t>的</w:t>
      </w:r>
      <w:r w:rsidRPr="00D46272">
        <w:rPr>
          <w:rFonts w:ascii="Arial" w:eastAsia="宋体" w:hAnsi="Arial" w:cs="Arial"/>
          <w:szCs w:val="21"/>
        </w:rPr>
        <w:t>参数。</w:t>
      </w:r>
    </w:p>
    <w:p w:rsidR="0007656B" w:rsidRPr="00D46272" w:rsidRDefault="0007656B" w:rsidP="00C25178">
      <w:pPr>
        <w:pStyle w:val="aa"/>
        <w:numPr>
          <w:ilvl w:val="0"/>
          <w:numId w:val="24"/>
        </w:numPr>
        <w:snapToGrid w:val="0"/>
        <w:spacing w:afterLines="50" w:after="156" w:line="300" w:lineRule="auto"/>
        <w:rPr>
          <w:rFonts w:ascii="Arial" w:eastAsia="宋体" w:hAnsi="Arial" w:cs="Arial"/>
          <w:szCs w:val="21"/>
        </w:rPr>
      </w:pPr>
      <w:r w:rsidRPr="00D46272">
        <w:rPr>
          <w:rFonts w:ascii="Arial" w:eastAsia="宋体" w:hAnsi="Arial" w:cs="Arial"/>
          <w:szCs w:val="21"/>
        </w:rPr>
        <w:t>对于每个确定的算法，</w:t>
      </w:r>
      <w:r w:rsidR="008100B3">
        <w:rPr>
          <w:rFonts w:ascii="Arial" w:eastAsia="宋体" w:hAnsi="Arial" w:cs="Arial"/>
          <w:szCs w:val="21"/>
        </w:rPr>
        <w:t>贵公司</w:t>
      </w:r>
      <w:r w:rsidRPr="00D46272">
        <w:rPr>
          <w:rFonts w:ascii="Arial" w:eastAsia="宋体" w:hAnsi="Arial" w:cs="Arial"/>
          <w:szCs w:val="21"/>
        </w:rPr>
        <w:t>应该包含为什么认为该算法适合于预期患者群体的临床数据或其他理由（例如，通过科学文献）。</w:t>
      </w:r>
    </w:p>
    <w:p w:rsidR="0007656B" w:rsidRPr="00D46272" w:rsidRDefault="0007656B" w:rsidP="00C25178">
      <w:pPr>
        <w:pStyle w:val="aa"/>
        <w:numPr>
          <w:ilvl w:val="0"/>
          <w:numId w:val="24"/>
        </w:numPr>
        <w:snapToGrid w:val="0"/>
        <w:spacing w:afterLines="50" w:after="156" w:line="300" w:lineRule="auto"/>
        <w:rPr>
          <w:rFonts w:ascii="Arial" w:eastAsia="宋体" w:hAnsi="Arial" w:cs="Arial"/>
          <w:szCs w:val="21"/>
        </w:rPr>
      </w:pPr>
      <w:r w:rsidRPr="00D46272">
        <w:rPr>
          <w:rFonts w:ascii="Arial" w:eastAsia="宋体" w:hAnsi="Arial" w:cs="Arial"/>
          <w:szCs w:val="21"/>
        </w:rPr>
        <w:t>每个算法都应在软件文档中进行验证和确认，显示剂量计算器进行的计算是正确的，并且此数据应包含在</w:t>
      </w:r>
      <w:r w:rsidR="008100B3">
        <w:rPr>
          <w:rFonts w:ascii="Arial" w:eastAsia="宋体" w:hAnsi="Arial" w:cs="Arial"/>
          <w:szCs w:val="21"/>
        </w:rPr>
        <w:t>贵公司</w:t>
      </w:r>
      <w:r w:rsidRPr="00D46272">
        <w:rPr>
          <w:rFonts w:ascii="Arial" w:eastAsia="宋体" w:hAnsi="Arial" w:cs="Arial"/>
          <w:szCs w:val="21"/>
        </w:rPr>
        <w:t>的提交材料中。</w:t>
      </w:r>
    </w:p>
    <w:p w:rsidR="0007656B" w:rsidRPr="00D46272" w:rsidRDefault="0007656B"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机械安全</w:t>
      </w:r>
    </w:p>
    <w:p w:rsidR="00E44A5D" w:rsidRPr="00D46272" w:rsidRDefault="0007656B"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适用标准</w:t>
      </w:r>
    </w:p>
    <w:p w:rsidR="0007656B" w:rsidRPr="00D46272" w:rsidRDefault="0007656B"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的</w:t>
      </w:r>
      <w:r w:rsidR="008100B3">
        <w:rPr>
          <w:rFonts w:ascii="Arial" w:eastAsia="宋体" w:hAnsi="Arial" w:cs="Arial"/>
          <w:szCs w:val="21"/>
        </w:rPr>
        <w:t>器械</w:t>
      </w:r>
      <w:r w:rsidRPr="00D46272">
        <w:rPr>
          <w:rFonts w:ascii="Arial" w:eastAsia="宋体" w:hAnsi="Arial" w:cs="Arial"/>
          <w:szCs w:val="21"/>
        </w:rPr>
        <w:t>符合</w:t>
      </w:r>
      <w:r w:rsidRPr="00D46272">
        <w:rPr>
          <w:rFonts w:ascii="Arial" w:eastAsia="宋体" w:hAnsi="Arial" w:cs="Arial"/>
          <w:szCs w:val="21"/>
        </w:rPr>
        <w:t>IEC 60601-1</w:t>
      </w:r>
      <w:r w:rsidRPr="00D46272">
        <w:rPr>
          <w:rFonts w:ascii="Arial" w:eastAsia="宋体" w:hAnsi="Arial" w:cs="Arial"/>
          <w:szCs w:val="21"/>
        </w:rPr>
        <w:t>的机械安全标准。</w:t>
      </w:r>
    </w:p>
    <w:p w:rsidR="0007656B" w:rsidRPr="00D46272" w:rsidRDefault="0007656B"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总论</w:t>
      </w:r>
    </w:p>
    <w:p w:rsidR="0007656B"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贵公司</w:t>
      </w:r>
      <w:r w:rsidR="0007656B" w:rsidRPr="00D46272">
        <w:rPr>
          <w:rFonts w:ascii="Arial" w:eastAsia="宋体" w:hAnsi="Arial" w:cs="Arial"/>
          <w:szCs w:val="21"/>
        </w:rPr>
        <w:t>应该考虑可能施加在输液泵上的机械力来源，或者输液泵可能会施加在其他物体上</w:t>
      </w:r>
      <w:r w:rsidR="00353049" w:rsidRPr="00D46272">
        <w:rPr>
          <w:rFonts w:ascii="Arial" w:eastAsia="宋体" w:hAnsi="Arial" w:cs="Arial"/>
          <w:szCs w:val="21"/>
        </w:rPr>
        <w:t>导致</w:t>
      </w:r>
      <w:r w:rsidR="00691851">
        <w:rPr>
          <w:rFonts w:ascii="Arial" w:eastAsia="宋体" w:hAnsi="Arial" w:cs="Arial"/>
          <w:szCs w:val="21"/>
        </w:rPr>
        <w:t>危害</w:t>
      </w:r>
      <w:r w:rsidR="00916EF1">
        <w:rPr>
          <w:rFonts w:ascii="Arial" w:eastAsia="宋体" w:hAnsi="Arial" w:cs="Arial" w:hint="eastAsia"/>
          <w:szCs w:val="21"/>
        </w:rPr>
        <w:t>处境的</w:t>
      </w:r>
      <w:r w:rsidR="00916EF1">
        <w:rPr>
          <w:rFonts w:ascii="Arial" w:eastAsia="宋体" w:hAnsi="Arial" w:cs="Arial"/>
          <w:szCs w:val="21"/>
        </w:rPr>
        <w:t>机械力</w:t>
      </w:r>
      <w:r w:rsidR="00916EF1" w:rsidRPr="00D46272">
        <w:rPr>
          <w:rFonts w:ascii="Arial" w:eastAsia="宋体" w:hAnsi="Arial" w:cs="Arial"/>
          <w:szCs w:val="21"/>
        </w:rPr>
        <w:t>来源</w:t>
      </w:r>
      <w:r w:rsidR="0007656B" w:rsidRPr="00D46272">
        <w:rPr>
          <w:rFonts w:ascii="Arial" w:eastAsia="宋体" w:hAnsi="Arial" w:cs="Arial"/>
          <w:szCs w:val="21"/>
        </w:rPr>
        <w:t>。</w:t>
      </w:r>
      <w:r>
        <w:rPr>
          <w:rFonts w:ascii="Arial" w:eastAsia="宋体" w:hAnsi="Arial" w:cs="Arial"/>
          <w:szCs w:val="21"/>
        </w:rPr>
        <w:t>贵公司</w:t>
      </w:r>
      <w:r w:rsidR="00B91EAC" w:rsidRPr="00D46272">
        <w:rPr>
          <w:rFonts w:ascii="Arial" w:eastAsia="宋体" w:hAnsi="Arial" w:cs="Arial"/>
          <w:szCs w:val="21"/>
        </w:rPr>
        <w:t>提供的证据应表明机械危害的来源受到控制且</w:t>
      </w:r>
      <w:r w:rsidR="00353049" w:rsidRPr="00D46272">
        <w:rPr>
          <w:rFonts w:ascii="Arial" w:eastAsia="宋体" w:hAnsi="Arial" w:cs="Arial"/>
          <w:szCs w:val="21"/>
        </w:rPr>
        <w:t>控制措施是有效的。</w:t>
      </w:r>
    </w:p>
    <w:p w:rsidR="00353049" w:rsidRPr="00D46272" w:rsidRDefault="00353049"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生物安全性</w:t>
      </w:r>
    </w:p>
    <w:p w:rsidR="00E44A5D" w:rsidRPr="00D46272" w:rsidRDefault="00780166"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生物相</w:t>
      </w:r>
      <w:r w:rsidR="00353049" w:rsidRPr="00D46272">
        <w:rPr>
          <w:rFonts w:ascii="Arial" w:eastAsia="宋体" w:hAnsi="Arial" w:cs="Arial"/>
          <w:b/>
          <w:szCs w:val="21"/>
        </w:rPr>
        <w:t>容性</w:t>
      </w:r>
    </w:p>
    <w:p w:rsidR="00353049" w:rsidRPr="00D46272" w:rsidRDefault="00353049"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w:t>
      </w:r>
      <w:r w:rsidR="008D52A7" w:rsidRPr="00D46272">
        <w:rPr>
          <w:rFonts w:ascii="Arial" w:eastAsia="宋体" w:hAnsi="Arial" w:cs="Arial"/>
          <w:b/>
          <w:szCs w:val="21"/>
        </w:rPr>
        <w:t>的</w:t>
      </w:r>
      <w:r w:rsidRPr="00D46272">
        <w:rPr>
          <w:rFonts w:ascii="Arial" w:eastAsia="宋体" w:hAnsi="Arial" w:cs="Arial"/>
          <w:b/>
          <w:szCs w:val="21"/>
        </w:rPr>
        <w:t>FDA</w:t>
      </w:r>
      <w:r w:rsidRPr="00D46272">
        <w:rPr>
          <w:rFonts w:ascii="Arial" w:eastAsia="宋体" w:hAnsi="Arial" w:cs="Arial"/>
          <w:b/>
          <w:szCs w:val="21"/>
        </w:rPr>
        <w:t>指南</w:t>
      </w:r>
    </w:p>
    <w:p w:rsidR="00353049" w:rsidRPr="00D46272" w:rsidRDefault="00353049" w:rsidP="002123F1">
      <w:pPr>
        <w:pStyle w:val="aa"/>
        <w:snapToGrid w:val="0"/>
        <w:spacing w:afterLines="50" w:after="156" w:line="300" w:lineRule="auto"/>
        <w:ind w:left="1140"/>
        <w:jc w:val="left"/>
        <w:rPr>
          <w:rFonts w:ascii="Arial" w:eastAsia="宋体" w:hAnsi="Arial" w:cs="Arial"/>
          <w:szCs w:val="21"/>
        </w:rPr>
      </w:pPr>
      <w:r w:rsidRPr="00D46272">
        <w:rPr>
          <w:rFonts w:ascii="Arial" w:eastAsia="宋体" w:hAnsi="Arial" w:cs="Arial"/>
          <w:szCs w:val="21"/>
        </w:rPr>
        <w:t>有关生物相容性的信息，请参阅</w:t>
      </w:r>
      <w:r w:rsidR="00916EF1" w:rsidRPr="00B20FFE">
        <w:rPr>
          <w:rStyle w:val="a3"/>
          <w:rFonts w:ascii="Arial" w:eastAsia="宋体" w:hAnsi="Arial" w:cs="Arial"/>
        </w:rPr>
        <w:t>使用</w:t>
      </w:r>
      <w:r w:rsidRPr="00D81EF1">
        <w:rPr>
          <w:rStyle w:val="a3"/>
          <w:rFonts w:ascii="Arial" w:eastAsia="宋体" w:hAnsi="Arial" w:cs="Arial" w:hint="eastAsia"/>
        </w:rPr>
        <w:t>国际标准</w:t>
      </w:r>
      <w:r w:rsidRPr="00D81EF1">
        <w:rPr>
          <w:rStyle w:val="a3"/>
          <w:rFonts w:ascii="Arial" w:eastAsia="宋体" w:hAnsi="Arial" w:cs="Arial"/>
        </w:rPr>
        <w:t>ISO-10993</w:t>
      </w:r>
      <w:r w:rsidRPr="00D81EF1">
        <w:rPr>
          <w:rStyle w:val="a3"/>
          <w:rFonts w:ascii="Arial" w:eastAsia="宋体" w:hAnsi="Arial" w:cs="Arial" w:hint="eastAsia"/>
        </w:rPr>
        <w:t>，</w:t>
      </w:r>
      <w:r w:rsidR="001617E3" w:rsidRPr="00D81EF1">
        <w:rPr>
          <w:rStyle w:val="a3"/>
          <w:rFonts w:ascii="Arial" w:eastAsia="宋体" w:hAnsi="Arial" w:cs="Arial" w:hint="eastAsia"/>
        </w:rPr>
        <w:t>医疗器械</w:t>
      </w:r>
      <w:r w:rsidRPr="00D81EF1">
        <w:rPr>
          <w:rStyle w:val="a3"/>
          <w:rFonts w:ascii="Arial" w:eastAsia="宋体" w:hAnsi="Arial" w:cs="Arial" w:hint="eastAsia"/>
        </w:rPr>
        <w:t>的生物学评估第</w:t>
      </w:r>
      <w:r w:rsidRPr="00D81EF1">
        <w:rPr>
          <w:rStyle w:val="a3"/>
          <w:rFonts w:ascii="Arial" w:eastAsia="宋体" w:hAnsi="Arial" w:cs="Arial"/>
        </w:rPr>
        <w:t>1</w:t>
      </w:r>
      <w:r w:rsidRPr="00D81EF1">
        <w:rPr>
          <w:rStyle w:val="a3"/>
          <w:rFonts w:ascii="Arial" w:eastAsia="宋体" w:hAnsi="Arial" w:cs="Arial" w:hint="eastAsia"/>
        </w:rPr>
        <w:t>部分：评估和测试（替换</w:t>
      </w:r>
      <w:r w:rsidR="00916EF1">
        <w:rPr>
          <w:rStyle w:val="a3"/>
          <w:rFonts w:ascii="Arial" w:eastAsia="宋体" w:hAnsi="Arial" w:cs="Arial" w:hint="eastAsia"/>
        </w:rPr>
        <w:t>编号</w:t>
      </w:r>
      <w:r w:rsidRPr="00D81EF1">
        <w:rPr>
          <w:rStyle w:val="a3"/>
          <w:rFonts w:ascii="Arial" w:eastAsia="宋体" w:hAnsi="Arial" w:cs="Arial"/>
        </w:rPr>
        <w:t>G87-1</w:t>
      </w:r>
      <w:r w:rsidR="00916EF1">
        <w:rPr>
          <w:rStyle w:val="a3"/>
          <w:rFonts w:ascii="Arial" w:eastAsia="宋体" w:hAnsi="Arial" w:cs="Arial" w:hint="eastAsia"/>
        </w:rPr>
        <w:t>编号</w:t>
      </w:r>
      <w:r w:rsidRPr="00D81EF1">
        <w:rPr>
          <w:rStyle w:val="a3"/>
          <w:rFonts w:ascii="Arial" w:eastAsia="宋体" w:hAnsi="Arial" w:cs="Arial"/>
        </w:rPr>
        <w:t>8294</w:t>
      </w:r>
      <w:r w:rsidRPr="00D81EF1">
        <w:rPr>
          <w:rStyle w:val="a3"/>
          <w:rFonts w:ascii="Arial" w:eastAsia="宋体" w:hAnsi="Arial" w:cs="Arial" w:hint="eastAsia"/>
        </w:rPr>
        <w:t>）（蓝皮书备忘录）</w:t>
      </w:r>
      <w:r w:rsidR="00691851" w:rsidRPr="00D81EF1">
        <w:rPr>
          <w:rStyle w:val="a3"/>
          <w:rFonts w:ascii="Arial" w:eastAsia="宋体" w:hAnsi="Arial" w:cs="Arial" w:hint="eastAsia"/>
          <w:color w:val="auto"/>
          <w:u w:val="none"/>
        </w:rPr>
        <w:t>（</w:t>
      </w:r>
      <w:r w:rsidR="0008266A" w:rsidRPr="00D46272">
        <w:rPr>
          <w:rStyle w:val="a3"/>
          <w:rFonts w:ascii="Arial" w:eastAsia="宋体" w:hAnsi="Arial" w:cs="Arial"/>
        </w:rPr>
        <w:t>http://www.fda.gov/MedicalDevices/DeviceRegulationandGuidance/GuidanceDocuments/ucm080735.htm</w:t>
      </w:r>
      <w:r w:rsidR="00691851" w:rsidRPr="00D81EF1">
        <w:rPr>
          <w:rStyle w:val="a3"/>
          <w:rFonts w:ascii="Arial" w:eastAsia="宋体" w:hAnsi="Arial" w:cs="Arial" w:hint="eastAsia"/>
          <w:color w:val="auto"/>
          <w:u w:val="none"/>
        </w:rPr>
        <w:t>）</w:t>
      </w:r>
      <w:r w:rsidR="007D48A1" w:rsidRPr="00D46272">
        <w:rPr>
          <w:rStyle w:val="a8"/>
          <w:rFonts w:ascii="Arial" w:eastAsia="宋体" w:hAnsi="Arial" w:cs="Arial"/>
          <w:szCs w:val="21"/>
        </w:rPr>
        <w:footnoteReference w:id="12"/>
      </w:r>
      <w:r w:rsidRPr="00D46272">
        <w:rPr>
          <w:rFonts w:ascii="Arial" w:eastAsia="宋体" w:hAnsi="Arial" w:cs="Arial"/>
          <w:szCs w:val="21"/>
        </w:rPr>
        <w:t>。</w:t>
      </w:r>
    </w:p>
    <w:p w:rsidR="0069561C" w:rsidRDefault="0069561C">
      <w:pPr>
        <w:widowControl/>
        <w:jc w:val="left"/>
        <w:rPr>
          <w:rFonts w:ascii="Arial" w:eastAsia="宋体" w:hAnsi="Arial" w:cs="Arial"/>
          <w:szCs w:val="21"/>
        </w:rPr>
      </w:pPr>
    </w:p>
    <w:p w:rsidR="0008266A"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贵公司</w:t>
      </w:r>
      <w:r w:rsidR="0008266A" w:rsidRPr="00D46272">
        <w:rPr>
          <w:rFonts w:ascii="Arial" w:eastAsia="宋体" w:hAnsi="Arial" w:cs="Arial"/>
          <w:szCs w:val="21"/>
        </w:rPr>
        <w:t>的输液泵</w:t>
      </w:r>
      <w:r w:rsidR="00443927" w:rsidRPr="00D46272">
        <w:rPr>
          <w:rFonts w:ascii="Arial" w:eastAsia="宋体" w:hAnsi="Arial" w:cs="Arial"/>
          <w:szCs w:val="21"/>
        </w:rPr>
        <w:t>可能是由已经在</w:t>
      </w:r>
      <w:r w:rsidR="00780166" w:rsidRPr="00D46272">
        <w:rPr>
          <w:rFonts w:ascii="Arial" w:eastAsia="宋体" w:hAnsi="Arial" w:cs="Arial"/>
          <w:szCs w:val="21"/>
        </w:rPr>
        <w:t>文献中被化学和物理学表征的材料制成，并且具有长期</w:t>
      </w:r>
      <w:r w:rsidR="0008266A" w:rsidRPr="00D46272">
        <w:rPr>
          <w:rFonts w:ascii="Arial" w:eastAsia="宋体" w:hAnsi="Arial" w:cs="Arial"/>
          <w:szCs w:val="21"/>
        </w:rPr>
        <w:t>的安全使用历史。</w:t>
      </w:r>
      <w:r w:rsidR="00780166" w:rsidRPr="00D46272">
        <w:rPr>
          <w:rFonts w:ascii="Arial" w:eastAsia="宋体" w:hAnsi="Arial" w:cs="Arial"/>
          <w:szCs w:val="21"/>
        </w:rPr>
        <w:t>我们建议，如果</w:t>
      </w:r>
      <w:r>
        <w:rPr>
          <w:rFonts w:ascii="Arial" w:eastAsia="宋体" w:hAnsi="Arial" w:cs="Arial"/>
          <w:szCs w:val="21"/>
        </w:rPr>
        <w:t>贵公司</w:t>
      </w:r>
      <w:r w:rsidR="00780166" w:rsidRPr="00D46272">
        <w:rPr>
          <w:rFonts w:ascii="Arial" w:eastAsia="宋体" w:hAnsi="Arial" w:cs="Arial"/>
          <w:szCs w:val="21"/>
        </w:rPr>
        <w:t>不认为参考的生物相容性</w:t>
      </w:r>
      <w:r w:rsidR="001B3B0D">
        <w:rPr>
          <w:rFonts w:ascii="Arial" w:eastAsia="宋体" w:hAnsi="Arial" w:cs="Arial"/>
          <w:szCs w:val="21"/>
        </w:rPr>
        <w:t>指导性文件</w:t>
      </w:r>
      <w:r w:rsidR="00780166" w:rsidRPr="00D46272">
        <w:rPr>
          <w:rFonts w:ascii="Arial" w:eastAsia="宋体" w:hAnsi="Arial" w:cs="Arial"/>
          <w:szCs w:val="21"/>
        </w:rPr>
        <w:t>或下面讨论的材料特性测试中提出的测试适用或适当，</w:t>
      </w:r>
      <w:r>
        <w:rPr>
          <w:rFonts w:ascii="Arial" w:eastAsia="宋体" w:hAnsi="Arial" w:cs="Arial"/>
          <w:szCs w:val="21"/>
        </w:rPr>
        <w:t>贵公司</w:t>
      </w:r>
      <w:r w:rsidR="00780166" w:rsidRPr="00D46272">
        <w:rPr>
          <w:rFonts w:ascii="Arial" w:eastAsia="宋体" w:hAnsi="Arial" w:cs="Arial"/>
          <w:szCs w:val="21"/>
        </w:rPr>
        <w:t>应该提供</w:t>
      </w:r>
      <w:r w:rsidR="00916EF1" w:rsidRPr="00D46272">
        <w:rPr>
          <w:rFonts w:ascii="Arial" w:eastAsia="宋体" w:hAnsi="Arial" w:cs="Arial"/>
          <w:szCs w:val="21"/>
        </w:rPr>
        <w:t>省略这些测试</w:t>
      </w:r>
      <w:r w:rsidR="00916EF1">
        <w:rPr>
          <w:rFonts w:ascii="Arial" w:eastAsia="宋体" w:hAnsi="Arial" w:cs="Arial" w:hint="eastAsia"/>
          <w:szCs w:val="21"/>
        </w:rPr>
        <w:t>的</w:t>
      </w:r>
      <w:r w:rsidR="00780166" w:rsidRPr="00D46272">
        <w:rPr>
          <w:rFonts w:ascii="Arial" w:eastAsia="宋体" w:hAnsi="Arial" w:cs="Arial"/>
          <w:szCs w:val="21"/>
        </w:rPr>
        <w:t>足够理由。在这种情况下，</w:t>
      </w:r>
      <w:r w:rsidR="00780166" w:rsidRPr="00D46272">
        <w:rPr>
          <w:rFonts w:ascii="Arial" w:eastAsia="宋体" w:hAnsi="Arial" w:cs="Arial"/>
          <w:szCs w:val="21"/>
        </w:rPr>
        <w:t>FDA</w:t>
      </w:r>
      <w:r w:rsidR="00780166" w:rsidRPr="00D46272">
        <w:rPr>
          <w:rFonts w:ascii="Arial" w:eastAsia="宋体" w:hAnsi="Arial" w:cs="Arial"/>
          <w:szCs w:val="21"/>
        </w:rPr>
        <w:t>建议在合法销售的</w:t>
      </w:r>
      <w:r w:rsidR="00D8598A" w:rsidRPr="00D81EF1">
        <w:rPr>
          <w:rFonts w:ascii="Arial" w:eastAsia="宋体" w:hAnsi="Arial" w:cs="Arial" w:hint="eastAsia"/>
          <w:szCs w:val="21"/>
        </w:rPr>
        <w:t>比较</w:t>
      </w:r>
      <w:r w:rsidRPr="00D8598A">
        <w:rPr>
          <w:rFonts w:ascii="Arial" w:eastAsia="宋体" w:hAnsi="Arial" w:cs="Arial" w:hint="eastAsia"/>
          <w:szCs w:val="21"/>
        </w:rPr>
        <w:t>器械</w:t>
      </w:r>
      <w:r w:rsidR="00780166" w:rsidRPr="00D46272">
        <w:rPr>
          <w:rFonts w:ascii="Arial" w:eastAsia="宋体" w:hAnsi="Arial" w:cs="Arial"/>
          <w:szCs w:val="21"/>
        </w:rPr>
        <w:t>或具有可比较的患者暴露的合法销售</w:t>
      </w:r>
      <w:r>
        <w:rPr>
          <w:rFonts w:ascii="Arial" w:eastAsia="宋体" w:hAnsi="Arial" w:cs="Arial"/>
          <w:szCs w:val="21"/>
        </w:rPr>
        <w:t>器械</w:t>
      </w:r>
      <w:r w:rsidR="00780166" w:rsidRPr="00D46272">
        <w:rPr>
          <w:rFonts w:ascii="Arial" w:eastAsia="宋体" w:hAnsi="Arial" w:cs="Arial"/>
          <w:szCs w:val="21"/>
        </w:rPr>
        <w:t>中记录特定材料的使用情况，支持省略推荐的测试。</w:t>
      </w:r>
    </w:p>
    <w:p w:rsidR="00780166" w:rsidRPr="00D46272" w:rsidRDefault="00780166"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为了根据与</w:t>
      </w:r>
      <w:r w:rsidR="00D8598A" w:rsidRPr="00D81EF1">
        <w:rPr>
          <w:rFonts w:ascii="Arial" w:eastAsia="宋体" w:hAnsi="Arial" w:cs="Arial" w:hint="eastAsia"/>
          <w:szCs w:val="21"/>
        </w:rPr>
        <w:t>比较器械</w:t>
      </w:r>
      <w:r w:rsidRPr="00D46272">
        <w:rPr>
          <w:rFonts w:ascii="Arial" w:eastAsia="宋体" w:hAnsi="Arial" w:cs="Arial"/>
          <w:szCs w:val="21"/>
        </w:rPr>
        <w:t>的等价性进行生物安全性论证，</w:t>
      </w:r>
      <w:r w:rsidR="008100B3">
        <w:rPr>
          <w:rFonts w:ascii="Arial" w:eastAsia="宋体" w:hAnsi="Arial" w:cs="Arial"/>
          <w:szCs w:val="21"/>
        </w:rPr>
        <w:t>贵公司</w:t>
      </w:r>
      <w:r w:rsidRPr="00D46272">
        <w:rPr>
          <w:rFonts w:ascii="Arial" w:eastAsia="宋体" w:hAnsi="Arial" w:cs="Arial"/>
          <w:szCs w:val="21"/>
        </w:rPr>
        <w:t>应该证明管理的路线，施工</w:t>
      </w:r>
      <w:r w:rsidRPr="00D46272">
        <w:rPr>
          <w:rFonts w:ascii="Arial" w:eastAsia="宋体" w:hAnsi="Arial" w:cs="Arial"/>
          <w:szCs w:val="21"/>
        </w:rPr>
        <w:t>/</w:t>
      </w:r>
      <w:r w:rsidRPr="00D46272">
        <w:rPr>
          <w:rFonts w:ascii="Arial" w:eastAsia="宋体" w:hAnsi="Arial" w:cs="Arial"/>
          <w:szCs w:val="21"/>
        </w:rPr>
        <w:t>加工和后期制造</w:t>
      </w:r>
      <w:r w:rsidR="00D8598A">
        <w:rPr>
          <w:rFonts w:ascii="Arial" w:eastAsia="宋体" w:hAnsi="Arial" w:cs="Arial" w:hint="eastAsia"/>
          <w:szCs w:val="21"/>
        </w:rPr>
        <w:t>剩余</w:t>
      </w:r>
      <w:r w:rsidRPr="00D46272">
        <w:rPr>
          <w:rFonts w:ascii="Arial" w:eastAsia="宋体" w:hAnsi="Arial" w:cs="Arial"/>
          <w:szCs w:val="21"/>
        </w:rPr>
        <w:t>的材料与用于类似预期用途和人群的参考</w:t>
      </w:r>
      <w:r w:rsidR="00D8598A">
        <w:rPr>
          <w:rFonts w:ascii="Arial" w:eastAsia="宋体" w:hAnsi="Arial" w:cs="Arial" w:hint="eastAsia"/>
          <w:szCs w:val="21"/>
        </w:rPr>
        <w:t>比较</w:t>
      </w:r>
      <w:r w:rsidR="008100B3">
        <w:rPr>
          <w:rFonts w:ascii="Arial" w:eastAsia="宋体" w:hAnsi="Arial" w:cs="Arial"/>
          <w:szCs w:val="21"/>
        </w:rPr>
        <w:t>器械</w:t>
      </w:r>
      <w:r w:rsidRPr="00D46272">
        <w:rPr>
          <w:rFonts w:ascii="Arial" w:eastAsia="宋体" w:hAnsi="Arial" w:cs="Arial"/>
          <w:szCs w:val="21"/>
        </w:rPr>
        <w:t>相同。</w:t>
      </w:r>
    </w:p>
    <w:p w:rsidR="00780166" w:rsidRPr="00D46272" w:rsidRDefault="00780166"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总论</w:t>
      </w:r>
    </w:p>
    <w:p w:rsidR="00780166" w:rsidRPr="00D46272" w:rsidRDefault="00780166"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输液泵包括与患者或用户接触的组件。</w:t>
      </w:r>
      <w:r w:rsidR="008100B3">
        <w:rPr>
          <w:rFonts w:ascii="Arial" w:eastAsia="宋体" w:hAnsi="Arial" w:cs="Arial"/>
          <w:szCs w:val="21"/>
        </w:rPr>
        <w:t>贵公司</w:t>
      </w:r>
      <w:r w:rsidRPr="00D46272">
        <w:rPr>
          <w:rFonts w:ascii="Arial" w:eastAsia="宋体" w:hAnsi="Arial" w:cs="Arial"/>
          <w:szCs w:val="21"/>
        </w:rPr>
        <w:t>应该评估与患者或用户直接或间接接触的组件中材料的生物相容性，并在</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）提交材料中报告结果。</w:t>
      </w:r>
    </w:p>
    <w:p w:rsidR="00780166" w:rsidRPr="00D46272" w:rsidRDefault="008100B3"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贵公司</w:t>
      </w:r>
      <w:r w:rsidR="00780166" w:rsidRPr="00D46272">
        <w:rPr>
          <w:rFonts w:ascii="Arial" w:eastAsia="宋体" w:hAnsi="Arial" w:cs="Arial"/>
          <w:szCs w:val="21"/>
        </w:rPr>
        <w:t>应该对最终</w:t>
      </w:r>
      <w:r w:rsidR="00D8598A">
        <w:rPr>
          <w:rFonts w:ascii="Arial" w:eastAsia="宋体" w:hAnsi="Arial" w:cs="Arial" w:hint="eastAsia"/>
          <w:szCs w:val="21"/>
        </w:rPr>
        <w:t>的</w:t>
      </w:r>
      <w:r w:rsidR="00B545F8" w:rsidRPr="00D46272">
        <w:rPr>
          <w:rFonts w:ascii="Arial" w:eastAsia="宋体" w:hAnsi="Arial" w:cs="Arial"/>
          <w:szCs w:val="21"/>
        </w:rPr>
        <w:t>成品</w:t>
      </w:r>
      <w:r w:rsidR="001B3B0D">
        <w:rPr>
          <w:rFonts w:ascii="Arial" w:eastAsia="宋体" w:hAnsi="Arial" w:cs="Arial"/>
          <w:szCs w:val="21"/>
        </w:rPr>
        <w:t>液体</w:t>
      </w:r>
      <w:r w:rsidR="00B545F8" w:rsidRPr="00D46272">
        <w:rPr>
          <w:rFonts w:ascii="Arial" w:eastAsia="宋体" w:hAnsi="Arial" w:cs="Arial"/>
          <w:szCs w:val="21"/>
        </w:rPr>
        <w:t>接触</w:t>
      </w:r>
      <w:r>
        <w:rPr>
          <w:rFonts w:ascii="Arial" w:eastAsia="宋体" w:hAnsi="Arial" w:cs="Arial"/>
          <w:szCs w:val="21"/>
        </w:rPr>
        <w:t>器械</w:t>
      </w:r>
      <w:r w:rsidR="00B545F8" w:rsidRPr="00D46272">
        <w:rPr>
          <w:rFonts w:ascii="Arial" w:eastAsia="宋体" w:hAnsi="Arial" w:cs="Arial"/>
          <w:szCs w:val="21"/>
        </w:rPr>
        <w:t>组件提供化学和颗粒</w:t>
      </w:r>
      <w:r w:rsidR="00D8598A">
        <w:rPr>
          <w:rFonts w:ascii="Arial" w:eastAsia="宋体" w:hAnsi="Arial" w:cs="Arial" w:hint="eastAsia"/>
          <w:szCs w:val="21"/>
        </w:rPr>
        <w:t>表征</w:t>
      </w:r>
      <w:r w:rsidR="00780166" w:rsidRPr="00D46272">
        <w:rPr>
          <w:rFonts w:ascii="Arial" w:eastAsia="宋体" w:hAnsi="Arial" w:cs="Arial"/>
          <w:szCs w:val="21"/>
        </w:rPr>
        <w:t>，证明与</w:t>
      </w:r>
      <w:r>
        <w:rPr>
          <w:rFonts w:ascii="Arial" w:eastAsia="宋体" w:hAnsi="Arial" w:cs="Arial"/>
          <w:szCs w:val="21"/>
        </w:rPr>
        <w:t>器械</w:t>
      </w:r>
      <w:r w:rsidR="00780166" w:rsidRPr="00D46272">
        <w:rPr>
          <w:rFonts w:ascii="Arial" w:eastAsia="宋体" w:hAnsi="Arial" w:cs="Arial"/>
          <w:szCs w:val="21"/>
        </w:rPr>
        <w:t>相关的残留物的危害风险相当低。对于评估，我们建议如下：</w:t>
      </w:r>
    </w:p>
    <w:p w:rsidR="00780166" w:rsidRPr="00D46272" w:rsidRDefault="00780166" w:rsidP="00F549F4">
      <w:pPr>
        <w:pStyle w:val="aa"/>
        <w:numPr>
          <w:ilvl w:val="0"/>
          <w:numId w:val="25"/>
        </w:numPr>
        <w:snapToGrid w:val="0"/>
        <w:spacing w:afterLines="50" w:after="156" w:line="300" w:lineRule="auto"/>
        <w:ind w:left="1778" w:hanging="294"/>
        <w:rPr>
          <w:rFonts w:ascii="Arial" w:eastAsia="宋体" w:hAnsi="Arial" w:cs="Arial"/>
          <w:szCs w:val="21"/>
        </w:rPr>
      </w:pPr>
      <w:r w:rsidRPr="00D46272">
        <w:rPr>
          <w:rFonts w:ascii="Arial" w:eastAsia="宋体" w:hAnsi="Arial" w:cs="Arial"/>
          <w:szCs w:val="21"/>
        </w:rPr>
        <w:t>对于与</w:t>
      </w:r>
      <w:r w:rsidR="008100B3">
        <w:rPr>
          <w:rFonts w:ascii="Arial" w:eastAsia="宋体" w:hAnsi="Arial" w:cs="Arial"/>
          <w:szCs w:val="21"/>
        </w:rPr>
        <w:t>器械</w:t>
      </w:r>
      <w:r w:rsidR="00B545F8" w:rsidRPr="00D46272">
        <w:rPr>
          <w:rFonts w:ascii="Arial" w:eastAsia="宋体" w:hAnsi="Arial" w:cs="Arial"/>
          <w:szCs w:val="21"/>
        </w:rPr>
        <w:t>相关的化学残留特征，</w:t>
      </w:r>
      <w:r w:rsidR="00D8598A" w:rsidRPr="00D46272">
        <w:rPr>
          <w:rFonts w:ascii="Arial" w:eastAsia="宋体" w:hAnsi="Arial" w:cs="Arial"/>
          <w:szCs w:val="21"/>
        </w:rPr>
        <w:t>因为不可能使用与</w:t>
      </w:r>
      <w:r w:rsidR="00D8598A">
        <w:rPr>
          <w:rFonts w:ascii="Arial" w:eastAsia="宋体" w:hAnsi="Arial" w:cs="Arial"/>
          <w:szCs w:val="21"/>
        </w:rPr>
        <w:t>液体</w:t>
      </w:r>
      <w:r w:rsidR="00D8598A" w:rsidRPr="00D46272">
        <w:rPr>
          <w:rFonts w:ascii="Arial" w:eastAsia="宋体" w:hAnsi="Arial" w:cs="Arial"/>
          <w:szCs w:val="21"/>
        </w:rPr>
        <w:t>接触泵表面相互作用的所有</w:t>
      </w:r>
      <w:r w:rsidR="00D8598A">
        <w:rPr>
          <w:rFonts w:ascii="Arial" w:eastAsia="宋体" w:hAnsi="Arial" w:cs="Arial"/>
          <w:szCs w:val="21"/>
        </w:rPr>
        <w:t>液体</w:t>
      </w:r>
      <w:r w:rsidR="00D8598A">
        <w:rPr>
          <w:rFonts w:ascii="Arial" w:eastAsia="宋体" w:hAnsi="Arial" w:cs="Arial" w:hint="eastAsia"/>
          <w:szCs w:val="21"/>
        </w:rPr>
        <w:t>，</w:t>
      </w:r>
      <w:r w:rsidR="00D8598A">
        <w:rPr>
          <w:rFonts w:ascii="Arial" w:eastAsia="宋体" w:hAnsi="Arial" w:cs="Arial"/>
          <w:szCs w:val="21"/>
        </w:rPr>
        <w:t>机构</w:t>
      </w:r>
      <w:r w:rsidRPr="00D46272">
        <w:rPr>
          <w:rFonts w:ascii="Arial" w:eastAsia="宋体" w:hAnsi="Arial" w:cs="Arial"/>
          <w:szCs w:val="21"/>
        </w:rPr>
        <w:t>建议根据样品制备的极性谱，使用代表性溶剂进行浸出物和可萃取物（</w:t>
      </w:r>
      <w:r w:rsidRPr="00D46272">
        <w:rPr>
          <w:rFonts w:ascii="Arial" w:eastAsia="宋体" w:hAnsi="Arial" w:cs="Arial"/>
          <w:szCs w:val="21"/>
        </w:rPr>
        <w:t>L</w:t>
      </w:r>
      <w:r w:rsidR="00B5724F" w:rsidRPr="00D46272">
        <w:rPr>
          <w:rFonts w:ascii="Arial" w:eastAsia="宋体" w:hAnsi="Arial" w:cs="Arial"/>
          <w:szCs w:val="21"/>
        </w:rPr>
        <w:t>&amp;</w:t>
      </w:r>
      <w:r w:rsidRPr="00D46272">
        <w:rPr>
          <w:rFonts w:ascii="Arial" w:eastAsia="宋体" w:hAnsi="Arial" w:cs="Arial"/>
          <w:szCs w:val="21"/>
        </w:rPr>
        <w:t>E</w:t>
      </w:r>
      <w:r w:rsidR="00B545F8" w:rsidRPr="00D46272">
        <w:rPr>
          <w:rFonts w:ascii="Arial" w:eastAsia="宋体" w:hAnsi="Arial" w:cs="Arial"/>
          <w:szCs w:val="21"/>
        </w:rPr>
        <w:t>）研究</w:t>
      </w:r>
      <w:r w:rsidRPr="00D46272">
        <w:rPr>
          <w:rFonts w:ascii="Arial" w:eastAsia="宋体" w:hAnsi="Arial" w:cs="Arial"/>
          <w:szCs w:val="21"/>
        </w:rPr>
        <w:t>。</w:t>
      </w:r>
      <w:r w:rsidR="00A15ECF" w:rsidRPr="00D46272">
        <w:rPr>
          <w:rFonts w:ascii="Arial" w:eastAsia="宋体" w:hAnsi="Arial" w:cs="Arial"/>
          <w:szCs w:val="21"/>
        </w:rPr>
        <w:t>L</w:t>
      </w:r>
      <w:r w:rsidR="008F3B4C" w:rsidRPr="00D46272">
        <w:rPr>
          <w:rFonts w:ascii="Arial" w:eastAsia="宋体" w:hAnsi="Arial" w:cs="Arial"/>
          <w:szCs w:val="21"/>
        </w:rPr>
        <w:t>&amp;</w:t>
      </w:r>
      <w:r w:rsidR="00A15ECF" w:rsidRPr="00D46272">
        <w:rPr>
          <w:rFonts w:ascii="Arial" w:eastAsia="宋体" w:hAnsi="Arial" w:cs="Arial"/>
          <w:szCs w:val="21"/>
        </w:rPr>
        <w:t>E</w:t>
      </w:r>
      <w:r w:rsidR="00A15ECF" w:rsidRPr="00D46272">
        <w:rPr>
          <w:rFonts w:ascii="Arial" w:eastAsia="宋体" w:hAnsi="Arial" w:cs="Arial"/>
          <w:szCs w:val="21"/>
        </w:rPr>
        <w:t>研究的样品制备应基于最坏情况，即极限提取条件。建议使用适用的参考化学品库来定性和定量评估</w:t>
      </w:r>
      <w:r w:rsidR="008100B3">
        <w:rPr>
          <w:rFonts w:ascii="Arial" w:eastAsia="宋体" w:hAnsi="Arial" w:cs="Arial"/>
          <w:szCs w:val="21"/>
        </w:rPr>
        <w:t>器械</w:t>
      </w:r>
      <w:r w:rsidR="00A15ECF" w:rsidRPr="00D46272">
        <w:rPr>
          <w:rFonts w:ascii="Arial" w:eastAsia="宋体" w:hAnsi="Arial" w:cs="Arial"/>
          <w:szCs w:val="21"/>
        </w:rPr>
        <w:t>相关残留物。</w:t>
      </w:r>
      <w:r w:rsidR="00D8598A" w:rsidRPr="00D46272">
        <w:rPr>
          <w:rFonts w:ascii="Arial" w:eastAsia="宋体" w:hAnsi="Arial" w:cs="Arial"/>
          <w:szCs w:val="21"/>
        </w:rPr>
        <w:t>详细</w:t>
      </w:r>
      <w:r w:rsidR="00D8598A">
        <w:rPr>
          <w:rFonts w:ascii="Arial" w:eastAsia="宋体" w:hAnsi="Arial" w:cs="Arial" w:hint="eastAsia"/>
          <w:szCs w:val="21"/>
        </w:rPr>
        <w:t>的</w:t>
      </w:r>
      <w:r w:rsidR="00D8598A" w:rsidRPr="00D46272">
        <w:rPr>
          <w:rFonts w:ascii="Arial" w:eastAsia="宋体" w:hAnsi="Arial" w:cs="Arial"/>
          <w:szCs w:val="21"/>
        </w:rPr>
        <w:t>研究报告</w:t>
      </w:r>
      <w:r w:rsidR="00D8598A">
        <w:rPr>
          <w:rFonts w:ascii="Arial" w:eastAsia="宋体" w:hAnsi="Arial" w:cs="Arial" w:hint="eastAsia"/>
          <w:szCs w:val="21"/>
        </w:rPr>
        <w:t>表明了</w:t>
      </w:r>
      <w:r w:rsidR="00A15ECF" w:rsidRPr="00D46272">
        <w:rPr>
          <w:rFonts w:ascii="Arial" w:eastAsia="宋体" w:hAnsi="Arial" w:cs="Arial"/>
          <w:szCs w:val="21"/>
        </w:rPr>
        <w:t>样品制备</w:t>
      </w:r>
      <w:r w:rsidR="000B6463" w:rsidRPr="00D46272">
        <w:rPr>
          <w:rFonts w:ascii="Arial" w:eastAsia="宋体" w:hAnsi="Arial" w:cs="Arial"/>
          <w:szCs w:val="21"/>
        </w:rPr>
        <w:t>、</w:t>
      </w:r>
      <w:r w:rsidR="00A15ECF" w:rsidRPr="00D46272">
        <w:rPr>
          <w:rFonts w:ascii="Arial" w:eastAsia="宋体" w:hAnsi="Arial" w:cs="Arial"/>
          <w:szCs w:val="21"/>
        </w:rPr>
        <w:t>分析方法</w:t>
      </w:r>
      <w:r w:rsidR="000B6463" w:rsidRPr="00D46272">
        <w:rPr>
          <w:rFonts w:ascii="Arial" w:eastAsia="宋体" w:hAnsi="Arial" w:cs="Arial"/>
          <w:szCs w:val="21"/>
        </w:rPr>
        <w:t>、</w:t>
      </w:r>
      <w:r w:rsidR="00A15ECF" w:rsidRPr="00D46272">
        <w:rPr>
          <w:rFonts w:ascii="Arial" w:eastAsia="宋体" w:hAnsi="Arial" w:cs="Arial"/>
          <w:szCs w:val="21"/>
        </w:rPr>
        <w:t>化学特性中使用的特定溶剂和提取条件的理由以及定量提取分布</w:t>
      </w:r>
      <w:r w:rsidR="00D8598A">
        <w:rPr>
          <w:rFonts w:ascii="Arial" w:eastAsia="宋体" w:hAnsi="Arial" w:cs="Arial" w:hint="eastAsia"/>
          <w:szCs w:val="21"/>
        </w:rPr>
        <w:t>，</w:t>
      </w:r>
      <w:r w:rsidR="00A15ECF" w:rsidRPr="00D46272">
        <w:rPr>
          <w:rFonts w:ascii="Arial" w:eastAsia="宋体" w:hAnsi="Arial" w:cs="Arial"/>
          <w:szCs w:val="21"/>
        </w:rPr>
        <w:t>建议用于</w:t>
      </w:r>
      <w:r w:rsidR="00D8598A" w:rsidRPr="00D46272">
        <w:rPr>
          <w:rFonts w:ascii="Arial" w:eastAsia="宋体" w:hAnsi="Arial" w:cs="Arial"/>
          <w:szCs w:val="21"/>
        </w:rPr>
        <w:t>评估</w:t>
      </w:r>
      <w:r w:rsidR="008100B3">
        <w:rPr>
          <w:rFonts w:ascii="Arial" w:eastAsia="宋体" w:hAnsi="Arial" w:cs="Arial"/>
          <w:szCs w:val="21"/>
        </w:rPr>
        <w:t>器械</w:t>
      </w:r>
      <w:r w:rsidR="00A15ECF" w:rsidRPr="00D46272">
        <w:rPr>
          <w:rFonts w:ascii="Arial" w:eastAsia="宋体" w:hAnsi="Arial" w:cs="Arial"/>
          <w:szCs w:val="21"/>
        </w:rPr>
        <w:t>相关化学残留。对于</w:t>
      </w:r>
      <w:r w:rsidR="00A15ECF" w:rsidRPr="00D46272">
        <w:rPr>
          <w:rFonts w:ascii="Arial" w:eastAsia="宋体" w:hAnsi="Arial" w:cs="Arial"/>
          <w:szCs w:val="21"/>
        </w:rPr>
        <w:t>L</w:t>
      </w:r>
      <w:r w:rsidR="000B6463" w:rsidRPr="00D46272">
        <w:rPr>
          <w:rFonts w:ascii="Arial" w:eastAsia="宋体" w:hAnsi="Arial" w:cs="Arial"/>
          <w:szCs w:val="21"/>
        </w:rPr>
        <w:t>&amp;</w:t>
      </w:r>
      <w:r w:rsidR="00A15ECF" w:rsidRPr="00D46272">
        <w:rPr>
          <w:rFonts w:ascii="Arial" w:eastAsia="宋体" w:hAnsi="Arial" w:cs="Arial"/>
          <w:szCs w:val="21"/>
        </w:rPr>
        <w:t>E</w:t>
      </w:r>
      <w:r w:rsidR="00A15ECF" w:rsidRPr="00D46272">
        <w:rPr>
          <w:rFonts w:ascii="Arial" w:eastAsia="宋体" w:hAnsi="Arial" w:cs="Arial"/>
          <w:szCs w:val="21"/>
        </w:rPr>
        <w:t>研究，我们建议</w:t>
      </w:r>
      <w:r w:rsidR="008100B3">
        <w:rPr>
          <w:rFonts w:ascii="Arial" w:eastAsia="宋体" w:hAnsi="Arial" w:cs="Arial"/>
          <w:szCs w:val="21"/>
        </w:rPr>
        <w:t>贵公司</w:t>
      </w:r>
      <w:r w:rsidR="00A15ECF" w:rsidRPr="00D46272">
        <w:rPr>
          <w:rFonts w:ascii="Arial" w:eastAsia="宋体" w:hAnsi="Arial" w:cs="Arial"/>
          <w:szCs w:val="21"/>
        </w:rPr>
        <w:t>考虑</w:t>
      </w:r>
      <w:r w:rsidR="00A15ECF" w:rsidRPr="00D46272">
        <w:rPr>
          <w:rFonts w:ascii="Arial" w:eastAsia="宋体" w:hAnsi="Arial" w:cs="Arial"/>
          <w:szCs w:val="21"/>
        </w:rPr>
        <w:t>ISO 10993-18</w:t>
      </w:r>
      <w:r w:rsidR="001617E3" w:rsidRPr="00D46272">
        <w:rPr>
          <w:rFonts w:ascii="Arial" w:eastAsia="宋体" w:hAnsi="Arial" w:cs="Arial"/>
          <w:szCs w:val="21"/>
        </w:rPr>
        <w:t>医疗器械</w:t>
      </w:r>
      <w:r w:rsidR="00A15ECF" w:rsidRPr="00D46272">
        <w:rPr>
          <w:rFonts w:ascii="Arial" w:eastAsia="宋体" w:hAnsi="Arial" w:cs="Arial"/>
          <w:szCs w:val="21"/>
        </w:rPr>
        <w:t>的生物学评估</w:t>
      </w:r>
      <w:r w:rsidR="00A15ECF" w:rsidRPr="00D46272">
        <w:rPr>
          <w:rFonts w:ascii="Arial" w:eastAsia="宋体" w:hAnsi="Arial" w:cs="Arial"/>
          <w:szCs w:val="21"/>
        </w:rPr>
        <w:t>-</w:t>
      </w:r>
      <w:r w:rsidR="00A15ECF" w:rsidRPr="00D46272">
        <w:rPr>
          <w:rFonts w:ascii="Arial" w:eastAsia="宋体" w:hAnsi="Arial" w:cs="Arial"/>
          <w:szCs w:val="21"/>
        </w:rPr>
        <w:t>第</w:t>
      </w:r>
      <w:r w:rsidR="00A15ECF" w:rsidRPr="00D46272">
        <w:rPr>
          <w:rFonts w:ascii="Arial" w:eastAsia="宋体" w:hAnsi="Arial" w:cs="Arial"/>
          <w:szCs w:val="21"/>
        </w:rPr>
        <w:t>18</w:t>
      </w:r>
      <w:r w:rsidR="00A15ECF" w:rsidRPr="00D46272">
        <w:rPr>
          <w:rFonts w:ascii="Arial" w:eastAsia="宋体" w:hAnsi="Arial" w:cs="Arial"/>
          <w:szCs w:val="21"/>
        </w:rPr>
        <w:t>部分：材料的</w:t>
      </w:r>
      <w:bookmarkStart w:id="41" w:name="OLE_LINK38"/>
      <w:bookmarkStart w:id="42" w:name="OLE_LINK39"/>
      <w:r w:rsidR="00A15ECF" w:rsidRPr="00D46272">
        <w:rPr>
          <w:rFonts w:ascii="Arial" w:eastAsia="宋体" w:hAnsi="Arial" w:cs="Arial"/>
          <w:szCs w:val="21"/>
        </w:rPr>
        <w:t>化学</w:t>
      </w:r>
      <w:bookmarkEnd w:id="41"/>
      <w:bookmarkEnd w:id="42"/>
      <w:r w:rsidR="00A15ECF" w:rsidRPr="00D46272">
        <w:rPr>
          <w:rFonts w:ascii="Arial" w:eastAsia="宋体" w:hAnsi="Arial" w:cs="Arial"/>
          <w:szCs w:val="21"/>
        </w:rPr>
        <w:t>特性，</w:t>
      </w:r>
      <w:r w:rsidR="00A15ECF" w:rsidRPr="00D46272">
        <w:rPr>
          <w:rFonts w:ascii="Arial" w:eastAsia="宋体" w:hAnsi="Arial" w:cs="Arial"/>
          <w:szCs w:val="21"/>
        </w:rPr>
        <w:t>2005</w:t>
      </w:r>
      <w:r w:rsidR="00A15ECF" w:rsidRPr="00D46272">
        <w:rPr>
          <w:rFonts w:ascii="Arial" w:eastAsia="宋体" w:hAnsi="Arial" w:cs="Arial"/>
          <w:szCs w:val="21"/>
        </w:rPr>
        <w:t>版。</w:t>
      </w:r>
    </w:p>
    <w:p w:rsidR="00A15ECF" w:rsidRPr="00D46272" w:rsidRDefault="00A15ECF" w:rsidP="00F549F4">
      <w:pPr>
        <w:pStyle w:val="aa"/>
        <w:numPr>
          <w:ilvl w:val="0"/>
          <w:numId w:val="25"/>
        </w:numPr>
        <w:snapToGrid w:val="0"/>
        <w:spacing w:afterLines="50" w:after="156" w:line="300" w:lineRule="auto"/>
        <w:ind w:left="1778" w:hanging="294"/>
        <w:rPr>
          <w:rFonts w:ascii="Arial" w:eastAsia="宋体" w:hAnsi="Arial" w:cs="Arial"/>
          <w:szCs w:val="21"/>
        </w:rPr>
      </w:pPr>
      <w:r w:rsidRPr="00D46272">
        <w:rPr>
          <w:rFonts w:ascii="Arial" w:eastAsia="宋体" w:hAnsi="Arial" w:cs="Arial"/>
          <w:szCs w:val="21"/>
        </w:rPr>
        <w:t>对于与</w:t>
      </w:r>
      <w:r w:rsidR="008100B3">
        <w:rPr>
          <w:rFonts w:ascii="Arial" w:eastAsia="宋体" w:hAnsi="Arial" w:cs="Arial"/>
          <w:szCs w:val="21"/>
        </w:rPr>
        <w:t>器械</w:t>
      </w:r>
      <w:r w:rsidRPr="00D46272">
        <w:rPr>
          <w:rFonts w:ascii="Arial" w:eastAsia="宋体" w:hAnsi="Arial" w:cs="Arial"/>
          <w:szCs w:val="21"/>
        </w:rPr>
        <w:t>相关的颗粒物评估，</w:t>
      </w:r>
      <w:r w:rsidR="008100B3">
        <w:rPr>
          <w:rFonts w:ascii="Arial" w:eastAsia="宋体" w:hAnsi="Arial" w:cs="Arial"/>
          <w:szCs w:val="21"/>
        </w:rPr>
        <w:t>贵公司</w:t>
      </w:r>
      <w:r w:rsidRPr="00D46272">
        <w:rPr>
          <w:rFonts w:ascii="Arial" w:eastAsia="宋体" w:hAnsi="Arial" w:cs="Arial"/>
          <w:szCs w:val="21"/>
        </w:rPr>
        <w:t>应该遵循目前的</w:t>
      </w:r>
      <w:r w:rsidRPr="00D46272">
        <w:rPr>
          <w:rFonts w:ascii="Arial" w:eastAsia="宋体" w:hAnsi="Arial" w:cs="Arial"/>
          <w:szCs w:val="21"/>
        </w:rPr>
        <w:t>USP &lt;788&gt;</w:t>
      </w:r>
      <w:r w:rsidRPr="00D46272">
        <w:rPr>
          <w:rFonts w:ascii="Arial" w:eastAsia="宋体" w:hAnsi="Arial" w:cs="Arial"/>
          <w:szCs w:val="21"/>
        </w:rPr>
        <w:t>注射剂中的颗粒物质。</w:t>
      </w:r>
      <w:r w:rsidRPr="00D46272">
        <w:rPr>
          <w:rFonts w:ascii="Arial" w:eastAsia="宋体" w:hAnsi="Arial" w:cs="Arial"/>
          <w:szCs w:val="21"/>
        </w:rPr>
        <w:t>FDA</w:t>
      </w:r>
      <w:r w:rsidRPr="00D46272">
        <w:rPr>
          <w:rFonts w:ascii="Arial" w:eastAsia="宋体" w:hAnsi="Arial" w:cs="Arial"/>
          <w:szCs w:val="21"/>
        </w:rPr>
        <w:t>认为</w:t>
      </w:r>
      <w:r w:rsidRPr="00D46272">
        <w:rPr>
          <w:rFonts w:ascii="Arial" w:eastAsia="宋体" w:hAnsi="Arial" w:cs="Arial"/>
          <w:szCs w:val="21"/>
        </w:rPr>
        <w:t>USP &lt;788&gt;</w:t>
      </w:r>
      <w:r w:rsidRPr="00D46272">
        <w:rPr>
          <w:rFonts w:ascii="Arial" w:eastAsia="宋体" w:hAnsi="Arial" w:cs="Arial"/>
          <w:szCs w:val="21"/>
        </w:rPr>
        <w:t>仅限于微米颗粒的评估。</w:t>
      </w:r>
    </w:p>
    <w:p w:rsidR="006E36B6" w:rsidRDefault="006E36B6">
      <w:pPr>
        <w:widowControl/>
        <w:jc w:val="left"/>
        <w:rPr>
          <w:rFonts w:ascii="Arial" w:eastAsia="宋体" w:hAnsi="Arial" w:cs="Arial"/>
          <w:szCs w:val="21"/>
        </w:rPr>
      </w:pPr>
      <w:r>
        <w:rPr>
          <w:rFonts w:ascii="Arial" w:eastAsia="宋体" w:hAnsi="Arial" w:cs="Arial"/>
          <w:szCs w:val="21"/>
        </w:rPr>
        <w:br w:type="page"/>
      </w:r>
    </w:p>
    <w:p w:rsidR="00A15ECF" w:rsidRPr="00D46272" w:rsidRDefault="00D8598A" w:rsidP="00F549F4">
      <w:pPr>
        <w:pStyle w:val="aa"/>
        <w:numPr>
          <w:ilvl w:val="0"/>
          <w:numId w:val="25"/>
        </w:numPr>
        <w:snapToGrid w:val="0"/>
        <w:spacing w:afterLines="50" w:after="156" w:line="300" w:lineRule="auto"/>
        <w:ind w:left="1778" w:hanging="294"/>
        <w:rPr>
          <w:rFonts w:ascii="Arial" w:eastAsia="宋体" w:hAnsi="Arial" w:cs="Arial"/>
          <w:szCs w:val="21"/>
        </w:rPr>
      </w:pPr>
      <w:r>
        <w:rPr>
          <w:rFonts w:ascii="Arial" w:eastAsia="宋体" w:hAnsi="Arial" w:cs="Arial" w:hint="eastAsia"/>
          <w:szCs w:val="21"/>
        </w:rPr>
        <w:lastRenderedPageBreak/>
        <w:t>仅仅有</w:t>
      </w:r>
      <w:r w:rsidR="00A15ECF" w:rsidRPr="00D46272">
        <w:rPr>
          <w:rFonts w:ascii="Arial" w:eastAsia="宋体" w:hAnsi="Arial" w:cs="Arial"/>
          <w:szCs w:val="21"/>
        </w:rPr>
        <w:t>与</w:t>
      </w:r>
      <w:r w:rsidR="008100B3">
        <w:rPr>
          <w:rFonts w:ascii="Arial" w:eastAsia="宋体" w:hAnsi="Arial" w:cs="Arial"/>
          <w:szCs w:val="21"/>
        </w:rPr>
        <w:t>器械</w:t>
      </w:r>
      <w:r w:rsidR="00A15ECF" w:rsidRPr="00D46272">
        <w:rPr>
          <w:rFonts w:ascii="Arial" w:eastAsia="宋体" w:hAnsi="Arial" w:cs="Arial"/>
          <w:szCs w:val="21"/>
        </w:rPr>
        <w:t>相关的残留特性可能无法提供与</w:t>
      </w:r>
      <w:r w:rsidR="008100B3">
        <w:rPr>
          <w:rFonts w:ascii="Arial" w:eastAsia="宋体" w:hAnsi="Arial" w:cs="Arial"/>
          <w:szCs w:val="21"/>
        </w:rPr>
        <w:t>器械</w:t>
      </w:r>
      <w:r w:rsidR="00A15ECF" w:rsidRPr="00D46272">
        <w:rPr>
          <w:rFonts w:ascii="Arial" w:eastAsia="宋体" w:hAnsi="Arial" w:cs="Arial"/>
          <w:szCs w:val="21"/>
        </w:rPr>
        <w:t>相关残留物的危害风险的适当信息。</w:t>
      </w:r>
      <w:r>
        <w:rPr>
          <w:rFonts w:ascii="Arial" w:eastAsia="宋体" w:hAnsi="Arial" w:cs="Arial"/>
          <w:szCs w:val="21"/>
        </w:rPr>
        <w:t>机构</w:t>
      </w:r>
      <w:r w:rsidR="00A15ECF" w:rsidRPr="00D46272">
        <w:rPr>
          <w:rFonts w:ascii="Arial" w:eastAsia="宋体" w:hAnsi="Arial" w:cs="Arial"/>
          <w:szCs w:val="21"/>
        </w:rPr>
        <w:t>建议</w:t>
      </w:r>
      <w:r w:rsidR="007A0150">
        <w:rPr>
          <w:rFonts w:ascii="Arial" w:eastAsia="宋体" w:hAnsi="Arial" w:cs="Arial" w:hint="eastAsia"/>
          <w:szCs w:val="21"/>
        </w:rPr>
        <w:t>，</w:t>
      </w:r>
      <w:r w:rsidR="00A15ECF" w:rsidRPr="00D46272">
        <w:rPr>
          <w:rFonts w:ascii="Arial" w:eastAsia="宋体" w:hAnsi="Arial" w:cs="Arial"/>
          <w:szCs w:val="21"/>
        </w:rPr>
        <w:t>根据接触途径</w:t>
      </w:r>
      <w:r w:rsidR="007A0150">
        <w:rPr>
          <w:rFonts w:ascii="Arial" w:eastAsia="宋体" w:hAnsi="Arial" w:cs="Arial" w:hint="eastAsia"/>
          <w:szCs w:val="21"/>
        </w:rPr>
        <w:t>、</w:t>
      </w:r>
      <w:r w:rsidR="00A15ECF" w:rsidRPr="00D46272">
        <w:rPr>
          <w:rFonts w:ascii="Arial" w:eastAsia="宋体" w:hAnsi="Arial" w:cs="Arial"/>
          <w:szCs w:val="21"/>
        </w:rPr>
        <w:t>毒素动力学和毒效动力学以及允许限度</w:t>
      </w:r>
      <w:r w:rsidR="007A0150">
        <w:rPr>
          <w:rFonts w:ascii="Arial" w:eastAsia="宋体" w:hAnsi="Arial" w:cs="Arial" w:hint="eastAsia"/>
          <w:szCs w:val="21"/>
        </w:rPr>
        <w:t>，在</w:t>
      </w:r>
      <w:r w:rsidR="007A0150" w:rsidRPr="00D46272">
        <w:rPr>
          <w:rFonts w:ascii="Arial" w:eastAsia="宋体" w:hAnsi="Arial" w:cs="Arial"/>
          <w:szCs w:val="21"/>
        </w:rPr>
        <w:t>适用新</w:t>
      </w:r>
      <w:r w:rsidR="007A0150">
        <w:rPr>
          <w:rFonts w:ascii="Arial" w:eastAsia="宋体" w:hAnsi="Arial" w:cs="Arial"/>
          <w:szCs w:val="21"/>
        </w:rPr>
        <w:t>器械</w:t>
      </w:r>
      <w:r w:rsidR="007A0150" w:rsidRPr="00D46272">
        <w:rPr>
          <w:rFonts w:ascii="Arial" w:eastAsia="宋体" w:hAnsi="Arial" w:cs="Arial"/>
          <w:szCs w:val="21"/>
        </w:rPr>
        <w:t>的预期人群</w:t>
      </w:r>
      <w:r w:rsidR="007A0150">
        <w:rPr>
          <w:rFonts w:ascii="Arial" w:eastAsia="宋体" w:hAnsi="Arial" w:cs="Arial" w:hint="eastAsia"/>
          <w:szCs w:val="21"/>
        </w:rPr>
        <w:t>中</w:t>
      </w:r>
      <w:r w:rsidR="00A15ECF" w:rsidRPr="00D46272">
        <w:rPr>
          <w:rFonts w:ascii="Arial" w:eastAsia="宋体" w:hAnsi="Arial" w:cs="Arial"/>
          <w:szCs w:val="21"/>
        </w:rPr>
        <w:t>进行</w:t>
      </w:r>
      <w:r>
        <w:rPr>
          <w:rFonts w:ascii="Arial" w:eastAsia="宋体" w:hAnsi="Arial" w:cs="Arial"/>
          <w:szCs w:val="21"/>
        </w:rPr>
        <w:t>器械</w:t>
      </w:r>
      <w:r>
        <w:rPr>
          <w:rFonts w:ascii="Arial" w:eastAsia="宋体" w:hAnsi="Arial" w:cs="Arial" w:hint="eastAsia"/>
          <w:szCs w:val="21"/>
        </w:rPr>
        <w:t>相关</w:t>
      </w:r>
      <w:r w:rsidRPr="00D46272">
        <w:rPr>
          <w:rFonts w:ascii="Arial" w:eastAsia="宋体" w:hAnsi="Arial" w:cs="Arial"/>
          <w:szCs w:val="21"/>
        </w:rPr>
        <w:t>残留物的</w:t>
      </w:r>
      <w:r w:rsidR="00A15ECF" w:rsidRPr="00D46272">
        <w:rPr>
          <w:rFonts w:ascii="Arial" w:eastAsia="宋体" w:hAnsi="Arial" w:cs="Arial"/>
          <w:szCs w:val="21"/>
        </w:rPr>
        <w:t>全面风险评估。</w:t>
      </w:r>
    </w:p>
    <w:p w:rsidR="00E44A5D" w:rsidRPr="00D46272" w:rsidRDefault="00A15EC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灭菌</w:t>
      </w:r>
    </w:p>
    <w:p w:rsidR="00A15ECF" w:rsidRPr="00D46272" w:rsidRDefault="00A15EC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w:t>
      </w:r>
      <w:r w:rsidR="00A6666F" w:rsidRPr="00D46272">
        <w:rPr>
          <w:rFonts w:ascii="Arial" w:eastAsia="宋体" w:hAnsi="Arial" w:cs="Arial"/>
          <w:b/>
          <w:szCs w:val="21"/>
        </w:rPr>
        <w:t>的</w:t>
      </w:r>
      <w:r w:rsidRPr="00D46272">
        <w:rPr>
          <w:rFonts w:ascii="Arial" w:eastAsia="宋体" w:hAnsi="Arial" w:cs="Arial"/>
          <w:b/>
          <w:szCs w:val="21"/>
        </w:rPr>
        <w:t>FDA</w:t>
      </w:r>
      <w:r w:rsidRPr="00D46272">
        <w:rPr>
          <w:rFonts w:ascii="Arial" w:eastAsia="宋体" w:hAnsi="Arial" w:cs="Arial"/>
          <w:b/>
          <w:szCs w:val="21"/>
        </w:rPr>
        <w:t>指南</w:t>
      </w:r>
    </w:p>
    <w:p w:rsidR="00A15ECF" w:rsidRPr="00D46272" w:rsidRDefault="008100B3" w:rsidP="00982C16">
      <w:pPr>
        <w:pStyle w:val="aa"/>
        <w:snapToGrid w:val="0"/>
        <w:spacing w:afterLines="50" w:after="156" w:line="300" w:lineRule="auto"/>
        <w:ind w:left="1140"/>
        <w:jc w:val="left"/>
        <w:rPr>
          <w:rFonts w:ascii="Arial" w:eastAsia="宋体" w:hAnsi="Arial" w:cs="Arial"/>
          <w:szCs w:val="21"/>
        </w:rPr>
      </w:pPr>
      <w:r>
        <w:rPr>
          <w:rFonts w:ascii="Arial" w:eastAsia="宋体" w:hAnsi="Arial" w:cs="Arial"/>
          <w:szCs w:val="21"/>
        </w:rPr>
        <w:t>贵公司</w:t>
      </w:r>
      <w:r w:rsidR="00A15ECF" w:rsidRPr="00D46272">
        <w:rPr>
          <w:rFonts w:ascii="Arial" w:eastAsia="宋体" w:hAnsi="Arial" w:cs="Arial"/>
          <w:szCs w:val="21"/>
        </w:rPr>
        <w:t>应该提供</w:t>
      </w:r>
      <w:r w:rsidR="00A15ECF" w:rsidRPr="00D46272">
        <w:rPr>
          <w:rFonts w:ascii="Arial" w:eastAsia="宋体" w:hAnsi="Arial" w:cs="Arial"/>
          <w:szCs w:val="21"/>
        </w:rPr>
        <w:t>FDA</w:t>
      </w:r>
      <w:r w:rsidR="00A15ECF" w:rsidRPr="00D46272">
        <w:rPr>
          <w:rFonts w:ascii="Arial" w:eastAsia="宋体" w:hAnsi="Arial" w:cs="Arial"/>
          <w:szCs w:val="21"/>
        </w:rPr>
        <w:t>推荐的适当文件</w:t>
      </w:r>
      <w:r w:rsidR="007A0150">
        <w:rPr>
          <w:rFonts w:ascii="Arial" w:eastAsia="宋体" w:hAnsi="Arial" w:cs="Arial" w:hint="eastAsia"/>
          <w:szCs w:val="21"/>
        </w:rPr>
        <w:t>，</w:t>
      </w:r>
      <w:r w:rsidR="00A15ECF" w:rsidRPr="00D46272">
        <w:rPr>
          <w:rStyle w:val="a3"/>
          <w:rFonts w:ascii="Arial" w:eastAsia="宋体" w:hAnsi="Arial" w:cs="Arial"/>
        </w:rPr>
        <w:t>更新</w:t>
      </w:r>
      <w:r w:rsidR="00A15ECF" w:rsidRPr="00D46272">
        <w:rPr>
          <w:rStyle w:val="a3"/>
          <w:rFonts w:ascii="Arial" w:eastAsia="宋体" w:hAnsi="Arial" w:cs="Arial"/>
        </w:rPr>
        <w:t>510</w:t>
      </w:r>
      <w:r w:rsidR="00A15ECF" w:rsidRPr="00D46272">
        <w:rPr>
          <w:rStyle w:val="a3"/>
          <w:rFonts w:ascii="Arial" w:eastAsia="宋体" w:hAnsi="Arial" w:cs="Arial"/>
        </w:rPr>
        <w:t>（</w:t>
      </w:r>
      <w:r w:rsidR="00A15ECF" w:rsidRPr="00D46272">
        <w:rPr>
          <w:rStyle w:val="a3"/>
          <w:rFonts w:ascii="Arial" w:eastAsia="宋体" w:hAnsi="Arial" w:cs="Arial"/>
        </w:rPr>
        <w:t>k</w:t>
      </w:r>
      <w:r w:rsidR="00A15ECF" w:rsidRPr="00D46272">
        <w:rPr>
          <w:rStyle w:val="a3"/>
          <w:rFonts w:ascii="Arial" w:eastAsia="宋体" w:hAnsi="Arial" w:cs="Arial"/>
        </w:rPr>
        <w:t>）无菌审查指南</w:t>
      </w:r>
      <w:r w:rsidR="00A15ECF" w:rsidRPr="002A0ED7">
        <w:rPr>
          <w:rFonts w:ascii="Arial" w:eastAsia="宋体" w:hAnsi="Arial" w:cs="Arial"/>
          <w:szCs w:val="21"/>
        </w:rPr>
        <w:t>K90-1</w:t>
      </w:r>
      <w:r w:rsidR="00A15ECF" w:rsidRPr="00D46272">
        <w:rPr>
          <w:rFonts w:ascii="Arial" w:eastAsia="宋体" w:hAnsi="Arial" w:cs="Arial"/>
          <w:szCs w:val="21"/>
        </w:rPr>
        <w:t>。</w:t>
      </w:r>
      <w:r w:rsidR="00691851">
        <w:rPr>
          <w:rFonts w:ascii="Arial" w:eastAsia="宋体" w:hAnsi="Arial" w:cs="Arial"/>
          <w:szCs w:val="21"/>
        </w:rPr>
        <w:t>（</w:t>
      </w:r>
      <w:hyperlink r:id="rId19" w:history="1">
        <w:r w:rsidR="00A15ECF" w:rsidRPr="00D46272">
          <w:rPr>
            <w:rStyle w:val="a3"/>
            <w:rFonts w:ascii="Arial" w:eastAsia="宋体" w:hAnsi="Arial" w:cs="Arial"/>
            <w:szCs w:val="21"/>
          </w:rPr>
          <w:t>http://www.fda.gov/MedicalDevices/DeviceRegulationandGuidance/GuidanceDocuments/ucm072783.htm</w:t>
        </w:r>
      </w:hyperlink>
      <w:r w:rsidR="00691851">
        <w:rPr>
          <w:rFonts w:ascii="Arial" w:eastAsia="宋体" w:hAnsi="Arial" w:cs="Arial"/>
          <w:szCs w:val="21"/>
        </w:rPr>
        <w:t>）</w:t>
      </w:r>
      <w:r w:rsidR="00A15ECF" w:rsidRPr="00D46272">
        <w:rPr>
          <w:rFonts w:ascii="Arial" w:eastAsia="宋体" w:hAnsi="Arial" w:cs="Arial"/>
          <w:szCs w:val="21"/>
        </w:rPr>
        <w:t>。</w:t>
      </w:r>
    </w:p>
    <w:p w:rsidR="00A15ECF" w:rsidRPr="00D46272" w:rsidRDefault="00DB72F1"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重复</w:t>
      </w:r>
      <w:r w:rsidR="00A15ECF" w:rsidRPr="00D46272">
        <w:rPr>
          <w:rFonts w:ascii="Arial" w:eastAsia="宋体" w:hAnsi="Arial" w:cs="Arial"/>
          <w:b/>
          <w:szCs w:val="21"/>
        </w:rPr>
        <w:t>使用</w:t>
      </w:r>
    </w:p>
    <w:p w:rsidR="00A15ECF" w:rsidRPr="00D46272" w:rsidRDefault="00A15ECF"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用于多</w:t>
      </w:r>
      <w:r w:rsidR="00DB72F1" w:rsidRPr="00D46272">
        <w:rPr>
          <w:rFonts w:ascii="Arial" w:eastAsia="宋体" w:hAnsi="Arial" w:cs="Arial"/>
          <w:szCs w:val="21"/>
        </w:rPr>
        <w:t>名</w:t>
      </w:r>
      <w:r w:rsidRPr="00D46272">
        <w:rPr>
          <w:rFonts w:ascii="Arial" w:eastAsia="宋体" w:hAnsi="Arial" w:cs="Arial"/>
          <w:szCs w:val="21"/>
        </w:rPr>
        <w:t>患者重复使用的输液泵和附件应在</w:t>
      </w:r>
      <w:r w:rsidR="00DB72F1" w:rsidRPr="00D46272">
        <w:rPr>
          <w:rFonts w:ascii="Arial" w:eastAsia="宋体" w:hAnsi="Arial" w:cs="Arial"/>
          <w:szCs w:val="21"/>
        </w:rPr>
        <w:t>该</w:t>
      </w:r>
      <w:r w:rsidR="008100B3">
        <w:rPr>
          <w:rFonts w:ascii="Arial" w:eastAsia="宋体" w:hAnsi="Arial" w:cs="Arial"/>
          <w:szCs w:val="21"/>
        </w:rPr>
        <w:t>器械</w:t>
      </w:r>
      <w:r w:rsidR="00DB72F1" w:rsidRPr="00D46272">
        <w:rPr>
          <w:rFonts w:ascii="Arial" w:eastAsia="宋体" w:hAnsi="Arial" w:cs="Arial"/>
          <w:szCs w:val="21"/>
        </w:rPr>
        <w:t>标签中包括清洁和消毒</w:t>
      </w:r>
      <w:r w:rsidR="008100B3">
        <w:rPr>
          <w:rFonts w:ascii="Arial" w:eastAsia="宋体" w:hAnsi="Arial" w:cs="Arial"/>
          <w:szCs w:val="21"/>
        </w:rPr>
        <w:t>器械</w:t>
      </w:r>
      <w:r w:rsidR="00DB72F1" w:rsidRPr="00D46272">
        <w:rPr>
          <w:rFonts w:ascii="Arial" w:eastAsia="宋体" w:hAnsi="Arial" w:cs="Arial"/>
          <w:szCs w:val="21"/>
        </w:rPr>
        <w:t>的说明。此</w:t>
      </w:r>
      <w:r w:rsidRPr="00D46272">
        <w:rPr>
          <w:rFonts w:ascii="Arial" w:eastAsia="宋体" w:hAnsi="Arial" w:cs="Arial"/>
          <w:szCs w:val="21"/>
        </w:rPr>
        <w:t>外，在适当的情况下，请考虑在</w:t>
      </w:r>
      <w:r w:rsidR="008100B3">
        <w:rPr>
          <w:rFonts w:ascii="Arial" w:eastAsia="宋体" w:hAnsi="Arial" w:cs="Arial"/>
          <w:szCs w:val="21"/>
        </w:rPr>
        <w:t>贵公司</w:t>
      </w:r>
      <w:r w:rsidRPr="00D46272">
        <w:rPr>
          <w:rFonts w:ascii="Arial" w:eastAsia="宋体" w:hAnsi="Arial" w:cs="Arial"/>
          <w:szCs w:val="21"/>
        </w:rPr>
        <w:t>提交材料</w:t>
      </w:r>
      <w:r w:rsidR="007A0150">
        <w:rPr>
          <w:rFonts w:ascii="Arial" w:eastAsia="宋体" w:hAnsi="Arial" w:cs="Arial" w:hint="eastAsia"/>
          <w:szCs w:val="21"/>
        </w:rPr>
        <w:t>和标签中明确</w:t>
      </w:r>
      <w:r w:rsidR="008100B3">
        <w:rPr>
          <w:rFonts w:ascii="Arial" w:eastAsia="宋体" w:hAnsi="Arial" w:cs="Arial"/>
          <w:szCs w:val="21"/>
        </w:rPr>
        <w:t>器械</w:t>
      </w:r>
      <w:r w:rsidRPr="00D46272">
        <w:rPr>
          <w:rFonts w:ascii="Arial" w:eastAsia="宋体" w:hAnsi="Arial" w:cs="Arial"/>
          <w:szCs w:val="21"/>
        </w:rPr>
        <w:t>可以重复使用的次数，并附上支持</w:t>
      </w:r>
      <w:r w:rsidR="00DB72F1" w:rsidRPr="00D46272">
        <w:rPr>
          <w:rFonts w:ascii="Arial" w:eastAsia="宋体" w:hAnsi="Arial" w:cs="Arial"/>
          <w:szCs w:val="21"/>
        </w:rPr>
        <w:t>性</w:t>
      </w:r>
      <w:r w:rsidRPr="00D46272">
        <w:rPr>
          <w:rFonts w:ascii="Arial" w:eastAsia="宋体" w:hAnsi="Arial" w:cs="Arial"/>
          <w:szCs w:val="21"/>
        </w:rPr>
        <w:t>信息（参见下面的</w:t>
      </w:r>
      <w:r w:rsidR="007A0150">
        <w:rPr>
          <w:rFonts w:ascii="Arial" w:eastAsia="宋体" w:hAnsi="Arial" w:cs="Arial"/>
          <w:b/>
          <w:szCs w:val="21"/>
        </w:rPr>
        <w:t>货架寿命</w:t>
      </w:r>
      <w:r w:rsidRPr="00D46272">
        <w:rPr>
          <w:rFonts w:ascii="Arial" w:eastAsia="宋体" w:hAnsi="Arial" w:cs="Arial"/>
          <w:szCs w:val="21"/>
        </w:rPr>
        <w:t>）。</w:t>
      </w:r>
    </w:p>
    <w:p w:rsidR="00A059E5" w:rsidRPr="00D46272" w:rsidRDefault="00A059E5"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如果标签中建议对</w:t>
      </w:r>
      <w:r w:rsidR="008100B3">
        <w:rPr>
          <w:rFonts w:ascii="Arial" w:eastAsia="宋体" w:hAnsi="Arial" w:cs="Arial"/>
          <w:szCs w:val="21"/>
        </w:rPr>
        <w:t>器械</w:t>
      </w:r>
      <w:r w:rsidRPr="00D46272">
        <w:rPr>
          <w:rFonts w:ascii="Arial" w:eastAsia="宋体" w:hAnsi="Arial" w:cs="Arial"/>
          <w:szCs w:val="21"/>
        </w:rPr>
        <w:t>进行清洁或高级别消毒，则应提供验证以证明这种清洁或高级别消毒程序是足够的。</w:t>
      </w:r>
      <w:r w:rsidR="008100B3">
        <w:rPr>
          <w:rFonts w:ascii="Arial" w:eastAsia="宋体" w:hAnsi="Arial" w:cs="Arial"/>
          <w:szCs w:val="21"/>
        </w:rPr>
        <w:t>贵公司</w:t>
      </w:r>
      <w:r w:rsidRPr="00D46272">
        <w:rPr>
          <w:rFonts w:ascii="Arial" w:eastAsia="宋体" w:hAnsi="Arial" w:cs="Arial"/>
          <w:szCs w:val="21"/>
        </w:rPr>
        <w:t>还应该证明，在清洁或高级别消毒后，</w:t>
      </w:r>
      <w:r w:rsidR="008100B3">
        <w:rPr>
          <w:rFonts w:ascii="Arial" w:eastAsia="宋体" w:hAnsi="Arial" w:cs="Arial"/>
          <w:szCs w:val="21"/>
        </w:rPr>
        <w:t>器械</w:t>
      </w:r>
      <w:r w:rsidRPr="00D46272">
        <w:rPr>
          <w:rFonts w:ascii="Arial" w:eastAsia="宋体" w:hAnsi="Arial" w:cs="Arial"/>
          <w:szCs w:val="21"/>
        </w:rPr>
        <w:t>将按照预期继续执行。</w:t>
      </w:r>
    </w:p>
    <w:p w:rsidR="00A059E5" w:rsidRPr="00D46272" w:rsidRDefault="00A059E5"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许多输液泵在家庭环境</w:t>
      </w:r>
      <w:r w:rsidR="0077556A" w:rsidRPr="00D46272">
        <w:rPr>
          <w:rFonts w:ascii="Arial" w:eastAsia="宋体" w:hAnsi="Arial" w:cs="Arial"/>
          <w:szCs w:val="21"/>
        </w:rPr>
        <w:t>中使用。如果</w:t>
      </w:r>
      <w:r w:rsidR="008100B3">
        <w:rPr>
          <w:rFonts w:ascii="Arial" w:eastAsia="宋体" w:hAnsi="Arial" w:cs="Arial"/>
          <w:szCs w:val="21"/>
        </w:rPr>
        <w:t>贵公司</w:t>
      </w:r>
      <w:r w:rsidR="0077556A" w:rsidRPr="00D46272">
        <w:rPr>
          <w:rFonts w:ascii="Arial" w:eastAsia="宋体" w:hAnsi="Arial" w:cs="Arial"/>
          <w:szCs w:val="21"/>
        </w:rPr>
        <w:t>的泵用于家庭使用，则应在标签中</w:t>
      </w:r>
      <w:r w:rsidR="007A0150">
        <w:rPr>
          <w:rFonts w:ascii="Arial" w:eastAsia="宋体" w:hAnsi="Arial" w:cs="Arial" w:hint="eastAsia"/>
          <w:szCs w:val="21"/>
        </w:rPr>
        <w:t>明确</w:t>
      </w:r>
      <w:r w:rsidR="0077556A" w:rsidRPr="00D46272">
        <w:rPr>
          <w:rFonts w:ascii="Arial" w:eastAsia="宋体" w:hAnsi="Arial" w:cs="Arial"/>
          <w:szCs w:val="21"/>
        </w:rPr>
        <w:t>一般</w:t>
      </w:r>
      <w:r w:rsidRPr="00D46272">
        <w:rPr>
          <w:rFonts w:ascii="Arial" w:eastAsia="宋体" w:hAnsi="Arial" w:cs="Arial"/>
          <w:szCs w:val="21"/>
        </w:rPr>
        <w:t>家庭用户</w:t>
      </w:r>
      <w:r w:rsidR="007A0150" w:rsidRPr="00D46272">
        <w:rPr>
          <w:rFonts w:ascii="Arial" w:eastAsia="宋体" w:hAnsi="Arial" w:cs="Arial"/>
          <w:szCs w:val="21"/>
        </w:rPr>
        <w:t>用于清洁</w:t>
      </w:r>
      <w:r w:rsidR="007A0150">
        <w:rPr>
          <w:rFonts w:ascii="Arial" w:eastAsia="宋体" w:hAnsi="Arial" w:cs="Arial"/>
          <w:szCs w:val="21"/>
        </w:rPr>
        <w:t>器械</w:t>
      </w:r>
      <w:r w:rsidRPr="00D46272">
        <w:rPr>
          <w:rFonts w:ascii="Arial" w:eastAsia="宋体" w:hAnsi="Arial" w:cs="Arial"/>
          <w:szCs w:val="21"/>
        </w:rPr>
        <w:t>随时可用的清洁剂</w:t>
      </w:r>
      <w:r w:rsidRPr="00D46272">
        <w:rPr>
          <w:rFonts w:ascii="Arial" w:eastAsia="宋体" w:hAnsi="Arial" w:cs="Arial"/>
          <w:szCs w:val="21"/>
        </w:rPr>
        <w:t>/</w:t>
      </w:r>
      <w:r w:rsidRPr="00D46272">
        <w:rPr>
          <w:rFonts w:ascii="Arial" w:eastAsia="宋体" w:hAnsi="Arial" w:cs="Arial"/>
          <w:szCs w:val="21"/>
        </w:rPr>
        <w:t>产品类型。</w:t>
      </w:r>
      <w:r w:rsidR="008100B3">
        <w:rPr>
          <w:rFonts w:ascii="Arial" w:eastAsia="宋体" w:hAnsi="Arial" w:cs="Arial"/>
          <w:szCs w:val="21"/>
        </w:rPr>
        <w:t>贵公司</w:t>
      </w:r>
      <w:r w:rsidRPr="00D46272">
        <w:rPr>
          <w:rFonts w:ascii="Arial" w:eastAsia="宋体" w:hAnsi="Arial" w:cs="Arial"/>
          <w:szCs w:val="21"/>
        </w:rPr>
        <w:t>的提交材料中应提供这些程序的</w:t>
      </w:r>
      <w:r w:rsidR="007A0150">
        <w:rPr>
          <w:rFonts w:ascii="Arial" w:eastAsia="宋体" w:hAnsi="Arial" w:cs="Arial" w:hint="eastAsia"/>
          <w:szCs w:val="21"/>
        </w:rPr>
        <w:t>确认</w:t>
      </w:r>
      <w:r w:rsidRPr="00D46272">
        <w:rPr>
          <w:rFonts w:ascii="Arial" w:eastAsia="宋体" w:hAnsi="Arial" w:cs="Arial"/>
          <w:szCs w:val="21"/>
        </w:rPr>
        <w:t>。</w:t>
      </w:r>
    </w:p>
    <w:p w:rsidR="00A17CC9" w:rsidRPr="007A0150" w:rsidRDefault="00A059E5" w:rsidP="00C25178">
      <w:pPr>
        <w:pStyle w:val="aa"/>
        <w:snapToGrid w:val="0"/>
        <w:spacing w:line="300" w:lineRule="auto"/>
        <w:ind w:left="1140"/>
        <w:rPr>
          <w:rStyle w:val="a3"/>
          <w:rFonts w:ascii="Arial" w:eastAsia="宋体" w:hAnsi="Arial" w:cs="Arial"/>
        </w:rPr>
      </w:pPr>
      <w:r w:rsidRPr="00D46272">
        <w:rPr>
          <w:rFonts w:ascii="Arial" w:eastAsia="宋体" w:hAnsi="Arial" w:cs="Arial"/>
          <w:szCs w:val="21"/>
        </w:rPr>
        <w:t>为了证明</w:t>
      </w:r>
      <w:r w:rsidR="008100B3">
        <w:rPr>
          <w:rFonts w:ascii="Arial" w:eastAsia="宋体" w:hAnsi="Arial" w:cs="Arial"/>
          <w:szCs w:val="21"/>
        </w:rPr>
        <w:t>贵公司器械</w:t>
      </w:r>
      <w:r w:rsidRPr="00D46272">
        <w:rPr>
          <w:rFonts w:ascii="Arial" w:eastAsia="宋体" w:hAnsi="Arial" w:cs="Arial"/>
          <w:szCs w:val="21"/>
        </w:rPr>
        <w:t>在清洁或消毒后符合性能</w:t>
      </w:r>
      <w:r w:rsidR="00E57E18">
        <w:rPr>
          <w:rFonts w:ascii="Arial" w:eastAsia="宋体" w:hAnsi="Arial" w:cs="Arial"/>
          <w:szCs w:val="21"/>
        </w:rPr>
        <w:t>质量标准</w:t>
      </w:r>
      <w:r w:rsidRPr="00D46272">
        <w:rPr>
          <w:rFonts w:ascii="Arial" w:eastAsia="宋体" w:hAnsi="Arial" w:cs="Arial"/>
          <w:szCs w:val="21"/>
        </w:rPr>
        <w:t>，</w:t>
      </w:r>
      <w:r w:rsidR="008100B3">
        <w:rPr>
          <w:rFonts w:ascii="Arial" w:eastAsia="宋体" w:hAnsi="Arial" w:cs="Arial"/>
          <w:szCs w:val="21"/>
        </w:rPr>
        <w:t>贵公司</w:t>
      </w:r>
      <w:r w:rsidRPr="00D46272">
        <w:rPr>
          <w:rFonts w:ascii="Arial" w:eastAsia="宋体" w:hAnsi="Arial" w:cs="Arial"/>
          <w:szCs w:val="21"/>
        </w:rPr>
        <w:t>应该</w:t>
      </w:r>
      <w:r w:rsidR="007A0150" w:rsidRPr="00D46272">
        <w:rPr>
          <w:rFonts w:ascii="Arial" w:eastAsia="宋体" w:hAnsi="Arial" w:cs="Arial"/>
          <w:szCs w:val="21"/>
        </w:rPr>
        <w:t>提供</w:t>
      </w:r>
      <w:r w:rsidRPr="00D46272">
        <w:rPr>
          <w:rFonts w:ascii="Arial" w:eastAsia="宋体" w:hAnsi="Arial" w:cs="Arial"/>
          <w:szCs w:val="21"/>
        </w:rPr>
        <w:t>按照标签在适当</w:t>
      </w:r>
      <w:r w:rsidR="007A0150">
        <w:rPr>
          <w:rFonts w:ascii="Arial" w:eastAsia="宋体" w:hAnsi="Arial" w:cs="Arial" w:hint="eastAsia"/>
          <w:szCs w:val="21"/>
        </w:rPr>
        <w:t>次数的</w:t>
      </w:r>
      <w:r w:rsidR="007A0150">
        <w:rPr>
          <w:rFonts w:ascii="Arial" w:eastAsia="宋体" w:hAnsi="Arial" w:cs="Arial"/>
          <w:szCs w:val="21"/>
        </w:rPr>
        <w:t>清洁或消毒循环前</w:t>
      </w:r>
      <w:r w:rsidR="007A0150" w:rsidRPr="00D46272">
        <w:rPr>
          <w:rFonts w:ascii="Arial" w:eastAsia="宋体" w:hAnsi="Arial" w:cs="Arial"/>
          <w:szCs w:val="21"/>
        </w:rPr>
        <w:t>后</w:t>
      </w:r>
      <w:r w:rsidR="007A0150">
        <w:rPr>
          <w:rFonts w:ascii="Arial" w:eastAsia="宋体" w:hAnsi="Arial" w:cs="Arial" w:hint="eastAsia"/>
          <w:szCs w:val="21"/>
        </w:rPr>
        <w:t>的台架</w:t>
      </w:r>
      <w:r w:rsidRPr="00D46272">
        <w:rPr>
          <w:rFonts w:ascii="Arial" w:eastAsia="宋体" w:hAnsi="Arial" w:cs="Arial"/>
          <w:szCs w:val="21"/>
        </w:rPr>
        <w:t>数据。</w:t>
      </w:r>
      <w:r w:rsidRPr="00D46272">
        <w:rPr>
          <w:rFonts w:ascii="Arial" w:eastAsia="宋体" w:hAnsi="Arial" w:cs="Arial"/>
          <w:szCs w:val="21"/>
        </w:rPr>
        <w:t>FDA</w:t>
      </w:r>
      <w:r w:rsidRPr="00D46272">
        <w:rPr>
          <w:rFonts w:ascii="Arial" w:eastAsia="宋体" w:hAnsi="Arial" w:cs="Arial"/>
          <w:szCs w:val="21"/>
        </w:rPr>
        <w:t>已经</w:t>
      </w:r>
      <w:r w:rsidR="007A0150">
        <w:rPr>
          <w:rFonts w:ascii="Arial" w:eastAsia="宋体" w:hAnsi="Arial" w:cs="Arial" w:hint="eastAsia"/>
          <w:szCs w:val="21"/>
        </w:rPr>
        <w:t>制定</w:t>
      </w:r>
      <w:r w:rsidRPr="00D46272">
        <w:rPr>
          <w:rFonts w:ascii="Arial" w:eastAsia="宋体" w:hAnsi="Arial" w:cs="Arial"/>
          <w:szCs w:val="21"/>
        </w:rPr>
        <w:t>了指导草案，讨论使用清洁或消毒方法</w:t>
      </w:r>
      <w:r w:rsidR="007A0150">
        <w:rPr>
          <w:rFonts w:ascii="Arial" w:eastAsia="宋体" w:hAnsi="Arial" w:cs="Arial" w:hint="eastAsia"/>
          <w:szCs w:val="21"/>
        </w:rPr>
        <w:t>的贴标</w:t>
      </w:r>
      <w:r w:rsidR="008100B3">
        <w:rPr>
          <w:rFonts w:ascii="Arial" w:eastAsia="宋体" w:hAnsi="Arial" w:cs="Arial"/>
          <w:szCs w:val="21"/>
        </w:rPr>
        <w:t>器械</w:t>
      </w:r>
      <w:r w:rsidRPr="00D46272">
        <w:rPr>
          <w:rFonts w:ascii="Arial" w:eastAsia="宋体" w:hAnsi="Arial" w:cs="Arial"/>
          <w:szCs w:val="21"/>
        </w:rPr>
        <w:t>，</w:t>
      </w:r>
      <w:r w:rsidRPr="00D81EF1">
        <w:rPr>
          <w:rStyle w:val="a3"/>
          <w:rFonts w:ascii="Arial" w:eastAsia="宋体" w:hAnsi="Arial" w:cs="Arial" w:hint="eastAsia"/>
        </w:rPr>
        <w:t>在医疗</w:t>
      </w:r>
      <w:r w:rsidR="007A0150">
        <w:rPr>
          <w:rStyle w:val="a3"/>
          <w:rFonts w:ascii="Arial" w:eastAsia="宋体" w:hAnsi="Arial" w:cs="Arial" w:hint="eastAsia"/>
        </w:rPr>
        <w:t>机构</w:t>
      </w:r>
      <w:r w:rsidRPr="00D81EF1">
        <w:rPr>
          <w:rStyle w:val="a3"/>
          <w:rFonts w:ascii="Arial" w:eastAsia="宋体" w:hAnsi="Arial" w:cs="Arial" w:hint="eastAsia"/>
        </w:rPr>
        <w:t>中处理</w:t>
      </w:r>
      <w:r w:rsidRPr="00D81EF1">
        <w:rPr>
          <w:rStyle w:val="a3"/>
          <w:rFonts w:ascii="Arial" w:eastAsia="宋体" w:hAnsi="Arial" w:cs="Arial"/>
        </w:rPr>
        <w:t>/</w:t>
      </w:r>
      <w:r w:rsidRPr="00D81EF1">
        <w:rPr>
          <w:rStyle w:val="a3"/>
          <w:rFonts w:ascii="Arial" w:eastAsia="宋体" w:hAnsi="Arial" w:cs="Arial" w:hint="eastAsia"/>
        </w:rPr>
        <w:t>再处理</w:t>
      </w:r>
      <w:r w:rsidR="001617E3" w:rsidRPr="00D81EF1">
        <w:rPr>
          <w:rStyle w:val="a3"/>
          <w:rFonts w:ascii="Arial" w:eastAsia="宋体" w:hAnsi="Arial" w:cs="Arial" w:hint="eastAsia"/>
        </w:rPr>
        <w:t>医疗器械</w:t>
      </w:r>
      <w:r w:rsidRPr="00D81EF1">
        <w:rPr>
          <w:rStyle w:val="a3"/>
          <w:rFonts w:ascii="Arial" w:eastAsia="宋体" w:hAnsi="Arial" w:cs="Arial" w:hint="eastAsia"/>
        </w:rPr>
        <w:t>：验证方法和标签</w:t>
      </w:r>
    </w:p>
    <w:p w:rsidR="00A059E5" w:rsidRPr="00D46272" w:rsidRDefault="00691851" w:rsidP="00C25178">
      <w:pPr>
        <w:pStyle w:val="aa"/>
        <w:snapToGrid w:val="0"/>
        <w:spacing w:line="300" w:lineRule="auto"/>
        <w:ind w:left="1140"/>
        <w:rPr>
          <w:rFonts w:ascii="Arial" w:eastAsia="宋体" w:hAnsi="Arial" w:cs="Arial"/>
          <w:szCs w:val="21"/>
        </w:rPr>
      </w:pPr>
      <w:r>
        <w:rPr>
          <w:rStyle w:val="a3"/>
          <w:rFonts w:ascii="Arial" w:eastAsia="宋体" w:hAnsi="Arial" w:cs="Arial"/>
        </w:rPr>
        <w:t>（</w:t>
      </w:r>
      <w:r w:rsidR="00A059E5" w:rsidRPr="00D46272">
        <w:rPr>
          <w:rStyle w:val="a3"/>
          <w:rFonts w:ascii="Arial" w:eastAsia="宋体" w:hAnsi="Arial" w:cs="Arial"/>
        </w:rPr>
        <w:t>http://www.fda.gov/MedicalDevices/DeviceRegulationandGuidance/GuidanceDocuments/ucm253010.htm</w:t>
      </w:r>
      <w:r>
        <w:rPr>
          <w:rStyle w:val="a3"/>
          <w:rFonts w:ascii="Arial" w:eastAsia="宋体" w:hAnsi="Arial" w:cs="Arial"/>
        </w:rPr>
        <w:t>）</w:t>
      </w:r>
      <w:r w:rsidR="00A059E5" w:rsidRPr="00D46272">
        <w:rPr>
          <w:rFonts w:ascii="Arial" w:eastAsia="宋体" w:hAnsi="Arial" w:cs="Arial"/>
          <w:szCs w:val="21"/>
        </w:rPr>
        <w:t>。最终确定后，</w:t>
      </w:r>
      <w:r w:rsidR="007A0150" w:rsidRPr="007A0150">
        <w:rPr>
          <w:rFonts w:ascii="Arial" w:eastAsia="宋体" w:hAnsi="Arial" w:cs="Arial" w:hint="eastAsia"/>
          <w:szCs w:val="21"/>
        </w:rPr>
        <w:t>本指南代表</w:t>
      </w:r>
      <w:r w:rsidR="007A0150" w:rsidRPr="007A0150">
        <w:rPr>
          <w:rFonts w:ascii="Arial" w:eastAsia="宋体" w:hAnsi="Arial" w:cs="Arial" w:hint="eastAsia"/>
          <w:szCs w:val="21"/>
        </w:rPr>
        <w:t>FDA</w:t>
      </w:r>
      <w:r w:rsidR="007A0150" w:rsidRPr="007A0150">
        <w:rPr>
          <w:rFonts w:ascii="Arial" w:eastAsia="宋体" w:hAnsi="Arial" w:cs="Arial" w:hint="eastAsia"/>
          <w:szCs w:val="21"/>
        </w:rPr>
        <w:t>对此主题的最新见解。</w:t>
      </w:r>
    </w:p>
    <w:p w:rsidR="00A059E5" w:rsidRPr="00D46272" w:rsidRDefault="007A0150" w:rsidP="00C25178">
      <w:pPr>
        <w:pStyle w:val="aa"/>
        <w:snapToGrid w:val="0"/>
        <w:spacing w:afterLines="50" w:after="156" w:line="300" w:lineRule="auto"/>
        <w:ind w:left="1140"/>
        <w:rPr>
          <w:rFonts w:ascii="Arial" w:eastAsia="宋体" w:hAnsi="Arial" w:cs="Arial"/>
          <w:b/>
          <w:szCs w:val="21"/>
        </w:rPr>
      </w:pPr>
      <w:r>
        <w:rPr>
          <w:rFonts w:ascii="Arial" w:eastAsia="宋体" w:hAnsi="Arial" w:cs="Arial"/>
          <w:b/>
          <w:szCs w:val="21"/>
        </w:rPr>
        <w:t>货架寿命</w:t>
      </w:r>
    </w:p>
    <w:p w:rsidR="00A059E5" w:rsidRPr="00D46272" w:rsidRDefault="00A059E5"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特定输液泵含有可能会随时间降解的无菌成分或材料，我们建议</w:t>
      </w:r>
      <w:r w:rsidR="008100B3">
        <w:rPr>
          <w:rFonts w:ascii="Arial" w:eastAsia="宋体" w:hAnsi="Arial" w:cs="Arial"/>
          <w:szCs w:val="21"/>
        </w:rPr>
        <w:t>贵公司</w:t>
      </w:r>
      <w:r w:rsidRPr="00D46272">
        <w:rPr>
          <w:rFonts w:ascii="Arial" w:eastAsia="宋体" w:hAnsi="Arial" w:cs="Arial"/>
          <w:szCs w:val="21"/>
        </w:rPr>
        <w:t>在包装上加入</w:t>
      </w:r>
      <w:r w:rsidR="007A0150">
        <w:rPr>
          <w:rFonts w:ascii="Arial" w:eastAsia="宋体" w:hAnsi="Arial" w:cs="Arial"/>
          <w:szCs w:val="21"/>
        </w:rPr>
        <w:t>货架寿命</w:t>
      </w:r>
      <w:r w:rsidRPr="00D46272">
        <w:rPr>
          <w:rFonts w:ascii="Arial" w:eastAsia="宋体" w:hAnsi="Arial" w:cs="Arial"/>
          <w:szCs w:val="21"/>
        </w:rPr>
        <w:t>。</w:t>
      </w:r>
    </w:p>
    <w:p w:rsidR="00A059E5" w:rsidRPr="00D46272" w:rsidRDefault="00A059E5" w:rsidP="00920F26">
      <w:pPr>
        <w:pStyle w:val="aa"/>
        <w:snapToGrid w:val="0"/>
        <w:spacing w:afterLines="50" w:after="156" w:line="300" w:lineRule="auto"/>
        <w:ind w:left="1140"/>
        <w:jc w:val="left"/>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提供数据证明</w:t>
      </w:r>
      <w:r w:rsidR="008100B3">
        <w:rPr>
          <w:rFonts w:ascii="Arial" w:eastAsia="宋体" w:hAnsi="Arial" w:cs="Arial"/>
          <w:szCs w:val="21"/>
        </w:rPr>
        <w:t>贵公司</w:t>
      </w:r>
      <w:r w:rsidRPr="00D46272">
        <w:rPr>
          <w:rFonts w:ascii="Arial" w:eastAsia="宋体" w:hAnsi="Arial" w:cs="Arial"/>
          <w:szCs w:val="21"/>
        </w:rPr>
        <w:t>特定输液泵的无菌性和性能在任何指定的</w:t>
      </w:r>
      <w:r w:rsidR="007A0150">
        <w:rPr>
          <w:rFonts w:ascii="Arial" w:eastAsia="宋体" w:hAnsi="Arial" w:cs="Arial"/>
          <w:szCs w:val="21"/>
        </w:rPr>
        <w:t>货架寿命</w:t>
      </w:r>
      <w:r w:rsidRPr="00D46272">
        <w:rPr>
          <w:rFonts w:ascii="Arial" w:eastAsia="宋体" w:hAnsi="Arial" w:cs="Arial"/>
          <w:szCs w:val="21"/>
        </w:rPr>
        <w:t>内均可维持。如果使用加速测试方法，则应提供验证测试方法是否准确模拟</w:t>
      </w:r>
      <w:r w:rsidR="008100B3">
        <w:rPr>
          <w:rFonts w:ascii="Arial" w:eastAsia="宋体" w:hAnsi="Arial" w:cs="Arial"/>
          <w:szCs w:val="21"/>
        </w:rPr>
        <w:t>器械</w:t>
      </w:r>
      <w:r w:rsidRPr="00D46272">
        <w:rPr>
          <w:rFonts w:ascii="Arial" w:eastAsia="宋体" w:hAnsi="Arial" w:cs="Arial"/>
          <w:szCs w:val="21"/>
        </w:rPr>
        <w:t>实时状况的信息。有关其他信息，请参阅</w:t>
      </w:r>
      <w:r w:rsidRPr="00D46272">
        <w:rPr>
          <w:rFonts w:ascii="Arial" w:eastAsia="宋体" w:hAnsi="Arial" w:cs="Arial"/>
          <w:szCs w:val="21"/>
        </w:rPr>
        <w:t>FDA</w:t>
      </w:r>
      <w:r w:rsidRPr="00D46272">
        <w:rPr>
          <w:rFonts w:ascii="Arial" w:eastAsia="宋体" w:hAnsi="Arial" w:cs="Arial"/>
          <w:szCs w:val="21"/>
        </w:rPr>
        <w:t>的指南</w:t>
      </w:r>
      <w:r w:rsidR="001617E3" w:rsidRPr="00D81EF1">
        <w:rPr>
          <w:rStyle w:val="a3"/>
          <w:rFonts w:ascii="Arial" w:eastAsia="宋体" w:hAnsi="Arial" w:cs="Arial" w:hint="eastAsia"/>
        </w:rPr>
        <w:t>医疗器械</w:t>
      </w:r>
      <w:r w:rsidR="00E61553">
        <w:rPr>
          <w:rStyle w:val="a3"/>
          <w:rFonts w:ascii="Arial" w:eastAsia="宋体" w:hAnsi="Arial" w:cs="Arial" w:hint="eastAsia"/>
        </w:rPr>
        <w:t>的</w:t>
      </w:r>
      <w:r w:rsidR="007A0150" w:rsidRPr="00D81EF1">
        <w:rPr>
          <w:rStyle w:val="a3"/>
          <w:rFonts w:ascii="Arial" w:eastAsia="宋体" w:hAnsi="Arial" w:cs="Arial" w:hint="eastAsia"/>
        </w:rPr>
        <w:t>货架寿命</w:t>
      </w:r>
      <w:r w:rsidR="00691851">
        <w:rPr>
          <w:rFonts w:ascii="Arial" w:eastAsia="宋体" w:hAnsi="Arial" w:cs="Arial"/>
          <w:szCs w:val="21"/>
        </w:rPr>
        <w:t>（</w:t>
      </w:r>
      <w:hyperlink r:id="rId20" w:history="1">
        <w:r w:rsidRPr="00D46272">
          <w:rPr>
            <w:rStyle w:val="a3"/>
            <w:rFonts w:ascii="Arial" w:eastAsia="宋体" w:hAnsi="Arial" w:cs="Arial"/>
            <w:szCs w:val="21"/>
          </w:rPr>
          <w:t>http://www.fda.gov/downloads/MedicalDevices/DeviceRegulationandGuidance/GuidanceDocuments/UCM081366.pdf</w:t>
        </w:r>
      </w:hyperlink>
      <w:r w:rsidR="00691851">
        <w:rPr>
          <w:rFonts w:ascii="Arial" w:eastAsia="宋体" w:hAnsi="Arial" w:cs="Arial"/>
          <w:szCs w:val="21"/>
        </w:rPr>
        <w:t>）</w:t>
      </w:r>
      <w:r w:rsidRPr="00D46272">
        <w:rPr>
          <w:rFonts w:ascii="Arial" w:eastAsia="宋体" w:hAnsi="Arial" w:cs="Arial"/>
          <w:szCs w:val="21"/>
        </w:rPr>
        <w:t>。</w:t>
      </w:r>
    </w:p>
    <w:p w:rsidR="006D3801" w:rsidRDefault="006D3801">
      <w:pPr>
        <w:widowControl/>
        <w:jc w:val="left"/>
        <w:rPr>
          <w:rFonts w:ascii="Arial" w:eastAsia="宋体" w:hAnsi="Arial" w:cs="Arial"/>
          <w:b/>
          <w:szCs w:val="21"/>
        </w:rPr>
      </w:pPr>
      <w:r>
        <w:rPr>
          <w:rFonts w:ascii="Arial" w:eastAsia="宋体" w:hAnsi="Arial" w:cs="Arial"/>
          <w:b/>
          <w:szCs w:val="21"/>
        </w:rPr>
        <w:br w:type="page"/>
      </w:r>
    </w:p>
    <w:p w:rsidR="00A059E5" w:rsidRPr="00D46272" w:rsidRDefault="007D48A1"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lastRenderedPageBreak/>
        <w:t>药物</w:t>
      </w:r>
      <w:r w:rsidRPr="00D46272">
        <w:rPr>
          <w:rFonts w:ascii="Arial" w:eastAsia="宋体" w:hAnsi="Arial" w:cs="Arial"/>
          <w:b/>
          <w:szCs w:val="21"/>
        </w:rPr>
        <w:t>/</w:t>
      </w:r>
      <w:r w:rsidR="00895741" w:rsidRPr="00D46272">
        <w:rPr>
          <w:rFonts w:ascii="Arial" w:eastAsia="宋体" w:hAnsi="Arial" w:cs="Arial"/>
          <w:b/>
          <w:szCs w:val="21"/>
        </w:rPr>
        <w:t>生物制品</w:t>
      </w:r>
      <w:r w:rsidRPr="00D46272">
        <w:rPr>
          <w:rFonts w:ascii="Arial" w:eastAsia="宋体" w:hAnsi="Arial" w:cs="Arial"/>
          <w:b/>
          <w:szCs w:val="21"/>
        </w:rPr>
        <w:t>的稳定性和相容性</w:t>
      </w:r>
    </w:p>
    <w:p w:rsidR="007D48A1" w:rsidRPr="00D46272" w:rsidRDefault="007D48A1"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的输液泵用于</w:t>
      </w:r>
      <w:r w:rsidR="00E61553">
        <w:rPr>
          <w:rFonts w:ascii="Arial" w:eastAsia="宋体" w:hAnsi="Arial" w:cs="Arial" w:hint="eastAsia"/>
          <w:szCs w:val="21"/>
        </w:rPr>
        <w:t>输送</w:t>
      </w:r>
      <w:r w:rsidRPr="00D46272">
        <w:rPr>
          <w:rFonts w:ascii="Arial" w:eastAsia="宋体" w:hAnsi="Arial" w:cs="Arial"/>
          <w:szCs w:val="21"/>
        </w:rPr>
        <w:t>特定类型的药物或生物</w:t>
      </w:r>
      <w:r w:rsidR="00895741" w:rsidRPr="00D46272">
        <w:rPr>
          <w:rFonts w:ascii="Arial" w:eastAsia="宋体" w:hAnsi="Arial" w:cs="Arial"/>
          <w:szCs w:val="21"/>
        </w:rPr>
        <w:t>制品，</w:t>
      </w:r>
      <w:r w:rsidR="008100B3">
        <w:rPr>
          <w:rFonts w:ascii="Arial" w:eastAsia="宋体" w:hAnsi="Arial" w:cs="Arial"/>
          <w:szCs w:val="21"/>
        </w:rPr>
        <w:t>贵公司</w:t>
      </w:r>
      <w:r w:rsidR="00895741" w:rsidRPr="00D46272">
        <w:rPr>
          <w:rFonts w:ascii="Arial" w:eastAsia="宋体" w:hAnsi="Arial" w:cs="Arial"/>
          <w:szCs w:val="21"/>
        </w:rPr>
        <w:t>应该验证和确认输液泵系统不会对输送的药物或生物制品</w:t>
      </w:r>
      <w:r w:rsidRPr="00D46272">
        <w:rPr>
          <w:rFonts w:ascii="Arial" w:eastAsia="宋体" w:hAnsi="Arial" w:cs="Arial"/>
          <w:szCs w:val="21"/>
        </w:rPr>
        <w:t>产生不利影响，并且这些产品不会对</w:t>
      </w:r>
      <w:r w:rsidR="008100B3">
        <w:rPr>
          <w:rFonts w:ascii="Arial" w:eastAsia="宋体" w:hAnsi="Arial" w:cs="Arial"/>
          <w:szCs w:val="21"/>
        </w:rPr>
        <w:t>贵公司</w:t>
      </w:r>
      <w:r w:rsidRPr="00D46272">
        <w:rPr>
          <w:rFonts w:ascii="Arial" w:eastAsia="宋体" w:hAnsi="Arial" w:cs="Arial"/>
          <w:szCs w:val="21"/>
        </w:rPr>
        <w:t>的输液泵系统产生不利影响</w:t>
      </w:r>
      <w:r w:rsidRPr="00D46272">
        <w:rPr>
          <w:rStyle w:val="a8"/>
          <w:rFonts w:ascii="Arial" w:eastAsia="宋体" w:hAnsi="Arial" w:cs="Arial"/>
          <w:szCs w:val="21"/>
        </w:rPr>
        <w:footnoteReference w:id="13"/>
      </w:r>
      <w:r w:rsidRPr="00D46272">
        <w:rPr>
          <w:rFonts w:ascii="Arial" w:eastAsia="宋体" w:hAnsi="Arial" w:cs="Arial"/>
          <w:szCs w:val="21"/>
        </w:rPr>
        <w:t>。</w:t>
      </w:r>
    </w:p>
    <w:p w:rsidR="004870EF" w:rsidRPr="00D46272" w:rsidRDefault="00895741"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如本文件的标签建议中所述，</w:t>
      </w:r>
      <w:r w:rsidR="008100B3">
        <w:rPr>
          <w:rFonts w:ascii="Arial" w:eastAsia="宋体" w:hAnsi="Arial" w:cs="Arial"/>
          <w:szCs w:val="21"/>
        </w:rPr>
        <w:t>贵公司</w:t>
      </w:r>
      <w:r w:rsidRPr="00D46272">
        <w:rPr>
          <w:rFonts w:ascii="Arial" w:eastAsia="宋体" w:hAnsi="Arial" w:cs="Arial"/>
          <w:szCs w:val="21"/>
        </w:rPr>
        <w:t>应该确定</w:t>
      </w:r>
      <w:r w:rsidR="00E61553" w:rsidRPr="00D46272">
        <w:rPr>
          <w:rFonts w:ascii="Arial" w:eastAsia="宋体" w:hAnsi="Arial" w:cs="Arial"/>
          <w:szCs w:val="21"/>
        </w:rPr>
        <w:t>与</w:t>
      </w:r>
      <w:r w:rsidR="00E61553">
        <w:rPr>
          <w:rFonts w:ascii="Arial" w:eastAsia="宋体" w:hAnsi="Arial" w:cs="Arial"/>
          <w:szCs w:val="21"/>
        </w:rPr>
        <w:t>器械</w:t>
      </w:r>
      <w:r w:rsidR="00E61553" w:rsidRPr="00D46272">
        <w:rPr>
          <w:rFonts w:ascii="Arial" w:eastAsia="宋体" w:hAnsi="Arial" w:cs="Arial"/>
          <w:szCs w:val="21"/>
        </w:rPr>
        <w:t>一起使用</w:t>
      </w:r>
      <w:r w:rsidRPr="00D46272">
        <w:rPr>
          <w:rFonts w:ascii="Arial" w:eastAsia="宋体" w:hAnsi="Arial" w:cs="Arial"/>
          <w:szCs w:val="21"/>
        </w:rPr>
        <w:t>所评估的特定药物或生物制品</w:t>
      </w:r>
      <w:r w:rsidR="004870EF" w:rsidRPr="00D46272">
        <w:rPr>
          <w:rFonts w:ascii="Arial" w:eastAsia="宋体" w:hAnsi="Arial" w:cs="Arial"/>
          <w:szCs w:val="21"/>
        </w:rPr>
        <w:t>。</w:t>
      </w:r>
    </w:p>
    <w:p w:rsidR="004870EF" w:rsidRPr="00D46272" w:rsidRDefault="004870EF" w:rsidP="00C25178">
      <w:pPr>
        <w:pStyle w:val="aa"/>
        <w:snapToGrid w:val="0"/>
        <w:spacing w:afterLines="50" w:after="156" w:line="300" w:lineRule="auto"/>
        <w:ind w:left="720"/>
        <w:rPr>
          <w:rFonts w:ascii="Arial" w:eastAsia="宋体" w:hAnsi="Arial" w:cs="Arial"/>
          <w:b/>
          <w:szCs w:val="21"/>
        </w:rPr>
      </w:pPr>
      <w:r w:rsidRPr="00D46272">
        <w:rPr>
          <w:rFonts w:ascii="Arial" w:eastAsia="宋体" w:hAnsi="Arial" w:cs="Arial"/>
          <w:b/>
          <w:szCs w:val="21"/>
        </w:rPr>
        <w:t>使用安全性</w:t>
      </w:r>
    </w:p>
    <w:p w:rsidR="00E44A5D" w:rsidRPr="00D46272" w:rsidRDefault="004870E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适用</w:t>
      </w:r>
      <w:r w:rsidR="00E1652B" w:rsidRPr="00D46272">
        <w:rPr>
          <w:rFonts w:ascii="Arial" w:eastAsia="宋体" w:hAnsi="Arial" w:cs="Arial"/>
          <w:b/>
          <w:szCs w:val="21"/>
        </w:rPr>
        <w:t>的</w:t>
      </w:r>
      <w:r w:rsidRPr="00D46272">
        <w:rPr>
          <w:rFonts w:ascii="Arial" w:eastAsia="宋体" w:hAnsi="Arial" w:cs="Arial"/>
          <w:b/>
          <w:szCs w:val="21"/>
        </w:rPr>
        <w:t>FDA</w:t>
      </w:r>
      <w:r w:rsidRPr="00D46272">
        <w:rPr>
          <w:rFonts w:ascii="Arial" w:eastAsia="宋体" w:hAnsi="Arial" w:cs="Arial"/>
          <w:b/>
          <w:szCs w:val="21"/>
        </w:rPr>
        <w:t>指南和标准</w:t>
      </w:r>
    </w:p>
    <w:p w:rsidR="00E1652B" w:rsidRPr="00D46272" w:rsidRDefault="004870EF" w:rsidP="00C25178">
      <w:pPr>
        <w:pStyle w:val="aa"/>
        <w:snapToGrid w:val="0"/>
        <w:spacing w:line="300" w:lineRule="auto"/>
        <w:ind w:left="1140"/>
        <w:rPr>
          <w:rStyle w:val="a3"/>
          <w:rFonts w:ascii="Arial" w:eastAsia="宋体" w:hAnsi="Arial" w:cs="Arial"/>
        </w:rPr>
      </w:pPr>
      <w:r w:rsidRPr="00D46272">
        <w:rPr>
          <w:rFonts w:ascii="Arial" w:eastAsia="宋体" w:hAnsi="Arial" w:cs="Arial"/>
          <w:szCs w:val="21"/>
        </w:rPr>
        <w:t>有关使用安全性的更多信息，请参阅</w:t>
      </w:r>
      <w:r w:rsidRPr="00D46272">
        <w:rPr>
          <w:rFonts w:ascii="Arial" w:eastAsia="宋体" w:hAnsi="Arial" w:cs="Arial"/>
          <w:szCs w:val="21"/>
        </w:rPr>
        <w:t>FDA</w:t>
      </w:r>
      <w:r w:rsidRPr="00D46272">
        <w:rPr>
          <w:rFonts w:ascii="Arial" w:eastAsia="宋体" w:hAnsi="Arial" w:cs="Arial"/>
          <w:szCs w:val="21"/>
        </w:rPr>
        <w:t>的</w:t>
      </w:r>
      <w:r w:rsidR="00E61553">
        <w:rPr>
          <w:rFonts w:ascii="Arial" w:eastAsia="宋体" w:hAnsi="Arial" w:cs="Arial" w:hint="eastAsia"/>
          <w:szCs w:val="21"/>
        </w:rPr>
        <w:t>指南</w:t>
      </w:r>
      <w:r w:rsidRPr="00D46272">
        <w:rPr>
          <w:rFonts w:ascii="Arial" w:eastAsia="宋体" w:hAnsi="Arial" w:cs="Arial"/>
          <w:szCs w:val="21"/>
        </w:rPr>
        <w:t>，</w:t>
      </w:r>
      <w:r w:rsidRPr="00D81EF1">
        <w:rPr>
          <w:rStyle w:val="a3"/>
          <w:rFonts w:ascii="Arial" w:eastAsia="宋体" w:hAnsi="Arial" w:cs="Arial" w:hint="eastAsia"/>
        </w:rPr>
        <w:t>家庭用</w:t>
      </w:r>
      <w:r w:rsidR="00E1652B" w:rsidRPr="00D81EF1">
        <w:rPr>
          <w:rStyle w:val="a3"/>
          <w:rFonts w:ascii="Arial" w:eastAsia="宋体" w:hAnsi="Arial" w:cs="Arial" w:hint="eastAsia"/>
        </w:rPr>
        <w:t>医疗器械</w:t>
      </w:r>
      <w:r w:rsidRPr="00D81EF1">
        <w:rPr>
          <w:rStyle w:val="a3"/>
          <w:rFonts w:ascii="Arial" w:eastAsia="宋体" w:hAnsi="Arial" w:cs="Arial" w:hint="eastAsia"/>
        </w:rPr>
        <w:t>的设计注意事项</w:t>
      </w:r>
    </w:p>
    <w:p w:rsidR="004870EF" w:rsidRPr="00D46272" w:rsidRDefault="00691851" w:rsidP="00C25178">
      <w:pPr>
        <w:pStyle w:val="aa"/>
        <w:snapToGrid w:val="0"/>
        <w:spacing w:line="300" w:lineRule="auto"/>
        <w:ind w:left="1140"/>
        <w:rPr>
          <w:rFonts w:ascii="Arial" w:eastAsia="宋体" w:hAnsi="Arial" w:cs="Arial"/>
          <w:szCs w:val="21"/>
        </w:rPr>
      </w:pPr>
      <w:r>
        <w:rPr>
          <w:rFonts w:ascii="Arial" w:eastAsia="宋体" w:hAnsi="Arial" w:cs="Arial"/>
          <w:szCs w:val="21"/>
        </w:rPr>
        <w:t>（</w:t>
      </w:r>
      <w:hyperlink r:id="rId21" w:history="1">
        <w:r w:rsidR="004870EF" w:rsidRPr="00D81EF1">
          <w:rPr>
            <w:rStyle w:val="a3"/>
            <w:rFonts w:ascii="Arial" w:eastAsia="宋体" w:hAnsi="Arial" w:cs="Arial"/>
            <w:color w:val="auto"/>
            <w:szCs w:val="21"/>
            <w:u w:val="none"/>
          </w:rPr>
          <w:t>http://www.fda.gov/downloads/MedicalDevices/DeviceRegulationandGuidance/GuidanceDocuments/UCM331681.pdf</w:t>
        </w:r>
      </w:hyperlink>
      <w:r>
        <w:rPr>
          <w:rFonts w:ascii="Arial" w:eastAsia="宋体" w:hAnsi="Arial" w:cs="Arial"/>
          <w:szCs w:val="21"/>
        </w:rPr>
        <w:t>）</w:t>
      </w:r>
      <w:r w:rsidR="004870EF" w:rsidRPr="00D46272">
        <w:rPr>
          <w:rFonts w:ascii="Arial" w:eastAsia="宋体" w:hAnsi="Arial" w:cs="Arial"/>
          <w:szCs w:val="21"/>
        </w:rPr>
        <w:t>。</w:t>
      </w:r>
    </w:p>
    <w:p w:rsidR="00E1652B" w:rsidRPr="00D46272" w:rsidRDefault="004870EF" w:rsidP="00C25178">
      <w:pPr>
        <w:pStyle w:val="aa"/>
        <w:snapToGrid w:val="0"/>
        <w:spacing w:line="300" w:lineRule="auto"/>
        <w:ind w:left="1140"/>
        <w:rPr>
          <w:rStyle w:val="a3"/>
          <w:rFonts w:ascii="Arial" w:eastAsia="宋体" w:hAnsi="Arial" w:cs="Arial"/>
        </w:rPr>
      </w:pPr>
      <w:r w:rsidRPr="00D46272">
        <w:rPr>
          <w:rFonts w:ascii="Arial" w:eastAsia="宋体" w:hAnsi="Arial" w:cs="Arial"/>
          <w:szCs w:val="21"/>
        </w:rPr>
        <w:t>此外，</w:t>
      </w:r>
      <w:r w:rsidRPr="00D46272">
        <w:rPr>
          <w:rFonts w:ascii="Arial" w:eastAsia="宋体" w:hAnsi="Arial" w:cs="Arial"/>
          <w:szCs w:val="21"/>
        </w:rPr>
        <w:t>FDA</w:t>
      </w:r>
      <w:r w:rsidRPr="00D46272">
        <w:rPr>
          <w:rFonts w:ascii="Arial" w:eastAsia="宋体" w:hAnsi="Arial" w:cs="Arial"/>
          <w:szCs w:val="21"/>
        </w:rPr>
        <w:t>还发布了</w:t>
      </w:r>
      <w:r w:rsidR="00E61553" w:rsidRPr="00D46272">
        <w:rPr>
          <w:rFonts w:ascii="Arial" w:eastAsia="宋体" w:hAnsi="Arial" w:cs="Arial"/>
          <w:szCs w:val="21"/>
        </w:rPr>
        <w:t>此主题</w:t>
      </w:r>
      <w:r w:rsidR="00E61553">
        <w:rPr>
          <w:rFonts w:ascii="Arial" w:eastAsia="宋体" w:hAnsi="Arial" w:cs="Arial" w:hint="eastAsia"/>
          <w:szCs w:val="21"/>
        </w:rPr>
        <w:t>的指南草案</w:t>
      </w:r>
      <w:r w:rsidRPr="00D46272">
        <w:rPr>
          <w:rFonts w:ascii="Arial" w:eastAsia="宋体" w:hAnsi="Arial" w:cs="Arial"/>
          <w:szCs w:val="21"/>
        </w:rPr>
        <w:t>，</w:t>
      </w:r>
      <w:r w:rsidRPr="00D81EF1">
        <w:rPr>
          <w:rStyle w:val="a3"/>
          <w:rFonts w:ascii="Arial" w:eastAsia="宋体" w:hAnsi="Arial" w:cs="Arial" w:hint="eastAsia"/>
        </w:rPr>
        <w:t>应用人为因素和可用性工程优化医疗器械设计</w:t>
      </w:r>
    </w:p>
    <w:p w:rsidR="004870EF" w:rsidRPr="00D46272" w:rsidRDefault="00E61553" w:rsidP="00C25178">
      <w:pPr>
        <w:pStyle w:val="aa"/>
        <w:snapToGrid w:val="0"/>
        <w:spacing w:line="300" w:lineRule="auto"/>
        <w:ind w:left="1140"/>
        <w:rPr>
          <w:rFonts w:ascii="Arial" w:eastAsia="宋体" w:hAnsi="Arial" w:cs="Arial"/>
          <w:szCs w:val="21"/>
        </w:rPr>
      </w:pPr>
      <w:r w:rsidRPr="00D81EF1">
        <w:rPr>
          <w:rStyle w:val="a3"/>
          <w:rFonts w:ascii="Arial" w:eastAsia="宋体" w:hAnsi="Arial" w:cs="Arial" w:hint="eastAsia"/>
          <w:color w:val="auto"/>
          <w:u w:val="none"/>
        </w:rPr>
        <w:t>（</w:t>
      </w:r>
      <w:r w:rsidR="004870EF" w:rsidRPr="00D46272">
        <w:rPr>
          <w:rStyle w:val="a3"/>
          <w:rFonts w:ascii="Arial" w:eastAsia="宋体" w:hAnsi="Arial" w:cs="Arial"/>
        </w:rPr>
        <w:t>http://www.fda.gov/MedicalDevices/DeviceRegulationandGuidance/GuidanceDocuments/ucm484345.htm</w:t>
      </w:r>
      <w:r w:rsidR="00691851" w:rsidRPr="00D81EF1">
        <w:rPr>
          <w:rStyle w:val="a3"/>
          <w:rFonts w:ascii="Arial" w:eastAsia="宋体" w:hAnsi="Arial" w:cs="Arial" w:hint="eastAsia"/>
          <w:color w:val="auto"/>
          <w:u w:val="none"/>
        </w:rPr>
        <w:t>）</w:t>
      </w:r>
      <w:r w:rsidR="004870EF" w:rsidRPr="00D81EF1">
        <w:rPr>
          <w:rStyle w:val="a3"/>
          <w:rFonts w:ascii="Arial" w:eastAsia="宋体" w:hAnsi="Arial" w:cs="Arial" w:hint="eastAsia"/>
          <w:color w:val="auto"/>
          <w:u w:val="none"/>
        </w:rPr>
        <w:t>。</w:t>
      </w:r>
      <w:r w:rsidR="004870EF" w:rsidRPr="00D46272">
        <w:rPr>
          <w:rFonts w:ascii="Arial" w:eastAsia="宋体" w:hAnsi="Arial" w:cs="Arial"/>
          <w:szCs w:val="21"/>
        </w:rPr>
        <w:t>最终确定后，</w:t>
      </w:r>
      <w:r w:rsidRPr="007A0150">
        <w:rPr>
          <w:rFonts w:ascii="Arial" w:eastAsia="宋体" w:hAnsi="Arial" w:cs="Arial" w:hint="eastAsia"/>
          <w:szCs w:val="21"/>
        </w:rPr>
        <w:t>本指南代表</w:t>
      </w:r>
      <w:r w:rsidRPr="007A0150">
        <w:rPr>
          <w:rFonts w:ascii="Arial" w:eastAsia="宋体" w:hAnsi="Arial" w:cs="Arial" w:hint="eastAsia"/>
          <w:szCs w:val="21"/>
        </w:rPr>
        <w:t>FDA</w:t>
      </w:r>
      <w:r w:rsidRPr="007A0150">
        <w:rPr>
          <w:rFonts w:ascii="Arial" w:eastAsia="宋体" w:hAnsi="Arial" w:cs="Arial" w:hint="eastAsia"/>
          <w:szCs w:val="21"/>
        </w:rPr>
        <w:t>对此主题的最新见解</w:t>
      </w:r>
      <w:r w:rsidR="004870EF" w:rsidRPr="00D46272">
        <w:rPr>
          <w:rFonts w:ascii="Arial" w:eastAsia="宋体" w:hAnsi="Arial" w:cs="Arial"/>
          <w:szCs w:val="21"/>
        </w:rPr>
        <w:t>。</w:t>
      </w:r>
    </w:p>
    <w:p w:rsidR="004870EF" w:rsidRPr="00D46272" w:rsidRDefault="004870EF"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我们鼓励使用</w:t>
      </w:r>
      <w:r w:rsidRPr="00D46272">
        <w:rPr>
          <w:rFonts w:ascii="Arial" w:eastAsia="宋体" w:hAnsi="Arial" w:cs="Arial"/>
          <w:szCs w:val="21"/>
        </w:rPr>
        <w:t>FDA</w:t>
      </w:r>
      <w:r w:rsidR="003D3E23" w:rsidRPr="00D46272">
        <w:rPr>
          <w:rFonts w:ascii="Arial" w:eastAsia="宋体" w:hAnsi="Arial" w:cs="Arial"/>
          <w:szCs w:val="21"/>
        </w:rPr>
        <w:t>认可的</w:t>
      </w:r>
      <w:r w:rsidR="00E61553">
        <w:rPr>
          <w:rFonts w:ascii="Arial" w:eastAsia="宋体" w:hAnsi="Arial" w:cs="Arial" w:hint="eastAsia"/>
          <w:szCs w:val="21"/>
        </w:rPr>
        <w:t>下列</w:t>
      </w:r>
      <w:r w:rsidR="003D3E23" w:rsidRPr="00D46272">
        <w:rPr>
          <w:rFonts w:ascii="Arial" w:eastAsia="宋体" w:hAnsi="Arial" w:cs="Arial"/>
          <w:szCs w:val="21"/>
        </w:rPr>
        <w:t>标准</w:t>
      </w:r>
      <w:r w:rsidR="00E61553">
        <w:rPr>
          <w:rFonts w:ascii="Arial" w:eastAsia="宋体" w:hAnsi="Arial" w:cs="Arial" w:hint="eastAsia"/>
          <w:szCs w:val="21"/>
        </w:rPr>
        <w:t>：</w:t>
      </w:r>
    </w:p>
    <w:p w:rsidR="004870EF" w:rsidRPr="00D46272" w:rsidRDefault="004870EF" w:rsidP="00C25178">
      <w:pPr>
        <w:pStyle w:val="aa"/>
        <w:numPr>
          <w:ilvl w:val="0"/>
          <w:numId w:val="26"/>
        </w:numPr>
        <w:snapToGrid w:val="0"/>
        <w:spacing w:afterLines="50" w:after="156" w:line="300" w:lineRule="auto"/>
        <w:rPr>
          <w:rFonts w:ascii="Arial" w:eastAsia="宋体" w:hAnsi="Arial" w:cs="Arial"/>
          <w:szCs w:val="21"/>
        </w:rPr>
      </w:pPr>
      <w:r w:rsidRPr="00D46272">
        <w:rPr>
          <w:rFonts w:ascii="Arial" w:eastAsia="宋体" w:hAnsi="Arial" w:cs="Arial"/>
          <w:szCs w:val="21"/>
        </w:rPr>
        <w:t>AAMI ANSI HE75</w:t>
      </w:r>
      <w:r w:rsidR="001617E3" w:rsidRPr="00D46272">
        <w:rPr>
          <w:rFonts w:ascii="Arial" w:eastAsia="宋体" w:hAnsi="Arial" w:cs="Arial"/>
          <w:szCs w:val="21"/>
        </w:rPr>
        <w:t>医疗器械</w:t>
      </w:r>
      <w:r w:rsidRPr="00D46272">
        <w:rPr>
          <w:rFonts w:ascii="Arial" w:eastAsia="宋体" w:hAnsi="Arial" w:cs="Arial"/>
          <w:szCs w:val="21"/>
        </w:rPr>
        <w:t>设计；和</w:t>
      </w:r>
    </w:p>
    <w:p w:rsidR="004870EF" w:rsidRPr="00D46272" w:rsidRDefault="004870EF" w:rsidP="00C25178">
      <w:pPr>
        <w:pStyle w:val="aa"/>
        <w:numPr>
          <w:ilvl w:val="0"/>
          <w:numId w:val="26"/>
        </w:numPr>
        <w:snapToGrid w:val="0"/>
        <w:spacing w:afterLines="50" w:after="156" w:line="300" w:lineRule="auto"/>
        <w:rPr>
          <w:rFonts w:ascii="Arial" w:eastAsia="宋体" w:hAnsi="Arial" w:cs="Arial"/>
          <w:szCs w:val="21"/>
        </w:rPr>
      </w:pPr>
      <w:r w:rsidRPr="00D46272">
        <w:rPr>
          <w:rFonts w:ascii="Arial" w:eastAsia="宋体" w:hAnsi="Arial" w:cs="Arial"/>
          <w:szCs w:val="21"/>
        </w:rPr>
        <w:t>IEC 62366</w:t>
      </w:r>
      <w:r w:rsidRPr="00D46272">
        <w:rPr>
          <w:rFonts w:ascii="Arial" w:eastAsia="宋体" w:hAnsi="Arial" w:cs="Arial"/>
          <w:szCs w:val="21"/>
        </w:rPr>
        <w:t>，</w:t>
      </w:r>
      <w:r w:rsidR="001617E3" w:rsidRPr="00D46272">
        <w:rPr>
          <w:rFonts w:ascii="Arial" w:eastAsia="宋体" w:hAnsi="Arial" w:cs="Arial"/>
          <w:szCs w:val="21"/>
        </w:rPr>
        <w:t>医疗器械</w:t>
      </w:r>
      <w:r w:rsidRPr="00D46272">
        <w:rPr>
          <w:rFonts w:ascii="Arial" w:eastAsia="宋体" w:hAnsi="Arial" w:cs="Arial"/>
          <w:szCs w:val="21"/>
        </w:rPr>
        <w:t>-</w:t>
      </w:r>
      <w:r w:rsidR="001617E3" w:rsidRPr="00D46272">
        <w:rPr>
          <w:rFonts w:ascii="Arial" w:eastAsia="宋体" w:hAnsi="Arial" w:cs="Arial"/>
          <w:szCs w:val="21"/>
        </w:rPr>
        <w:t>医疗器械</w:t>
      </w:r>
      <w:r w:rsidRPr="00D46272">
        <w:rPr>
          <w:rFonts w:ascii="Arial" w:eastAsia="宋体" w:hAnsi="Arial" w:cs="Arial"/>
          <w:szCs w:val="21"/>
        </w:rPr>
        <w:t>的可用性工程应用。（</w:t>
      </w:r>
      <w:r w:rsidR="00E61553">
        <w:rPr>
          <w:rFonts w:ascii="Arial" w:eastAsia="宋体" w:hAnsi="Arial" w:cs="Arial" w:hint="eastAsia"/>
          <w:szCs w:val="21"/>
        </w:rPr>
        <w:t>通用</w:t>
      </w:r>
      <w:r w:rsidRPr="00D46272">
        <w:rPr>
          <w:rFonts w:ascii="Arial" w:eastAsia="宋体" w:hAnsi="Arial" w:cs="Arial"/>
          <w:szCs w:val="21"/>
        </w:rPr>
        <w:t>）。</w:t>
      </w:r>
    </w:p>
    <w:p w:rsidR="004870EF" w:rsidRPr="00D46272" w:rsidRDefault="004870E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总论</w:t>
      </w:r>
    </w:p>
    <w:p w:rsidR="004870EF" w:rsidRPr="00D46272" w:rsidRDefault="004870EF"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与</w:t>
      </w:r>
      <w:r w:rsidR="008100B3">
        <w:rPr>
          <w:rFonts w:ascii="Arial" w:eastAsia="宋体" w:hAnsi="Arial" w:cs="Arial"/>
          <w:szCs w:val="21"/>
        </w:rPr>
        <w:t>器械</w:t>
      </w:r>
      <w:r w:rsidRPr="00D46272">
        <w:rPr>
          <w:rFonts w:ascii="Arial" w:eastAsia="宋体" w:hAnsi="Arial" w:cs="Arial"/>
          <w:szCs w:val="21"/>
        </w:rPr>
        <w:t>有关的事件和召回事件报告显示，</w:t>
      </w:r>
      <w:r w:rsidR="00D376AD" w:rsidRPr="00D46272">
        <w:rPr>
          <w:rFonts w:ascii="Arial" w:eastAsia="宋体" w:hAnsi="Arial" w:cs="Arial"/>
          <w:szCs w:val="21"/>
        </w:rPr>
        <w:t>由于泵的用户界面设计缺陷造成的使用错误模式导致</w:t>
      </w:r>
      <w:r w:rsidR="00E61553">
        <w:rPr>
          <w:rFonts w:ascii="Arial" w:eastAsia="宋体" w:hAnsi="Arial" w:cs="Arial" w:hint="eastAsia"/>
          <w:szCs w:val="21"/>
        </w:rPr>
        <w:t>了</w:t>
      </w:r>
      <w:r w:rsidR="00D376AD" w:rsidRPr="00D46272">
        <w:rPr>
          <w:rFonts w:ascii="Arial" w:eastAsia="宋体" w:hAnsi="Arial" w:cs="Arial"/>
          <w:szCs w:val="21"/>
        </w:rPr>
        <w:t>患者损</w:t>
      </w:r>
      <w:r w:rsidRPr="00D46272">
        <w:rPr>
          <w:rFonts w:ascii="Arial" w:eastAsia="宋体" w:hAnsi="Arial" w:cs="Arial"/>
          <w:szCs w:val="21"/>
        </w:rPr>
        <w:t>害。</w:t>
      </w:r>
      <w:r w:rsidR="00D376AD" w:rsidRPr="00D46272">
        <w:rPr>
          <w:rFonts w:ascii="Arial" w:eastAsia="宋体" w:hAnsi="Arial" w:cs="Arial"/>
          <w:szCs w:val="21"/>
        </w:rPr>
        <w:t>术语</w:t>
      </w:r>
      <w:r w:rsidR="00D376AD" w:rsidRPr="00537EA2">
        <w:rPr>
          <w:rFonts w:ascii="宋体" w:eastAsia="宋体" w:hAnsi="宋体" w:cs="Arial"/>
          <w:szCs w:val="21"/>
        </w:rPr>
        <w:t>“</w:t>
      </w:r>
      <w:r w:rsidR="00D376AD" w:rsidRPr="00D46272">
        <w:rPr>
          <w:rFonts w:ascii="Arial" w:eastAsia="宋体" w:hAnsi="Arial" w:cs="Arial"/>
          <w:szCs w:val="21"/>
        </w:rPr>
        <w:t>用户界面</w:t>
      </w:r>
      <w:r w:rsidR="00D376AD" w:rsidRPr="00537EA2">
        <w:rPr>
          <w:rFonts w:ascii="宋体" w:eastAsia="宋体" w:hAnsi="宋体" w:cs="Arial"/>
          <w:szCs w:val="21"/>
        </w:rPr>
        <w:t>”</w:t>
      </w:r>
      <w:r w:rsidR="00D376AD" w:rsidRPr="00D46272">
        <w:rPr>
          <w:rFonts w:ascii="Arial" w:eastAsia="宋体" w:hAnsi="Arial" w:cs="Arial"/>
          <w:szCs w:val="21"/>
        </w:rPr>
        <w:t>表示与用户交互的所有</w:t>
      </w:r>
      <w:r w:rsidR="00E61553" w:rsidRPr="00D46272">
        <w:rPr>
          <w:rFonts w:ascii="Arial" w:eastAsia="宋体" w:hAnsi="Arial" w:cs="Arial"/>
          <w:szCs w:val="21"/>
        </w:rPr>
        <w:t>泵</w:t>
      </w:r>
      <w:r w:rsidR="00E61553">
        <w:rPr>
          <w:rFonts w:ascii="Arial" w:eastAsia="宋体" w:hAnsi="Arial" w:cs="Arial" w:hint="eastAsia"/>
          <w:szCs w:val="21"/>
        </w:rPr>
        <w:t>部件</w:t>
      </w:r>
      <w:r w:rsidR="00D376AD" w:rsidRPr="00D46272">
        <w:rPr>
          <w:rFonts w:ascii="Arial" w:eastAsia="宋体" w:hAnsi="Arial" w:cs="Arial"/>
          <w:szCs w:val="21"/>
        </w:rPr>
        <w:t>，例如：</w:t>
      </w:r>
    </w:p>
    <w:p w:rsidR="00D376AD" w:rsidRPr="00D46272" w:rsidRDefault="00D376AD" w:rsidP="00C25178">
      <w:pPr>
        <w:pStyle w:val="aa"/>
        <w:numPr>
          <w:ilvl w:val="0"/>
          <w:numId w:val="27"/>
        </w:numPr>
        <w:snapToGrid w:val="0"/>
        <w:spacing w:afterLines="50" w:after="156" w:line="300" w:lineRule="auto"/>
        <w:rPr>
          <w:rFonts w:ascii="Arial" w:eastAsia="宋体" w:hAnsi="Arial" w:cs="Arial"/>
          <w:szCs w:val="21"/>
        </w:rPr>
      </w:pPr>
      <w:r w:rsidRPr="00D46272">
        <w:rPr>
          <w:rFonts w:ascii="Arial" w:eastAsia="宋体" w:hAnsi="Arial" w:cs="Arial"/>
          <w:szCs w:val="21"/>
        </w:rPr>
        <w:t>键盘和</w:t>
      </w:r>
      <w:r w:rsidRPr="00D46272">
        <w:rPr>
          <w:rFonts w:ascii="Arial" w:eastAsia="宋体" w:hAnsi="Arial" w:cs="Arial"/>
          <w:szCs w:val="21"/>
        </w:rPr>
        <w:t>/</w:t>
      </w:r>
      <w:r w:rsidRPr="00D46272">
        <w:rPr>
          <w:rFonts w:ascii="Arial" w:eastAsia="宋体" w:hAnsi="Arial" w:cs="Arial"/>
          <w:szCs w:val="21"/>
        </w:rPr>
        <w:t>或控制机制；</w:t>
      </w:r>
    </w:p>
    <w:p w:rsidR="00D376AD" w:rsidRPr="00D46272" w:rsidRDefault="00D376AD" w:rsidP="00C25178">
      <w:pPr>
        <w:pStyle w:val="aa"/>
        <w:numPr>
          <w:ilvl w:val="0"/>
          <w:numId w:val="27"/>
        </w:numPr>
        <w:snapToGrid w:val="0"/>
        <w:spacing w:afterLines="50" w:after="156" w:line="300" w:lineRule="auto"/>
        <w:rPr>
          <w:rFonts w:ascii="Arial" w:eastAsia="宋体" w:hAnsi="Arial" w:cs="Arial"/>
          <w:szCs w:val="21"/>
        </w:rPr>
      </w:pPr>
      <w:r w:rsidRPr="00D46272">
        <w:rPr>
          <w:rFonts w:ascii="Arial" w:eastAsia="宋体" w:hAnsi="Arial" w:cs="Arial"/>
          <w:szCs w:val="21"/>
        </w:rPr>
        <w:t>反馈机制（听觉报警，视觉报警，指示灯和发给用户</w:t>
      </w:r>
      <w:r w:rsidR="00E61553">
        <w:rPr>
          <w:rFonts w:ascii="Arial" w:eastAsia="宋体" w:hAnsi="Arial" w:cs="Arial" w:hint="eastAsia"/>
          <w:szCs w:val="21"/>
        </w:rPr>
        <w:t>的</w:t>
      </w:r>
      <w:r w:rsidRPr="00D46272">
        <w:rPr>
          <w:rFonts w:ascii="Arial" w:eastAsia="宋体" w:hAnsi="Arial" w:cs="Arial"/>
          <w:szCs w:val="21"/>
        </w:rPr>
        <w:t>其他消息）；</w:t>
      </w:r>
    </w:p>
    <w:p w:rsidR="00D376AD" w:rsidRPr="00D46272" w:rsidRDefault="00D376AD" w:rsidP="00C25178">
      <w:pPr>
        <w:pStyle w:val="aa"/>
        <w:numPr>
          <w:ilvl w:val="0"/>
          <w:numId w:val="27"/>
        </w:numPr>
        <w:snapToGrid w:val="0"/>
        <w:spacing w:afterLines="50" w:after="156" w:line="300" w:lineRule="auto"/>
        <w:rPr>
          <w:rFonts w:ascii="Arial" w:eastAsia="宋体" w:hAnsi="Arial" w:cs="Arial"/>
          <w:szCs w:val="21"/>
        </w:rPr>
      </w:pPr>
      <w:r w:rsidRPr="00D46272">
        <w:rPr>
          <w:rFonts w:ascii="Arial" w:eastAsia="宋体" w:hAnsi="Arial" w:cs="Arial"/>
          <w:szCs w:val="21"/>
        </w:rPr>
        <w:t>用户界面图形的设计，包括对用户操作的响应，如听觉和视觉反馈以及对泵操作或编程的变化；</w:t>
      </w:r>
      <w:r w:rsidR="00E61553">
        <w:rPr>
          <w:rFonts w:ascii="Arial" w:eastAsia="宋体" w:hAnsi="Arial" w:cs="Arial" w:hint="eastAsia"/>
          <w:szCs w:val="21"/>
        </w:rPr>
        <w:t>以及</w:t>
      </w:r>
    </w:p>
    <w:p w:rsidR="00D376AD" w:rsidRPr="00D46272" w:rsidRDefault="00601009" w:rsidP="00C25178">
      <w:pPr>
        <w:pStyle w:val="aa"/>
        <w:numPr>
          <w:ilvl w:val="0"/>
          <w:numId w:val="27"/>
        </w:numPr>
        <w:snapToGrid w:val="0"/>
        <w:spacing w:afterLines="50" w:after="156" w:line="300" w:lineRule="auto"/>
        <w:rPr>
          <w:rFonts w:ascii="Arial" w:eastAsia="宋体" w:hAnsi="Arial" w:cs="Arial"/>
          <w:szCs w:val="21"/>
        </w:rPr>
      </w:pPr>
      <w:r>
        <w:rPr>
          <w:rFonts w:ascii="Arial" w:eastAsia="宋体" w:hAnsi="Arial" w:cs="Arial"/>
          <w:szCs w:val="21"/>
        </w:rPr>
        <w:t>使用说明书</w:t>
      </w:r>
      <w:r w:rsidR="00D376AD" w:rsidRPr="00D46272">
        <w:rPr>
          <w:rFonts w:ascii="Arial" w:eastAsia="宋体" w:hAnsi="Arial" w:cs="Arial"/>
          <w:szCs w:val="21"/>
        </w:rPr>
        <w:t>。</w:t>
      </w:r>
    </w:p>
    <w:p w:rsidR="00D638AF" w:rsidRDefault="00D638AF">
      <w:pPr>
        <w:widowControl/>
        <w:jc w:val="left"/>
        <w:rPr>
          <w:rFonts w:ascii="Arial" w:eastAsia="宋体" w:hAnsi="Arial" w:cs="Arial"/>
          <w:szCs w:val="21"/>
        </w:rPr>
      </w:pPr>
      <w:r>
        <w:rPr>
          <w:rFonts w:ascii="Arial" w:eastAsia="宋体" w:hAnsi="Arial" w:cs="Arial"/>
          <w:szCs w:val="21"/>
        </w:rPr>
        <w:br w:type="page"/>
      </w:r>
    </w:p>
    <w:p w:rsidR="00D376AD" w:rsidRPr="00D46272" w:rsidRDefault="00A83C7C"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lastRenderedPageBreak/>
        <w:t>与使用泵相</w:t>
      </w:r>
      <w:r w:rsidR="00D376AD" w:rsidRPr="00D46272">
        <w:rPr>
          <w:rFonts w:ascii="Arial" w:eastAsia="宋体" w:hAnsi="Arial" w:cs="Arial"/>
          <w:szCs w:val="21"/>
        </w:rPr>
        <w:t>关的</w:t>
      </w:r>
      <w:r w:rsidRPr="00D46272">
        <w:rPr>
          <w:rFonts w:ascii="Arial" w:eastAsia="宋体" w:hAnsi="Arial" w:cs="Arial"/>
          <w:szCs w:val="21"/>
        </w:rPr>
        <w:t>使用</w:t>
      </w:r>
      <w:r w:rsidR="00691851">
        <w:rPr>
          <w:rFonts w:ascii="Arial" w:eastAsia="宋体" w:hAnsi="Arial" w:cs="Arial"/>
          <w:szCs w:val="21"/>
        </w:rPr>
        <w:t>危害</w:t>
      </w:r>
      <w:r w:rsidRPr="00D46272">
        <w:rPr>
          <w:rFonts w:ascii="Arial" w:eastAsia="宋体" w:hAnsi="Arial" w:cs="Arial"/>
          <w:szCs w:val="21"/>
        </w:rPr>
        <w:t>是一种独特的</w:t>
      </w:r>
      <w:r w:rsidR="00691851">
        <w:rPr>
          <w:rFonts w:ascii="Arial" w:eastAsia="宋体" w:hAnsi="Arial" w:cs="Arial"/>
          <w:szCs w:val="21"/>
        </w:rPr>
        <w:t>危害</w:t>
      </w:r>
      <w:r w:rsidRPr="00D46272">
        <w:rPr>
          <w:rFonts w:ascii="Arial" w:eastAsia="宋体" w:hAnsi="Arial" w:cs="Arial"/>
          <w:szCs w:val="21"/>
        </w:rPr>
        <w:t>形式，即使在泵根据其</w:t>
      </w:r>
      <w:r w:rsidR="00E57E18">
        <w:rPr>
          <w:rFonts w:ascii="Arial" w:eastAsia="宋体" w:hAnsi="Arial" w:cs="Arial"/>
          <w:szCs w:val="21"/>
        </w:rPr>
        <w:t>质量标准</w:t>
      </w:r>
      <w:r w:rsidRPr="00D46272">
        <w:rPr>
          <w:rFonts w:ascii="Arial" w:eastAsia="宋体" w:hAnsi="Arial" w:cs="Arial"/>
          <w:szCs w:val="21"/>
        </w:rPr>
        <w:t>进行操作时</w:t>
      </w:r>
      <w:r w:rsidR="00D376AD" w:rsidRPr="00D46272">
        <w:rPr>
          <w:rFonts w:ascii="Arial" w:eastAsia="宋体" w:hAnsi="Arial" w:cs="Arial"/>
          <w:szCs w:val="21"/>
        </w:rPr>
        <w:t>也可能存在。</w:t>
      </w:r>
      <w:r w:rsidRPr="00D46272">
        <w:rPr>
          <w:rFonts w:ascii="Arial" w:eastAsia="宋体" w:hAnsi="Arial" w:cs="Arial"/>
          <w:szCs w:val="21"/>
        </w:rPr>
        <w:t>这些</w:t>
      </w:r>
      <w:r w:rsidR="00691851">
        <w:rPr>
          <w:rFonts w:ascii="Arial" w:eastAsia="宋体" w:hAnsi="Arial" w:cs="Arial"/>
          <w:szCs w:val="21"/>
        </w:rPr>
        <w:t>危害</w:t>
      </w:r>
      <w:r w:rsidRPr="00D46272">
        <w:rPr>
          <w:rFonts w:ascii="Arial" w:eastAsia="宋体" w:hAnsi="Arial" w:cs="Arial"/>
          <w:szCs w:val="21"/>
        </w:rPr>
        <w:t>通常不包括由于以前已知或合理预期的机械</w:t>
      </w:r>
      <w:r w:rsidR="001B3FD7" w:rsidRPr="00D46272">
        <w:rPr>
          <w:rFonts w:ascii="Arial" w:eastAsia="宋体" w:hAnsi="Arial" w:cs="Arial"/>
          <w:szCs w:val="21"/>
        </w:rPr>
        <w:t>、</w:t>
      </w:r>
      <w:r w:rsidRPr="00D46272">
        <w:rPr>
          <w:rFonts w:ascii="Arial" w:eastAsia="宋体" w:hAnsi="Arial" w:cs="Arial"/>
          <w:szCs w:val="21"/>
        </w:rPr>
        <w:t>电气或软件组件故障而导致的故障，而在于</w:t>
      </w:r>
      <w:r w:rsidR="00E61553">
        <w:rPr>
          <w:rFonts w:ascii="Arial" w:eastAsia="宋体" w:hAnsi="Arial" w:cs="Arial" w:hint="eastAsia"/>
          <w:szCs w:val="21"/>
        </w:rPr>
        <w:t>这</w:t>
      </w:r>
      <w:r w:rsidRPr="00D46272">
        <w:rPr>
          <w:rFonts w:ascii="Arial" w:eastAsia="宋体" w:hAnsi="Arial" w:cs="Arial"/>
          <w:szCs w:val="21"/>
        </w:rPr>
        <w:t>是</w:t>
      </w:r>
      <w:r w:rsidR="00E61553">
        <w:rPr>
          <w:rFonts w:ascii="Arial" w:eastAsia="宋体" w:hAnsi="Arial" w:cs="Arial" w:hint="eastAsia"/>
          <w:szCs w:val="21"/>
        </w:rPr>
        <w:t>由于</w:t>
      </w:r>
      <w:r w:rsidRPr="00D46272">
        <w:rPr>
          <w:rFonts w:ascii="Arial" w:eastAsia="宋体" w:hAnsi="Arial" w:cs="Arial"/>
          <w:szCs w:val="21"/>
        </w:rPr>
        <w:t>与操作人员的相互作用产生的</w:t>
      </w:r>
      <w:r w:rsidR="00E61553" w:rsidRPr="00D46272">
        <w:rPr>
          <w:rFonts w:ascii="Arial" w:eastAsia="宋体" w:hAnsi="Arial" w:cs="Arial"/>
          <w:szCs w:val="21"/>
        </w:rPr>
        <w:t>故障</w:t>
      </w:r>
      <w:r w:rsidRPr="00D46272">
        <w:rPr>
          <w:rFonts w:ascii="Arial" w:eastAsia="宋体" w:hAnsi="Arial" w:cs="Arial"/>
          <w:szCs w:val="21"/>
        </w:rPr>
        <w:t>。</w:t>
      </w:r>
    </w:p>
    <w:p w:rsidR="00D771B6" w:rsidRPr="00D46272" w:rsidRDefault="00D771B6"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解决人为因素</w:t>
      </w:r>
      <w:r w:rsidRPr="00D46272">
        <w:rPr>
          <w:rFonts w:ascii="Arial" w:eastAsia="宋体" w:hAnsi="Arial" w:cs="Arial"/>
          <w:szCs w:val="21"/>
        </w:rPr>
        <w:t>/</w:t>
      </w:r>
      <w:r w:rsidRPr="00D46272">
        <w:rPr>
          <w:rFonts w:ascii="Arial" w:eastAsia="宋体" w:hAnsi="Arial" w:cs="Arial"/>
          <w:szCs w:val="21"/>
        </w:rPr>
        <w:t>可用性问题危害分析的其他考虑因素应包括：</w:t>
      </w:r>
    </w:p>
    <w:p w:rsidR="00D771B6" w:rsidRPr="00D46272" w:rsidRDefault="00D771B6"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操作员（用户）界面组件的功能和操作，包括操作的整体逻辑（用户和</w:t>
      </w:r>
      <w:r w:rsidR="008100B3">
        <w:rPr>
          <w:rFonts w:ascii="Arial" w:eastAsia="宋体" w:hAnsi="Arial" w:cs="Arial"/>
          <w:szCs w:val="21"/>
        </w:rPr>
        <w:t>器械</w:t>
      </w:r>
      <w:r w:rsidRPr="00D46272">
        <w:rPr>
          <w:rFonts w:ascii="Arial" w:eastAsia="宋体" w:hAnsi="Arial" w:cs="Arial"/>
          <w:szCs w:val="21"/>
        </w:rPr>
        <w:t>组件与用户界面之间的交互）；</w:t>
      </w:r>
    </w:p>
    <w:p w:rsidR="00D771B6" w:rsidRPr="00D46272" w:rsidRDefault="00D771B6"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用户界面组件的安排用于用户与</w:t>
      </w:r>
      <w:r w:rsidR="008100B3">
        <w:rPr>
          <w:rFonts w:ascii="Arial" w:eastAsia="宋体" w:hAnsi="Arial" w:cs="Arial"/>
          <w:szCs w:val="21"/>
        </w:rPr>
        <w:t>器械</w:t>
      </w:r>
      <w:r w:rsidRPr="00D46272">
        <w:rPr>
          <w:rFonts w:ascii="Arial" w:eastAsia="宋体" w:hAnsi="Arial" w:cs="Arial"/>
          <w:szCs w:val="21"/>
        </w:rPr>
        <w:t>的基本交互；</w:t>
      </w:r>
    </w:p>
    <w:p w:rsidR="00D771B6" w:rsidRPr="00D46272" w:rsidRDefault="00D771B6"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与非典型用户操作或技术相关的潜在错误；</w:t>
      </w:r>
    </w:p>
    <w:p w:rsidR="00D771B6" w:rsidRPr="00D46272" w:rsidRDefault="00D771B6"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视觉信息的易读性，包括</w:t>
      </w:r>
      <w:r w:rsidR="008100B3">
        <w:rPr>
          <w:rFonts w:ascii="Arial" w:eastAsia="宋体" w:hAnsi="Arial" w:cs="Arial"/>
          <w:szCs w:val="21"/>
        </w:rPr>
        <w:t>器械</w:t>
      </w:r>
      <w:r w:rsidRPr="00D46272">
        <w:rPr>
          <w:rFonts w:ascii="Arial" w:eastAsia="宋体" w:hAnsi="Arial" w:cs="Arial"/>
          <w:szCs w:val="21"/>
        </w:rPr>
        <w:t>标签和显示器；</w:t>
      </w:r>
    </w:p>
    <w:p w:rsidR="00D771B6" w:rsidRPr="00D46272" w:rsidRDefault="00D771B6"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听觉信息</w:t>
      </w:r>
      <w:r w:rsidR="00E61553">
        <w:rPr>
          <w:rFonts w:ascii="Arial" w:eastAsia="宋体" w:hAnsi="Arial" w:cs="Arial" w:hint="eastAsia"/>
          <w:szCs w:val="21"/>
        </w:rPr>
        <w:t>的可听性</w:t>
      </w:r>
      <w:r w:rsidRPr="00D46272">
        <w:rPr>
          <w:rFonts w:ascii="Arial" w:eastAsia="宋体" w:hAnsi="Arial" w:cs="Arial"/>
          <w:szCs w:val="21"/>
        </w:rPr>
        <w:t>，包括不同的报警音；</w:t>
      </w:r>
    </w:p>
    <w:p w:rsidR="00D771B6"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与操作者</w:t>
      </w:r>
      <w:r w:rsidR="00D771B6" w:rsidRPr="00D46272">
        <w:rPr>
          <w:rFonts w:ascii="Arial" w:eastAsia="宋体" w:hAnsi="Arial" w:cs="Arial"/>
          <w:szCs w:val="21"/>
        </w:rPr>
        <w:t>可用的各种可能设置或输入相关的潜在困难</w:t>
      </w:r>
      <w:r w:rsidRPr="00D46272">
        <w:rPr>
          <w:rFonts w:ascii="Arial" w:eastAsia="宋体" w:hAnsi="Arial" w:cs="Arial"/>
          <w:szCs w:val="21"/>
        </w:rPr>
        <w:t>；</w:t>
      </w:r>
    </w:p>
    <w:p w:rsidR="00CF1B2F"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与关键治疗参数的输入，选择或修改相关的潜在错误；</w:t>
      </w:r>
    </w:p>
    <w:p w:rsidR="00CF1B2F"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与非标准或异常参数设置或默认值相关的潜在错误；</w:t>
      </w:r>
    </w:p>
    <w:p w:rsidR="00CF1B2F"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数据传输和通信不准确；</w:t>
      </w:r>
    </w:p>
    <w:p w:rsidR="00CF1B2F"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由于非标准，不熟悉或不明确的</w:t>
      </w:r>
      <w:r w:rsidR="005311F5">
        <w:rPr>
          <w:rFonts w:ascii="Arial" w:eastAsia="宋体" w:hAnsi="Arial" w:cs="Arial" w:hint="eastAsia"/>
          <w:szCs w:val="21"/>
        </w:rPr>
        <w:t>规定</w:t>
      </w:r>
      <w:r w:rsidRPr="00D46272">
        <w:rPr>
          <w:rFonts w:ascii="Arial" w:eastAsia="宋体" w:hAnsi="Arial" w:cs="Arial"/>
          <w:szCs w:val="21"/>
        </w:rPr>
        <w:t>或缩写而引起的潜在混淆；</w:t>
      </w:r>
      <w:r w:rsidR="005311F5">
        <w:rPr>
          <w:rFonts w:ascii="Arial" w:eastAsia="宋体" w:hAnsi="Arial" w:cs="Arial" w:hint="eastAsia"/>
          <w:szCs w:val="21"/>
        </w:rPr>
        <w:t>以及</w:t>
      </w:r>
    </w:p>
    <w:p w:rsidR="00CF1B2F" w:rsidRPr="00D46272" w:rsidRDefault="00CF1B2F" w:rsidP="00C25178">
      <w:pPr>
        <w:pStyle w:val="aa"/>
        <w:numPr>
          <w:ilvl w:val="0"/>
          <w:numId w:val="28"/>
        </w:numPr>
        <w:snapToGrid w:val="0"/>
        <w:spacing w:afterLines="50" w:after="156" w:line="300" w:lineRule="auto"/>
        <w:rPr>
          <w:rFonts w:ascii="Arial" w:eastAsia="宋体" w:hAnsi="Arial" w:cs="Arial"/>
          <w:szCs w:val="21"/>
        </w:rPr>
      </w:pPr>
      <w:r w:rsidRPr="00D46272">
        <w:rPr>
          <w:rFonts w:ascii="Arial" w:eastAsia="宋体" w:hAnsi="Arial" w:cs="Arial"/>
          <w:szCs w:val="21"/>
        </w:rPr>
        <w:t>由于非标准，模糊或不充分的报警条件或信息报文引起的潜在混淆。</w:t>
      </w:r>
    </w:p>
    <w:p w:rsidR="00BB4730" w:rsidRPr="00D46272" w:rsidRDefault="00BB4730"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人为</w:t>
      </w:r>
      <w:r w:rsidR="005311F5">
        <w:rPr>
          <w:rFonts w:ascii="Arial" w:eastAsia="宋体" w:hAnsi="Arial" w:cs="Arial"/>
          <w:b/>
          <w:szCs w:val="21"/>
        </w:rPr>
        <w:t>因素确认研究</w:t>
      </w:r>
      <w:r w:rsidRPr="00D46272">
        <w:rPr>
          <w:rFonts w:ascii="Arial" w:eastAsia="宋体" w:hAnsi="Arial" w:cs="Arial"/>
          <w:b/>
          <w:szCs w:val="21"/>
        </w:rPr>
        <w:t>报告</w:t>
      </w:r>
    </w:p>
    <w:p w:rsidR="00FD7735" w:rsidRPr="005311F5" w:rsidRDefault="00BB4730" w:rsidP="00C25178">
      <w:pPr>
        <w:pStyle w:val="aa"/>
        <w:snapToGrid w:val="0"/>
        <w:spacing w:line="300" w:lineRule="auto"/>
        <w:ind w:left="1140"/>
        <w:rPr>
          <w:rStyle w:val="a3"/>
          <w:rFonts w:ascii="Arial" w:eastAsia="宋体" w:hAnsi="Arial" w:cs="Arial"/>
        </w:rPr>
      </w:pPr>
      <w:r w:rsidRPr="00D46272">
        <w:rPr>
          <w:rFonts w:ascii="Arial" w:eastAsia="宋体" w:hAnsi="Arial" w:cs="Arial"/>
          <w:szCs w:val="21"/>
        </w:rPr>
        <w:t>提交的内容应包括人为</w:t>
      </w:r>
      <w:r w:rsidR="005311F5">
        <w:rPr>
          <w:rFonts w:ascii="Arial" w:eastAsia="宋体" w:hAnsi="Arial" w:cs="Arial"/>
          <w:szCs w:val="21"/>
        </w:rPr>
        <w:t>因素确认研究</w:t>
      </w:r>
      <w:r w:rsidRPr="00D46272">
        <w:rPr>
          <w:rFonts w:ascii="Arial" w:eastAsia="宋体" w:hAnsi="Arial" w:cs="Arial"/>
          <w:szCs w:val="21"/>
        </w:rPr>
        <w:t>报告，确认产品</w:t>
      </w:r>
      <w:r w:rsidRPr="00D46272">
        <w:rPr>
          <w:rFonts w:ascii="Arial" w:eastAsia="宋体" w:hAnsi="Arial" w:cs="Arial"/>
          <w:szCs w:val="21"/>
        </w:rPr>
        <w:t>-</w:t>
      </w:r>
      <w:r w:rsidRPr="00D46272">
        <w:rPr>
          <w:rFonts w:ascii="Arial" w:eastAsia="宋体" w:hAnsi="Arial" w:cs="Arial"/>
          <w:szCs w:val="21"/>
        </w:rPr>
        <w:t>用户界面的设计。有关人为因素设计优化的更多信息，请参阅</w:t>
      </w:r>
      <w:r w:rsidRPr="00D46272">
        <w:rPr>
          <w:rFonts w:ascii="Arial" w:eastAsia="宋体" w:hAnsi="Arial" w:cs="Arial"/>
          <w:szCs w:val="21"/>
        </w:rPr>
        <w:t>FDA</w:t>
      </w:r>
      <w:r w:rsidRPr="00D81EF1">
        <w:rPr>
          <w:rStyle w:val="a3"/>
          <w:rFonts w:ascii="Arial" w:eastAsia="宋体" w:hAnsi="Arial" w:cs="Arial" w:hint="eastAsia"/>
        </w:rPr>
        <w:t>行</w:t>
      </w:r>
      <w:r w:rsidR="007F349F" w:rsidRPr="00D81EF1">
        <w:rPr>
          <w:rStyle w:val="a3"/>
          <w:rFonts w:ascii="Arial" w:eastAsia="宋体" w:hAnsi="Arial" w:cs="Arial" w:hint="eastAsia"/>
        </w:rPr>
        <w:t>业和食品药品监督</w:t>
      </w:r>
      <w:r w:rsidRPr="00D81EF1">
        <w:rPr>
          <w:rStyle w:val="a3"/>
          <w:rFonts w:ascii="Arial" w:eastAsia="宋体" w:hAnsi="Arial" w:cs="Arial" w:hint="eastAsia"/>
        </w:rPr>
        <w:t>管理局</w:t>
      </w:r>
      <w:r w:rsidR="008100B3" w:rsidRPr="00D81EF1">
        <w:rPr>
          <w:rStyle w:val="a3"/>
          <w:rFonts w:ascii="Arial" w:eastAsia="宋体" w:hAnsi="Arial" w:cs="Arial" w:hint="eastAsia"/>
        </w:rPr>
        <w:t>员工</w:t>
      </w:r>
      <w:r w:rsidR="005311F5">
        <w:rPr>
          <w:rStyle w:val="a3"/>
          <w:rFonts w:ascii="Arial" w:eastAsia="宋体" w:hAnsi="Arial" w:cs="Arial" w:hint="eastAsia"/>
        </w:rPr>
        <w:t>指南</w:t>
      </w:r>
      <w:r w:rsidRPr="00D81EF1">
        <w:rPr>
          <w:rStyle w:val="a3"/>
          <w:rFonts w:ascii="Arial" w:eastAsia="宋体" w:hAnsi="Arial" w:cs="Arial" w:hint="eastAsia"/>
        </w:rPr>
        <w:t>草案</w:t>
      </w:r>
      <w:r w:rsidRPr="00D81EF1">
        <w:rPr>
          <w:rStyle w:val="a3"/>
          <w:rFonts w:ascii="Arial" w:eastAsia="宋体" w:hAnsi="Arial" w:cs="Arial"/>
        </w:rPr>
        <w:t>-</w:t>
      </w:r>
      <w:r w:rsidR="007F349F" w:rsidRPr="00D81EF1">
        <w:rPr>
          <w:rStyle w:val="a3"/>
          <w:rFonts w:ascii="Arial" w:eastAsia="宋体" w:hAnsi="Arial" w:cs="Arial" w:hint="eastAsia"/>
        </w:rPr>
        <w:t>应用人为因素和可用性工程优化</w:t>
      </w:r>
      <w:r w:rsidR="001617E3" w:rsidRPr="00D81EF1">
        <w:rPr>
          <w:rStyle w:val="a3"/>
          <w:rFonts w:ascii="Arial" w:eastAsia="宋体" w:hAnsi="Arial" w:cs="Arial" w:hint="eastAsia"/>
        </w:rPr>
        <w:t>医疗器械</w:t>
      </w:r>
      <w:r w:rsidRPr="00D81EF1">
        <w:rPr>
          <w:rStyle w:val="a3"/>
          <w:rFonts w:ascii="Arial" w:eastAsia="宋体" w:hAnsi="Arial" w:cs="Arial" w:hint="eastAsia"/>
        </w:rPr>
        <w:t>设计</w:t>
      </w:r>
    </w:p>
    <w:p w:rsidR="00BB4730" w:rsidRPr="00D46272" w:rsidRDefault="00691851" w:rsidP="00C25178">
      <w:pPr>
        <w:pStyle w:val="aa"/>
        <w:snapToGrid w:val="0"/>
        <w:spacing w:line="300" w:lineRule="auto"/>
        <w:ind w:left="1140"/>
        <w:rPr>
          <w:rFonts w:ascii="Arial" w:eastAsia="宋体" w:hAnsi="Arial" w:cs="Arial"/>
          <w:szCs w:val="21"/>
        </w:rPr>
      </w:pPr>
      <w:r>
        <w:rPr>
          <w:rFonts w:ascii="Arial" w:eastAsia="宋体" w:hAnsi="Arial" w:cs="Arial"/>
          <w:szCs w:val="21"/>
        </w:rPr>
        <w:t>（</w:t>
      </w:r>
      <w:hyperlink r:id="rId22" w:history="1">
        <w:r w:rsidR="007F349F" w:rsidRPr="00D46272">
          <w:rPr>
            <w:rStyle w:val="a3"/>
            <w:rFonts w:ascii="Arial" w:eastAsia="宋体" w:hAnsi="Arial" w:cs="Arial"/>
            <w:szCs w:val="21"/>
          </w:rPr>
          <w:t>http://www.fda.gov/MedicalDevices/DeviceRegulationandGuidance/GuidanceDocuments/ucm259760.htm</w:t>
        </w:r>
      </w:hyperlink>
      <w:r>
        <w:rPr>
          <w:rFonts w:ascii="Arial" w:eastAsia="宋体" w:hAnsi="Arial" w:cs="Arial"/>
          <w:szCs w:val="21"/>
        </w:rPr>
        <w:t>）</w:t>
      </w:r>
      <w:r w:rsidR="007F349F" w:rsidRPr="00D46272">
        <w:rPr>
          <w:rFonts w:ascii="Arial" w:eastAsia="宋体" w:hAnsi="Arial" w:cs="Arial"/>
          <w:szCs w:val="21"/>
        </w:rPr>
        <w:t>。</w:t>
      </w:r>
    </w:p>
    <w:p w:rsidR="007F349F" w:rsidRPr="00D46272" w:rsidRDefault="007F349F" w:rsidP="00C25178">
      <w:pPr>
        <w:pStyle w:val="aa"/>
        <w:snapToGrid w:val="0"/>
        <w:spacing w:afterLines="50" w:after="156" w:line="300" w:lineRule="auto"/>
        <w:ind w:left="1140"/>
        <w:rPr>
          <w:rFonts w:ascii="Arial" w:eastAsia="宋体" w:hAnsi="Arial" w:cs="Arial"/>
          <w:b/>
          <w:szCs w:val="21"/>
        </w:rPr>
      </w:pPr>
      <w:r w:rsidRPr="00D46272">
        <w:rPr>
          <w:rFonts w:ascii="Arial" w:eastAsia="宋体" w:hAnsi="Arial" w:cs="Arial"/>
          <w:b/>
          <w:szCs w:val="21"/>
        </w:rPr>
        <w:t>临床研究</w:t>
      </w:r>
    </w:p>
    <w:p w:rsidR="007F349F" w:rsidRPr="00D46272" w:rsidRDefault="002825D0" w:rsidP="00C25178">
      <w:pPr>
        <w:pStyle w:val="aa"/>
        <w:snapToGrid w:val="0"/>
        <w:spacing w:afterLines="50" w:after="156" w:line="300" w:lineRule="auto"/>
        <w:ind w:left="1140"/>
        <w:rPr>
          <w:rFonts w:ascii="Arial" w:eastAsia="宋体" w:hAnsi="Arial" w:cs="Arial"/>
          <w:szCs w:val="21"/>
        </w:rPr>
      </w:pPr>
      <w:r>
        <w:rPr>
          <w:rFonts w:ascii="Arial" w:eastAsia="宋体" w:hAnsi="Arial" w:cs="Arial"/>
          <w:szCs w:val="21"/>
        </w:rPr>
        <w:t>安全保证实例</w:t>
      </w:r>
      <w:r w:rsidR="007F349F" w:rsidRPr="00D46272">
        <w:rPr>
          <w:rFonts w:ascii="Arial" w:eastAsia="宋体" w:hAnsi="Arial" w:cs="Arial"/>
          <w:szCs w:val="21"/>
        </w:rPr>
        <w:t>报告应包括证明</w:t>
      </w:r>
      <w:r w:rsidR="001B3B0D">
        <w:rPr>
          <w:rFonts w:ascii="Arial" w:eastAsia="宋体" w:hAnsi="Arial" w:cs="Arial"/>
          <w:szCs w:val="21"/>
        </w:rPr>
        <w:t>危害处境</w:t>
      </w:r>
      <w:r w:rsidR="007F349F" w:rsidRPr="00D46272">
        <w:rPr>
          <w:rFonts w:ascii="Arial" w:eastAsia="宋体" w:hAnsi="Arial" w:cs="Arial"/>
          <w:szCs w:val="21"/>
        </w:rPr>
        <w:t>控制有效的证据。除了模拟使用研究之外，这可能包括对</w:t>
      </w:r>
      <w:r w:rsidR="005347A3" w:rsidRPr="00D46272">
        <w:rPr>
          <w:rFonts w:ascii="Arial" w:eastAsia="宋体" w:hAnsi="Arial" w:cs="Arial"/>
          <w:szCs w:val="21"/>
        </w:rPr>
        <w:t>输液泵</w:t>
      </w:r>
      <w:r w:rsidR="005347A3">
        <w:rPr>
          <w:rFonts w:ascii="Arial" w:eastAsia="宋体" w:hAnsi="Arial" w:cs="Arial" w:hint="eastAsia"/>
          <w:szCs w:val="21"/>
        </w:rPr>
        <w:t>在</w:t>
      </w:r>
      <w:r w:rsidR="007F349F" w:rsidRPr="00D46272">
        <w:rPr>
          <w:rFonts w:ascii="Arial" w:eastAsia="宋体" w:hAnsi="Arial" w:cs="Arial"/>
          <w:szCs w:val="21"/>
        </w:rPr>
        <w:t>实际临床使用条件下的评估。</w:t>
      </w:r>
    </w:p>
    <w:p w:rsidR="007F349F" w:rsidRPr="00D46272" w:rsidRDefault="007F349F"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在</w:t>
      </w:r>
      <w:r w:rsidR="002825D0">
        <w:rPr>
          <w:rFonts w:ascii="Arial" w:eastAsia="宋体" w:hAnsi="Arial" w:cs="Arial"/>
          <w:szCs w:val="21"/>
        </w:rPr>
        <w:t>安全保证实例</w:t>
      </w:r>
      <w:r w:rsidRPr="00D46272">
        <w:rPr>
          <w:rFonts w:ascii="Arial" w:eastAsia="宋体" w:hAnsi="Arial" w:cs="Arial"/>
          <w:szCs w:val="21"/>
        </w:rPr>
        <w:t>报</w:t>
      </w:r>
      <w:bookmarkStart w:id="43" w:name="_GoBack"/>
      <w:bookmarkEnd w:id="43"/>
      <w:r w:rsidRPr="00D46272">
        <w:rPr>
          <w:rFonts w:ascii="Arial" w:eastAsia="宋体" w:hAnsi="Arial" w:cs="Arial"/>
          <w:szCs w:val="21"/>
        </w:rPr>
        <w:t>告的开发过程中，</w:t>
      </w:r>
      <w:r w:rsidR="008100B3">
        <w:rPr>
          <w:rFonts w:ascii="Arial" w:eastAsia="宋体" w:hAnsi="Arial" w:cs="Arial"/>
          <w:szCs w:val="21"/>
        </w:rPr>
        <w:t>贵公司</w:t>
      </w:r>
      <w:r w:rsidRPr="00D46272">
        <w:rPr>
          <w:rFonts w:ascii="Arial" w:eastAsia="宋体" w:hAnsi="Arial" w:cs="Arial"/>
          <w:szCs w:val="21"/>
        </w:rPr>
        <w:t>应该考虑</w:t>
      </w:r>
      <w:r w:rsidR="008100B3">
        <w:rPr>
          <w:rFonts w:ascii="Arial" w:eastAsia="宋体" w:hAnsi="Arial" w:cs="Arial"/>
          <w:szCs w:val="21"/>
        </w:rPr>
        <w:t>器械</w:t>
      </w:r>
      <w:r w:rsidR="005347A3">
        <w:rPr>
          <w:rFonts w:ascii="Arial" w:eastAsia="宋体" w:hAnsi="Arial" w:cs="Arial" w:hint="eastAsia"/>
          <w:szCs w:val="21"/>
        </w:rPr>
        <w:t>的</w:t>
      </w:r>
      <w:r w:rsidR="005347A3" w:rsidRPr="00D46272">
        <w:rPr>
          <w:rFonts w:ascii="Arial" w:eastAsia="宋体" w:hAnsi="Arial" w:cs="Arial"/>
          <w:szCs w:val="21"/>
        </w:rPr>
        <w:t>适应症</w:t>
      </w:r>
      <w:r w:rsidRPr="00D46272">
        <w:rPr>
          <w:rFonts w:ascii="Arial" w:eastAsia="宋体" w:hAnsi="Arial" w:cs="Arial"/>
          <w:szCs w:val="21"/>
        </w:rPr>
        <w:t>和技术。验证</w:t>
      </w:r>
      <w:r w:rsidR="008100B3">
        <w:rPr>
          <w:rFonts w:ascii="Arial" w:eastAsia="宋体" w:hAnsi="Arial" w:cs="Arial"/>
          <w:szCs w:val="21"/>
        </w:rPr>
        <w:t>器械</w:t>
      </w:r>
      <w:r w:rsidRPr="00D46272">
        <w:rPr>
          <w:rFonts w:ascii="Arial" w:eastAsia="宋体" w:hAnsi="Arial" w:cs="Arial"/>
          <w:szCs w:val="21"/>
        </w:rPr>
        <w:t>预期用途的适当证据应包括在</w:t>
      </w:r>
      <w:r w:rsidR="00253A78">
        <w:rPr>
          <w:rFonts w:ascii="Arial" w:eastAsia="宋体" w:hAnsi="Arial" w:cs="Arial"/>
          <w:szCs w:val="21"/>
        </w:rPr>
        <w:t>安全实例</w:t>
      </w:r>
      <w:r w:rsidRPr="00D46272">
        <w:rPr>
          <w:rFonts w:ascii="Arial" w:eastAsia="宋体" w:hAnsi="Arial" w:cs="Arial"/>
          <w:szCs w:val="21"/>
        </w:rPr>
        <w:t>报告中。如果信息不存在，仅在模拟使用研究的基础上提供足够的安全性论据（例如，与</w:t>
      </w:r>
      <w:r w:rsidR="005347A3" w:rsidRPr="00D81EF1">
        <w:rPr>
          <w:rFonts w:ascii="Arial" w:eastAsia="宋体" w:hAnsi="Arial" w:cs="Arial" w:hint="eastAsia"/>
          <w:szCs w:val="21"/>
        </w:rPr>
        <w:t>比较</w:t>
      </w:r>
      <w:r w:rsidR="008100B3">
        <w:rPr>
          <w:rFonts w:ascii="Arial" w:eastAsia="宋体" w:hAnsi="Arial" w:cs="Arial"/>
          <w:szCs w:val="21"/>
        </w:rPr>
        <w:t>器械</w:t>
      </w:r>
      <w:r w:rsidRPr="00D46272">
        <w:rPr>
          <w:rFonts w:ascii="Arial" w:eastAsia="宋体" w:hAnsi="Arial" w:cs="Arial"/>
          <w:szCs w:val="21"/>
        </w:rPr>
        <w:t>相比具有不同的技术特性），</w:t>
      </w:r>
      <w:r w:rsidRPr="00D46272">
        <w:rPr>
          <w:rFonts w:ascii="Arial" w:eastAsia="宋体" w:hAnsi="Arial" w:cs="Arial"/>
          <w:szCs w:val="21"/>
        </w:rPr>
        <w:t>FDA</w:t>
      </w:r>
      <w:r w:rsidRPr="00D46272">
        <w:rPr>
          <w:rFonts w:ascii="Arial" w:eastAsia="宋体" w:hAnsi="Arial" w:cs="Arial"/>
          <w:szCs w:val="21"/>
        </w:rPr>
        <w:t>建议对</w:t>
      </w:r>
      <w:r w:rsidR="00F6724B"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进行</w:t>
      </w:r>
      <w:r w:rsidR="00EF24AB" w:rsidRPr="00D46272">
        <w:rPr>
          <w:rFonts w:ascii="Arial" w:eastAsia="宋体" w:hAnsi="Arial" w:cs="Arial"/>
          <w:szCs w:val="21"/>
        </w:rPr>
        <w:t>临床研究</w:t>
      </w:r>
      <w:r w:rsidRPr="00D46272">
        <w:rPr>
          <w:rFonts w:ascii="Arial" w:eastAsia="宋体" w:hAnsi="Arial" w:cs="Arial"/>
          <w:szCs w:val="21"/>
        </w:rPr>
        <w:t>。</w:t>
      </w:r>
    </w:p>
    <w:p w:rsidR="009674C2" w:rsidRDefault="009674C2">
      <w:pPr>
        <w:widowControl/>
        <w:jc w:val="left"/>
        <w:rPr>
          <w:rFonts w:ascii="Arial" w:eastAsia="宋体" w:hAnsi="Arial" w:cs="Arial"/>
          <w:szCs w:val="21"/>
        </w:rPr>
      </w:pPr>
      <w:r>
        <w:rPr>
          <w:rFonts w:ascii="Arial" w:eastAsia="宋体" w:hAnsi="Arial" w:cs="Arial"/>
          <w:szCs w:val="21"/>
        </w:rPr>
        <w:br w:type="page"/>
      </w:r>
    </w:p>
    <w:p w:rsidR="00EF24AB" w:rsidRPr="00D46272" w:rsidRDefault="00EF24AB" w:rsidP="00C25178">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lastRenderedPageBreak/>
        <w:t>FDA</w:t>
      </w:r>
      <w:r w:rsidRPr="00D46272">
        <w:rPr>
          <w:rFonts w:ascii="Arial" w:eastAsia="宋体" w:hAnsi="Arial" w:cs="Arial"/>
          <w:szCs w:val="21"/>
        </w:rPr>
        <w:t>已经确定输液泵是</w:t>
      </w:r>
      <w:r w:rsidRPr="00D46272">
        <w:rPr>
          <w:rFonts w:ascii="Arial" w:eastAsia="宋体" w:hAnsi="Arial" w:cs="Arial"/>
          <w:szCs w:val="21"/>
        </w:rPr>
        <w:t>21 CFR 812.3</w:t>
      </w:r>
      <w:r w:rsidRPr="00D46272">
        <w:rPr>
          <w:rFonts w:ascii="Arial" w:eastAsia="宋体" w:hAnsi="Arial" w:cs="Arial"/>
          <w:szCs w:val="21"/>
        </w:rPr>
        <w:t>（</w:t>
      </w:r>
      <w:r w:rsidRPr="00D46272">
        <w:rPr>
          <w:rFonts w:ascii="Arial" w:eastAsia="宋体" w:hAnsi="Arial" w:cs="Arial"/>
          <w:szCs w:val="21"/>
        </w:rPr>
        <w:t>m</w:t>
      </w:r>
      <w:r w:rsidRPr="00D46272">
        <w:rPr>
          <w:rFonts w:ascii="Arial" w:eastAsia="宋体" w:hAnsi="Arial" w:cs="Arial"/>
          <w:szCs w:val="21"/>
        </w:rPr>
        <w:t>）中定义的重要风险</w:t>
      </w:r>
      <w:r w:rsidR="008100B3">
        <w:rPr>
          <w:rFonts w:ascii="Arial" w:eastAsia="宋体" w:hAnsi="Arial" w:cs="Arial"/>
          <w:szCs w:val="21"/>
        </w:rPr>
        <w:t>器械</w:t>
      </w:r>
      <w:r w:rsidRPr="00D46272">
        <w:rPr>
          <w:rFonts w:ascii="Arial" w:eastAsia="宋体" w:hAnsi="Arial" w:cs="Arial"/>
          <w:szCs w:val="21"/>
        </w:rPr>
        <w:t>，因此，任何临床研究必须</w:t>
      </w:r>
      <w:r w:rsidR="00AB1234" w:rsidRPr="00D46272">
        <w:rPr>
          <w:rFonts w:ascii="Arial" w:eastAsia="宋体" w:hAnsi="Arial" w:cs="Arial"/>
          <w:szCs w:val="21"/>
        </w:rPr>
        <w:t>根据</w:t>
      </w:r>
      <w:r w:rsidRPr="00D46272">
        <w:rPr>
          <w:rFonts w:ascii="Arial" w:eastAsia="宋体" w:hAnsi="Arial" w:cs="Arial"/>
          <w:szCs w:val="21"/>
        </w:rPr>
        <w:t>批准的研究</w:t>
      </w:r>
      <w:r w:rsidR="00E93047" w:rsidRPr="00D46272">
        <w:rPr>
          <w:rFonts w:ascii="Arial" w:eastAsia="宋体" w:hAnsi="Arial" w:cs="Arial"/>
          <w:szCs w:val="21"/>
        </w:rPr>
        <w:t>器械</w:t>
      </w:r>
      <w:r w:rsidRPr="00D46272">
        <w:rPr>
          <w:rFonts w:ascii="Arial" w:eastAsia="宋体" w:hAnsi="Arial" w:cs="Arial"/>
          <w:szCs w:val="21"/>
        </w:rPr>
        <w:t>豁免（</w:t>
      </w:r>
      <w:r w:rsidRPr="00D46272">
        <w:rPr>
          <w:rFonts w:ascii="Arial" w:eastAsia="宋体" w:hAnsi="Arial" w:cs="Arial"/>
          <w:szCs w:val="21"/>
        </w:rPr>
        <w:t>IDE</w:t>
      </w:r>
      <w:r w:rsidR="00AB1234" w:rsidRPr="00D46272">
        <w:rPr>
          <w:rFonts w:ascii="Arial" w:eastAsia="宋体" w:hAnsi="Arial" w:cs="Arial"/>
          <w:szCs w:val="21"/>
        </w:rPr>
        <w:t>）</w:t>
      </w:r>
      <w:r w:rsidRPr="00D46272">
        <w:rPr>
          <w:rFonts w:ascii="Arial" w:eastAsia="宋体" w:hAnsi="Arial" w:cs="Arial"/>
          <w:szCs w:val="21"/>
        </w:rPr>
        <w:t>进行</w:t>
      </w:r>
      <w:r w:rsidR="002C766C">
        <w:rPr>
          <w:rFonts w:ascii="Arial" w:eastAsia="宋体" w:hAnsi="Arial" w:cs="Arial"/>
          <w:szCs w:val="21"/>
        </w:rPr>
        <w:t>。</w:t>
      </w:r>
      <w:r w:rsidRPr="00D46272">
        <w:rPr>
          <w:rFonts w:ascii="Arial" w:eastAsia="宋体" w:hAnsi="Arial" w:cs="Arial"/>
          <w:szCs w:val="21"/>
        </w:rPr>
        <w:t>21 CFR 812.20</w:t>
      </w:r>
      <w:r w:rsidRPr="00D46272">
        <w:rPr>
          <w:rFonts w:ascii="Arial" w:eastAsia="宋体" w:hAnsi="Arial" w:cs="Arial"/>
          <w:szCs w:val="21"/>
        </w:rPr>
        <w:t>（</w:t>
      </w:r>
      <w:r w:rsidRPr="00D46272">
        <w:rPr>
          <w:rFonts w:ascii="Arial" w:eastAsia="宋体" w:hAnsi="Arial" w:cs="Arial"/>
          <w:szCs w:val="21"/>
        </w:rPr>
        <w:t>a</w:t>
      </w:r>
      <w:r w:rsidRPr="00D46272">
        <w:rPr>
          <w:rFonts w:ascii="Arial" w:eastAsia="宋体" w:hAnsi="Arial" w:cs="Arial"/>
          <w:szCs w:val="21"/>
        </w:rPr>
        <w:t>）。这种研究的</w:t>
      </w:r>
      <w:r w:rsidR="001F3523" w:rsidRPr="00D46272">
        <w:rPr>
          <w:rFonts w:ascii="Arial" w:eastAsia="宋体" w:hAnsi="Arial" w:cs="Arial"/>
          <w:szCs w:val="21"/>
        </w:rPr>
        <w:t>申办方</w:t>
      </w:r>
      <w:r w:rsidRPr="00D46272">
        <w:rPr>
          <w:rFonts w:ascii="Arial" w:eastAsia="宋体" w:hAnsi="Arial" w:cs="Arial"/>
          <w:szCs w:val="21"/>
        </w:rPr>
        <w:t>不得在</w:t>
      </w:r>
      <w:r w:rsidRPr="00D46272">
        <w:rPr>
          <w:rFonts w:ascii="Arial" w:eastAsia="宋体" w:hAnsi="Arial" w:cs="Arial"/>
          <w:szCs w:val="21"/>
        </w:rPr>
        <w:t>FDA</w:t>
      </w:r>
      <w:r w:rsidRPr="00D46272">
        <w:rPr>
          <w:rFonts w:ascii="Arial" w:eastAsia="宋体" w:hAnsi="Arial" w:cs="Arial"/>
          <w:szCs w:val="21"/>
        </w:rPr>
        <w:t>批准</w:t>
      </w:r>
      <w:r w:rsidRPr="00D46272">
        <w:rPr>
          <w:rFonts w:ascii="Arial" w:eastAsia="宋体" w:hAnsi="Arial" w:cs="Arial"/>
          <w:szCs w:val="21"/>
        </w:rPr>
        <w:t>IDE</w:t>
      </w:r>
      <w:r w:rsidRPr="00D46272">
        <w:rPr>
          <w:rFonts w:ascii="Arial" w:eastAsia="宋体" w:hAnsi="Arial" w:cs="Arial"/>
          <w:szCs w:val="21"/>
        </w:rPr>
        <w:t>申请（</w:t>
      </w:r>
      <w:r w:rsidRPr="00D46272">
        <w:rPr>
          <w:rFonts w:ascii="Arial" w:eastAsia="宋体" w:hAnsi="Arial" w:cs="Arial"/>
          <w:szCs w:val="21"/>
        </w:rPr>
        <w:t>21 CFR 812.20</w:t>
      </w:r>
      <w:r w:rsidRPr="00D46272">
        <w:rPr>
          <w:rFonts w:ascii="Arial" w:eastAsia="宋体" w:hAnsi="Arial" w:cs="Arial"/>
          <w:szCs w:val="21"/>
        </w:rPr>
        <w:t>（</w:t>
      </w:r>
      <w:r w:rsidRPr="00D46272">
        <w:rPr>
          <w:rFonts w:ascii="Arial" w:eastAsia="宋体" w:hAnsi="Arial" w:cs="Arial"/>
          <w:szCs w:val="21"/>
        </w:rPr>
        <w:t>a</w:t>
      </w:r>
      <w:r w:rsidRPr="00D46272">
        <w:rPr>
          <w:rFonts w:ascii="Arial" w:eastAsia="宋体" w:hAnsi="Arial" w:cs="Arial"/>
          <w:szCs w:val="21"/>
        </w:rPr>
        <w:t>）（</w:t>
      </w:r>
      <w:r w:rsidRPr="00D46272">
        <w:rPr>
          <w:rFonts w:ascii="Arial" w:eastAsia="宋体" w:hAnsi="Arial" w:cs="Arial"/>
          <w:szCs w:val="21"/>
        </w:rPr>
        <w:t>2</w:t>
      </w:r>
      <w:r w:rsidRPr="00D46272">
        <w:rPr>
          <w:rFonts w:ascii="Arial" w:eastAsia="宋体" w:hAnsi="Arial" w:cs="Arial"/>
          <w:szCs w:val="21"/>
        </w:rPr>
        <w:t>）和</w:t>
      </w:r>
      <w:r w:rsidRPr="00D46272">
        <w:rPr>
          <w:rFonts w:ascii="Arial" w:eastAsia="宋体" w:hAnsi="Arial" w:cs="Arial"/>
          <w:szCs w:val="21"/>
        </w:rPr>
        <w:t>812.42</w:t>
      </w:r>
      <w:r w:rsidRPr="00D46272">
        <w:rPr>
          <w:rFonts w:ascii="Arial" w:eastAsia="宋体" w:hAnsi="Arial" w:cs="Arial"/>
          <w:szCs w:val="21"/>
        </w:rPr>
        <w:t>）之前开始进行临床研究，临床研究必须符合以下要求：</w:t>
      </w:r>
    </w:p>
    <w:p w:rsidR="00EF24AB" w:rsidRPr="00D46272" w:rsidRDefault="00EF24AB" w:rsidP="00C25178">
      <w:pPr>
        <w:pStyle w:val="aa"/>
        <w:numPr>
          <w:ilvl w:val="0"/>
          <w:numId w:val="29"/>
        </w:numPr>
        <w:snapToGrid w:val="0"/>
        <w:spacing w:afterLines="50" w:after="156" w:line="300" w:lineRule="auto"/>
        <w:rPr>
          <w:rFonts w:ascii="Arial" w:eastAsia="宋体" w:hAnsi="Arial" w:cs="Arial"/>
          <w:szCs w:val="21"/>
        </w:rPr>
      </w:pPr>
      <w:r w:rsidRPr="00D46272">
        <w:rPr>
          <w:rFonts w:ascii="Arial" w:eastAsia="宋体" w:hAnsi="Arial" w:cs="Arial"/>
          <w:szCs w:val="21"/>
        </w:rPr>
        <w:t>IDE</w:t>
      </w:r>
      <w:r w:rsidRPr="00D46272">
        <w:rPr>
          <w:rFonts w:ascii="Arial" w:eastAsia="宋体" w:hAnsi="Arial" w:cs="Arial"/>
          <w:szCs w:val="21"/>
        </w:rPr>
        <w:t>要求，</w:t>
      </w:r>
      <w:r w:rsidRPr="00D46272">
        <w:rPr>
          <w:rFonts w:ascii="Arial" w:eastAsia="宋体" w:hAnsi="Arial" w:cs="Arial"/>
          <w:szCs w:val="21"/>
        </w:rPr>
        <w:t>21 CFR</w:t>
      </w:r>
      <w:r w:rsidR="005347A3">
        <w:rPr>
          <w:rFonts w:ascii="Arial" w:eastAsia="宋体" w:hAnsi="Arial" w:cs="Arial" w:hint="eastAsia"/>
          <w:szCs w:val="21"/>
        </w:rPr>
        <w:t>第</w:t>
      </w:r>
      <w:r w:rsidRPr="00D46272">
        <w:rPr>
          <w:rFonts w:ascii="Arial" w:eastAsia="宋体" w:hAnsi="Arial" w:cs="Arial"/>
          <w:szCs w:val="21"/>
        </w:rPr>
        <w:t>812</w:t>
      </w:r>
      <w:r w:rsidR="005347A3">
        <w:rPr>
          <w:rFonts w:ascii="Arial" w:eastAsia="宋体" w:hAnsi="Arial" w:cs="Arial" w:hint="eastAsia"/>
          <w:szCs w:val="21"/>
        </w:rPr>
        <w:t>部分</w:t>
      </w:r>
      <w:r w:rsidRPr="00D46272">
        <w:rPr>
          <w:rFonts w:ascii="Arial" w:eastAsia="宋体" w:hAnsi="Arial" w:cs="Arial"/>
          <w:szCs w:val="21"/>
        </w:rPr>
        <w:t>（</w:t>
      </w:r>
      <w:r w:rsidRPr="00D46272">
        <w:rPr>
          <w:rFonts w:ascii="Arial" w:eastAsia="宋体" w:hAnsi="Arial" w:cs="Arial"/>
          <w:szCs w:val="21"/>
        </w:rPr>
        <w:t>21 CFR 812.2</w:t>
      </w:r>
      <w:r w:rsidRPr="00D46272">
        <w:rPr>
          <w:rFonts w:ascii="Arial" w:eastAsia="宋体" w:hAnsi="Arial" w:cs="Arial"/>
          <w:szCs w:val="21"/>
        </w:rPr>
        <w:t>（</w:t>
      </w:r>
      <w:r w:rsidRPr="00D46272">
        <w:rPr>
          <w:rFonts w:ascii="Arial" w:eastAsia="宋体" w:hAnsi="Arial" w:cs="Arial"/>
          <w:szCs w:val="21"/>
        </w:rPr>
        <w:t>a</w:t>
      </w:r>
      <w:r w:rsidRPr="00D46272">
        <w:rPr>
          <w:rFonts w:ascii="Arial" w:eastAsia="宋体" w:hAnsi="Arial" w:cs="Arial"/>
          <w:szCs w:val="21"/>
        </w:rPr>
        <w:t>））；</w:t>
      </w:r>
    </w:p>
    <w:p w:rsidR="00EF24AB" w:rsidRPr="00D46272" w:rsidRDefault="00EF24AB" w:rsidP="00C25178">
      <w:pPr>
        <w:pStyle w:val="aa"/>
        <w:numPr>
          <w:ilvl w:val="0"/>
          <w:numId w:val="29"/>
        </w:numPr>
        <w:snapToGrid w:val="0"/>
        <w:spacing w:afterLines="50" w:after="156" w:line="300" w:lineRule="auto"/>
        <w:rPr>
          <w:rFonts w:ascii="Arial" w:eastAsia="宋体" w:hAnsi="Arial" w:cs="Arial"/>
          <w:szCs w:val="21"/>
        </w:rPr>
      </w:pPr>
      <w:r w:rsidRPr="00D46272">
        <w:rPr>
          <w:rFonts w:ascii="Arial" w:eastAsia="宋体" w:hAnsi="Arial" w:cs="Arial"/>
          <w:szCs w:val="21"/>
        </w:rPr>
        <w:t>机构审查委员会（</w:t>
      </w:r>
      <w:r w:rsidRPr="00D46272">
        <w:rPr>
          <w:rFonts w:ascii="Arial" w:eastAsia="宋体" w:hAnsi="Arial" w:cs="Arial"/>
          <w:szCs w:val="21"/>
        </w:rPr>
        <w:t>IRB</w:t>
      </w:r>
      <w:r w:rsidRPr="00D46272">
        <w:rPr>
          <w:rFonts w:ascii="Arial" w:eastAsia="宋体" w:hAnsi="Arial" w:cs="Arial"/>
          <w:szCs w:val="21"/>
        </w:rPr>
        <w:t>）要求，</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56</w:t>
      </w:r>
      <w:r w:rsidRPr="00D46272">
        <w:rPr>
          <w:rFonts w:ascii="Arial" w:eastAsia="宋体" w:hAnsi="Arial" w:cs="Arial"/>
          <w:szCs w:val="21"/>
        </w:rPr>
        <w:t>部分（</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812</w:t>
      </w:r>
      <w:r w:rsidRPr="00D46272">
        <w:rPr>
          <w:rFonts w:ascii="Arial" w:eastAsia="宋体" w:hAnsi="Arial" w:cs="Arial"/>
          <w:szCs w:val="21"/>
        </w:rPr>
        <w:t>部分，</w:t>
      </w:r>
      <w:r w:rsidRPr="00D46272">
        <w:rPr>
          <w:rFonts w:ascii="Arial" w:eastAsia="宋体" w:hAnsi="Arial" w:cs="Arial"/>
          <w:szCs w:val="21"/>
        </w:rPr>
        <w:t>D</w:t>
      </w:r>
      <w:r w:rsidRPr="00D46272">
        <w:rPr>
          <w:rFonts w:ascii="Arial" w:eastAsia="宋体" w:hAnsi="Arial" w:cs="Arial"/>
          <w:szCs w:val="21"/>
        </w:rPr>
        <w:t>部分）；</w:t>
      </w:r>
      <w:r w:rsidR="005347A3">
        <w:rPr>
          <w:rFonts w:ascii="Arial" w:eastAsia="宋体" w:hAnsi="Arial" w:cs="Arial" w:hint="eastAsia"/>
          <w:szCs w:val="21"/>
        </w:rPr>
        <w:t>以及</w:t>
      </w:r>
    </w:p>
    <w:p w:rsidR="00EF24AB" w:rsidRPr="00D46272" w:rsidRDefault="00EF24AB" w:rsidP="00C25178">
      <w:pPr>
        <w:pStyle w:val="aa"/>
        <w:numPr>
          <w:ilvl w:val="0"/>
          <w:numId w:val="29"/>
        </w:numPr>
        <w:snapToGrid w:val="0"/>
        <w:spacing w:afterLines="50" w:after="156" w:line="300" w:lineRule="auto"/>
        <w:rPr>
          <w:rFonts w:ascii="Arial" w:eastAsia="宋体" w:hAnsi="Arial" w:cs="Arial"/>
          <w:szCs w:val="21"/>
        </w:rPr>
      </w:pPr>
      <w:r w:rsidRPr="00D46272">
        <w:rPr>
          <w:rFonts w:ascii="Arial" w:eastAsia="宋体" w:hAnsi="Arial" w:cs="Arial"/>
          <w:szCs w:val="21"/>
        </w:rPr>
        <w:t>知情同意书要求，</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50</w:t>
      </w:r>
      <w:r w:rsidRPr="00D46272">
        <w:rPr>
          <w:rFonts w:ascii="Arial" w:eastAsia="宋体" w:hAnsi="Arial" w:cs="Arial"/>
          <w:szCs w:val="21"/>
        </w:rPr>
        <w:t>部分（</w:t>
      </w:r>
      <w:r w:rsidRPr="00D46272">
        <w:rPr>
          <w:rFonts w:ascii="Arial" w:eastAsia="宋体" w:hAnsi="Arial" w:cs="Arial"/>
          <w:szCs w:val="21"/>
        </w:rPr>
        <w:t>21 CFR 812.100</w:t>
      </w:r>
      <w:r w:rsidRPr="00D46272">
        <w:rPr>
          <w:rFonts w:ascii="Arial" w:eastAsia="宋体" w:hAnsi="Arial" w:cs="Arial"/>
          <w:szCs w:val="21"/>
        </w:rPr>
        <w:t>）。</w:t>
      </w:r>
    </w:p>
    <w:p w:rsidR="00EF24AB" w:rsidRPr="00C34CF0" w:rsidRDefault="00EF24AB" w:rsidP="00C25178">
      <w:pPr>
        <w:pStyle w:val="aa"/>
        <w:numPr>
          <w:ilvl w:val="0"/>
          <w:numId w:val="11"/>
        </w:numPr>
        <w:snapToGrid w:val="0"/>
        <w:spacing w:afterLines="50" w:after="156" w:line="300" w:lineRule="auto"/>
        <w:outlineLvl w:val="1"/>
        <w:rPr>
          <w:rFonts w:ascii="Arial" w:eastAsia="宋体" w:hAnsi="Arial" w:cs="Arial"/>
          <w:b/>
          <w:sz w:val="28"/>
          <w:szCs w:val="28"/>
        </w:rPr>
      </w:pPr>
      <w:bookmarkStart w:id="44" w:name="_Toc483237549"/>
      <w:r w:rsidRPr="00C34CF0">
        <w:rPr>
          <w:rFonts w:ascii="Arial" w:eastAsia="宋体" w:hAnsi="Arial" w:cs="Arial"/>
          <w:b/>
          <w:sz w:val="28"/>
          <w:szCs w:val="28"/>
        </w:rPr>
        <w:t>标识</w:t>
      </w:r>
      <w:bookmarkEnd w:id="44"/>
    </w:p>
    <w:p w:rsidR="00EF24AB" w:rsidRPr="00D46272" w:rsidRDefault="00EF24AB"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根据</w:t>
      </w:r>
      <w:r w:rsidRPr="00D46272">
        <w:rPr>
          <w:rFonts w:ascii="Arial" w:eastAsia="宋体" w:hAnsi="Arial" w:cs="Arial"/>
          <w:szCs w:val="21"/>
        </w:rPr>
        <w:t>21 CFR 807.87</w:t>
      </w:r>
      <w:r w:rsidRPr="00D46272">
        <w:rPr>
          <w:rFonts w:ascii="Arial" w:eastAsia="宋体" w:hAnsi="Arial" w:cs="Arial"/>
          <w:szCs w:val="21"/>
        </w:rPr>
        <w:t>（</w:t>
      </w:r>
      <w:r w:rsidRPr="00D46272">
        <w:rPr>
          <w:rFonts w:ascii="Arial" w:eastAsia="宋体" w:hAnsi="Arial" w:cs="Arial"/>
          <w:szCs w:val="21"/>
        </w:rPr>
        <w:t>e</w:t>
      </w:r>
      <w:r w:rsidRPr="00D46272">
        <w:rPr>
          <w:rFonts w:ascii="Arial" w:eastAsia="宋体" w:hAnsi="Arial" w:cs="Arial"/>
          <w:szCs w:val="21"/>
        </w:rPr>
        <w:t>）的要求，上市前通告</w:t>
      </w:r>
      <w:r w:rsidR="003F5C81" w:rsidRPr="00D46272">
        <w:rPr>
          <w:rFonts w:ascii="Arial" w:eastAsia="宋体" w:hAnsi="Arial" w:cs="Arial"/>
          <w:szCs w:val="21"/>
        </w:rPr>
        <w:t>必须包括足以描述</w:t>
      </w:r>
      <w:r w:rsidR="00A215AF"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预期用途及使</w:t>
      </w:r>
      <w:r w:rsidR="003F5C81" w:rsidRPr="00D46272">
        <w:rPr>
          <w:rFonts w:ascii="Arial" w:eastAsia="宋体" w:hAnsi="Arial" w:cs="Arial"/>
          <w:szCs w:val="21"/>
        </w:rPr>
        <w:t>用</w:t>
      </w:r>
      <w:r w:rsidR="005347A3">
        <w:rPr>
          <w:rFonts w:ascii="Arial" w:eastAsia="宋体" w:hAnsi="Arial" w:cs="Arial" w:hint="eastAsia"/>
          <w:szCs w:val="21"/>
        </w:rPr>
        <w:t>说明</w:t>
      </w:r>
      <w:r w:rsidR="003F5C81" w:rsidRPr="00D46272">
        <w:rPr>
          <w:rFonts w:ascii="Arial" w:eastAsia="宋体" w:hAnsi="Arial" w:cs="Arial"/>
          <w:szCs w:val="21"/>
        </w:rPr>
        <w:t>的建议标签</w:t>
      </w:r>
      <w:r w:rsidR="00A215AF" w:rsidRPr="00D46272">
        <w:rPr>
          <w:rFonts w:ascii="Arial" w:eastAsia="宋体" w:hAnsi="Arial" w:cs="Arial"/>
          <w:szCs w:val="21"/>
        </w:rPr>
        <w:t>、</w:t>
      </w:r>
      <w:r w:rsidR="003F5C81" w:rsidRPr="00D46272">
        <w:rPr>
          <w:rFonts w:ascii="Arial" w:eastAsia="宋体" w:hAnsi="Arial" w:cs="Arial"/>
          <w:szCs w:val="21"/>
        </w:rPr>
        <w:t>标识</w:t>
      </w:r>
      <w:r w:rsidRPr="00D46272">
        <w:rPr>
          <w:rFonts w:ascii="Arial" w:eastAsia="宋体" w:hAnsi="Arial" w:cs="Arial"/>
          <w:szCs w:val="21"/>
        </w:rPr>
        <w:t>和广告。</w:t>
      </w:r>
      <w:r w:rsidR="003F5C81" w:rsidRPr="00D46272">
        <w:rPr>
          <w:rFonts w:ascii="Arial" w:eastAsia="宋体" w:hAnsi="Arial" w:cs="Arial"/>
          <w:szCs w:val="21"/>
        </w:rPr>
        <w:t>如适用，应提供照片或图纸。以下建议旨在帮助</w:t>
      </w:r>
      <w:r w:rsidR="008100B3">
        <w:rPr>
          <w:rFonts w:ascii="Arial" w:eastAsia="宋体" w:hAnsi="Arial" w:cs="Arial"/>
          <w:szCs w:val="21"/>
        </w:rPr>
        <w:t>贵公司</w:t>
      </w:r>
      <w:r w:rsidR="003F5C81" w:rsidRPr="00D46272">
        <w:rPr>
          <w:rFonts w:ascii="Arial" w:eastAsia="宋体" w:hAnsi="Arial" w:cs="Arial"/>
          <w:szCs w:val="21"/>
        </w:rPr>
        <w:t>准备符合</w:t>
      </w:r>
      <w:r w:rsidR="003F5C81" w:rsidRPr="00D46272">
        <w:rPr>
          <w:rFonts w:ascii="Arial" w:eastAsia="宋体" w:hAnsi="Arial" w:cs="Arial"/>
          <w:szCs w:val="21"/>
        </w:rPr>
        <w:t>21 CFR</w:t>
      </w:r>
      <w:r w:rsidR="003F5C81" w:rsidRPr="00D46272">
        <w:rPr>
          <w:rFonts w:ascii="Arial" w:eastAsia="宋体" w:hAnsi="Arial" w:cs="Arial"/>
          <w:szCs w:val="21"/>
        </w:rPr>
        <w:t>第</w:t>
      </w:r>
      <w:r w:rsidR="003F5C81" w:rsidRPr="00D46272">
        <w:rPr>
          <w:rFonts w:ascii="Arial" w:eastAsia="宋体" w:hAnsi="Arial" w:cs="Arial"/>
          <w:szCs w:val="21"/>
        </w:rPr>
        <w:t>801</w:t>
      </w:r>
      <w:r w:rsidR="003F5C81" w:rsidRPr="00D46272">
        <w:rPr>
          <w:rFonts w:ascii="Arial" w:eastAsia="宋体" w:hAnsi="Arial" w:cs="Arial"/>
          <w:szCs w:val="21"/>
        </w:rPr>
        <w:t>部分要求的标签和标识。</w:t>
      </w:r>
    </w:p>
    <w:p w:rsidR="003F5C81" w:rsidRPr="00D46272" w:rsidRDefault="003F5C81"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我们建议</w:t>
      </w:r>
      <w:r w:rsidR="008100B3">
        <w:rPr>
          <w:rFonts w:ascii="Arial" w:eastAsia="宋体" w:hAnsi="Arial" w:cs="Arial"/>
          <w:szCs w:val="21"/>
        </w:rPr>
        <w:t>贵公司</w:t>
      </w:r>
      <w:r w:rsidRPr="00D46272">
        <w:rPr>
          <w:rFonts w:ascii="Arial" w:eastAsia="宋体" w:hAnsi="Arial" w:cs="Arial"/>
          <w:szCs w:val="21"/>
        </w:rPr>
        <w:t>提供明确的</w:t>
      </w:r>
      <w:r w:rsidR="00601009">
        <w:rPr>
          <w:rFonts w:ascii="Arial" w:eastAsia="宋体" w:hAnsi="Arial" w:cs="Arial"/>
          <w:szCs w:val="21"/>
        </w:rPr>
        <w:t>使用说明</w:t>
      </w:r>
      <w:r w:rsidR="00A97B0B" w:rsidRPr="00D46272">
        <w:rPr>
          <w:rFonts w:ascii="Arial" w:eastAsia="宋体" w:hAnsi="Arial" w:cs="Arial"/>
          <w:szCs w:val="21"/>
        </w:rPr>
        <w:t>书</w:t>
      </w:r>
      <w:r w:rsidRPr="00D46272">
        <w:rPr>
          <w:rFonts w:ascii="Arial" w:eastAsia="宋体" w:hAnsi="Arial" w:cs="Arial"/>
          <w:szCs w:val="21"/>
        </w:rPr>
        <w:t>，描述特定</w:t>
      </w:r>
      <w:r w:rsidR="008100B3">
        <w:rPr>
          <w:rFonts w:ascii="Arial" w:eastAsia="宋体" w:hAnsi="Arial" w:cs="Arial"/>
          <w:szCs w:val="21"/>
        </w:rPr>
        <w:t>器械</w:t>
      </w:r>
      <w:r w:rsidRPr="00D46272">
        <w:rPr>
          <w:rFonts w:ascii="Arial" w:eastAsia="宋体" w:hAnsi="Arial" w:cs="Arial"/>
          <w:szCs w:val="21"/>
        </w:rPr>
        <w:t>的技术特性以及如何使用该</w:t>
      </w:r>
      <w:r w:rsidR="008100B3">
        <w:rPr>
          <w:rFonts w:ascii="Arial" w:eastAsia="宋体" w:hAnsi="Arial" w:cs="Arial"/>
          <w:szCs w:val="21"/>
        </w:rPr>
        <w:t>器械</w:t>
      </w:r>
      <w:r w:rsidRPr="00D46272">
        <w:rPr>
          <w:rFonts w:ascii="Arial" w:eastAsia="宋体" w:hAnsi="Arial" w:cs="Arial"/>
          <w:szCs w:val="21"/>
        </w:rPr>
        <w:t>。</w:t>
      </w:r>
    </w:p>
    <w:p w:rsidR="003F5C81" w:rsidRPr="00D46272" w:rsidRDefault="003F5C81"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我们建议代表</w:t>
      </w:r>
      <w:r w:rsidR="00A97B0B" w:rsidRPr="00D46272">
        <w:rPr>
          <w:rFonts w:ascii="Arial" w:eastAsia="宋体" w:hAnsi="Arial" w:cs="Arial"/>
          <w:szCs w:val="21"/>
        </w:rPr>
        <w:t>性</w:t>
      </w:r>
      <w:r w:rsidRPr="00D46272">
        <w:rPr>
          <w:rFonts w:ascii="Arial" w:eastAsia="宋体" w:hAnsi="Arial" w:cs="Arial"/>
          <w:szCs w:val="21"/>
        </w:rPr>
        <w:t>用户对</w:t>
      </w:r>
      <w:r w:rsidR="00601009">
        <w:rPr>
          <w:rFonts w:ascii="Arial" w:eastAsia="宋体" w:hAnsi="Arial" w:cs="Arial"/>
          <w:szCs w:val="21"/>
        </w:rPr>
        <w:t>使用说明</w:t>
      </w:r>
      <w:r w:rsidR="005347A3">
        <w:rPr>
          <w:rFonts w:ascii="Arial" w:eastAsia="宋体" w:hAnsi="Arial" w:cs="Arial"/>
          <w:szCs w:val="21"/>
        </w:rPr>
        <w:t>书</w:t>
      </w:r>
      <w:r w:rsidRPr="00D46272">
        <w:rPr>
          <w:rFonts w:ascii="Arial" w:eastAsia="宋体" w:hAnsi="Arial" w:cs="Arial"/>
          <w:szCs w:val="21"/>
        </w:rPr>
        <w:t>进行评估，以确保泵的使用和维护关键方面得到明确和完整的沟通。结果应该是</w:t>
      </w:r>
      <w:r w:rsidR="008100B3">
        <w:rPr>
          <w:rFonts w:ascii="Arial" w:eastAsia="宋体" w:hAnsi="Arial" w:cs="Arial"/>
          <w:szCs w:val="21"/>
        </w:rPr>
        <w:t>贵公司</w:t>
      </w:r>
      <w:r w:rsidRPr="00D46272">
        <w:rPr>
          <w:rFonts w:ascii="Arial" w:eastAsia="宋体" w:hAnsi="Arial" w:cs="Arial"/>
          <w:szCs w:val="21"/>
        </w:rPr>
        <w:t>的</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）提交材料的一部分。</w:t>
      </w:r>
    </w:p>
    <w:p w:rsidR="003F5C81" w:rsidRPr="00D46272" w:rsidRDefault="00601009" w:rsidP="00C25178">
      <w:pPr>
        <w:pStyle w:val="aa"/>
        <w:snapToGrid w:val="0"/>
        <w:spacing w:afterLines="50" w:after="156" w:line="300" w:lineRule="auto"/>
        <w:ind w:left="720"/>
        <w:rPr>
          <w:rFonts w:ascii="Arial" w:eastAsia="宋体" w:hAnsi="Arial" w:cs="Arial"/>
          <w:b/>
          <w:szCs w:val="21"/>
        </w:rPr>
      </w:pPr>
      <w:r>
        <w:rPr>
          <w:rFonts w:ascii="Arial" w:eastAsia="宋体" w:hAnsi="Arial" w:cs="Arial"/>
          <w:b/>
          <w:szCs w:val="21"/>
        </w:rPr>
        <w:t>使用说明书</w:t>
      </w:r>
    </w:p>
    <w:p w:rsidR="0008025F" w:rsidRPr="00D46272" w:rsidRDefault="003F5C81">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作为处方</w:t>
      </w:r>
      <w:r w:rsidR="008100B3">
        <w:rPr>
          <w:rFonts w:ascii="Arial" w:eastAsia="宋体" w:hAnsi="Arial" w:cs="Arial"/>
          <w:szCs w:val="21"/>
        </w:rPr>
        <w:t>器械</w:t>
      </w:r>
      <w:r w:rsidR="0083575C" w:rsidRPr="00D46272">
        <w:rPr>
          <w:rFonts w:ascii="Arial" w:eastAsia="宋体" w:hAnsi="Arial" w:cs="Arial"/>
          <w:szCs w:val="21"/>
        </w:rPr>
        <w:t>，输液泵是不安全的，除非在法律许可的执业医师指导下使用这种</w:t>
      </w:r>
      <w:r w:rsidR="008100B3">
        <w:rPr>
          <w:rFonts w:ascii="Arial" w:eastAsia="宋体" w:hAnsi="Arial" w:cs="Arial"/>
          <w:szCs w:val="21"/>
        </w:rPr>
        <w:t>器械</w:t>
      </w:r>
      <w:r w:rsidR="0083575C" w:rsidRPr="00D46272">
        <w:rPr>
          <w:rFonts w:ascii="Arial" w:eastAsia="宋体" w:hAnsi="Arial" w:cs="Arial"/>
          <w:szCs w:val="21"/>
        </w:rPr>
        <w:t>，因此根据</w:t>
      </w:r>
      <w:r w:rsidR="0083575C" w:rsidRPr="00D46272">
        <w:rPr>
          <w:rFonts w:ascii="Arial" w:eastAsia="宋体" w:hAnsi="Arial" w:cs="Arial"/>
          <w:szCs w:val="21"/>
        </w:rPr>
        <w:t>21 CFR 801.109</w:t>
      </w:r>
      <w:r w:rsidR="0083575C" w:rsidRPr="00D46272">
        <w:rPr>
          <w:rFonts w:ascii="Arial" w:eastAsia="宋体" w:hAnsi="Arial" w:cs="Arial"/>
          <w:szCs w:val="21"/>
        </w:rPr>
        <w:t>的要求必须在标签中包括某些信息</w:t>
      </w:r>
      <w:r w:rsidR="005347A3">
        <w:rPr>
          <w:rFonts w:ascii="Arial" w:eastAsia="宋体" w:hAnsi="Arial" w:cs="Arial" w:hint="eastAsia"/>
          <w:szCs w:val="21"/>
        </w:rPr>
        <w:t>，以便</w:t>
      </w:r>
      <w:r w:rsidR="0083575C" w:rsidRPr="00D46272">
        <w:rPr>
          <w:rFonts w:ascii="Arial" w:eastAsia="宋体" w:hAnsi="Arial" w:cs="Arial"/>
          <w:szCs w:val="21"/>
        </w:rPr>
        <w:t>安全使用该</w:t>
      </w:r>
      <w:r w:rsidR="008100B3">
        <w:rPr>
          <w:rFonts w:ascii="Arial" w:eastAsia="宋体" w:hAnsi="Arial" w:cs="Arial"/>
          <w:szCs w:val="21"/>
        </w:rPr>
        <w:t>器械</w:t>
      </w:r>
      <w:r w:rsidR="0083575C" w:rsidRPr="00D46272">
        <w:rPr>
          <w:rFonts w:ascii="Arial" w:eastAsia="宋体" w:hAnsi="Arial" w:cs="Arial"/>
          <w:szCs w:val="21"/>
        </w:rPr>
        <w:t>并按其预期目的使用</w:t>
      </w:r>
      <w:r w:rsidRPr="00D46272">
        <w:rPr>
          <w:rFonts w:ascii="Arial" w:eastAsia="宋体" w:hAnsi="Arial" w:cs="Arial"/>
          <w:szCs w:val="21"/>
        </w:rPr>
        <w:t>。</w:t>
      </w:r>
      <w:r w:rsidR="0008025F" w:rsidRPr="00D46272">
        <w:rPr>
          <w:rFonts w:ascii="Arial" w:eastAsia="宋体" w:hAnsi="Arial" w:cs="Arial"/>
          <w:szCs w:val="21"/>
        </w:rPr>
        <w:t>标签必须包括</w:t>
      </w:r>
      <w:r w:rsidR="005347A3">
        <w:rPr>
          <w:rFonts w:ascii="Arial" w:eastAsia="宋体" w:hAnsi="Arial" w:cs="Arial"/>
          <w:szCs w:val="21"/>
        </w:rPr>
        <w:t>医疗专业人员</w:t>
      </w:r>
      <w:r w:rsidR="0008025F" w:rsidRPr="00D46272">
        <w:rPr>
          <w:rFonts w:ascii="Arial" w:eastAsia="宋体" w:hAnsi="Arial" w:cs="Arial"/>
          <w:szCs w:val="21"/>
        </w:rPr>
        <w:t>安全使用</w:t>
      </w:r>
      <w:r w:rsidR="008100B3">
        <w:rPr>
          <w:rFonts w:ascii="Arial" w:eastAsia="宋体" w:hAnsi="Arial" w:cs="Arial"/>
          <w:szCs w:val="21"/>
        </w:rPr>
        <w:t>器械</w:t>
      </w:r>
      <w:r w:rsidR="0008025F" w:rsidRPr="00D46272">
        <w:rPr>
          <w:rFonts w:ascii="Arial" w:eastAsia="宋体" w:hAnsi="Arial" w:cs="Arial"/>
          <w:szCs w:val="21"/>
        </w:rPr>
        <w:t>的足够信息，包括适应症</w:t>
      </w:r>
      <w:r w:rsidR="005B459E" w:rsidRPr="00D46272">
        <w:rPr>
          <w:rFonts w:ascii="Arial" w:eastAsia="宋体" w:hAnsi="Arial" w:cs="Arial"/>
          <w:szCs w:val="21"/>
        </w:rPr>
        <w:t>、</w:t>
      </w:r>
      <w:r w:rsidR="0008025F" w:rsidRPr="00D46272">
        <w:rPr>
          <w:rFonts w:ascii="Arial" w:eastAsia="宋体" w:hAnsi="Arial" w:cs="Arial"/>
          <w:szCs w:val="21"/>
        </w:rPr>
        <w:t>作用</w:t>
      </w:r>
      <w:r w:rsidR="005B459E" w:rsidRPr="00D46272">
        <w:rPr>
          <w:rFonts w:ascii="Arial" w:eastAsia="宋体" w:hAnsi="Arial" w:cs="Arial"/>
          <w:szCs w:val="21"/>
        </w:rPr>
        <w:t>、</w:t>
      </w:r>
      <w:r w:rsidR="0008025F" w:rsidRPr="00D46272">
        <w:rPr>
          <w:rFonts w:ascii="Arial" w:eastAsia="宋体" w:hAnsi="Arial" w:cs="Arial"/>
          <w:szCs w:val="21"/>
        </w:rPr>
        <w:t>途径</w:t>
      </w:r>
      <w:r w:rsidR="005B459E" w:rsidRPr="00D46272">
        <w:rPr>
          <w:rFonts w:ascii="Arial" w:eastAsia="宋体" w:hAnsi="Arial" w:cs="Arial"/>
          <w:szCs w:val="21"/>
        </w:rPr>
        <w:t>、</w:t>
      </w:r>
      <w:r w:rsidR="0008025F" w:rsidRPr="00D46272">
        <w:rPr>
          <w:rFonts w:ascii="Arial" w:eastAsia="宋体" w:hAnsi="Arial" w:cs="Arial"/>
          <w:szCs w:val="21"/>
        </w:rPr>
        <w:t>方法</w:t>
      </w:r>
      <w:r w:rsidR="005B459E" w:rsidRPr="00D46272">
        <w:rPr>
          <w:rFonts w:ascii="Arial" w:eastAsia="宋体" w:hAnsi="Arial" w:cs="Arial"/>
          <w:szCs w:val="21"/>
        </w:rPr>
        <w:t>、</w:t>
      </w:r>
      <w:r w:rsidR="0008025F" w:rsidRPr="00D46272">
        <w:rPr>
          <w:rFonts w:ascii="Arial" w:eastAsia="宋体" w:hAnsi="Arial" w:cs="Arial"/>
          <w:szCs w:val="21"/>
        </w:rPr>
        <w:t>频率和施用期限以及任何相关危害</w:t>
      </w:r>
      <w:r w:rsidR="005B459E" w:rsidRPr="00D46272">
        <w:rPr>
          <w:rFonts w:ascii="Arial" w:eastAsia="宋体" w:hAnsi="Arial" w:cs="Arial"/>
          <w:szCs w:val="21"/>
        </w:rPr>
        <w:t>、</w:t>
      </w:r>
      <w:r w:rsidR="0008025F" w:rsidRPr="00D46272">
        <w:rPr>
          <w:rFonts w:ascii="Arial" w:eastAsia="宋体" w:hAnsi="Arial" w:cs="Arial"/>
          <w:szCs w:val="21"/>
        </w:rPr>
        <w:t>禁忌症</w:t>
      </w:r>
      <w:r w:rsidR="005B459E" w:rsidRPr="00D46272">
        <w:rPr>
          <w:rFonts w:ascii="Arial" w:eastAsia="宋体" w:hAnsi="Arial" w:cs="Arial"/>
          <w:szCs w:val="21"/>
        </w:rPr>
        <w:t>、</w:t>
      </w:r>
      <w:r w:rsidR="005347A3">
        <w:rPr>
          <w:rFonts w:ascii="Arial" w:eastAsia="宋体" w:hAnsi="Arial" w:cs="Arial"/>
          <w:szCs w:val="21"/>
        </w:rPr>
        <w:t>不良反应</w:t>
      </w:r>
      <w:r w:rsidR="0008025F" w:rsidRPr="00D46272">
        <w:rPr>
          <w:rFonts w:ascii="Arial" w:eastAsia="宋体" w:hAnsi="Arial" w:cs="Arial"/>
          <w:szCs w:val="21"/>
        </w:rPr>
        <w:t>和预防措施，符合</w:t>
      </w:r>
      <w:r w:rsidR="0008025F" w:rsidRPr="00D46272">
        <w:rPr>
          <w:rFonts w:ascii="Arial" w:eastAsia="宋体" w:hAnsi="Arial" w:cs="Arial"/>
          <w:szCs w:val="21"/>
        </w:rPr>
        <w:t>21 CFR 801.109</w:t>
      </w:r>
      <w:r w:rsidR="0008025F" w:rsidRPr="00D46272">
        <w:rPr>
          <w:rFonts w:ascii="Arial" w:eastAsia="宋体" w:hAnsi="Arial" w:cs="Arial"/>
          <w:szCs w:val="21"/>
        </w:rPr>
        <w:t>的要求</w:t>
      </w:r>
      <w:r w:rsidR="0008025F" w:rsidRPr="00D46272">
        <w:rPr>
          <w:rFonts w:ascii="Arial" w:eastAsia="宋体" w:hAnsi="Arial" w:cs="Arial"/>
          <w:szCs w:val="21"/>
        </w:rPr>
        <w:t xml:space="preserve"> </w:t>
      </w:r>
      <w:r w:rsidR="0008025F" w:rsidRPr="00D46272">
        <w:rPr>
          <w:rFonts w:ascii="Arial" w:eastAsia="宋体" w:hAnsi="Arial" w:cs="Arial"/>
          <w:szCs w:val="21"/>
        </w:rPr>
        <w:t>。</w:t>
      </w:r>
    </w:p>
    <w:p w:rsidR="0008025F" w:rsidRPr="00D46272" w:rsidRDefault="0008025F"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除了</w:t>
      </w:r>
      <w:r w:rsidRPr="00D46272">
        <w:rPr>
          <w:rFonts w:ascii="Arial" w:eastAsia="宋体" w:hAnsi="Arial" w:cs="Arial"/>
          <w:szCs w:val="21"/>
        </w:rPr>
        <w:t>21 CFR 801.109</w:t>
      </w:r>
      <w:r w:rsidRPr="00D46272">
        <w:rPr>
          <w:rFonts w:ascii="Arial" w:eastAsia="宋体" w:hAnsi="Arial" w:cs="Arial"/>
          <w:szCs w:val="21"/>
        </w:rPr>
        <w:t>中的标签要求，包括根据</w:t>
      </w:r>
      <w:r w:rsidRPr="00D46272">
        <w:rPr>
          <w:rFonts w:ascii="Arial" w:eastAsia="宋体" w:hAnsi="Arial" w:cs="Arial"/>
          <w:szCs w:val="21"/>
        </w:rPr>
        <w:t>21 CFR 801.109</w:t>
      </w:r>
      <w:r w:rsidRPr="00D46272">
        <w:rPr>
          <w:rFonts w:ascii="Arial" w:eastAsia="宋体" w:hAnsi="Arial" w:cs="Arial"/>
          <w:szCs w:val="21"/>
        </w:rPr>
        <w:t>（</w:t>
      </w:r>
      <w:r w:rsidRPr="00D46272">
        <w:rPr>
          <w:rFonts w:ascii="Arial" w:eastAsia="宋体" w:hAnsi="Arial" w:cs="Arial"/>
          <w:szCs w:val="21"/>
        </w:rPr>
        <w:t>b</w:t>
      </w:r>
      <w:r w:rsidRPr="00D46272">
        <w:rPr>
          <w:rFonts w:ascii="Arial" w:eastAsia="宋体" w:hAnsi="Arial" w:cs="Arial"/>
          <w:szCs w:val="21"/>
        </w:rPr>
        <w:t>）（</w:t>
      </w:r>
      <w:r w:rsidRPr="00D46272">
        <w:rPr>
          <w:rFonts w:ascii="Arial" w:eastAsia="宋体" w:hAnsi="Arial" w:cs="Arial"/>
          <w:szCs w:val="21"/>
        </w:rPr>
        <w:t>1</w:t>
      </w:r>
      <w:r w:rsidRPr="00D46272">
        <w:rPr>
          <w:rFonts w:ascii="Arial" w:eastAsia="宋体" w:hAnsi="Arial" w:cs="Arial"/>
          <w:szCs w:val="21"/>
        </w:rPr>
        <w:t>）要求的处方声明外，</w:t>
      </w:r>
      <w:r w:rsidRPr="00D46272">
        <w:rPr>
          <w:rFonts w:ascii="Arial" w:eastAsia="宋体" w:hAnsi="Arial" w:cs="Arial"/>
          <w:szCs w:val="21"/>
        </w:rPr>
        <w:t>FDA</w:t>
      </w:r>
      <w:r w:rsidRPr="00D46272">
        <w:rPr>
          <w:rFonts w:ascii="Arial" w:eastAsia="宋体" w:hAnsi="Arial" w:cs="Arial"/>
          <w:szCs w:val="21"/>
        </w:rPr>
        <w:t>建议标签包含以下信息：</w:t>
      </w:r>
    </w:p>
    <w:p w:rsidR="0008025F" w:rsidRPr="00D46272" w:rsidRDefault="005347A3" w:rsidP="00C25178">
      <w:pPr>
        <w:pStyle w:val="aa"/>
        <w:numPr>
          <w:ilvl w:val="0"/>
          <w:numId w:val="30"/>
        </w:numPr>
        <w:snapToGrid w:val="0"/>
        <w:spacing w:afterLines="50" w:after="156" w:line="300" w:lineRule="auto"/>
        <w:rPr>
          <w:rFonts w:ascii="Arial" w:eastAsia="宋体" w:hAnsi="Arial" w:cs="Arial"/>
          <w:szCs w:val="21"/>
        </w:rPr>
      </w:pPr>
      <w:r>
        <w:rPr>
          <w:rFonts w:ascii="Arial" w:eastAsia="宋体" w:hAnsi="Arial" w:cs="Arial" w:hint="eastAsia"/>
          <w:szCs w:val="21"/>
        </w:rPr>
        <w:t>适应症</w:t>
      </w:r>
      <w:r w:rsidR="0008025F" w:rsidRPr="00D46272">
        <w:rPr>
          <w:rFonts w:ascii="Arial" w:eastAsia="宋体" w:hAnsi="Arial" w:cs="Arial"/>
          <w:szCs w:val="21"/>
        </w:rPr>
        <w:t>包括：</w:t>
      </w:r>
    </w:p>
    <w:p w:rsidR="0008025F" w:rsidRPr="00D46272" w:rsidRDefault="0008025F" w:rsidP="00C25178">
      <w:pPr>
        <w:pStyle w:val="aa"/>
        <w:numPr>
          <w:ilvl w:val="0"/>
          <w:numId w:val="31"/>
        </w:numPr>
        <w:snapToGrid w:val="0"/>
        <w:spacing w:afterLines="50" w:after="156" w:line="300" w:lineRule="auto"/>
        <w:rPr>
          <w:rFonts w:ascii="Arial" w:eastAsia="宋体" w:hAnsi="Arial" w:cs="Arial"/>
          <w:szCs w:val="21"/>
        </w:rPr>
      </w:pPr>
      <w:r w:rsidRPr="00D46272">
        <w:rPr>
          <w:rFonts w:ascii="Arial" w:eastAsia="宋体" w:hAnsi="Arial" w:cs="Arial"/>
          <w:szCs w:val="21"/>
        </w:rPr>
        <w:t>确定提交材料支持的</w:t>
      </w:r>
      <w:r w:rsidR="001B3B0D">
        <w:rPr>
          <w:rFonts w:ascii="Arial" w:eastAsia="宋体" w:hAnsi="Arial" w:cs="Arial"/>
          <w:szCs w:val="21"/>
        </w:rPr>
        <w:t>液体</w:t>
      </w:r>
      <w:r w:rsidRPr="00D46272">
        <w:rPr>
          <w:rFonts w:ascii="Arial" w:eastAsia="宋体" w:hAnsi="Arial" w:cs="Arial"/>
          <w:szCs w:val="21"/>
        </w:rPr>
        <w:t>或</w:t>
      </w:r>
      <w:r w:rsidR="001B3B0D">
        <w:rPr>
          <w:rFonts w:ascii="Arial" w:eastAsia="宋体" w:hAnsi="Arial" w:cs="Arial"/>
          <w:szCs w:val="21"/>
        </w:rPr>
        <w:t>液体</w:t>
      </w:r>
      <w:r w:rsidRPr="00D46272">
        <w:rPr>
          <w:rFonts w:ascii="Arial" w:eastAsia="宋体" w:hAnsi="Arial" w:cs="Arial"/>
          <w:szCs w:val="21"/>
        </w:rPr>
        <w:t>类型；</w:t>
      </w:r>
    </w:p>
    <w:p w:rsidR="00D8564C" w:rsidRDefault="00D8564C">
      <w:pPr>
        <w:widowControl/>
        <w:jc w:val="left"/>
        <w:rPr>
          <w:rFonts w:ascii="Arial" w:eastAsia="宋体" w:hAnsi="Arial" w:cs="Arial"/>
          <w:szCs w:val="21"/>
        </w:rPr>
      </w:pPr>
      <w:r>
        <w:rPr>
          <w:rFonts w:ascii="Arial" w:eastAsia="宋体" w:hAnsi="Arial" w:cs="Arial"/>
          <w:szCs w:val="21"/>
        </w:rPr>
        <w:br w:type="page"/>
      </w:r>
    </w:p>
    <w:p w:rsidR="0008025F" w:rsidRPr="00D46272" w:rsidRDefault="0008025F" w:rsidP="00D8564C">
      <w:pPr>
        <w:pStyle w:val="aa"/>
        <w:numPr>
          <w:ilvl w:val="0"/>
          <w:numId w:val="31"/>
        </w:numPr>
        <w:snapToGrid w:val="0"/>
        <w:spacing w:line="300" w:lineRule="auto"/>
        <w:ind w:left="1599"/>
        <w:rPr>
          <w:rFonts w:ascii="Arial" w:eastAsia="宋体" w:hAnsi="Arial" w:cs="Arial"/>
          <w:szCs w:val="21"/>
        </w:rPr>
      </w:pPr>
      <w:r w:rsidRPr="00D46272">
        <w:rPr>
          <w:rFonts w:ascii="Arial" w:eastAsia="宋体" w:hAnsi="Arial" w:cs="Arial"/>
          <w:szCs w:val="21"/>
        </w:rPr>
        <w:lastRenderedPageBreak/>
        <w:t>使用环境；</w:t>
      </w:r>
    </w:p>
    <w:p w:rsidR="0008025F" w:rsidRPr="00D46272" w:rsidRDefault="0008025F" w:rsidP="00D8564C">
      <w:pPr>
        <w:pStyle w:val="aa"/>
        <w:numPr>
          <w:ilvl w:val="0"/>
          <w:numId w:val="31"/>
        </w:numPr>
        <w:snapToGrid w:val="0"/>
        <w:spacing w:line="300" w:lineRule="auto"/>
        <w:ind w:left="1599"/>
        <w:rPr>
          <w:rFonts w:ascii="Arial" w:eastAsia="宋体" w:hAnsi="Arial" w:cs="Arial"/>
          <w:szCs w:val="21"/>
        </w:rPr>
      </w:pPr>
      <w:r w:rsidRPr="00D46272">
        <w:rPr>
          <w:rFonts w:ascii="Arial" w:eastAsia="宋体" w:hAnsi="Arial" w:cs="Arial"/>
          <w:szCs w:val="21"/>
        </w:rPr>
        <w:t>输液</w:t>
      </w:r>
      <w:r w:rsidR="00240F45" w:rsidRPr="00D46272">
        <w:rPr>
          <w:rFonts w:ascii="Arial" w:eastAsia="宋体" w:hAnsi="Arial" w:cs="Arial"/>
          <w:szCs w:val="21"/>
        </w:rPr>
        <w:t>给药途径</w:t>
      </w:r>
      <w:r w:rsidRPr="00D46272">
        <w:rPr>
          <w:rFonts w:ascii="Arial" w:eastAsia="宋体" w:hAnsi="Arial" w:cs="Arial"/>
          <w:szCs w:val="21"/>
        </w:rPr>
        <w:t>；</w:t>
      </w:r>
    </w:p>
    <w:p w:rsidR="00173C18" w:rsidRPr="00D46272" w:rsidRDefault="005347A3" w:rsidP="00C25178">
      <w:pPr>
        <w:pStyle w:val="aa"/>
        <w:numPr>
          <w:ilvl w:val="0"/>
          <w:numId w:val="31"/>
        </w:numPr>
        <w:snapToGrid w:val="0"/>
        <w:spacing w:afterLines="50" w:after="156" w:line="300" w:lineRule="auto"/>
        <w:rPr>
          <w:rFonts w:ascii="Arial" w:eastAsia="宋体" w:hAnsi="Arial" w:cs="Arial"/>
          <w:szCs w:val="21"/>
        </w:rPr>
      </w:pPr>
      <w:r>
        <w:rPr>
          <w:rFonts w:ascii="Arial" w:eastAsia="宋体" w:hAnsi="Arial" w:cs="Arial" w:hint="eastAsia"/>
          <w:szCs w:val="21"/>
        </w:rPr>
        <w:t>明确</w:t>
      </w:r>
      <w:r w:rsidR="0008025F" w:rsidRPr="00D46272">
        <w:rPr>
          <w:rFonts w:ascii="Arial" w:eastAsia="宋体" w:hAnsi="Arial" w:cs="Arial"/>
          <w:szCs w:val="21"/>
        </w:rPr>
        <w:t>治疗人群</w:t>
      </w:r>
      <w:r w:rsidR="002C766C">
        <w:rPr>
          <w:rFonts w:ascii="Arial" w:eastAsia="宋体" w:hAnsi="Arial" w:cs="Arial"/>
          <w:szCs w:val="21"/>
        </w:rPr>
        <w:t>。</w:t>
      </w:r>
    </w:p>
    <w:p w:rsidR="00BD7E54" w:rsidRPr="00D46272" w:rsidRDefault="00DC6AD7"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可再</w:t>
      </w:r>
      <w:r w:rsidR="00BD7E54" w:rsidRPr="00D46272">
        <w:rPr>
          <w:rFonts w:ascii="Arial" w:eastAsia="宋体" w:hAnsi="Arial" w:cs="Arial"/>
          <w:szCs w:val="21"/>
        </w:rPr>
        <w:t>使用的输液</w:t>
      </w:r>
      <w:r w:rsidRPr="00D46272">
        <w:rPr>
          <w:rFonts w:ascii="Arial" w:eastAsia="宋体" w:hAnsi="Arial" w:cs="Arial"/>
          <w:szCs w:val="21"/>
        </w:rPr>
        <w:t>泵和</w:t>
      </w:r>
      <w:r w:rsidR="001B3B0D">
        <w:rPr>
          <w:rFonts w:ascii="Arial" w:eastAsia="宋体" w:hAnsi="Arial" w:cs="Arial"/>
          <w:szCs w:val="21"/>
        </w:rPr>
        <w:t>附件</w:t>
      </w:r>
      <w:r w:rsidRPr="00D46272">
        <w:rPr>
          <w:rFonts w:ascii="Arial" w:eastAsia="宋体" w:hAnsi="Arial" w:cs="Arial"/>
          <w:szCs w:val="21"/>
        </w:rPr>
        <w:t>的清洁和消毒说明。如果在家中使用泵，请确定</w:t>
      </w:r>
      <w:r w:rsidR="005347A3" w:rsidRPr="00D46272">
        <w:rPr>
          <w:rFonts w:ascii="Arial" w:eastAsia="宋体" w:hAnsi="Arial" w:cs="Arial"/>
          <w:szCs w:val="21"/>
        </w:rPr>
        <w:t>公众可以使用</w:t>
      </w:r>
      <w:r w:rsidR="005347A3">
        <w:rPr>
          <w:rFonts w:ascii="Arial" w:eastAsia="宋体" w:hAnsi="Arial" w:cs="Arial" w:hint="eastAsia"/>
          <w:szCs w:val="21"/>
        </w:rPr>
        <w:t>的</w:t>
      </w:r>
      <w:r w:rsidR="008100B3">
        <w:rPr>
          <w:rFonts w:ascii="Arial" w:eastAsia="宋体" w:hAnsi="Arial" w:cs="Arial"/>
          <w:szCs w:val="21"/>
        </w:rPr>
        <w:t>器械</w:t>
      </w:r>
      <w:r w:rsidRPr="00D46272">
        <w:rPr>
          <w:rFonts w:ascii="Arial" w:eastAsia="宋体" w:hAnsi="Arial" w:cs="Arial"/>
          <w:szCs w:val="21"/>
        </w:rPr>
        <w:t>再使</w:t>
      </w:r>
      <w:r w:rsidR="00BD7E54" w:rsidRPr="00D46272">
        <w:rPr>
          <w:rFonts w:ascii="Arial" w:eastAsia="宋体" w:hAnsi="Arial" w:cs="Arial"/>
          <w:szCs w:val="21"/>
        </w:rPr>
        <w:t>用（清洁和消毒）清洁和消毒剂。</w:t>
      </w:r>
    </w:p>
    <w:p w:rsidR="00BD7E54" w:rsidRPr="00D46272" w:rsidRDefault="00BD7E54"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报警极限和范围。</w:t>
      </w:r>
    </w:p>
    <w:p w:rsidR="00DC6AD7" w:rsidRPr="00D46272" w:rsidRDefault="00DC6AD7"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默认设置。</w:t>
      </w:r>
    </w:p>
    <w:p w:rsidR="00DC6AD7" w:rsidRPr="00D46272" w:rsidRDefault="00822585"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用户界面的完整表示，包括屏幕和数据字段</w:t>
      </w:r>
      <w:r w:rsidR="00DC6AD7" w:rsidRPr="00D46272">
        <w:rPr>
          <w:rFonts w:ascii="Arial" w:eastAsia="宋体" w:hAnsi="Arial" w:cs="Arial"/>
          <w:szCs w:val="21"/>
        </w:rPr>
        <w:t>的详细描述以及如何使用来完成泵的所有临床应用和可能的配置。</w:t>
      </w:r>
    </w:p>
    <w:p w:rsidR="00822585" w:rsidRPr="00D46272" w:rsidRDefault="00822585"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任何适用于该泵的专用管理设置或输液器的</w:t>
      </w:r>
      <w:r w:rsidR="00E57E18">
        <w:rPr>
          <w:rFonts w:ascii="Arial" w:eastAsia="宋体" w:hAnsi="Arial" w:cs="Arial"/>
          <w:szCs w:val="21"/>
        </w:rPr>
        <w:t>质量标准</w:t>
      </w:r>
      <w:r w:rsidRPr="00D46272">
        <w:rPr>
          <w:rFonts w:ascii="Arial" w:eastAsia="宋体" w:hAnsi="Arial" w:cs="Arial"/>
          <w:szCs w:val="21"/>
        </w:rPr>
        <w:t>和</w:t>
      </w:r>
      <w:r w:rsidRPr="00D46272">
        <w:rPr>
          <w:rFonts w:ascii="Arial" w:eastAsia="宋体" w:hAnsi="Arial" w:cs="Arial"/>
          <w:szCs w:val="21"/>
        </w:rPr>
        <w:t>/</w:t>
      </w:r>
      <w:r w:rsidRPr="00D46272">
        <w:rPr>
          <w:rFonts w:ascii="Arial" w:eastAsia="宋体" w:hAnsi="Arial" w:cs="Arial"/>
          <w:szCs w:val="21"/>
        </w:rPr>
        <w:t>或特定型号的识别。</w:t>
      </w:r>
    </w:p>
    <w:p w:rsidR="00822585" w:rsidRPr="00D46272" w:rsidRDefault="00822585"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识别储存器容量，可选择的流速和配置以及输注完成后残留的</w:t>
      </w:r>
      <w:r w:rsidR="001B3B0D">
        <w:rPr>
          <w:rFonts w:ascii="Arial" w:eastAsia="宋体" w:hAnsi="Arial" w:cs="Arial"/>
          <w:szCs w:val="21"/>
        </w:rPr>
        <w:t>液体</w:t>
      </w:r>
      <w:r w:rsidRPr="00D46272">
        <w:rPr>
          <w:rFonts w:ascii="Arial" w:eastAsia="宋体" w:hAnsi="Arial" w:cs="Arial"/>
          <w:szCs w:val="21"/>
        </w:rPr>
        <w:t>体积。</w:t>
      </w:r>
    </w:p>
    <w:p w:rsidR="00822585" w:rsidRPr="00D46272" w:rsidRDefault="001C3286"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描述可能影响流量准确</w:t>
      </w:r>
      <w:r w:rsidR="00822585" w:rsidRPr="00D46272">
        <w:rPr>
          <w:rFonts w:ascii="Arial" w:eastAsia="宋体" w:hAnsi="Arial" w:cs="Arial"/>
          <w:szCs w:val="21"/>
        </w:rPr>
        <w:t>度的任何因素，例如环境温度</w:t>
      </w:r>
      <w:r w:rsidR="00D06318" w:rsidRPr="00D46272">
        <w:rPr>
          <w:rFonts w:ascii="Arial" w:eastAsia="宋体" w:hAnsi="Arial" w:cs="Arial"/>
          <w:szCs w:val="21"/>
        </w:rPr>
        <w:t>、</w:t>
      </w:r>
      <w:r w:rsidR="001B3B0D">
        <w:rPr>
          <w:rFonts w:ascii="Arial" w:eastAsia="宋体" w:hAnsi="Arial" w:cs="Arial"/>
          <w:szCs w:val="21"/>
        </w:rPr>
        <w:t>液体</w:t>
      </w:r>
      <w:r w:rsidR="00822585" w:rsidRPr="00D46272">
        <w:rPr>
          <w:rFonts w:ascii="Arial" w:eastAsia="宋体" w:hAnsi="Arial" w:cs="Arial"/>
          <w:szCs w:val="21"/>
        </w:rPr>
        <w:t>温度</w:t>
      </w:r>
      <w:r w:rsidR="00D06318" w:rsidRPr="00D46272">
        <w:rPr>
          <w:rFonts w:ascii="Arial" w:eastAsia="宋体" w:hAnsi="Arial" w:cs="Arial"/>
          <w:szCs w:val="21"/>
        </w:rPr>
        <w:t>、</w:t>
      </w:r>
      <w:r w:rsidR="00822585" w:rsidRPr="00D46272">
        <w:rPr>
          <w:rFonts w:ascii="Arial" w:eastAsia="宋体" w:hAnsi="Arial" w:cs="Arial"/>
          <w:szCs w:val="21"/>
        </w:rPr>
        <w:t>压力（例如，头部高度，背压，大气压力）</w:t>
      </w:r>
      <w:r w:rsidR="00D06318" w:rsidRPr="00D46272">
        <w:rPr>
          <w:rFonts w:ascii="Arial" w:eastAsia="宋体" w:hAnsi="Arial" w:cs="Arial"/>
          <w:szCs w:val="21"/>
        </w:rPr>
        <w:t>、</w:t>
      </w:r>
      <w:r w:rsidR="001B3B0D">
        <w:rPr>
          <w:rFonts w:ascii="Arial" w:eastAsia="宋体" w:hAnsi="Arial" w:cs="Arial"/>
          <w:szCs w:val="21"/>
        </w:rPr>
        <w:t>液体</w:t>
      </w:r>
      <w:r w:rsidR="00822585" w:rsidRPr="00D46272">
        <w:rPr>
          <w:rFonts w:ascii="Arial" w:eastAsia="宋体" w:hAnsi="Arial" w:cs="Arial"/>
          <w:szCs w:val="21"/>
        </w:rPr>
        <w:t>粘度或流速或推注输送的变化（例如，滴定药物时）。</w:t>
      </w:r>
    </w:p>
    <w:p w:rsidR="001C3286" w:rsidRPr="00D46272" w:rsidRDefault="001C3286"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在可选择的流量和推注体积的范围内定义准确度</w:t>
      </w:r>
      <w:r w:rsidR="00E57E18">
        <w:rPr>
          <w:rFonts w:ascii="Arial" w:eastAsia="宋体" w:hAnsi="Arial" w:cs="Arial"/>
          <w:szCs w:val="21"/>
        </w:rPr>
        <w:t>质量标准</w:t>
      </w:r>
      <w:r w:rsidRPr="00D46272">
        <w:rPr>
          <w:rFonts w:ascii="Arial" w:eastAsia="宋体" w:hAnsi="Arial" w:cs="Arial"/>
          <w:szCs w:val="21"/>
        </w:rPr>
        <w:t>。这可能包括以下信息：</w:t>
      </w:r>
    </w:p>
    <w:p w:rsidR="001C3286" w:rsidRPr="00D46272" w:rsidRDefault="001C3286" w:rsidP="00C25178">
      <w:pPr>
        <w:pStyle w:val="aa"/>
        <w:numPr>
          <w:ilvl w:val="0"/>
          <w:numId w:val="32"/>
        </w:numPr>
        <w:snapToGrid w:val="0"/>
        <w:spacing w:afterLines="50" w:after="156" w:line="300" w:lineRule="auto"/>
        <w:rPr>
          <w:rFonts w:ascii="Arial" w:eastAsia="宋体" w:hAnsi="Arial" w:cs="Arial"/>
          <w:szCs w:val="21"/>
        </w:rPr>
      </w:pPr>
      <w:r w:rsidRPr="00D46272">
        <w:rPr>
          <w:rFonts w:ascii="Arial" w:eastAsia="宋体" w:hAnsi="Arial" w:cs="Arial"/>
          <w:szCs w:val="21"/>
        </w:rPr>
        <w:t>指定准确度的时间段；</w:t>
      </w:r>
    </w:p>
    <w:p w:rsidR="001C3286" w:rsidRPr="00D46272" w:rsidRDefault="001C3286" w:rsidP="00C25178">
      <w:pPr>
        <w:pStyle w:val="aa"/>
        <w:numPr>
          <w:ilvl w:val="0"/>
          <w:numId w:val="32"/>
        </w:numPr>
        <w:snapToGrid w:val="0"/>
        <w:spacing w:afterLines="50" w:after="156" w:line="300" w:lineRule="auto"/>
        <w:rPr>
          <w:rFonts w:ascii="Arial" w:eastAsia="宋体" w:hAnsi="Arial" w:cs="Arial"/>
          <w:szCs w:val="21"/>
        </w:rPr>
      </w:pPr>
      <w:r w:rsidRPr="00D46272">
        <w:rPr>
          <w:rFonts w:ascii="Arial" w:eastAsia="宋体" w:hAnsi="Arial" w:cs="Arial"/>
          <w:szCs w:val="21"/>
        </w:rPr>
        <w:t>达到稳态流量准确度的时间；</w:t>
      </w:r>
      <w:r w:rsidR="005347A3">
        <w:rPr>
          <w:rFonts w:ascii="Arial" w:eastAsia="宋体" w:hAnsi="Arial" w:cs="Arial" w:hint="eastAsia"/>
          <w:szCs w:val="21"/>
        </w:rPr>
        <w:t>以及</w:t>
      </w:r>
    </w:p>
    <w:p w:rsidR="001C3286" w:rsidRPr="00D46272" w:rsidRDefault="001C3286" w:rsidP="00C25178">
      <w:pPr>
        <w:pStyle w:val="aa"/>
        <w:numPr>
          <w:ilvl w:val="0"/>
          <w:numId w:val="32"/>
        </w:numPr>
        <w:snapToGrid w:val="0"/>
        <w:spacing w:afterLines="50" w:after="156" w:line="300" w:lineRule="auto"/>
        <w:rPr>
          <w:rFonts w:ascii="Arial" w:eastAsia="宋体" w:hAnsi="Arial" w:cs="Arial"/>
          <w:szCs w:val="21"/>
        </w:rPr>
      </w:pPr>
      <w:r w:rsidRPr="00D46272">
        <w:rPr>
          <w:rFonts w:ascii="Arial" w:eastAsia="宋体" w:hAnsi="Arial" w:cs="Arial"/>
          <w:szCs w:val="21"/>
        </w:rPr>
        <w:t>输液速率变化或推注给药准确度的影响。</w:t>
      </w:r>
    </w:p>
    <w:p w:rsidR="008E4DD0" w:rsidRPr="00D46272" w:rsidRDefault="008E4DD0"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如适用，定义推注剂量。</w:t>
      </w:r>
    </w:p>
    <w:p w:rsidR="00947E01" w:rsidRPr="00D46272" w:rsidRDefault="00947E01"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如预期用途所示，在</w:t>
      </w:r>
      <w:r w:rsidR="008100B3">
        <w:rPr>
          <w:rFonts w:ascii="Arial" w:eastAsia="宋体" w:hAnsi="Arial" w:cs="Arial"/>
          <w:szCs w:val="21"/>
        </w:rPr>
        <w:t>器械</w:t>
      </w:r>
      <w:r w:rsidRPr="00D46272">
        <w:rPr>
          <w:rFonts w:ascii="Arial" w:eastAsia="宋体" w:hAnsi="Arial" w:cs="Arial"/>
          <w:szCs w:val="21"/>
        </w:rPr>
        <w:t>标签中发现的用泵所输送</w:t>
      </w:r>
      <w:r w:rsidR="001B3B0D">
        <w:rPr>
          <w:rFonts w:ascii="Arial" w:eastAsia="宋体" w:hAnsi="Arial" w:cs="Arial"/>
          <w:szCs w:val="21"/>
        </w:rPr>
        <w:t>液体</w:t>
      </w:r>
      <w:r w:rsidRPr="00D46272">
        <w:rPr>
          <w:rFonts w:ascii="Arial" w:eastAsia="宋体" w:hAnsi="Arial" w:cs="Arial"/>
          <w:szCs w:val="21"/>
        </w:rPr>
        <w:t>的描述，其中列出了测试产品（例如血液制品，肠内给料和脂质，细胞毒性药物或</w:t>
      </w:r>
      <w:r w:rsidR="00AB72CE">
        <w:rPr>
          <w:rFonts w:ascii="Arial" w:eastAsia="宋体" w:hAnsi="Arial" w:cs="Arial" w:hint="eastAsia"/>
          <w:szCs w:val="21"/>
        </w:rPr>
        <w:t>其</w:t>
      </w:r>
      <w:r w:rsidRPr="00D46272">
        <w:rPr>
          <w:rFonts w:ascii="Arial" w:eastAsia="宋体" w:hAnsi="Arial" w:cs="Arial"/>
          <w:szCs w:val="21"/>
        </w:rPr>
        <w:t>特性）。在</w:t>
      </w:r>
      <w:r w:rsidR="007D658A" w:rsidRPr="00D46272">
        <w:rPr>
          <w:rFonts w:ascii="Arial" w:eastAsia="宋体" w:hAnsi="Arial" w:cs="Arial"/>
          <w:szCs w:val="21"/>
        </w:rPr>
        <w:t>警告</w:t>
      </w:r>
      <w:r w:rsidRPr="00D46272">
        <w:rPr>
          <w:rFonts w:ascii="Arial" w:eastAsia="宋体" w:hAnsi="Arial" w:cs="Arial"/>
          <w:szCs w:val="21"/>
        </w:rPr>
        <w:t>或禁忌症部分，请列出与输液泵不兼容的已知</w:t>
      </w:r>
      <w:r w:rsidR="001B3B0D">
        <w:rPr>
          <w:rFonts w:ascii="Arial" w:eastAsia="宋体" w:hAnsi="Arial" w:cs="Arial"/>
          <w:szCs w:val="21"/>
        </w:rPr>
        <w:t>液体</w:t>
      </w:r>
      <w:r w:rsidRPr="00D46272">
        <w:rPr>
          <w:rFonts w:ascii="Arial" w:eastAsia="宋体" w:hAnsi="Arial" w:cs="Arial"/>
          <w:szCs w:val="21"/>
        </w:rPr>
        <w:t>特性。</w:t>
      </w:r>
    </w:p>
    <w:p w:rsidR="00947E01" w:rsidRPr="00D46272" w:rsidRDefault="007D658A"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为</w:t>
      </w:r>
      <w:r w:rsidR="008100B3">
        <w:rPr>
          <w:rFonts w:ascii="Arial" w:eastAsia="宋体" w:hAnsi="Arial" w:cs="Arial"/>
          <w:szCs w:val="21"/>
        </w:rPr>
        <w:t>器械</w:t>
      </w:r>
      <w:r w:rsidR="00947E01" w:rsidRPr="00D46272">
        <w:rPr>
          <w:rFonts w:ascii="Arial" w:eastAsia="宋体" w:hAnsi="Arial" w:cs="Arial"/>
          <w:szCs w:val="21"/>
        </w:rPr>
        <w:t>所有功能</w:t>
      </w:r>
      <w:r w:rsidRPr="00D46272">
        <w:rPr>
          <w:rFonts w:ascii="Arial" w:eastAsia="宋体" w:hAnsi="Arial" w:cs="Arial"/>
          <w:szCs w:val="21"/>
        </w:rPr>
        <w:t>的准备和使用提供</w:t>
      </w:r>
      <w:r w:rsidR="00B06796" w:rsidRPr="00D46272">
        <w:rPr>
          <w:rFonts w:ascii="Arial" w:eastAsia="宋体" w:hAnsi="Arial" w:cs="Arial"/>
          <w:szCs w:val="21"/>
        </w:rPr>
        <w:t>全面的说明</w:t>
      </w:r>
      <w:r w:rsidR="00947E01" w:rsidRPr="00D46272">
        <w:rPr>
          <w:rFonts w:ascii="Arial" w:eastAsia="宋体" w:hAnsi="Arial" w:cs="Arial"/>
          <w:szCs w:val="21"/>
        </w:rPr>
        <w:t>。</w:t>
      </w:r>
    </w:p>
    <w:p w:rsidR="007740BE" w:rsidRPr="00D46272" w:rsidRDefault="007740BE"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描述可用于确认</w:t>
      </w:r>
      <w:r w:rsidR="008100B3">
        <w:rPr>
          <w:rFonts w:ascii="Arial" w:eastAsia="宋体" w:hAnsi="Arial" w:cs="Arial"/>
          <w:szCs w:val="21"/>
        </w:rPr>
        <w:t>器械</w:t>
      </w:r>
      <w:r w:rsidRPr="00D46272">
        <w:rPr>
          <w:rFonts w:ascii="Arial" w:eastAsia="宋体" w:hAnsi="Arial" w:cs="Arial"/>
          <w:szCs w:val="21"/>
        </w:rPr>
        <w:t>对所有相关</w:t>
      </w:r>
      <w:r w:rsidR="00AB72CE">
        <w:rPr>
          <w:rFonts w:ascii="Arial" w:eastAsia="宋体" w:hAnsi="Arial" w:cs="Arial" w:hint="eastAsia"/>
          <w:szCs w:val="21"/>
        </w:rPr>
        <w:t>输送</w:t>
      </w:r>
      <w:r w:rsidRPr="00D46272">
        <w:rPr>
          <w:rFonts w:ascii="Arial" w:eastAsia="宋体" w:hAnsi="Arial" w:cs="Arial"/>
          <w:szCs w:val="21"/>
        </w:rPr>
        <w:t>功能进行校准的一种方法或多种方法。</w:t>
      </w:r>
    </w:p>
    <w:p w:rsidR="0060489C" w:rsidRDefault="0060489C">
      <w:pPr>
        <w:widowControl/>
        <w:jc w:val="left"/>
        <w:rPr>
          <w:rFonts w:ascii="Arial" w:eastAsia="宋体" w:hAnsi="Arial" w:cs="Arial"/>
          <w:szCs w:val="21"/>
        </w:rPr>
      </w:pPr>
      <w:r>
        <w:rPr>
          <w:rFonts w:ascii="Arial" w:eastAsia="宋体" w:hAnsi="Arial" w:cs="Arial"/>
          <w:szCs w:val="21"/>
        </w:rPr>
        <w:br w:type="page"/>
      </w:r>
    </w:p>
    <w:p w:rsidR="00AB72CE" w:rsidRDefault="00B06796"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lastRenderedPageBreak/>
        <w:t>当</w:t>
      </w:r>
      <w:r w:rsidR="007740BE" w:rsidRPr="00D46272">
        <w:rPr>
          <w:rFonts w:ascii="Arial" w:eastAsia="宋体" w:hAnsi="Arial" w:cs="Arial"/>
          <w:szCs w:val="21"/>
        </w:rPr>
        <w:t>提供报警或信息报文时</w:t>
      </w:r>
      <w:r w:rsidRPr="00D46272">
        <w:rPr>
          <w:rFonts w:ascii="Arial" w:eastAsia="宋体" w:hAnsi="Arial" w:cs="Arial"/>
          <w:szCs w:val="21"/>
        </w:rPr>
        <w:t>，描述所有报警或信息报文以及建议措施</w:t>
      </w:r>
      <w:r w:rsidR="007740BE" w:rsidRPr="00D46272">
        <w:rPr>
          <w:rFonts w:ascii="Arial" w:eastAsia="宋体" w:hAnsi="Arial" w:cs="Arial"/>
          <w:szCs w:val="21"/>
        </w:rPr>
        <w:t>。</w:t>
      </w:r>
    </w:p>
    <w:p w:rsidR="007740BE" w:rsidRPr="00D46272" w:rsidRDefault="007740BE" w:rsidP="00D81EF1">
      <w:pPr>
        <w:pStyle w:val="aa"/>
        <w:snapToGrid w:val="0"/>
        <w:spacing w:afterLines="50" w:after="156" w:line="300" w:lineRule="auto"/>
        <w:ind w:left="1140"/>
        <w:rPr>
          <w:rFonts w:ascii="Arial" w:eastAsia="宋体" w:hAnsi="Arial" w:cs="Arial"/>
          <w:szCs w:val="21"/>
        </w:rPr>
      </w:pPr>
      <w:r w:rsidRPr="00D46272">
        <w:rPr>
          <w:rFonts w:ascii="Arial" w:eastAsia="宋体" w:hAnsi="Arial" w:cs="Arial"/>
          <w:szCs w:val="21"/>
        </w:rPr>
        <w:t>对于含有储存器</w:t>
      </w:r>
      <w:r w:rsidR="00B06796" w:rsidRPr="00D46272">
        <w:rPr>
          <w:rFonts w:ascii="Arial" w:eastAsia="宋体" w:hAnsi="Arial" w:cs="Arial"/>
          <w:szCs w:val="21"/>
        </w:rPr>
        <w:t>、</w:t>
      </w:r>
      <w:r w:rsidRPr="00D46272">
        <w:rPr>
          <w:rFonts w:ascii="Arial" w:eastAsia="宋体" w:hAnsi="Arial" w:cs="Arial"/>
          <w:szCs w:val="21"/>
        </w:rPr>
        <w:t>容器或与输入药物或生物制品接触</w:t>
      </w:r>
      <w:r w:rsidR="00AB72CE">
        <w:rPr>
          <w:rFonts w:ascii="Arial" w:eastAsia="宋体" w:hAnsi="Arial" w:cs="Arial" w:hint="eastAsia"/>
          <w:szCs w:val="21"/>
        </w:rPr>
        <w:t>的</w:t>
      </w:r>
      <w:r w:rsidR="00AB72CE" w:rsidRPr="00D46272">
        <w:rPr>
          <w:rFonts w:ascii="Arial" w:eastAsia="宋体" w:hAnsi="Arial" w:cs="Arial"/>
          <w:szCs w:val="21"/>
        </w:rPr>
        <w:t>其他</w:t>
      </w:r>
      <w:r w:rsidR="00AB72CE">
        <w:rPr>
          <w:rFonts w:ascii="Arial" w:eastAsia="宋体" w:hAnsi="Arial" w:cs="Arial" w:hint="eastAsia"/>
          <w:szCs w:val="21"/>
        </w:rPr>
        <w:t>部件</w:t>
      </w:r>
      <w:r w:rsidRPr="00D46272">
        <w:rPr>
          <w:rFonts w:ascii="Arial" w:eastAsia="宋体" w:hAnsi="Arial" w:cs="Arial"/>
          <w:szCs w:val="21"/>
        </w:rPr>
        <w:t>的输液泵，包括有关这些液体与</w:t>
      </w:r>
      <w:r w:rsidR="008100B3">
        <w:rPr>
          <w:rFonts w:ascii="Arial" w:eastAsia="宋体" w:hAnsi="Arial" w:cs="Arial"/>
          <w:szCs w:val="21"/>
        </w:rPr>
        <w:t>器械</w:t>
      </w:r>
      <w:r w:rsidRPr="00D46272">
        <w:rPr>
          <w:rFonts w:ascii="Arial" w:eastAsia="宋体" w:hAnsi="Arial" w:cs="Arial"/>
          <w:szCs w:val="21"/>
        </w:rPr>
        <w:t>的稳定性和相容性的信息</w:t>
      </w:r>
      <w:r w:rsidR="007B69CD" w:rsidRPr="00D46272">
        <w:rPr>
          <w:rStyle w:val="a8"/>
          <w:rFonts w:ascii="Arial" w:eastAsia="宋体" w:hAnsi="Arial" w:cs="Arial"/>
          <w:szCs w:val="21"/>
        </w:rPr>
        <w:footnoteReference w:id="14"/>
      </w:r>
      <w:r w:rsidR="007B69CD" w:rsidRPr="00D46272">
        <w:rPr>
          <w:rFonts w:ascii="Arial" w:eastAsia="宋体" w:hAnsi="Arial" w:cs="Arial"/>
          <w:szCs w:val="21"/>
        </w:rPr>
        <w:t>。</w:t>
      </w:r>
    </w:p>
    <w:p w:rsidR="007B69CD" w:rsidRPr="00D46272" w:rsidRDefault="007B69CD"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关于液体的输液泵使用的所有建议应符合</w:t>
      </w:r>
      <w:r w:rsidRPr="00D46272">
        <w:rPr>
          <w:rFonts w:ascii="Arial" w:eastAsia="宋体" w:hAnsi="Arial" w:cs="Arial"/>
          <w:szCs w:val="21"/>
        </w:rPr>
        <w:t>FDA</w:t>
      </w:r>
      <w:r w:rsidR="0093322A" w:rsidRPr="00D46272">
        <w:rPr>
          <w:rFonts w:ascii="Arial" w:eastAsia="宋体" w:hAnsi="Arial" w:cs="Arial"/>
          <w:szCs w:val="21"/>
        </w:rPr>
        <w:t>批准的</w:t>
      </w:r>
      <w:r w:rsidR="001B3B0D">
        <w:rPr>
          <w:rFonts w:ascii="Arial" w:eastAsia="宋体" w:hAnsi="Arial" w:cs="Arial"/>
          <w:szCs w:val="21"/>
        </w:rPr>
        <w:t>液体</w:t>
      </w:r>
      <w:r w:rsidR="0093322A" w:rsidRPr="00D46272">
        <w:rPr>
          <w:rFonts w:ascii="Arial" w:eastAsia="宋体" w:hAnsi="Arial" w:cs="Arial"/>
          <w:szCs w:val="21"/>
        </w:rPr>
        <w:t>产品标识</w:t>
      </w:r>
      <w:r w:rsidRPr="00D46272">
        <w:rPr>
          <w:rFonts w:ascii="Arial" w:eastAsia="宋体" w:hAnsi="Arial" w:cs="Arial"/>
          <w:szCs w:val="21"/>
        </w:rPr>
        <w:t>。</w:t>
      </w:r>
    </w:p>
    <w:p w:rsidR="0093322A" w:rsidRPr="00D46272" w:rsidRDefault="008100B3" w:rsidP="00C25178">
      <w:pPr>
        <w:pStyle w:val="aa"/>
        <w:numPr>
          <w:ilvl w:val="0"/>
          <w:numId w:val="30"/>
        </w:numPr>
        <w:snapToGrid w:val="0"/>
        <w:spacing w:afterLines="50" w:after="156" w:line="300" w:lineRule="auto"/>
        <w:rPr>
          <w:rFonts w:ascii="Arial" w:eastAsia="宋体" w:hAnsi="Arial" w:cs="Arial"/>
          <w:szCs w:val="21"/>
        </w:rPr>
      </w:pPr>
      <w:r>
        <w:rPr>
          <w:rFonts w:ascii="Arial" w:eastAsia="宋体" w:hAnsi="Arial" w:cs="Arial"/>
          <w:szCs w:val="21"/>
        </w:rPr>
        <w:t>贵公司器械</w:t>
      </w:r>
      <w:r w:rsidR="0093322A" w:rsidRPr="00D46272">
        <w:rPr>
          <w:rFonts w:ascii="Arial" w:eastAsia="宋体" w:hAnsi="Arial" w:cs="Arial"/>
          <w:szCs w:val="21"/>
        </w:rPr>
        <w:t>上关于诊断程序中使用安全性的</w:t>
      </w:r>
      <w:r w:rsidR="00B06796" w:rsidRPr="00D46272">
        <w:rPr>
          <w:rFonts w:ascii="Arial" w:eastAsia="宋体" w:hAnsi="Arial" w:cs="Arial"/>
          <w:szCs w:val="21"/>
        </w:rPr>
        <w:t>警告</w:t>
      </w:r>
      <w:r w:rsidR="0093322A" w:rsidRPr="00D46272">
        <w:rPr>
          <w:rFonts w:ascii="Arial" w:eastAsia="宋体" w:hAnsi="Arial" w:cs="Arial"/>
          <w:szCs w:val="21"/>
        </w:rPr>
        <w:t>声明，如磁共振成像（</w:t>
      </w:r>
      <w:r w:rsidR="0093322A" w:rsidRPr="00D46272">
        <w:rPr>
          <w:rFonts w:ascii="Arial" w:eastAsia="宋体" w:hAnsi="Arial" w:cs="Arial"/>
          <w:szCs w:val="21"/>
        </w:rPr>
        <w:t>MRI</w:t>
      </w:r>
      <w:r w:rsidR="0093322A" w:rsidRPr="00D46272">
        <w:rPr>
          <w:rFonts w:ascii="Arial" w:eastAsia="宋体" w:hAnsi="Arial" w:cs="Arial"/>
          <w:szCs w:val="21"/>
        </w:rPr>
        <w:t>），</w:t>
      </w:r>
      <w:r w:rsidR="0093322A" w:rsidRPr="00D46272">
        <w:rPr>
          <w:rFonts w:ascii="Arial" w:eastAsia="宋体" w:hAnsi="Arial" w:cs="Arial"/>
          <w:szCs w:val="21"/>
        </w:rPr>
        <w:t>x</w:t>
      </w:r>
      <w:r w:rsidR="0093322A" w:rsidRPr="00D46272">
        <w:rPr>
          <w:rFonts w:ascii="Arial" w:eastAsia="宋体" w:hAnsi="Arial" w:cs="Arial"/>
          <w:szCs w:val="21"/>
        </w:rPr>
        <w:t>射线，计算机断层扫描（</w:t>
      </w:r>
      <w:r w:rsidR="0093322A" w:rsidRPr="00D46272">
        <w:rPr>
          <w:rFonts w:ascii="Arial" w:eastAsia="宋体" w:hAnsi="Arial" w:cs="Arial"/>
          <w:szCs w:val="21"/>
        </w:rPr>
        <w:t>CT</w:t>
      </w:r>
      <w:r w:rsidR="0093322A" w:rsidRPr="00D46272">
        <w:rPr>
          <w:rFonts w:ascii="Arial" w:eastAsia="宋体" w:hAnsi="Arial" w:cs="Arial"/>
          <w:szCs w:val="21"/>
        </w:rPr>
        <w:t>）或超声。</w:t>
      </w:r>
    </w:p>
    <w:p w:rsidR="0093322A" w:rsidRPr="00D46272" w:rsidRDefault="0093322A"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标识应包括与</w:t>
      </w:r>
      <w:r w:rsidRPr="00D46272">
        <w:rPr>
          <w:rFonts w:ascii="Arial" w:eastAsia="宋体" w:hAnsi="Arial" w:cs="Arial"/>
          <w:szCs w:val="21"/>
        </w:rPr>
        <w:t>EMC</w:t>
      </w:r>
      <w:r w:rsidRPr="00D46272">
        <w:rPr>
          <w:rFonts w:ascii="Arial" w:eastAsia="宋体" w:hAnsi="Arial" w:cs="Arial"/>
          <w:szCs w:val="21"/>
        </w:rPr>
        <w:t>相关的所有建议信息，包括参考相应的标准，如</w:t>
      </w:r>
      <w:r w:rsidRPr="00D46272">
        <w:rPr>
          <w:rFonts w:ascii="Arial" w:eastAsia="宋体" w:hAnsi="Arial" w:cs="Arial"/>
          <w:szCs w:val="21"/>
        </w:rPr>
        <w:t>IEC 60601-1-2</w:t>
      </w:r>
      <w:r w:rsidRPr="00D46272">
        <w:rPr>
          <w:rFonts w:ascii="Arial" w:eastAsia="宋体" w:hAnsi="Arial" w:cs="Arial"/>
          <w:szCs w:val="21"/>
        </w:rPr>
        <w:t>。</w:t>
      </w:r>
    </w:p>
    <w:p w:rsidR="0093322A" w:rsidRPr="00D46272" w:rsidRDefault="0093322A"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对于具有射频无线技术功能的</w:t>
      </w:r>
      <w:r w:rsidR="008100B3">
        <w:rPr>
          <w:rFonts w:ascii="Arial" w:eastAsia="宋体" w:hAnsi="Arial" w:cs="Arial"/>
          <w:szCs w:val="21"/>
        </w:rPr>
        <w:t>器械</w:t>
      </w:r>
      <w:r w:rsidRPr="00D46272">
        <w:rPr>
          <w:rFonts w:ascii="Arial" w:eastAsia="宋体" w:hAnsi="Arial" w:cs="Arial"/>
          <w:szCs w:val="21"/>
        </w:rPr>
        <w:t>，标识应包括确切的射频无线技术</w:t>
      </w:r>
      <w:r w:rsidR="00123E93" w:rsidRPr="00D46272">
        <w:rPr>
          <w:rFonts w:ascii="Arial" w:eastAsia="宋体" w:hAnsi="Arial" w:cs="Arial"/>
          <w:szCs w:val="21"/>
        </w:rPr>
        <w:t>内置或能够与</w:t>
      </w:r>
      <w:r w:rsidR="008100B3">
        <w:rPr>
          <w:rFonts w:ascii="Arial" w:eastAsia="宋体" w:hAnsi="Arial" w:cs="Arial"/>
          <w:szCs w:val="21"/>
        </w:rPr>
        <w:t>器械</w:t>
      </w:r>
      <w:r w:rsidR="00123E93" w:rsidRPr="00D46272">
        <w:rPr>
          <w:rFonts w:ascii="Arial" w:eastAsia="宋体" w:hAnsi="Arial" w:cs="Arial"/>
          <w:szCs w:val="21"/>
        </w:rPr>
        <w:t>使用</w:t>
      </w:r>
      <w:r w:rsidRPr="00D46272">
        <w:rPr>
          <w:rFonts w:ascii="Arial" w:eastAsia="宋体" w:hAnsi="Arial" w:cs="Arial"/>
          <w:szCs w:val="21"/>
        </w:rPr>
        <w:t>的信息。</w:t>
      </w:r>
      <w:r w:rsidR="00123E93" w:rsidRPr="00D46272">
        <w:rPr>
          <w:rFonts w:ascii="Arial" w:eastAsia="宋体" w:hAnsi="Arial" w:cs="Arial"/>
          <w:szCs w:val="21"/>
        </w:rPr>
        <w:t>该信息应包含有关技术（例如</w:t>
      </w:r>
      <w:r w:rsidR="00123E93" w:rsidRPr="00D46272">
        <w:rPr>
          <w:rFonts w:ascii="Arial" w:eastAsia="宋体" w:hAnsi="Arial" w:cs="Arial"/>
          <w:szCs w:val="21"/>
        </w:rPr>
        <w:t>IEEE 802.11b</w:t>
      </w:r>
      <w:r w:rsidR="00123E93" w:rsidRPr="00D46272">
        <w:rPr>
          <w:rFonts w:ascii="Arial" w:eastAsia="宋体" w:hAnsi="Arial" w:cs="Arial"/>
          <w:szCs w:val="21"/>
        </w:rPr>
        <w:t>），运行频率和范围，所要求功能的服务质量，数据完整性，</w:t>
      </w:r>
      <w:r w:rsidR="00691851">
        <w:rPr>
          <w:rFonts w:ascii="Arial" w:eastAsia="宋体" w:hAnsi="Arial" w:cs="Arial"/>
          <w:szCs w:val="21"/>
        </w:rPr>
        <w:t>射频无线</w:t>
      </w:r>
      <w:r w:rsidR="00123E93" w:rsidRPr="00D46272">
        <w:rPr>
          <w:rFonts w:ascii="Arial" w:eastAsia="宋体" w:hAnsi="Arial" w:cs="Arial"/>
          <w:szCs w:val="21"/>
        </w:rPr>
        <w:t>技术的建议安全措施（例如</w:t>
      </w:r>
      <w:r w:rsidR="00123E93" w:rsidRPr="00D46272">
        <w:rPr>
          <w:rFonts w:ascii="Arial" w:eastAsia="宋体" w:hAnsi="Arial" w:cs="Arial"/>
          <w:szCs w:val="21"/>
        </w:rPr>
        <w:t>WPA2</w:t>
      </w:r>
      <w:r w:rsidR="00123E93" w:rsidRPr="00D46272">
        <w:rPr>
          <w:rFonts w:ascii="Arial" w:eastAsia="宋体" w:hAnsi="Arial" w:cs="Arial"/>
          <w:szCs w:val="21"/>
        </w:rPr>
        <w:t>），共存和任何限制（例如</w:t>
      </w:r>
      <w:r w:rsidR="00123E93" w:rsidRPr="00D46272">
        <w:rPr>
          <w:rFonts w:ascii="Arial" w:eastAsia="宋体" w:hAnsi="Arial" w:cs="Arial"/>
          <w:szCs w:val="21"/>
        </w:rPr>
        <w:t>RF</w:t>
      </w:r>
      <w:r w:rsidR="008100B3">
        <w:rPr>
          <w:rFonts w:ascii="Arial" w:eastAsia="宋体" w:hAnsi="Arial" w:cs="Arial"/>
          <w:szCs w:val="21"/>
        </w:rPr>
        <w:t>器械</w:t>
      </w:r>
      <w:r w:rsidR="00123E93" w:rsidRPr="00D46272">
        <w:rPr>
          <w:rFonts w:ascii="Arial" w:eastAsia="宋体" w:hAnsi="Arial" w:cs="Arial"/>
          <w:szCs w:val="21"/>
        </w:rPr>
        <w:t>之间的距离，</w:t>
      </w:r>
      <w:r w:rsidR="00123E93" w:rsidRPr="00D46272">
        <w:rPr>
          <w:rFonts w:ascii="Arial" w:eastAsia="宋体" w:hAnsi="Arial" w:cs="Arial"/>
          <w:szCs w:val="21"/>
        </w:rPr>
        <w:t>EMC</w:t>
      </w:r>
      <w:r w:rsidR="00123E93" w:rsidRPr="00D46272">
        <w:rPr>
          <w:rFonts w:ascii="Arial" w:eastAsia="宋体" w:hAnsi="Arial" w:cs="Arial"/>
          <w:szCs w:val="21"/>
        </w:rPr>
        <w:t>限制）</w:t>
      </w:r>
      <w:r w:rsidR="00AB72CE" w:rsidRPr="00D46272">
        <w:rPr>
          <w:rFonts w:ascii="Arial" w:eastAsia="宋体" w:hAnsi="Arial" w:cs="Arial"/>
          <w:szCs w:val="21"/>
        </w:rPr>
        <w:t>的</w:t>
      </w:r>
      <w:r w:rsidR="00AB72CE">
        <w:rPr>
          <w:rFonts w:ascii="Arial" w:eastAsia="宋体" w:hAnsi="Arial" w:cs="Arial" w:hint="eastAsia"/>
          <w:szCs w:val="21"/>
        </w:rPr>
        <w:t>具体内容</w:t>
      </w:r>
      <w:r w:rsidR="00123E93" w:rsidRPr="00D46272">
        <w:rPr>
          <w:rFonts w:ascii="Arial" w:eastAsia="宋体" w:hAnsi="Arial" w:cs="Arial"/>
          <w:szCs w:val="21"/>
        </w:rPr>
        <w:t>。</w:t>
      </w:r>
    </w:p>
    <w:p w:rsidR="00123E93" w:rsidRPr="00D46272" w:rsidRDefault="00123E93" w:rsidP="00C25178">
      <w:pPr>
        <w:pStyle w:val="aa"/>
        <w:numPr>
          <w:ilvl w:val="0"/>
          <w:numId w:val="30"/>
        </w:numPr>
        <w:snapToGrid w:val="0"/>
        <w:spacing w:afterLines="50" w:after="156" w:line="300" w:lineRule="auto"/>
        <w:rPr>
          <w:rFonts w:ascii="Arial" w:eastAsia="宋体" w:hAnsi="Arial" w:cs="Arial"/>
          <w:szCs w:val="21"/>
        </w:rPr>
      </w:pPr>
      <w:r w:rsidRPr="00D46272">
        <w:rPr>
          <w:rFonts w:ascii="Arial" w:eastAsia="宋体" w:hAnsi="Arial" w:cs="Arial"/>
          <w:szCs w:val="21"/>
        </w:rPr>
        <w:t>如果泵设计为由具有特定残疾的个人使用，则应在标识中描述这些残疾。</w:t>
      </w:r>
    </w:p>
    <w:p w:rsidR="00123E93" w:rsidRPr="00A85483" w:rsidRDefault="00B06796" w:rsidP="00C25178">
      <w:pPr>
        <w:pStyle w:val="aa"/>
        <w:snapToGrid w:val="0"/>
        <w:spacing w:afterLines="50" w:after="156" w:line="300" w:lineRule="auto"/>
        <w:ind w:left="720"/>
        <w:rPr>
          <w:rFonts w:ascii="Arial" w:eastAsia="宋体" w:hAnsi="Arial" w:cs="Arial"/>
          <w:b/>
          <w:sz w:val="28"/>
          <w:szCs w:val="28"/>
        </w:rPr>
      </w:pPr>
      <w:r w:rsidRPr="00A85483">
        <w:rPr>
          <w:rFonts w:ascii="Arial" w:eastAsia="宋体" w:hAnsi="Arial" w:cs="Arial"/>
          <w:b/>
          <w:sz w:val="28"/>
          <w:szCs w:val="28"/>
        </w:rPr>
        <w:t>家庭使用</w:t>
      </w:r>
      <w:r w:rsidR="00123E93" w:rsidRPr="00A85483">
        <w:rPr>
          <w:rFonts w:ascii="Arial" w:eastAsia="宋体" w:hAnsi="Arial" w:cs="Arial"/>
          <w:b/>
          <w:sz w:val="28"/>
          <w:szCs w:val="28"/>
        </w:rPr>
        <w:t>标识</w:t>
      </w:r>
    </w:p>
    <w:p w:rsidR="00180D28" w:rsidRPr="00D46272" w:rsidRDefault="00123E93" w:rsidP="00C25178">
      <w:pPr>
        <w:pStyle w:val="aa"/>
        <w:snapToGrid w:val="0"/>
        <w:spacing w:line="300" w:lineRule="auto"/>
        <w:ind w:left="720"/>
        <w:rPr>
          <w:rStyle w:val="a3"/>
          <w:rFonts w:ascii="Arial" w:eastAsia="宋体" w:hAnsi="Arial" w:cs="Arial"/>
          <w:i/>
          <w:iCs/>
        </w:rPr>
      </w:pPr>
      <w:r w:rsidRPr="00D46272">
        <w:rPr>
          <w:rFonts w:ascii="Arial" w:eastAsia="宋体" w:hAnsi="Arial" w:cs="Arial"/>
          <w:szCs w:val="21"/>
        </w:rPr>
        <w:t>我们建议所有输液泵标签</w:t>
      </w:r>
      <w:r w:rsidR="00AB72CE">
        <w:rPr>
          <w:rFonts w:ascii="Arial" w:eastAsia="宋体" w:hAnsi="Arial" w:cs="Arial" w:hint="eastAsia"/>
          <w:szCs w:val="21"/>
        </w:rPr>
        <w:t>明确</w:t>
      </w:r>
      <w:r w:rsidRPr="00D46272">
        <w:rPr>
          <w:rFonts w:ascii="Arial" w:eastAsia="宋体" w:hAnsi="Arial" w:cs="Arial"/>
          <w:szCs w:val="21"/>
        </w:rPr>
        <w:t>泵的</w:t>
      </w:r>
      <w:r w:rsidR="008E0814" w:rsidRPr="00D46272">
        <w:rPr>
          <w:rFonts w:ascii="Arial" w:eastAsia="宋体" w:hAnsi="Arial" w:cs="Arial"/>
          <w:szCs w:val="21"/>
        </w:rPr>
        <w:t>预期</w:t>
      </w:r>
      <w:r w:rsidRPr="00D46272">
        <w:rPr>
          <w:rFonts w:ascii="Arial" w:eastAsia="宋体" w:hAnsi="Arial" w:cs="Arial"/>
          <w:szCs w:val="21"/>
        </w:rPr>
        <w:t>使用环境。用于家庭使用的输液泵还应包括适用于</w:t>
      </w:r>
      <w:bookmarkStart w:id="45" w:name="OLE_LINK40"/>
      <w:bookmarkStart w:id="46" w:name="OLE_LINK41"/>
      <w:r w:rsidR="00E57E18">
        <w:rPr>
          <w:rFonts w:ascii="Arial" w:eastAsia="宋体" w:hAnsi="Arial" w:cs="Arial"/>
          <w:szCs w:val="21"/>
        </w:rPr>
        <w:t>普通用户</w:t>
      </w:r>
      <w:bookmarkEnd w:id="45"/>
      <w:bookmarkEnd w:id="46"/>
      <w:r w:rsidRPr="00D46272">
        <w:rPr>
          <w:rFonts w:ascii="Arial" w:eastAsia="宋体" w:hAnsi="Arial" w:cs="Arial"/>
          <w:szCs w:val="21"/>
        </w:rPr>
        <w:t>的</w:t>
      </w:r>
      <w:r w:rsidR="00601009">
        <w:rPr>
          <w:rFonts w:ascii="Arial" w:eastAsia="宋体" w:hAnsi="Arial" w:cs="Arial"/>
          <w:szCs w:val="21"/>
        </w:rPr>
        <w:t>使用说明</w:t>
      </w:r>
      <w:r w:rsidR="005347A3">
        <w:rPr>
          <w:rFonts w:ascii="Arial" w:eastAsia="宋体" w:hAnsi="Arial" w:cs="Arial"/>
          <w:szCs w:val="21"/>
        </w:rPr>
        <w:t>书</w:t>
      </w:r>
      <w:r w:rsidRPr="00D46272">
        <w:rPr>
          <w:rFonts w:ascii="Arial" w:eastAsia="宋体" w:hAnsi="Arial" w:cs="Arial"/>
          <w:szCs w:val="21"/>
        </w:rPr>
        <w:t>，</w:t>
      </w:r>
      <w:r w:rsidR="00AB72CE">
        <w:rPr>
          <w:rFonts w:ascii="Arial" w:eastAsia="宋体" w:hAnsi="Arial" w:cs="Arial" w:hint="eastAsia"/>
          <w:szCs w:val="21"/>
        </w:rPr>
        <w:t>这些</w:t>
      </w:r>
      <w:r w:rsidR="00AB72CE">
        <w:rPr>
          <w:rFonts w:ascii="Arial" w:eastAsia="宋体" w:hAnsi="Arial" w:cs="Arial"/>
          <w:szCs w:val="21"/>
        </w:rPr>
        <w:t>普通用户</w:t>
      </w:r>
      <w:r w:rsidR="00616A1C" w:rsidRPr="00D46272">
        <w:rPr>
          <w:rFonts w:ascii="Arial" w:eastAsia="宋体" w:hAnsi="Arial" w:cs="Arial"/>
          <w:szCs w:val="21"/>
        </w:rPr>
        <w:t>将从医疗保健提供者</w:t>
      </w:r>
      <w:r w:rsidRPr="00D46272">
        <w:rPr>
          <w:rFonts w:ascii="Arial" w:eastAsia="宋体" w:hAnsi="Arial" w:cs="Arial"/>
          <w:szCs w:val="21"/>
        </w:rPr>
        <w:t>接收</w:t>
      </w:r>
      <w:r w:rsidR="00AB72CE">
        <w:rPr>
          <w:rFonts w:ascii="Arial" w:eastAsia="宋体" w:hAnsi="Arial" w:cs="Arial" w:hint="eastAsia"/>
          <w:szCs w:val="21"/>
        </w:rPr>
        <w:t>或订购</w:t>
      </w:r>
      <w:r w:rsidR="008100B3">
        <w:rPr>
          <w:rFonts w:ascii="Arial" w:eastAsia="宋体" w:hAnsi="Arial" w:cs="Arial"/>
          <w:szCs w:val="21"/>
        </w:rPr>
        <w:t>器械</w:t>
      </w:r>
      <w:r w:rsidRPr="00D46272">
        <w:rPr>
          <w:rFonts w:ascii="Arial" w:eastAsia="宋体" w:hAnsi="Arial" w:cs="Arial"/>
          <w:szCs w:val="21"/>
        </w:rPr>
        <w:t>，并在许可执业者的监督下使用该</w:t>
      </w:r>
      <w:r w:rsidR="008100B3">
        <w:rPr>
          <w:rFonts w:ascii="Arial" w:eastAsia="宋体" w:hAnsi="Arial" w:cs="Arial"/>
          <w:szCs w:val="21"/>
        </w:rPr>
        <w:t>器械</w:t>
      </w:r>
      <w:r w:rsidR="00616A1C" w:rsidRPr="00D46272">
        <w:rPr>
          <w:rStyle w:val="a8"/>
          <w:rFonts w:ascii="Arial" w:eastAsia="宋体" w:hAnsi="Arial" w:cs="Arial"/>
          <w:szCs w:val="21"/>
        </w:rPr>
        <w:footnoteReference w:id="15"/>
      </w:r>
      <w:r w:rsidR="00616A1C" w:rsidRPr="00D46272">
        <w:rPr>
          <w:rFonts w:ascii="Arial" w:eastAsia="宋体" w:hAnsi="Arial" w:cs="Arial"/>
          <w:szCs w:val="21"/>
        </w:rPr>
        <w:t>。这些</w:t>
      </w:r>
      <w:r w:rsidR="00601009">
        <w:rPr>
          <w:rFonts w:ascii="Arial" w:eastAsia="宋体" w:hAnsi="Arial" w:cs="Arial"/>
          <w:szCs w:val="21"/>
        </w:rPr>
        <w:t>使用说明书</w:t>
      </w:r>
      <w:r w:rsidR="00616A1C" w:rsidRPr="00D46272">
        <w:rPr>
          <w:rFonts w:ascii="Arial" w:eastAsia="宋体" w:hAnsi="Arial" w:cs="Arial"/>
          <w:szCs w:val="21"/>
        </w:rPr>
        <w:t>应包含上述</w:t>
      </w:r>
      <w:r w:rsidR="00AB72CE" w:rsidRPr="00537EA2">
        <w:rPr>
          <w:rFonts w:ascii="宋体" w:eastAsia="宋体" w:hAnsi="宋体" w:cs="Arial"/>
          <w:szCs w:val="21"/>
        </w:rPr>
        <w:t>“</w:t>
      </w:r>
      <w:r w:rsidR="00AB72CE" w:rsidRPr="00D46272">
        <w:rPr>
          <w:rFonts w:ascii="Arial" w:eastAsia="宋体" w:hAnsi="Arial" w:cs="Arial"/>
          <w:szCs w:val="21"/>
        </w:rPr>
        <w:t>使用</w:t>
      </w:r>
      <w:r w:rsidR="00AB72CE">
        <w:rPr>
          <w:rFonts w:ascii="Arial" w:eastAsia="宋体" w:hAnsi="Arial" w:cs="Arial" w:hint="eastAsia"/>
          <w:szCs w:val="21"/>
        </w:rPr>
        <w:t>说明书</w:t>
      </w:r>
      <w:r w:rsidR="00AB72CE" w:rsidRPr="00537EA2">
        <w:rPr>
          <w:rFonts w:ascii="宋体" w:eastAsia="宋体" w:hAnsi="宋体" w:cs="Arial"/>
          <w:szCs w:val="21"/>
        </w:rPr>
        <w:t>”</w:t>
      </w:r>
      <w:r w:rsidR="00616A1C" w:rsidRPr="00D46272">
        <w:rPr>
          <w:rFonts w:ascii="Arial" w:eastAsia="宋体" w:hAnsi="Arial" w:cs="Arial"/>
          <w:szCs w:val="21"/>
        </w:rPr>
        <w:t>部分建议的信息。如果</w:t>
      </w:r>
      <w:r w:rsidR="008100B3">
        <w:rPr>
          <w:rFonts w:ascii="Arial" w:eastAsia="宋体" w:hAnsi="Arial" w:cs="Arial"/>
          <w:szCs w:val="21"/>
        </w:rPr>
        <w:t>器械</w:t>
      </w:r>
      <w:r w:rsidR="00616A1C" w:rsidRPr="00D46272">
        <w:rPr>
          <w:rFonts w:ascii="Arial" w:eastAsia="宋体" w:hAnsi="Arial" w:cs="Arial"/>
          <w:szCs w:val="21"/>
        </w:rPr>
        <w:t>标识错位或丢失，家庭护理泵应包括</w:t>
      </w:r>
      <w:r w:rsidR="00AB72CE" w:rsidRPr="00D46272">
        <w:rPr>
          <w:rFonts w:ascii="Arial" w:eastAsia="宋体" w:hAnsi="Arial" w:cs="Arial"/>
          <w:szCs w:val="21"/>
        </w:rPr>
        <w:t>用于用户支持</w:t>
      </w:r>
      <w:r w:rsidR="00AB72CE">
        <w:rPr>
          <w:rFonts w:ascii="Arial" w:eastAsia="宋体" w:hAnsi="Arial" w:cs="Arial" w:hint="eastAsia"/>
          <w:szCs w:val="21"/>
        </w:rPr>
        <w:t>的</w:t>
      </w:r>
      <w:r w:rsidR="008100B3">
        <w:rPr>
          <w:rFonts w:ascii="Arial" w:eastAsia="宋体" w:hAnsi="Arial" w:cs="Arial"/>
          <w:szCs w:val="21"/>
        </w:rPr>
        <w:t>器械</w:t>
      </w:r>
      <w:r w:rsidR="00616A1C" w:rsidRPr="00D46272">
        <w:rPr>
          <w:rFonts w:ascii="Arial" w:eastAsia="宋体" w:hAnsi="Arial" w:cs="Arial"/>
          <w:szCs w:val="21"/>
        </w:rPr>
        <w:t>制造商免费电话号码。</w:t>
      </w:r>
      <w:r w:rsidR="00417E09" w:rsidRPr="00D46272">
        <w:rPr>
          <w:rFonts w:ascii="Arial" w:eastAsia="宋体" w:hAnsi="Arial" w:cs="Arial"/>
          <w:szCs w:val="21"/>
        </w:rPr>
        <w:t>另见</w:t>
      </w:r>
      <w:r w:rsidR="00417E09" w:rsidRPr="00D46272">
        <w:rPr>
          <w:rFonts w:ascii="Arial" w:eastAsia="宋体" w:hAnsi="Arial" w:cs="Arial"/>
          <w:szCs w:val="21"/>
        </w:rPr>
        <w:t>FDA</w:t>
      </w:r>
      <w:r w:rsidR="00417E09" w:rsidRPr="00D46272">
        <w:rPr>
          <w:rFonts w:ascii="Arial" w:eastAsia="宋体" w:hAnsi="Arial" w:cs="Arial"/>
          <w:szCs w:val="21"/>
        </w:rPr>
        <w:t>指南</w:t>
      </w:r>
      <w:r w:rsidR="00180D28" w:rsidRPr="00D81EF1">
        <w:rPr>
          <w:rStyle w:val="a3"/>
          <w:rFonts w:ascii="Arial" w:eastAsia="宋体" w:hAnsi="Arial" w:cs="Arial" w:hint="eastAsia"/>
          <w:iCs/>
        </w:rPr>
        <w:t>家庭用医疗器械</w:t>
      </w:r>
      <w:r w:rsidR="00417E09" w:rsidRPr="00D81EF1">
        <w:rPr>
          <w:rStyle w:val="a3"/>
          <w:rFonts w:ascii="Arial" w:eastAsia="宋体" w:hAnsi="Arial" w:cs="Arial" w:hint="eastAsia"/>
          <w:iCs/>
        </w:rPr>
        <w:t>的设计注意事项</w:t>
      </w:r>
    </w:p>
    <w:p w:rsidR="00123E93" w:rsidRPr="00D46272" w:rsidRDefault="00691851" w:rsidP="00C25178">
      <w:pPr>
        <w:pStyle w:val="aa"/>
        <w:snapToGrid w:val="0"/>
        <w:spacing w:line="300" w:lineRule="auto"/>
        <w:ind w:left="720"/>
        <w:rPr>
          <w:rFonts w:ascii="Arial" w:eastAsia="宋体" w:hAnsi="Arial" w:cs="Arial"/>
          <w:i/>
          <w:iCs/>
          <w:szCs w:val="21"/>
          <w:u w:val="single"/>
        </w:rPr>
      </w:pPr>
      <w:r>
        <w:rPr>
          <w:rFonts w:ascii="Arial" w:eastAsia="宋体" w:hAnsi="Arial" w:cs="Arial"/>
          <w:i/>
          <w:iCs/>
          <w:szCs w:val="21"/>
        </w:rPr>
        <w:t>（</w:t>
      </w:r>
      <w:hyperlink r:id="rId23" w:history="1">
        <w:r w:rsidR="00417E09" w:rsidRPr="00D30EB5">
          <w:rPr>
            <w:rStyle w:val="a3"/>
            <w:rFonts w:ascii="Arial" w:eastAsia="宋体" w:hAnsi="Arial" w:cs="Arial"/>
            <w:i/>
            <w:iCs/>
            <w:color w:val="auto"/>
            <w:szCs w:val="21"/>
            <w:u w:val="none"/>
          </w:rPr>
          <w:t>http://www.fda.gov/downloads/MedicalDevices/DeviceRegulationandGuidance/GuidanceDocuments/UCM331681.pdf</w:t>
        </w:r>
      </w:hyperlink>
      <w:r>
        <w:rPr>
          <w:rFonts w:ascii="Arial" w:eastAsia="宋体" w:hAnsi="Arial" w:cs="Arial"/>
          <w:i/>
          <w:iCs/>
          <w:szCs w:val="21"/>
        </w:rPr>
        <w:t>）</w:t>
      </w:r>
      <w:r w:rsidR="00417E09" w:rsidRPr="00D30EB5">
        <w:rPr>
          <w:rFonts w:ascii="Arial" w:eastAsia="宋体" w:hAnsi="Arial" w:cs="Arial"/>
          <w:i/>
          <w:iCs/>
          <w:szCs w:val="21"/>
        </w:rPr>
        <w:t>。</w:t>
      </w:r>
    </w:p>
    <w:p w:rsidR="00CC0E92" w:rsidRDefault="00CC0E92">
      <w:pPr>
        <w:widowControl/>
        <w:jc w:val="left"/>
        <w:rPr>
          <w:rFonts w:ascii="Arial" w:eastAsia="宋体" w:hAnsi="Arial" w:cs="Arial"/>
          <w:b/>
          <w:iCs/>
          <w:sz w:val="28"/>
          <w:szCs w:val="28"/>
        </w:rPr>
      </w:pPr>
      <w:r>
        <w:rPr>
          <w:rFonts w:ascii="Arial" w:eastAsia="宋体" w:hAnsi="Arial" w:cs="Arial"/>
          <w:b/>
          <w:iCs/>
          <w:sz w:val="28"/>
          <w:szCs w:val="28"/>
        </w:rPr>
        <w:br w:type="page"/>
      </w:r>
    </w:p>
    <w:p w:rsidR="00417E09" w:rsidRPr="00CC0E92" w:rsidRDefault="00417E09" w:rsidP="00C25178">
      <w:pPr>
        <w:pStyle w:val="aa"/>
        <w:numPr>
          <w:ilvl w:val="0"/>
          <w:numId w:val="11"/>
        </w:numPr>
        <w:snapToGrid w:val="0"/>
        <w:spacing w:afterLines="50" w:after="156" w:line="300" w:lineRule="auto"/>
        <w:outlineLvl w:val="1"/>
        <w:rPr>
          <w:rFonts w:ascii="Arial" w:eastAsia="宋体" w:hAnsi="Arial" w:cs="Arial"/>
          <w:b/>
          <w:sz w:val="28"/>
          <w:szCs w:val="28"/>
        </w:rPr>
      </w:pPr>
      <w:bookmarkStart w:id="47" w:name="_Toc483237550"/>
      <w:r w:rsidRPr="00CC0E92">
        <w:rPr>
          <w:rFonts w:ascii="Arial" w:eastAsia="宋体" w:hAnsi="Arial" w:cs="Arial"/>
          <w:b/>
          <w:iCs/>
          <w:sz w:val="28"/>
          <w:szCs w:val="28"/>
        </w:rPr>
        <w:lastRenderedPageBreak/>
        <w:t>警报</w:t>
      </w:r>
      <w:bookmarkEnd w:id="47"/>
    </w:p>
    <w:p w:rsidR="00417E09" w:rsidRPr="00D46272" w:rsidRDefault="00417E09"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为了应对</w:t>
      </w:r>
      <w:r w:rsidR="001B3B0D">
        <w:rPr>
          <w:rFonts w:ascii="Arial" w:eastAsia="宋体" w:hAnsi="Arial" w:cs="Arial"/>
          <w:szCs w:val="21"/>
        </w:rPr>
        <w:t>危害处境</w:t>
      </w:r>
      <w:r w:rsidRPr="00D46272">
        <w:rPr>
          <w:rFonts w:ascii="Arial" w:eastAsia="宋体" w:hAnsi="Arial" w:cs="Arial"/>
          <w:szCs w:val="21"/>
        </w:rPr>
        <w:t>，泵可以发出警报。每个警报应</w:t>
      </w:r>
      <w:r w:rsidR="00314AE3" w:rsidRPr="00D46272">
        <w:rPr>
          <w:rFonts w:ascii="Arial" w:eastAsia="宋体" w:hAnsi="Arial" w:cs="Arial"/>
          <w:szCs w:val="21"/>
        </w:rPr>
        <w:t>明确提醒</w:t>
      </w:r>
      <w:r w:rsidRPr="00D46272">
        <w:rPr>
          <w:rFonts w:ascii="Arial" w:eastAsia="宋体" w:hAnsi="Arial" w:cs="Arial"/>
          <w:szCs w:val="21"/>
        </w:rPr>
        <w:t>用户。</w:t>
      </w:r>
      <w:r w:rsidR="00314AE3" w:rsidRPr="00D46272">
        <w:rPr>
          <w:rFonts w:ascii="Arial" w:eastAsia="宋体" w:hAnsi="Arial" w:cs="Arial"/>
          <w:szCs w:val="21"/>
        </w:rPr>
        <w:t>我们建议</w:t>
      </w:r>
      <w:r w:rsidR="008100B3">
        <w:rPr>
          <w:rFonts w:ascii="Arial" w:eastAsia="宋体" w:hAnsi="Arial" w:cs="Arial"/>
          <w:szCs w:val="21"/>
        </w:rPr>
        <w:t>贵公司</w:t>
      </w:r>
      <w:r w:rsidR="00314AE3" w:rsidRPr="00D46272">
        <w:rPr>
          <w:rFonts w:ascii="Arial" w:eastAsia="宋体" w:hAnsi="Arial" w:cs="Arial"/>
          <w:szCs w:val="21"/>
        </w:rPr>
        <w:t>的</w:t>
      </w:r>
      <w:r w:rsidR="008100B3">
        <w:rPr>
          <w:rFonts w:ascii="Arial" w:eastAsia="宋体" w:hAnsi="Arial" w:cs="Arial"/>
          <w:szCs w:val="21"/>
        </w:rPr>
        <w:t>器械</w:t>
      </w:r>
      <w:r w:rsidR="00314AE3" w:rsidRPr="00D46272">
        <w:rPr>
          <w:rFonts w:ascii="Arial" w:eastAsia="宋体" w:hAnsi="Arial" w:cs="Arial"/>
          <w:szCs w:val="21"/>
        </w:rPr>
        <w:t>符合</w:t>
      </w:r>
      <w:r w:rsidR="00314AE3" w:rsidRPr="00D46272">
        <w:rPr>
          <w:rFonts w:ascii="Arial" w:eastAsia="宋体" w:hAnsi="Arial" w:cs="Arial"/>
          <w:szCs w:val="21"/>
        </w:rPr>
        <w:t>IEC 60601-1-8</w:t>
      </w:r>
      <w:r w:rsidR="00314AE3" w:rsidRPr="00D46272">
        <w:rPr>
          <w:rFonts w:ascii="Arial" w:eastAsia="宋体" w:hAnsi="Arial" w:cs="Arial"/>
          <w:szCs w:val="21"/>
        </w:rPr>
        <w:t>标准：医疗电气</w:t>
      </w:r>
      <w:r w:rsidR="008100B3">
        <w:rPr>
          <w:rFonts w:ascii="Arial" w:eastAsia="宋体" w:hAnsi="Arial" w:cs="Arial"/>
          <w:szCs w:val="21"/>
        </w:rPr>
        <w:t>器械</w:t>
      </w:r>
      <w:r w:rsidR="00314AE3" w:rsidRPr="00D46272">
        <w:rPr>
          <w:rFonts w:ascii="Arial" w:eastAsia="宋体" w:hAnsi="Arial" w:cs="Arial"/>
          <w:szCs w:val="21"/>
        </w:rPr>
        <w:t>-</w:t>
      </w:r>
      <w:r w:rsidR="00314AE3" w:rsidRPr="00D46272">
        <w:rPr>
          <w:rFonts w:ascii="Arial" w:eastAsia="宋体" w:hAnsi="Arial" w:cs="Arial"/>
          <w:szCs w:val="21"/>
        </w:rPr>
        <w:t>第</w:t>
      </w:r>
      <w:r w:rsidR="00314AE3" w:rsidRPr="00D46272">
        <w:rPr>
          <w:rFonts w:ascii="Arial" w:eastAsia="宋体" w:hAnsi="Arial" w:cs="Arial"/>
          <w:szCs w:val="21"/>
        </w:rPr>
        <w:t>1-8</w:t>
      </w:r>
      <w:r w:rsidR="00314AE3" w:rsidRPr="00D46272">
        <w:rPr>
          <w:rFonts w:ascii="Arial" w:eastAsia="宋体" w:hAnsi="Arial" w:cs="Arial"/>
          <w:szCs w:val="21"/>
        </w:rPr>
        <w:t>部分：安全的一般要求</w:t>
      </w:r>
      <w:r w:rsidR="00314AE3" w:rsidRPr="00D46272">
        <w:rPr>
          <w:rFonts w:ascii="Arial" w:eastAsia="宋体" w:hAnsi="Arial" w:cs="Arial"/>
          <w:szCs w:val="21"/>
        </w:rPr>
        <w:t>–</w:t>
      </w:r>
      <w:r w:rsidR="00314AE3" w:rsidRPr="00D46272">
        <w:rPr>
          <w:rFonts w:ascii="Arial" w:eastAsia="宋体" w:hAnsi="Arial" w:cs="Arial"/>
          <w:szCs w:val="21"/>
        </w:rPr>
        <w:t>并行标准：警报系统。在</w:t>
      </w:r>
      <w:r w:rsidR="008100B3">
        <w:rPr>
          <w:rFonts w:ascii="Arial" w:eastAsia="宋体" w:hAnsi="Arial" w:cs="Arial"/>
          <w:szCs w:val="21"/>
        </w:rPr>
        <w:t>安全保证</w:t>
      </w:r>
      <w:r w:rsidR="00314AE3" w:rsidRPr="00D46272">
        <w:rPr>
          <w:rFonts w:ascii="Arial" w:eastAsia="宋体" w:hAnsi="Arial" w:cs="Arial"/>
          <w:szCs w:val="21"/>
        </w:rPr>
        <w:t>的情况下，应使用警报作为危害控制机制。</w:t>
      </w:r>
      <w:r w:rsidR="008100B3">
        <w:rPr>
          <w:rFonts w:ascii="Arial" w:eastAsia="宋体" w:hAnsi="Arial" w:cs="Arial"/>
          <w:szCs w:val="21"/>
        </w:rPr>
        <w:t>贵公司</w:t>
      </w:r>
      <w:r w:rsidR="00314AE3" w:rsidRPr="00D46272">
        <w:rPr>
          <w:rFonts w:ascii="Arial" w:eastAsia="宋体" w:hAnsi="Arial" w:cs="Arial"/>
          <w:szCs w:val="21"/>
        </w:rPr>
        <w:t>还应该解决与假阳性和假阴性警报相关的输液输送错误的任何风险。</w:t>
      </w:r>
    </w:p>
    <w:p w:rsidR="00314AE3" w:rsidRPr="00D46272" w:rsidRDefault="00314AE3"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一个或多个</w:t>
      </w:r>
      <w:r w:rsidR="00691851">
        <w:rPr>
          <w:rFonts w:ascii="Arial" w:eastAsia="宋体" w:hAnsi="Arial" w:cs="Arial"/>
          <w:szCs w:val="21"/>
        </w:rPr>
        <w:t>危害</w:t>
      </w:r>
      <w:r w:rsidRPr="00D46272">
        <w:rPr>
          <w:rFonts w:ascii="Arial" w:eastAsia="宋体" w:hAnsi="Arial" w:cs="Arial"/>
          <w:szCs w:val="21"/>
        </w:rPr>
        <w:t>可能会触发警报，包括但不限于：</w:t>
      </w:r>
    </w:p>
    <w:p w:rsidR="00314AE3" w:rsidRPr="00D46272" w:rsidRDefault="00314AE3"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闭塞（供应侧和患者侧）；</w:t>
      </w:r>
    </w:p>
    <w:p w:rsidR="00314AE3" w:rsidRPr="00D46272" w:rsidRDefault="00314AE3"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气泡混入；</w:t>
      </w:r>
    </w:p>
    <w:p w:rsidR="00314AE3" w:rsidRPr="00D46272" w:rsidRDefault="00314AE3"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自由流动</w:t>
      </w:r>
      <w:r w:rsidRPr="00D46272">
        <w:rPr>
          <w:rFonts w:ascii="Arial" w:eastAsia="宋体" w:hAnsi="Arial" w:cs="Arial"/>
          <w:szCs w:val="21"/>
        </w:rPr>
        <w:t>/</w:t>
      </w:r>
      <w:r w:rsidR="001B3B0D">
        <w:rPr>
          <w:rFonts w:ascii="Arial" w:eastAsia="宋体" w:hAnsi="Arial" w:cs="Arial"/>
          <w:szCs w:val="21"/>
        </w:rPr>
        <w:t>液体</w:t>
      </w:r>
      <w:r w:rsidRPr="00D46272">
        <w:rPr>
          <w:rFonts w:ascii="Arial" w:eastAsia="宋体" w:hAnsi="Arial" w:cs="Arial"/>
          <w:szCs w:val="21"/>
        </w:rPr>
        <w:t>流动</w:t>
      </w:r>
      <w:r w:rsidR="009553AE" w:rsidRPr="00D46272">
        <w:rPr>
          <w:rFonts w:ascii="Arial" w:eastAsia="宋体" w:hAnsi="Arial" w:cs="Arial"/>
          <w:szCs w:val="21"/>
        </w:rPr>
        <w:t>不</w:t>
      </w:r>
      <w:r w:rsidR="009553AE">
        <w:rPr>
          <w:rFonts w:ascii="Arial" w:eastAsia="宋体" w:hAnsi="Arial" w:cs="Arial" w:hint="eastAsia"/>
          <w:szCs w:val="21"/>
        </w:rPr>
        <w:t>当</w:t>
      </w:r>
      <w:r w:rsidRPr="00D46272">
        <w:rPr>
          <w:rFonts w:ascii="Arial" w:eastAsia="宋体" w:hAnsi="Arial" w:cs="Arial"/>
          <w:szCs w:val="21"/>
        </w:rPr>
        <w:t>；</w:t>
      </w:r>
    </w:p>
    <w:p w:rsidR="00314AE3" w:rsidRPr="00D46272" w:rsidRDefault="00314AE3"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耗尽电池或无电；</w:t>
      </w:r>
    </w:p>
    <w:p w:rsidR="00314AE3" w:rsidRPr="00D46272" w:rsidRDefault="00314AE3"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有缺陷的电池；</w:t>
      </w:r>
    </w:p>
    <w:p w:rsidR="00314AE3"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储存器水位低或空；</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无储存器；</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剂量限制</w:t>
      </w:r>
      <w:r w:rsidRPr="00D46272">
        <w:rPr>
          <w:rFonts w:ascii="Arial" w:eastAsia="宋体" w:hAnsi="Arial" w:cs="Arial"/>
          <w:szCs w:val="21"/>
        </w:rPr>
        <w:t>/</w:t>
      </w:r>
      <w:r w:rsidRPr="00D46272">
        <w:rPr>
          <w:rFonts w:ascii="Arial" w:eastAsia="宋体" w:hAnsi="Arial" w:cs="Arial"/>
          <w:szCs w:val="21"/>
        </w:rPr>
        <w:t>超出极限；</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面板解锁</w:t>
      </w:r>
      <w:r w:rsidRPr="00D46272">
        <w:rPr>
          <w:rFonts w:ascii="Arial" w:eastAsia="宋体" w:hAnsi="Arial" w:cs="Arial"/>
          <w:szCs w:val="21"/>
        </w:rPr>
        <w:t>/</w:t>
      </w:r>
      <w:r w:rsidRPr="00D46272">
        <w:rPr>
          <w:rFonts w:ascii="Arial" w:eastAsia="宋体" w:hAnsi="Arial" w:cs="Arial"/>
          <w:szCs w:val="21"/>
        </w:rPr>
        <w:t>门打开；</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按键警报；</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开机自检（</w:t>
      </w:r>
      <w:r w:rsidRPr="00D46272">
        <w:rPr>
          <w:rFonts w:ascii="Arial" w:eastAsia="宋体" w:hAnsi="Arial" w:cs="Arial"/>
          <w:szCs w:val="21"/>
        </w:rPr>
        <w:t>POST</w:t>
      </w:r>
      <w:r w:rsidRPr="00D46272">
        <w:rPr>
          <w:rFonts w:ascii="Arial" w:eastAsia="宋体" w:hAnsi="Arial" w:cs="Arial"/>
          <w:szCs w:val="21"/>
        </w:rPr>
        <w:t>）故障</w:t>
      </w:r>
      <w:r w:rsidRPr="00D46272">
        <w:rPr>
          <w:rFonts w:ascii="Arial" w:eastAsia="宋体" w:hAnsi="Arial" w:cs="Arial"/>
          <w:szCs w:val="21"/>
        </w:rPr>
        <w:t>-</w:t>
      </w:r>
      <w:r w:rsidRPr="00D46272">
        <w:rPr>
          <w:rFonts w:ascii="Arial" w:eastAsia="宋体" w:hAnsi="Arial" w:cs="Arial"/>
          <w:szCs w:val="21"/>
        </w:rPr>
        <w:t>当其中一个</w:t>
      </w:r>
      <w:r w:rsidRPr="00D46272">
        <w:rPr>
          <w:rFonts w:ascii="Arial" w:eastAsia="宋体" w:hAnsi="Arial" w:cs="Arial"/>
          <w:szCs w:val="21"/>
        </w:rPr>
        <w:t>POST</w:t>
      </w:r>
      <w:r w:rsidRPr="00D46272">
        <w:rPr>
          <w:rFonts w:ascii="Arial" w:eastAsia="宋体" w:hAnsi="Arial" w:cs="Arial"/>
          <w:szCs w:val="21"/>
        </w:rPr>
        <w:t>测试失败时发出；</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 xml:space="preserve">ROM / RAM CRC </w:t>
      </w:r>
      <w:r w:rsidRPr="00D46272">
        <w:rPr>
          <w:rFonts w:ascii="Arial" w:eastAsia="宋体" w:hAnsi="Arial" w:cs="Arial"/>
          <w:szCs w:val="21"/>
        </w:rPr>
        <w:t>测试失败；</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声音测试失败；</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泵机制故障；</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监测警报</w:t>
      </w:r>
      <w:r w:rsidRPr="00D46272">
        <w:rPr>
          <w:rFonts w:ascii="Arial" w:eastAsia="宋体" w:hAnsi="Arial" w:cs="Arial"/>
          <w:szCs w:val="21"/>
        </w:rPr>
        <w:t>–</w:t>
      </w:r>
      <w:r w:rsidRPr="00D46272">
        <w:rPr>
          <w:rFonts w:ascii="Arial" w:eastAsia="宋体" w:hAnsi="Arial" w:cs="Arial"/>
          <w:szCs w:val="21"/>
        </w:rPr>
        <w:t>监测定时器到期时发出；</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过热；</w:t>
      </w:r>
    </w:p>
    <w:p w:rsidR="008C150C" w:rsidRPr="00D46272" w:rsidRDefault="008C150C" w:rsidP="007D55CB">
      <w:pPr>
        <w:pStyle w:val="aa"/>
        <w:numPr>
          <w:ilvl w:val="0"/>
          <w:numId w:val="34"/>
        </w:numPr>
        <w:snapToGrid w:val="0"/>
        <w:spacing w:line="300" w:lineRule="auto"/>
        <w:ind w:left="1356"/>
        <w:rPr>
          <w:rFonts w:ascii="Arial" w:eastAsia="宋体" w:hAnsi="Arial" w:cs="Arial"/>
          <w:szCs w:val="21"/>
        </w:rPr>
      </w:pPr>
      <w:r w:rsidRPr="00D46272">
        <w:rPr>
          <w:rFonts w:ascii="Arial" w:eastAsia="宋体" w:hAnsi="Arial" w:cs="Arial"/>
          <w:szCs w:val="21"/>
        </w:rPr>
        <w:t>药品库不匹配</w:t>
      </w:r>
      <w:r w:rsidR="00F82BEA" w:rsidRPr="00D46272">
        <w:rPr>
          <w:rFonts w:ascii="Arial" w:eastAsia="宋体" w:hAnsi="Arial" w:cs="Arial"/>
          <w:szCs w:val="21"/>
        </w:rPr>
        <w:t>；</w:t>
      </w:r>
      <w:r w:rsidR="009553AE">
        <w:rPr>
          <w:rFonts w:ascii="Arial" w:eastAsia="宋体" w:hAnsi="Arial" w:cs="Arial" w:hint="eastAsia"/>
          <w:szCs w:val="21"/>
        </w:rPr>
        <w:t>以及</w:t>
      </w:r>
    </w:p>
    <w:p w:rsidR="00F82BEA" w:rsidRPr="00D46272" w:rsidRDefault="00F82BEA" w:rsidP="007D55CB">
      <w:pPr>
        <w:pStyle w:val="aa"/>
        <w:numPr>
          <w:ilvl w:val="0"/>
          <w:numId w:val="34"/>
        </w:numPr>
        <w:snapToGrid w:val="0"/>
        <w:spacing w:afterLines="50" w:after="156" w:line="300" w:lineRule="auto"/>
        <w:ind w:left="1358"/>
        <w:rPr>
          <w:rFonts w:ascii="Arial" w:eastAsia="宋体" w:hAnsi="Arial" w:cs="Arial"/>
          <w:szCs w:val="21"/>
        </w:rPr>
      </w:pPr>
      <w:r w:rsidRPr="00D46272">
        <w:rPr>
          <w:rFonts w:ascii="Arial" w:eastAsia="宋体" w:hAnsi="Arial" w:cs="Arial"/>
          <w:szCs w:val="21"/>
        </w:rPr>
        <w:t>输液器未正确装入。</w:t>
      </w:r>
    </w:p>
    <w:p w:rsidR="00123E93" w:rsidRPr="009C21FA" w:rsidRDefault="00F82BEA" w:rsidP="00C25178">
      <w:pPr>
        <w:pStyle w:val="aa"/>
        <w:numPr>
          <w:ilvl w:val="0"/>
          <w:numId w:val="11"/>
        </w:numPr>
        <w:snapToGrid w:val="0"/>
        <w:spacing w:afterLines="50" w:after="156" w:line="300" w:lineRule="auto"/>
        <w:outlineLvl w:val="1"/>
        <w:rPr>
          <w:rFonts w:ascii="Arial" w:eastAsia="宋体" w:hAnsi="Arial" w:cs="Arial"/>
          <w:b/>
          <w:sz w:val="28"/>
          <w:szCs w:val="28"/>
        </w:rPr>
      </w:pPr>
      <w:bookmarkStart w:id="48" w:name="_Toc483237551"/>
      <w:r w:rsidRPr="009C21FA">
        <w:rPr>
          <w:rFonts w:ascii="Arial" w:eastAsia="宋体" w:hAnsi="Arial" w:cs="Arial"/>
          <w:b/>
          <w:sz w:val="28"/>
          <w:szCs w:val="28"/>
        </w:rPr>
        <w:t>安全控制机制</w:t>
      </w:r>
      <w:bookmarkEnd w:id="48"/>
    </w:p>
    <w:p w:rsidR="00F82BEA" w:rsidRPr="00D46272" w:rsidRDefault="00F82BEA"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t>输液泵可具有防止或检测</w:t>
      </w:r>
      <w:r w:rsidR="001B3B0D">
        <w:rPr>
          <w:rFonts w:ascii="Arial" w:eastAsia="宋体" w:hAnsi="Arial" w:cs="Arial"/>
          <w:szCs w:val="21"/>
        </w:rPr>
        <w:t>危害处境</w:t>
      </w:r>
      <w:r w:rsidRPr="00D46272">
        <w:rPr>
          <w:rFonts w:ascii="Arial" w:eastAsia="宋体" w:hAnsi="Arial" w:cs="Arial"/>
          <w:szCs w:val="21"/>
        </w:rPr>
        <w:t>的安全控制机制。这些可能包括但不限于：</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开机自检（</w:t>
      </w:r>
      <w:r w:rsidRPr="00D46272">
        <w:rPr>
          <w:rFonts w:ascii="Arial" w:eastAsia="宋体" w:hAnsi="Arial" w:cs="Arial"/>
          <w:szCs w:val="21"/>
        </w:rPr>
        <w:t>POST</w:t>
      </w:r>
      <w:r w:rsidRPr="00D46272">
        <w:rPr>
          <w:rFonts w:ascii="Arial" w:eastAsia="宋体" w:hAnsi="Arial" w:cs="Arial"/>
          <w:szCs w:val="21"/>
        </w:rPr>
        <w:t>）检查</w:t>
      </w:r>
      <w:r w:rsidRPr="00D46272">
        <w:rPr>
          <w:rFonts w:ascii="Arial" w:eastAsia="宋体" w:hAnsi="Arial" w:cs="Arial"/>
          <w:szCs w:val="21"/>
        </w:rPr>
        <w:t>-</w:t>
      </w:r>
      <w:r w:rsidRPr="00D46272">
        <w:rPr>
          <w:rFonts w:ascii="Arial" w:eastAsia="宋体" w:hAnsi="Arial" w:cs="Arial"/>
          <w:szCs w:val="21"/>
        </w:rPr>
        <w:t>在泵启动或初始化期间执行；</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电池检测；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卡键检测；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声音检测；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泵机制故障检测；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监视中断检测；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（定期）系统检查</w:t>
      </w:r>
      <w:r w:rsidRPr="00D46272">
        <w:rPr>
          <w:rFonts w:ascii="Arial" w:eastAsia="宋体" w:hAnsi="Arial" w:cs="Arial"/>
          <w:szCs w:val="21"/>
        </w:rPr>
        <w:t>-</w:t>
      </w:r>
      <w:r w:rsidRPr="00D46272">
        <w:rPr>
          <w:rFonts w:ascii="Arial" w:eastAsia="宋体" w:hAnsi="Arial" w:cs="Arial"/>
          <w:szCs w:val="21"/>
        </w:rPr>
        <w:t>包括</w:t>
      </w:r>
      <w:r w:rsidRPr="00D46272">
        <w:rPr>
          <w:rFonts w:ascii="Arial" w:eastAsia="宋体" w:hAnsi="Arial" w:cs="Arial"/>
          <w:szCs w:val="21"/>
        </w:rPr>
        <w:t>CPU</w:t>
      </w:r>
      <w:r w:rsidRPr="00D46272">
        <w:rPr>
          <w:rFonts w:ascii="Arial" w:eastAsia="宋体" w:hAnsi="Arial" w:cs="Arial"/>
          <w:szCs w:val="21"/>
        </w:rPr>
        <w:t>检测和</w:t>
      </w:r>
      <w:r w:rsidRPr="00D46272">
        <w:rPr>
          <w:rFonts w:ascii="Arial" w:eastAsia="宋体" w:hAnsi="Arial" w:cs="Arial"/>
          <w:szCs w:val="21"/>
        </w:rPr>
        <w:t>ROM / RAM CRC</w:t>
      </w:r>
      <w:r w:rsidRPr="00D46272">
        <w:rPr>
          <w:rFonts w:ascii="Arial" w:eastAsia="宋体" w:hAnsi="Arial" w:cs="Arial"/>
          <w:szCs w:val="21"/>
        </w:rPr>
        <w:t>检测；</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空气检测传感器；</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环境监测传感器；</w:t>
      </w:r>
    </w:p>
    <w:p w:rsidR="00F82BEA" w:rsidRPr="00D46272" w:rsidRDefault="00F82BEA" w:rsidP="00AE3AF4">
      <w:pPr>
        <w:pStyle w:val="aa"/>
        <w:numPr>
          <w:ilvl w:val="0"/>
          <w:numId w:val="35"/>
        </w:numPr>
        <w:snapToGrid w:val="0"/>
        <w:spacing w:line="300" w:lineRule="auto"/>
        <w:rPr>
          <w:rFonts w:ascii="Arial" w:eastAsia="宋体" w:hAnsi="Arial" w:cs="Arial"/>
          <w:szCs w:val="21"/>
        </w:rPr>
      </w:pPr>
      <w:r w:rsidRPr="00D46272">
        <w:rPr>
          <w:rFonts w:ascii="Arial" w:eastAsia="宋体" w:hAnsi="Arial" w:cs="Arial"/>
          <w:szCs w:val="21"/>
        </w:rPr>
        <w:t>传感器检查</w:t>
      </w:r>
      <w:r w:rsidRPr="00D46272">
        <w:rPr>
          <w:rFonts w:ascii="Arial" w:eastAsia="宋体" w:hAnsi="Arial" w:cs="Arial"/>
          <w:szCs w:val="21"/>
        </w:rPr>
        <w:t>-</w:t>
      </w:r>
      <w:r w:rsidRPr="00D46272">
        <w:rPr>
          <w:rFonts w:ascii="Arial" w:eastAsia="宋体" w:hAnsi="Arial" w:cs="Arial"/>
          <w:szCs w:val="21"/>
        </w:rPr>
        <w:t>检查连接到泵的传感器的正常功能（如果有）；</w:t>
      </w:r>
      <w:r w:rsidR="009553AE">
        <w:rPr>
          <w:rFonts w:ascii="Arial" w:eastAsia="宋体" w:hAnsi="Arial" w:cs="Arial" w:hint="eastAsia"/>
          <w:szCs w:val="21"/>
        </w:rPr>
        <w:t>以及</w:t>
      </w:r>
    </w:p>
    <w:p w:rsidR="00F82BEA" w:rsidRPr="00D46272" w:rsidRDefault="00F82BEA" w:rsidP="00C25178">
      <w:pPr>
        <w:pStyle w:val="aa"/>
        <w:numPr>
          <w:ilvl w:val="0"/>
          <w:numId w:val="35"/>
        </w:numPr>
        <w:snapToGrid w:val="0"/>
        <w:spacing w:afterLines="50" w:after="156" w:line="300" w:lineRule="auto"/>
        <w:rPr>
          <w:rFonts w:ascii="Arial" w:eastAsia="宋体" w:hAnsi="Arial" w:cs="Arial"/>
          <w:szCs w:val="21"/>
        </w:rPr>
      </w:pPr>
      <w:r w:rsidRPr="00D46272">
        <w:rPr>
          <w:rFonts w:ascii="Arial" w:eastAsia="宋体" w:hAnsi="Arial" w:cs="Arial"/>
          <w:szCs w:val="21"/>
        </w:rPr>
        <w:t>剂量误差减少检查。</w:t>
      </w:r>
    </w:p>
    <w:p w:rsidR="00FD1D84" w:rsidRDefault="00FD1D84">
      <w:pPr>
        <w:widowControl/>
        <w:jc w:val="left"/>
        <w:rPr>
          <w:rFonts w:ascii="Arial" w:eastAsia="宋体" w:hAnsi="Arial" w:cs="Arial"/>
          <w:szCs w:val="21"/>
        </w:rPr>
      </w:pPr>
      <w:r>
        <w:rPr>
          <w:rFonts w:ascii="Arial" w:eastAsia="宋体" w:hAnsi="Arial" w:cs="Arial"/>
          <w:szCs w:val="21"/>
        </w:rPr>
        <w:br w:type="page"/>
      </w:r>
    </w:p>
    <w:p w:rsidR="00F82BEA" w:rsidRPr="00D46272" w:rsidRDefault="00F82BEA" w:rsidP="00C25178">
      <w:pPr>
        <w:pStyle w:val="aa"/>
        <w:snapToGrid w:val="0"/>
        <w:spacing w:afterLines="50" w:after="156" w:line="300" w:lineRule="auto"/>
        <w:ind w:left="720"/>
        <w:rPr>
          <w:rFonts w:ascii="Arial" w:eastAsia="宋体" w:hAnsi="Arial" w:cs="Arial"/>
          <w:szCs w:val="21"/>
        </w:rPr>
      </w:pPr>
      <w:r w:rsidRPr="00D46272">
        <w:rPr>
          <w:rFonts w:ascii="Arial" w:eastAsia="宋体" w:hAnsi="Arial" w:cs="Arial"/>
          <w:szCs w:val="21"/>
        </w:rPr>
        <w:lastRenderedPageBreak/>
        <w:t>任何安全管理机制的正确实施应予以验证和确认。</w:t>
      </w:r>
    </w:p>
    <w:p w:rsidR="00F82BEA" w:rsidRPr="00D46272" w:rsidRDefault="008100B3" w:rsidP="00C25178">
      <w:pPr>
        <w:pStyle w:val="aa"/>
        <w:snapToGrid w:val="0"/>
        <w:spacing w:afterLines="50" w:after="156" w:line="300" w:lineRule="auto"/>
        <w:ind w:left="720"/>
        <w:rPr>
          <w:rFonts w:ascii="Arial" w:eastAsia="宋体" w:hAnsi="Arial" w:cs="Arial"/>
          <w:szCs w:val="21"/>
        </w:rPr>
      </w:pPr>
      <w:r>
        <w:rPr>
          <w:rFonts w:ascii="Arial" w:eastAsia="宋体" w:hAnsi="Arial" w:cs="Arial"/>
          <w:szCs w:val="21"/>
        </w:rPr>
        <w:t>贵公司</w:t>
      </w:r>
      <w:r w:rsidR="00F82BEA" w:rsidRPr="00D46272">
        <w:rPr>
          <w:rFonts w:ascii="Arial" w:eastAsia="宋体" w:hAnsi="Arial" w:cs="Arial"/>
          <w:szCs w:val="21"/>
        </w:rPr>
        <w:t>的</w:t>
      </w:r>
      <w:r w:rsidR="00253A78">
        <w:rPr>
          <w:rFonts w:ascii="Arial" w:eastAsia="宋体" w:hAnsi="Arial" w:cs="Arial"/>
          <w:szCs w:val="21"/>
        </w:rPr>
        <w:t>安全实例</w:t>
      </w:r>
      <w:r w:rsidR="007426A8" w:rsidRPr="00D46272">
        <w:rPr>
          <w:rFonts w:ascii="Arial" w:eastAsia="宋体" w:hAnsi="Arial" w:cs="Arial"/>
          <w:szCs w:val="21"/>
        </w:rPr>
        <w:t>也应该解决安全控制机制本身发</w:t>
      </w:r>
      <w:r w:rsidR="00F82BEA" w:rsidRPr="00D46272">
        <w:rPr>
          <w:rFonts w:ascii="Arial" w:eastAsia="宋体" w:hAnsi="Arial" w:cs="Arial"/>
          <w:szCs w:val="21"/>
        </w:rPr>
        <w:t>起的</w:t>
      </w:r>
      <w:r w:rsidR="001B3B0D">
        <w:rPr>
          <w:rFonts w:ascii="Arial" w:eastAsia="宋体" w:hAnsi="Arial" w:cs="Arial"/>
          <w:szCs w:val="21"/>
        </w:rPr>
        <w:t>危害处境</w:t>
      </w:r>
      <w:r w:rsidR="007426A8" w:rsidRPr="00D46272">
        <w:rPr>
          <w:rStyle w:val="a8"/>
          <w:rFonts w:ascii="Arial" w:eastAsia="宋体" w:hAnsi="Arial" w:cs="Arial"/>
          <w:szCs w:val="21"/>
        </w:rPr>
        <w:footnoteReference w:id="16"/>
      </w:r>
      <w:r w:rsidR="00F82BEA" w:rsidRPr="00D46272">
        <w:rPr>
          <w:rFonts w:ascii="Arial" w:eastAsia="宋体" w:hAnsi="Arial" w:cs="Arial"/>
          <w:szCs w:val="21"/>
        </w:rPr>
        <w:t>。</w:t>
      </w:r>
      <w:r w:rsidR="007426A8" w:rsidRPr="00D46272">
        <w:rPr>
          <w:rFonts w:ascii="Arial" w:eastAsia="宋体" w:hAnsi="Arial" w:cs="Arial"/>
          <w:szCs w:val="21"/>
        </w:rPr>
        <w:t>安全控制机制分析应解决并缓解以下问题：</w:t>
      </w:r>
    </w:p>
    <w:p w:rsidR="007426A8" w:rsidRPr="00D46272" w:rsidRDefault="007426A8" w:rsidP="00C25178">
      <w:pPr>
        <w:pStyle w:val="aa"/>
        <w:numPr>
          <w:ilvl w:val="0"/>
          <w:numId w:val="36"/>
        </w:numPr>
        <w:snapToGrid w:val="0"/>
        <w:spacing w:afterLines="50" w:after="156" w:line="300" w:lineRule="auto"/>
        <w:rPr>
          <w:rFonts w:ascii="Arial" w:eastAsia="宋体" w:hAnsi="Arial" w:cs="Arial"/>
          <w:szCs w:val="21"/>
        </w:rPr>
      </w:pPr>
      <w:r w:rsidRPr="00D46272">
        <w:rPr>
          <w:rFonts w:ascii="Arial" w:eastAsia="宋体" w:hAnsi="Arial" w:cs="Arial"/>
          <w:szCs w:val="21"/>
        </w:rPr>
        <w:t>没有提供或遵循安全控制机制</w:t>
      </w:r>
      <w:r w:rsidR="009553AE">
        <w:rPr>
          <w:rFonts w:ascii="Arial" w:eastAsia="宋体" w:hAnsi="Arial" w:cs="Arial" w:hint="eastAsia"/>
          <w:szCs w:val="21"/>
        </w:rPr>
        <w:t>措施</w:t>
      </w:r>
      <w:r w:rsidRPr="00D46272">
        <w:rPr>
          <w:rFonts w:ascii="Arial" w:eastAsia="宋体" w:hAnsi="Arial" w:cs="Arial"/>
          <w:szCs w:val="21"/>
        </w:rPr>
        <w:t>；</w:t>
      </w:r>
    </w:p>
    <w:p w:rsidR="007426A8" w:rsidRPr="00D46272" w:rsidRDefault="007426A8" w:rsidP="00C25178">
      <w:pPr>
        <w:pStyle w:val="aa"/>
        <w:numPr>
          <w:ilvl w:val="0"/>
          <w:numId w:val="36"/>
        </w:numPr>
        <w:snapToGrid w:val="0"/>
        <w:spacing w:afterLines="50" w:after="156" w:line="300" w:lineRule="auto"/>
        <w:rPr>
          <w:rFonts w:ascii="Arial" w:eastAsia="宋体" w:hAnsi="Arial" w:cs="Arial"/>
          <w:szCs w:val="21"/>
        </w:rPr>
      </w:pPr>
      <w:r w:rsidRPr="00D46272">
        <w:rPr>
          <w:rFonts w:ascii="Arial" w:eastAsia="宋体" w:hAnsi="Arial" w:cs="Arial"/>
          <w:szCs w:val="21"/>
        </w:rPr>
        <w:t>安全控制机制所产生的行动是不安全的，导致</w:t>
      </w:r>
      <w:r w:rsidR="001B3B0D">
        <w:rPr>
          <w:rFonts w:ascii="Arial" w:eastAsia="宋体" w:hAnsi="Arial" w:cs="Arial"/>
          <w:szCs w:val="21"/>
        </w:rPr>
        <w:t>危害处境</w:t>
      </w:r>
      <w:r w:rsidRPr="00D46272">
        <w:rPr>
          <w:rFonts w:ascii="Arial" w:eastAsia="宋体" w:hAnsi="Arial" w:cs="Arial"/>
          <w:szCs w:val="21"/>
        </w:rPr>
        <w:t>；</w:t>
      </w:r>
    </w:p>
    <w:p w:rsidR="007426A8" w:rsidRPr="00D46272" w:rsidRDefault="007426A8" w:rsidP="00C25178">
      <w:pPr>
        <w:pStyle w:val="aa"/>
        <w:numPr>
          <w:ilvl w:val="0"/>
          <w:numId w:val="36"/>
        </w:numPr>
        <w:snapToGrid w:val="0"/>
        <w:spacing w:afterLines="50" w:after="156" w:line="300" w:lineRule="auto"/>
        <w:rPr>
          <w:rFonts w:ascii="Arial" w:eastAsia="宋体" w:hAnsi="Arial" w:cs="Arial"/>
          <w:szCs w:val="21"/>
        </w:rPr>
      </w:pPr>
      <w:r w:rsidRPr="00D46272">
        <w:rPr>
          <w:rFonts w:ascii="Arial" w:eastAsia="宋体" w:hAnsi="Arial" w:cs="Arial"/>
          <w:szCs w:val="21"/>
        </w:rPr>
        <w:t>安全控制机制的作用太早，太迟或者顺序</w:t>
      </w:r>
      <w:r w:rsidR="009553AE" w:rsidRPr="00D46272">
        <w:rPr>
          <w:rFonts w:ascii="Arial" w:eastAsia="宋体" w:hAnsi="Arial" w:cs="Arial"/>
          <w:szCs w:val="21"/>
        </w:rPr>
        <w:t>错误</w:t>
      </w:r>
      <w:r w:rsidRPr="00D46272">
        <w:rPr>
          <w:rFonts w:ascii="Arial" w:eastAsia="宋体" w:hAnsi="Arial" w:cs="Arial"/>
          <w:szCs w:val="21"/>
        </w:rPr>
        <w:t>。</w:t>
      </w:r>
    </w:p>
    <w:p w:rsidR="007426A8" w:rsidRPr="00D46272" w:rsidRDefault="007426A8" w:rsidP="00C25178">
      <w:pPr>
        <w:pStyle w:val="aa"/>
        <w:numPr>
          <w:ilvl w:val="0"/>
          <w:numId w:val="36"/>
        </w:numPr>
        <w:snapToGrid w:val="0"/>
        <w:spacing w:afterLines="50" w:after="156" w:line="300" w:lineRule="auto"/>
        <w:rPr>
          <w:rFonts w:ascii="Arial" w:eastAsia="宋体" w:hAnsi="Arial" w:cs="Arial"/>
          <w:szCs w:val="21"/>
        </w:rPr>
      </w:pPr>
      <w:r w:rsidRPr="00D46272">
        <w:rPr>
          <w:rFonts w:ascii="Arial" w:eastAsia="宋体" w:hAnsi="Arial" w:cs="Arial"/>
          <w:szCs w:val="21"/>
        </w:rPr>
        <w:t>安全控制机构</w:t>
      </w:r>
      <w:r w:rsidR="009553AE">
        <w:rPr>
          <w:rFonts w:ascii="Arial" w:eastAsia="宋体" w:hAnsi="Arial" w:cs="Arial" w:hint="eastAsia"/>
          <w:szCs w:val="21"/>
        </w:rPr>
        <w:t>措施</w:t>
      </w:r>
      <w:r w:rsidRPr="00D46272">
        <w:rPr>
          <w:rFonts w:ascii="Arial" w:eastAsia="宋体" w:hAnsi="Arial" w:cs="Arial"/>
          <w:szCs w:val="21"/>
        </w:rPr>
        <w:t>过早停止或施加时间过长。</w:t>
      </w:r>
    </w:p>
    <w:p w:rsidR="00F82BEA" w:rsidRPr="00A548E9" w:rsidRDefault="007426A8" w:rsidP="00A548E9">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49" w:name="_Toc483237552"/>
      <w:r w:rsidRPr="00A548E9">
        <w:rPr>
          <w:rFonts w:ascii="Arial" w:eastAsia="宋体" w:hAnsi="Arial" w:cs="Arial"/>
          <w:b/>
          <w:sz w:val="28"/>
          <w:szCs w:val="28"/>
        </w:rPr>
        <w:t>输液泵制造商的</w:t>
      </w:r>
      <w:r w:rsidRPr="00A548E9">
        <w:rPr>
          <w:rFonts w:ascii="Arial" w:eastAsia="宋体" w:hAnsi="Arial" w:cs="Arial"/>
          <w:b/>
          <w:sz w:val="28"/>
          <w:szCs w:val="28"/>
        </w:rPr>
        <w:t>510</w:t>
      </w:r>
      <w:r w:rsidRPr="00A548E9">
        <w:rPr>
          <w:rFonts w:ascii="Arial" w:eastAsia="宋体" w:hAnsi="Arial" w:cs="Arial"/>
          <w:b/>
          <w:sz w:val="28"/>
          <w:szCs w:val="28"/>
        </w:rPr>
        <w:t>（</w:t>
      </w:r>
      <w:r w:rsidRPr="00A548E9">
        <w:rPr>
          <w:rFonts w:ascii="Arial" w:eastAsia="宋体" w:hAnsi="Arial" w:cs="Arial"/>
          <w:b/>
          <w:sz w:val="28"/>
          <w:szCs w:val="28"/>
        </w:rPr>
        <w:t>k</w:t>
      </w:r>
      <w:r w:rsidRPr="00A548E9">
        <w:rPr>
          <w:rFonts w:ascii="Arial" w:eastAsia="宋体" w:hAnsi="Arial" w:cs="Arial"/>
          <w:b/>
          <w:sz w:val="28"/>
          <w:szCs w:val="28"/>
        </w:rPr>
        <w:t>）预检</w:t>
      </w:r>
      <w:bookmarkEnd w:id="49"/>
    </w:p>
    <w:p w:rsidR="007426A8" w:rsidRPr="00D46272" w:rsidRDefault="007426A8"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可以对输液泵制造商进行预检。</w:t>
      </w:r>
    </w:p>
    <w:p w:rsidR="001D520A" w:rsidRPr="00D46272" w:rsidRDefault="001D520A"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自</w:t>
      </w:r>
      <w:r w:rsidRPr="00D46272">
        <w:rPr>
          <w:rFonts w:ascii="Arial" w:eastAsia="宋体" w:hAnsi="Arial" w:cs="Arial"/>
          <w:szCs w:val="21"/>
        </w:rPr>
        <w:t>2003</w:t>
      </w:r>
      <w:r w:rsidRPr="00D46272">
        <w:rPr>
          <w:rFonts w:ascii="Arial" w:eastAsia="宋体" w:hAnsi="Arial" w:cs="Arial"/>
          <w:szCs w:val="21"/>
        </w:rPr>
        <w:t>年以来，</w:t>
      </w:r>
      <w:r w:rsidRPr="00D46272">
        <w:rPr>
          <w:rFonts w:ascii="Arial" w:eastAsia="宋体" w:hAnsi="Arial" w:cs="Arial"/>
          <w:szCs w:val="21"/>
        </w:rPr>
        <w:t>FDA</w:t>
      </w:r>
      <w:r w:rsidR="00060FF8" w:rsidRPr="00D46272">
        <w:rPr>
          <w:rFonts w:ascii="Arial" w:eastAsia="宋体" w:hAnsi="Arial" w:cs="Arial"/>
          <w:szCs w:val="21"/>
        </w:rPr>
        <w:t>已经发现</w:t>
      </w:r>
      <w:r w:rsidRPr="00D46272">
        <w:rPr>
          <w:rFonts w:ascii="Arial" w:eastAsia="宋体" w:hAnsi="Arial" w:cs="Arial"/>
          <w:szCs w:val="21"/>
        </w:rPr>
        <w:t>与输液泵相关的</w:t>
      </w:r>
      <w:r w:rsidRPr="00D46272">
        <w:rPr>
          <w:rFonts w:ascii="Arial" w:eastAsia="宋体" w:hAnsi="Arial" w:cs="Arial"/>
          <w:szCs w:val="21"/>
        </w:rPr>
        <w:t>I</w:t>
      </w:r>
      <w:r w:rsidRPr="00D46272">
        <w:rPr>
          <w:rFonts w:ascii="Arial" w:eastAsia="宋体" w:hAnsi="Arial" w:cs="Arial"/>
          <w:szCs w:val="21"/>
        </w:rPr>
        <w:t>类召回</w:t>
      </w:r>
      <w:r w:rsidR="00891BC9" w:rsidRPr="00D46272">
        <w:rPr>
          <w:rStyle w:val="a8"/>
          <w:rFonts w:ascii="Arial" w:eastAsia="宋体" w:hAnsi="Arial" w:cs="Arial"/>
          <w:szCs w:val="21"/>
        </w:rPr>
        <w:footnoteReference w:id="17"/>
      </w:r>
      <w:r w:rsidRPr="00D46272">
        <w:rPr>
          <w:rFonts w:ascii="Arial" w:eastAsia="宋体" w:hAnsi="Arial" w:cs="Arial"/>
          <w:szCs w:val="21"/>
        </w:rPr>
        <w:t>的数量急剧增加。</w:t>
      </w:r>
      <w:r w:rsidRPr="00D46272">
        <w:rPr>
          <w:rFonts w:ascii="Arial" w:eastAsia="宋体" w:hAnsi="Arial" w:cs="Arial"/>
          <w:szCs w:val="21"/>
        </w:rPr>
        <w:t>FDA</w:t>
      </w:r>
      <w:r w:rsidR="004B2B43" w:rsidRPr="00D46272">
        <w:rPr>
          <w:rFonts w:ascii="Arial" w:eastAsia="宋体" w:hAnsi="Arial" w:cs="Arial"/>
          <w:szCs w:val="21"/>
        </w:rPr>
        <w:t>还收到</w:t>
      </w:r>
      <w:r w:rsidRPr="00D46272">
        <w:rPr>
          <w:rFonts w:ascii="Arial" w:eastAsia="宋体" w:hAnsi="Arial" w:cs="Arial"/>
          <w:szCs w:val="21"/>
        </w:rPr>
        <w:t>与使用输液泵相关消费者的许多</w:t>
      </w:r>
      <w:r w:rsidRPr="00D46272">
        <w:rPr>
          <w:rFonts w:ascii="Arial" w:eastAsia="宋体" w:hAnsi="Arial" w:cs="Arial"/>
          <w:szCs w:val="21"/>
        </w:rPr>
        <w:t>MDR</w:t>
      </w:r>
      <w:r w:rsidRPr="00D46272">
        <w:rPr>
          <w:rFonts w:ascii="Arial" w:eastAsia="宋体" w:hAnsi="Arial" w:cs="Arial"/>
          <w:szCs w:val="21"/>
        </w:rPr>
        <w:t>和投诉</w:t>
      </w:r>
      <w:r w:rsidR="00891BC9" w:rsidRPr="00D46272">
        <w:rPr>
          <w:rFonts w:ascii="Arial" w:eastAsia="宋体" w:hAnsi="Arial" w:cs="Arial"/>
          <w:szCs w:val="21"/>
        </w:rPr>
        <w:t>。这些召回和</w:t>
      </w:r>
      <w:r w:rsidR="00891BC9" w:rsidRPr="00D46272">
        <w:rPr>
          <w:rFonts w:ascii="Arial" w:eastAsia="宋体" w:hAnsi="Arial" w:cs="Arial"/>
          <w:szCs w:val="21"/>
        </w:rPr>
        <w:t>MDR</w:t>
      </w:r>
      <w:r w:rsidR="004B2B43" w:rsidRPr="00D46272">
        <w:rPr>
          <w:rFonts w:ascii="Arial" w:eastAsia="宋体" w:hAnsi="Arial" w:cs="Arial"/>
          <w:szCs w:val="21"/>
        </w:rPr>
        <w:t>表明，输液泵制造商可能在其制造厂没有执行充分</w:t>
      </w:r>
      <w:r w:rsidR="00891BC9" w:rsidRPr="00D46272">
        <w:rPr>
          <w:rFonts w:ascii="Arial" w:eastAsia="宋体" w:hAnsi="Arial" w:cs="Arial"/>
          <w:szCs w:val="21"/>
        </w:rPr>
        <w:t>的质量体系。随后的</w:t>
      </w:r>
      <w:r w:rsidR="00891BC9" w:rsidRPr="00D46272">
        <w:rPr>
          <w:rFonts w:ascii="Arial" w:eastAsia="宋体" w:hAnsi="Arial" w:cs="Arial"/>
          <w:szCs w:val="21"/>
        </w:rPr>
        <w:t>FDA</w:t>
      </w:r>
      <w:r w:rsidR="00891BC9" w:rsidRPr="00D46272">
        <w:rPr>
          <w:rFonts w:ascii="Arial" w:eastAsia="宋体" w:hAnsi="Arial" w:cs="Arial"/>
          <w:szCs w:val="21"/>
        </w:rPr>
        <w:t>检查在这些情况下经常发现违反质量体系法规行为。因此，</w:t>
      </w:r>
      <w:r w:rsidR="00891BC9" w:rsidRPr="00D46272">
        <w:rPr>
          <w:rFonts w:ascii="Arial" w:eastAsia="宋体" w:hAnsi="Arial" w:cs="Arial"/>
          <w:szCs w:val="21"/>
        </w:rPr>
        <w:t>FDA</w:t>
      </w:r>
      <w:r w:rsidR="004B2B43" w:rsidRPr="00D46272">
        <w:rPr>
          <w:rFonts w:ascii="Arial" w:eastAsia="宋体" w:hAnsi="Arial" w:cs="Arial"/>
          <w:szCs w:val="21"/>
        </w:rPr>
        <w:t>认为可能需要进行预检查</w:t>
      </w:r>
      <w:r w:rsidR="009553AE">
        <w:rPr>
          <w:rFonts w:ascii="Arial" w:eastAsia="宋体" w:hAnsi="Arial" w:cs="Arial" w:hint="eastAsia"/>
          <w:szCs w:val="21"/>
        </w:rPr>
        <w:t>，</w:t>
      </w:r>
      <w:r w:rsidR="004B2B43" w:rsidRPr="00D46272">
        <w:rPr>
          <w:rFonts w:ascii="Arial" w:eastAsia="宋体" w:hAnsi="Arial" w:cs="Arial"/>
          <w:szCs w:val="21"/>
        </w:rPr>
        <w:t>减少与使用这些</w:t>
      </w:r>
      <w:r w:rsidR="008100B3">
        <w:rPr>
          <w:rFonts w:ascii="Arial" w:eastAsia="宋体" w:hAnsi="Arial" w:cs="Arial"/>
          <w:szCs w:val="21"/>
        </w:rPr>
        <w:t>器械</w:t>
      </w:r>
      <w:r w:rsidR="00891BC9" w:rsidRPr="00D46272">
        <w:rPr>
          <w:rFonts w:ascii="Arial" w:eastAsia="宋体" w:hAnsi="Arial" w:cs="Arial"/>
          <w:szCs w:val="21"/>
        </w:rPr>
        <w:t>相关的严重</w:t>
      </w:r>
      <w:r w:rsidR="00601009">
        <w:rPr>
          <w:rFonts w:ascii="Arial" w:eastAsia="宋体" w:hAnsi="Arial" w:cs="Arial"/>
          <w:szCs w:val="21"/>
        </w:rPr>
        <w:t>不良事件</w:t>
      </w:r>
      <w:r w:rsidR="00891BC9" w:rsidRPr="00D46272">
        <w:rPr>
          <w:rFonts w:ascii="Arial" w:eastAsia="宋体" w:hAnsi="Arial" w:cs="Arial"/>
          <w:szCs w:val="21"/>
        </w:rPr>
        <w:t>。</w:t>
      </w:r>
    </w:p>
    <w:p w:rsidR="00891BC9" w:rsidRPr="00D46272" w:rsidRDefault="00891BC9"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在确定是否需要进行预检查时，</w:t>
      </w:r>
      <w:r w:rsidRPr="00D46272">
        <w:rPr>
          <w:rFonts w:ascii="Arial" w:eastAsia="宋体" w:hAnsi="Arial" w:cs="Arial"/>
          <w:szCs w:val="21"/>
        </w:rPr>
        <w:t>FDA</w:t>
      </w:r>
      <w:r w:rsidRPr="00D46272">
        <w:rPr>
          <w:rFonts w:ascii="Arial" w:eastAsia="宋体" w:hAnsi="Arial" w:cs="Arial"/>
          <w:szCs w:val="21"/>
        </w:rPr>
        <w:t>可能会考虑以下因素：</w:t>
      </w:r>
    </w:p>
    <w:p w:rsidR="00891BC9" w:rsidRPr="00D46272" w:rsidRDefault="00ED5BF3" w:rsidP="00C25178">
      <w:pPr>
        <w:pStyle w:val="aa"/>
        <w:numPr>
          <w:ilvl w:val="0"/>
          <w:numId w:val="37"/>
        </w:numPr>
        <w:snapToGrid w:val="0"/>
        <w:spacing w:afterLines="50" w:after="156" w:line="300" w:lineRule="auto"/>
        <w:rPr>
          <w:rFonts w:ascii="Arial" w:eastAsia="宋体" w:hAnsi="Arial" w:cs="Arial"/>
          <w:szCs w:val="21"/>
        </w:rPr>
      </w:pPr>
      <w:r w:rsidRPr="00D46272">
        <w:rPr>
          <w:rFonts w:ascii="Arial" w:eastAsia="宋体" w:hAnsi="Arial" w:cs="Arial"/>
          <w:szCs w:val="21"/>
        </w:rPr>
        <w:t>是一种具有新技术特征的</w:t>
      </w:r>
      <w:r w:rsidR="008100B3">
        <w:rPr>
          <w:rFonts w:ascii="Arial" w:eastAsia="宋体" w:hAnsi="Arial" w:cs="Arial"/>
          <w:szCs w:val="21"/>
        </w:rPr>
        <w:t>器械</w:t>
      </w:r>
      <w:r w:rsidRPr="00D46272">
        <w:rPr>
          <w:rFonts w:ascii="Arial" w:eastAsia="宋体" w:hAnsi="Arial" w:cs="Arial"/>
          <w:szCs w:val="21"/>
        </w:rPr>
        <w:t>；</w:t>
      </w:r>
    </w:p>
    <w:p w:rsidR="00ED5BF3" w:rsidRPr="00D46272" w:rsidRDefault="00ED5BF3" w:rsidP="00C25178">
      <w:pPr>
        <w:pStyle w:val="aa"/>
        <w:numPr>
          <w:ilvl w:val="0"/>
          <w:numId w:val="37"/>
        </w:numPr>
        <w:snapToGrid w:val="0"/>
        <w:spacing w:afterLines="50" w:after="156" w:line="300" w:lineRule="auto"/>
        <w:rPr>
          <w:rFonts w:ascii="Arial" w:eastAsia="宋体" w:hAnsi="Arial" w:cs="Arial"/>
          <w:szCs w:val="21"/>
        </w:rPr>
      </w:pPr>
      <w:r w:rsidRPr="00D46272">
        <w:rPr>
          <w:rFonts w:ascii="Arial" w:eastAsia="宋体" w:hAnsi="Arial" w:cs="Arial"/>
          <w:szCs w:val="21"/>
        </w:rPr>
        <w:t>过去两年没有对</w:t>
      </w:r>
      <w:r w:rsidR="00E41B4E" w:rsidRPr="00D46272">
        <w:rPr>
          <w:rFonts w:ascii="Arial" w:eastAsia="宋体" w:hAnsi="Arial" w:cs="Arial"/>
          <w:szCs w:val="21"/>
        </w:rPr>
        <w:t>该</w:t>
      </w:r>
      <w:r w:rsidRPr="00D46272">
        <w:rPr>
          <w:rFonts w:ascii="Arial" w:eastAsia="宋体" w:hAnsi="Arial" w:cs="Arial"/>
          <w:szCs w:val="21"/>
        </w:rPr>
        <w:t>设施进行检查；</w:t>
      </w:r>
    </w:p>
    <w:p w:rsidR="00ED5BF3" w:rsidRPr="00D46272" w:rsidRDefault="00E41B4E" w:rsidP="00C25178">
      <w:pPr>
        <w:pStyle w:val="aa"/>
        <w:numPr>
          <w:ilvl w:val="0"/>
          <w:numId w:val="37"/>
        </w:numPr>
        <w:snapToGrid w:val="0"/>
        <w:spacing w:afterLines="50" w:after="156" w:line="300" w:lineRule="auto"/>
        <w:rPr>
          <w:rFonts w:ascii="Arial" w:eastAsia="宋体" w:hAnsi="Arial" w:cs="Arial"/>
          <w:szCs w:val="21"/>
        </w:rPr>
      </w:pPr>
      <w:r w:rsidRPr="00D46272">
        <w:rPr>
          <w:rFonts w:ascii="Arial" w:eastAsia="宋体" w:hAnsi="Arial" w:cs="Arial"/>
          <w:szCs w:val="21"/>
        </w:rPr>
        <w:t>过去两年已经进行</w:t>
      </w:r>
      <w:r w:rsidR="00ED5BF3" w:rsidRPr="00D46272">
        <w:rPr>
          <w:rFonts w:ascii="Arial" w:eastAsia="宋体" w:hAnsi="Arial" w:cs="Arial"/>
          <w:szCs w:val="21"/>
        </w:rPr>
        <w:t>检查，但没有涵盖类似的制造过程和产品；</w:t>
      </w:r>
    </w:p>
    <w:p w:rsidR="00ED5BF3" w:rsidRPr="00D46272" w:rsidRDefault="00ED5BF3" w:rsidP="00C25178">
      <w:pPr>
        <w:pStyle w:val="aa"/>
        <w:numPr>
          <w:ilvl w:val="0"/>
          <w:numId w:val="37"/>
        </w:numPr>
        <w:snapToGrid w:val="0"/>
        <w:spacing w:afterLines="50" w:after="156" w:line="300" w:lineRule="auto"/>
        <w:rPr>
          <w:rFonts w:ascii="Arial" w:eastAsia="宋体" w:hAnsi="Arial" w:cs="Arial"/>
          <w:szCs w:val="21"/>
        </w:rPr>
      </w:pPr>
      <w:r w:rsidRPr="00D46272">
        <w:rPr>
          <w:rFonts w:ascii="Arial" w:eastAsia="宋体" w:hAnsi="Arial" w:cs="Arial"/>
          <w:szCs w:val="21"/>
        </w:rPr>
        <w:t>两年内进行检查，分类为自愿行动（</w:t>
      </w:r>
      <w:r w:rsidRPr="00D46272">
        <w:rPr>
          <w:rFonts w:ascii="Arial" w:eastAsia="宋体" w:hAnsi="Arial" w:cs="Arial"/>
          <w:szCs w:val="21"/>
        </w:rPr>
        <w:t>VAI</w:t>
      </w:r>
      <w:r w:rsidRPr="00D46272">
        <w:rPr>
          <w:rFonts w:ascii="Arial" w:eastAsia="宋体" w:hAnsi="Arial" w:cs="Arial"/>
          <w:szCs w:val="21"/>
        </w:rPr>
        <w:t>）或指定的官方行动（</w:t>
      </w:r>
      <w:r w:rsidRPr="00D46272">
        <w:rPr>
          <w:rFonts w:ascii="Arial" w:eastAsia="宋体" w:hAnsi="Arial" w:cs="Arial"/>
          <w:szCs w:val="21"/>
        </w:rPr>
        <w:t>OAI</w:t>
      </w:r>
      <w:r w:rsidRPr="00D46272">
        <w:rPr>
          <w:rFonts w:ascii="Arial" w:eastAsia="宋体" w:hAnsi="Arial" w:cs="Arial"/>
          <w:szCs w:val="21"/>
        </w:rPr>
        <w:t>）；或者</w:t>
      </w:r>
    </w:p>
    <w:p w:rsidR="00ED5BF3" w:rsidRPr="00D46272" w:rsidRDefault="00ED5BF3" w:rsidP="00C25178">
      <w:pPr>
        <w:pStyle w:val="aa"/>
        <w:numPr>
          <w:ilvl w:val="0"/>
          <w:numId w:val="37"/>
        </w:numPr>
        <w:snapToGrid w:val="0"/>
        <w:spacing w:afterLines="50" w:after="156" w:line="300" w:lineRule="auto"/>
        <w:rPr>
          <w:rFonts w:ascii="Arial" w:eastAsia="宋体" w:hAnsi="Arial" w:cs="Arial"/>
          <w:szCs w:val="21"/>
        </w:rPr>
      </w:pPr>
      <w:r w:rsidRPr="00D46272">
        <w:rPr>
          <w:rFonts w:ascii="Arial" w:eastAsia="宋体" w:hAnsi="Arial" w:cs="Arial"/>
          <w:szCs w:val="21"/>
        </w:rPr>
        <w:t>提交材料</w:t>
      </w:r>
      <w:r w:rsidRPr="00D46272">
        <w:rPr>
          <w:rFonts w:ascii="Arial" w:eastAsia="宋体" w:hAnsi="Arial" w:cs="Arial"/>
          <w:szCs w:val="21"/>
        </w:rPr>
        <w:t xml:space="preserve"> 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）用于更改</w:t>
      </w:r>
      <w:r w:rsidR="008100B3">
        <w:rPr>
          <w:rFonts w:ascii="Arial" w:eastAsia="宋体" w:hAnsi="Arial" w:cs="Arial"/>
          <w:szCs w:val="21"/>
        </w:rPr>
        <w:t>器械</w:t>
      </w:r>
      <w:r w:rsidRPr="00D46272">
        <w:rPr>
          <w:rFonts w:ascii="Arial" w:eastAsia="宋体" w:hAnsi="Arial" w:cs="Arial"/>
          <w:szCs w:val="21"/>
        </w:rPr>
        <w:t>以解决故障或上市</w:t>
      </w:r>
      <w:r w:rsidR="009553AE">
        <w:rPr>
          <w:rFonts w:ascii="Arial" w:eastAsia="宋体" w:hAnsi="Arial" w:cs="Arial" w:hint="eastAsia"/>
          <w:szCs w:val="21"/>
        </w:rPr>
        <w:t>后</w:t>
      </w:r>
      <w:r w:rsidR="008100B3">
        <w:rPr>
          <w:rFonts w:ascii="Arial" w:eastAsia="宋体" w:hAnsi="Arial" w:cs="Arial"/>
          <w:szCs w:val="21"/>
        </w:rPr>
        <w:t>器械</w:t>
      </w:r>
      <w:r w:rsidR="009553AE">
        <w:rPr>
          <w:rFonts w:ascii="Arial" w:eastAsia="宋体" w:hAnsi="Arial" w:cs="Arial" w:hint="eastAsia"/>
          <w:szCs w:val="21"/>
        </w:rPr>
        <w:t>的</w:t>
      </w:r>
      <w:r w:rsidRPr="00D46272">
        <w:rPr>
          <w:rFonts w:ascii="Arial" w:eastAsia="宋体" w:hAnsi="Arial" w:cs="Arial"/>
          <w:szCs w:val="21"/>
        </w:rPr>
        <w:t>故障报告。</w:t>
      </w:r>
    </w:p>
    <w:p w:rsidR="006B7457" w:rsidRDefault="006B7457">
      <w:pPr>
        <w:widowControl/>
        <w:jc w:val="left"/>
        <w:rPr>
          <w:rFonts w:ascii="Arial" w:eastAsia="宋体" w:hAnsi="Arial" w:cs="Arial"/>
          <w:szCs w:val="21"/>
        </w:rPr>
      </w:pPr>
      <w:r>
        <w:rPr>
          <w:rFonts w:ascii="Arial" w:eastAsia="宋体" w:hAnsi="Arial" w:cs="Arial"/>
          <w:szCs w:val="21"/>
        </w:rPr>
        <w:br w:type="page"/>
      </w:r>
    </w:p>
    <w:p w:rsidR="00ED5BF3" w:rsidRPr="00D46272" w:rsidRDefault="00ED5BF3"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lastRenderedPageBreak/>
        <w:t>当需要进行预检查时，</w:t>
      </w:r>
      <w:r w:rsidRPr="00D46272">
        <w:rPr>
          <w:rFonts w:ascii="Arial" w:eastAsia="宋体" w:hAnsi="Arial" w:cs="Arial"/>
          <w:szCs w:val="21"/>
        </w:rPr>
        <w:t>FDA</w:t>
      </w:r>
      <w:r w:rsidRPr="00D46272">
        <w:rPr>
          <w:rFonts w:ascii="Arial" w:eastAsia="宋体" w:hAnsi="Arial" w:cs="Arial"/>
          <w:szCs w:val="21"/>
        </w:rPr>
        <w:t>打算根据合规计划指导手册</w:t>
      </w:r>
      <w:r w:rsidRPr="00D46272">
        <w:rPr>
          <w:rFonts w:ascii="Arial" w:eastAsia="宋体" w:hAnsi="Arial" w:cs="Arial"/>
          <w:szCs w:val="21"/>
        </w:rPr>
        <w:t>7382.845</w:t>
      </w:r>
      <w:r w:rsidR="00E47886" w:rsidRPr="00D46272">
        <w:rPr>
          <w:rFonts w:ascii="Arial" w:eastAsia="宋体" w:hAnsi="Arial" w:cs="Arial"/>
          <w:szCs w:val="21"/>
        </w:rPr>
        <w:t>，</w:t>
      </w:r>
      <w:r w:rsidR="001617E3" w:rsidRPr="00D46272">
        <w:rPr>
          <w:rFonts w:ascii="Arial" w:eastAsia="宋体" w:hAnsi="Arial" w:cs="Arial"/>
          <w:szCs w:val="21"/>
        </w:rPr>
        <w:t>医疗器械</w:t>
      </w:r>
      <w:r w:rsidRPr="00D46272">
        <w:rPr>
          <w:rFonts w:ascii="Arial" w:eastAsia="宋体" w:hAnsi="Arial" w:cs="Arial"/>
          <w:szCs w:val="21"/>
        </w:rPr>
        <w:t>制造商的检查进行二级综合检查。</w:t>
      </w:r>
      <w:r w:rsidR="00E47886" w:rsidRPr="00D46272">
        <w:rPr>
          <w:rFonts w:ascii="Arial" w:eastAsia="宋体" w:hAnsi="Arial" w:cs="Arial"/>
          <w:szCs w:val="21"/>
        </w:rPr>
        <w:t>这次检查将包括审查</w:t>
      </w:r>
      <w:r w:rsidR="008100B3">
        <w:rPr>
          <w:rFonts w:ascii="Arial" w:eastAsia="宋体" w:hAnsi="Arial" w:cs="Arial"/>
          <w:szCs w:val="21"/>
        </w:rPr>
        <w:t>贵公司</w:t>
      </w:r>
      <w:r w:rsidR="00E47886" w:rsidRPr="00D46272">
        <w:rPr>
          <w:rFonts w:ascii="Arial" w:eastAsia="宋体" w:hAnsi="Arial" w:cs="Arial"/>
          <w:szCs w:val="21"/>
        </w:rPr>
        <w:t>的</w:t>
      </w:r>
      <w:r w:rsidR="00E47886" w:rsidRPr="00D46272">
        <w:rPr>
          <w:rFonts w:ascii="Arial" w:eastAsia="宋体" w:hAnsi="Arial" w:cs="Arial"/>
          <w:szCs w:val="21"/>
        </w:rPr>
        <w:t>MDR</w:t>
      </w:r>
      <w:r w:rsidR="00E47886" w:rsidRPr="00D46272">
        <w:rPr>
          <w:rFonts w:ascii="Arial" w:eastAsia="宋体" w:hAnsi="Arial" w:cs="Arial"/>
          <w:szCs w:val="21"/>
        </w:rPr>
        <w:t>程序和过程。</w:t>
      </w:r>
    </w:p>
    <w:p w:rsidR="00E47886" w:rsidRPr="00D46272" w:rsidRDefault="00E47886"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发现这些产品未能遵守质量体系法规（</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820</w:t>
      </w:r>
      <w:r w:rsidRPr="00D46272">
        <w:rPr>
          <w:rFonts w:ascii="Arial" w:eastAsia="宋体" w:hAnsi="Arial" w:cs="Arial"/>
          <w:szCs w:val="21"/>
        </w:rPr>
        <w:t>部分）</w:t>
      </w:r>
      <w:r w:rsidR="009553AE">
        <w:rPr>
          <w:rFonts w:ascii="Arial" w:eastAsia="宋体" w:hAnsi="Arial" w:cs="Arial" w:hint="eastAsia"/>
          <w:szCs w:val="21"/>
        </w:rPr>
        <w:t>有</w:t>
      </w:r>
      <w:r w:rsidRPr="00D46272">
        <w:rPr>
          <w:rFonts w:ascii="Arial" w:eastAsia="宋体" w:hAnsi="Arial" w:cs="Arial"/>
          <w:szCs w:val="21"/>
        </w:rPr>
        <w:t>很大</w:t>
      </w:r>
      <w:r w:rsidR="009553AE">
        <w:rPr>
          <w:rFonts w:ascii="Arial" w:eastAsia="宋体" w:hAnsi="Arial" w:cs="Arial" w:hint="eastAsia"/>
          <w:szCs w:val="21"/>
        </w:rPr>
        <w:t>的</w:t>
      </w:r>
      <w:r w:rsidR="00E41B4E" w:rsidRPr="00D46272">
        <w:rPr>
          <w:rFonts w:ascii="Arial" w:eastAsia="宋体" w:hAnsi="Arial" w:cs="Arial"/>
          <w:szCs w:val="21"/>
        </w:rPr>
        <w:t>可能</w:t>
      </w:r>
      <w:r w:rsidRPr="00D46272">
        <w:rPr>
          <w:rFonts w:ascii="Arial" w:eastAsia="宋体" w:hAnsi="Arial" w:cs="Arial"/>
          <w:szCs w:val="21"/>
        </w:rPr>
        <w:t>会潜在</w:t>
      </w:r>
      <w:r w:rsidR="009553AE">
        <w:rPr>
          <w:rFonts w:ascii="Arial" w:eastAsia="宋体" w:hAnsi="Arial" w:cs="Arial" w:hint="eastAsia"/>
          <w:szCs w:val="21"/>
        </w:rPr>
        <w:t>地</w:t>
      </w:r>
      <w:r w:rsidRPr="00D46272">
        <w:rPr>
          <w:rFonts w:ascii="Arial" w:eastAsia="宋体" w:hAnsi="Arial" w:cs="Arial"/>
          <w:szCs w:val="21"/>
        </w:rPr>
        <w:t>对人体健康造成严重威胁。因此，根据</w:t>
      </w:r>
      <w:r w:rsidRPr="00537EA2">
        <w:rPr>
          <w:rFonts w:ascii="宋体" w:eastAsia="宋体" w:hAnsi="宋体" w:cs="Arial"/>
          <w:szCs w:val="21"/>
        </w:rPr>
        <w:t>“</w:t>
      </w:r>
      <w:r w:rsidRPr="00D46272">
        <w:rPr>
          <w:rFonts w:ascii="Arial" w:eastAsia="宋体" w:hAnsi="Arial" w:cs="Arial"/>
          <w:szCs w:val="21"/>
        </w:rPr>
        <w:t>FD</w:t>
      </w:r>
      <w:r w:rsidR="00E41B4E" w:rsidRPr="00D46272">
        <w:rPr>
          <w:rFonts w:ascii="Arial" w:eastAsia="宋体" w:hAnsi="Arial" w:cs="Arial"/>
          <w:szCs w:val="21"/>
        </w:rPr>
        <w:t>&amp;</w:t>
      </w:r>
      <w:r w:rsidRPr="00D46272">
        <w:rPr>
          <w:rFonts w:ascii="Arial" w:eastAsia="宋体" w:hAnsi="Arial" w:cs="Arial"/>
          <w:szCs w:val="21"/>
        </w:rPr>
        <w:t>C</w:t>
      </w:r>
      <w:r w:rsidRPr="00D46272">
        <w:rPr>
          <w:rFonts w:ascii="Arial" w:eastAsia="宋体" w:hAnsi="Arial" w:cs="Arial"/>
          <w:szCs w:val="21"/>
        </w:rPr>
        <w:t>法</w:t>
      </w:r>
      <w:r w:rsidRPr="00537EA2">
        <w:rPr>
          <w:rFonts w:ascii="宋体" w:eastAsia="宋体" w:hAnsi="宋体" w:cs="Arial"/>
          <w:szCs w:val="21"/>
        </w:rPr>
        <w:t>”</w:t>
      </w:r>
      <w:r w:rsidRPr="00D46272">
        <w:rPr>
          <w:rFonts w:ascii="Arial" w:eastAsia="宋体" w:hAnsi="Arial" w:cs="Arial"/>
          <w:szCs w:val="21"/>
        </w:rPr>
        <w:t>第</w:t>
      </w:r>
      <w:r w:rsidRPr="00D46272">
        <w:rPr>
          <w:rFonts w:ascii="Arial" w:eastAsia="宋体" w:hAnsi="Arial" w:cs="Arial"/>
          <w:szCs w:val="21"/>
        </w:rPr>
        <w:t>513</w:t>
      </w:r>
      <w:r w:rsidRPr="00D46272">
        <w:rPr>
          <w:rFonts w:ascii="Arial" w:eastAsia="宋体" w:hAnsi="Arial" w:cs="Arial"/>
          <w:szCs w:val="21"/>
        </w:rPr>
        <w:t>（</w:t>
      </w:r>
      <w:r w:rsidRPr="00D46272">
        <w:rPr>
          <w:rFonts w:ascii="Arial" w:eastAsia="宋体" w:hAnsi="Arial" w:cs="Arial"/>
          <w:szCs w:val="21"/>
        </w:rPr>
        <w:t>f</w:t>
      </w:r>
      <w:r w:rsidRPr="00D46272">
        <w:rPr>
          <w:rFonts w:ascii="Arial" w:eastAsia="宋体" w:hAnsi="Arial" w:cs="Arial"/>
          <w:szCs w:val="21"/>
        </w:rPr>
        <w:t>）（</w:t>
      </w:r>
      <w:r w:rsidRPr="00D46272">
        <w:rPr>
          <w:rFonts w:ascii="Arial" w:eastAsia="宋体" w:hAnsi="Arial" w:cs="Arial"/>
          <w:szCs w:val="21"/>
        </w:rPr>
        <w:t>5</w:t>
      </w:r>
      <w:r w:rsidRPr="00D46272">
        <w:rPr>
          <w:rFonts w:ascii="Arial" w:eastAsia="宋体" w:hAnsi="Arial" w:cs="Arial"/>
          <w:szCs w:val="21"/>
        </w:rPr>
        <w:t>）条，</w:t>
      </w:r>
      <w:r w:rsidRPr="00D46272">
        <w:rPr>
          <w:rFonts w:ascii="Arial" w:eastAsia="宋体" w:hAnsi="Arial" w:cs="Arial"/>
          <w:szCs w:val="21"/>
        </w:rPr>
        <w:t>FDA</w:t>
      </w:r>
      <w:r w:rsidRPr="00D46272">
        <w:rPr>
          <w:rFonts w:ascii="Arial" w:eastAsia="宋体" w:hAnsi="Arial" w:cs="Arial"/>
          <w:szCs w:val="21"/>
        </w:rPr>
        <w:t>可以根据预检查的结果，否定本指南涵盖的输液泵</w:t>
      </w:r>
      <w:r w:rsidR="009553AE" w:rsidRPr="00D46272">
        <w:rPr>
          <w:rFonts w:ascii="Arial" w:eastAsia="宋体" w:hAnsi="Arial" w:cs="Arial"/>
          <w:szCs w:val="21"/>
        </w:rPr>
        <w:t>许可</w:t>
      </w:r>
      <w:r w:rsidRPr="00D46272">
        <w:rPr>
          <w:rFonts w:ascii="Arial" w:eastAsia="宋体" w:hAnsi="Arial" w:cs="Arial"/>
          <w:szCs w:val="21"/>
        </w:rPr>
        <w:t>510</w:t>
      </w:r>
      <w:r w:rsidRPr="00D46272">
        <w:rPr>
          <w:rFonts w:ascii="Arial" w:eastAsia="宋体" w:hAnsi="Arial" w:cs="Arial"/>
          <w:szCs w:val="21"/>
        </w:rPr>
        <w:t>（</w:t>
      </w:r>
      <w:r w:rsidRPr="00D46272">
        <w:rPr>
          <w:rFonts w:ascii="Arial" w:eastAsia="宋体" w:hAnsi="Arial" w:cs="Arial"/>
          <w:szCs w:val="21"/>
        </w:rPr>
        <w:t>k</w:t>
      </w:r>
      <w:r w:rsidRPr="00D46272">
        <w:rPr>
          <w:rFonts w:ascii="Arial" w:eastAsia="宋体" w:hAnsi="Arial" w:cs="Arial"/>
          <w:szCs w:val="21"/>
        </w:rPr>
        <w:t>）提交材料。</w:t>
      </w:r>
    </w:p>
    <w:p w:rsidR="0000607D" w:rsidRPr="00A548E9" w:rsidRDefault="0000607D" w:rsidP="00A548E9">
      <w:pPr>
        <w:pStyle w:val="a6"/>
        <w:numPr>
          <w:ilvl w:val="0"/>
          <w:numId w:val="1"/>
        </w:numPr>
        <w:snapToGrid w:val="0"/>
        <w:spacing w:afterLines="50" w:after="156" w:line="300" w:lineRule="auto"/>
        <w:ind w:firstLineChars="0"/>
        <w:outlineLvl w:val="0"/>
        <w:rPr>
          <w:rFonts w:ascii="Arial" w:eastAsia="宋体" w:hAnsi="Arial" w:cs="Arial"/>
          <w:b/>
          <w:sz w:val="28"/>
          <w:szCs w:val="28"/>
        </w:rPr>
      </w:pPr>
      <w:bookmarkStart w:id="50" w:name="_Toc483237553"/>
      <w:r w:rsidRPr="00A548E9">
        <w:rPr>
          <w:rFonts w:ascii="Arial" w:eastAsia="宋体" w:hAnsi="Arial" w:cs="Arial"/>
          <w:b/>
          <w:sz w:val="28"/>
          <w:szCs w:val="28"/>
        </w:rPr>
        <w:t>输液泵</w:t>
      </w:r>
      <w:bookmarkEnd w:id="50"/>
      <w:r w:rsidR="008F4F36">
        <w:rPr>
          <w:rFonts w:ascii="Arial" w:eastAsia="宋体" w:hAnsi="Arial" w:cs="Arial"/>
          <w:b/>
          <w:sz w:val="28"/>
          <w:szCs w:val="28"/>
        </w:rPr>
        <w:t>上市后监管</w:t>
      </w:r>
    </w:p>
    <w:p w:rsidR="0000607D" w:rsidRPr="00D46272" w:rsidRDefault="0000607D" w:rsidP="00C25178">
      <w:pPr>
        <w:pStyle w:val="aa"/>
        <w:snapToGrid w:val="0"/>
        <w:spacing w:afterLines="50" w:after="156" w:line="300" w:lineRule="auto"/>
        <w:ind w:left="360"/>
        <w:rPr>
          <w:rFonts w:ascii="Arial" w:eastAsia="宋体" w:hAnsi="Arial" w:cs="Arial"/>
          <w:b/>
          <w:szCs w:val="21"/>
        </w:rPr>
      </w:pPr>
      <w:r w:rsidRPr="00D46272">
        <w:rPr>
          <w:rFonts w:ascii="Arial" w:eastAsia="宋体" w:hAnsi="Arial" w:cs="Arial"/>
          <w:b/>
          <w:szCs w:val="21"/>
        </w:rPr>
        <w:t>制造商报告要求</w:t>
      </w:r>
    </w:p>
    <w:p w:rsidR="0000607D" w:rsidRPr="00D46272" w:rsidRDefault="0000607D"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输液泵制造商须遵守</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803</w:t>
      </w:r>
      <w:r w:rsidRPr="00D46272">
        <w:rPr>
          <w:rFonts w:ascii="Arial" w:eastAsia="宋体" w:hAnsi="Arial" w:cs="Arial"/>
          <w:szCs w:val="21"/>
        </w:rPr>
        <w:t>部分的</w:t>
      </w:r>
      <w:r w:rsidRPr="00D46272">
        <w:rPr>
          <w:rFonts w:ascii="Arial" w:eastAsia="宋体" w:hAnsi="Arial" w:cs="Arial"/>
          <w:szCs w:val="21"/>
        </w:rPr>
        <w:t>MDR</w:t>
      </w:r>
      <w:r w:rsidR="00843C97" w:rsidRPr="00D46272">
        <w:rPr>
          <w:rFonts w:ascii="Arial" w:eastAsia="宋体" w:hAnsi="Arial" w:cs="Arial"/>
          <w:szCs w:val="21"/>
        </w:rPr>
        <w:t>法规</w:t>
      </w:r>
      <w:r w:rsidRPr="00D46272">
        <w:rPr>
          <w:rFonts w:ascii="Arial" w:eastAsia="宋体" w:hAnsi="Arial" w:cs="Arial"/>
          <w:szCs w:val="21"/>
        </w:rPr>
        <w:t>。</w:t>
      </w:r>
      <w:r w:rsidR="00F87A65" w:rsidRPr="00D46272">
        <w:rPr>
          <w:rFonts w:ascii="Arial" w:eastAsia="宋体" w:hAnsi="Arial" w:cs="Arial"/>
          <w:szCs w:val="21"/>
        </w:rPr>
        <w:t>只要制造商了解</w:t>
      </w:r>
      <w:r w:rsidR="008F4F36">
        <w:rPr>
          <w:rFonts w:ascii="Arial" w:eastAsia="宋体" w:hAnsi="Arial" w:cs="Arial" w:hint="eastAsia"/>
          <w:szCs w:val="21"/>
        </w:rPr>
        <w:t>来自</w:t>
      </w:r>
      <w:r w:rsidR="008F4F36" w:rsidRPr="00D46272">
        <w:rPr>
          <w:rFonts w:ascii="Arial" w:eastAsia="宋体" w:hAnsi="Arial" w:cs="Arial"/>
          <w:szCs w:val="21"/>
        </w:rPr>
        <w:t>任何来源</w:t>
      </w:r>
      <w:r w:rsidR="008F4F36">
        <w:rPr>
          <w:rFonts w:ascii="Arial" w:eastAsia="宋体" w:hAnsi="Arial" w:cs="Arial" w:hint="eastAsia"/>
          <w:szCs w:val="21"/>
        </w:rPr>
        <w:t>的</w:t>
      </w:r>
      <w:r w:rsidR="008F4F36" w:rsidRPr="00D46272">
        <w:rPr>
          <w:rFonts w:ascii="Arial" w:eastAsia="宋体" w:hAnsi="Arial" w:cs="Arial"/>
          <w:szCs w:val="21"/>
        </w:rPr>
        <w:t>信息</w:t>
      </w:r>
      <w:r w:rsidR="00F87A65" w:rsidRPr="00D46272">
        <w:rPr>
          <w:rFonts w:ascii="Arial" w:eastAsia="宋体" w:hAnsi="Arial" w:cs="Arial"/>
          <w:szCs w:val="21"/>
        </w:rPr>
        <w:t>，</w:t>
      </w:r>
      <w:r w:rsidRPr="00D46272">
        <w:rPr>
          <w:rFonts w:ascii="Arial" w:eastAsia="宋体" w:hAnsi="Arial" w:cs="Arial"/>
          <w:szCs w:val="21"/>
        </w:rPr>
        <w:t>MDR</w:t>
      </w:r>
      <w:r w:rsidR="00843C97" w:rsidRPr="00D46272">
        <w:rPr>
          <w:rFonts w:ascii="Arial" w:eastAsia="宋体" w:hAnsi="Arial" w:cs="Arial"/>
          <w:szCs w:val="21"/>
        </w:rPr>
        <w:t>法规</w:t>
      </w:r>
      <w:r w:rsidRPr="00D46272">
        <w:rPr>
          <w:rFonts w:ascii="Arial" w:eastAsia="宋体" w:hAnsi="Arial" w:cs="Arial"/>
          <w:szCs w:val="21"/>
        </w:rPr>
        <w:t>（</w:t>
      </w:r>
      <w:r w:rsidRPr="00D46272">
        <w:rPr>
          <w:rFonts w:ascii="Arial" w:eastAsia="宋体" w:hAnsi="Arial" w:cs="Arial"/>
          <w:szCs w:val="21"/>
        </w:rPr>
        <w:t>21 CFR 803.50</w:t>
      </w:r>
      <w:r w:rsidRPr="00D46272">
        <w:rPr>
          <w:rFonts w:ascii="Arial" w:eastAsia="宋体" w:hAnsi="Arial" w:cs="Arial"/>
          <w:szCs w:val="21"/>
        </w:rPr>
        <w:t>）要求制造商向</w:t>
      </w:r>
      <w:r w:rsidRPr="00D46272">
        <w:rPr>
          <w:rFonts w:ascii="Arial" w:eastAsia="宋体" w:hAnsi="Arial" w:cs="Arial"/>
          <w:szCs w:val="21"/>
        </w:rPr>
        <w:t>FDA</w:t>
      </w:r>
      <w:r w:rsidR="00F87A65" w:rsidRPr="00D46272">
        <w:rPr>
          <w:rFonts w:ascii="Arial" w:eastAsia="宋体" w:hAnsi="Arial" w:cs="Arial"/>
          <w:szCs w:val="21"/>
        </w:rPr>
        <w:t>提交报告</w:t>
      </w:r>
      <w:r w:rsidR="008F4F36">
        <w:rPr>
          <w:rFonts w:ascii="Arial" w:eastAsia="宋体" w:hAnsi="Arial" w:cs="Arial" w:hint="eastAsia"/>
          <w:szCs w:val="21"/>
        </w:rPr>
        <w:t>，</w:t>
      </w:r>
      <w:r w:rsidR="008F4F36" w:rsidRPr="00D46272">
        <w:rPr>
          <w:rFonts w:ascii="Arial" w:eastAsia="宋体" w:hAnsi="Arial" w:cs="Arial"/>
          <w:szCs w:val="21"/>
        </w:rPr>
        <w:t>信息</w:t>
      </w:r>
      <w:r w:rsidR="008F4F36">
        <w:rPr>
          <w:rFonts w:ascii="Arial" w:eastAsia="宋体" w:hAnsi="Arial" w:cs="Arial" w:hint="eastAsia"/>
          <w:szCs w:val="21"/>
        </w:rPr>
        <w:t>应</w:t>
      </w:r>
      <w:r w:rsidR="008F4F36">
        <w:rPr>
          <w:rFonts w:ascii="Arial" w:eastAsia="宋体" w:hAnsi="Arial" w:cs="Arial"/>
          <w:szCs w:val="21"/>
        </w:rPr>
        <w:t>合理</w:t>
      </w:r>
      <w:r w:rsidR="008F4F36">
        <w:rPr>
          <w:rFonts w:ascii="Arial" w:eastAsia="宋体" w:hAnsi="Arial" w:cs="Arial" w:hint="eastAsia"/>
          <w:szCs w:val="21"/>
        </w:rPr>
        <w:t>表明</w:t>
      </w:r>
      <w:r w:rsidR="008F4F36" w:rsidRPr="00D46272">
        <w:rPr>
          <w:rFonts w:ascii="Arial" w:eastAsia="宋体" w:hAnsi="Arial" w:cs="Arial"/>
          <w:szCs w:val="21"/>
        </w:rPr>
        <w:t>其</w:t>
      </w:r>
      <w:r w:rsidR="008F4F36">
        <w:rPr>
          <w:rFonts w:ascii="Arial" w:eastAsia="宋体" w:hAnsi="Arial" w:cs="Arial"/>
          <w:szCs w:val="21"/>
        </w:rPr>
        <w:t>器械</w:t>
      </w:r>
      <w:r w:rsidRPr="00D46272">
        <w:rPr>
          <w:rFonts w:ascii="Arial" w:eastAsia="宋体" w:hAnsi="Arial" w:cs="Arial"/>
          <w:szCs w:val="21"/>
        </w:rPr>
        <w:t>：</w:t>
      </w:r>
    </w:p>
    <w:p w:rsidR="00F87A65" w:rsidRPr="00D46272" w:rsidRDefault="00F87A65"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可能引起或造成死亡或重伤；或者</w:t>
      </w:r>
    </w:p>
    <w:p w:rsidR="00F87A65" w:rsidRPr="00D46272" w:rsidRDefault="00F87A65" w:rsidP="00AC63B4">
      <w:pPr>
        <w:pStyle w:val="aa"/>
        <w:numPr>
          <w:ilvl w:val="0"/>
          <w:numId w:val="41"/>
        </w:numPr>
        <w:snapToGrid w:val="0"/>
        <w:spacing w:afterLines="50" w:after="156" w:line="300" w:lineRule="auto"/>
        <w:ind w:left="1134"/>
        <w:rPr>
          <w:rFonts w:ascii="Arial" w:eastAsia="宋体" w:hAnsi="Arial" w:cs="Arial"/>
          <w:szCs w:val="21"/>
        </w:rPr>
      </w:pPr>
      <w:r w:rsidRPr="00D46272">
        <w:rPr>
          <w:rFonts w:ascii="Arial" w:eastAsia="宋体" w:hAnsi="Arial" w:cs="Arial"/>
          <w:szCs w:val="21"/>
        </w:rPr>
        <w:t>如果发生过故障的制造商所销售的</w:t>
      </w:r>
      <w:r w:rsidR="008100B3">
        <w:rPr>
          <w:rFonts w:ascii="Arial" w:eastAsia="宋体" w:hAnsi="Arial" w:cs="Arial"/>
          <w:szCs w:val="21"/>
        </w:rPr>
        <w:t>器械</w:t>
      </w:r>
      <w:r w:rsidRPr="00D46272">
        <w:rPr>
          <w:rFonts w:ascii="Arial" w:eastAsia="宋体" w:hAnsi="Arial" w:cs="Arial"/>
          <w:szCs w:val="21"/>
        </w:rPr>
        <w:t>或类似</w:t>
      </w:r>
      <w:r w:rsidR="008100B3">
        <w:rPr>
          <w:rFonts w:ascii="Arial" w:eastAsia="宋体" w:hAnsi="Arial" w:cs="Arial"/>
          <w:szCs w:val="21"/>
        </w:rPr>
        <w:t>器械</w:t>
      </w:r>
      <w:r w:rsidRPr="00D46272">
        <w:rPr>
          <w:rFonts w:ascii="Arial" w:eastAsia="宋体" w:hAnsi="Arial" w:cs="Arial"/>
          <w:szCs w:val="21"/>
        </w:rPr>
        <w:t>再次发生故障</w:t>
      </w:r>
      <w:r w:rsidR="008F4F36">
        <w:rPr>
          <w:rFonts w:ascii="Arial" w:eastAsia="宋体" w:hAnsi="Arial" w:cs="Arial" w:hint="eastAsia"/>
          <w:szCs w:val="21"/>
        </w:rPr>
        <w:t>，</w:t>
      </w:r>
      <w:r w:rsidRPr="00D46272">
        <w:rPr>
          <w:rFonts w:ascii="Arial" w:eastAsia="宋体" w:hAnsi="Arial" w:cs="Arial"/>
          <w:szCs w:val="21"/>
        </w:rPr>
        <w:t>可能会导致死亡或重伤。</w:t>
      </w:r>
    </w:p>
    <w:p w:rsidR="00F87A65" w:rsidRPr="00D46272" w:rsidRDefault="00F87A65"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MDR</w:t>
      </w:r>
      <w:r w:rsidR="000D2B71" w:rsidRPr="00D46272">
        <w:rPr>
          <w:rFonts w:ascii="Arial" w:eastAsia="宋体" w:hAnsi="Arial" w:cs="Arial"/>
          <w:szCs w:val="21"/>
        </w:rPr>
        <w:t>法规</w:t>
      </w:r>
      <w:r w:rsidRPr="00D46272">
        <w:rPr>
          <w:rFonts w:ascii="Arial" w:eastAsia="宋体" w:hAnsi="Arial" w:cs="Arial"/>
          <w:szCs w:val="21"/>
        </w:rPr>
        <w:t>还包括</w:t>
      </w:r>
      <w:r w:rsidR="001617E3" w:rsidRPr="00D46272">
        <w:rPr>
          <w:rFonts w:ascii="Arial" w:eastAsia="宋体" w:hAnsi="Arial" w:cs="Arial"/>
          <w:szCs w:val="21"/>
        </w:rPr>
        <w:t>医疗器械</w:t>
      </w:r>
      <w:r w:rsidRPr="00D46272">
        <w:rPr>
          <w:rFonts w:ascii="Arial" w:eastAsia="宋体" w:hAnsi="Arial" w:cs="Arial"/>
          <w:szCs w:val="21"/>
        </w:rPr>
        <w:t>用户设施（如医院，疗养院）和</w:t>
      </w:r>
      <w:r w:rsidR="001617E3" w:rsidRPr="00D46272">
        <w:rPr>
          <w:rFonts w:ascii="Arial" w:eastAsia="宋体" w:hAnsi="Arial" w:cs="Arial"/>
          <w:szCs w:val="21"/>
        </w:rPr>
        <w:t>医疗器械</w:t>
      </w:r>
      <w:r w:rsidRPr="00D46272">
        <w:rPr>
          <w:rFonts w:ascii="Arial" w:eastAsia="宋体" w:hAnsi="Arial" w:cs="Arial"/>
          <w:szCs w:val="21"/>
        </w:rPr>
        <w:t>进口商的报告和记录保存要求以及</w:t>
      </w:r>
      <w:r w:rsidR="001617E3" w:rsidRPr="00D46272">
        <w:rPr>
          <w:rFonts w:ascii="Arial" w:eastAsia="宋体" w:hAnsi="Arial" w:cs="Arial"/>
          <w:szCs w:val="21"/>
        </w:rPr>
        <w:t>医疗器械</w:t>
      </w:r>
      <w:r w:rsidRPr="00D46272">
        <w:rPr>
          <w:rFonts w:ascii="Arial" w:eastAsia="宋体" w:hAnsi="Arial" w:cs="Arial"/>
          <w:szCs w:val="21"/>
        </w:rPr>
        <w:t>分销商的</w:t>
      </w:r>
      <w:r w:rsidR="008100B3">
        <w:rPr>
          <w:rFonts w:ascii="Arial" w:eastAsia="宋体" w:hAnsi="Arial" w:cs="Arial"/>
          <w:szCs w:val="21"/>
        </w:rPr>
        <w:t>器械</w:t>
      </w:r>
      <w:r w:rsidRPr="00D46272">
        <w:rPr>
          <w:rFonts w:ascii="Arial" w:eastAsia="宋体" w:hAnsi="Arial" w:cs="Arial"/>
          <w:szCs w:val="21"/>
        </w:rPr>
        <w:t>投诉记录保存要求。</w:t>
      </w:r>
    </w:p>
    <w:p w:rsidR="00F87A65" w:rsidRPr="00D46272" w:rsidRDefault="00F87A65"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制造商（</w:t>
      </w:r>
      <w:r w:rsidRPr="00D46272">
        <w:rPr>
          <w:rFonts w:ascii="Arial" w:eastAsia="宋体" w:hAnsi="Arial" w:cs="Arial"/>
          <w:szCs w:val="21"/>
        </w:rPr>
        <w:t>21 CFR 803.3</w:t>
      </w:r>
      <w:r w:rsidRPr="00D46272">
        <w:rPr>
          <w:rFonts w:ascii="Arial" w:eastAsia="宋体" w:hAnsi="Arial" w:cs="Arial"/>
          <w:szCs w:val="21"/>
        </w:rPr>
        <w:t>中定义）必须符合</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803</w:t>
      </w:r>
      <w:r w:rsidRPr="00D46272">
        <w:rPr>
          <w:rFonts w:ascii="Arial" w:eastAsia="宋体" w:hAnsi="Arial" w:cs="Arial"/>
          <w:szCs w:val="21"/>
        </w:rPr>
        <w:t>部分，其中包括以下内容：</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提交涉及其</w:t>
      </w:r>
      <w:r w:rsidR="001617E3" w:rsidRPr="00D46272">
        <w:rPr>
          <w:rFonts w:ascii="Arial" w:eastAsia="宋体" w:hAnsi="Arial" w:cs="Arial"/>
          <w:szCs w:val="21"/>
        </w:rPr>
        <w:t>医疗器械</w:t>
      </w:r>
      <w:r w:rsidRPr="00D46272">
        <w:rPr>
          <w:rFonts w:ascii="Arial" w:eastAsia="宋体" w:hAnsi="Arial" w:cs="Arial"/>
          <w:szCs w:val="21"/>
        </w:rPr>
        <w:t>的</w:t>
      </w:r>
      <w:r w:rsidRPr="00D46272">
        <w:rPr>
          <w:rFonts w:ascii="Arial" w:eastAsia="宋体" w:hAnsi="Arial" w:cs="Arial"/>
          <w:szCs w:val="21"/>
        </w:rPr>
        <w:t>MDR</w:t>
      </w:r>
      <w:r w:rsidRPr="00D46272">
        <w:rPr>
          <w:rFonts w:ascii="Arial" w:eastAsia="宋体" w:hAnsi="Arial" w:cs="Arial"/>
          <w:szCs w:val="21"/>
        </w:rPr>
        <w:t>可报告事件，如</w:t>
      </w:r>
      <w:r w:rsidRPr="00D46272">
        <w:rPr>
          <w:rFonts w:ascii="Arial" w:eastAsia="宋体" w:hAnsi="Arial" w:cs="Arial"/>
          <w:szCs w:val="21"/>
        </w:rPr>
        <w:t>21 CFR 803.50</w:t>
      </w:r>
      <w:r w:rsidRPr="00D46272">
        <w:rPr>
          <w:rFonts w:ascii="Arial" w:eastAsia="宋体" w:hAnsi="Arial" w:cs="Arial"/>
          <w:szCs w:val="21"/>
        </w:rPr>
        <w:t>和</w:t>
      </w:r>
      <w:r w:rsidRPr="00D46272">
        <w:rPr>
          <w:rFonts w:ascii="Arial" w:eastAsia="宋体" w:hAnsi="Arial" w:cs="Arial"/>
          <w:szCs w:val="21"/>
        </w:rPr>
        <w:t>803.52</w:t>
      </w:r>
      <w:r w:rsidRPr="00D46272">
        <w:rPr>
          <w:rFonts w:ascii="Arial" w:eastAsia="宋体" w:hAnsi="Arial" w:cs="Arial"/>
          <w:szCs w:val="21"/>
        </w:rPr>
        <w:t>所述；</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提交</w:t>
      </w:r>
      <w:r w:rsidRPr="00D46272">
        <w:rPr>
          <w:rFonts w:ascii="Arial" w:eastAsia="宋体" w:hAnsi="Arial" w:cs="Arial"/>
          <w:szCs w:val="21"/>
        </w:rPr>
        <w:t>5</w:t>
      </w:r>
      <w:r w:rsidRPr="00D46272">
        <w:rPr>
          <w:rFonts w:ascii="Arial" w:eastAsia="宋体" w:hAnsi="Arial" w:cs="Arial"/>
          <w:szCs w:val="21"/>
        </w:rPr>
        <w:t>天报告，如</w:t>
      </w:r>
      <w:r w:rsidRPr="00D46272">
        <w:rPr>
          <w:rFonts w:ascii="Arial" w:eastAsia="宋体" w:hAnsi="Arial" w:cs="Arial"/>
          <w:szCs w:val="21"/>
        </w:rPr>
        <w:t>21 CFR 803.53</w:t>
      </w:r>
      <w:r w:rsidRPr="00D46272">
        <w:rPr>
          <w:rFonts w:ascii="Arial" w:eastAsia="宋体" w:hAnsi="Arial" w:cs="Arial"/>
          <w:szCs w:val="21"/>
        </w:rPr>
        <w:t>中所述；</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提交补充报告，如</w:t>
      </w:r>
      <w:r w:rsidRPr="00D46272">
        <w:rPr>
          <w:rFonts w:ascii="Arial" w:eastAsia="宋体" w:hAnsi="Arial" w:cs="Arial"/>
          <w:szCs w:val="21"/>
        </w:rPr>
        <w:t>21 CFR 803.56</w:t>
      </w:r>
      <w:r w:rsidRPr="00D46272">
        <w:rPr>
          <w:rFonts w:ascii="Arial" w:eastAsia="宋体" w:hAnsi="Arial" w:cs="Arial"/>
          <w:szCs w:val="21"/>
        </w:rPr>
        <w:t>所述；</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按照</w:t>
      </w:r>
      <w:r w:rsidRPr="00D46272">
        <w:rPr>
          <w:rFonts w:ascii="Arial" w:eastAsia="宋体" w:hAnsi="Arial" w:cs="Arial"/>
          <w:szCs w:val="21"/>
        </w:rPr>
        <w:t>21 CFR 803.17</w:t>
      </w:r>
      <w:r w:rsidRPr="00D46272">
        <w:rPr>
          <w:rFonts w:ascii="Arial" w:eastAsia="宋体" w:hAnsi="Arial" w:cs="Arial"/>
          <w:szCs w:val="21"/>
        </w:rPr>
        <w:t>的要求，制定</w:t>
      </w:r>
      <w:r w:rsidR="000D2B71" w:rsidRPr="00D46272">
        <w:rPr>
          <w:rFonts w:ascii="Arial" w:eastAsia="宋体" w:hAnsi="Arial" w:cs="Arial"/>
          <w:szCs w:val="21"/>
        </w:rPr>
        <w:t>、</w:t>
      </w:r>
      <w:r w:rsidRPr="00D46272">
        <w:rPr>
          <w:rFonts w:ascii="Arial" w:eastAsia="宋体" w:hAnsi="Arial" w:cs="Arial"/>
          <w:szCs w:val="21"/>
        </w:rPr>
        <w:t>维护和实施书面程序，以及时有效地识别</w:t>
      </w:r>
      <w:r w:rsidR="008C1DC4" w:rsidRPr="00D46272">
        <w:rPr>
          <w:rFonts w:ascii="Arial" w:eastAsia="宋体" w:hAnsi="Arial" w:cs="Arial"/>
          <w:szCs w:val="21"/>
        </w:rPr>
        <w:t>、</w:t>
      </w:r>
      <w:r w:rsidRPr="00D46272">
        <w:rPr>
          <w:rFonts w:ascii="Arial" w:eastAsia="宋体" w:hAnsi="Arial" w:cs="Arial"/>
          <w:szCs w:val="21"/>
        </w:rPr>
        <w:t>沟通和评估可能受</w:t>
      </w:r>
      <w:r w:rsidRPr="00D46272">
        <w:rPr>
          <w:rFonts w:ascii="Arial" w:eastAsia="宋体" w:hAnsi="Arial" w:cs="Arial"/>
          <w:szCs w:val="21"/>
        </w:rPr>
        <w:t>MDR</w:t>
      </w:r>
      <w:r w:rsidRPr="00D46272">
        <w:rPr>
          <w:rFonts w:ascii="Arial" w:eastAsia="宋体" w:hAnsi="Arial" w:cs="Arial"/>
          <w:szCs w:val="21"/>
        </w:rPr>
        <w:t>要求的事件，以及标准化审查流程，以确定事件何时符合</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803</w:t>
      </w:r>
      <w:r w:rsidRPr="00D46272">
        <w:rPr>
          <w:rFonts w:ascii="Arial" w:eastAsia="宋体" w:hAnsi="Arial" w:cs="Arial"/>
          <w:szCs w:val="21"/>
        </w:rPr>
        <w:t>部分的报告标准；</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根据</w:t>
      </w:r>
      <w:r w:rsidRPr="00D46272">
        <w:rPr>
          <w:rFonts w:ascii="Arial" w:eastAsia="宋体" w:hAnsi="Arial" w:cs="Arial"/>
          <w:szCs w:val="21"/>
        </w:rPr>
        <w:t>21 CFR 803.50</w:t>
      </w:r>
      <w:r w:rsidRPr="00D46272">
        <w:rPr>
          <w:rFonts w:ascii="Arial" w:eastAsia="宋体" w:hAnsi="Arial" w:cs="Arial"/>
          <w:szCs w:val="21"/>
        </w:rPr>
        <w:t>（</w:t>
      </w:r>
      <w:r w:rsidRPr="00D46272">
        <w:rPr>
          <w:rFonts w:ascii="Arial" w:eastAsia="宋体" w:hAnsi="Arial" w:cs="Arial"/>
          <w:szCs w:val="21"/>
        </w:rPr>
        <w:t>b</w:t>
      </w:r>
      <w:r w:rsidRPr="00D46272">
        <w:rPr>
          <w:rFonts w:ascii="Arial" w:eastAsia="宋体" w:hAnsi="Arial" w:cs="Arial"/>
          <w:szCs w:val="21"/>
        </w:rPr>
        <w:t>）（</w:t>
      </w:r>
      <w:r w:rsidRPr="00D46272">
        <w:rPr>
          <w:rFonts w:ascii="Arial" w:eastAsia="宋体" w:hAnsi="Arial" w:cs="Arial"/>
          <w:szCs w:val="21"/>
        </w:rPr>
        <w:t>3</w:t>
      </w:r>
      <w:r w:rsidRPr="00D46272">
        <w:rPr>
          <w:rFonts w:ascii="Arial" w:eastAsia="宋体" w:hAnsi="Arial" w:cs="Arial"/>
          <w:szCs w:val="21"/>
        </w:rPr>
        <w:t>）的要求对每个事件进行调查并评估事件的原因，以及</w:t>
      </w:r>
    </w:p>
    <w:p w:rsidR="00045E2B" w:rsidRPr="00D46272" w:rsidRDefault="00045E2B"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建立和维护</w:t>
      </w:r>
      <w:r w:rsidRPr="00D46272">
        <w:rPr>
          <w:rFonts w:ascii="Arial" w:eastAsia="宋体" w:hAnsi="Arial" w:cs="Arial"/>
          <w:szCs w:val="21"/>
        </w:rPr>
        <w:t>MDR</w:t>
      </w:r>
      <w:r w:rsidRPr="00D46272">
        <w:rPr>
          <w:rFonts w:ascii="Arial" w:eastAsia="宋体" w:hAnsi="Arial" w:cs="Arial"/>
          <w:szCs w:val="21"/>
        </w:rPr>
        <w:t>事件文件，清楚地标识所有</w:t>
      </w:r>
      <w:r w:rsidRPr="00D46272">
        <w:rPr>
          <w:rFonts w:ascii="Arial" w:eastAsia="宋体" w:hAnsi="Arial" w:cs="Arial"/>
          <w:szCs w:val="21"/>
        </w:rPr>
        <w:t>MDR</w:t>
      </w:r>
      <w:r w:rsidRPr="00D46272">
        <w:rPr>
          <w:rFonts w:ascii="Arial" w:eastAsia="宋体" w:hAnsi="Arial" w:cs="Arial"/>
          <w:szCs w:val="21"/>
        </w:rPr>
        <w:t>事件文件，并根据</w:t>
      </w:r>
      <w:r w:rsidRPr="00D46272">
        <w:rPr>
          <w:rFonts w:ascii="Arial" w:eastAsia="宋体" w:hAnsi="Arial" w:cs="Arial"/>
          <w:szCs w:val="21"/>
        </w:rPr>
        <w:t>21 CFR 803.18</w:t>
      </w:r>
      <w:r w:rsidRPr="00D46272">
        <w:rPr>
          <w:rFonts w:ascii="Arial" w:eastAsia="宋体" w:hAnsi="Arial" w:cs="Arial"/>
          <w:szCs w:val="21"/>
        </w:rPr>
        <w:t>的要求，维护</w:t>
      </w:r>
      <w:r w:rsidR="008F4F36" w:rsidRPr="00D46272">
        <w:rPr>
          <w:rFonts w:ascii="Arial" w:eastAsia="宋体" w:hAnsi="Arial" w:cs="Arial"/>
          <w:szCs w:val="21"/>
        </w:rPr>
        <w:t>文件</w:t>
      </w:r>
      <w:r w:rsidRPr="00D46272">
        <w:rPr>
          <w:rFonts w:ascii="Arial" w:eastAsia="宋体" w:hAnsi="Arial" w:cs="Arial"/>
          <w:szCs w:val="21"/>
        </w:rPr>
        <w:t>以便于及时访问。</w:t>
      </w:r>
    </w:p>
    <w:p w:rsidR="001F73AE" w:rsidRDefault="001F73AE">
      <w:pPr>
        <w:widowControl/>
        <w:jc w:val="left"/>
        <w:rPr>
          <w:rFonts w:ascii="Arial" w:eastAsia="宋体" w:hAnsi="Arial" w:cs="Arial"/>
          <w:szCs w:val="21"/>
        </w:rPr>
      </w:pPr>
      <w:r>
        <w:rPr>
          <w:rFonts w:ascii="Arial" w:eastAsia="宋体" w:hAnsi="Arial" w:cs="Arial"/>
          <w:szCs w:val="21"/>
        </w:rPr>
        <w:br w:type="page"/>
      </w:r>
    </w:p>
    <w:p w:rsidR="00045E2B" w:rsidRPr="00D46272" w:rsidRDefault="00045E2B"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lastRenderedPageBreak/>
        <w:t>MDR</w:t>
      </w:r>
      <w:r w:rsidRPr="00D46272">
        <w:rPr>
          <w:rFonts w:ascii="Arial" w:eastAsia="宋体" w:hAnsi="Arial" w:cs="Arial"/>
          <w:szCs w:val="21"/>
        </w:rPr>
        <w:t>报告（</w:t>
      </w:r>
      <w:r w:rsidRPr="00D46272">
        <w:rPr>
          <w:rFonts w:ascii="Arial" w:eastAsia="宋体" w:hAnsi="Arial" w:cs="Arial"/>
          <w:szCs w:val="21"/>
        </w:rPr>
        <w:t>FDA</w:t>
      </w:r>
      <w:r w:rsidRPr="00D46272">
        <w:rPr>
          <w:rFonts w:ascii="Arial" w:eastAsia="宋体" w:hAnsi="Arial" w:cs="Arial"/>
          <w:szCs w:val="21"/>
        </w:rPr>
        <w:t>表格</w:t>
      </w:r>
      <w:r w:rsidRPr="00D46272">
        <w:rPr>
          <w:rFonts w:ascii="Arial" w:eastAsia="宋体" w:hAnsi="Arial" w:cs="Arial"/>
          <w:szCs w:val="21"/>
        </w:rPr>
        <w:t>3500A</w:t>
      </w:r>
      <w:r w:rsidRPr="00D46272">
        <w:rPr>
          <w:rFonts w:ascii="Arial" w:eastAsia="宋体" w:hAnsi="Arial" w:cs="Arial"/>
          <w:szCs w:val="21"/>
        </w:rPr>
        <w:t>）必须包含制造商已知或合理知道的</w:t>
      </w:r>
      <w:r w:rsidRPr="00D46272">
        <w:rPr>
          <w:rFonts w:ascii="Arial" w:eastAsia="宋体" w:hAnsi="Arial" w:cs="Arial"/>
          <w:szCs w:val="21"/>
        </w:rPr>
        <w:t>21 CFR 803.52</w:t>
      </w:r>
      <w:r w:rsidRPr="00D46272">
        <w:rPr>
          <w:rFonts w:ascii="Arial" w:eastAsia="宋体" w:hAnsi="Arial" w:cs="Arial"/>
          <w:szCs w:val="21"/>
        </w:rPr>
        <w:t>中描述的所有信息。根据</w:t>
      </w:r>
      <w:r w:rsidRPr="00D46272">
        <w:rPr>
          <w:rFonts w:ascii="Arial" w:eastAsia="宋体" w:hAnsi="Arial" w:cs="Arial"/>
          <w:szCs w:val="21"/>
        </w:rPr>
        <w:t>21 CFR 803.50</w:t>
      </w:r>
      <w:r w:rsidRPr="00D46272">
        <w:rPr>
          <w:rFonts w:ascii="Arial" w:eastAsia="宋体" w:hAnsi="Arial" w:cs="Arial"/>
          <w:szCs w:val="21"/>
        </w:rPr>
        <w:t>（</w:t>
      </w:r>
      <w:r w:rsidRPr="00D46272">
        <w:rPr>
          <w:rFonts w:ascii="Arial" w:eastAsia="宋体" w:hAnsi="Arial" w:cs="Arial"/>
          <w:szCs w:val="21"/>
        </w:rPr>
        <w:t>b</w:t>
      </w:r>
      <w:r w:rsidRPr="00D46272">
        <w:rPr>
          <w:rFonts w:ascii="Arial" w:eastAsia="宋体" w:hAnsi="Arial" w:cs="Arial"/>
          <w:szCs w:val="21"/>
        </w:rPr>
        <w:t>），合理已知的信息包括制造商的任何信息：</w:t>
      </w:r>
    </w:p>
    <w:p w:rsidR="00045E2B" w:rsidRPr="00D46272" w:rsidRDefault="007B4133"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可以通过联系用户设施，进口商或其他最初通讯员</w:t>
      </w:r>
      <w:r w:rsidR="00045E2B" w:rsidRPr="00D46272">
        <w:rPr>
          <w:rFonts w:ascii="Arial" w:eastAsia="宋体" w:hAnsi="Arial" w:cs="Arial"/>
          <w:szCs w:val="21"/>
        </w:rPr>
        <w:t>获得</w:t>
      </w:r>
      <w:r w:rsidRPr="00D46272">
        <w:rPr>
          <w:rFonts w:ascii="Arial" w:eastAsia="宋体" w:hAnsi="Arial" w:cs="Arial"/>
          <w:szCs w:val="21"/>
        </w:rPr>
        <w:t>；</w:t>
      </w:r>
    </w:p>
    <w:p w:rsidR="007B4133" w:rsidRPr="00D46272" w:rsidRDefault="008C1DC4" w:rsidP="00AC63B4">
      <w:pPr>
        <w:pStyle w:val="aa"/>
        <w:numPr>
          <w:ilvl w:val="0"/>
          <w:numId w:val="41"/>
        </w:numPr>
        <w:snapToGrid w:val="0"/>
        <w:spacing w:line="300" w:lineRule="auto"/>
        <w:ind w:left="1134"/>
        <w:rPr>
          <w:rFonts w:ascii="Arial" w:eastAsia="宋体" w:hAnsi="Arial" w:cs="Arial"/>
          <w:szCs w:val="21"/>
        </w:rPr>
      </w:pPr>
      <w:r w:rsidRPr="00D46272">
        <w:rPr>
          <w:rFonts w:ascii="Arial" w:eastAsia="宋体" w:hAnsi="Arial" w:cs="Arial"/>
          <w:szCs w:val="21"/>
        </w:rPr>
        <w:t>是否</w:t>
      </w:r>
      <w:r w:rsidR="007B4133" w:rsidRPr="00D46272">
        <w:rPr>
          <w:rFonts w:ascii="Arial" w:eastAsia="宋体" w:hAnsi="Arial" w:cs="Arial"/>
          <w:szCs w:val="21"/>
        </w:rPr>
        <w:t>属于</w:t>
      </w:r>
      <w:r w:rsidR="008F4F36">
        <w:rPr>
          <w:rFonts w:ascii="Arial" w:eastAsia="宋体" w:hAnsi="Arial" w:cs="Arial" w:hint="eastAsia"/>
          <w:szCs w:val="21"/>
        </w:rPr>
        <w:t>；</w:t>
      </w:r>
      <w:r w:rsidR="007B4133" w:rsidRPr="00D46272">
        <w:rPr>
          <w:rFonts w:ascii="Arial" w:eastAsia="宋体" w:hAnsi="Arial" w:cs="Arial"/>
          <w:szCs w:val="21"/>
        </w:rPr>
        <w:t>或者</w:t>
      </w:r>
    </w:p>
    <w:p w:rsidR="007B4133" w:rsidRPr="00D46272" w:rsidRDefault="007B4133" w:rsidP="005F6A1E">
      <w:pPr>
        <w:pStyle w:val="aa"/>
        <w:numPr>
          <w:ilvl w:val="0"/>
          <w:numId w:val="41"/>
        </w:numPr>
        <w:snapToGrid w:val="0"/>
        <w:spacing w:afterLines="50" w:after="156" w:line="300" w:lineRule="auto"/>
        <w:ind w:left="1134"/>
        <w:rPr>
          <w:rFonts w:ascii="Arial" w:eastAsia="宋体" w:hAnsi="Arial" w:cs="Arial"/>
          <w:szCs w:val="21"/>
        </w:rPr>
      </w:pPr>
      <w:r w:rsidRPr="00D46272">
        <w:rPr>
          <w:rFonts w:ascii="Arial" w:eastAsia="宋体" w:hAnsi="Arial" w:cs="Arial"/>
          <w:szCs w:val="21"/>
        </w:rPr>
        <w:t>可以通过</w:t>
      </w:r>
      <w:r w:rsidR="006D3094" w:rsidRPr="00D46272">
        <w:rPr>
          <w:rFonts w:ascii="Arial" w:eastAsia="宋体" w:hAnsi="Arial" w:cs="Arial"/>
          <w:szCs w:val="21"/>
        </w:rPr>
        <w:t>该</w:t>
      </w:r>
      <w:r w:rsidR="008100B3">
        <w:rPr>
          <w:rFonts w:ascii="Arial" w:eastAsia="宋体" w:hAnsi="Arial" w:cs="Arial"/>
          <w:szCs w:val="21"/>
        </w:rPr>
        <w:t>器械</w:t>
      </w:r>
      <w:r w:rsidRPr="00D46272">
        <w:rPr>
          <w:rFonts w:ascii="Arial" w:eastAsia="宋体" w:hAnsi="Arial" w:cs="Arial"/>
          <w:szCs w:val="21"/>
        </w:rPr>
        <w:t>的分析</w:t>
      </w:r>
      <w:r w:rsidR="006D3094" w:rsidRPr="00D46272">
        <w:rPr>
          <w:rFonts w:ascii="Arial" w:eastAsia="宋体" w:hAnsi="Arial" w:cs="Arial"/>
          <w:szCs w:val="21"/>
        </w:rPr>
        <w:t>、</w:t>
      </w:r>
      <w:r w:rsidRPr="00D46272">
        <w:rPr>
          <w:rFonts w:ascii="Arial" w:eastAsia="宋体" w:hAnsi="Arial" w:cs="Arial"/>
          <w:szCs w:val="21"/>
        </w:rPr>
        <w:t>测试或其他评估获得。</w:t>
      </w:r>
    </w:p>
    <w:p w:rsidR="007B4133" w:rsidRPr="00D46272" w:rsidRDefault="007B4133" w:rsidP="001F73AE">
      <w:pPr>
        <w:pStyle w:val="aa"/>
        <w:snapToGrid w:val="0"/>
        <w:spacing w:afterLines="50" w:after="156" w:line="300" w:lineRule="auto"/>
        <w:ind w:left="360"/>
        <w:jc w:val="left"/>
        <w:rPr>
          <w:rFonts w:ascii="Arial" w:eastAsia="宋体" w:hAnsi="Arial" w:cs="Arial"/>
          <w:szCs w:val="21"/>
        </w:rPr>
      </w:pPr>
      <w:r w:rsidRPr="00D46272">
        <w:rPr>
          <w:rFonts w:ascii="Arial" w:eastAsia="宋体" w:hAnsi="Arial" w:cs="Arial"/>
          <w:szCs w:val="21"/>
        </w:rPr>
        <w:t>FDA</w:t>
      </w:r>
      <w:r w:rsidRPr="00D46272">
        <w:rPr>
          <w:rFonts w:ascii="Arial" w:eastAsia="宋体" w:hAnsi="Arial" w:cs="Arial"/>
          <w:szCs w:val="21"/>
        </w:rPr>
        <w:t>表格</w:t>
      </w:r>
      <w:r w:rsidRPr="00D46272">
        <w:rPr>
          <w:rFonts w:ascii="Arial" w:eastAsia="宋体" w:hAnsi="Arial" w:cs="Arial"/>
          <w:szCs w:val="21"/>
        </w:rPr>
        <w:t>3500A</w:t>
      </w:r>
      <w:r w:rsidRPr="00D46272">
        <w:rPr>
          <w:rFonts w:ascii="Arial" w:eastAsia="宋体" w:hAnsi="Arial" w:cs="Arial"/>
          <w:szCs w:val="21"/>
        </w:rPr>
        <w:t>，填写</w:t>
      </w:r>
      <w:r w:rsidR="008F4F36" w:rsidRPr="00D46272">
        <w:rPr>
          <w:rFonts w:ascii="Arial" w:eastAsia="宋体" w:hAnsi="Arial" w:cs="Arial"/>
          <w:szCs w:val="21"/>
        </w:rPr>
        <w:t>表格</w:t>
      </w:r>
      <w:r w:rsidRPr="00D46272">
        <w:rPr>
          <w:rFonts w:ascii="Arial" w:eastAsia="宋体" w:hAnsi="Arial" w:cs="Arial"/>
          <w:szCs w:val="21"/>
        </w:rPr>
        <w:t>特定项目的说明和编码手册可以在以下网址找到：</w:t>
      </w:r>
      <w:hyperlink r:id="rId24" w:history="1">
        <w:r w:rsidRPr="00D46272">
          <w:rPr>
            <w:rStyle w:val="a3"/>
            <w:rFonts w:ascii="Arial" w:eastAsia="宋体" w:hAnsi="Arial" w:cs="Arial"/>
            <w:szCs w:val="21"/>
          </w:rPr>
          <w:t>http://www.fda.gov/downloads/Safety/MedWatch/HowToReport/DownloadForms/UCM387002.pdf</w:t>
        </w:r>
      </w:hyperlink>
      <w:r w:rsidRPr="00D46272">
        <w:rPr>
          <w:rFonts w:ascii="Arial" w:eastAsia="宋体" w:hAnsi="Arial" w:cs="Arial"/>
          <w:szCs w:val="21"/>
        </w:rPr>
        <w:t>。</w:t>
      </w:r>
    </w:p>
    <w:p w:rsidR="007B4133" w:rsidRPr="00D46272" w:rsidRDefault="007B4133" w:rsidP="001F73AE">
      <w:pPr>
        <w:pStyle w:val="aa"/>
        <w:snapToGrid w:val="0"/>
        <w:spacing w:afterLines="50" w:after="156" w:line="300" w:lineRule="auto"/>
        <w:ind w:left="360"/>
        <w:jc w:val="left"/>
        <w:rPr>
          <w:rFonts w:ascii="Arial" w:eastAsia="宋体" w:hAnsi="Arial" w:cs="Arial"/>
          <w:szCs w:val="21"/>
        </w:rPr>
      </w:pPr>
      <w:r w:rsidRPr="00D46272">
        <w:rPr>
          <w:rFonts w:ascii="Arial" w:eastAsia="宋体" w:hAnsi="Arial" w:cs="Arial"/>
          <w:szCs w:val="21"/>
        </w:rPr>
        <w:t>有关</w:t>
      </w:r>
      <w:r w:rsidRPr="00D46272">
        <w:rPr>
          <w:rFonts w:ascii="Arial" w:eastAsia="宋体" w:hAnsi="Arial" w:cs="Arial"/>
          <w:szCs w:val="21"/>
        </w:rPr>
        <w:t>MDR</w:t>
      </w:r>
      <w:r w:rsidR="008F4F36">
        <w:rPr>
          <w:rFonts w:ascii="Arial" w:eastAsia="宋体" w:hAnsi="Arial" w:cs="Arial" w:hint="eastAsia"/>
          <w:szCs w:val="21"/>
        </w:rPr>
        <w:t>法规</w:t>
      </w:r>
      <w:r w:rsidRPr="00D46272">
        <w:rPr>
          <w:rFonts w:ascii="Arial" w:eastAsia="宋体" w:hAnsi="Arial" w:cs="Arial"/>
          <w:szCs w:val="21"/>
        </w:rPr>
        <w:t>和报告要求的其他</w:t>
      </w:r>
      <w:r w:rsidR="008F4F36">
        <w:rPr>
          <w:rFonts w:ascii="Arial" w:eastAsia="宋体" w:hAnsi="Arial" w:cs="Arial" w:hint="eastAsia"/>
          <w:szCs w:val="21"/>
        </w:rPr>
        <w:t>指南</w:t>
      </w:r>
      <w:r w:rsidRPr="00D46272">
        <w:rPr>
          <w:rFonts w:ascii="Arial" w:eastAsia="宋体" w:hAnsi="Arial" w:cs="Arial"/>
          <w:szCs w:val="21"/>
        </w:rPr>
        <w:t>，请参阅</w:t>
      </w:r>
      <w:r w:rsidRPr="00D46272">
        <w:rPr>
          <w:rFonts w:ascii="Arial" w:eastAsia="宋体" w:hAnsi="Arial" w:cs="Arial"/>
          <w:szCs w:val="21"/>
        </w:rPr>
        <w:t>FDA</w:t>
      </w:r>
      <w:r w:rsidRPr="00D46272">
        <w:rPr>
          <w:rFonts w:ascii="Arial" w:eastAsia="宋体" w:hAnsi="Arial" w:cs="Arial"/>
          <w:szCs w:val="21"/>
        </w:rPr>
        <w:t>的</w:t>
      </w:r>
      <w:r w:rsidR="008F4F36">
        <w:rPr>
          <w:rFonts w:ascii="Arial" w:eastAsia="宋体" w:hAnsi="Arial" w:cs="Arial" w:hint="eastAsia"/>
          <w:szCs w:val="21"/>
        </w:rPr>
        <w:t>指南</w:t>
      </w:r>
      <w:r w:rsidRPr="00537EA2">
        <w:rPr>
          <w:rFonts w:ascii="宋体" w:eastAsia="宋体" w:hAnsi="宋体" w:cs="Arial"/>
          <w:szCs w:val="21"/>
        </w:rPr>
        <w:t>“</w:t>
      </w:r>
      <w:r w:rsidRPr="00D81EF1">
        <w:rPr>
          <w:rFonts w:ascii="Arial" w:eastAsia="宋体" w:hAnsi="Arial" w:cs="Arial" w:hint="eastAsia"/>
          <w:color w:val="0000FF"/>
          <w:szCs w:val="21"/>
          <w:u w:val="single"/>
        </w:rPr>
        <w:t>制造商</w:t>
      </w:r>
      <w:r w:rsidR="008F4F36" w:rsidRPr="00D81EF1">
        <w:rPr>
          <w:rFonts w:ascii="Arial" w:eastAsia="宋体" w:hAnsi="Arial" w:cs="Arial" w:hint="eastAsia"/>
          <w:color w:val="0000FF"/>
          <w:szCs w:val="21"/>
          <w:u w:val="single"/>
        </w:rPr>
        <w:t>的</w:t>
      </w:r>
      <w:r w:rsidR="001617E3" w:rsidRPr="00D81EF1">
        <w:rPr>
          <w:rFonts w:ascii="Arial" w:eastAsia="宋体" w:hAnsi="Arial" w:cs="Arial" w:hint="eastAsia"/>
          <w:color w:val="0000FF"/>
          <w:szCs w:val="21"/>
          <w:u w:val="single"/>
        </w:rPr>
        <w:t>医疗器械</w:t>
      </w:r>
      <w:r w:rsidRPr="00D81EF1">
        <w:rPr>
          <w:rFonts w:ascii="Arial" w:eastAsia="宋体" w:hAnsi="Arial" w:cs="Arial" w:hint="eastAsia"/>
          <w:color w:val="0000FF"/>
          <w:szCs w:val="21"/>
          <w:u w:val="single"/>
        </w:rPr>
        <w:t>报告</w:t>
      </w:r>
      <w:r w:rsidRPr="00537EA2">
        <w:rPr>
          <w:rFonts w:ascii="宋体" w:eastAsia="宋体" w:hAnsi="宋体" w:cs="Arial"/>
          <w:szCs w:val="21"/>
        </w:rPr>
        <w:t>”</w:t>
      </w:r>
      <w:r w:rsidR="00691851">
        <w:rPr>
          <w:rFonts w:ascii="Arial" w:eastAsia="宋体" w:hAnsi="Arial" w:cs="Arial"/>
          <w:szCs w:val="21"/>
        </w:rPr>
        <w:t>（</w:t>
      </w:r>
      <w:hyperlink r:id="rId25" w:history="1">
        <w:r w:rsidRPr="00D46272">
          <w:rPr>
            <w:rStyle w:val="a3"/>
            <w:rFonts w:ascii="Arial" w:eastAsia="宋体" w:hAnsi="Arial" w:cs="Arial"/>
            <w:szCs w:val="21"/>
          </w:rPr>
          <w:t>http://www.fda.gov/MedicalDevices/DeviceRegulationandGuidance/GuidanceDocuments/ucm094529.htm</w:t>
        </w:r>
      </w:hyperlink>
      <w:r w:rsidR="00691851">
        <w:rPr>
          <w:rFonts w:ascii="Arial" w:eastAsia="宋体" w:hAnsi="Arial" w:cs="Arial"/>
          <w:szCs w:val="21"/>
        </w:rPr>
        <w:t>）</w:t>
      </w:r>
      <w:r w:rsidRPr="00D46272">
        <w:rPr>
          <w:rFonts w:ascii="Arial" w:eastAsia="宋体" w:hAnsi="Arial" w:cs="Arial"/>
          <w:szCs w:val="21"/>
        </w:rPr>
        <w:t>。</w:t>
      </w:r>
    </w:p>
    <w:p w:rsidR="007B4133" w:rsidRPr="00122CE8" w:rsidRDefault="007B4133" w:rsidP="00C25178">
      <w:pPr>
        <w:pStyle w:val="aa"/>
        <w:snapToGrid w:val="0"/>
        <w:spacing w:afterLines="50" w:after="156" w:line="300" w:lineRule="auto"/>
        <w:ind w:left="360"/>
        <w:rPr>
          <w:rFonts w:ascii="Arial" w:eastAsia="宋体" w:hAnsi="Arial" w:cs="Arial"/>
          <w:b/>
          <w:sz w:val="28"/>
          <w:szCs w:val="28"/>
        </w:rPr>
      </w:pPr>
      <w:r w:rsidRPr="00122CE8">
        <w:rPr>
          <w:rFonts w:ascii="Arial" w:eastAsia="宋体" w:hAnsi="Arial" w:cs="Arial"/>
          <w:b/>
          <w:sz w:val="28"/>
          <w:szCs w:val="28"/>
        </w:rPr>
        <w:t>来自制造商的常见输液泵可报告问题</w:t>
      </w:r>
    </w:p>
    <w:tbl>
      <w:tblPr>
        <w:tblStyle w:val="a9"/>
        <w:tblW w:w="5000" w:type="pct"/>
        <w:tblLook w:val="04A0" w:firstRow="1" w:lastRow="0" w:firstColumn="1" w:lastColumn="0" w:noHBand="0" w:noVBand="1"/>
      </w:tblPr>
      <w:tblGrid>
        <w:gridCol w:w="4927"/>
        <w:gridCol w:w="4927"/>
      </w:tblGrid>
      <w:tr w:rsidR="007B4133" w:rsidRPr="00D46272" w:rsidTr="00587ABE">
        <w:tc>
          <w:tcPr>
            <w:tcW w:w="2500" w:type="pct"/>
          </w:tcPr>
          <w:p w:rsidR="007B4133" w:rsidRPr="00D46272" w:rsidRDefault="007B4133"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是否需要提交导致药物治疗延迟的功能异常的</w:t>
            </w:r>
            <w:r w:rsidRPr="00D46272">
              <w:rPr>
                <w:rFonts w:ascii="Arial" w:eastAsia="宋体" w:hAnsi="Arial" w:cs="Arial"/>
                <w:szCs w:val="21"/>
              </w:rPr>
              <w:t>MDR</w:t>
            </w:r>
            <w:r w:rsidRPr="00D46272">
              <w:rPr>
                <w:rFonts w:ascii="Arial" w:eastAsia="宋体" w:hAnsi="Arial" w:cs="Arial"/>
                <w:szCs w:val="21"/>
              </w:rPr>
              <w:t>报告？</w:t>
            </w:r>
          </w:p>
        </w:tc>
        <w:tc>
          <w:tcPr>
            <w:tcW w:w="2500" w:type="pct"/>
          </w:tcPr>
          <w:p w:rsidR="007B4133" w:rsidRPr="00D46272" w:rsidRDefault="001C02B6"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如果信息合</w:t>
            </w:r>
            <w:r w:rsidR="0095372C" w:rsidRPr="00D46272">
              <w:rPr>
                <w:rFonts w:ascii="Arial" w:eastAsia="宋体" w:hAnsi="Arial" w:cs="Arial"/>
                <w:szCs w:val="21"/>
              </w:rPr>
              <w:t>理地表明</w:t>
            </w:r>
            <w:r w:rsidR="008100B3">
              <w:rPr>
                <w:rFonts w:ascii="Arial" w:eastAsia="宋体" w:hAnsi="Arial" w:cs="Arial"/>
                <w:szCs w:val="21"/>
              </w:rPr>
              <w:t>贵公司器械</w:t>
            </w:r>
            <w:r w:rsidR="0095372C" w:rsidRPr="00D46272">
              <w:rPr>
                <w:rFonts w:ascii="Arial" w:eastAsia="宋体" w:hAnsi="Arial" w:cs="Arial"/>
                <w:szCs w:val="21"/>
              </w:rPr>
              <w:t>可能导致或造成死亡或严重伤害，或发生故障，并且</w:t>
            </w:r>
            <w:r w:rsidRPr="00D46272">
              <w:rPr>
                <w:rFonts w:ascii="Arial" w:eastAsia="宋体" w:hAnsi="Arial" w:cs="Arial"/>
                <w:szCs w:val="21"/>
              </w:rPr>
              <w:t>所销售的</w:t>
            </w:r>
            <w:r w:rsidR="008100B3">
              <w:rPr>
                <w:rFonts w:ascii="Arial" w:eastAsia="宋体" w:hAnsi="Arial" w:cs="Arial"/>
                <w:szCs w:val="21"/>
              </w:rPr>
              <w:t>器械</w:t>
            </w:r>
            <w:r w:rsidRPr="00D46272">
              <w:rPr>
                <w:rFonts w:ascii="Arial" w:eastAsia="宋体" w:hAnsi="Arial" w:cs="Arial"/>
                <w:szCs w:val="21"/>
              </w:rPr>
              <w:t>或类似</w:t>
            </w:r>
            <w:r w:rsidR="008100B3">
              <w:rPr>
                <w:rFonts w:ascii="Arial" w:eastAsia="宋体" w:hAnsi="Arial" w:cs="Arial"/>
                <w:szCs w:val="21"/>
              </w:rPr>
              <w:t>器械</w:t>
            </w:r>
            <w:r w:rsidRPr="00D46272">
              <w:rPr>
                <w:rFonts w:ascii="Arial" w:eastAsia="宋体" w:hAnsi="Arial" w:cs="Arial"/>
                <w:szCs w:val="21"/>
              </w:rPr>
              <w:t>可能会导致或造成死亡或严重伤害，如果故障再次发生，那么这被认为是可报告的事件</w:t>
            </w:r>
            <w:r w:rsidR="002C766C">
              <w:rPr>
                <w:rFonts w:ascii="Arial" w:eastAsia="宋体" w:hAnsi="Arial" w:cs="Arial"/>
                <w:szCs w:val="21"/>
              </w:rPr>
              <w:t>。</w:t>
            </w:r>
            <w:r w:rsidRPr="00D46272">
              <w:rPr>
                <w:rFonts w:ascii="Arial" w:eastAsia="宋体" w:hAnsi="Arial" w:cs="Arial"/>
                <w:szCs w:val="21"/>
              </w:rPr>
              <w:t>21 CFR 803.3</w:t>
            </w:r>
            <w:r w:rsidRPr="00D46272">
              <w:rPr>
                <w:rFonts w:ascii="Arial" w:eastAsia="宋体" w:hAnsi="Arial" w:cs="Arial"/>
                <w:szCs w:val="21"/>
              </w:rPr>
              <w:t>和</w:t>
            </w:r>
            <w:r w:rsidRPr="00D46272">
              <w:rPr>
                <w:rFonts w:ascii="Arial" w:eastAsia="宋体" w:hAnsi="Arial" w:cs="Arial"/>
                <w:szCs w:val="21"/>
              </w:rPr>
              <w:t>803.50</w:t>
            </w:r>
            <w:r w:rsidRPr="00D46272">
              <w:rPr>
                <w:rFonts w:ascii="Arial" w:eastAsia="宋体" w:hAnsi="Arial" w:cs="Arial"/>
                <w:szCs w:val="21"/>
              </w:rPr>
              <w:t>。</w:t>
            </w:r>
          </w:p>
        </w:tc>
      </w:tr>
      <w:tr w:rsidR="007B4133" w:rsidRPr="00D46272" w:rsidTr="00587ABE">
        <w:tc>
          <w:tcPr>
            <w:tcW w:w="2500" w:type="pct"/>
          </w:tcPr>
          <w:p w:rsidR="007B4133" w:rsidRPr="00D46272" w:rsidRDefault="0095372C"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我们的输液泵具有故障安全功能。由于我们在泵中有这个功能，当有</w:t>
            </w:r>
            <w:r w:rsidR="008100B3">
              <w:rPr>
                <w:rFonts w:ascii="Arial" w:eastAsia="宋体" w:hAnsi="Arial" w:cs="Arial"/>
                <w:szCs w:val="21"/>
              </w:rPr>
              <w:t>器械</w:t>
            </w:r>
            <w:r w:rsidRPr="00D46272">
              <w:rPr>
                <w:rFonts w:ascii="Arial" w:eastAsia="宋体" w:hAnsi="Arial" w:cs="Arial"/>
                <w:szCs w:val="21"/>
              </w:rPr>
              <w:t>故障时，是否必须提交</w:t>
            </w:r>
            <w:r w:rsidRPr="00D46272">
              <w:rPr>
                <w:rFonts w:ascii="Arial" w:eastAsia="宋体" w:hAnsi="Arial" w:cs="Arial"/>
                <w:szCs w:val="21"/>
              </w:rPr>
              <w:t>MDR</w:t>
            </w:r>
            <w:r w:rsidRPr="00D46272">
              <w:rPr>
                <w:rFonts w:ascii="Arial" w:eastAsia="宋体" w:hAnsi="Arial" w:cs="Arial"/>
                <w:szCs w:val="21"/>
              </w:rPr>
              <w:t>报告？</w:t>
            </w:r>
          </w:p>
        </w:tc>
        <w:tc>
          <w:tcPr>
            <w:tcW w:w="2500" w:type="pct"/>
          </w:tcPr>
          <w:p w:rsidR="007B4133" w:rsidRPr="00D46272" w:rsidRDefault="004B2DF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根据</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803</w:t>
            </w:r>
            <w:r w:rsidRPr="00D46272">
              <w:rPr>
                <w:rFonts w:ascii="Arial" w:eastAsia="宋体" w:hAnsi="Arial" w:cs="Arial"/>
                <w:szCs w:val="21"/>
              </w:rPr>
              <w:t>部分，</w:t>
            </w:r>
            <w:r w:rsidR="0095372C" w:rsidRPr="00D46272">
              <w:rPr>
                <w:rFonts w:ascii="Arial" w:eastAsia="宋体" w:hAnsi="Arial" w:cs="Arial"/>
                <w:szCs w:val="21"/>
              </w:rPr>
              <w:t>具有故障安全功能的事实并不能消除</w:t>
            </w:r>
            <w:r w:rsidR="008100B3">
              <w:rPr>
                <w:rFonts w:ascii="Arial" w:eastAsia="宋体" w:hAnsi="Arial" w:cs="Arial"/>
                <w:szCs w:val="21"/>
              </w:rPr>
              <w:t>贵公司</w:t>
            </w:r>
            <w:r w:rsidRPr="00D46272">
              <w:rPr>
                <w:rFonts w:ascii="Arial" w:eastAsia="宋体" w:hAnsi="Arial" w:cs="Arial"/>
                <w:szCs w:val="21"/>
              </w:rPr>
              <w:t>的义务</w:t>
            </w:r>
            <w:r w:rsidR="0095372C" w:rsidRPr="00D46272">
              <w:rPr>
                <w:rFonts w:ascii="Arial" w:eastAsia="宋体" w:hAnsi="Arial" w:cs="Arial"/>
                <w:szCs w:val="21"/>
              </w:rPr>
              <w:t>。</w:t>
            </w:r>
            <w:r w:rsidR="009B44B2" w:rsidRPr="00D46272">
              <w:rPr>
                <w:rFonts w:ascii="Arial" w:eastAsia="宋体" w:hAnsi="Arial" w:cs="Arial"/>
                <w:szCs w:val="21"/>
              </w:rPr>
              <w:t>根据</w:t>
            </w:r>
            <w:r w:rsidR="009B44B2" w:rsidRPr="00D46272">
              <w:rPr>
                <w:rFonts w:ascii="Arial" w:eastAsia="宋体" w:hAnsi="Arial" w:cs="Arial"/>
                <w:szCs w:val="21"/>
              </w:rPr>
              <w:t>21 CFR 803.17</w:t>
            </w:r>
            <w:r w:rsidR="009B44B2" w:rsidRPr="00D46272">
              <w:rPr>
                <w:rFonts w:ascii="Arial" w:eastAsia="宋体" w:hAnsi="Arial" w:cs="Arial"/>
                <w:szCs w:val="21"/>
              </w:rPr>
              <w:t>的要求，</w:t>
            </w:r>
            <w:r w:rsidR="008100B3">
              <w:rPr>
                <w:rFonts w:ascii="Arial" w:eastAsia="宋体" w:hAnsi="Arial" w:cs="Arial"/>
                <w:szCs w:val="21"/>
              </w:rPr>
              <w:t>贵公司</w:t>
            </w:r>
            <w:r w:rsidRPr="00D46272">
              <w:rPr>
                <w:rFonts w:ascii="Arial" w:eastAsia="宋体" w:hAnsi="Arial" w:cs="Arial"/>
                <w:szCs w:val="21"/>
              </w:rPr>
              <w:t>必须制定、</w:t>
            </w:r>
            <w:r w:rsidR="0095372C" w:rsidRPr="00D46272">
              <w:rPr>
                <w:rFonts w:ascii="Arial" w:eastAsia="宋体" w:hAnsi="Arial" w:cs="Arial"/>
                <w:szCs w:val="21"/>
              </w:rPr>
              <w:t>维护和实施书面程序，以及时有效地识别</w:t>
            </w:r>
            <w:r w:rsidRPr="00D46272">
              <w:rPr>
                <w:rFonts w:ascii="Arial" w:eastAsia="宋体" w:hAnsi="Arial" w:cs="Arial"/>
                <w:szCs w:val="21"/>
              </w:rPr>
              <w:t>、</w:t>
            </w:r>
            <w:r w:rsidR="0095372C" w:rsidRPr="00D46272">
              <w:rPr>
                <w:rFonts w:ascii="Arial" w:eastAsia="宋体" w:hAnsi="Arial" w:cs="Arial"/>
                <w:szCs w:val="21"/>
              </w:rPr>
              <w:t>沟通和评估可能受</w:t>
            </w:r>
            <w:r w:rsidR="0095372C" w:rsidRPr="00D46272">
              <w:rPr>
                <w:rFonts w:ascii="Arial" w:eastAsia="宋体" w:hAnsi="Arial" w:cs="Arial"/>
                <w:szCs w:val="21"/>
              </w:rPr>
              <w:t>MDR</w:t>
            </w:r>
            <w:r w:rsidR="0095372C" w:rsidRPr="00D46272">
              <w:rPr>
                <w:rFonts w:ascii="Arial" w:eastAsia="宋体" w:hAnsi="Arial" w:cs="Arial"/>
                <w:szCs w:val="21"/>
              </w:rPr>
              <w:t>要求的事件，以及</w:t>
            </w:r>
            <w:r w:rsidR="009B44B2" w:rsidRPr="00D46272">
              <w:rPr>
                <w:rFonts w:ascii="Arial" w:eastAsia="宋体" w:hAnsi="Arial" w:cs="Arial"/>
                <w:szCs w:val="21"/>
              </w:rPr>
              <w:t>当事件符合</w:t>
            </w:r>
            <w:r w:rsidR="009B44B2" w:rsidRPr="00D46272">
              <w:rPr>
                <w:rFonts w:ascii="Arial" w:eastAsia="宋体" w:hAnsi="Arial" w:cs="Arial"/>
                <w:szCs w:val="21"/>
              </w:rPr>
              <w:t>21 CFR</w:t>
            </w:r>
            <w:r w:rsidR="009B44B2" w:rsidRPr="00D46272">
              <w:rPr>
                <w:rFonts w:ascii="Arial" w:eastAsia="宋体" w:hAnsi="Arial" w:cs="Arial"/>
                <w:szCs w:val="21"/>
              </w:rPr>
              <w:t>第</w:t>
            </w:r>
            <w:r w:rsidR="009B44B2" w:rsidRPr="00D46272">
              <w:rPr>
                <w:rFonts w:ascii="Arial" w:eastAsia="宋体" w:hAnsi="Arial" w:cs="Arial"/>
                <w:szCs w:val="21"/>
              </w:rPr>
              <w:t>803</w:t>
            </w:r>
            <w:r w:rsidR="009B44B2" w:rsidRPr="00D46272">
              <w:rPr>
                <w:rFonts w:ascii="Arial" w:eastAsia="宋体" w:hAnsi="Arial" w:cs="Arial"/>
                <w:szCs w:val="21"/>
              </w:rPr>
              <w:t>部分报告</w:t>
            </w:r>
            <w:r w:rsidR="001F115C">
              <w:rPr>
                <w:rFonts w:ascii="Arial" w:eastAsia="宋体" w:hAnsi="Arial" w:cs="Arial" w:hint="eastAsia"/>
                <w:szCs w:val="21"/>
              </w:rPr>
              <w:t>的</w:t>
            </w:r>
            <w:r w:rsidR="009B44B2" w:rsidRPr="00D46272">
              <w:rPr>
                <w:rFonts w:ascii="Arial" w:eastAsia="宋体" w:hAnsi="Arial" w:cs="Arial"/>
                <w:szCs w:val="21"/>
              </w:rPr>
              <w:t>标准</w:t>
            </w:r>
            <w:r w:rsidR="001F115C">
              <w:rPr>
                <w:rFonts w:ascii="Arial" w:eastAsia="宋体" w:hAnsi="Arial" w:cs="Arial" w:hint="eastAsia"/>
                <w:szCs w:val="21"/>
              </w:rPr>
              <w:t>时所</w:t>
            </w:r>
            <w:r w:rsidR="0095372C" w:rsidRPr="00D46272">
              <w:rPr>
                <w:rFonts w:ascii="Arial" w:eastAsia="宋体" w:hAnsi="Arial" w:cs="Arial"/>
                <w:szCs w:val="21"/>
              </w:rPr>
              <w:t>确定</w:t>
            </w:r>
            <w:r w:rsidR="001F115C">
              <w:rPr>
                <w:rFonts w:ascii="Arial" w:eastAsia="宋体" w:hAnsi="Arial" w:cs="Arial" w:hint="eastAsia"/>
                <w:szCs w:val="21"/>
              </w:rPr>
              <w:t>的</w:t>
            </w:r>
            <w:r w:rsidR="0095372C" w:rsidRPr="00D46272">
              <w:rPr>
                <w:rFonts w:ascii="Arial" w:eastAsia="宋体" w:hAnsi="Arial" w:cs="Arial"/>
                <w:szCs w:val="21"/>
              </w:rPr>
              <w:t>标准化审查流程。</w:t>
            </w:r>
          </w:p>
        </w:tc>
      </w:tr>
    </w:tbl>
    <w:p w:rsidR="00587ABE" w:rsidRDefault="00587ABE">
      <w:r>
        <w:br w:type="page"/>
      </w:r>
    </w:p>
    <w:tbl>
      <w:tblPr>
        <w:tblStyle w:val="a9"/>
        <w:tblW w:w="5000" w:type="pct"/>
        <w:tblLook w:val="04A0" w:firstRow="1" w:lastRow="0" w:firstColumn="1" w:lastColumn="0" w:noHBand="0" w:noVBand="1"/>
      </w:tblPr>
      <w:tblGrid>
        <w:gridCol w:w="4927"/>
        <w:gridCol w:w="4927"/>
      </w:tblGrid>
      <w:tr w:rsidR="007B4133" w:rsidRPr="00D46272" w:rsidTr="00587ABE">
        <w:tc>
          <w:tcPr>
            <w:tcW w:w="2500" w:type="pct"/>
          </w:tcPr>
          <w:p w:rsidR="007B4133" w:rsidRPr="00D46272" w:rsidRDefault="009B44B2"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lastRenderedPageBreak/>
              <w:t>企业需要</w:t>
            </w:r>
            <w:r w:rsidR="001F115C">
              <w:rPr>
                <w:rFonts w:ascii="Arial" w:eastAsia="宋体" w:hAnsi="Arial" w:cs="Arial" w:hint="eastAsia"/>
                <w:szCs w:val="21"/>
              </w:rPr>
              <w:t>做</w:t>
            </w:r>
            <w:r w:rsidRPr="00D46272">
              <w:rPr>
                <w:rFonts w:ascii="Arial" w:eastAsia="宋体" w:hAnsi="Arial" w:cs="Arial"/>
                <w:szCs w:val="21"/>
              </w:rPr>
              <w:t>多少努力才能获得更多信息和</w:t>
            </w:r>
            <w:r w:rsidRPr="00D46272">
              <w:rPr>
                <w:rFonts w:ascii="Arial" w:eastAsia="宋体" w:hAnsi="Arial" w:cs="Arial"/>
                <w:szCs w:val="21"/>
              </w:rPr>
              <w:t>/</w:t>
            </w:r>
            <w:r w:rsidRPr="00D46272">
              <w:rPr>
                <w:rFonts w:ascii="Arial" w:eastAsia="宋体" w:hAnsi="Arial" w:cs="Arial"/>
                <w:szCs w:val="21"/>
              </w:rPr>
              <w:t>或</w:t>
            </w:r>
            <w:r w:rsidR="008100B3">
              <w:rPr>
                <w:rFonts w:ascii="Arial" w:eastAsia="宋体" w:hAnsi="Arial" w:cs="Arial"/>
                <w:szCs w:val="21"/>
              </w:rPr>
              <w:t>器械</w:t>
            </w:r>
            <w:r w:rsidRPr="00D46272">
              <w:rPr>
                <w:rFonts w:ascii="Arial" w:eastAsia="宋体" w:hAnsi="Arial" w:cs="Arial"/>
                <w:szCs w:val="21"/>
              </w:rPr>
              <w:t>？</w:t>
            </w:r>
          </w:p>
        </w:tc>
        <w:tc>
          <w:tcPr>
            <w:tcW w:w="2500" w:type="pct"/>
          </w:tcPr>
          <w:p w:rsidR="007B4133" w:rsidRPr="00D46272" w:rsidRDefault="009B44B2"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对</w:t>
            </w:r>
            <w:r w:rsidR="008100B3">
              <w:rPr>
                <w:rFonts w:ascii="Arial" w:eastAsia="宋体" w:hAnsi="Arial" w:cs="Arial"/>
                <w:szCs w:val="21"/>
              </w:rPr>
              <w:t>器械</w:t>
            </w:r>
            <w:r w:rsidRPr="00D46272">
              <w:rPr>
                <w:rFonts w:ascii="Arial" w:eastAsia="宋体" w:hAnsi="Arial" w:cs="Arial"/>
                <w:szCs w:val="21"/>
              </w:rPr>
              <w:t>进行分析</w:t>
            </w:r>
            <w:r w:rsidR="00A860C9" w:rsidRPr="00D46272">
              <w:rPr>
                <w:rFonts w:ascii="Arial" w:eastAsia="宋体" w:hAnsi="Arial" w:cs="Arial"/>
                <w:szCs w:val="21"/>
              </w:rPr>
              <w:t>、</w:t>
            </w:r>
            <w:r w:rsidRPr="00D46272">
              <w:rPr>
                <w:rFonts w:ascii="Arial" w:eastAsia="宋体" w:hAnsi="Arial" w:cs="Arial"/>
                <w:szCs w:val="21"/>
              </w:rPr>
              <w:t>测试和评估是非常重要的，以便对所报告的事件的根本原因进行彻底调查，并确定</w:t>
            </w:r>
            <w:r w:rsidR="008100B3">
              <w:rPr>
                <w:rFonts w:ascii="Arial" w:eastAsia="宋体" w:hAnsi="Arial" w:cs="Arial"/>
                <w:szCs w:val="21"/>
              </w:rPr>
              <w:t>器械</w:t>
            </w:r>
            <w:r w:rsidRPr="00D46272">
              <w:rPr>
                <w:rFonts w:ascii="Arial" w:eastAsia="宋体" w:hAnsi="Arial" w:cs="Arial"/>
                <w:szCs w:val="21"/>
              </w:rPr>
              <w:t>故障是否</w:t>
            </w:r>
            <w:r w:rsidR="001F115C">
              <w:rPr>
                <w:rFonts w:ascii="Arial" w:eastAsia="宋体" w:hAnsi="Arial" w:cs="Arial" w:hint="eastAsia"/>
                <w:szCs w:val="21"/>
              </w:rPr>
              <w:t>导致</w:t>
            </w:r>
            <w:r w:rsidRPr="00D46272">
              <w:rPr>
                <w:rFonts w:ascii="Arial" w:eastAsia="宋体" w:hAnsi="Arial" w:cs="Arial"/>
                <w:szCs w:val="21"/>
              </w:rPr>
              <w:t>事件发生</w:t>
            </w:r>
            <w:r w:rsidR="002C766C">
              <w:rPr>
                <w:rFonts w:ascii="Arial" w:eastAsia="宋体" w:hAnsi="Arial" w:cs="Arial"/>
                <w:szCs w:val="21"/>
              </w:rPr>
              <w:t>。</w:t>
            </w:r>
            <w:r w:rsidRPr="00D46272">
              <w:rPr>
                <w:rFonts w:ascii="Arial" w:eastAsia="宋体" w:hAnsi="Arial" w:cs="Arial"/>
                <w:szCs w:val="21"/>
              </w:rPr>
              <w:t>21 CFR 803.50</w:t>
            </w:r>
            <w:r w:rsidRPr="00D46272">
              <w:rPr>
                <w:rFonts w:ascii="Arial" w:eastAsia="宋体" w:hAnsi="Arial" w:cs="Arial"/>
                <w:szCs w:val="21"/>
              </w:rPr>
              <w:t>（</w:t>
            </w:r>
            <w:r w:rsidRPr="00D46272">
              <w:rPr>
                <w:rFonts w:ascii="Arial" w:eastAsia="宋体" w:hAnsi="Arial" w:cs="Arial"/>
                <w:szCs w:val="21"/>
              </w:rPr>
              <w:t>b</w:t>
            </w:r>
            <w:r w:rsidRPr="00D46272">
              <w:rPr>
                <w:rFonts w:ascii="Arial" w:eastAsia="宋体" w:hAnsi="Arial" w:cs="Arial"/>
                <w:szCs w:val="21"/>
              </w:rPr>
              <w:t>）。</w:t>
            </w:r>
          </w:p>
          <w:p w:rsidR="00B6425A" w:rsidRPr="00D46272" w:rsidRDefault="00B6425A"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如果</w:t>
            </w:r>
            <w:r w:rsidR="008100B3">
              <w:rPr>
                <w:rFonts w:ascii="Arial" w:eastAsia="宋体" w:hAnsi="Arial" w:cs="Arial"/>
                <w:szCs w:val="21"/>
              </w:rPr>
              <w:t>贵公司</w:t>
            </w:r>
            <w:r w:rsidRPr="00D46272">
              <w:rPr>
                <w:rFonts w:ascii="Arial" w:eastAsia="宋体" w:hAnsi="Arial" w:cs="Arial"/>
                <w:szCs w:val="21"/>
              </w:rPr>
              <w:t>的报告省略了任何所需的信息，</w:t>
            </w:r>
            <w:r w:rsidR="008100B3">
              <w:rPr>
                <w:rFonts w:ascii="Arial" w:eastAsia="宋体" w:hAnsi="Arial" w:cs="Arial"/>
                <w:szCs w:val="21"/>
              </w:rPr>
              <w:t>贵公司</w:t>
            </w:r>
            <w:r w:rsidRPr="00D46272">
              <w:rPr>
                <w:rFonts w:ascii="Arial" w:eastAsia="宋体" w:hAnsi="Arial" w:cs="Arial"/>
                <w:szCs w:val="21"/>
              </w:rPr>
              <w:t>必须解释为什么没有提供此信息以及为获得此信息而采取的步骤</w:t>
            </w:r>
            <w:r w:rsidR="002C766C">
              <w:rPr>
                <w:rFonts w:ascii="Arial" w:eastAsia="宋体" w:hAnsi="Arial" w:cs="Arial"/>
                <w:szCs w:val="21"/>
              </w:rPr>
              <w:t>。</w:t>
            </w:r>
            <w:r w:rsidRPr="00D46272">
              <w:rPr>
                <w:rFonts w:ascii="Arial" w:eastAsia="宋体" w:hAnsi="Arial" w:cs="Arial"/>
                <w:szCs w:val="21"/>
              </w:rPr>
              <w:t>21 CFR 803.52</w:t>
            </w:r>
            <w:r w:rsidRPr="00D46272">
              <w:rPr>
                <w:rFonts w:ascii="Arial" w:eastAsia="宋体" w:hAnsi="Arial" w:cs="Arial"/>
                <w:szCs w:val="21"/>
              </w:rPr>
              <w:t>（</w:t>
            </w:r>
            <w:r w:rsidRPr="00D46272">
              <w:rPr>
                <w:rFonts w:ascii="Arial" w:eastAsia="宋体" w:hAnsi="Arial" w:cs="Arial"/>
                <w:szCs w:val="21"/>
              </w:rPr>
              <w:t>f</w:t>
            </w:r>
            <w:r w:rsidRPr="00D46272">
              <w:rPr>
                <w:rFonts w:ascii="Arial" w:eastAsia="宋体" w:hAnsi="Arial" w:cs="Arial"/>
                <w:szCs w:val="21"/>
              </w:rPr>
              <w:t>）（</w:t>
            </w:r>
            <w:r w:rsidRPr="00D46272">
              <w:rPr>
                <w:rFonts w:ascii="Arial" w:eastAsia="宋体" w:hAnsi="Arial" w:cs="Arial"/>
                <w:szCs w:val="21"/>
              </w:rPr>
              <w:t>11</w:t>
            </w:r>
            <w:r w:rsidRPr="00D46272">
              <w:rPr>
                <w:rFonts w:ascii="Arial" w:eastAsia="宋体" w:hAnsi="Arial" w:cs="Arial"/>
                <w:szCs w:val="21"/>
              </w:rPr>
              <w:t>）（</w:t>
            </w:r>
            <w:r w:rsidRPr="00D46272">
              <w:rPr>
                <w:rFonts w:ascii="Arial" w:eastAsia="宋体" w:hAnsi="Arial" w:cs="Arial"/>
                <w:szCs w:val="21"/>
              </w:rPr>
              <w:t>iii</w:t>
            </w:r>
            <w:r w:rsidRPr="00D46272">
              <w:rPr>
                <w:rFonts w:ascii="Arial" w:eastAsia="宋体" w:hAnsi="Arial" w:cs="Arial"/>
                <w:szCs w:val="21"/>
              </w:rPr>
              <w:t>）。</w:t>
            </w:r>
          </w:p>
        </w:tc>
      </w:tr>
      <w:tr w:rsidR="007B4133" w:rsidRPr="00D46272" w:rsidTr="00587ABE">
        <w:tc>
          <w:tcPr>
            <w:tcW w:w="2500" w:type="pct"/>
          </w:tcPr>
          <w:p w:rsidR="007B4133" w:rsidRPr="00D46272" w:rsidRDefault="00B6425A" w:rsidP="00FE51D4">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需要多少细节来描述事件？</w:t>
            </w:r>
          </w:p>
        </w:tc>
        <w:tc>
          <w:tcPr>
            <w:tcW w:w="2500" w:type="pct"/>
          </w:tcPr>
          <w:p w:rsidR="007B4133" w:rsidRPr="00D46272" w:rsidRDefault="00B6425A">
            <w:pPr>
              <w:pStyle w:val="aa"/>
              <w:snapToGrid w:val="0"/>
              <w:spacing w:beforeLines="15" w:before="46" w:afterLines="15" w:after="46" w:line="280" w:lineRule="exact"/>
              <w:rPr>
                <w:rFonts w:ascii="Arial" w:eastAsia="宋体" w:hAnsi="Arial" w:cs="Arial"/>
                <w:szCs w:val="21"/>
              </w:rPr>
            </w:pPr>
            <w:r w:rsidRPr="00D46272">
              <w:rPr>
                <w:rFonts w:ascii="Arial" w:eastAsia="宋体" w:hAnsi="Arial" w:cs="Arial"/>
                <w:szCs w:val="21"/>
              </w:rPr>
              <w:t>MDR</w:t>
            </w:r>
            <w:r w:rsidRPr="00D46272">
              <w:rPr>
                <w:rFonts w:ascii="Arial" w:eastAsia="宋体" w:hAnsi="Arial" w:cs="Arial"/>
                <w:szCs w:val="21"/>
              </w:rPr>
              <w:t>报告（</w:t>
            </w:r>
            <w:r w:rsidRPr="00D46272">
              <w:rPr>
                <w:rFonts w:ascii="Arial" w:eastAsia="宋体" w:hAnsi="Arial" w:cs="Arial"/>
                <w:szCs w:val="21"/>
              </w:rPr>
              <w:t>FDA</w:t>
            </w:r>
            <w:r w:rsidRPr="00D46272">
              <w:rPr>
                <w:rFonts w:ascii="Arial" w:eastAsia="宋体" w:hAnsi="Arial" w:cs="Arial"/>
                <w:szCs w:val="21"/>
              </w:rPr>
              <w:t>表格</w:t>
            </w:r>
            <w:r w:rsidRPr="00D46272">
              <w:rPr>
                <w:rFonts w:ascii="Arial" w:eastAsia="宋体" w:hAnsi="Arial" w:cs="Arial"/>
                <w:szCs w:val="21"/>
              </w:rPr>
              <w:t>3500A</w:t>
            </w:r>
            <w:r w:rsidRPr="00D46272">
              <w:rPr>
                <w:rFonts w:ascii="Arial" w:eastAsia="宋体" w:hAnsi="Arial" w:cs="Arial"/>
                <w:szCs w:val="21"/>
              </w:rPr>
              <w:t>）必须包含制造商已知或</w:t>
            </w:r>
            <w:r w:rsidR="001F115C">
              <w:rPr>
                <w:rFonts w:ascii="Arial" w:eastAsia="宋体" w:hAnsi="Arial" w:cs="Arial" w:hint="eastAsia"/>
                <w:szCs w:val="21"/>
              </w:rPr>
              <w:t>理应</w:t>
            </w:r>
            <w:r w:rsidRPr="00D46272">
              <w:rPr>
                <w:rFonts w:ascii="Arial" w:eastAsia="宋体" w:hAnsi="Arial" w:cs="Arial"/>
                <w:szCs w:val="21"/>
              </w:rPr>
              <w:t>知道的</w:t>
            </w:r>
            <w:r w:rsidRPr="00D46272">
              <w:rPr>
                <w:rFonts w:ascii="Arial" w:eastAsia="宋体" w:hAnsi="Arial" w:cs="Arial"/>
                <w:szCs w:val="21"/>
              </w:rPr>
              <w:t>21 CFR 803.52</w:t>
            </w:r>
            <w:r w:rsidRPr="00D46272">
              <w:rPr>
                <w:rFonts w:ascii="Arial" w:eastAsia="宋体" w:hAnsi="Arial" w:cs="Arial"/>
                <w:szCs w:val="21"/>
              </w:rPr>
              <w:t>中描述的所有信息，包括但不限于：</w:t>
            </w:r>
            <w:r w:rsidR="001F115C" w:rsidRPr="00D46272">
              <w:rPr>
                <w:rFonts w:ascii="Arial" w:eastAsia="宋体" w:hAnsi="Arial" w:cs="Arial"/>
                <w:szCs w:val="21"/>
              </w:rPr>
              <w:t>如何涉及</w:t>
            </w:r>
            <w:r w:rsidR="008100B3">
              <w:rPr>
                <w:rFonts w:ascii="Arial" w:eastAsia="宋体" w:hAnsi="Arial" w:cs="Arial"/>
                <w:szCs w:val="21"/>
              </w:rPr>
              <w:t>器械</w:t>
            </w:r>
            <w:r w:rsidRPr="00D46272">
              <w:rPr>
                <w:rFonts w:ascii="Arial" w:eastAsia="宋体" w:hAnsi="Arial" w:cs="Arial"/>
                <w:szCs w:val="21"/>
              </w:rPr>
              <w:t>，问题性质，任何所需的患者治疗</w:t>
            </w:r>
            <w:r w:rsidRPr="00D46272">
              <w:rPr>
                <w:rFonts w:ascii="Arial" w:eastAsia="宋体" w:hAnsi="Arial" w:cs="Arial"/>
                <w:szCs w:val="21"/>
              </w:rPr>
              <w:t xml:space="preserve"> </w:t>
            </w:r>
            <w:r w:rsidRPr="00D46272">
              <w:rPr>
                <w:rFonts w:ascii="Arial" w:eastAsia="宋体" w:hAnsi="Arial" w:cs="Arial"/>
                <w:szCs w:val="21"/>
              </w:rPr>
              <w:t>，归因于不良事件的结果以及可能影响事件的任何环境条件</w:t>
            </w:r>
            <w:r w:rsidR="002C766C">
              <w:rPr>
                <w:rFonts w:ascii="Arial" w:eastAsia="宋体" w:hAnsi="Arial" w:cs="Arial"/>
                <w:szCs w:val="21"/>
              </w:rPr>
              <w:t>。</w:t>
            </w:r>
            <w:r w:rsidRPr="00D46272">
              <w:rPr>
                <w:rFonts w:ascii="Arial" w:eastAsia="宋体" w:hAnsi="Arial" w:cs="Arial"/>
                <w:szCs w:val="21"/>
              </w:rPr>
              <w:t>21 CFR 803.52</w:t>
            </w:r>
            <w:r w:rsidRPr="00D46272">
              <w:rPr>
                <w:rFonts w:ascii="Arial" w:eastAsia="宋体" w:hAnsi="Arial" w:cs="Arial"/>
                <w:szCs w:val="21"/>
              </w:rPr>
              <w:t>。</w:t>
            </w:r>
          </w:p>
        </w:tc>
      </w:tr>
    </w:tbl>
    <w:p w:rsidR="007B4133" w:rsidRPr="00A548E9" w:rsidRDefault="007B4133" w:rsidP="00D36C85">
      <w:pPr>
        <w:pStyle w:val="a6"/>
        <w:numPr>
          <w:ilvl w:val="0"/>
          <w:numId w:val="1"/>
        </w:numPr>
        <w:snapToGrid w:val="0"/>
        <w:spacing w:beforeLines="200" w:before="624" w:afterLines="50" w:after="156" w:line="300" w:lineRule="auto"/>
        <w:ind w:left="357" w:firstLineChars="0" w:hanging="357"/>
        <w:outlineLvl w:val="0"/>
        <w:rPr>
          <w:rFonts w:ascii="宋体" w:eastAsia="宋体" w:hAnsi="宋体" w:cs="Arial"/>
          <w:b/>
          <w:sz w:val="28"/>
          <w:szCs w:val="28"/>
        </w:rPr>
      </w:pPr>
      <w:bookmarkStart w:id="51" w:name="_Toc483237554"/>
      <w:r w:rsidRPr="00A548E9">
        <w:rPr>
          <w:rFonts w:ascii="Arial" w:eastAsia="宋体" w:hAnsi="Arial" w:cs="Arial"/>
          <w:b/>
          <w:sz w:val="28"/>
          <w:szCs w:val="28"/>
        </w:rPr>
        <w:t>1995</w:t>
      </w:r>
      <w:r w:rsidRPr="00A548E9">
        <w:rPr>
          <w:rFonts w:ascii="Arial" w:eastAsia="宋体" w:hAnsi="Arial" w:cs="Arial"/>
          <w:b/>
          <w:sz w:val="28"/>
          <w:szCs w:val="28"/>
        </w:rPr>
        <w:t>年</w:t>
      </w:r>
      <w:r w:rsidR="001F115C">
        <w:rPr>
          <w:rFonts w:ascii="宋体" w:eastAsia="宋体" w:hAnsi="宋体" w:cs="Arial" w:hint="eastAsia"/>
          <w:b/>
          <w:sz w:val="28"/>
          <w:szCs w:val="28"/>
        </w:rPr>
        <w:t>《</w:t>
      </w:r>
      <w:r w:rsidR="001F115C">
        <w:rPr>
          <w:rFonts w:ascii="宋体" w:eastAsia="宋体" w:hAnsi="宋体" w:cs="Arial"/>
          <w:b/>
          <w:sz w:val="28"/>
          <w:szCs w:val="28"/>
        </w:rPr>
        <w:t>文书削减法</w:t>
      </w:r>
      <w:r w:rsidR="001F115C">
        <w:rPr>
          <w:rFonts w:ascii="宋体" w:eastAsia="宋体" w:hAnsi="宋体" w:cs="Arial" w:hint="eastAsia"/>
          <w:b/>
          <w:sz w:val="28"/>
          <w:szCs w:val="28"/>
        </w:rPr>
        <w:t>》</w:t>
      </w:r>
      <w:bookmarkEnd w:id="51"/>
    </w:p>
    <w:p w:rsidR="007B4133" w:rsidRPr="00D46272" w:rsidRDefault="008165FA"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本指南包含管理和预算办公室</w:t>
      </w:r>
      <w:r w:rsidR="00443D97" w:rsidRPr="00D46272">
        <w:rPr>
          <w:rFonts w:ascii="Arial" w:eastAsia="宋体" w:hAnsi="Arial" w:cs="Arial"/>
          <w:szCs w:val="21"/>
        </w:rPr>
        <w:t>（</w:t>
      </w:r>
      <w:r w:rsidR="00443D97" w:rsidRPr="00D46272">
        <w:rPr>
          <w:rFonts w:ascii="Arial" w:eastAsia="宋体" w:hAnsi="Arial" w:cs="Arial"/>
          <w:szCs w:val="21"/>
        </w:rPr>
        <w:t>OMB</w:t>
      </w:r>
      <w:r w:rsidR="00443D97" w:rsidRPr="00D46272">
        <w:rPr>
          <w:rFonts w:ascii="Arial" w:eastAsia="宋体" w:hAnsi="Arial" w:cs="Arial"/>
          <w:szCs w:val="21"/>
        </w:rPr>
        <w:t>）根据</w:t>
      </w:r>
      <w:r w:rsidR="00443D97" w:rsidRPr="00D46272">
        <w:rPr>
          <w:rFonts w:ascii="Arial" w:eastAsia="宋体" w:hAnsi="Arial" w:cs="Arial"/>
          <w:szCs w:val="21"/>
        </w:rPr>
        <w:t>1995</w:t>
      </w:r>
      <w:r w:rsidR="00443D97" w:rsidRPr="00D46272">
        <w:rPr>
          <w:rFonts w:ascii="Arial" w:eastAsia="宋体" w:hAnsi="Arial" w:cs="Arial"/>
          <w:szCs w:val="21"/>
        </w:rPr>
        <w:t>年</w:t>
      </w:r>
      <w:r w:rsidR="001F115C">
        <w:rPr>
          <w:rFonts w:ascii="宋体" w:eastAsia="宋体" w:hAnsi="宋体" w:cs="Arial" w:hint="eastAsia"/>
          <w:szCs w:val="21"/>
        </w:rPr>
        <w:t>《</w:t>
      </w:r>
      <w:r w:rsidR="001F115C">
        <w:rPr>
          <w:rFonts w:ascii="Arial" w:eastAsia="宋体" w:hAnsi="Arial" w:cs="Arial"/>
          <w:szCs w:val="21"/>
        </w:rPr>
        <w:t>文书削减法</w:t>
      </w:r>
      <w:r w:rsidR="001F115C">
        <w:rPr>
          <w:rFonts w:ascii="宋体" w:eastAsia="宋体" w:hAnsi="宋体" w:cs="Arial" w:hint="eastAsia"/>
          <w:szCs w:val="21"/>
        </w:rPr>
        <w:t>》</w:t>
      </w:r>
      <w:r w:rsidR="00443D97" w:rsidRPr="00D46272">
        <w:rPr>
          <w:rFonts w:ascii="Arial" w:eastAsia="宋体" w:hAnsi="Arial" w:cs="Arial"/>
          <w:szCs w:val="21"/>
        </w:rPr>
        <w:t>（</w:t>
      </w:r>
      <w:r w:rsidR="00443D97" w:rsidRPr="00D46272">
        <w:rPr>
          <w:rFonts w:ascii="Arial" w:eastAsia="宋体" w:hAnsi="Arial" w:cs="Arial"/>
          <w:szCs w:val="21"/>
        </w:rPr>
        <w:t>44 U.S.C. 3501-3520</w:t>
      </w:r>
      <w:r w:rsidR="00443D97" w:rsidRPr="00D46272">
        <w:rPr>
          <w:rFonts w:ascii="Arial" w:eastAsia="宋体" w:hAnsi="Arial" w:cs="Arial"/>
          <w:szCs w:val="21"/>
        </w:rPr>
        <w:t>）进行审查的信息收集条款。</w:t>
      </w:r>
    </w:p>
    <w:p w:rsidR="008165FA" w:rsidRPr="00D46272" w:rsidRDefault="008165FA"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完成此信息收集所需的时间估计为平均每个响应一小时，包括审查说明书的时间，搜索现有数据源，收集所需的数据，并完成和审查信息收集。发送关于此负担估算的意见或减轻这种负担的建议至：</w:t>
      </w:r>
    </w:p>
    <w:p w:rsidR="008165FA" w:rsidRPr="00D46272" w:rsidRDefault="001F115C" w:rsidP="00F269F8">
      <w:pPr>
        <w:pStyle w:val="aa"/>
        <w:snapToGrid w:val="0"/>
        <w:spacing w:line="300" w:lineRule="auto"/>
        <w:ind w:left="357"/>
        <w:rPr>
          <w:rFonts w:ascii="Arial" w:eastAsia="宋体" w:hAnsi="Arial" w:cs="Arial"/>
          <w:szCs w:val="21"/>
        </w:rPr>
      </w:pPr>
      <w:r w:rsidRPr="001F115C">
        <w:rPr>
          <w:rFonts w:ascii="Arial" w:eastAsia="宋体" w:hAnsi="Arial" w:cs="Arial" w:hint="eastAsia"/>
          <w:szCs w:val="21"/>
        </w:rPr>
        <w:t>卫生与公众服务部</w:t>
      </w:r>
    </w:p>
    <w:p w:rsidR="008165FA" w:rsidRPr="00D46272" w:rsidRDefault="008100B3" w:rsidP="00F269F8">
      <w:pPr>
        <w:pStyle w:val="aa"/>
        <w:snapToGrid w:val="0"/>
        <w:spacing w:line="300" w:lineRule="auto"/>
        <w:ind w:left="357"/>
        <w:rPr>
          <w:rFonts w:ascii="Arial" w:eastAsia="宋体" w:hAnsi="Arial" w:cs="Arial"/>
          <w:szCs w:val="21"/>
        </w:rPr>
      </w:pPr>
      <w:r>
        <w:rPr>
          <w:rFonts w:ascii="Arial" w:eastAsia="宋体" w:hAnsi="Arial" w:cs="Arial"/>
          <w:szCs w:val="21"/>
        </w:rPr>
        <w:t>食品药品监督管理局</w:t>
      </w:r>
    </w:p>
    <w:p w:rsidR="008165FA" w:rsidRPr="00D46272" w:rsidRDefault="008165FA" w:rsidP="00F269F8">
      <w:pPr>
        <w:pStyle w:val="aa"/>
        <w:snapToGrid w:val="0"/>
        <w:spacing w:line="300" w:lineRule="auto"/>
        <w:ind w:left="357"/>
        <w:rPr>
          <w:rFonts w:ascii="Arial" w:eastAsia="宋体" w:hAnsi="Arial" w:cs="Arial"/>
          <w:szCs w:val="21"/>
        </w:rPr>
      </w:pPr>
      <w:r w:rsidRPr="00D46272">
        <w:rPr>
          <w:rFonts w:ascii="Arial" w:eastAsia="宋体" w:hAnsi="Arial" w:cs="Arial"/>
          <w:szCs w:val="21"/>
        </w:rPr>
        <w:t>首席信息官办公室</w:t>
      </w:r>
    </w:p>
    <w:p w:rsidR="008165FA" w:rsidRPr="00D46272" w:rsidRDefault="001F115C" w:rsidP="00F269F8">
      <w:pPr>
        <w:pStyle w:val="aa"/>
        <w:snapToGrid w:val="0"/>
        <w:spacing w:line="300" w:lineRule="auto"/>
        <w:ind w:left="357"/>
        <w:rPr>
          <w:rFonts w:ascii="Arial" w:eastAsia="宋体" w:hAnsi="Arial" w:cs="Arial"/>
          <w:szCs w:val="21"/>
        </w:rPr>
      </w:pPr>
      <w:r>
        <w:rPr>
          <w:rFonts w:ascii="Arial" w:eastAsia="宋体" w:hAnsi="Arial" w:cs="Arial"/>
          <w:szCs w:val="21"/>
        </w:rPr>
        <w:t>文书削减法</w:t>
      </w:r>
      <w:r w:rsidR="008165FA" w:rsidRPr="00D46272">
        <w:rPr>
          <w:rFonts w:ascii="Arial" w:eastAsia="宋体" w:hAnsi="Arial" w:cs="Arial"/>
          <w:szCs w:val="21"/>
        </w:rPr>
        <w:t>（</w:t>
      </w:r>
      <w:r w:rsidR="008165FA" w:rsidRPr="00D46272">
        <w:rPr>
          <w:rFonts w:ascii="Arial" w:eastAsia="宋体" w:hAnsi="Arial" w:cs="Arial"/>
          <w:szCs w:val="21"/>
        </w:rPr>
        <w:t>PRA</w:t>
      </w:r>
      <w:r w:rsidR="008165FA" w:rsidRPr="00D46272">
        <w:rPr>
          <w:rFonts w:ascii="Arial" w:eastAsia="宋体" w:hAnsi="Arial" w:cs="Arial"/>
          <w:szCs w:val="21"/>
        </w:rPr>
        <w:t>）</w:t>
      </w:r>
      <w:r w:rsidR="008100B3">
        <w:rPr>
          <w:rFonts w:ascii="Arial" w:eastAsia="宋体" w:hAnsi="Arial" w:cs="Arial"/>
          <w:szCs w:val="21"/>
        </w:rPr>
        <w:t>员工</w:t>
      </w:r>
    </w:p>
    <w:p w:rsidR="008165FA" w:rsidRPr="00D46272" w:rsidRDefault="008165FA" w:rsidP="00C25178">
      <w:pPr>
        <w:pStyle w:val="aa"/>
        <w:snapToGrid w:val="0"/>
        <w:spacing w:afterLines="50" w:after="156" w:line="300" w:lineRule="auto"/>
        <w:ind w:left="360"/>
        <w:rPr>
          <w:rStyle w:val="a3"/>
          <w:rFonts w:ascii="Arial" w:eastAsia="宋体" w:hAnsi="Arial" w:cs="Arial"/>
        </w:rPr>
      </w:pPr>
      <w:r w:rsidRPr="00D46272">
        <w:rPr>
          <w:rStyle w:val="a3"/>
          <w:rFonts w:ascii="Arial" w:eastAsia="宋体" w:hAnsi="Arial" w:cs="Arial"/>
        </w:rPr>
        <w:t xml:space="preserve">PRAStaff@fda.hhs.gov </w:t>
      </w:r>
    </w:p>
    <w:p w:rsidR="0000607D" w:rsidRPr="00D46272" w:rsidRDefault="008165FA"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t>本指南还涉及</w:t>
      </w:r>
      <w:r w:rsidRPr="00D46272">
        <w:rPr>
          <w:rFonts w:ascii="Arial" w:eastAsia="宋体" w:hAnsi="Arial" w:cs="Arial"/>
          <w:szCs w:val="21"/>
        </w:rPr>
        <w:t>FDA</w:t>
      </w:r>
      <w:r w:rsidRPr="00D46272">
        <w:rPr>
          <w:rFonts w:ascii="Arial" w:eastAsia="宋体" w:hAnsi="Arial" w:cs="Arial"/>
          <w:szCs w:val="21"/>
        </w:rPr>
        <w:t>规定的先前批准的信息收集。</w:t>
      </w:r>
      <w:r w:rsidRPr="00D46272">
        <w:rPr>
          <w:rFonts w:ascii="Arial" w:eastAsia="宋体" w:hAnsi="Arial" w:cs="Arial"/>
          <w:szCs w:val="21"/>
        </w:rPr>
        <w:t>21 CFR</w:t>
      </w:r>
      <w:r w:rsidRPr="00D46272">
        <w:rPr>
          <w:rFonts w:ascii="Arial" w:eastAsia="宋体" w:hAnsi="Arial" w:cs="Arial"/>
          <w:szCs w:val="21"/>
        </w:rPr>
        <w:t>第</w:t>
      </w:r>
      <w:r w:rsidRPr="00D46272">
        <w:rPr>
          <w:rFonts w:ascii="Arial" w:eastAsia="宋体" w:hAnsi="Arial" w:cs="Arial"/>
          <w:szCs w:val="21"/>
        </w:rPr>
        <w:t>803</w:t>
      </w:r>
      <w:r w:rsidR="00ED6983" w:rsidRPr="00D46272">
        <w:rPr>
          <w:rFonts w:ascii="Arial" w:eastAsia="宋体" w:hAnsi="Arial" w:cs="Arial"/>
          <w:szCs w:val="21"/>
        </w:rPr>
        <w:t>部分中的信息收集根据</w:t>
      </w:r>
      <w:r w:rsidRPr="00D46272">
        <w:rPr>
          <w:rFonts w:ascii="Arial" w:eastAsia="宋体" w:hAnsi="Arial" w:cs="Arial"/>
          <w:szCs w:val="21"/>
        </w:rPr>
        <w:t>OMB</w:t>
      </w:r>
      <w:r w:rsidR="001F115C">
        <w:rPr>
          <w:rFonts w:ascii="Arial" w:eastAsia="宋体" w:hAnsi="Arial" w:cs="Arial"/>
          <w:szCs w:val="21"/>
        </w:rPr>
        <w:t>控制编号</w:t>
      </w:r>
      <w:r w:rsidRPr="00D46272">
        <w:rPr>
          <w:rFonts w:ascii="Arial" w:eastAsia="宋体" w:hAnsi="Arial" w:cs="Arial"/>
          <w:szCs w:val="21"/>
        </w:rPr>
        <w:t>0910-0437</w:t>
      </w:r>
      <w:r w:rsidRPr="00D46272">
        <w:rPr>
          <w:rFonts w:ascii="Arial" w:eastAsia="宋体" w:hAnsi="Arial" w:cs="Arial"/>
          <w:szCs w:val="21"/>
        </w:rPr>
        <w:t>批准</w:t>
      </w:r>
      <w:r w:rsidR="00ED6983" w:rsidRPr="00D46272">
        <w:rPr>
          <w:rFonts w:ascii="Arial" w:eastAsia="宋体" w:hAnsi="Arial" w:cs="Arial"/>
          <w:szCs w:val="21"/>
        </w:rPr>
        <w:t>；</w:t>
      </w:r>
      <w:r w:rsidR="00ED6983" w:rsidRPr="00D46272">
        <w:rPr>
          <w:rFonts w:ascii="Arial" w:eastAsia="宋体" w:hAnsi="Arial" w:cs="Arial"/>
          <w:szCs w:val="21"/>
        </w:rPr>
        <w:t>21 CFR 801</w:t>
      </w:r>
      <w:r w:rsidR="00ED6983" w:rsidRPr="00D46272">
        <w:rPr>
          <w:rFonts w:ascii="Arial" w:eastAsia="宋体" w:hAnsi="Arial" w:cs="Arial"/>
          <w:szCs w:val="21"/>
        </w:rPr>
        <w:t>部分的信息收集根据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0910-0485</w:t>
      </w:r>
      <w:r w:rsidR="00ED6983" w:rsidRPr="00D46272">
        <w:rPr>
          <w:rFonts w:ascii="Arial" w:eastAsia="宋体" w:hAnsi="Arial" w:cs="Arial"/>
          <w:szCs w:val="21"/>
        </w:rPr>
        <w:t>批准；</w:t>
      </w:r>
      <w:r w:rsidR="00ED6983" w:rsidRPr="00D46272">
        <w:rPr>
          <w:rFonts w:ascii="Arial" w:eastAsia="宋体" w:hAnsi="Arial" w:cs="Arial"/>
          <w:szCs w:val="21"/>
        </w:rPr>
        <w:t>21 CFR</w:t>
      </w:r>
      <w:r w:rsidR="00ED6983" w:rsidRPr="00D46272">
        <w:rPr>
          <w:rFonts w:ascii="Arial" w:eastAsia="宋体" w:hAnsi="Arial" w:cs="Arial"/>
          <w:szCs w:val="21"/>
        </w:rPr>
        <w:t>部分</w:t>
      </w:r>
      <w:r w:rsidR="00ED6983" w:rsidRPr="00D46272">
        <w:rPr>
          <w:rFonts w:ascii="Arial" w:eastAsia="宋体" w:hAnsi="Arial" w:cs="Arial"/>
          <w:szCs w:val="21"/>
        </w:rPr>
        <w:t>812</w:t>
      </w:r>
      <w:r w:rsidR="00ED6983" w:rsidRPr="00D46272">
        <w:rPr>
          <w:rFonts w:ascii="Arial" w:eastAsia="宋体" w:hAnsi="Arial" w:cs="Arial"/>
          <w:szCs w:val="21"/>
        </w:rPr>
        <w:t>中的信息收集根据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0910-0078</w:t>
      </w:r>
      <w:r w:rsidR="00ED6983" w:rsidRPr="00D46272">
        <w:rPr>
          <w:rFonts w:ascii="Arial" w:eastAsia="宋体" w:hAnsi="Arial" w:cs="Arial"/>
          <w:szCs w:val="21"/>
        </w:rPr>
        <w:t>批准；</w:t>
      </w:r>
      <w:r w:rsidR="00ED6983" w:rsidRPr="00D46272">
        <w:rPr>
          <w:rFonts w:ascii="Arial" w:eastAsia="宋体" w:hAnsi="Arial" w:cs="Arial"/>
          <w:szCs w:val="21"/>
        </w:rPr>
        <w:t>21 CFR</w:t>
      </w:r>
      <w:r w:rsidR="00ED6983" w:rsidRPr="00D46272">
        <w:rPr>
          <w:rFonts w:ascii="Arial" w:eastAsia="宋体" w:hAnsi="Arial" w:cs="Arial"/>
          <w:szCs w:val="21"/>
        </w:rPr>
        <w:t>第</w:t>
      </w:r>
      <w:r w:rsidR="00ED6983" w:rsidRPr="00D46272">
        <w:rPr>
          <w:rFonts w:ascii="Arial" w:eastAsia="宋体" w:hAnsi="Arial" w:cs="Arial"/>
          <w:szCs w:val="21"/>
        </w:rPr>
        <w:t>807</w:t>
      </w:r>
      <w:r w:rsidR="00ED6983" w:rsidRPr="00D46272">
        <w:rPr>
          <w:rFonts w:ascii="Arial" w:eastAsia="宋体" w:hAnsi="Arial" w:cs="Arial"/>
          <w:szCs w:val="21"/>
        </w:rPr>
        <w:t>部分</w:t>
      </w:r>
      <w:r w:rsidR="00ED6983" w:rsidRPr="00D46272">
        <w:rPr>
          <w:rFonts w:ascii="Arial" w:eastAsia="宋体" w:hAnsi="Arial" w:cs="Arial"/>
          <w:szCs w:val="21"/>
        </w:rPr>
        <w:t>E</w:t>
      </w:r>
      <w:r w:rsidR="00ED6983" w:rsidRPr="00D46272">
        <w:rPr>
          <w:rFonts w:ascii="Arial" w:eastAsia="宋体" w:hAnsi="Arial" w:cs="Arial"/>
          <w:szCs w:val="21"/>
        </w:rPr>
        <w:t>部分的信息收集根据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0910-0120</w:t>
      </w:r>
      <w:r w:rsidR="00ED6983" w:rsidRPr="00D46272">
        <w:rPr>
          <w:rFonts w:ascii="Arial" w:eastAsia="宋体" w:hAnsi="Arial" w:cs="Arial"/>
          <w:szCs w:val="21"/>
        </w:rPr>
        <w:t>批准；</w:t>
      </w:r>
      <w:r w:rsidR="00ED6983" w:rsidRPr="00D46272">
        <w:rPr>
          <w:rFonts w:ascii="Arial" w:eastAsia="宋体" w:hAnsi="Arial" w:cs="Arial"/>
          <w:szCs w:val="21"/>
        </w:rPr>
        <w:t>21 CFR</w:t>
      </w:r>
      <w:r w:rsidR="00ED6983" w:rsidRPr="00D46272">
        <w:rPr>
          <w:rFonts w:ascii="Arial" w:eastAsia="宋体" w:hAnsi="Arial" w:cs="Arial"/>
          <w:szCs w:val="21"/>
        </w:rPr>
        <w:t>部分</w:t>
      </w:r>
      <w:r w:rsidR="00ED6983" w:rsidRPr="00D46272">
        <w:rPr>
          <w:rFonts w:ascii="Arial" w:eastAsia="宋体" w:hAnsi="Arial" w:cs="Arial"/>
          <w:szCs w:val="21"/>
        </w:rPr>
        <w:t>820</w:t>
      </w:r>
      <w:r w:rsidR="00ED6983" w:rsidRPr="00D46272">
        <w:rPr>
          <w:rFonts w:ascii="Arial" w:eastAsia="宋体" w:hAnsi="Arial" w:cs="Arial"/>
          <w:szCs w:val="21"/>
        </w:rPr>
        <w:t>中的信息收集根据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0910-0073</w:t>
      </w:r>
      <w:r w:rsidR="00ED6983" w:rsidRPr="00D46272">
        <w:rPr>
          <w:rFonts w:ascii="Arial" w:eastAsia="宋体" w:hAnsi="Arial" w:cs="Arial"/>
          <w:szCs w:val="21"/>
        </w:rPr>
        <w:t>批准；</w:t>
      </w:r>
      <w:r w:rsidR="00ED6983" w:rsidRPr="00D46272">
        <w:rPr>
          <w:rFonts w:ascii="Arial" w:eastAsia="宋体" w:hAnsi="Arial" w:cs="Arial"/>
          <w:szCs w:val="21"/>
        </w:rPr>
        <w:t>21 CFR</w:t>
      </w:r>
      <w:r w:rsidR="00ED6983" w:rsidRPr="00D46272">
        <w:rPr>
          <w:rFonts w:ascii="Arial" w:eastAsia="宋体" w:hAnsi="Arial" w:cs="Arial"/>
          <w:szCs w:val="21"/>
        </w:rPr>
        <w:t>第</w:t>
      </w:r>
      <w:r w:rsidR="00ED6983" w:rsidRPr="00D46272">
        <w:rPr>
          <w:rFonts w:ascii="Arial" w:eastAsia="宋体" w:hAnsi="Arial" w:cs="Arial"/>
          <w:szCs w:val="21"/>
        </w:rPr>
        <w:t>822</w:t>
      </w:r>
      <w:r w:rsidR="00ED6983" w:rsidRPr="00D46272">
        <w:rPr>
          <w:rFonts w:ascii="Arial" w:eastAsia="宋体" w:hAnsi="Arial" w:cs="Arial"/>
          <w:szCs w:val="21"/>
        </w:rPr>
        <w:t>部分中的信息收集根据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0910-0449</w:t>
      </w:r>
      <w:r w:rsidR="001F115C" w:rsidRPr="00D46272">
        <w:rPr>
          <w:rFonts w:ascii="Arial" w:eastAsia="宋体" w:hAnsi="Arial" w:cs="Arial"/>
          <w:szCs w:val="21"/>
        </w:rPr>
        <w:t>批准</w:t>
      </w:r>
      <w:r w:rsidR="00ED6983" w:rsidRPr="00D46272">
        <w:rPr>
          <w:rFonts w:ascii="Arial" w:eastAsia="宋体" w:hAnsi="Arial" w:cs="Arial"/>
          <w:szCs w:val="21"/>
        </w:rPr>
        <w:t>；</w:t>
      </w:r>
      <w:r w:rsidR="00ED6983" w:rsidRPr="00D46272">
        <w:rPr>
          <w:rFonts w:ascii="Arial" w:eastAsia="宋体" w:hAnsi="Arial" w:cs="Arial"/>
          <w:szCs w:val="21"/>
        </w:rPr>
        <w:t>21 CFR 56.115</w:t>
      </w:r>
      <w:r w:rsidR="00ED6983" w:rsidRPr="00D46272">
        <w:rPr>
          <w:rFonts w:ascii="Arial" w:eastAsia="宋体" w:hAnsi="Arial" w:cs="Arial"/>
          <w:szCs w:val="21"/>
        </w:rPr>
        <w:t>中的信息收集根据</w:t>
      </w:r>
      <w:r w:rsidR="00ED6983" w:rsidRPr="00D46272">
        <w:rPr>
          <w:rFonts w:ascii="Arial" w:eastAsia="宋体" w:hAnsi="Arial" w:cs="Arial"/>
          <w:szCs w:val="21"/>
        </w:rPr>
        <w:t>OMB</w:t>
      </w:r>
      <w:r w:rsidR="001F115C">
        <w:rPr>
          <w:rFonts w:ascii="Arial" w:eastAsia="宋体" w:hAnsi="Arial" w:cs="Arial"/>
          <w:szCs w:val="21"/>
        </w:rPr>
        <w:t>控制编号</w:t>
      </w:r>
      <w:r w:rsidR="00ED6983" w:rsidRPr="00D46272">
        <w:rPr>
          <w:rFonts w:ascii="Arial" w:eastAsia="宋体" w:hAnsi="Arial" w:cs="Arial"/>
          <w:szCs w:val="21"/>
        </w:rPr>
        <w:t>0910-0130</w:t>
      </w:r>
      <w:bookmarkStart w:id="52" w:name="OLE_LINK42"/>
      <w:bookmarkStart w:id="53" w:name="OLE_LINK43"/>
      <w:r w:rsidR="00ED6983" w:rsidRPr="00D46272">
        <w:rPr>
          <w:rFonts w:ascii="Arial" w:eastAsia="宋体" w:hAnsi="Arial" w:cs="Arial"/>
          <w:szCs w:val="21"/>
        </w:rPr>
        <w:t>批准</w:t>
      </w:r>
      <w:bookmarkEnd w:id="52"/>
      <w:bookmarkEnd w:id="53"/>
      <w:r w:rsidR="00ED6983" w:rsidRPr="00D46272">
        <w:rPr>
          <w:rFonts w:ascii="Arial" w:eastAsia="宋体" w:hAnsi="Arial" w:cs="Arial"/>
          <w:szCs w:val="21"/>
        </w:rPr>
        <w:t>。</w:t>
      </w:r>
    </w:p>
    <w:p w:rsidR="00052666" w:rsidRDefault="00052666">
      <w:pPr>
        <w:widowControl/>
        <w:jc w:val="left"/>
        <w:rPr>
          <w:rFonts w:ascii="Arial" w:eastAsia="宋体" w:hAnsi="Arial" w:cs="Arial"/>
          <w:szCs w:val="21"/>
        </w:rPr>
      </w:pPr>
      <w:r>
        <w:rPr>
          <w:rFonts w:ascii="Arial" w:eastAsia="宋体" w:hAnsi="Arial" w:cs="Arial"/>
          <w:szCs w:val="21"/>
        </w:rPr>
        <w:br w:type="page"/>
      </w:r>
    </w:p>
    <w:p w:rsidR="00ED6983" w:rsidRPr="00D46272" w:rsidRDefault="00ED6983" w:rsidP="00C25178">
      <w:pPr>
        <w:pStyle w:val="aa"/>
        <w:snapToGrid w:val="0"/>
        <w:spacing w:afterLines="50" w:after="156" w:line="300" w:lineRule="auto"/>
        <w:ind w:left="360"/>
        <w:rPr>
          <w:rFonts w:ascii="Arial" w:eastAsia="宋体" w:hAnsi="Arial" w:cs="Arial"/>
          <w:szCs w:val="21"/>
        </w:rPr>
      </w:pPr>
      <w:r w:rsidRPr="00D46272">
        <w:rPr>
          <w:rFonts w:ascii="Arial" w:eastAsia="宋体" w:hAnsi="Arial" w:cs="Arial"/>
          <w:szCs w:val="21"/>
        </w:rPr>
        <w:lastRenderedPageBreak/>
        <w:t>除非显示当前有效的</w:t>
      </w:r>
      <w:r w:rsidRPr="00D46272">
        <w:rPr>
          <w:rFonts w:ascii="Arial" w:eastAsia="宋体" w:hAnsi="Arial" w:cs="Arial"/>
          <w:szCs w:val="21"/>
        </w:rPr>
        <w:t>OMB</w:t>
      </w:r>
      <w:r w:rsidR="001F115C">
        <w:rPr>
          <w:rFonts w:ascii="Arial" w:eastAsia="宋体" w:hAnsi="Arial" w:cs="Arial"/>
          <w:szCs w:val="21"/>
        </w:rPr>
        <w:t>控制编号</w:t>
      </w:r>
      <w:r w:rsidRPr="00D46272">
        <w:rPr>
          <w:rFonts w:ascii="Arial" w:eastAsia="宋体" w:hAnsi="Arial" w:cs="Arial"/>
          <w:szCs w:val="21"/>
        </w:rPr>
        <w:t>，否则</w:t>
      </w:r>
      <w:r w:rsidR="00D8598A">
        <w:rPr>
          <w:rFonts w:ascii="Arial" w:eastAsia="宋体" w:hAnsi="Arial" w:cs="Arial"/>
          <w:szCs w:val="21"/>
        </w:rPr>
        <w:t>机构</w:t>
      </w:r>
      <w:r w:rsidRPr="00D46272">
        <w:rPr>
          <w:rFonts w:ascii="Arial" w:eastAsia="宋体" w:hAnsi="Arial" w:cs="Arial"/>
          <w:szCs w:val="21"/>
        </w:rPr>
        <w:t>可能不会进行或发起且个人不需要回复信息收集。</w:t>
      </w:r>
      <w:r w:rsidR="002825D0">
        <w:rPr>
          <w:rFonts w:ascii="Arial" w:eastAsia="宋体" w:hAnsi="Arial" w:cs="Arial"/>
          <w:szCs w:val="21"/>
        </w:rPr>
        <w:t>安全保证实例</w:t>
      </w:r>
      <w:r w:rsidRPr="00D46272">
        <w:rPr>
          <w:rFonts w:ascii="Arial" w:eastAsia="宋体" w:hAnsi="Arial" w:cs="Arial"/>
          <w:szCs w:val="21"/>
        </w:rPr>
        <w:t>信息收集的</w:t>
      </w:r>
      <w:r w:rsidRPr="00D46272">
        <w:rPr>
          <w:rFonts w:ascii="Arial" w:eastAsia="宋体" w:hAnsi="Arial" w:cs="Arial"/>
          <w:szCs w:val="21"/>
        </w:rPr>
        <w:t>OMB</w:t>
      </w:r>
      <w:r w:rsidR="001F115C">
        <w:rPr>
          <w:rFonts w:ascii="Arial" w:eastAsia="宋体" w:hAnsi="Arial" w:cs="Arial"/>
          <w:szCs w:val="21"/>
        </w:rPr>
        <w:t>控制编号</w:t>
      </w:r>
      <w:r w:rsidRPr="00D46272">
        <w:rPr>
          <w:rFonts w:ascii="Arial" w:eastAsia="宋体" w:hAnsi="Arial" w:cs="Arial"/>
          <w:szCs w:val="21"/>
        </w:rPr>
        <w:t>为</w:t>
      </w:r>
      <w:r w:rsidRPr="00D46272">
        <w:rPr>
          <w:rFonts w:ascii="Arial" w:eastAsia="宋体" w:hAnsi="Arial" w:cs="Arial"/>
          <w:szCs w:val="21"/>
        </w:rPr>
        <w:t>0910-0766</w:t>
      </w:r>
      <w:r w:rsidRPr="00D46272">
        <w:rPr>
          <w:rFonts w:ascii="Arial" w:eastAsia="宋体" w:hAnsi="Arial" w:cs="Arial"/>
          <w:szCs w:val="21"/>
        </w:rPr>
        <w:t>。</w:t>
      </w:r>
    </w:p>
    <w:p w:rsidR="0000607D" w:rsidRPr="00D46272" w:rsidRDefault="0000607D" w:rsidP="00C25178">
      <w:pPr>
        <w:pStyle w:val="aa"/>
        <w:snapToGrid w:val="0"/>
        <w:spacing w:afterLines="50" w:after="156" w:line="300" w:lineRule="auto"/>
        <w:ind w:left="360"/>
        <w:rPr>
          <w:rFonts w:ascii="Arial" w:eastAsia="宋体" w:hAnsi="Arial" w:cs="Arial"/>
          <w:sz w:val="23"/>
          <w:szCs w:val="23"/>
        </w:rPr>
      </w:pPr>
    </w:p>
    <w:p w:rsidR="00EE4741" w:rsidRPr="00D46272" w:rsidRDefault="00EE4741" w:rsidP="00C25178">
      <w:pPr>
        <w:snapToGrid w:val="0"/>
        <w:spacing w:afterLines="50" w:after="156" w:line="300" w:lineRule="auto"/>
        <w:rPr>
          <w:rFonts w:ascii="Arial" w:eastAsia="宋体" w:hAnsi="Arial" w:cs="Arial"/>
        </w:rPr>
      </w:pPr>
    </w:p>
    <w:sectPr w:rsidR="00EE4741" w:rsidRPr="00D46272" w:rsidSect="00345714">
      <w:headerReference w:type="default" r:id="rId26"/>
      <w:footerReference w:type="default" r:id="rId2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F1" w:rsidRDefault="00916EF1" w:rsidP="00D715EB">
      <w:r>
        <w:separator/>
      </w:r>
    </w:p>
  </w:endnote>
  <w:endnote w:type="continuationSeparator" w:id="0">
    <w:p w:rsidR="00916EF1" w:rsidRDefault="00916EF1" w:rsidP="00D7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563991251"/>
      <w:docPartObj>
        <w:docPartGallery w:val="Page Numbers (Bottom of Page)"/>
        <w:docPartUnique/>
      </w:docPartObj>
    </w:sdtPr>
    <w:sdtEndPr/>
    <w:sdtContent>
      <w:p w:rsidR="00916EF1" w:rsidRPr="00B309F2" w:rsidRDefault="00916EF1">
        <w:pPr>
          <w:pStyle w:val="a5"/>
          <w:jc w:val="right"/>
          <w:rPr>
            <w:rFonts w:ascii="Arial" w:hAnsi="Arial" w:cs="Arial"/>
            <w:sz w:val="21"/>
            <w:szCs w:val="21"/>
          </w:rPr>
        </w:pPr>
        <w:r w:rsidRPr="00B309F2">
          <w:rPr>
            <w:rFonts w:ascii="Arial" w:hAnsi="Arial" w:cs="Arial"/>
            <w:sz w:val="21"/>
            <w:szCs w:val="21"/>
          </w:rPr>
          <w:fldChar w:fldCharType="begin"/>
        </w:r>
        <w:r w:rsidRPr="00B309F2">
          <w:rPr>
            <w:rFonts w:ascii="Arial" w:hAnsi="Arial" w:cs="Arial"/>
            <w:sz w:val="21"/>
            <w:szCs w:val="21"/>
          </w:rPr>
          <w:instrText>PAGE   \* MERGEFORMAT</w:instrText>
        </w:r>
        <w:r w:rsidRPr="00B309F2">
          <w:rPr>
            <w:rFonts w:ascii="Arial" w:hAnsi="Arial" w:cs="Arial"/>
            <w:sz w:val="21"/>
            <w:szCs w:val="21"/>
          </w:rPr>
          <w:fldChar w:fldCharType="separate"/>
        </w:r>
        <w:r w:rsidR="00D81EF1" w:rsidRPr="00D81EF1">
          <w:rPr>
            <w:rFonts w:ascii="Arial" w:hAnsi="Arial" w:cs="Arial"/>
            <w:noProof/>
            <w:sz w:val="21"/>
            <w:szCs w:val="21"/>
            <w:lang w:val="zh-CN"/>
          </w:rPr>
          <w:t>37</w:t>
        </w:r>
        <w:r w:rsidRPr="00B309F2">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F1" w:rsidRDefault="00916EF1" w:rsidP="00D715EB">
      <w:r>
        <w:separator/>
      </w:r>
    </w:p>
  </w:footnote>
  <w:footnote w:type="continuationSeparator" w:id="0">
    <w:p w:rsidR="00916EF1" w:rsidRDefault="00916EF1" w:rsidP="00D715EB">
      <w:r>
        <w:continuationSeparator/>
      </w:r>
    </w:p>
  </w:footnote>
  <w:footnote w:id="1">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Pr>
          <w:rFonts w:ascii="Arial" w:eastAsia="宋体" w:hAnsi="Arial" w:cs="Arial" w:hint="eastAsia"/>
        </w:rPr>
        <w:t>在</w:t>
      </w:r>
      <w:r w:rsidRPr="0051457E">
        <w:rPr>
          <w:rFonts w:ascii="Arial" w:eastAsia="宋体" w:hAnsi="Arial" w:cs="Arial"/>
        </w:rPr>
        <w:t>本指南</w:t>
      </w:r>
      <w:r>
        <w:rPr>
          <w:rFonts w:ascii="Arial" w:eastAsia="宋体" w:hAnsi="Arial" w:cs="Arial" w:hint="eastAsia"/>
        </w:rPr>
        <w:t>中</w:t>
      </w:r>
      <w:r w:rsidRPr="0051457E">
        <w:rPr>
          <w:rFonts w:ascii="Arial" w:eastAsia="宋体" w:hAnsi="Arial" w:cs="Arial"/>
        </w:rPr>
        <w:t>，术语</w:t>
      </w:r>
      <w:r w:rsidRPr="00292BD5">
        <w:rPr>
          <w:rFonts w:ascii="宋体" w:eastAsia="宋体" w:hAnsi="宋体" w:cs="Arial"/>
        </w:rPr>
        <w:t>“</w:t>
      </w:r>
      <w:r>
        <w:rPr>
          <w:rFonts w:ascii="Arial" w:eastAsia="宋体" w:hAnsi="Arial" w:cs="Arial"/>
        </w:rPr>
        <w:t>液体</w:t>
      </w:r>
      <w:r w:rsidRPr="00292BD5">
        <w:rPr>
          <w:rFonts w:ascii="宋体" w:eastAsia="宋体" w:hAnsi="宋体" w:cs="Arial"/>
        </w:rPr>
        <w:t>”</w:t>
      </w:r>
      <w:r w:rsidRPr="0051457E">
        <w:rPr>
          <w:rFonts w:ascii="Arial" w:eastAsia="宋体" w:hAnsi="Arial" w:cs="Arial"/>
        </w:rPr>
        <w:t>是指</w:t>
      </w:r>
      <w:r w:rsidRPr="0051457E">
        <w:rPr>
          <w:rFonts w:ascii="Arial" w:eastAsia="宋体" w:hAnsi="Arial" w:cs="Arial"/>
        </w:rPr>
        <w:t>FDA</w:t>
      </w:r>
      <w:r w:rsidRPr="0051457E">
        <w:rPr>
          <w:rFonts w:ascii="Arial" w:eastAsia="宋体" w:hAnsi="Arial" w:cs="Arial"/>
        </w:rPr>
        <w:t>批准的药物和许可的生物制品。</w:t>
      </w:r>
    </w:p>
  </w:footnote>
  <w:footnote w:id="2">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本指南还包括旨在供家庭或其他地方的外行使用的处方输液泵的建议。</w:t>
      </w:r>
      <w:r>
        <w:rPr>
          <w:rFonts w:ascii="Arial" w:eastAsia="宋体" w:hAnsi="Arial" w:cs="Arial"/>
        </w:rPr>
        <w:t>在本指南中</w:t>
      </w:r>
      <w:r w:rsidRPr="0051457E">
        <w:rPr>
          <w:rFonts w:ascii="Arial" w:eastAsia="宋体" w:hAnsi="Arial" w:cs="Arial"/>
        </w:rPr>
        <w:t>，</w:t>
      </w:r>
      <w:r w:rsidRPr="00292BD5">
        <w:rPr>
          <w:rFonts w:ascii="宋体" w:eastAsia="宋体" w:hAnsi="宋体" w:cs="Arial"/>
        </w:rPr>
        <w:t>“</w:t>
      </w:r>
      <w:r>
        <w:rPr>
          <w:rFonts w:ascii="Arial" w:eastAsia="宋体" w:hAnsi="Arial" w:cs="Arial"/>
        </w:rPr>
        <w:t>普通用户</w:t>
      </w:r>
      <w:r w:rsidRPr="00292BD5">
        <w:rPr>
          <w:rFonts w:ascii="宋体" w:eastAsia="宋体" w:hAnsi="宋体" w:cs="Arial"/>
        </w:rPr>
        <w:t>”</w:t>
      </w:r>
      <w:r w:rsidRPr="0051457E">
        <w:rPr>
          <w:rFonts w:ascii="Arial" w:eastAsia="宋体" w:hAnsi="Arial" w:cs="Arial"/>
        </w:rPr>
        <w:t>或</w:t>
      </w:r>
      <w:r w:rsidRPr="00292BD5">
        <w:rPr>
          <w:rFonts w:ascii="宋体" w:eastAsia="宋体" w:hAnsi="宋体" w:cs="Arial"/>
        </w:rPr>
        <w:t>“</w:t>
      </w:r>
      <w:r w:rsidRPr="0051457E">
        <w:rPr>
          <w:rFonts w:ascii="Arial" w:eastAsia="宋体" w:hAnsi="Arial" w:cs="Arial"/>
        </w:rPr>
        <w:t>家庭用户</w:t>
      </w:r>
      <w:r w:rsidRPr="00292BD5">
        <w:rPr>
          <w:rFonts w:ascii="宋体" w:eastAsia="宋体" w:hAnsi="宋体" w:cs="Arial"/>
        </w:rPr>
        <w:t>”</w:t>
      </w:r>
      <w:r w:rsidRPr="0051457E">
        <w:rPr>
          <w:rFonts w:ascii="Arial" w:eastAsia="宋体" w:hAnsi="Arial" w:cs="Arial"/>
        </w:rPr>
        <w:t>是从医疗保健提供者或类似医疗保健提供者接收输液泵的用户，以及在医疗保健机构以外的任何环境下在许可执业医师的监督下使用输液泵的用户，包括家里。</w:t>
      </w:r>
    </w:p>
  </w:footnote>
  <w:footnote w:id="3">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Pr>
          <w:rFonts w:ascii="Arial" w:eastAsia="宋体" w:hAnsi="Arial" w:cs="Arial" w:hint="eastAsia"/>
        </w:rPr>
        <w:t>贵</w:t>
      </w:r>
      <w:r w:rsidRPr="0051457E">
        <w:rPr>
          <w:rFonts w:ascii="Arial" w:eastAsia="宋体" w:hAnsi="Arial" w:cs="Arial"/>
        </w:rPr>
        <w:t>公司可以将这些文件称为</w:t>
      </w:r>
      <w:r w:rsidRPr="00292BD5">
        <w:rPr>
          <w:rFonts w:ascii="宋体" w:eastAsia="宋体" w:hAnsi="宋体" w:cs="Arial"/>
        </w:rPr>
        <w:t>“</w:t>
      </w:r>
      <w:r w:rsidRPr="0051457E">
        <w:rPr>
          <w:rFonts w:ascii="Arial" w:eastAsia="宋体" w:hAnsi="Arial" w:cs="Arial"/>
        </w:rPr>
        <w:t>系统规范</w:t>
      </w:r>
      <w:r w:rsidRPr="00292BD5">
        <w:rPr>
          <w:rFonts w:ascii="宋体" w:eastAsia="宋体" w:hAnsi="宋体" w:cs="Arial"/>
        </w:rPr>
        <w:t>”</w:t>
      </w:r>
      <w:r w:rsidRPr="0051457E">
        <w:rPr>
          <w:rFonts w:ascii="Arial" w:eastAsia="宋体" w:hAnsi="Arial" w:cs="Arial"/>
        </w:rPr>
        <w:t>，</w:t>
      </w:r>
      <w:r w:rsidRPr="00292BD5">
        <w:rPr>
          <w:rFonts w:ascii="宋体" w:eastAsia="宋体" w:hAnsi="宋体" w:cs="Arial"/>
        </w:rPr>
        <w:t>“</w:t>
      </w:r>
      <w:r w:rsidRPr="0051457E">
        <w:rPr>
          <w:rFonts w:ascii="Arial" w:eastAsia="宋体" w:hAnsi="Arial" w:cs="Arial"/>
        </w:rPr>
        <w:t>设计要求</w:t>
      </w:r>
      <w:r w:rsidRPr="00292BD5">
        <w:rPr>
          <w:rFonts w:ascii="宋体" w:eastAsia="宋体" w:hAnsi="宋体" w:cs="Arial"/>
        </w:rPr>
        <w:t>”</w:t>
      </w:r>
      <w:r w:rsidRPr="0051457E">
        <w:rPr>
          <w:rFonts w:ascii="Arial" w:eastAsia="宋体" w:hAnsi="Arial" w:cs="Arial"/>
        </w:rPr>
        <w:t>，</w:t>
      </w:r>
      <w:r w:rsidRPr="00292BD5">
        <w:rPr>
          <w:rFonts w:ascii="宋体" w:eastAsia="宋体" w:hAnsi="宋体" w:cs="Arial"/>
        </w:rPr>
        <w:t>“</w:t>
      </w:r>
      <w:r w:rsidRPr="0051457E">
        <w:rPr>
          <w:rFonts w:ascii="Arial" w:eastAsia="宋体" w:hAnsi="Arial" w:cs="Arial"/>
        </w:rPr>
        <w:t>要求规范</w:t>
      </w:r>
      <w:r w:rsidRPr="00292BD5">
        <w:rPr>
          <w:rFonts w:ascii="宋体" w:eastAsia="宋体" w:hAnsi="宋体" w:cs="Arial"/>
        </w:rPr>
        <w:t>”</w:t>
      </w:r>
      <w:r w:rsidRPr="0051457E">
        <w:rPr>
          <w:rFonts w:ascii="Arial" w:eastAsia="宋体" w:hAnsi="Arial" w:cs="Arial"/>
        </w:rPr>
        <w:t>或其他类似的名称。</w:t>
      </w:r>
    </w:p>
  </w:footnote>
  <w:footnote w:id="4">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FDA</w:t>
      </w:r>
      <w:r w:rsidRPr="0051457E">
        <w:rPr>
          <w:rFonts w:ascii="Arial" w:eastAsia="宋体" w:hAnsi="Arial" w:cs="Arial"/>
        </w:rPr>
        <w:t>将考虑输液泵和特定药物或生物产品是否构成</w:t>
      </w:r>
      <w:r w:rsidRPr="0051457E">
        <w:rPr>
          <w:rFonts w:ascii="Arial" w:eastAsia="宋体" w:hAnsi="Arial" w:cs="Arial"/>
        </w:rPr>
        <w:t>21 CFR 3.2</w:t>
      </w:r>
      <w:r w:rsidRPr="0051457E">
        <w:rPr>
          <w:rFonts w:ascii="Arial" w:eastAsia="宋体" w:hAnsi="Arial" w:cs="Arial"/>
        </w:rPr>
        <w:t>（</w:t>
      </w:r>
      <w:r w:rsidRPr="0051457E">
        <w:rPr>
          <w:rFonts w:ascii="Arial" w:eastAsia="宋体" w:hAnsi="Arial" w:cs="Arial"/>
        </w:rPr>
        <w:t>e</w:t>
      </w:r>
      <w:r w:rsidRPr="0051457E">
        <w:rPr>
          <w:rFonts w:ascii="Arial" w:eastAsia="宋体" w:hAnsi="Arial" w:cs="Arial"/>
        </w:rPr>
        <w:t>）中定义的组合产品。</w:t>
      </w:r>
    </w:p>
  </w:footnote>
  <w:footnote w:id="5">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根据</w:t>
      </w:r>
      <w:r w:rsidRPr="0051457E">
        <w:rPr>
          <w:rFonts w:ascii="Arial" w:eastAsia="宋体" w:hAnsi="Arial" w:cs="Arial"/>
        </w:rPr>
        <w:t>FDA</w:t>
      </w:r>
      <w:r w:rsidRPr="0051457E">
        <w:rPr>
          <w:rFonts w:ascii="Arial" w:eastAsia="宋体" w:hAnsi="Arial" w:cs="Arial"/>
        </w:rPr>
        <w:t>对这些</w:t>
      </w:r>
      <w:r>
        <w:rPr>
          <w:rFonts w:ascii="Arial" w:eastAsia="宋体" w:hAnsi="Arial" w:cs="Arial"/>
        </w:rPr>
        <w:t>器械</w:t>
      </w:r>
      <w:r w:rsidRPr="0051457E">
        <w:rPr>
          <w:rFonts w:ascii="Arial" w:eastAsia="宋体" w:hAnsi="Arial" w:cs="Arial"/>
        </w:rPr>
        <w:t>的分析，</w:t>
      </w:r>
      <w:r w:rsidRPr="0051457E">
        <w:rPr>
          <w:rFonts w:ascii="Arial" w:eastAsia="宋体" w:hAnsi="Arial" w:cs="Arial"/>
        </w:rPr>
        <w:t>FDA</w:t>
      </w:r>
      <w:r w:rsidRPr="0051457E">
        <w:rPr>
          <w:rFonts w:ascii="Arial" w:eastAsia="宋体" w:hAnsi="Arial" w:cs="Arial"/>
        </w:rPr>
        <w:t>预计输注泵的大部分</w:t>
      </w:r>
      <w:r>
        <w:rPr>
          <w:rFonts w:ascii="Arial" w:eastAsia="宋体" w:hAnsi="Arial" w:cs="Arial" w:hint="eastAsia"/>
        </w:rPr>
        <w:t>变更</w:t>
      </w:r>
      <w:r w:rsidRPr="0051457E">
        <w:rPr>
          <w:rFonts w:ascii="Arial" w:eastAsia="宋体" w:hAnsi="Arial" w:cs="Arial"/>
        </w:rPr>
        <w:t>或修改可能会严重影响</w:t>
      </w:r>
      <w:r>
        <w:rPr>
          <w:rFonts w:ascii="Arial" w:eastAsia="宋体" w:hAnsi="Arial" w:cs="Arial"/>
        </w:rPr>
        <w:t>器械</w:t>
      </w:r>
      <w:r w:rsidRPr="0051457E">
        <w:rPr>
          <w:rFonts w:ascii="Arial" w:eastAsia="宋体" w:hAnsi="Arial" w:cs="Arial"/>
        </w:rPr>
        <w:t>的安全性或有效性，因此需要提交新的</w:t>
      </w:r>
      <w:r w:rsidRPr="0051457E">
        <w:rPr>
          <w:rFonts w:ascii="Arial" w:eastAsia="宋体" w:hAnsi="Arial" w:cs="Arial"/>
        </w:rPr>
        <w:t>510</w:t>
      </w:r>
      <w:r w:rsidRPr="0051457E">
        <w:rPr>
          <w:rFonts w:ascii="Arial" w:eastAsia="宋体" w:hAnsi="Arial" w:cs="Arial"/>
        </w:rPr>
        <w:t>（</w:t>
      </w:r>
      <w:r w:rsidRPr="0051457E">
        <w:rPr>
          <w:rFonts w:ascii="Arial" w:eastAsia="宋体" w:hAnsi="Arial" w:cs="Arial"/>
        </w:rPr>
        <w:t>k</w:t>
      </w:r>
      <w:r w:rsidRPr="0051457E">
        <w:rPr>
          <w:rFonts w:ascii="Arial" w:eastAsia="宋体" w:hAnsi="Arial" w:cs="Arial"/>
        </w:rPr>
        <w:t>）。</w:t>
      </w:r>
      <w:r w:rsidRPr="00D81EF1">
        <w:rPr>
          <w:rFonts w:ascii="Arial" w:eastAsia="宋体" w:hAnsi="Arial" w:cs="Arial" w:hint="eastAsia"/>
        </w:rPr>
        <w:t>参见</w:t>
      </w:r>
      <w:r w:rsidRPr="00D81EF1">
        <w:rPr>
          <w:rFonts w:ascii="Arial" w:eastAsia="宋体" w:hAnsi="Arial" w:cs="Arial"/>
        </w:rPr>
        <w:t xml:space="preserve"> 21 CFR 807.81</w:t>
      </w:r>
      <w:r w:rsidR="00E61553">
        <w:rPr>
          <w:rFonts w:ascii="Arial" w:eastAsia="宋体" w:hAnsi="Arial" w:cs="Arial"/>
        </w:rPr>
        <w:t>（</w:t>
      </w:r>
      <w:r w:rsidRPr="00D81EF1">
        <w:rPr>
          <w:rFonts w:ascii="Arial" w:eastAsia="宋体" w:hAnsi="Arial" w:cs="Arial"/>
        </w:rPr>
        <w:t>a)</w:t>
      </w:r>
      <w:r w:rsidR="00E61553">
        <w:rPr>
          <w:rFonts w:ascii="Arial" w:eastAsia="宋体" w:hAnsi="Arial" w:cs="Arial"/>
        </w:rPr>
        <w:t>（</w:t>
      </w:r>
      <w:r w:rsidRPr="00D81EF1">
        <w:rPr>
          <w:rFonts w:ascii="Arial" w:eastAsia="宋体" w:hAnsi="Arial" w:cs="Arial"/>
        </w:rPr>
        <w:t>3)</w:t>
      </w:r>
      <w:r w:rsidRPr="00D81EF1">
        <w:rPr>
          <w:rFonts w:ascii="Arial" w:eastAsia="宋体" w:hAnsi="Arial" w:cs="Arial" w:hint="eastAsia"/>
        </w:rPr>
        <w:t>。请注意，对</w:t>
      </w:r>
      <w:r w:rsidRPr="00D81EF1">
        <w:rPr>
          <w:rFonts w:ascii="Arial" w:eastAsia="宋体" w:hAnsi="Arial" w:cs="Arial"/>
        </w:rPr>
        <w:t>510</w:t>
      </w:r>
      <w:r w:rsidRPr="00D81EF1">
        <w:rPr>
          <w:rFonts w:ascii="Arial" w:eastAsia="宋体" w:hAnsi="Arial" w:cs="Arial" w:hint="eastAsia"/>
        </w:rPr>
        <w:t>（</w:t>
      </w:r>
      <w:r w:rsidRPr="00D81EF1">
        <w:rPr>
          <w:rFonts w:ascii="Arial" w:eastAsia="宋体" w:hAnsi="Arial" w:cs="Arial"/>
        </w:rPr>
        <w:t>k</w:t>
      </w:r>
      <w:r w:rsidRPr="00D81EF1">
        <w:rPr>
          <w:rFonts w:ascii="Arial" w:eastAsia="宋体" w:hAnsi="Arial" w:cs="Arial" w:hint="eastAsia"/>
        </w:rPr>
        <w:t>）</w:t>
      </w:r>
      <w:r>
        <w:rPr>
          <w:rFonts w:ascii="Arial" w:eastAsia="宋体" w:hAnsi="Arial" w:cs="Arial" w:hint="eastAsia"/>
        </w:rPr>
        <w:t>许可</w:t>
      </w:r>
      <w:r w:rsidRPr="00D81EF1">
        <w:rPr>
          <w:rFonts w:ascii="Arial" w:eastAsia="宋体" w:hAnsi="Arial" w:cs="Arial" w:hint="eastAsia"/>
        </w:rPr>
        <w:t>器械的预期用途或技术的更改可能会使器械与合法销售的比较器械基本上不相等（</w:t>
      </w:r>
      <w:r w:rsidRPr="00D81EF1">
        <w:rPr>
          <w:rFonts w:ascii="Arial" w:eastAsia="宋体" w:hAnsi="Arial" w:cs="Arial"/>
        </w:rPr>
        <w:t>NSE</w:t>
      </w:r>
      <w:r w:rsidRPr="00D81EF1">
        <w:rPr>
          <w:rFonts w:ascii="Arial" w:eastAsia="宋体" w:hAnsi="Arial" w:cs="Arial" w:hint="eastAsia"/>
        </w:rPr>
        <w:t>）。有关实质等同性和</w:t>
      </w:r>
      <w:r w:rsidRPr="00D81EF1">
        <w:rPr>
          <w:rFonts w:ascii="Arial" w:eastAsia="宋体" w:hAnsi="Arial" w:cs="Arial"/>
        </w:rPr>
        <w:t>510</w:t>
      </w:r>
      <w:r w:rsidRPr="00D81EF1">
        <w:rPr>
          <w:rFonts w:ascii="Arial" w:eastAsia="宋体" w:hAnsi="Arial" w:cs="Arial" w:hint="eastAsia"/>
        </w:rPr>
        <w:t>（</w:t>
      </w:r>
      <w:r w:rsidRPr="00D81EF1">
        <w:rPr>
          <w:rFonts w:ascii="Arial" w:eastAsia="宋体" w:hAnsi="Arial" w:cs="Arial"/>
        </w:rPr>
        <w:t>k</w:t>
      </w:r>
      <w:r w:rsidRPr="00D81EF1">
        <w:rPr>
          <w:rFonts w:ascii="Arial" w:eastAsia="宋体" w:hAnsi="Arial" w:cs="Arial" w:hint="eastAsia"/>
        </w:rPr>
        <w:t>）提交材料的详细信息，请参阅</w:t>
      </w:r>
      <w:r w:rsidRPr="00D81EF1">
        <w:rPr>
          <w:rFonts w:ascii="Arial" w:eastAsia="宋体" w:hAnsi="Arial" w:cs="Arial"/>
        </w:rPr>
        <w:t>FDA</w:t>
      </w:r>
      <w:r w:rsidRPr="00D81EF1">
        <w:rPr>
          <w:rFonts w:ascii="Arial" w:eastAsia="宋体" w:hAnsi="Arial" w:cs="Arial" w:hint="eastAsia"/>
        </w:rPr>
        <w:t>题为</w:t>
      </w:r>
      <w:r>
        <w:rPr>
          <w:rFonts w:ascii="宋体" w:eastAsia="宋体" w:hAnsi="宋体" w:cs="Arial" w:hint="eastAsia"/>
        </w:rPr>
        <w:t>《</w:t>
      </w:r>
      <w:r w:rsidRPr="00D81EF1">
        <w:rPr>
          <w:rFonts w:ascii="Arial" w:eastAsia="宋体" w:hAnsi="Arial" w:cs="Arial"/>
          <w:color w:val="0000FF"/>
          <w:u w:val="single"/>
        </w:rPr>
        <w:t>510</w:t>
      </w:r>
      <w:r w:rsidRPr="00D81EF1">
        <w:rPr>
          <w:rFonts w:ascii="Arial" w:eastAsia="宋体" w:hAnsi="Arial" w:cs="Arial" w:hint="eastAsia"/>
          <w:color w:val="0000FF"/>
          <w:u w:val="single"/>
        </w:rPr>
        <w:t>（</w:t>
      </w:r>
      <w:r w:rsidRPr="00D81EF1">
        <w:rPr>
          <w:rFonts w:ascii="Arial" w:eastAsia="宋体" w:hAnsi="Arial" w:cs="Arial"/>
          <w:color w:val="0000FF"/>
          <w:u w:val="single"/>
        </w:rPr>
        <w:t>k</w:t>
      </w:r>
      <w:r w:rsidRPr="00D81EF1">
        <w:rPr>
          <w:rFonts w:ascii="Arial" w:eastAsia="宋体" w:hAnsi="Arial" w:cs="Arial" w:hint="eastAsia"/>
          <w:color w:val="0000FF"/>
          <w:u w:val="single"/>
        </w:rPr>
        <w:t>）程序：评估上市前通告中的实质等同性</w:t>
      </w:r>
      <w:r>
        <w:rPr>
          <w:rFonts w:ascii="宋体" w:eastAsia="宋体" w:hAnsi="宋体" w:cs="Arial" w:hint="eastAsia"/>
        </w:rPr>
        <w:t>》</w:t>
      </w:r>
      <w:r w:rsidRPr="00D81EF1">
        <w:rPr>
          <w:rFonts w:ascii="Arial" w:eastAsia="宋体" w:hAnsi="Arial" w:cs="Arial"/>
          <w:color w:val="0000FF"/>
        </w:rPr>
        <w:t>[510</w:t>
      </w:r>
      <w:r w:rsidRPr="00D81EF1">
        <w:rPr>
          <w:rFonts w:ascii="Arial" w:eastAsia="宋体" w:hAnsi="Arial" w:cs="Arial" w:hint="eastAsia"/>
          <w:color w:val="0000FF"/>
        </w:rPr>
        <w:t>（</w:t>
      </w:r>
      <w:r w:rsidRPr="00D81EF1">
        <w:rPr>
          <w:rFonts w:ascii="Arial" w:eastAsia="宋体" w:hAnsi="Arial" w:cs="Arial"/>
          <w:color w:val="0000FF"/>
        </w:rPr>
        <w:t>k</w:t>
      </w:r>
      <w:r w:rsidRPr="00D81EF1">
        <w:rPr>
          <w:rFonts w:ascii="Arial" w:eastAsia="宋体" w:hAnsi="Arial" w:cs="Arial" w:hint="eastAsia"/>
          <w:color w:val="0000FF"/>
        </w:rPr>
        <w:t>）</w:t>
      </w:r>
      <w:r w:rsidRPr="00D81EF1">
        <w:rPr>
          <w:rFonts w:ascii="Arial" w:eastAsia="宋体" w:hAnsi="Arial" w:cs="Arial"/>
          <w:color w:val="0000FF"/>
        </w:rPr>
        <w:t>]</w:t>
      </w:r>
      <w:r>
        <w:rPr>
          <w:rFonts w:ascii="Arial" w:eastAsia="宋体" w:hAnsi="Arial" w:cs="Arial" w:hint="eastAsia"/>
        </w:rPr>
        <w:t>的指南</w:t>
      </w:r>
      <w:r w:rsidR="00E61553">
        <w:rPr>
          <w:rFonts w:ascii="Arial" w:eastAsia="宋体" w:hAnsi="Arial" w:cs="Arial"/>
        </w:rPr>
        <w:t>（</w:t>
      </w:r>
      <w:r w:rsidRPr="00D81EF1">
        <w:rPr>
          <w:rFonts w:ascii="Arial" w:eastAsia="宋体" w:hAnsi="Arial" w:cs="Arial"/>
          <w:color w:val="0000FF"/>
          <w:u w:val="single"/>
        </w:rPr>
        <w:t>http://www.fda.gov/downloads/MedicalDevices//UCM284443.pdf</w:t>
      </w:r>
      <w:r w:rsidRPr="00D81EF1">
        <w:rPr>
          <w:rFonts w:ascii="Arial" w:eastAsia="宋体" w:hAnsi="Arial" w:cs="Arial"/>
        </w:rPr>
        <w:t>)</w:t>
      </w:r>
      <w:r w:rsidRPr="00D81EF1">
        <w:rPr>
          <w:rFonts w:ascii="Arial" w:eastAsia="宋体" w:hAnsi="Arial" w:cs="Arial" w:hint="eastAsia"/>
        </w:rPr>
        <w:t>。因此，除非根据</w:t>
      </w:r>
      <w:r>
        <w:rPr>
          <w:rFonts w:ascii="宋体" w:eastAsia="宋体" w:hAnsi="宋体" w:cs="Arial" w:hint="eastAsia"/>
        </w:rPr>
        <w:t>《</w:t>
      </w:r>
      <w:r w:rsidRPr="00D81EF1">
        <w:rPr>
          <w:rFonts w:ascii="Arial" w:eastAsia="宋体" w:hAnsi="Arial" w:cs="Arial" w:hint="eastAsia"/>
        </w:rPr>
        <w:t>联邦食品</w:t>
      </w:r>
      <w:r>
        <w:rPr>
          <w:rFonts w:ascii="Arial" w:eastAsia="宋体" w:hAnsi="Arial" w:cs="Arial" w:hint="eastAsia"/>
        </w:rPr>
        <w:t>、药品</w:t>
      </w:r>
      <w:r w:rsidRPr="00D81EF1">
        <w:rPr>
          <w:rFonts w:ascii="Arial" w:eastAsia="宋体" w:hAnsi="Arial" w:cs="Arial" w:hint="eastAsia"/>
        </w:rPr>
        <w:t>和化妆品法案</w:t>
      </w:r>
      <w:r>
        <w:rPr>
          <w:rFonts w:ascii="宋体" w:eastAsia="宋体" w:hAnsi="宋体" w:cs="Arial" w:hint="eastAsia"/>
        </w:rPr>
        <w:t>》</w:t>
      </w:r>
      <w:r w:rsidRPr="00D81EF1">
        <w:rPr>
          <w:rFonts w:ascii="Arial" w:eastAsia="宋体" w:hAnsi="Arial" w:cs="Arial" w:hint="eastAsia"/>
        </w:rPr>
        <w:t>第</w:t>
      </w:r>
      <w:r w:rsidRPr="00D81EF1">
        <w:rPr>
          <w:rFonts w:ascii="Arial" w:eastAsia="宋体" w:hAnsi="Arial" w:cs="Arial"/>
        </w:rPr>
        <w:t>513</w:t>
      </w:r>
      <w:r w:rsidRPr="00D81EF1">
        <w:rPr>
          <w:rFonts w:ascii="Arial" w:eastAsia="宋体" w:hAnsi="Arial" w:cs="Arial" w:hint="eastAsia"/>
        </w:rPr>
        <w:t>条将该器械重新分类，否则任何此类器械可能是</w:t>
      </w:r>
      <w:r w:rsidRPr="00D81EF1">
        <w:rPr>
          <w:rFonts w:ascii="Arial" w:eastAsia="宋体" w:hAnsi="Arial" w:cs="Arial"/>
        </w:rPr>
        <w:t>III</w:t>
      </w:r>
      <w:r w:rsidRPr="00D81EF1">
        <w:rPr>
          <w:rFonts w:ascii="Arial" w:eastAsia="宋体" w:hAnsi="Arial" w:cs="Arial" w:hint="eastAsia"/>
        </w:rPr>
        <w:t>类器械并且需要上市前批准申请（</w:t>
      </w:r>
      <w:r w:rsidRPr="00D81EF1">
        <w:rPr>
          <w:rFonts w:ascii="Arial" w:eastAsia="宋体" w:hAnsi="Arial" w:cs="Arial"/>
        </w:rPr>
        <w:t>PMA</w:t>
      </w:r>
      <w:r w:rsidRPr="00D81EF1">
        <w:rPr>
          <w:rFonts w:ascii="Arial" w:eastAsia="宋体" w:hAnsi="Arial" w:cs="Arial" w:hint="eastAsia"/>
        </w:rPr>
        <w:t>）。</w:t>
      </w:r>
    </w:p>
  </w:footnote>
  <w:footnote w:id="6">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有关</w:t>
      </w:r>
      <w:r>
        <w:rPr>
          <w:rFonts w:ascii="Arial" w:eastAsia="宋体" w:hAnsi="Arial" w:cs="Arial" w:hint="eastAsia"/>
        </w:rPr>
        <w:t>保证实例</w:t>
      </w:r>
      <w:r w:rsidRPr="0051457E">
        <w:rPr>
          <w:rFonts w:ascii="Arial" w:eastAsia="宋体" w:hAnsi="Arial" w:cs="Arial"/>
        </w:rPr>
        <w:t>报告的更多信息，请参见，例</w:t>
      </w:r>
      <w:r w:rsidRPr="007B2C90">
        <w:rPr>
          <w:rFonts w:ascii="Arial" w:eastAsia="宋体" w:hAnsi="Arial" w:cs="Arial"/>
        </w:rPr>
        <w:t>如：</w:t>
      </w:r>
      <w:r w:rsidRPr="00253A78">
        <w:rPr>
          <w:rFonts w:ascii="Arial" w:eastAsia="宋体" w:hAnsi="Arial" w:cs="Arial"/>
        </w:rPr>
        <w:t>Graydon</w:t>
      </w:r>
      <w:r w:rsidRPr="00253A78">
        <w:rPr>
          <w:rFonts w:ascii="Arial" w:eastAsia="宋体" w:hAnsi="Arial" w:cs="Arial" w:hint="eastAsia"/>
        </w:rPr>
        <w:t>，</w:t>
      </w:r>
      <w:r w:rsidRPr="00253A78">
        <w:rPr>
          <w:rFonts w:ascii="Arial" w:eastAsia="宋体" w:hAnsi="Arial" w:cs="Arial"/>
        </w:rPr>
        <w:t>P.</w:t>
      </w:r>
      <w:r w:rsidRPr="00253A78">
        <w:rPr>
          <w:rFonts w:ascii="Arial" w:eastAsia="宋体" w:hAnsi="Arial" w:cs="Arial" w:hint="eastAsia"/>
        </w:rPr>
        <w:t>，</w:t>
      </w:r>
      <w:r w:rsidRPr="00253A78">
        <w:rPr>
          <w:rFonts w:ascii="Arial" w:eastAsia="宋体" w:hAnsi="Arial" w:cs="Arial"/>
        </w:rPr>
        <w:t>J. Knight</w:t>
      </w:r>
      <w:r w:rsidRPr="00253A78">
        <w:rPr>
          <w:rFonts w:ascii="Arial" w:eastAsia="宋体" w:hAnsi="Arial" w:cs="Arial" w:hint="eastAsia"/>
        </w:rPr>
        <w:t>和</w:t>
      </w:r>
      <w:r w:rsidRPr="00253A78">
        <w:rPr>
          <w:rFonts w:ascii="Arial" w:eastAsia="宋体" w:hAnsi="Arial" w:cs="Arial"/>
        </w:rPr>
        <w:t>E. Strunk</w:t>
      </w:r>
      <w:r w:rsidRPr="00253A78">
        <w:rPr>
          <w:rFonts w:ascii="Arial" w:eastAsia="宋体" w:hAnsi="Arial" w:cs="Arial" w:hint="eastAsia"/>
        </w:rPr>
        <w:t>，</w:t>
      </w:r>
      <w:r>
        <w:rPr>
          <w:rFonts w:ascii="宋体" w:eastAsia="宋体" w:hAnsi="宋体" w:cs="Arial" w:hint="eastAsia"/>
        </w:rPr>
        <w:t>《</w:t>
      </w:r>
      <w:r w:rsidRPr="007B2C90">
        <w:rPr>
          <w:rFonts w:ascii="Arial" w:eastAsia="宋体" w:hAnsi="Arial" w:cs="Arial"/>
        </w:rPr>
        <w:t>基于关键系统发展</w:t>
      </w:r>
      <w:r>
        <w:rPr>
          <w:rFonts w:ascii="Arial" w:eastAsia="宋体" w:hAnsi="Arial" w:cs="Arial" w:hint="eastAsia"/>
        </w:rPr>
        <w:t>的</w:t>
      </w:r>
      <w:r w:rsidRPr="007B2C90">
        <w:rPr>
          <w:rFonts w:ascii="Arial" w:eastAsia="宋体" w:hAnsi="Arial" w:cs="Arial"/>
        </w:rPr>
        <w:t>保障</w:t>
      </w:r>
      <w:r>
        <w:rPr>
          <w:rFonts w:ascii="宋体" w:eastAsia="宋体" w:hAnsi="宋体" w:cs="Arial" w:hint="eastAsia"/>
        </w:rPr>
        <w:t>》</w:t>
      </w:r>
      <w:r w:rsidRPr="00253A78">
        <w:rPr>
          <w:rFonts w:ascii="Arial" w:eastAsia="宋体" w:hAnsi="Arial" w:cs="Arial" w:hint="eastAsia"/>
        </w:rPr>
        <w:t>第</w:t>
      </w:r>
      <w:r w:rsidRPr="00253A78">
        <w:rPr>
          <w:rFonts w:ascii="Arial" w:eastAsia="宋体" w:hAnsi="Arial" w:cs="Arial"/>
        </w:rPr>
        <w:t>37</w:t>
      </w:r>
      <w:r w:rsidRPr="00253A78">
        <w:rPr>
          <w:rFonts w:ascii="Arial" w:eastAsia="宋体" w:hAnsi="Arial" w:cs="Arial" w:hint="eastAsia"/>
        </w:rPr>
        <w:t>届国际可靠系统和网络年会，</w:t>
      </w:r>
      <w:r w:rsidRPr="00D81EF1">
        <w:rPr>
          <w:rFonts w:ascii="Arial" w:eastAsia="宋体" w:hAnsi="Arial" w:cs="Arial"/>
        </w:rPr>
        <w:t>Edinburgh, U.K., 2007</w:t>
      </w:r>
      <w:r w:rsidRPr="00D81EF1">
        <w:rPr>
          <w:rFonts w:ascii="Arial" w:eastAsia="宋体" w:hAnsi="Arial" w:cs="Arial" w:hint="eastAsia"/>
        </w:rPr>
        <w:t>；</w:t>
      </w:r>
      <w:r w:rsidRPr="00D81EF1">
        <w:rPr>
          <w:rFonts w:ascii="Arial" w:eastAsia="宋体" w:hAnsi="Arial" w:cs="Arial"/>
        </w:rPr>
        <w:t>Kelly, T.,</w:t>
      </w:r>
      <w:r w:rsidRPr="00D81EF1">
        <w:rPr>
          <w:rFonts w:ascii="Arial" w:eastAsia="宋体" w:hAnsi="Arial" w:cs="Arial" w:hint="eastAsia"/>
        </w:rPr>
        <w:t>争议安全</w:t>
      </w:r>
      <w:r w:rsidRPr="00D81EF1">
        <w:rPr>
          <w:rFonts w:ascii="Arial" w:eastAsia="宋体" w:hAnsi="Arial" w:cs="Arial"/>
        </w:rPr>
        <w:t>-</w:t>
      </w:r>
      <w:r w:rsidRPr="00D81EF1">
        <w:rPr>
          <w:rFonts w:ascii="Arial" w:eastAsia="宋体" w:hAnsi="Arial" w:cs="Arial" w:hint="eastAsia"/>
        </w:rPr>
        <w:t>管理安全</w:t>
      </w:r>
      <w:r>
        <w:rPr>
          <w:rFonts w:ascii="Arial" w:eastAsia="宋体" w:hAnsi="Arial" w:cs="Arial" w:hint="eastAsia"/>
        </w:rPr>
        <w:t>实例</w:t>
      </w:r>
      <w:r w:rsidRPr="00D81EF1">
        <w:rPr>
          <w:rFonts w:ascii="Arial" w:eastAsia="宋体" w:hAnsi="Arial" w:cs="Arial" w:hint="eastAsia"/>
        </w:rPr>
        <w:t>的系统方法，博士论文，</w:t>
      </w:r>
      <w:r w:rsidRPr="00D81EF1">
        <w:rPr>
          <w:rFonts w:ascii="Arial" w:eastAsia="宋体" w:hAnsi="Arial" w:cs="Arial"/>
        </w:rPr>
        <w:t>University of York, U.K., 1998</w:t>
      </w:r>
      <w:r w:rsidRPr="00D81EF1">
        <w:rPr>
          <w:rFonts w:ascii="Arial" w:eastAsia="宋体" w:hAnsi="Arial" w:cs="Arial" w:hint="eastAsia"/>
        </w:rPr>
        <w:t>；</w:t>
      </w:r>
      <w:r w:rsidRPr="00D81EF1">
        <w:rPr>
          <w:rFonts w:ascii="Arial" w:eastAsia="宋体" w:hAnsi="Arial" w:cs="Arial"/>
        </w:rPr>
        <w:t>Kelly, T.,</w:t>
      </w:r>
      <w:r w:rsidRPr="00D81EF1">
        <w:rPr>
          <w:rFonts w:ascii="Arial" w:eastAsia="宋体" w:hAnsi="Arial" w:cs="Arial" w:hint="eastAsia"/>
        </w:rPr>
        <w:t>审查保证论证</w:t>
      </w:r>
      <w:r w:rsidRPr="00D81EF1">
        <w:rPr>
          <w:rFonts w:ascii="Arial" w:eastAsia="宋体" w:hAnsi="Arial" w:cs="Arial"/>
        </w:rPr>
        <w:t>-</w:t>
      </w:r>
      <w:r w:rsidRPr="00D81EF1">
        <w:rPr>
          <w:rFonts w:ascii="Arial" w:eastAsia="宋体" w:hAnsi="Arial" w:cs="Arial" w:hint="eastAsia"/>
        </w:rPr>
        <w:t>循序渐进</w:t>
      </w:r>
      <w:r>
        <w:rPr>
          <w:rFonts w:ascii="宋体" w:eastAsia="宋体" w:hAnsi="宋体" w:cs="Arial" w:hint="eastAsia"/>
        </w:rPr>
        <w:t>，</w:t>
      </w:r>
      <w:r w:rsidRPr="00D81EF1">
        <w:rPr>
          <w:rFonts w:ascii="Arial" w:eastAsia="宋体" w:hAnsi="Arial" w:cs="Arial" w:hint="eastAsia"/>
        </w:rPr>
        <w:t>安全保障案例研讨会</w:t>
      </w:r>
      <w:r w:rsidRPr="00D81EF1">
        <w:rPr>
          <w:rFonts w:ascii="Arial" w:eastAsia="宋体" w:hAnsi="Arial" w:cs="Arial"/>
        </w:rPr>
        <w:t>-</w:t>
      </w:r>
      <w:r w:rsidRPr="00D81EF1">
        <w:rPr>
          <w:rFonts w:ascii="Arial" w:eastAsia="宋体" w:hAnsi="Arial" w:cs="Arial" w:hint="eastAsia"/>
        </w:rPr>
        <w:t>指标挑战，可靠的系统和网络，</w:t>
      </w:r>
      <w:r w:rsidRPr="00D81EF1">
        <w:rPr>
          <w:rFonts w:ascii="Arial" w:eastAsia="宋体" w:hAnsi="Arial" w:cs="Arial"/>
        </w:rPr>
        <w:t>2007</w:t>
      </w:r>
      <w:r w:rsidRPr="00D81EF1">
        <w:rPr>
          <w:rFonts w:ascii="Arial" w:eastAsia="宋体" w:hAnsi="Arial" w:cs="Arial" w:hint="eastAsia"/>
        </w:rPr>
        <w:t>年</w:t>
      </w:r>
      <w:r w:rsidRPr="00D81EF1">
        <w:rPr>
          <w:rFonts w:ascii="Arial" w:eastAsia="宋体" w:hAnsi="Arial" w:cs="Arial"/>
        </w:rPr>
        <w:t>7</w:t>
      </w:r>
      <w:r w:rsidRPr="00D81EF1">
        <w:rPr>
          <w:rFonts w:ascii="Arial" w:eastAsia="宋体" w:hAnsi="Arial" w:cs="Arial" w:hint="eastAsia"/>
        </w:rPr>
        <w:t>月；</w:t>
      </w:r>
      <w:r w:rsidRPr="00D81EF1">
        <w:rPr>
          <w:rFonts w:ascii="Arial" w:eastAsia="宋体" w:hAnsi="Arial" w:cs="Arial"/>
        </w:rPr>
        <w:t xml:space="preserve">Kelly, Tim, </w:t>
      </w:r>
      <w:r w:rsidRPr="00D81EF1">
        <w:rPr>
          <w:rFonts w:ascii="Arial" w:eastAsia="宋体" w:hAnsi="Arial" w:cs="Arial" w:hint="eastAsia"/>
        </w:rPr>
        <w:t>和</w:t>
      </w:r>
      <w:r w:rsidRPr="00D81EF1">
        <w:rPr>
          <w:rFonts w:ascii="Arial" w:eastAsia="宋体" w:hAnsi="Arial" w:cs="Arial"/>
        </w:rPr>
        <w:t xml:space="preserve"> J. McDermid</w:t>
      </w:r>
      <w:r w:rsidRPr="00D81EF1">
        <w:rPr>
          <w:rFonts w:ascii="Arial" w:eastAsia="宋体" w:hAnsi="Arial" w:cs="Arial" w:hint="eastAsia"/>
        </w:rPr>
        <w:t>，安全案例模式</w:t>
      </w:r>
      <w:r w:rsidRPr="00D81EF1">
        <w:rPr>
          <w:rFonts w:ascii="Arial" w:eastAsia="宋体" w:hAnsi="Arial" w:cs="Arial"/>
        </w:rPr>
        <w:t>-</w:t>
      </w:r>
      <w:r w:rsidRPr="00D81EF1">
        <w:rPr>
          <w:rFonts w:ascii="Arial" w:eastAsia="宋体" w:hAnsi="Arial" w:cs="Arial" w:hint="eastAsia"/>
        </w:rPr>
        <w:t>重用成功的论据，</w:t>
      </w:r>
      <w:r w:rsidRPr="00D81EF1">
        <w:rPr>
          <w:rFonts w:ascii="Arial" w:eastAsia="宋体" w:hAnsi="Arial" w:cs="Arial"/>
        </w:rPr>
        <w:t>IEE</w:t>
      </w:r>
      <w:r w:rsidRPr="00D81EF1">
        <w:rPr>
          <w:rFonts w:ascii="Arial" w:eastAsia="宋体" w:hAnsi="Arial" w:cs="Arial" w:hint="eastAsia"/>
        </w:rPr>
        <w:t>关于理解模式的讨论会及其在系统工程中的应用，</w:t>
      </w:r>
      <w:r w:rsidRPr="00D81EF1">
        <w:rPr>
          <w:rFonts w:ascii="Arial" w:eastAsia="宋体" w:hAnsi="Arial" w:cs="Arial"/>
        </w:rPr>
        <w:t>London, 1998</w:t>
      </w:r>
      <w:r w:rsidRPr="00D81EF1">
        <w:rPr>
          <w:rFonts w:ascii="Arial" w:eastAsia="宋体" w:hAnsi="Arial" w:cs="Arial" w:hint="eastAsia"/>
        </w:rPr>
        <w:t>年</w:t>
      </w:r>
      <w:r w:rsidRPr="00D81EF1">
        <w:rPr>
          <w:rFonts w:ascii="Arial" w:eastAsia="宋体" w:hAnsi="Arial" w:cs="Arial"/>
        </w:rPr>
        <w:t>4</w:t>
      </w:r>
      <w:r w:rsidRPr="00D81EF1">
        <w:rPr>
          <w:rFonts w:ascii="Arial" w:eastAsia="宋体" w:hAnsi="Arial" w:cs="Arial" w:hint="eastAsia"/>
        </w:rPr>
        <w:t>月；</w:t>
      </w:r>
      <w:r w:rsidRPr="00D81EF1">
        <w:rPr>
          <w:rFonts w:ascii="Arial" w:eastAsia="宋体" w:hAnsi="Arial" w:cs="Arial"/>
        </w:rPr>
        <w:t xml:space="preserve">Weinstock, Charles B. </w:t>
      </w:r>
      <w:r w:rsidRPr="00D81EF1">
        <w:rPr>
          <w:rFonts w:ascii="Arial" w:eastAsia="宋体" w:hAnsi="Arial" w:cs="Arial" w:hint="eastAsia"/>
        </w:rPr>
        <w:t>和</w:t>
      </w:r>
      <w:r w:rsidRPr="00D81EF1">
        <w:rPr>
          <w:rFonts w:ascii="Arial" w:eastAsia="宋体" w:hAnsi="Arial" w:cs="Arial"/>
        </w:rPr>
        <w:t xml:space="preserve"> Goodenough, John B.</w:t>
      </w:r>
      <w:r w:rsidRPr="00D81EF1">
        <w:rPr>
          <w:rFonts w:ascii="Arial" w:eastAsia="宋体" w:hAnsi="Arial" w:cs="Arial" w:hint="eastAsia"/>
        </w:rPr>
        <w:t>，医疗器械保证案例实践</w:t>
      </w:r>
      <w:r>
        <w:rPr>
          <w:rFonts w:ascii="宋体" w:eastAsia="宋体" w:hAnsi="宋体" w:cs="Arial" w:hint="eastAsia"/>
        </w:rPr>
        <w:t>，</w:t>
      </w:r>
      <w:r w:rsidRPr="00D81EF1">
        <w:rPr>
          <w:rFonts w:ascii="Arial" w:eastAsia="宋体" w:hAnsi="Arial" w:cs="Arial" w:hint="eastAsia"/>
        </w:rPr>
        <w:t>卡内基梅隆软件工程研究所，</w:t>
      </w:r>
      <w:r w:rsidRPr="00D81EF1">
        <w:rPr>
          <w:rFonts w:ascii="Arial" w:eastAsia="宋体" w:hAnsi="Arial" w:cs="Arial"/>
        </w:rPr>
        <w:t>2009</w:t>
      </w:r>
      <w:r w:rsidRPr="00D81EF1">
        <w:rPr>
          <w:rFonts w:ascii="Arial" w:eastAsia="宋体" w:hAnsi="Arial" w:cs="Arial" w:hint="eastAsia"/>
        </w:rPr>
        <w:t>年</w:t>
      </w:r>
      <w:r w:rsidRPr="00D81EF1">
        <w:rPr>
          <w:rFonts w:ascii="Arial" w:eastAsia="宋体" w:hAnsi="Arial" w:cs="Arial"/>
        </w:rPr>
        <w:t>10</w:t>
      </w:r>
      <w:r w:rsidRPr="00D81EF1">
        <w:rPr>
          <w:rFonts w:ascii="Arial" w:eastAsia="宋体" w:hAnsi="Arial" w:cs="Arial" w:hint="eastAsia"/>
        </w:rPr>
        <w:t>月；</w:t>
      </w:r>
      <w:r w:rsidRPr="00D81EF1">
        <w:rPr>
          <w:rFonts w:ascii="Arial" w:eastAsia="宋体" w:hAnsi="Arial" w:cs="Arial"/>
        </w:rPr>
        <w:t>Hawkins, Richard</w:t>
      </w:r>
      <w:r w:rsidRPr="00D81EF1">
        <w:rPr>
          <w:rFonts w:ascii="Arial" w:eastAsia="宋体" w:hAnsi="Arial" w:cs="Arial" w:hint="eastAsia"/>
        </w:rPr>
        <w:t>等，创造清晰的安全论据的新方法，安全关键系统研讨会，</w:t>
      </w:r>
      <w:r w:rsidRPr="00D81EF1">
        <w:rPr>
          <w:rFonts w:ascii="Arial" w:eastAsia="宋体" w:hAnsi="Arial" w:cs="Arial"/>
        </w:rPr>
        <w:t>Southampton, UK,2011</w:t>
      </w:r>
      <w:r w:rsidRPr="00D81EF1">
        <w:rPr>
          <w:rFonts w:ascii="Arial" w:eastAsia="宋体" w:hAnsi="Arial" w:cs="Arial" w:hint="eastAsia"/>
        </w:rPr>
        <w:t>年</w:t>
      </w:r>
      <w:r w:rsidRPr="00D81EF1">
        <w:rPr>
          <w:rFonts w:ascii="Arial" w:eastAsia="宋体" w:hAnsi="Arial" w:cs="Arial"/>
        </w:rPr>
        <w:t>2</w:t>
      </w:r>
      <w:r w:rsidRPr="00D81EF1">
        <w:rPr>
          <w:rFonts w:ascii="Arial" w:eastAsia="宋体" w:hAnsi="Arial" w:cs="Arial" w:hint="eastAsia"/>
        </w:rPr>
        <w:t>月；英国国防部，国防标准</w:t>
      </w:r>
      <w:r w:rsidRPr="00D81EF1">
        <w:rPr>
          <w:rFonts w:ascii="Arial" w:eastAsia="宋体" w:hAnsi="Arial" w:cs="Arial"/>
        </w:rPr>
        <w:t>00-56</w:t>
      </w:r>
      <w:r w:rsidRPr="00D81EF1">
        <w:rPr>
          <w:rFonts w:ascii="Arial" w:eastAsia="宋体" w:hAnsi="Arial" w:cs="Arial" w:hint="eastAsia"/>
        </w:rPr>
        <w:t>，国防系统的安全管理要求</w:t>
      </w:r>
      <w:r w:rsidRPr="00D81EF1">
        <w:rPr>
          <w:rFonts w:ascii="Arial" w:eastAsia="宋体" w:hAnsi="Arial" w:cs="Arial"/>
        </w:rPr>
        <w:t>-</w:t>
      </w:r>
      <w:r w:rsidRPr="00D81EF1">
        <w:rPr>
          <w:rFonts w:ascii="Arial" w:eastAsia="宋体" w:hAnsi="Arial" w:cs="Arial" w:hint="eastAsia"/>
        </w:rPr>
        <w:t>第</w:t>
      </w:r>
      <w:r w:rsidRPr="00D81EF1">
        <w:rPr>
          <w:rFonts w:ascii="Arial" w:eastAsia="宋体" w:hAnsi="Arial" w:cs="Arial"/>
        </w:rPr>
        <w:t>1</w:t>
      </w:r>
      <w:r w:rsidRPr="00D81EF1">
        <w:rPr>
          <w:rFonts w:ascii="Arial" w:eastAsia="宋体" w:hAnsi="Arial" w:cs="Arial" w:hint="eastAsia"/>
        </w:rPr>
        <w:t>部分和第</w:t>
      </w:r>
      <w:r w:rsidRPr="00D81EF1">
        <w:rPr>
          <w:rFonts w:ascii="Arial" w:eastAsia="宋体" w:hAnsi="Arial" w:cs="Arial"/>
        </w:rPr>
        <w:t>2</w:t>
      </w:r>
      <w:r w:rsidRPr="00D81EF1">
        <w:rPr>
          <w:rFonts w:ascii="Arial" w:eastAsia="宋体" w:hAnsi="Arial" w:cs="Arial" w:hint="eastAsia"/>
        </w:rPr>
        <w:t>部分，</w:t>
      </w:r>
      <w:r w:rsidRPr="00D81EF1">
        <w:rPr>
          <w:rFonts w:ascii="Arial" w:eastAsia="宋体" w:hAnsi="Arial" w:cs="Arial"/>
        </w:rPr>
        <w:t>2007</w:t>
      </w:r>
      <w:r w:rsidRPr="00D81EF1">
        <w:rPr>
          <w:rFonts w:ascii="Arial" w:eastAsia="宋体" w:hAnsi="Arial" w:cs="Arial" w:hint="eastAsia"/>
        </w:rPr>
        <w:t>年</w:t>
      </w:r>
      <w:r w:rsidRPr="00D81EF1">
        <w:rPr>
          <w:rFonts w:ascii="Arial" w:eastAsia="宋体" w:hAnsi="Arial" w:cs="Arial"/>
        </w:rPr>
        <w:t>6</w:t>
      </w:r>
      <w:r w:rsidRPr="00D81EF1">
        <w:rPr>
          <w:rFonts w:ascii="Arial" w:eastAsia="宋体" w:hAnsi="Arial" w:cs="Arial" w:hint="eastAsia"/>
        </w:rPr>
        <w:t>月。</w:t>
      </w:r>
    </w:p>
  </w:footnote>
  <w:footnote w:id="7">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在本指导性文件中，术语</w:t>
      </w:r>
      <w:r w:rsidRPr="00292BD5">
        <w:rPr>
          <w:rFonts w:ascii="宋体" w:eastAsia="宋体" w:hAnsi="宋体" w:cs="Arial"/>
        </w:rPr>
        <w:t>“</w:t>
      </w:r>
      <w:r w:rsidRPr="0051457E">
        <w:rPr>
          <w:rFonts w:ascii="Arial" w:eastAsia="宋体" w:hAnsi="Arial" w:cs="Arial"/>
        </w:rPr>
        <w:t>设计要求</w:t>
      </w:r>
      <w:r w:rsidRPr="00292BD5">
        <w:rPr>
          <w:rFonts w:ascii="宋体" w:eastAsia="宋体" w:hAnsi="宋体" w:cs="Arial"/>
        </w:rPr>
        <w:t>”</w:t>
      </w:r>
      <w:r w:rsidRPr="0051457E">
        <w:rPr>
          <w:rFonts w:ascii="Arial" w:eastAsia="宋体" w:hAnsi="Arial" w:cs="Arial"/>
        </w:rPr>
        <w:t>与</w:t>
      </w:r>
      <w:r w:rsidRPr="0051457E">
        <w:rPr>
          <w:rFonts w:ascii="Arial" w:eastAsia="宋体" w:hAnsi="Arial" w:cs="Arial"/>
        </w:rPr>
        <w:t>21 CFR</w:t>
      </w:r>
      <w:r w:rsidRPr="0051457E">
        <w:rPr>
          <w:rFonts w:ascii="Arial" w:eastAsia="宋体" w:hAnsi="Arial" w:cs="Arial"/>
        </w:rPr>
        <w:t>第</w:t>
      </w:r>
      <w:r w:rsidRPr="0051457E">
        <w:rPr>
          <w:rFonts w:ascii="Arial" w:eastAsia="宋体" w:hAnsi="Arial" w:cs="Arial"/>
        </w:rPr>
        <w:t>820</w:t>
      </w:r>
      <w:r w:rsidRPr="0051457E">
        <w:rPr>
          <w:rFonts w:ascii="Arial" w:eastAsia="宋体" w:hAnsi="Arial" w:cs="Arial"/>
        </w:rPr>
        <w:t>部分的子部分</w:t>
      </w:r>
      <w:r w:rsidRPr="0051457E">
        <w:rPr>
          <w:rFonts w:ascii="Arial" w:eastAsia="宋体" w:hAnsi="Arial" w:cs="Arial"/>
        </w:rPr>
        <w:t>C</w:t>
      </w:r>
      <w:r>
        <w:rPr>
          <w:rFonts w:ascii="Arial" w:eastAsia="宋体" w:hAnsi="Arial" w:cs="Arial" w:hint="eastAsia"/>
        </w:rPr>
        <w:t>一同</w:t>
      </w:r>
      <w:r w:rsidRPr="0051457E">
        <w:rPr>
          <w:rFonts w:ascii="Arial" w:eastAsia="宋体" w:hAnsi="Arial" w:cs="Arial"/>
        </w:rPr>
        <w:t>使用。</w:t>
      </w:r>
    </w:p>
  </w:footnote>
  <w:footnote w:id="8">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有关</w:t>
      </w:r>
      <w:r w:rsidRPr="0051457E">
        <w:rPr>
          <w:rFonts w:ascii="Arial" w:eastAsia="宋体" w:hAnsi="Arial" w:cs="Arial"/>
        </w:rPr>
        <w:t>FDA</w:t>
      </w:r>
      <w:r w:rsidRPr="0051457E">
        <w:rPr>
          <w:rFonts w:ascii="Arial" w:eastAsia="宋体" w:hAnsi="Arial" w:cs="Arial"/>
        </w:rPr>
        <w:t>认可的共识标准的更多信息，请参见</w:t>
      </w:r>
      <w:r w:rsidRPr="0051457E">
        <w:rPr>
          <w:rStyle w:val="a3"/>
          <w:rFonts w:ascii="Arial" w:eastAsia="宋体" w:hAnsi="Arial" w:cs="Arial"/>
          <w:sz w:val="20"/>
          <w:szCs w:val="23"/>
        </w:rPr>
        <w:t>www.accessdata.fda.gov/scripts/cdrh/cfdocs/cfStandards/search.cfm</w:t>
      </w:r>
      <w:r w:rsidRPr="00FF6512">
        <w:rPr>
          <w:rStyle w:val="a3"/>
          <w:rFonts w:ascii="Arial" w:eastAsia="宋体" w:hAnsi="Arial" w:cs="Arial"/>
          <w:color w:val="auto"/>
          <w:sz w:val="20"/>
          <w:szCs w:val="23"/>
          <w:u w:val="none"/>
        </w:rPr>
        <w:t>。</w:t>
      </w:r>
    </w:p>
  </w:footnote>
  <w:footnote w:id="9">
    <w:p w:rsidR="00916EF1" w:rsidRPr="00495E2C"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对</w:t>
      </w:r>
      <w:r w:rsidRPr="0051457E">
        <w:rPr>
          <w:rFonts w:ascii="Arial" w:eastAsia="宋体" w:hAnsi="Arial" w:cs="Arial"/>
        </w:rPr>
        <w:t>2014</w:t>
      </w:r>
      <w:r w:rsidRPr="0051457E">
        <w:rPr>
          <w:rFonts w:ascii="Arial" w:eastAsia="宋体" w:hAnsi="Arial" w:cs="Arial"/>
        </w:rPr>
        <w:t>年版</w:t>
      </w:r>
      <w:r w:rsidRPr="0051457E">
        <w:rPr>
          <w:rFonts w:ascii="Arial" w:eastAsia="宋体" w:hAnsi="Arial" w:cs="Arial"/>
        </w:rPr>
        <w:t>IEC 60601-1-2</w:t>
      </w:r>
      <w:r w:rsidRPr="0051457E">
        <w:rPr>
          <w:rFonts w:ascii="Arial" w:eastAsia="宋体" w:hAnsi="Arial" w:cs="Arial"/>
        </w:rPr>
        <w:t>的</w:t>
      </w:r>
      <w:r w:rsidRPr="0051457E">
        <w:rPr>
          <w:rFonts w:ascii="Arial" w:eastAsia="宋体" w:hAnsi="Arial" w:cs="Arial"/>
        </w:rPr>
        <w:t>FDA</w:t>
      </w:r>
      <w:r w:rsidRPr="0051457E">
        <w:rPr>
          <w:rFonts w:ascii="Arial" w:eastAsia="宋体" w:hAnsi="Arial" w:cs="Arial"/>
        </w:rPr>
        <w:t>认可可在</w:t>
      </w:r>
      <w:hyperlink r:id="rId1" w:history="1">
        <w:r w:rsidRPr="00D81EF1">
          <w:rPr>
            <w:rStyle w:val="a3"/>
            <w:rFonts w:ascii="Arial" w:eastAsia="宋体" w:hAnsi="Arial" w:cs="Arial"/>
          </w:rPr>
          <w:t>http://www.accessdata.fda.gov/scripts/cdrh/cfdocs/cfStandards/detail.cfm?standard__identification_no=32631</w:t>
        </w:r>
      </w:hyperlink>
      <w:r w:rsidRPr="00D81EF1">
        <w:rPr>
          <w:rFonts w:ascii="Arial" w:eastAsia="宋体" w:hAnsi="Arial" w:cs="Arial" w:hint="eastAsia"/>
        </w:rPr>
        <w:t>获得。请注意如</w:t>
      </w:r>
      <w:r w:rsidRPr="00D81EF1">
        <w:rPr>
          <w:rFonts w:ascii="Arial" w:eastAsia="宋体" w:hAnsi="Arial" w:cs="Arial"/>
        </w:rPr>
        <w:t>FDA</w:t>
      </w:r>
      <w:r w:rsidRPr="00D81EF1">
        <w:rPr>
          <w:rFonts w:ascii="Arial" w:eastAsia="宋体" w:hAnsi="Arial" w:cs="Arial" w:hint="eastAsia"/>
        </w:rPr>
        <w:t>认可的</w:t>
      </w:r>
      <w:r w:rsidRPr="00D81EF1">
        <w:rPr>
          <w:rFonts w:ascii="Arial" w:eastAsia="宋体" w:hAnsi="Arial" w:cs="Arial"/>
        </w:rPr>
        <w:t>2014</w:t>
      </w:r>
      <w:r w:rsidRPr="00D81EF1">
        <w:rPr>
          <w:rFonts w:ascii="Arial" w:eastAsia="宋体" w:hAnsi="Arial" w:cs="Arial" w:hint="eastAsia"/>
        </w:rPr>
        <w:t>年版本的</w:t>
      </w:r>
      <w:r w:rsidRPr="00D81EF1">
        <w:rPr>
          <w:rFonts w:ascii="Arial" w:eastAsia="宋体" w:hAnsi="Arial" w:cs="Arial"/>
        </w:rPr>
        <w:t>IEC 60601-1-2</w:t>
      </w:r>
      <w:r w:rsidRPr="00D81EF1">
        <w:rPr>
          <w:rFonts w:ascii="Arial" w:eastAsia="宋体" w:hAnsi="Arial" w:cs="Arial" w:hint="eastAsia"/>
        </w:rPr>
        <w:t>标准包含到</w:t>
      </w:r>
      <w:r w:rsidRPr="00D81EF1">
        <w:rPr>
          <w:rFonts w:ascii="Arial" w:eastAsia="宋体" w:hAnsi="Arial" w:cs="Arial"/>
        </w:rPr>
        <w:t>2017</w:t>
      </w:r>
      <w:r w:rsidRPr="00D81EF1">
        <w:rPr>
          <w:rFonts w:ascii="Arial" w:eastAsia="宋体" w:hAnsi="Arial" w:cs="Arial" w:hint="eastAsia"/>
        </w:rPr>
        <w:t>年</w:t>
      </w:r>
      <w:r w:rsidRPr="00D81EF1">
        <w:rPr>
          <w:rFonts w:ascii="Arial" w:eastAsia="宋体" w:hAnsi="Arial" w:cs="Arial"/>
        </w:rPr>
        <w:t>4</w:t>
      </w:r>
      <w:r w:rsidRPr="00D81EF1">
        <w:rPr>
          <w:rFonts w:ascii="Arial" w:eastAsia="宋体" w:hAnsi="Arial" w:cs="Arial" w:hint="eastAsia"/>
        </w:rPr>
        <w:t>月</w:t>
      </w:r>
      <w:r w:rsidRPr="00D81EF1">
        <w:rPr>
          <w:rFonts w:ascii="Arial" w:eastAsia="宋体" w:hAnsi="Arial" w:cs="Arial"/>
        </w:rPr>
        <w:t>2</w:t>
      </w:r>
      <w:r w:rsidRPr="00D81EF1">
        <w:rPr>
          <w:rFonts w:ascii="Arial" w:eastAsia="宋体" w:hAnsi="Arial" w:cs="Arial" w:hint="eastAsia"/>
        </w:rPr>
        <w:t>日的过渡期。</w:t>
      </w:r>
    </w:p>
  </w:footnote>
  <w:footnote w:id="10">
    <w:p w:rsidR="00916EF1" w:rsidRPr="0051457E" w:rsidRDefault="00916EF1">
      <w:pPr>
        <w:pStyle w:val="a7"/>
        <w:rPr>
          <w:rFonts w:ascii="Arial" w:eastAsia="宋体" w:hAnsi="Arial" w:cs="Arial"/>
        </w:rPr>
      </w:pPr>
      <w:r w:rsidRPr="00495E2C">
        <w:rPr>
          <w:rStyle w:val="a8"/>
          <w:rFonts w:ascii="Arial" w:eastAsia="宋体" w:hAnsi="Arial" w:cs="Arial"/>
        </w:rPr>
        <w:footnoteRef/>
      </w:r>
      <w:r w:rsidRPr="00495E2C">
        <w:rPr>
          <w:rFonts w:ascii="Arial" w:eastAsia="宋体" w:hAnsi="Arial" w:cs="Arial"/>
        </w:rPr>
        <w:t xml:space="preserve"> </w:t>
      </w:r>
      <w:r w:rsidRPr="00495E2C">
        <w:rPr>
          <w:rFonts w:ascii="Arial" w:eastAsia="宋体" w:hAnsi="Arial" w:cs="Arial" w:hint="eastAsia"/>
        </w:rPr>
        <w:t>对</w:t>
      </w:r>
      <w:r w:rsidRPr="00495E2C">
        <w:rPr>
          <w:rFonts w:ascii="Arial" w:eastAsia="宋体" w:hAnsi="Arial" w:cs="Arial"/>
        </w:rPr>
        <w:t>2007</w:t>
      </w:r>
      <w:r w:rsidRPr="00495E2C">
        <w:rPr>
          <w:rFonts w:ascii="Arial" w:eastAsia="宋体" w:hAnsi="Arial" w:cs="Arial" w:hint="eastAsia"/>
        </w:rPr>
        <w:t>年版</w:t>
      </w:r>
      <w:r w:rsidRPr="00495E2C">
        <w:rPr>
          <w:rFonts w:ascii="Arial" w:eastAsia="宋体" w:hAnsi="Arial" w:cs="Arial"/>
        </w:rPr>
        <w:t>IEC 60601-1-2</w:t>
      </w:r>
      <w:r w:rsidRPr="00495E2C">
        <w:rPr>
          <w:rFonts w:ascii="Arial" w:eastAsia="宋体" w:hAnsi="Arial" w:cs="Arial" w:hint="eastAsia"/>
        </w:rPr>
        <w:t>的</w:t>
      </w:r>
      <w:r w:rsidRPr="00495E2C">
        <w:rPr>
          <w:rFonts w:ascii="Arial" w:eastAsia="宋体" w:hAnsi="Arial" w:cs="Arial"/>
        </w:rPr>
        <w:t>FDA</w:t>
      </w:r>
      <w:r w:rsidRPr="00495E2C">
        <w:rPr>
          <w:rFonts w:ascii="Arial" w:eastAsia="宋体" w:hAnsi="Arial" w:cs="Arial" w:hint="eastAsia"/>
        </w:rPr>
        <w:t>认可可在</w:t>
      </w:r>
      <w:hyperlink r:id="rId2" w:history="1">
        <w:r w:rsidRPr="00D81EF1">
          <w:rPr>
            <w:rStyle w:val="a3"/>
            <w:rFonts w:ascii="Arial" w:eastAsia="宋体" w:hAnsi="Arial" w:cs="Arial"/>
          </w:rPr>
          <w:t>http://www.accessdata.fda.gov/scripts/cdrh/cfdocs/cfStandards/detail.cfm?standard__identification_no=32628</w:t>
        </w:r>
      </w:hyperlink>
      <w:r w:rsidRPr="00D81EF1">
        <w:rPr>
          <w:rFonts w:ascii="Arial" w:eastAsia="宋体" w:hAnsi="Arial" w:cs="Arial" w:hint="eastAsia"/>
        </w:rPr>
        <w:t>获得。</w:t>
      </w:r>
    </w:p>
  </w:footnote>
  <w:footnote w:id="11">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由于例如家庭医疗保健环境中的电磁干扰程度可能会超过</w:t>
      </w:r>
      <w:r w:rsidRPr="0051457E">
        <w:rPr>
          <w:rFonts w:ascii="Arial" w:eastAsia="宋体" w:hAnsi="Arial" w:cs="Arial"/>
        </w:rPr>
        <w:t>IEC</w:t>
      </w:r>
      <w:r w:rsidRPr="0051457E">
        <w:rPr>
          <w:rFonts w:ascii="Arial" w:eastAsia="宋体" w:hAnsi="Arial" w:cs="Arial"/>
        </w:rPr>
        <w:t>和</w:t>
      </w:r>
      <w:r w:rsidRPr="0051457E">
        <w:rPr>
          <w:rFonts w:ascii="Arial" w:eastAsia="宋体" w:hAnsi="Arial" w:cs="Arial"/>
        </w:rPr>
        <w:t>ANSI / AAMI / IEC 60601-1-2</w:t>
      </w:r>
      <w:r w:rsidRPr="0051457E">
        <w:rPr>
          <w:rFonts w:ascii="Arial" w:eastAsia="宋体" w:hAnsi="Arial" w:cs="Arial"/>
        </w:rPr>
        <w:t>：</w:t>
      </w:r>
      <w:r w:rsidRPr="0051457E">
        <w:rPr>
          <w:rFonts w:ascii="Arial" w:eastAsia="宋体" w:hAnsi="Arial" w:cs="Arial"/>
        </w:rPr>
        <w:t>2007</w:t>
      </w:r>
      <w:r w:rsidRPr="0051457E">
        <w:rPr>
          <w:rFonts w:ascii="Arial" w:eastAsia="宋体" w:hAnsi="Arial" w:cs="Arial"/>
        </w:rPr>
        <w:t>规定的医院环境的默认测试级别，如果</w:t>
      </w:r>
      <w:r>
        <w:rPr>
          <w:rFonts w:ascii="Arial" w:eastAsia="宋体" w:hAnsi="Arial" w:cs="Arial" w:hint="eastAsia"/>
        </w:rPr>
        <w:t>贵公司</w:t>
      </w:r>
      <w:r>
        <w:rPr>
          <w:rFonts w:ascii="Arial" w:eastAsia="宋体" w:hAnsi="Arial" w:cs="Arial"/>
        </w:rPr>
        <w:t>器械</w:t>
      </w:r>
      <w:r w:rsidRPr="0051457E">
        <w:rPr>
          <w:rFonts w:ascii="Arial" w:eastAsia="宋体" w:hAnsi="Arial" w:cs="Arial"/>
        </w:rPr>
        <w:t>被指定为家庭使用或在运输中使用，应该</w:t>
      </w:r>
      <w:r>
        <w:rPr>
          <w:rFonts w:ascii="Arial" w:eastAsia="宋体" w:hAnsi="Arial" w:cs="Arial" w:hint="eastAsia"/>
        </w:rPr>
        <w:t>将</w:t>
      </w:r>
      <w:r>
        <w:rPr>
          <w:rFonts w:ascii="Arial" w:eastAsia="宋体" w:hAnsi="Arial" w:cs="Arial"/>
        </w:rPr>
        <w:t>器械</w:t>
      </w:r>
      <w:r w:rsidRPr="0051457E">
        <w:rPr>
          <w:rFonts w:ascii="Arial" w:eastAsia="宋体" w:hAnsi="Arial" w:cs="Arial"/>
        </w:rPr>
        <w:t>设计</w:t>
      </w:r>
      <w:r>
        <w:rPr>
          <w:rFonts w:ascii="Arial" w:eastAsia="宋体" w:hAnsi="Arial" w:cs="Arial" w:hint="eastAsia"/>
        </w:rPr>
        <w:t>为</w:t>
      </w:r>
      <w:r w:rsidRPr="0051457E">
        <w:rPr>
          <w:rFonts w:ascii="Arial" w:eastAsia="宋体" w:hAnsi="Arial" w:cs="Arial"/>
        </w:rPr>
        <w:t>预期在这些环境中免受干扰水平。</w:t>
      </w:r>
    </w:p>
  </w:footnote>
  <w:footnote w:id="12">
    <w:p w:rsidR="00916EF1" w:rsidRPr="0069561C" w:rsidRDefault="00916EF1">
      <w:pPr>
        <w:pStyle w:val="a7"/>
        <w:rPr>
          <w:rFonts w:ascii="Arial" w:eastAsia="宋体" w:hAnsi="Arial" w:cs="Arial"/>
        </w:rPr>
      </w:pPr>
      <w:r w:rsidRPr="0069561C">
        <w:rPr>
          <w:rStyle w:val="a8"/>
          <w:rFonts w:ascii="Arial" w:eastAsia="宋体" w:hAnsi="Arial" w:cs="Arial"/>
        </w:rPr>
        <w:footnoteRef/>
      </w:r>
      <w:r w:rsidRPr="0069561C">
        <w:rPr>
          <w:rFonts w:ascii="Arial" w:eastAsia="宋体" w:hAnsi="Arial" w:cs="Arial"/>
        </w:rPr>
        <w:t xml:space="preserve"> FDA</w:t>
      </w:r>
      <w:r w:rsidRPr="0069561C">
        <w:rPr>
          <w:rFonts w:ascii="Arial" w:eastAsia="宋体" w:hAnsi="Arial" w:cs="Arial"/>
        </w:rPr>
        <w:t>已经发布了关于使用</w:t>
      </w:r>
      <w:r w:rsidRPr="0069561C">
        <w:rPr>
          <w:rFonts w:ascii="Arial" w:eastAsia="宋体" w:hAnsi="Arial" w:cs="Arial"/>
        </w:rPr>
        <w:t>ISO 10993</w:t>
      </w:r>
      <w:r w:rsidRPr="0069561C">
        <w:rPr>
          <w:rFonts w:ascii="Arial" w:eastAsia="宋体" w:hAnsi="Arial" w:cs="Arial"/>
        </w:rPr>
        <w:t>测试生物相容性医疗</w:t>
      </w:r>
      <w:r>
        <w:rPr>
          <w:rFonts w:ascii="Arial" w:eastAsia="宋体" w:hAnsi="Arial" w:cs="Arial"/>
        </w:rPr>
        <w:t>器械</w:t>
      </w:r>
      <w:r w:rsidRPr="0069561C">
        <w:rPr>
          <w:rFonts w:ascii="Arial" w:eastAsia="宋体" w:hAnsi="Arial" w:cs="Arial"/>
        </w:rPr>
        <w:t>的指南草案，</w:t>
      </w:r>
      <w:r w:rsidRPr="0069561C">
        <w:rPr>
          <w:rStyle w:val="a3"/>
          <w:rFonts w:ascii="Arial" w:eastAsia="宋体" w:hAnsi="Arial" w:cs="Arial"/>
        </w:rPr>
        <w:t>使用国际标准</w:t>
      </w:r>
      <w:r w:rsidRPr="0069561C">
        <w:rPr>
          <w:rStyle w:val="a3"/>
          <w:rFonts w:ascii="Arial" w:eastAsia="宋体" w:hAnsi="Arial" w:cs="Arial"/>
        </w:rPr>
        <w:t>ISO 10993</w:t>
      </w:r>
      <w:r w:rsidRPr="0069561C">
        <w:rPr>
          <w:rStyle w:val="a3"/>
          <w:rFonts w:ascii="Arial" w:eastAsia="宋体" w:hAnsi="Arial" w:cs="Arial"/>
        </w:rPr>
        <w:t>，医疗</w:t>
      </w:r>
      <w:r>
        <w:rPr>
          <w:rStyle w:val="a3"/>
          <w:rFonts w:ascii="Arial" w:eastAsia="宋体" w:hAnsi="Arial" w:cs="Arial"/>
        </w:rPr>
        <w:t>器械</w:t>
      </w:r>
      <w:r w:rsidRPr="0069561C">
        <w:rPr>
          <w:rStyle w:val="a3"/>
          <w:rFonts w:ascii="Arial" w:eastAsia="宋体" w:hAnsi="Arial" w:cs="Arial"/>
        </w:rPr>
        <w:t>的生物学评估第</w:t>
      </w:r>
      <w:r w:rsidRPr="0069561C">
        <w:rPr>
          <w:rStyle w:val="a3"/>
          <w:rFonts w:ascii="Arial" w:eastAsia="宋体" w:hAnsi="Arial" w:cs="Arial"/>
        </w:rPr>
        <w:t>1</w:t>
      </w:r>
      <w:r w:rsidRPr="0069561C">
        <w:rPr>
          <w:rStyle w:val="a3"/>
          <w:rFonts w:ascii="Arial" w:eastAsia="宋体" w:hAnsi="Arial" w:cs="Arial"/>
        </w:rPr>
        <w:t>部分：评估和测试</w:t>
      </w:r>
      <w:r w:rsidR="00E61553">
        <w:rPr>
          <w:rStyle w:val="a3"/>
          <w:rFonts w:ascii="Arial" w:eastAsia="宋体" w:hAnsi="Arial" w:cs="Arial"/>
        </w:rPr>
        <w:t>（</w:t>
      </w:r>
      <w:r w:rsidRPr="0069561C">
        <w:rPr>
          <w:rStyle w:val="a3"/>
          <w:rFonts w:ascii="Arial" w:eastAsia="宋体" w:hAnsi="Arial" w:cs="Arial"/>
        </w:rPr>
        <w:t xml:space="preserve">http://www.fda.gov/downloads/MedicalDevices/DeviceRegulationandGuidance/GuidanceDocuments/UCM348890.pdf). </w:t>
      </w:r>
      <w:r w:rsidRPr="0069561C">
        <w:rPr>
          <w:rFonts w:ascii="Arial" w:eastAsia="宋体" w:hAnsi="Arial" w:cs="Arial"/>
        </w:rPr>
        <w:t>当最终确定后，本指南将代表</w:t>
      </w:r>
      <w:r w:rsidRPr="0069561C">
        <w:rPr>
          <w:rFonts w:ascii="Arial" w:eastAsia="宋体" w:hAnsi="Arial" w:cs="Arial"/>
        </w:rPr>
        <w:t>FDA</w:t>
      </w:r>
      <w:r w:rsidRPr="0069561C">
        <w:rPr>
          <w:rFonts w:ascii="Arial" w:eastAsia="宋体" w:hAnsi="Arial" w:cs="Arial"/>
        </w:rPr>
        <w:t>对此主题的</w:t>
      </w:r>
      <w:r>
        <w:rPr>
          <w:rFonts w:ascii="Arial" w:eastAsia="宋体" w:hAnsi="Arial" w:cs="Arial" w:hint="eastAsia"/>
        </w:rPr>
        <w:t>最新见解</w:t>
      </w:r>
      <w:r w:rsidRPr="0069561C">
        <w:rPr>
          <w:rFonts w:ascii="Arial" w:eastAsia="宋体" w:hAnsi="Arial" w:cs="Arial"/>
        </w:rPr>
        <w:t>，并将取代上文引用的</w:t>
      </w:r>
      <w:r>
        <w:rPr>
          <w:rFonts w:ascii="宋体" w:eastAsia="宋体" w:hAnsi="宋体" w:cs="Arial" w:hint="eastAsia"/>
        </w:rPr>
        <w:t>《</w:t>
      </w:r>
      <w:r w:rsidRPr="0069561C">
        <w:rPr>
          <w:rFonts w:ascii="Arial" w:eastAsia="宋体" w:hAnsi="Arial" w:cs="Arial"/>
        </w:rPr>
        <w:t>蓝皮书备忘录</w:t>
      </w:r>
      <w:r>
        <w:rPr>
          <w:rFonts w:ascii="宋体" w:eastAsia="宋体" w:hAnsi="宋体" w:cs="Arial" w:hint="eastAsia"/>
        </w:rPr>
        <w:t>》</w:t>
      </w:r>
      <w:r w:rsidRPr="0069561C">
        <w:rPr>
          <w:rFonts w:ascii="Arial" w:eastAsia="宋体" w:hAnsi="Arial" w:cs="Arial"/>
        </w:rPr>
        <w:t>。</w:t>
      </w:r>
    </w:p>
  </w:footnote>
  <w:footnote w:id="13">
    <w:p w:rsidR="00916EF1" w:rsidRPr="00E61553"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E61553">
        <w:rPr>
          <w:rFonts w:ascii="Arial" w:eastAsia="宋体" w:hAnsi="Arial" w:cs="Arial" w:hint="eastAsia"/>
        </w:rPr>
        <w:t>有关药物或生物产品稳定性的更多信息，请参阅</w:t>
      </w:r>
      <w:r w:rsidRPr="00E61553">
        <w:rPr>
          <w:rFonts w:ascii="Arial" w:eastAsia="宋体" w:hAnsi="Arial" w:cs="Arial"/>
        </w:rPr>
        <w:t>FDA</w:t>
      </w:r>
      <w:r w:rsidRPr="00E61553">
        <w:rPr>
          <w:rFonts w:ascii="Arial" w:eastAsia="宋体" w:hAnsi="Arial" w:cs="Arial" w:hint="eastAsia"/>
        </w:rPr>
        <w:t>在</w:t>
      </w:r>
      <w:r w:rsidRPr="00E61553">
        <w:rPr>
          <w:rFonts w:ascii="Arial" w:eastAsia="宋体" w:hAnsi="Arial" w:cs="Arial"/>
        </w:rPr>
        <w:t>CDER</w:t>
      </w:r>
      <w:r w:rsidRPr="00E61553">
        <w:rPr>
          <w:rFonts w:ascii="Arial" w:eastAsia="宋体" w:hAnsi="Arial" w:cs="Arial" w:hint="eastAsia"/>
        </w:rPr>
        <w:t>网页上的指导性文件</w:t>
      </w:r>
      <w:r w:rsidR="00E61553" w:rsidRPr="00D81EF1">
        <w:rPr>
          <w:rFonts w:ascii="Arial" w:eastAsia="宋体" w:hAnsi="Arial" w:cs="Arial" w:hint="eastAsia"/>
        </w:rPr>
        <w:t>（</w:t>
      </w:r>
      <w:r w:rsidRPr="00D81EF1">
        <w:rPr>
          <w:rStyle w:val="a3"/>
          <w:rFonts w:ascii="Arial" w:eastAsia="宋体" w:hAnsi="Arial" w:cs="Arial"/>
        </w:rPr>
        <w:t>http://www.fda.gov/Drugs/GuidanceComplianceRegulatoryInformation/Guidances/ucm064979.htm</w:t>
      </w:r>
      <w:r w:rsidR="00E61553" w:rsidRPr="00D81EF1">
        <w:rPr>
          <w:rStyle w:val="a3"/>
          <w:rFonts w:ascii="Arial" w:eastAsia="宋体" w:hAnsi="Arial" w:cs="Arial" w:hint="eastAsia"/>
          <w:color w:val="auto"/>
          <w:u w:val="none"/>
        </w:rPr>
        <w:t>）</w:t>
      </w:r>
      <w:r w:rsidRPr="00D81EF1">
        <w:rPr>
          <w:rFonts w:ascii="Arial" w:eastAsia="宋体" w:hAnsi="Arial" w:cs="Arial" w:hint="eastAsia"/>
        </w:rPr>
        <w:t>或者</w:t>
      </w:r>
      <w:r w:rsidRPr="00D81EF1">
        <w:rPr>
          <w:rFonts w:ascii="Arial" w:eastAsia="宋体" w:hAnsi="Arial" w:cs="Arial"/>
        </w:rPr>
        <w:t xml:space="preserve">CBER </w:t>
      </w:r>
      <w:r w:rsidRPr="00D81EF1">
        <w:rPr>
          <w:rFonts w:ascii="Arial" w:eastAsia="宋体" w:hAnsi="Arial" w:cs="Arial" w:hint="eastAsia"/>
        </w:rPr>
        <w:t>网页</w:t>
      </w:r>
      <w:r w:rsidR="00E61553" w:rsidRPr="00D81EF1">
        <w:rPr>
          <w:rStyle w:val="a3"/>
          <w:rFonts w:ascii="Arial" w:eastAsia="宋体" w:hAnsi="Arial" w:cs="Arial" w:hint="eastAsia"/>
          <w:color w:val="auto"/>
          <w:u w:val="none"/>
        </w:rPr>
        <w:t>（</w:t>
      </w:r>
      <w:r w:rsidRPr="00D81EF1">
        <w:rPr>
          <w:rStyle w:val="a3"/>
          <w:rFonts w:ascii="Arial" w:eastAsia="宋体" w:hAnsi="Arial" w:cs="Arial"/>
        </w:rPr>
        <w:t>http://www.fda.gov/BiologicsBloodVaccines/GuidanceComplianceRegulatoryInformation/default.htm</w:t>
      </w:r>
      <w:r w:rsidRPr="00D81EF1">
        <w:rPr>
          <w:rStyle w:val="a3"/>
          <w:rFonts w:ascii="Arial" w:eastAsia="宋体" w:hAnsi="Arial" w:cs="Arial"/>
          <w:color w:val="auto"/>
          <w:u w:val="none"/>
        </w:rPr>
        <w:t>)</w:t>
      </w:r>
      <w:r w:rsidRPr="00D81EF1">
        <w:rPr>
          <w:rStyle w:val="a3"/>
          <w:rFonts w:ascii="Arial" w:eastAsia="宋体" w:hAnsi="Arial" w:cs="Arial" w:hint="eastAsia"/>
          <w:color w:val="auto"/>
          <w:u w:val="none"/>
        </w:rPr>
        <w:t>。</w:t>
      </w:r>
    </w:p>
  </w:footnote>
  <w:footnote w:id="14">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参见</w:t>
      </w:r>
      <w:r w:rsidRPr="0051457E">
        <w:rPr>
          <w:rFonts w:ascii="Arial" w:eastAsia="宋体" w:hAnsi="Arial" w:cs="Arial"/>
        </w:rPr>
        <w:t>C</w:t>
      </w:r>
      <w:r w:rsidRPr="0051457E">
        <w:rPr>
          <w:rFonts w:ascii="Arial" w:eastAsia="宋体" w:hAnsi="Arial" w:cs="Arial"/>
        </w:rPr>
        <w:t>部分。性能测试：药物</w:t>
      </w:r>
      <w:r w:rsidRPr="0051457E">
        <w:rPr>
          <w:rFonts w:ascii="Arial" w:eastAsia="宋体" w:hAnsi="Arial" w:cs="Arial"/>
        </w:rPr>
        <w:t>/</w:t>
      </w:r>
      <w:r w:rsidRPr="0051457E">
        <w:rPr>
          <w:rFonts w:ascii="Arial" w:eastAsia="宋体" w:hAnsi="Arial" w:cs="Arial"/>
        </w:rPr>
        <w:t>生物制品的稳定性和相容性。</w:t>
      </w:r>
    </w:p>
  </w:footnote>
  <w:footnote w:id="15">
    <w:p w:rsidR="00916EF1" w:rsidRPr="0051457E" w:rsidRDefault="00916EF1">
      <w:pPr>
        <w:pStyle w:val="a7"/>
        <w:rPr>
          <w:rFonts w:ascii="Arial" w:eastAsia="宋体" w:hAnsi="Arial" w:cs="Arial"/>
        </w:rPr>
      </w:pPr>
      <w:r w:rsidRPr="0051457E">
        <w:rPr>
          <w:rStyle w:val="a8"/>
          <w:rFonts w:ascii="Arial" w:eastAsia="宋体" w:hAnsi="Arial" w:cs="Arial"/>
        </w:rPr>
        <w:footnoteRef/>
      </w:r>
      <w:r w:rsidRPr="0051457E">
        <w:rPr>
          <w:rFonts w:ascii="Arial" w:eastAsia="宋体" w:hAnsi="Arial" w:cs="Arial"/>
        </w:rPr>
        <w:t xml:space="preserve"> </w:t>
      </w:r>
      <w:r w:rsidRPr="0051457E">
        <w:rPr>
          <w:rFonts w:ascii="Arial" w:eastAsia="宋体" w:hAnsi="Arial" w:cs="Arial"/>
        </w:rPr>
        <w:t>如</w:t>
      </w:r>
      <w:r w:rsidR="00AB72CE" w:rsidRPr="00292BD5">
        <w:rPr>
          <w:rFonts w:ascii="宋体" w:eastAsia="宋体" w:hAnsi="宋体" w:cs="Arial"/>
        </w:rPr>
        <w:t>“</w:t>
      </w:r>
      <w:r w:rsidR="00AB72CE" w:rsidRPr="0051457E">
        <w:rPr>
          <w:rFonts w:ascii="Arial" w:eastAsia="宋体" w:hAnsi="Arial" w:cs="Arial"/>
        </w:rPr>
        <w:t>使用</w:t>
      </w:r>
      <w:r w:rsidR="00AB72CE">
        <w:rPr>
          <w:rFonts w:ascii="Arial" w:eastAsia="宋体" w:hAnsi="Arial" w:cs="Arial" w:hint="eastAsia"/>
        </w:rPr>
        <w:t>说明书</w:t>
      </w:r>
      <w:r w:rsidR="00AB72CE" w:rsidRPr="00292BD5">
        <w:rPr>
          <w:rFonts w:ascii="宋体" w:eastAsia="宋体" w:hAnsi="宋体" w:cs="Arial"/>
        </w:rPr>
        <w:t>”</w:t>
      </w:r>
      <w:r w:rsidRPr="0051457E">
        <w:rPr>
          <w:rFonts w:ascii="Arial" w:eastAsia="宋体" w:hAnsi="Arial" w:cs="Arial"/>
        </w:rPr>
        <w:t>一节所述，这些输液泵是</w:t>
      </w:r>
      <w:r w:rsidRPr="0051457E">
        <w:rPr>
          <w:rFonts w:ascii="Arial" w:eastAsia="宋体" w:hAnsi="Arial" w:cs="Arial"/>
        </w:rPr>
        <w:t>21 CFR 801.109</w:t>
      </w:r>
      <w:r w:rsidRPr="0051457E">
        <w:rPr>
          <w:rFonts w:ascii="Arial" w:eastAsia="宋体" w:hAnsi="Arial" w:cs="Arial"/>
        </w:rPr>
        <w:t>下的处方</w:t>
      </w:r>
      <w:r>
        <w:rPr>
          <w:rFonts w:ascii="Arial" w:eastAsia="宋体" w:hAnsi="Arial" w:cs="Arial"/>
        </w:rPr>
        <w:t>器械</w:t>
      </w:r>
      <w:r w:rsidRPr="0051457E">
        <w:rPr>
          <w:rFonts w:ascii="Arial" w:eastAsia="宋体" w:hAnsi="Arial" w:cs="Arial"/>
        </w:rPr>
        <w:t>。请参阅讨论</w:t>
      </w:r>
      <w:r w:rsidR="00AB72CE">
        <w:rPr>
          <w:rFonts w:ascii="Arial" w:eastAsia="宋体" w:hAnsi="Arial" w:cs="Arial" w:hint="eastAsia"/>
        </w:rPr>
        <w:t>普通</w:t>
      </w:r>
      <w:r w:rsidRPr="0051457E">
        <w:rPr>
          <w:rFonts w:ascii="Arial" w:eastAsia="宋体" w:hAnsi="Arial" w:cs="Arial"/>
        </w:rPr>
        <w:t>用户的脚注</w:t>
      </w:r>
      <w:r w:rsidRPr="0051457E">
        <w:rPr>
          <w:rFonts w:ascii="Arial" w:eastAsia="宋体" w:hAnsi="Arial" w:cs="Arial"/>
        </w:rPr>
        <w:t>2</w:t>
      </w:r>
      <w:r w:rsidRPr="0051457E">
        <w:rPr>
          <w:rFonts w:ascii="Arial" w:eastAsia="宋体" w:hAnsi="Arial" w:cs="Arial"/>
        </w:rPr>
        <w:t>。</w:t>
      </w:r>
    </w:p>
  </w:footnote>
  <w:footnote w:id="16">
    <w:p w:rsidR="00916EF1" w:rsidRPr="006B7457" w:rsidRDefault="00916EF1">
      <w:pPr>
        <w:pStyle w:val="a7"/>
        <w:rPr>
          <w:rFonts w:ascii="Arial" w:eastAsia="宋体" w:hAnsi="Arial" w:cs="Arial"/>
        </w:rPr>
      </w:pPr>
      <w:r w:rsidRPr="006B7457">
        <w:rPr>
          <w:rStyle w:val="a8"/>
          <w:rFonts w:ascii="Arial" w:eastAsia="宋体" w:hAnsi="Arial" w:cs="Arial"/>
        </w:rPr>
        <w:footnoteRef/>
      </w:r>
      <w:r w:rsidRPr="006B7457">
        <w:rPr>
          <w:rFonts w:ascii="Arial" w:eastAsia="宋体" w:hAnsi="Arial" w:cs="Arial"/>
        </w:rPr>
        <w:t xml:space="preserve"> Leveson</w:t>
      </w:r>
      <w:r w:rsidRPr="006B7457">
        <w:rPr>
          <w:rFonts w:ascii="Arial" w:eastAsia="宋体" w:hAnsi="Arial" w:cs="Arial"/>
        </w:rPr>
        <w:t>，</w:t>
      </w:r>
      <w:r w:rsidRPr="006B7457">
        <w:rPr>
          <w:rFonts w:ascii="Arial" w:eastAsia="宋体" w:hAnsi="Arial" w:cs="Arial"/>
        </w:rPr>
        <w:t>Nancy</w:t>
      </w:r>
      <w:r w:rsidRPr="006B7457">
        <w:rPr>
          <w:rFonts w:ascii="Arial" w:eastAsia="宋体" w:hAnsi="Arial" w:cs="Arial"/>
        </w:rPr>
        <w:t>，</w:t>
      </w:r>
      <w:r w:rsidRPr="006B7457">
        <w:rPr>
          <w:rFonts w:ascii="Arial" w:eastAsia="宋体" w:hAnsi="Arial" w:cs="Arial"/>
          <w:u w:val="single"/>
        </w:rPr>
        <w:t>建设更安全的世界</w:t>
      </w:r>
      <w:r w:rsidR="009553AE" w:rsidRPr="00D81EF1">
        <w:rPr>
          <w:rFonts w:ascii="Arial" w:eastAsia="宋体" w:hAnsi="Arial" w:cs="Arial" w:hint="eastAsia"/>
        </w:rPr>
        <w:t>，</w:t>
      </w:r>
      <w:r w:rsidRPr="006B7457">
        <w:rPr>
          <w:rFonts w:ascii="Arial" w:eastAsia="宋体" w:hAnsi="Arial" w:cs="Arial"/>
        </w:rPr>
        <w:t>Cambridge, MA, MIT Press, 2011</w:t>
      </w:r>
      <w:r>
        <w:rPr>
          <w:rFonts w:ascii="Arial" w:eastAsia="宋体" w:hAnsi="Arial" w:cs="Arial" w:hint="eastAsia"/>
        </w:rPr>
        <w:t>。</w:t>
      </w:r>
    </w:p>
  </w:footnote>
  <w:footnote w:id="17">
    <w:p w:rsidR="00916EF1" w:rsidRPr="006B7457" w:rsidRDefault="00916EF1">
      <w:pPr>
        <w:pStyle w:val="a7"/>
        <w:rPr>
          <w:rFonts w:ascii="Arial" w:eastAsia="宋体" w:hAnsi="Arial" w:cs="Arial"/>
        </w:rPr>
      </w:pPr>
      <w:r w:rsidRPr="006B7457">
        <w:rPr>
          <w:rStyle w:val="a8"/>
          <w:rFonts w:ascii="Arial" w:eastAsia="宋体" w:hAnsi="Arial" w:cs="Arial"/>
        </w:rPr>
        <w:footnoteRef/>
      </w:r>
      <w:r w:rsidRPr="006B7457">
        <w:rPr>
          <w:rFonts w:ascii="Arial" w:eastAsia="宋体" w:hAnsi="Arial" w:cs="Arial"/>
        </w:rPr>
        <w:t xml:space="preserve"> </w:t>
      </w:r>
      <w:r w:rsidRPr="006B7457">
        <w:rPr>
          <w:rFonts w:ascii="Arial" w:eastAsia="宋体" w:hAnsi="Arial" w:cs="Arial"/>
        </w:rPr>
        <w:t>根据</w:t>
      </w:r>
      <w:r w:rsidRPr="006B7457">
        <w:rPr>
          <w:rFonts w:ascii="宋体" w:eastAsia="宋体" w:hAnsi="宋体" w:cs="Arial"/>
        </w:rPr>
        <w:t>“</w:t>
      </w:r>
      <w:r w:rsidRPr="006B7457">
        <w:rPr>
          <w:rFonts w:ascii="Arial" w:eastAsia="宋体" w:hAnsi="Arial" w:cs="Arial"/>
        </w:rPr>
        <w:t>21 CFR 7.3</w:t>
      </w:r>
      <w:r w:rsidRPr="006B7457">
        <w:rPr>
          <w:rFonts w:ascii="Arial" w:eastAsia="宋体" w:hAnsi="Arial" w:cs="Arial"/>
        </w:rPr>
        <w:t>（</w:t>
      </w:r>
      <w:r w:rsidRPr="006B7457">
        <w:rPr>
          <w:rFonts w:ascii="Arial" w:eastAsia="宋体" w:hAnsi="Arial" w:cs="Arial"/>
        </w:rPr>
        <w:t>m</w:t>
      </w:r>
      <w:r w:rsidRPr="006B7457">
        <w:rPr>
          <w:rFonts w:ascii="Arial" w:eastAsia="宋体" w:hAnsi="Arial" w:cs="Arial"/>
        </w:rPr>
        <w:t>）（</w:t>
      </w:r>
      <w:r w:rsidRPr="006B7457">
        <w:rPr>
          <w:rFonts w:ascii="Arial" w:eastAsia="宋体" w:hAnsi="Arial" w:cs="Arial"/>
        </w:rPr>
        <w:t>1</w:t>
      </w:r>
      <w:r w:rsidRPr="006B7457">
        <w:rPr>
          <w:rFonts w:ascii="Arial" w:eastAsia="宋体" w:hAnsi="Arial" w:cs="Arial"/>
        </w:rPr>
        <w:t>）</w:t>
      </w:r>
      <w:r w:rsidRPr="006B7457">
        <w:rPr>
          <w:rFonts w:ascii="宋体" w:eastAsia="宋体" w:hAnsi="宋体" w:cs="Arial"/>
        </w:rPr>
        <w:t>”</w:t>
      </w:r>
      <w:r w:rsidRPr="006B7457">
        <w:rPr>
          <w:rFonts w:ascii="Arial" w:eastAsia="宋体" w:hAnsi="Arial" w:cs="Arial"/>
        </w:rPr>
        <w:t>规定，</w:t>
      </w:r>
      <w:r w:rsidRPr="006B7457">
        <w:rPr>
          <w:rFonts w:ascii="Arial" w:eastAsia="宋体" w:hAnsi="Arial" w:cs="Arial"/>
        </w:rPr>
        <w:t>I</w:t>
      </w:r>
      <w:r w:rsidRPr="006B7457">
        <w:rPr>
          <w:rFonts w:ascii="Arial" w:eastAsia="宋体" w:hAnsi="Arial" w:cs="Arial"/>
        </w:rPr>
        <w:t>类召回</w:t>
      </w:r>
      <w:r w:rsidRPr="006B7457">
        <w:rPr>
          <w:rFonts w:ascii="宋体" w:eastAsia="宋体" w:hAnsi="宋体" w:cs="Arial"/>
        </w:rPr>
        <w:t>“</w:t>
      </w:r>
      <w:r w:rsidRPr="006B7457">
        <w:rPr>
          <w:rFonts w:ascii="Arial" w:eastAsia="宋体" w:hAnsi="Arial" w:cs="Arial"/>
        </w:rPr>
        <w:t>是指使用或暴露违法产品会导致严重不良健康后果或死亡的情况。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F1" w:rsidRDefault="00916EF1" w:rsidP="00DA3B31">
    <w:pPr>
      <w:jc w:val="center"/>
      <w:rPr>
        <w:i/>
      </w:rPr>
    </w:pPr>
    <w:r w:rsidRPr="002E10E4">
      <w:rPr>
        <w:i/>
      </w:rPr>
      <w:t>包含非约束性建议</w:t>
    </w:r>
  </w:p>
  <w:p w:rsidR="00916EF1" w:rsidRPr="002E10E4" w:rsidRDefault="00916EF1" w:rsidP="00DA3B31">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712"/>
    <w:multiLevelType w:val="hybridMultilevel"/>
    <w:tmpl w:val="FF505654"/>
    <w:lvl w:ilvl="0" w:tplc="CEC2A60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3D5333D"/>
    <w:multiLevelType w:val="hybridMultilevel"/>
    <w:tmpl w:val="D8246984"/>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076F6DF5"/>
    <w:multiLevelType w:val="hybridMultilevel"/>
    <w:tmpl w:val="2EC81728"/>
    <w:lvl w:ilvl="0" w:tplc="04090001">
      <w:start w:val="1"/>
      <w:numFmt w:val="bullet"/>
      <w:lvlText w:val=""/>
      <w:lvlJc w:val="left"/>
      <w:pPr>
        <w:ind w:left="1201" w:hanging="420"/>
      </w:pPr>
      <w:rPr>
        <w:rFonts w:ascii="Wingdings" w:hAnsi="Wingdings" w:hint="default"/>
      </w:rPr>
    </w:lvl>
    <w:lvl w:ilvl="1" w:tplc="04090003" w:tentative="1">
      <w:start w:val="1"/>
      <w:numFmt w:val="bullet"/>
      <w:lvlText w:val=""/>
      <w:lvlJc w:val="left"/>
      <w:pPr>
        <w:ind w:left="1621" w:hanging="420"/>
      </w:pPr>
      <w:rPr>
        <w:rFonts w:ascii="Wingdings" w:hAnsi="Wingdings" w:hint="default"/>
      </w:rPr>
    </w:lvl>
    <w:lvl w:ilvl="2" w:tplc="04090005"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3" w:tentative="1">
      <w:start w:val="1"/>
      <w:numFmt w:val="bullet"/>
      <w:lvlText w:val=""/>
      <w:lvlJc w:val="left"/>
      <w:pPr>
        <w:ind w:left="2881" w:hanging="420"/>
      </w:pPr>
      <w:rPr>
        <w:rFonts w:ascii="Wingdings" w:hAnsi="Wingdings" w:hint="default"/>
      </w:rPr>
    </w:lvl>
    <w:lvl w:ilvl="5" w:tplc="04090005"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3" w:tentative="1">
      <w:start w:val="1"/>
      <w:numFmt w:val="bullet"/>
      <w:lvlText w:val=""/>
      <w:lvlJc w:val="left"/>
      <w:pPr>
        <w:ind w:left="4141" w:hanging="420"/>
      </w:pPr>
      <w:rPr>
        <w:rFonts w:ascii="Wingdings" w:hAnsi="Wingdings" w:hint="default"/>
      </w:rPr>
    </w:lvl>
    <w:lvl w:ilvl="8" w:tplc="04090005" w:tentative="1">
      <w:start w:val="1"/>
      <w:numFmt w:val="bullet"/>
      <w:lvlText w:val=""/>
      <w:lvlJc w:val="left"/>
      <w:pPr>
        <w:ind w:left="4561" w:hanging="420"/>
      </w:pPr>
      <w:rPr>
        <w:rFonts w:ascii="Wingdings" w:hAnsi="Wingdings" w:hint="default"/>
      </w:rPr>
    </w:lvl>
  </w:abstractNum>
  <w:abstractNum w:abstractNumId="3">
    <w:nsid w:val="0A89548D"/>
    <w:multiLevelType w:val="hybridMultilevel"/>
    <w:tmpl w:val="E01E5FA0"/>
    <w:lvl w:ilvl="0" w:tplc="8BE08E00">
      <w:start w:val="1"/>
      <w:numFmt w:val="bullet"/>
      <w:lvlText w:val="○"/>
      <w:lvlJc w:val="left"/>
      <w:pPr>
        <w:ind w:left="1600" w:hanging="420"/>
      </w:pPr>
      <w:rPr>
        <w:rFonts w:ascii="Arial" w:hAnsi="Arial" w:hint="default"/>
      </w:rPr>
    </w:lvl>
    <w:lvl w:ilvl="1" w:tplc="04090003" w:tentative="1">
      <w:start w:val="1"/>
      <w:numFmt w:val="bullet"/>
      <w:lvlText w:val=""/>
      <w:lvlJc w:val="left"/>
      <w:pPr>
        <w:ind w:left="2020" w:hanging="420"/>
      </w:pPr>
      <w:rPr>
        <w:rFonts w:ascii="Wingdings" w:hAnsi="Wingdings" w:hint="default"/>
      </w:rPr>
    </w:lvl>
    <w:lvl w:ilvl="2" w:tplc="04090005"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3" w:tentative="1">
      <w:start w:val="1"/>
      <w:numFmt w:val="bullet"/>
      <w:lvlText w:val=""/>
      <w:lvlJc w:val="left"/>
      <w:pPr>
        <w:ind w:left="3280" w:hanging="420"/>
      </w:pPr>
      <w:rPr>
        <w:rFonts w:ascii="Wingdings" w:hAnsi="Wingdings" w:hint="default"/>
      </w:rPr>
    </w:lvl>
    <w:lvl w:ilvl="5" w:tplc="04090005"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3" w:tentative="1">
      <w:start w:val="1"/>
      <w:numFmt w:val="bullet"/>
      <w:lvlText w:val=""/>
      <w:lvlJc w:val="left"/>
      <w:pPr>
        <w:ind w:left="4540" w:hanging="420"/>
      </w:pPr>
      <w:rPr>
        <w:rFonts w:ascii="Wingdings" w:hAnsi="Wingdings" w:hint="default"/>
      </w:rPr>
    </w:lvl>
    <w:lvl w:ilvl="8" w:tplc="04090005" w:tentative="1">
      <w:start w:val="1"/>
      <w:numFmt w:val="bullet"/>
      <w:lvlText w:val=""/>
      <w:lvlJc w:val="left"/>
      <w:pPr>
        <w:ind w:left="4960" w:hanging="420"/>
      </w:pPr>
      <w:rPr>
        <w:rFonts w:ascii="Wingdings" w:hAnsi="Wingdings" w:hint="default"/>
      </w:rPr>
    </w:lvl>
  </w:abstractNum>
  <w:abstractNum w:abstractNumId="4">
    <w:nsid w:val="0EDE05D1"/>
    <w:multiLevelType w:val="hybridMultilevel"/>
    <w:tmpl w:val="CDE441A0"/>
    <w:lvl w:ilvl="0" w:tplc="F6B8B088">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1632D35"/>
    <w:multiLevelType w:val="hybridMultilevel"/>
    <w:tmpl w:val="7114A282"/>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14780312"/>
    <w:multiLevelType w:val="hybridMultilevel"/>
    <w:tmpl w:val="49E2BFA4"/>
    <w:lvl w:ilvl="0" w:tplc="74A8C496">
      <w:start w:val="1"/>
      <w:numFmt w:val="bullet"/>
      <w:lvlText w:val=""/>
      <w:lvlJc w:val="left"/>
      <w:pPr>
        <w:ind w:left="1560" w:hanging="420"/>
      </w:pPr>
      <w:rPr>
        <w:rFonts w:ascii="Wingdings 2" w:hAnsi="Wingdings 2" w:hint="default"/>
        <w:sz w:val="21"/>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7">
    <w:nsid w:val="17606735"/>
    <w:multiLevelType w:val="hybridMultilevel"/>
    <w:tmpl w:val="02E426BA"/>
    <w:lvl w:ilvl="0" w:tplc="25D49BCE">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8">
    <w:nsid w:val="19D77C4A"/>
    <w:multiLevelType w:val="hybridMultilevel"/>
    <w:tmpl w:val="B958E4C4"/>
    <w:lvl w:ilvl="0" w:tplc="87880FC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1E137D4A"/>
    <w:multiLevelType w:val="hybridMultilevel"/>
    <w:tmpl w:val="6180F2A8"/>
    <w:lvl w:ilvl="0" w:tplc="9AC87A1A">
      <w:start w:val="1"/>
      <w:numFmt w:val="bullet"/>
      <w:lvlText w:val=""/>
      <w:lvlJc w:val="left"/>
      <w:pPr>
        <w:ind w:left="1201" w:hanging="420"/>
      </w:pPr>
      <w:rPr>
        <w:rFonts w:ascii="Wingdings" w:hAnsi="Wingdings" w:hint="default"/>
        <w:sz w:val="16"/>
      </w:rPr>
    </w:lvl>
    <w:lvl w:ilvl="1" w:tplc="04090003" w:tentative="1">
      <w:start w:val="1"/>
      <w:numFmt w:val="bullet"/>
      <w:lvlText w:val=""/>
      <w:lvlJc w:val="left"/>
      <w:pPr>
        <w:ind w:left="1621" w:hanging="420"/>
      </w:pPr>
      <w:rPr>
        <w:rFonts w:ascii="Wingdings" w:hAnsi="Wingdings" w:hint="default"/>
      </w:rPr>
    </w:lvl>
    <w:lvl w:ilvl="2" w:tplc="04090005"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3" w:tentative="1">
      <w:start w:val="1"/>
      <w:numFmt w:val="bullet"/>
      <w:lvlText w:val=""/>
      <w:lvlJc w:val="left"/>
      <w:pPr>
        <w:ind w:left="2881" w:hanging="420"/>
      </w:pPr>
      <w:rPr>
        <w:rFonts w:ascii="Wingdings" w:hAnsi="Wingdings" w:hint="default"/>
      </w:rPr>
    </w:lvl>
    <w:lvl w:ilvl="5" w:tplc="04090005"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3" w:tentative="1">
      <w:start w:val="1"/>
      <w:numFmt w:val="bullet"/>
      <w:lvlText w:val=""/>
      <w:lvlJc w:val="left"/>
      <w:pPr>
        <w:ind w:left="4141" w:hanging="420"/>
      </w:pPr>
      <w:rPr>
        <w:rFonts w:ascii="Wingdings" w:hAnsi="Wingdings" w:hint="default"/>
      </w:rPr>
    </w:lvl>
    <w:lvl w:ilvl="8" w:tplc="04090005" w:tentative="1">
      <w:start w:val="1"/>
      <w:numFmt w:val="bullet"/>
      <w:lvlText w:val=""/>
      <w:lvlJc w:val="left"/>
      <w:pPr>
        <w:ind w:left="4561" w:hanging="420"/>
      </w:pPr>
      <w:rPr>
        <w:rFonts w:ascii="Wingdings" w:hAnsi="Wingdings" w:hint="default"/>
      </w:rPr>
    </w:lvl>
  </w:abstractNum>
  <w:abstractNum w:abstractNumId="10">
    <w:nsid w:val="25072F90"/>
    <w:multiLevelType w:val="hybridMultilevel"/>
    <w:tmpl w:val="A940673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28E45DFC"/>
    <w:multiLevelType w:val="hybridMultilevel"/>
    <w:tmpl w:val="AF6688A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2BE6485E"/>
    <w:multiLevelType w:val="hybridMultilevel"/>
    <w:tmpl w:val="9C76DE38"/>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2C4E55D1"/>
    <w:multiLevelType w:val="hybridMultilevel"/>
    <w:tmpl w:val="4462CB62"/>
    <w:lvl w:ilvl="0" w:tplc="7430EC0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2ED27AED"/>
    <w:multiLevelType w:val="hybridMultilevel"/>
    <w:tmpl w:val="9458632C"/>
    <w:lvl w:ilvl="0" w:tplc="F00EC9B4">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15">
    <w:nsid w:val="2FD11AE7"/>
    <w:multiLevelType w:val="hybridMultilevel"/>
    <w:tmpl w:val="3EC4488C"/>
    <w:lvl w:ilvl="0" w:tplc="1E062742">
      <w:start w:val="1"/>
      <w:numFmt w:val="lowerLetter"/>
      <w:lvlText w:val="(%1)"/>
      <w:lvlJc w:val="left"/>
      <w:pPr>
        <w:ind w:left="1080" w:hanging="7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2FE21D3A"/>
    <w:multiLevelType w:val="hybridMultilevel"/>
    <w:tmpl w:val="541E98E8"/>
    <w:lvl w:ilvl="0" w:tplc="61BCD754">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17">
    <w:nsid w:val="364540E1"/>
    <w:multiLevelType w:val="hybridMultilevel"/>
    <w:tmpl w:val="2F5A17C8"/>
    <w:lvl w:ilvl="0" w:tplc="B89CB8BA">
      <w:start w:val="1"/>
      <w:numFmt w:val="bullet"/>
      <w:lvlText w:val=""/>
      <w:lvlJc w:val="left"/>
      <w:pPr>
        <w:ind w:left="420" w:hanging="420"/>
      </w:pPr>
      <w:rPr>
        <w:rFonts w:ascii="Wingdings" w:hAnsi="Wingdings" w:hint="default"/>
        <w:color w:val="auto"/>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8EA1C11"/>
    <w:multiLevelType w:val="hybridMultilevel"/>
    <w:tmpl w:val="E28CDAE4"/>
    <w:lvl w:ilvl="0" w:tplc="EFECE432">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3E690BCE"/>
    <w:multiLevelType w:val="hybridMultilevel"/>
    <w:tmpl w:val="B8E4A5D6"/>
    <w:lvl w:ilvl="0" w:tplc="74A8C496">
      <w:start w:val="1"/>
      <w:numFmt w:val="bullet"/>
      <w:lvlText w:val=""/>
      <w:lvlJc w:val="left"/>
      <w:pPr>
        <w:ind w:left="780" w:hanging="420"/>
      </w:pPr>
      <w:rPr>
        <w:rFonts w:ascii="Wingdings 2" w:hAnsi="Wingdings 2"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3EDD70FB"/>
    <w:multiLevelType w:val="hybridMultilevel"/>
    <w:tmpl w:val="BF50DA92"/>
    <w:lvl w:ilvl="0" w:tplc="9AC4C77C">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4AB24F64"/>
    <w:multiLevelType w:val="hybridMultilevel"/>
    <w:tmpl w:val="F63E30B6"/>
    <w:lvl w:ilvl="0" w:tplc="D58AB0E4">
      <w:start w:val="1"/>
      <w:numFmt w:val="bullet"/>
      <w:lvlText w:val=""/>
      <w:lvlJc w:val="left"/>
      <w:pPr>
        <w:ind w:left="420" w:hanging="420"/>
      </w:pPr>
      <w:rPr>
        <w:rFonts w:ascii="Wingdings 3" w:hAnsi="Wingdings 3"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BFE0281"/>
    <w:multiLevelType w:val="hybridMultilevel"/>
    <w:tmpl w:val="73BEAEFC"/>
    <w:lvl w:ilvl="0" w:tplc="856A9AAC">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3">
    <w:nsid w:val="519B7C66"/>
    <w:multiLevelType w:val="hybridMultilevel"/>
    <w:tmpl w:val="51FCC3D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1DF1C54"/>
    <w:multiLevelType w:val="hybridMultilevel"/>
    <w:tmpl w:val="F580D974"/>
    <w:lvl w:ilvl="0" w:tplc="74A8C496">
      <w:start w:val="1"/>
      <w:numFmt w:val="bullet"/>
      <w:lvlText w:val=""/>
      <w:lvlJc w:val="left"/>
      <w:pPr>
        <w:ind w:left="780" w:hanging="420"/>
      </w:pPr>
      <w:rPr>
        <w:rFonts w:ascii="Wingdings 2" w:hAnsi="Wingdings 2"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1F14261"/>
    <w:multiLevelType w:val="hybridMultilevel"/>
    <w:tmpl w:val="9542AD7C"/>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6">
    <w:nsid w:val="53BE753A"/>
    <w:multiLevelType w:val="hybridMultilevel"/>
    <w:tmpl w:val="096E1B12"/>
    <w:lvl w:ilvl="0" w:tplc="38FC66D8">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543415BB"/>
    <w:multiLevelType w:val="hybridMultilevel"/>
    <w:tmpl w:val="2910C2EE"/>
    <w:lvl w:ilvl="0" w:tplc="D444B4CE">
      <w:start w:val="1"/>
      <w:numFmt w:val="bullet"/>
      <w:lvlText w:val=""/>
      <w:lvlJc w:val="left"/>
      <w:pPr>
        <w:ind w:left="1201" w:hanging="420"/>
      </w:pPr>
      <w:rPr>
        <w:rFonts w:ascii="Wingdings" w:hAnsi="Wingdings" w:hint="default"/>
        <w:sz w:val="16"/>
      </w:rPr>
    </w:lvl>
    <w:lvl w:ilvl="1" w:tplc="04090003" w:tentative="1">
      <w:start w:val="1"/>
      <w:numFmt w:val="bullet"/>
      <w:lvlText w:val=""/>
      <w:lvlJc w:val="left"/>
      <w:pPr>
        <w:ind w:left="1621" w:hanging="420"/>
      </w:pPr>
      <w:rPr>
        <w:rFonts w:ascii="Wingdings" w:hAnsi="Wingdings" w:hint="default"/>
      </w:rPr>
    </w:lvl>
    <w:lvl w:ilvl="2" w:tplc="04090005"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3" w:tentative="1">
      <w:start w:val="1"/>
      <w:numFmt w:val="bullet"/>
      <w:lvlText w:val=""/>
      <w:lvlJc w:val="left"/>
      <w:pPr>
        <w:ind w:left="2881" w:hanging="420"/>
      </w:pPr>
      <w:rPr>
        <w:rFonts w:ascii="Wingdings" w:hAnsi="Wingdings" w:hint="default"/>
      </w:rPr>
    </w:lvl>
    <w:lvl w:ilvl="5" w:tplc="04090005"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3" w:tentative="1">
      <w:start w:val="1"/>
      <w:numFmt w:val="bullet"/>
      <w:lvlText w:val=""/>
      <w:lvlJc w:val="left"/>
      <w:pPr>
        <w:ind w:left="4141" w:hanging="420"/>
      </w:pPr>
      <w:rPr>
        <w:rFonts w:ascii="Wingdings" w:hAnsi="Wingdings" w:hint="default"/>
      </w:rPr>
    </w:lvl>
    <w:lvl w:ilvl="8" w:tplc="04090005" w:tentative="1">
      <w:start w:val="1"/>
      <w:numFmt w:val="bullet"/>
      <w:lvlText w:val=""/>
      <w:lvlJc w:val="left"/>
      <w:pPr>
        <w:ind w:left="4561" w:hanging="420"/>
      </w:pPr>
      <w:rPr>
        <w:rFonts w:ascii="Wingdings" w:hAnsi="Wingdings" w:hint="default"/>
      </w:rPr>
    </w:lvl>
  </w:abstractNum>
  <w:abstractNum w:abstractNumId="28">
    <w:nsid w:val="5502085F"/>
    <w:multiLevelType w:val="hybridMultilevel"/>
    <w:tmpl w:val="09F204FE"/>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9">
    <w:nsid w:val="621E57CA"/>
    <w:multiLevelType w:val="hybridMultilevel"/>
    <w:tmpl w:val="5A445B88"/>
    <w:lvl w:ilvl="0" w:tplc="04090001">
      <w:start w:val="1"/>
      <w:numFmt w:val="bullet"/>
      <w:lvlText w:val=""/>
      <w:lvlJc w:val="left"/>
      <w:pPr>
        <w:ind w:left="1201" w:hanging="420"/>
      </w:pPr>
      <w:rPr>
        <w:rFonts w:ascii="Wingdings" w:hAnsi="Wingdings" w:hint="default"/>
      </w:rPr>
    </w:lvl>
    <w:lvl w:ilvl="1" w:tplc="04090003" w:tentative="1">
      <w:start w:val="1"/>
      <w:numFmt w:val="bullet"/>
      <w:lvlText w:val=""/>
      <w:lvlJc w:val="left"/>
      <w:pPr>
        <w:ind w:left="1621" w:hanging="420"/>
      </w:pPr>
      <w:rPr>
        <w:rFonts w:ascii="Wingdings" w:hAnsi="Wingdings" w:hint="default"/>
      </w:rPr>
    </w:lvl>
    <w:lvl w:ilvl="2" w:tplc="04090005"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3" w:tentative="1">
      <w:start w:val="1"/>
      <w:numFmt w:val="bullet"/>
      <w:lvlText w:val=""/>
      <w:lvlJc w:val="left"/>
      <w:pPr>
        <w:ind w:left="2881" w:hanging="420"/>
      </w:pPr>
      <w:rPr>
        <w:rFonts w:ascii="Wingdings" w:hAnsi="Wingdings" w:hint="default"/>
      </w:rPr>
    </w:lvl>
    <w:lvl w:ilvl="5" w:tplc="04090005"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3" w:tentative="1">
      <w:start w:val="1"/>
      <w:numFmt w:val="bullet"/>
      <w:lvlText w:val=""/>
      <w:lvlJc w:val="left"/>
      <w:pPr>
        <w:ind w:left="4141" w:hanging="420"/>
      </w:pPr>
      <w:rPr>
        <w:rFonts w:ascii="Wingdings" w:hAnsi="Wingdings" w:hint="default"/>
      </w:rPr>
    </w:lvl>
    <w:lvl w:ilvl="8" w:tplc="04090005" w:tentative="1">
      <w:start w:val="1"/>
      <w:numFmt w:val="bullet"/>
      <w:lvlText w:val=""/>
      <w:lvlJc w:val="left"/>
      <w:pPr>
        <w:ind w:left="4561" w:hanging="420"/>
      </w:pPr>
      <w:rPr>
        <w:rFonts w:ascii="Wingdings" w:hAnsi="Wingdings" w:hint="default"/>
      </w:rPr>
    </w:lvl>
  </w:abstractNum>
  <w:abstractNum w:abstractNumId="30">
    <w:nsid w:val="639E6E73"/>
    <w:multiLevelType w:val="hybridMultilevel"/>
    <w:tmpl w:val="E9DE936A"/>
    <w:lvl w:ilvl="0" w:tplc="04090001">
      <w:start w:val="1"/>
      <w:numFmt w:val="bullet"/>
      <w:lvlText w:val=""/>
      <w:lvlJc w:val="left"/>
      <w:pPr>
        <w:ind w:left="1600" w:hanging="420"/>
      </w:pPr>
      <w:rPr>
        <w:rFonts w:ascii="Wingdings" w:hAnsi="Wingdings" w:hint="default"/>
      </w:rPr>
    </w:lvl>
    <w:lvl w:ilvl="1" w:tplc="04090003" w:tentative="1">
      <w:start w:val="1"/>
      <w:numFmt w:val="bullet"/>
      <w:lvlText w:val=""/>
      <w:lvlJc w:val="left"/>
      <w:pPr>
        <w:ind w:left="2020" w:hanging="420"/>
      </w:pPr>
      <w:rPr>
        <w:rFonts w:ascii="Wingdings" w:hAnsi="Wingdings" w:hint="default"/>
      </w:rPr>
    </w:lvl>
    <w:lvl w:ilvl="2" w:tplc="04090005"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3" w:tentative="1">
      <w:start w:val="1"/>
      <w:numFmt w:val="bullet"/>
      <w:lvlText w:val=""/>
      <w:lvlJc w:val="left"/>
      <w:pPr>
        <w:ind w:left="3280" w:hanging="420"/>
      </w:pPr>
      <w:rPr>
        <w:rFonts w:ascii="Wingdings" w:hAnsi="Wingdings" w:hint="default"/>
      </w:rPr>
    </w:lvl>
    <w:lvl w:ilvl="5" w:tplc="04090005"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3" w:tentative="1">
      <w:start w:val="1"/>
      <w:numFmt w:val="bullet"/>
      <w:lvlText w:val=""/>
      <w:lvlJc w:val="left"/>
      <w:pPr>
        <w:ind w:left="4540" w:hanging="420"/>
      </w:pPr>
      <w:rPr>
        <w:rFonts w:ascii="Wingdings" w:hAnsi="Wingdings" w:hint="default"/>
      </w:rPr>
    </w:lvl>
    <w:lvl w:ilvl="8" w:tplc="04090005" w:tentative="1">
      <w:start w:val="1"/>
      <w:numFmt w:val="bullet"/>
      <w:lvlText w:val=""/>
      <w:lvlJc w:val="left"/>
      <w:pPr>
        <w:ind w:left="4960" w:hanging="420"/>
      </w:pPr>
      <w:rPr>
        <w:rFonts w:ascii="Wingdings" w:hAnsi="Wingdings" w:hint="default"/>
      </w:rPr>
    </w:lvl>
  </w:abstractNum>
  <w:abstractNum w:abstractNumId="31">
    <w:nsid w:val="64544201"/>
    <w:multiLevelType w:val="hybridMultilevel"/>
    <w:tmpl w:val="D65AE390"/>
    <w:lvl w:ilvl="0" w:tplc="8BE08E00">
      <w:start w:val="1"/>
      <w:numFmt w:val="bullet"/>
      <w:lvlText w:val="○"/>
      <w:lvlJc w:val="left"/>
      <w:pPr>
        <w:ind w:left="1600" w:hanging="420"/>
      </w:pPr>
      <w:rPr>
        <w:rFonts w:ascii="Arial" w:hAnsi="Arial" w:hint="default"/>
      </w:rPr>
    </w:lvl>
    <w:lvl w:ilvl="1" w:tplc="04090003" w:tentative="1">
      <w:start w:val="1"/>
      <w:numFmt w:val="bullet"/>
      <w:lvlText w:val=""/>
      <w:lvlJc w:val="left"/>
      <w:pPr>
        <w:ind w:left="2020" w:hanging="420"/>
      </w:pPr>
      <w:rPr>
        <w:rFonts w:ascii="Wingdings" w:hAnsi="Wingdings" w:hint="default"/>
      </w:rPr>
    </w:lvl>
    <w:lvl w:ilvl="2" w:tplc="04090005"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3" w:tentative="1">
      <w:start w:val="1"/>
      <w:numFmt w:val="bullet"/>
      <w:lvlText w:val=""/>
      <w:lvlJc w:val="left"/>
      <w:pPr>
        <w:ind w:left="3280" w:hanging="420"/>
      </w:pPr>
      <w:rPr>
        <w:rFonts w:ascii="Wingdings" w:hAnsi="Wingdings" w:hint="default"/>
      </w:rPr>
    </w:lvl>
    <w:lvl w:ilvl="5" w:tplc="04090005"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3" w:tentative="1">
      <w:start w:val="1"/>
      <w:numFmt w:val="bullet"/>
      <w:lvlText w:val=""/>
      <w:lvlJc w:val="left"/>
      <w:pPr>
        <w:ind w:left="4540" w:hanging="420"/>
      </w:pPr>
      <w:rPr>
        <w:rFonts w:ascii="Wingdings" w:hAnsi="Wingdings" w:hint="default"/>
      </w:rPr>
    </w:lvl>
    <w:lvl w:ilvl="8" w:tplc="04090005" w:tentative="1">
      <w:start w:val="1"/>
      <w:numFmt w:val="bullet"/>
      <w:lvlText w:val=""/>
      <w:lvlJc w:val="left"/>
      <w:pPr>
        <w:ind w:left="4960" w:hanging="420"/>
      </w:pPr>
      <w:rPr>
        <w:rFonts w:ascii="Wingdings" w:hAnsi="Wingdings" w:hint="default"/>
      </w:rPr>
    </w:lvl>
  </w:abstractNum>
  <w:abstractNum w:abstractNumId="32">
    <w:nsid w:val="66A7686B"/>
    <w:multiLevelType w:val="hybridMultilevel"/>
    <w:tmpl w:val="FF88B376"/>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33">
    <w:nsid w:val="6B666808"/>
    <w:multiLevelType w:val="hybridMultilevel"/>
    <w:tmpl w:val="37B0B670"/>
    <w:lvl w:ilvl="0" w:tplc="75B88142">
      <w:start w:val="1"/>
      <w:numFmt w:val="decimal"/>
      <w:lvlText w:val="%1."/>
      <w:lvlJc w:val="left"/>
      <w:pPr>
        <w:ind w:left="1080" w:hanging="36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nsid w:val="6E10367E"/>
    <w:multiLevelType w:val="hybridMultilevel"/>
    <w:tmpl w:val="9644243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70A7132E"/>
    <w:multiLevelType w:val="hybridMultilevel"/>
    <w:tmpl w:val="FCF04F96"/>
    <w:lvl w:ilvl="0" w:tplc="B6927268">
      <w:start w:val="1"/>
      <w:numFmt w:val="bullet"/>
      <w:lvlText w:val=""/>
      <w:lvlJc w:val="left"/>
      <w:pPr>
        <w:ind w:left="1500" w:hanging="420"/>
      </w:pPr>
      <w:rPr>
        <w:rFonts w:ascii="Wingdings" w:hAnsi="Wingdings" w:hint="default"/>
        <w:sz w:val="16"/>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6">
    <w:nsid w:val="71826009"/>
    <w:multiLevelType w:val="hybridMultilevel"/>
    <w:tmpl w:val="01E27AC2"/>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nsid w:val="761A050F"/>
    <w:multiLevelType w:val="hybridMultilevel"/>
    <w:tmpl w:val="108C366C"/>
    <w:lvl w:ilvl="0" w:tplc="1BB65AD6">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520789"/>
    <w:multiLevelType w:val="hybridMultilevel"/>
    <w:tmpl w:val="6882C626"/>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39">
    <w:nsid w:val="79FA399E"/>
    <w:multiLevelType w:val="hybridMultilevel"/>
    <w:tmpl w:val="FD1E2F84"/>
    <w:lvl w:ilvl="0" w:tplc="6164AC2C">
      <w:start w:val="1"/>
      <w:numFmt w:val="bullet"/>
      <w:lvlText w:val=""/>
      <w:lvlJc w:val="left"/>
      <w:pPr>
        <w:ind w:left="1201" w:hanging="420"/>
      </w:pPr>
      <w:rPr>
        <w:rFonts w:ascii="Wingdings" w:hAnsi="Wingdings" w:hint="default"/>
        <w:sz w:val="16"/>
      </w:rPr>
    </w:lvl>
    <w:lvl w:ilvl="1" w:tplc="04090003" w:tentative="1">
      <w:start w:val="1"/>
      <w:numFmt w:val="bullet"/>
      <w:lvlText w:val=""/>
      <w:lvlJc w:val="left"/>
      <w:pPr>
        <w:ind w:left="1621" w:hanging="420"/>
      </w:pPr>
      <w:rPr>
        <w:rFonts w:ascii="Wingdings" w:hAnsi="Wingdings" w:hint="default"/>
      </w:rPr>
    </w:lvl>
    <w:lvl w:ilvl="2" w:tplc="04090005"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3" w:tentative="1">
      <w:start w:val="1"/>
      <w:numFmt w:val="bullet"/>
      <w:lvlText w:val=""/>
      <w:lvlJc w:val="left"/>
      <w:pPr>
        <w:ind w:left="2881" w:hanging="420"/>
      </w:pPr>
      <w:rPr>
        <w:rFonts w:ascii="Wingdings" w:hAnsi="Wingdings" w:hint="default"/>
      </w:rPr>
    </w:lvl>
    <w:lvl w:ilvl="5" w:tplc="04090005"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3" w:tentative="1">
      <w:start w:val="1"/>
      <w:numFmt w:val="bullet"/>
      <w:lvlText w:val=""/>
      <w:lvlJc w:val="left"/>
      <w:pPr>
        <w:ind w:left="4141" w:hanging="420"/>
      </w:pPr>
      <w:rPr>
        <w:rFonts w:ascii="Wingdings" w:hAnsi="Wingdings" w:hint="default"/>
      </w:rPr>
    </w:lvl>
    <w:lvl w:ilvl="8" w:tplc="04090005" w:tentative="1">
      <w:start w:val="1"/>
      <w:numFmt w:val="bullet"/>
      <w:lvlText w:val=""/>
      <w:lvlJc w:val="left"/>
      <w:pPr>
        <w:ind w:left="4561" w:hanging="420"/>
      </w:pPr>
      <w:rPr>
        <w:rFonts w:ascii="Wingdings" w:hAnsi="Wingdings" w:hint="default"/>
      </w:rPr>
    </w:lvl>
  </w:abstractNum>
  <w:abstractNum w:abstractNumId="40">
    <w:nsid w:val="7FAB2948"/>
    <w:multiLevelType w:val="hybridMultilevel"/>
    <w:tmpl w:val="D2FC9D24"/>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num w:numId="1">
    <w:abstractNumId w:val="37"/>
  </w:num>
  <w:num w:numId="2">
    <w:abstractNumId w:val="15"/>
  </w:num>
  <w:num w:numId="3">
    <w:abstractNumId w:val="35"/>
  </w:num>
  <w:num w:numId="4">
    <w:abstractNumId w:val="20"/>
  </w:num>
  <w:num w:numId="5">
    <w:abstractNumId w:val="9"/>
  </w:num>
  <w:num w:numId="6">
    <w:abstractNumId w:val="39"/>
  </w:num>
  <w:num w:numId="7">
    <w:abstractNumId w:val="2"/>
  </w:num>
  <w:num w:numId="8">
    <w:abstractNumId w:val="27"/>
  </w:num>
  <w:num w:numId="9">
    <w:abstractNumId w:val="29"/>
  </w:num>
  <w:num w:numId="10">
    <w:abstractNumId w:val="18"/>
  </w:num>
  <w:num w:numId="11">
    <w:abstractNumId w:val="8"/>
  </w:num>
  <w:num w:numId="12">
    <w:abstractNumId w:val="33"/>
  </w:num>
  <w:num w:numId="13">
    <w:abstractNumId w:val="4"/>
  </w:num>
  <w:num w:numId="14">
    <w:abstractNumId w:val="17"/>
  </w:num>
  <w:num w:numId="15">
    <w:abstractNumId w:val="5"/>
  </w:num>
  <w:num w:numId="16">
    <w:abstractNumId w:val="11"/>
  </w:num>
  <w:num w:numId="17">
    <w:abstractNumId w:val="21"/>
  </w:num>
  <w:num w:numId="18">
    <w:abstractNumId w:val="13"/>
  </w:num>
  <w:num w:numId="19">
    <w:abstractNumId w:val="0"/>
  </w:num>
  <w:num w:numId="20">
    <w:abstractNumId w:val="14"/>
  </w:num>
  <w:num w:numId="21">
    <w:abstractNumId w:val="22"/>
  </w:num>
  <w:num w:numId="22">
    <w:abstractNumId w:val="16"/>
  </w:num>
  <w:num w:numId="23">
    <w:abstractNumId w:val="7"/>
  </w:num>
  <w:num w:numId="24">
    <w:abstractNumId w:val="6"/>
  </w:num>
  <w:num w:numId="25">
    <w:abstractNumId w:val="32"/>
  </w:num>
  <w:num w:numId="26">
    <w:abstractNumId w:val="40"/>
  </w:num>
  <w:num w:numId="27">
    <w:abstractNumId w:val="25"/>
  </w:num>
  <w:num w:numId="28">
    <w:abstractNumId w:val="28"/>
  </w:num>
  <w:num w:numId="29">
    <w:abstractNumId w:val="38"/>
  </w:num>
  <w:num w:numId="30">
    <w:abstractNumId w:val="1"/>
  </w:num>
  <w:num w:numId="31">
    <w:abstractNumId w:val="31"/>
  </w:num>
  <w:num w:numId="32">
    <w:abstractNumId w:val="3"/>
  </w:num>
  <w:num w:numId="33">
    <w:abstractNumId w:val="30"/>
  </w:num>
  <w:num w:numId="34">
    <w:abstractNumId w:val="12"/>
  </w:num>
  <w:num w:numId="35">
    <w:abstractNumId w:val="26"/>
  </w:num>
  <w:num w:numId="36">
    <w:abstractNumId w:val="36"/>
  </w:num>
  <w:num w:numId="37">
    <w:abstractNumId w:val="19"/>
  </w:num>
  <w:num w:numId="38">
    <w:abstractNumId w:val="34"/>
  </w:num>
  <w:num w:numId="39">
    <w:abstractNumId w:val="10"/>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EF"/>
    <w:rsid w:val="00001E62"/>
    <w:rsid w:val="0000607D"/>
    <w:rsid w:val="000069BD"/>
    <w:rsid w:val="0001281A"/>
    <w:rsid w:val="000161EF"/>
    <w:rsid w:val="00031CCC"/>
    <w:rsid w:val="00032CD6"/>
    <w:rsid w:val="0003396D"/>
    <w:rsid w:val="00033DF5"/>
    <w:rsid w:val="00034CDE"/>
    <w:rsid w:val="000429D1"/>
    <w:rsid w:val="00045E2B"/>
    <w:rsid w:val="00046F9B"/>
    <w:rsid w:val="00052666"/>
    <w:rsid w:val="0005638C"/>
    <w:rsid w:val="00057D9D"/>
    <w:rsid w:val="00060FF8"/>
    <w:rsid w:val="0006377B"/>
    <w:rsid w:val="00064336"/>
    <w:rsid w:val="00073729"/>
    <w:rsid w:val="00075F34"/>
    <w:rsid w:val="0007656B"/>
    <w:rsid w:val="0008025F"/>
    <w:rsid w:val="0008266A"/>
    <w:rsid w:val="00094C06"/>
    <w:rsid w:val="000A43EB"/>
    <w:rsid w:val="000A5B5E"/>
    <w:rsid w:val="000A77D1"/>
    <w:rsid w:val="000B6463"/>
    <w:rsid w:val="000D2A6F"/>
    <w:rsid w:val="000D2B71"/>
    <w:rsid w:val="000E45F7"/>
    <w:rsid w:val="000F6B83"/>
    <w:rsid w:val="00101662"/>
    <w:rsid w:val="001066D9"/>
    <w:rsid w:val="00106E6C"/>
    <w:rsid w:val="00115115"/>
    <w:rsid w:val="001153BA"/>
    <w:rsid w:val="00117EB3"/>
    <w:rsid w:val="00122CE8"/>
    <w:rsid w:val="00123E93"/>
    <w:rsid w:val="00127CB5"/>
    <w:rsid w:val="00137269"/>
    <w:rsid w:val="001377F3"/>
    <w:rsid w:val="00154090"/>
    <w:rsid w:val="0015701F"/>
    <w:rsid w:val="001617E3"/>
    <w:rsid w:val="0016725C"/>
    <w:rsid w:val="00171A97"/>
    <w:rsid w:val="00173755"/>
    <w:rsid w:val="00173C18"/>
    <w:rsid w:val="00175191"/>
    <w:rsid w:val="00175503"/>
    <w:rsid w:val="00180D28"/>
    <w:rsid w:val="001838EF"/>
    <w:rsid w:val="00187AB7"/>
    <w:rsid w:val="0019122C"/>
    <w:rsid w:val="001946BC"/>
    <w:rsid w:val="001A18EA"/>
    <w:rsid w:val="001B3B0D"/>
    <w:rsid w:val="001B3FD7"/>
    <w:rsid w:val="001B6953"/>
    <w:rsid w:val="001C02B6"/>
    <w:rsid w:val="001C3286"/>
    <w:rsid w:val="001C7385"/>
    <w:rsid w:val="001D221E"/>
    <w:rsid w:val="001D30D7"/>
    <w:rsid w:val="001D49BE"/>
    <w:rsid w:val="001D520A"/>
    <w:rsid w:val="001D5477"/>
    <w:rsid w:val="001D6348"/>
    <w:rsid w:val="001D7F74"/>
    <w:rsid w:val="001E02E6"/>
    <w:rsid w:val="001E0A5C"/>
    <w:rsid w:val="001E127B"/>
    <w:rsid w:val="001F115C"/>
    <w:rsid w:val="001F1C8E"/>
    <w:rsid w:val="001F3523"/>
    <w:rsid w:val="001F73AE"/>
    <w:rsid w:val="00202B35"/>
    <w:rsid w:val="00206FEA"/>
    <w:rsid w:val="00207EE1"/>
    <w:rsid w:val="00211E33"/>
    <w:rsid w:val="002123F1"/>
    <w:rsid w:val="00231BC4"/>
    <w:rsid w:val="0023303E"/>
    <w:rsid w:val="00240F45"/>
    <w:rsid w:val="00253A78"/>
    <w:rsid w:val="002568D4"/>
    <w:rsid w:val="00256D01"/>
    <w:rsid w:val="0025707B"/>
    <w:rsid w:val="0027504E"/>
    <w:rsid w:val="00275F2F"/>
    <w:rsid w:val="00276746"/>
    <w:rsid w:val="002825D0"/>
    <w:rsid w:val="00283961"/>
    <w:rsid w:val="002840F2"/>
    <w:rsid w:val="00292BD5"/>
    <w:rsid w:val="002A0ED7"/>
    <w:rsid w:val="002A36C5"/>
    <w:rsid w:val="002A6718"/>
    <w:rsid w:val="002A6B6B"/>
    <w:rsid w:val="002B1575"/>
    <w:rsid w:val="002B22B1"/>
    <w:rsid w:val="002B378A"/>
    <w:rsid w:val="002B3848"/>
    <w:rsid w:val="002B6F5E"/>
    <w:rsid w:val="002C766C"/>
    <w:rsid w:val="002D3BCC"/>
    <w:rsid w:val="002E10E4"/>
    <w:rsid w:val="002E2E66"/>
    <w:rsid w:val="002E763A"/>
    <w:rsid w:val="00304315"/>
    <w:rsid w:val="00305ED0"/>
    <w:rsid w:val="00313D44"/>
    <w:rsid w:val="00314AE3"/>
    <w:rsid w:val="003160C0"/>
    <w:rsid w:val="003272EB"/>
    <w:rsid w:val="00331E98"/>
    <w:rsid w:val="00333F99"/>
    <w:rsid w:val="00345714"/>
    <w:rsid w:val="00346213"/>
    <w:rsid w:val="00353049"/>
    <w:rsid w:val="00353F3A"/>
    <w:rsid w:val="003543F8"/>
    <w:rsid w:val="003612B8"/>
    <w:rsid w:val="003653CC"/>
    <w:rsid w:val="00366288"/>
    <w:rsid w:val="00375AFF"/>
    <w:rsid w:val="003919FE"/>
    <w:rsid w:val="003942D8"/>
    <w:rsid w:val="003A7145"/>
    <w:rsid w:val="003B14BD"/>
    <w:rsid w:val="003B1F00"/>
    <w:rsid w:val="003B578C"/>
    <w:rsid w:val="003B7C6C"/>
    <w:rsid w:val="003C369C"/>
    <w:rsid w:val="003C444C"/>
    <w:rsid w:val="003C7385"/>
    <w:rsid w:val="003D3E23"/>
    <w:rsid w:val="003E5587"/>
    <w:rsid w:val="003F5C81"/>
    <w:rsid w:val="003F7960"/>
    <w:rsid w:val="004012EC"/>
    <w:rsid w:val="00401EDC"/>
    <w:rsid w:val="004037F6"/>
    <w:rsid w:val="00403D7D"/>
    <w:rsid w:val="00405AA2"/>
    <w:rsid w:val="00417E09"/>
    <w:rsid w:val="004301AD"/>
    <w:rsid w:val="00435257"/>
    <w:rsid w:val="00435CF8"/>
    <w:rsid w:val="00436B6F"/>
    <w:rsid w:val="00443927"/>
    <w:rsid w:val="00443D97"/>
    <w:rsid w:val="00454346"/>
    <w:rsid w:val="00456076"/>
    <w:rsid w:val="0046206E"/>
    <w:rsid w:val="0046260D"/>
    <w:rsid w:val="00476465"/>
    <w:rsid w:val="0048001F"/>
    <w:rsid w:val="00482A67"/>
    <w:rsid w:val="004870EF"/>
    <w:rsid w:val="004949BA"/>
    <w:rsid w:val="00495E2C"/>
    <w:rsid w:val="004B2B43"/>
    <w:rsid w:val="004B2DF4"/>
    <w:rsid w:val="004B4A87"/>
    <w:rsid w:val="004B7928"/>
    <w:rsid w:val="004C0AA6"/>
    <w:rsid w:val="004C40ED"/>
    <w:rsid w:val="004C4A8F"/>
    <w:rsid w:val="004C769F"/>
    <w:rsid w:val="004D0332"/>
    <w:rsid w:val="004D0FD4"/>
    <w:rsid w:val="004D1983"/>
    <w:rsid w:val="004D349B"/>
    <w:rsid w:val="004E2D82"/>
    <w:rsid w:val="004E5604"/>
    <w:rsid w:val="004F0129"/>
    <w:rsid w:val="004F1A27"/>
    <w:rsid w:val="004F7F44"/>
    <w:rsid w:val="00501395"/>
    <w:rsid w:val="0051457E"/>
    <w:rsid w:val="005242D1"/>
    <w:rsid w:val="005305DA"/>
    <w:rsid w:val="00531026"/>
    <w:rsid w:val="005311F5"/>
    <w:rsid w:val="005347A3"/>
    <w:rsid w:val="00537A9E"/>
    <w:rsid w:val="00537EA2"/>
    <w:rsid w:val="00540F63"/>
    <w:rsid w:val="00543855"/>
    <w:rsid w:val="00546E4E"/>
    <w:rsid w:val="00554EA7"/>
    <w:rsid w:val="005655FE"/>
    <w:rsid w:val="0057367C"/>
    <w:rsid w:val="0057417A"/>
    <w:rsid w:val="00580F22"/>
    <w:rsid w:val="00581890"/>
    <w:rsid w:val="00587ABE"/>
    <w:rsid w:val="005907AD"/>
    <w:rsid w:val="00593565"/>
    <w:rsid w:val="005A26F0"/>
    <w:rsid w:val="005A705F"/>
    <w:rsid w:val="005B1103"/>
    <w:rsid w:val="005B459E"/>
    <w:rsid w:val="005B52B2"/>
    <w:rsid w:val="005C0838"/>
    <w:rsid w:val="005D016A"/>
    <w:rsid w:val="005E4728"/>
    <w:rsid w:val="005F122A"/>
    <w:rsid w:val="005F1D37"/>
    <w:rsid w:val="005F2468"/>
    <w:rsid w:val="005F3158"/>
    <w:rsid w:val="005F3DE3"/>
    <w:rsid w:val="005F6A1E"/>
    <w:rsid w:val="00601009"/>
    <w:rsid w:val="0060324A"/>
    <w:rsid w:val="00603D9D"/>
    <w:rsid w:val="0060489C"/>
    <w:rsid w:val="00615E28"/>
    <w:rsid w:val="00616A1C"/>
    <w:rsid w:val="006229E5"/>
    <w:rsid w:val="006319BE"/>
    <w:rsid w:val="00644479"/>
    <w:rsid w:val="006533CA"/>
    <w:rsid w:val="00655272"/>
    <w:rsid w:val="006620BF"/>
    <w:rsid w:val="00664185"/>
    <w:rsid w:val="0067184C"/>
    <w:rsid w:val="00673DE7"/>
    <w:rsid w:val="00676ACC"/>
    <w:rsid w:val="00690414"/>
    <w:rsid w:val="00691851"/>
    <w:rsid w:val="00693ABD"/>
    <w:rsid w:val="0069561C"/>
    <w:rsid w:val="006B0D49"/>
    <w:rsid w:val="006B0ECB"/>
    <w:rsid w:val="006B37E0"/>
    <w:rsid w:val="006B4177"/>
    <w:rsid w:val="006B59A6"/>
    <w:rsid w:val="006B7457"/>
    <w:rsid w:val="006D2872"/>
    <w:rsid w:val="006D3094"/>
    <w:rsid w:val="006D3801"/>
    <w:rsid w:val="006D51BA"/>
    <w:rsid w:val="006E36B6"/>
    <w:rsid w:val="00700B5E"/>
    <w:rsid w:val="00712517"/>
    <w:rsid w:val="0071369D"/>
    <w:rsid w:val="00715F20"/>
    <w:rsid w:val="00716381"/>
    <w:rsid w:val="00720830"/>
    <w:rsid w:val="00721416"/>
    <w:rsid w:val="00722B1D"/>
    <w:rsid w:val="00727981"/>
    <w:rsid w:val="00730A40"/>
    <w:rsid w:val="007335D6"/>
    <w:rsid w:val="00735A07"/>
    <w:rsid w:val="007426A8"/>
    <w:rsid w:val="00743186"/>
    <w:rsid w:val="007455A3"/>
    <w:rsid w:val="00745967"/>
    <w:rsid w:val="007460D0"/>
    <w:rsid w:val="00760403"/>
    <w:rsid w:val="00771B80"/>
    <w:rsid w:val="00773BAD"/>
    <w:rsid w:val="007740BE"/>
    <w:rsid w:val="00774F8E"/>
    <w:rsid w:val="0077556A"/>
    <w:rsid w:val="00775E1F"/>
    <w:rsid w:val="00776BD2"/>
    <w:rsid w:val="00780166"/>
    <w:rsid w:val="00782B06"/>
    <w:rsid w:val="007866E1"/>
    <w:rsid w:val="00794426"/>
    <w:rsid w:val="007A0150"/>
    <w:rsid w:val="007A5E0C"/>
    <w:rsid w:val="007B2C90"/>
    <w:rsid w:val="007B4133"/>
    <w:rsid w:val="007B57EB"/>
    <w:rsid w:val="007B5E38"/>
    <w:rsid w:val="007B69CD"/>
    <w:rsid w:val="007D1754"/>
    <w:rsid w:val="007D48A1"/>
    <w:rsid w:val="007D55CB"/>
    <w:rsid w:val="007D5CDE"/>
    <w:rsid w:val="007D658A"/>
    <w:rsid w:val="007E28A2"/>
    <w:rsid w:val="007E5661"/>
    <w:rsid w:val="007F349F"/>
    <w:rsid w:val="007F3804"/>
    <w:rsid w:val="008002D1"/>
    <w:rsid w:val="008100B3"/>
    <w:rsid w:val="008165FA"/>
    <w:rsid w:val="00820972"/>
    <w:rsid w:val="00822585"/>
    <w:rsid w:val="00830F6F"/>
    <w:rsid w:val="00831448"/>
    <w:rsid w:val="00831B20"/>
    <w:rsid w:val="0083575C"/>
    <w:rsid w:val="00843C97"/>
    <w:rsid w:val="00856B6C"/>
    <w:rsid w:val="0087554C"/>
    <w:rsid w:val="00880021"/>
    <w:rsid w:val="00882641"/>
    <w:rsid w:val="00887348"/>
    <w:rsid w:val="00887A51"/>
    <w:rsid w:val="00887B7D"/>
    <w:rsid w:val="00891A15"/>
    <w:rsid w:val="00891BC9"/>
    <w:rsid w:val="00895741"/>
    <w:rsid w:val="00895BD9"/>
    <w:rsid w:val="008A6EA1"/>
    <w:rsid w:val="008B3AF4"/>
    <w:rsid w:val="008B65D8"/>
    <w:rsid w:val="008C150C"/>
    <w:rsid w:val="008C1DC4"/>
    <w:rsid w:val="008C4AD2"/>
    <w:rsid w:val="008C5475"/>
    <w:rsid w:val="008C6F17"/>
    <w:rsid w:val="008C7060"/>
    <w:rsid w:val="008C7BD9"/>
    <w:rsid w:val="008D52A7"/>
    <w:rsid w:val="008D6272"/>
    <w:rsid w:val="008D73CB"/>
    <w:rsid w:val="008E0814"/>
    <w:rsid w:val="008E13CF"/>
    <w:rsid w:val="008E2AFB"/>
    <w:rsid w:val="008E4DD0"/>
    <w:rsid w:val="008F260A"/>
    <w:rsid w:val="008F3B4C"/>
    <w:rsid w:val="008F4F36"/>
    <w:rsid w:val="008F540E"/>
    <w:rsid w:val="008F6A3D"/>
    <w:rsid w:val="00900A3D"/>
    <w:rsid w:val="00902D2B"/>
    <w:rsid w:val="00902F38"/>
    <w:rsid w:val="00907BDC"/>
    <w:rsid w:val="00913F12"/>
    <w:rsid w:val="009148B4"/>
    <w:rsid w:val="00914C29"/>
    <w:rsid w:val="00916EF1"/>
    <w:rsid w:val="00920F26"/>
    <w:rsid w:val="00921FC6"/>
    <w:rsid w:val="00924D3B"/>
    <w:rsid w:val="00925495"/>
    <w:rsid w:val="00926476"/>
    <w:rsid w:val="00926DDD"/>
    <w:rsid w:val="00931B47"/>
    <w:rsid w:val="00932E39"/>
    <w:rsid w:val="0093322A"/>
    <w:rsid w:val="009417A6"/>
    <w:rsid w:val="00942D6A"/>
    <w:rsid w:val="00947E01"/>
    <w:rsid w:val="0095372C"/>
    <w:rsid w:val="009553AE"/>
    <w:rsid w:val="009559A9"/>
    <w:rsid w:val="00960D9D"/>
    <w:rsid w:val="00965F9B"/>
    <w:rsid w:val="009673E4"/>
    <w:rsid w:val="009674C2"/>
    <w:rsid w:val="00974A5B"/>
    <w:rsid w:val="00976E55"/>
    <w:rsid w:val="0098144F"/>
    <w:rsid w:val="00982C16"/>
    <w:rsid w:val="009978A4"/>
    <w:rsid w:val="009A05CE"/>
    <w:rsid w:val="009A7D34"/>
    <w:rsid w:val="009B2C95"/>
    <w:rsid w:val="009B3ABB"/>
    <w:rsid w:val="009B44B2"/>
    <w:rsid w:val="009C21FA"/>
    <w:rsid w:val="009C3DED"/>
    <w:rsid w:val="009C5E10"/>
    <w:rsid w:val="009D08AA"/>
    <w:rsid w:val="009D16FC"/>
    <w:rsid w:val="009D5703"/>
    <w:rsid w:val="009E0BB8"/>
    <w:rsid w:val="009E1262"/>
    <w:rsid w:val="009E2081"/>
    <w:rsid w:val="009E46E4"/>
    <w:rsid w:val="009F077E"/>
    <w:rsid w:val="009F0DC4"/>
    <w:rsid w:val="009F272B"/>
    <w:rsid w:val="009F595C"/>
    <w:rsid w:val="009F7708"/>
    <w:rsid w:val="00A019E6"/>
    <w:rsid w:val="00A02134"/>
    <w:rsid w:val="00A050EE"/>
    <w:rsid w:val="00A059E5"/>
    <w:rsid w:val="00A072A6"/>
    <w:rsid w:val="00A15ECF"/>
    <w:rsid w:val="00A17CC9"/>
    <w:rsid w:val="00A215AF"/>
    <w:rsid w:val="00A32BFA"/>
    <w:rsid w:val="00A331D7"/>
    <w:rsid w:val="00A34713"/>
    <w:rsid w:val="00A3740D"/>
    <w:rsid w:val="00A37755"/>
    <w:rsid w:val="00A4200D"/>
    <w:rsid w:val="00A456AD"/>
    <w:rsid w:val="00A46619"/>
    <w:rsid w:val="00A46D99"/>
    <w:rsid w:val="00A548E9"/>
    <w:rsid w:val="00A5628E"/>
    <w:rsid w:val="00A6666F"/>
    <w:rsid w:val="00A6778E"/>
    <w:rsid w:val="00A73CA3"/>
    <w:rsid w:val="00A7520E"/>
    <w:rsid w:val="00A757F5"/>
    <w:rsid w:val="00A83C7C"/>
    <w:rsid w:val="00A85387"/>
    <w:rsid w:val="00A85483"/>
    <w:rsid w:val="00A860C9"/>
    <w:rsid w:val="00A86521"/>
    <w:rsid w:val="00A9315A"/>
    <w:rsid w:val="00A97B0B"/>
    <w:rsid w:val="00AB1234"/>
    <w:rsid w:val="00AB43F9"/>
    <w:rsid w:val="00AB56DB"/>
    <w:rsid w:val="00AB72CE"/>
    <w:rsid w:val="00AC5D7C"/>
    <w:rsid w:val="00AC63B4"/>
    <w:rsid w:val="00AD0346"/>
    <w:rsid w:val="00AD2E59"/>
    <w:rsid w:val="00AE3073"/>
    <w:rsid w:val="00AE3AF4"/>
    <w:rsid w:val="00AF2756"/>
    <w:rsid w:val="00AF7905"/>
    <w:rsid w:val="00B00C64"/>
    <w:rsid w:val="00B06796"/>
    <w:rsid w:val="00B17454"/>
    <w:rsid w:val="00B21F73"/>
    <w:rsid w:val="00B22637"/>
    <w:rsid w:val="00B26084"/>
    <w:rsid w:val="00B309F2"/>
    <w:rsid w:val="00B331EE"/>
    <w:rsid w:val="00B42289"/>
    <w:rsid w:val="00B45BE1"/>
    <w:rsid w:val="00B52DDE"/>
    <w:rsid w:val="00B545F8"/>
    <w:rsid w:val="00B55DB2"/>
    <w:rsid w:val="00B56656"/>
    <w:rsid w:val="00B5724F"/>
    <w:rsid w:val="00B57617"/>
    <w:rsid w:val="00B620B1"/>
    <w:rsid w:val="00B6425A"/>
    <w:rsid w:val="00B653A2"/>
    <w:rsid w:val="00B70CAD"/>
    <w:rsid w:val="00B836FE"/>
    <w:rsid w:val="00B85DE0"/>
    <w:rsid w:val="00B91EAC"/>
    <w:rsid w:val="00BA3CCA"/>
    <w:rsid w:val="00BB4730"/>
    <w:rsid w:val="00BD7E54"/>
    <w:rsid w:val="00BE0E8F"/>
    <w:rsid w:val="00BE0FD5"/>
    <w:rsid w:val="00BF16D7"/>
    <w:rsid w:val="00BF1DE0"/>
    <w:rsid w:val="00BF2D4D"/>
    <w:rsid w:val="00BF497C"/>
    <w:rsid w:val="00BF5400"/>
    <w:rsid w:val="00C0109C"/>
    <w:rsid w:val="00C013E5"/>
    <w:rsid w:val="00C01612"/>
    <w:rsid w:val="00C05794"/>
    <w:rsid w:val="00C06236"/>
    <w:rsid w:val="00C0676F"/>
    <w:rsid w:val="00C25178"/>
    <w:rsid w:val="00C30EE0"/>
    <w:rsid w:val="00C33168"/>
    <w:rsid w:val="00C34CF0"/>
    <w:rsid w:val="00C3720E"/>
    <w:rsid w:val="00C45D18"/>
    <w:rsid w:val="00C5028E"/>
    <w:rsid w:val="00C70963"/>
    <w:rsid w:val="00C85D85"/>
    <w:rsid w:val="00C866AC"/>
    <w:rsid w:val="00C87196"/>
    <w:rsid w:val="00C91B3E"/>
    <w:rsid w:val="00C957E3"/>
    <w:rsid w:val="00CB7F7D"/>
    <w:rsid w:val="00CC0E92"/>
    <w:rsid w:val="00CC2520"/>
    <w:rsid w:val="00CC28D5"/>
    <w:rsid w:val="00CC4DA6"/>
    <w:rsid w:val="00CD11FB"/>
    <w:rsid w:val="00CD3F98"/>
    <w:rsid w:val="00CD65D2"/>
    <w:rsid w:val="00CE27E1"/>
    <w:rsid w:val="00CF1B2F"/>
    <w:rsid w:val="00CF43BB"/>
    <w:rsid w:val="00CF740D"/>
    <w:rsid w:val="00CF7DA9"/>
    <w:rsid w:val="00D06318"/>
    <w:rsid w:val="00D115AE"/>
    <w:rsid w:val="00D13F01"/>
    <w:rsid w:val="00D1548F"/>
    <w:rsid w:val="00D21A6E"/>
    <w:rsid w:val="00D22712"/>
    <w:rsid w:val="00D30EB5"/>
    <w:rsid w:val="00D333F0"/>
    <w:rsid w:val="00D36958"/>
    <w:rsid w:val="00D36C85"/>
    <w:rsid w:val="00D376AD"/>
    <w:rsid w:val="00D40A00"/>
    <w:rsid w:val="00D40BDC"/>
    <w:rsid w:val="00D46272"/>
    <w:rsid w:val="00D47382"/>
    <w:rsid w:val="00D52CC1"/>
    <w:rsid w:val="00D564EB"/>
    <w:rsid w:val="00D57978"/>
    <w:rsid w:val="00D638AF"/>
    <w:rsid w:val="00D674AD"/>
    <w:rsid w:val="00D67EAE"/>
    <w:rsid w:val="00D715EB"/>
    <w:rsid w:val="00D771B6"/>
    <w:rsid w:val="00D77F5D"/>
    <w:rsid w:val="00D8025B"/>
    <w:rsid w:val="00D81EF1"/>
    <w:rsid w:val="00D8564C"/>
    <w:rsid w:val="00D8598A"/>
    <w:rsid w:val="00D862A2"/>
    <w:rsid w:val="00D87681"/>
    <w:rsid w:val="00D95038"/>
    <w:rsid w:val="00DA3B31"/>
    <w:rsid w:val="00DA52A2"/>
    <w:rsid w:val="00DB467D"/>
    <w:rsid w:val="00DB72F1"/>
    <w:rsid w:val="00DC60BB"/>
    <w:rsid w:val="00DC6AD7"/>
    <w:rsid w:val="00DD058D"/>
    <w:rsid w:val="00DD467C"/>
    <w:rsid w:val="00DE42C9"/>
    <w:rsid w:val="00DE76DE"/>
    <w:rsid w:val="00DE7A64"/>
    <w:rsid w:val="00E02506"/>
    <w:rsid w:val="00E06F77"/>
    <w:rsid w:val="00E125E1"/>
    <w:rsid w:val="00E1652B"/>
    <w:rsid w:val="00E20A48"/>
    <w:rsid w:val="00E22A92"/>
    <w:rsid w:val="00E41B4E"/>
    <w:rsid w:val="00E44A5D"/>
    <w:rsid w:val="00E45078"/>
    <w:rsid w:val="00E47886"/>
    <w:rsid w:val="00E51A8A"/>
    <w:rsid w:val="00E52872"/>
    <w:rsid w:val="00E57E18"/>
    <w:rsid w:val="00E61553"/>
    <w:rsid w:val="00E63740"/>
    <w:rsid w:val="00E64173"/>
    <w:rsid w:val="00E91F05"/>
    <w:rsid w:val="00E93047"/>
    <w:rsid w:val="00E939BA"/>
    <w:rsid w:val="00EA5CA7"/>
    <w:rsid w:val="00EB338A"/>
    <w:rsid w:val="00EC42C8"/>
    <w:rsid w:val="00ED5BF3"/>
    <w:rsid w:val="00ED6983"/>
    <w:rsid w:val="00ED73DF"/>
    <w:rsid w:val="00EE0C4C"/>
    <w:rsid w:val="00EE2CAB"/>
    <w:rsid w:val="00EE4741"/>
    <w:rsid w:val="00EF1586"/>
    <w:rsid w:val="00EF2498"/>
    <w:rsid w:val="00EF24AB"/>
    <w:rsid w:val="00F03F07"/>
    <w:rsid w:val="00F0668C"/>
    <w:rsid w:val="00F11D67"/>
    <w:rsid w:val="00F13AAA"/>
    <w:rsid w:val="00F269CE"/>
    <w:rsid w:val="00F269F8"/>
    <w:rsid w:val="00F2704D"/>
    <w:rsid w:val="00F335EA"/>
    <w:rsid w:val="00F5059D"/>
    <w:rsid w:val="00F52508"/>
    <w:rsid w:val="00F549F4"/>
    <w:rsid w:val="00F647C0"/>
    <w:rsid w:val="00F65C19"/>
    <w:rsid w:val="00F6724B"/>
    <w:rsid w:val="00F67B13"/>
    <w:rsid w:val="00F80B09"/>
    <w:rsid w:val="00F81BE8"/>
    <w:rsid w:val="00F8276C"/>
    <w:rsid w:val="00F82BEA"/>
    <w:rsid w:val="00F8499F"/>
    <w:rsid w:val="00F87A65"/>
    <w:rsid w:val="00F97A22"/>
    <w:rsid w:val="00FA4046"/>
    <w:rsid w:val="00FA586C"/>
    <w:rsid w:val="00FB07D2"/>
    <w:rsid w:val="00FB2260"/>
    <w:rsid w:val="00FB7A61"/>
    <w:rsid w:val="00FD1D84"/>
    <w:rsid w:val="00FD6546"/>
    <w:rsid w:val="00FD6692"/>
    <w:rsid w:val="00FD7735"/>
    <w:rsid w:val="00FE075D"/>
    <w:rsid w:val="00FE15ED"/>
    <w:rsid w:val="00FE51D4"/>
    <w:rsid w:val="00FF4AC3"/>
    <w:rsid w:val="00FF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D22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7BD9"/>
    <w:pPr>
      <w:widowControl w:val="0"/>
      <w:autoSpaceDE w:val="0"/>
      <w:autoSpaceDN w:val="0"/>
      <w:adjustRightInd w:val="0"/>
    </w:pPr>
    <w:rPr>
      <w:rFonts w:ascii="Times New Roman" w:hAnsi="Times New Roman" w:cs="Times New Roman"/>
      <w:color w:val="000000"/>
      <w:kern w:val="0"/>
      <w:sz w:val="24"/>
      <w:szCs w:val="24"/>
    </w:rPr>
  </w:style>
  <w:style w:type="character" w:styleId="a3">
    <w:name w:val="Hyperlink"/>
    <w:basedOn w:val="a0"/>
    <w:uiPriority w:val="99"/>
    <w:unhideWhenUsed/>
    <w:rsid w:val="008C7BD9"/>
    <w:rPr>
      <w:color w:val="0000FF" w:themeColor="hyperlink"/>
      <w:u w:val="single"/>
    </w:rPr>
  </w:style>
  <w:style w:type="paragraph" w:styleId="a4">
    <w:name w:val="header"/>
    <w:basedOn w:val="a"/>
    <w:link w:val="Char"/>
    <w:uiPriority w:val="99"/>
    <w:unhideWhenUsed/>
    <w:rsid w:val="00D71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15EB"/>
    <w:rPr>
      <w:sz w:val="18"/>
      <w:szCs w:val="18"/>
    </w:rPr>
  </w:style>
  <w:style w:type="paragraph" w:styleId="a5">
    <w:name w:val="footer"/>
    <w:basedOn w:val="a"/>
    <w:link w:val="Char0"/>
    <w:uiPriority w:val="99"/>
    <w:unhideWhenUsed/>
    <w:rsid w:val="00D715EB"/>
    <w:pPr>
      <w:tabs>
        <w:tab w:val="center" w:pos="4153"/>
        <w:tab w:val="right" w:pos="8306"/>
      </w:tabs>
      <w:snapToGrid w:val="0"/>
      <w:jc w:val="left"/>
    </w:pPr>
    <w:rPr>
      <w:sz w:val="18"/>
      <w:szCs w:val="18"/>
    </w:rPr>
  </w:style>
  <w:style w:type="character" w:customStyle="1" w:styleId="Char0">
    <w:name w:val="页脚 Char"/>
    <w:basedOn w:val="a0"/>
    <w:link w:val="a5"/>
    <w:uiPriority w:val="99"/>
    <w:rsid w:val="00D715EB"/>
    <w:rPr>
      <w:sz w:val="18"/>
      <w:szCs w:val="18"/>
    </w:rPr>
  </w:style>
  <w:style w:type="paragraph" w:styleId="a6">
    <w:name w:val="List Paragraph"/>
    <w:basedOn w:val="a"/>
    <w:uiPriority w:val="34"/>
    <w:qFormat/>
    <w:rsid w:val="00D715EB"/>
    <w:pPr>
      <w:ind w:firstLineChars="200" w:firstLine="420"/>
    </w:pPr>
  </w:style>
  <w:style w:type="paragraph" w:styleId="a7">
    <w:name w:val="footnote text"/>
    <w:basedOn w:val="a"/>
    <w:link w:val="Char1"/>
    <w:uiPriority w:val="99"/>
    <w:semiHidden/>
    <w:unhideWhenUsed/>
    <w:rsid w:val="005F3DE3"/>
    <w:pPr>
      <w:snapToGrid w:val="0"/>
      <w:jc w:val="left"/>
    </w:pPr>
    <w:rPr>
      <w:sz w:val="18"/>
      <w:szCs w:val="18"/>
    </w:rPr>
  </w:style>
  <w:style w:type="character" w:customStyle="1" w:styleId="Char1">
    <w:name w:val="脚注文本 Char"/>
    <w:basedOn w:val="a0"/>
    <w:link w:val="a7"/>
    <w:uiPriority w:val="99"/>
    <w:semiHidden/>
    <w:rsid w:val="005F3DE3"/>
    <w:rPr>
      <w:sz w:val="18"/>
      <w:szCs w:val="18"/>
    </w:rPr>
  </w:style>
  <w:style w:type="character" w:styleId="a8">
    <w:name w:val="footnote reference"/>
    <w:basedOn w:val="a0"/>
    <w:uiPriority w:val="99"/>
    <w:semiHidden/>
    <w:unhideWhenUsed/>
    <w:rsid w:val="005F3DE3"/>
    <w:rPr>
      <w:vertAlign w:val="superscript"/>
    </w:rPr>
  </w:style>
  <w:style w:type="table" w:styleId="a9">
    <w:name w:val="Table Grid"/>
    <w:basedOn w:val="a1"/>
    <w:uiPriority w:val="59"/>
    <w:rsid w:val="001E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81890"/>
    <w:pPr>
      <w:widowControl w:val="0"/>
      <w:jc w:val="both"/>
    </w:pPr>
  </w:style>
  <w:style w:type="paragraph" w:styleId="ab">
    <w:name w:val="Balloon Text"/>
    <w:basedOn w:val="a"/>
    <w:link w:val="Char2"/>
    <w:uiPriority w:val="99"/>
    <w:semiHidden/>
    <w:unhideWhenUsed/>
    <w:rsid w:val="001F1C8E"/>
    <w:rPr>
      <w:sz w:val="18"/>
      <w:szCs w:val="18"/>
    </w:rPr>
  </w:style>
  <w:style w:type="character" w:customStyle="1" w:styleId="Char2">
    <w:name w:val="批注框文本 Char"/>
    <w:basedOn w:val="a0"/>
    <w:link w:val="ab"/>
    <w:uiPriority w:val="99"/>
    <w:semiHidden/>
    <w:rsid w:val="001F1C8E"/>
    <w:rPr>
      <w:sz w:val="18"/>
      <w:szCs w:val="18"/>
    </w:rPr>
  </w:style>
  <w:style w:type="character" w:customStyle="1" w:styleId="1Char">
    <w:name w:val="标题 1 Char"/>
    <w:basedOn w:val="a0"/>
    <w:link w:val="1"/>
    <w:uiPriority w:val="9"/>
    <w:rsid w:val="001D221E"/>
    <w:rPr>
      <w:b/>
      <w:bCs/>
      <w:kern w:val="44"/>
      <w:sz w:val="44"/>
      <w:szCs w:val="44"/>
    </w:rPr>
  </w:style>
  <w:style w:type="paragraph" w:styleId="TOC">
    <w:name w:val="TOC Heading"/>
    <w:basedOn w:val="1"/>
    <w:next w:val="a"/>
    <w:uiPriority w:val="39"/>
    <w:semiHidden/>
    <w:unhideWhenUsed/>
    <w:qFormat/>
    <w:rsid w:val="001D221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1D221E"/>
  </w:style>
  <w:style w:type="paragraph" w:styleId="2">
    <w:name w:val="toc 2"/>
    <w:basedOn w:val="a"/>
    <w:next w:val="a"/>
    <w:autoRedefine/>
    <w:uiPriority w:val="39"/>
    <w:unhideWhenUsed/>
    <w:rsid w:val="001D221E"/>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D22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7BD9"/>
    <w:pPr>
      <w:widowControl w:val="0"/>
      <w:autoSpaceDE w:val="0"/>
      <w:autoSpaceDN w:val="0"/>
      <w:adjustRightInd w:val="0"/>
    </w:pPr>
    <w:rPr>
      <w:rFonts w:ascii="Times New Roman" w:hAnsi="Times New Roman" w:cs="Times New Roman"/>
      <w:color w:val="000000"/>
      <w:kern w:val="0"/>
      <w:sz w:val="24"/>
      <w:szCs w:val="24"/>
    </w:rPr>
  </w:style>
  <w:style w:type="character" w:styleId="a3">
    <w:name w:val="Hyperlink"/>
    <w:basedOn w:val="a0"/>
    <w:uiPriority w:val="99"/>
    <w:unhideWhenUsed/>
    <w:rsid w:val="008C7BD9"/>
    <w:rPr>
      <w:color w:val="0000FF" w:themeColor="hyperlink"/>
      <w:u w:val="single"/>
    </w:rPr>
  </w:style>
  <w:style w:type="paragraph" w:styleId="a4">
    <w:name w:val="header"/>
    <w:basedOn w:val="a"/>
    <w:link w:val="Char"/>
    <w:uiPriority w:val="99"/>
    <w:unhideWhenUsed/>
    <w:rsid w:val="00D71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15EB"/>
    <w:rPr>
      <w:sz w:val="18"/>
      <w:szCs w:val="18"/>
    </w:rPr>
  </w:style>
  <w:style w:type="paragraph" w:styleId="a5">
    <w:name w:val="footer"/>
    <w:basedOn w:val="a"/>
    <w:link w:val="Char0"/>
    <w:uiPriority w:val="99"/>
    <w:unhideWhenUsed/>
    <w:rsid w:val="00D715EB"/>
    <w:pPr>
      <w:tabs>
        <w:tab w:val="center" w:pos="4153"/>
        <w:tab w:val="right" w:pos="8306"/>
      </w:tabs>
      <w:snapToGrid w:val="0"/>
      <w:jc w:val="left"/>
    </w:pPr>
    <w:rPr>
      <w:sz w:val="18"/>
      <w:szCs w:val="18"/>
    </w:rPr>
  </w:style>
  <w:style w:type="character" w:customStyle="1" w:styleId="Char0">
    <w:name w:val="页脚 Char"/>
    <w:basedOn w:val="a0"/>
    <w:link w:val="a5"/>
    <w:uiPriority w:val="99"/>
    <w:rsid w:val="00D715EB"/>
    <w:rPr>
      <w:sz w:val="18"/>
      <w:szCs w:val="18"/>
    </w:rPr>
  </w:style>
  <w:style w:type="paragraph" w:styleId="a6">
    <w:name w:val="List Paragraph"/>
    <w:basedOn w:val="a"/>
    <w:uiPriority w:val="34"/>
    <w:qFormat/>
    <w:rsid w:val="00D715EB"/>
    <w:pPr>
      <w:ind w:firstLineChars="200" w:firstLine="420"/>
    </w:pPr>
  </w:style>
  <w:style w:type="paragraph" w:styleId="a7">
    <w:name w:val="footnote text"/>
    <w:basedOn w:val="a"/>
    <w:link w:val="Char1"/>
    <w:uiPriority w:val="99"/>
    <w:semiHidden/>
    <w:unhideWhenUsed/>
    <w:rsid w:val="005F3DE3"/>
    <w:pPr>
      <w:snapToGrid w:val="0"/>
      <w:jc w:val="left"/>
    </w:pPr>
    <w:rPr>
      <w:sz w:val="18"/>
      <w:szCs w:val="18"/>
    </w:rPr>
  </w:style>
  <w:style w:type="character" w:customStyle="1" w:styleId="Char1">
    <w:name w:val="脚注文本 Char"/>
    <w:basedOn w:val="a0"/>
    <w:link w:val="a7"/>
    <w:uiPriority w:val="99"/>
    <w:semiHidden/>
    <w:rsid w:val="005F3DE3"/>
    <w:rPr>
      <w:sz w:val="18"/>
      <w:szCs w:val="18"/>
    </w:rPr>
  </w:style>
  <w:style w:type="character" w:styleId="a8">
    <w:name w:val="footnote reference"/>
    <w:basedOn w:val="a0"/>
    <w:uiPriority w:val="99"/>
    <w:semiHidden/>
    <w:unhideWhenUsed/>
    <w:rsid w:val="005F3DE3"/>
    <w:rPr>
      <w:vertAlign w:val="superscript"/>
    </w:rPr>
  </w:style>
  <w:style w:type="table" w:styleId="a9">
    <w:name w:val="Table Grid"/>
    <w:basedOn w:val="a1"/>
    <w:uiPriority w:val="59"/>
    <w:rsid w:val="001E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81890"/>
    <w:pPr>
      <w:widowControl w:val="0"/>
      <w:jc w:val="both"/>
    </w:pPr>
  </w:style>
  <w:style w:type="paragraph" w:styleId="ab">
    <w:name w:val="Balloon Text"/>
    <w:basedOn w:val="a"/>
    <w:link w:val="Char2"/>
    <w:uiPriority w:val="99"/>
    <w:semiHidden/>
    <w:unhideWhenUsed/>
    <w:rsid w:val="001F1C8E"/>
    <w:rPr>
      <w:sz w:val="18"/>
      <w:szCs w:val="18"/>
    </w:rPr>
  </w:style>
  <w:style w:type="character" w:customStyle="1" w:styleId="Char2">
    <w:name w:val="批注框文本 Char"/>
    <w:basedOn w:val="a0"/>
    <w:link w:val="ab"/>
    <w:uiPriority w:val="99"/>
    <w:semiHidden/>
    <w:rsid w:val="001F1C8E"/>
    <w:rPr>
      <w:sz w:val="18"/>
      <w:szCs w:val="18"/>
    </w:rPr>
  </w:style>
  <w:style w:type="character" w:customStyle="1" w:styleId="1Char">
    <w:name w:val="标题 1 Char"/>
    <w:basedOn w:val="a0"/>
    <w:link w:val="1"/>
    <w:uiPriority w:val="9"/>
    <w:rsid w:val="001D221E"/>
    <w:rPr>
      <w:b/>
      <w:bCs/>
      <w:kern w:val="44"/>
      <w:sz w:val="44"/>
      <w:szCs w:val="44"/>
    </w:rPr>
  </w:style>
  <w:style w:type="paragraph" w:styleId="TOC">
    <w:name w:val="TOC Heading"/>
    <w:basedOn w:val="1"/>
    <w:next w:val="a"/>
    <w:uiPriority w:val="39"/>
    <w:semiHidden/>
    <w:unhideWhenUsed/>
    <w:qFormat/>
    <w:rsid w:val="001D221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1D221E"/>
  </w:style>
  <w:style w:type="paragraph" w:styleId="2">
    <w:name w:val="toc 2"/>
    <w:basedOn w:val="a"/>
    <w:next w:val="a"/>
    <w:autoRedefine/>
    <w:uiPriority w:val="39"/>
    <w:unhideWhenUsed/>
    <w:rsid w:val="001D221E"/>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259760.htm" TargetMode="External"/><Relationship Id="rId18" Type="http://schemas.openxmlformats.org/officeDocument/2006/relationships/hyperlink" Target="http://www.fda.gov/MedicalDevices/DeviceRegulationandGuidance/GuidanceDocuments/ucm089543.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da.gov/downloads/MedicalDevices/DeviceRegulationandGuidance/GuidanceDocuments/UCM331681.pdf" TargetMode="External"/><Relationship Id="rId7" Type="http://schemas.openxmlformats.org/officeDocument/2006/relationships/footnotes" Target="footnotes.xml"/><Relationship Id="rId12" Type="http://schemas.openxmlformats.org/officeDocument/2006/relationships/image" Target="media/image10.jpg"/><Relationship Id="rId17" Type="http://schemas.openxmlformats.org/officeDocument/2006/relationships/hyperlink" Target="http://www.fda.gov/medicaldevices/deviceregulationandguidance/guidancedocuments/ucm077210.htm" TargetMode="External"/><Relationship Id="rId25" Type="http://schemas.openxmlformats.org/officeDocument/2006/relationships/hyperlink" Target="http://www.fda.gov/MedicalDevices/DeviceRegulationandGuidance/GuidanceDocuments/ucm094529.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73752.htm" TargetMode="External"/><Relationship Id="rId20" Type="http://schemas.openxmlformats.org/officeDocument/2006/relationships/hyperlink" Target="http://www.fda.gov/downloads/MedicalDevices/DeviceRegulationandGuidance/GuidanceDocuments/UCM08136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hyperlink" Target="http://www.fda.gov/downloads/Safety/MedWatch/HowToReport/DownloadForms/UCM387002.pdf" TargetMode="Externa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311176.pdf" TargetMode="External"/><Relationship Id="rId23" Type="http://schemas.openxmlformats.org/officeDocument/2006/relationships/hyperlink" Target="http://www.fda.gov/downloads/MedicalDevices/DeviceRegulationandGuidance/GuidanceDocuments/UCM331681.pdf" TargetMode="External"/><Relationship Id="rId28" Type="http://schemas.openxmlformats.org/officeDocument/2006/relationships/fontTable" Target="fontTable.xml"/><Relationship Id="rId10" Type="http://schemas.openxmlformats.org/officeDocument/2006/relationships/hyperlink" Target="mailto:301-796-6104&#25110;&#30005;&#23376;&#37038;&#20214;sharon.kapsch@fda.hhs.gov" TargetMode="External"/><Relationship Id="rId19" Type="http://schemas.openxmlformats.org/officeDocument/2006/relationships/hyperlink" Target="http://www.fda.gov/MedicalDevices/DeviceRegulationandGuidance/GuidanceDocuments/ucm072783.htm" TargetMode="External"/><Relationship Id="rId4" Type="http://schemas.microsoft.com/office/2007/relationships/stylesWithEffects" Target="stylesWithEffects.xml"/><Relationship Id="rId9" Type="http://schemas.openxmlformats.org/officeDocument/2006/relationships/hyperlink" Target="mailto:&#30005;&#35805;301-796-5770&#25110;&#21457;&#36865;&#30005;&#23376;&#37038;&#20214;&#33267;francisco.vicenty@fda.hhs.gov" TargetMode="External"/><Relationship Id="rId14" Type="http://schemas.openxmlformats.org/officeDocument/2006/relationships/hyperlink" Target="http://www.fda.gov/medicaldevices/deviceregulationandguidance/guidancedocuments/ucm077210.htm" TargetMode="External"/><Relationship Id="rId22" Type="http://schemas.openxmlformats.org/officeDocument/2006/relationships/hyperlink" Target="http://www.fda.gov/MedicalDevices/DeviceRegulationandGuidance/GuidanceDocuments/ucm259760.htm"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ccessdata.fda.gov/scripts/cdrh/cfdocs/cfStandards/detail.cfm?standard__identification_no=32628" TargetMode="External"/><Relationship Id="rId1" Type="http://schemas.openxmlformats.org/officeDocument/2006/relationships/hyperlink" Target="http://www.accessdata.fda.gov/scripts/cdrh/cfdocs/cfStandards/detail.cfm?standard__identification_no=326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B059A-8296-4A39-8252-3A307519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4129</Words>
  <Characters>23536</Characters>
  <Application>Microsoft Office Word</Application>
  <DocSecurity>0</DocSecurity>
  <Lines>196</Lines>
  <Paragraphs>55</Paragraphs>
  <ScaleCrop>false</ScaleCrop>
  <Company>Microsoft</Company>
  <LinksUpToDate>false</LinksUpToDate>
  <CharactersWithSpaces>27610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2017-06-09T01:37:00Z</dcterms:created>
  <dcterms:modified xsi:type="dcterms:W3CDTF">2017-06-09T01:37:00Z</dcterms:modified>
</cp:coreProperties>
</file>