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522" w:rsidRPr="00F177C8" w:rsidRDefault="00027522" w:rsidP="00F177C8">
      <w:pPr>
        <w:snapToGrid w:val="0"/>
        <w:spacing w:before="16" w:line="300" w:lineRule="auto"/>
        <w:rPr>
          <w:rFonts w:ascii="Arial" w:eastAsia="宋体" w:hAnsi="Arial" w:cs="Arial"/>
          <w:sz w:val="10"/>
          <w:szCs w:val="10"/>
        </w:rPr>
      </w:pPr>
    </w:p>
    <w:p w:rsidR="00027522" w:rsidRPr="00F177C8" w:rsidRDefault="001C2A71" w:rsidP="00A13858">
      <w:pPr>
        <w:snapToGrid w:val="0"/>
        <w:spacing w:before="69" w:line="300" w:lineRule="auto"/>
        <w:rPr>
          <w:rFonts w:ascii="Arial" w:eastAsia="宋体" w:hAnsi="Arial" w:cs="Arial"/>
          <w:sz w:val="24"/>
          <w:szCs w:val="24"/>
        </w:rPr>
      </w:pPr>
      <w:r w:rsidRPr="00F177C8">
        <w:rPr>
          <w:rFonts w:ascii="Arial" w:eastAsia="宋体" w:hAnsi="Arial" w:cs="Arial"/>
          <w:b/>
          <w:i/>
          <w:sz w:val="24"/>
        </w:rPr>
        <w:t xml:space="preserve">CDRH </w:t>
      </w:r>
      <w:r w:rsidR="007F5B02">
        <w:rPr>
          <w:rFonts w:ascii="Arial" w:eastAsia="宋体" w:hAnsi="Arial" w:cs="Arial" w:hint="eastAsia"/>
          <w:b/>
          <w:i/>
          <w:sz w:val="24"/>
        </w:rPr>
        <w:t>最终</w:t>
      </w:r>
      <w:r w:rsidR="007F5B02">
        <w:rPr>
          <w:rFonts w:ascii="Arial" w:eastAsia="宋体" w:hAnsi="Arial" w:cs="Arial"/>
          <w:b/>
          <w:i/>
          <w:sz w:val="24"/>
        </w:rPr>
        <w:t>指南</w:t>
      </w:r>
      <w:r w:rsidRPr="00F177C8">
        <w:rPr>
          <w:rFonts w:ascii="Arial" w:eastAsia="宋体" w:hAnsi="Arial" w:cs="Arial"/>
          <w:b/>
          <w:i/>
          <w:sz w:val="24"/>
        </w:rPr>
        <w:t xml:space="preserve"> 2 </w:t>
      </w:r>
      <w:r w:rsidR="00A71CC1" w:rsidRPr="00F177C8">
        <w:rPr>
          <w:rFonts w:ascii="Arial" w:eastAsia="宋体" w:hAnsi="Arial" w:cs="Arial"/>
          <w:b/>
          <w:i/>
          <w:sz w:val="24"/>
        </w:rPr>
        <w:t>-</w:t>
      </w:r>
      <w:r w:rsidRPr="00F177C8">
        <w:rPr>
          <w:rFonts w:ascii="Arial" w:eastAsia="宋体" w:hAnsi="Arial" w:cs="Arial"/>
          <w:b/>
          <w:i/>
          <w:sz w:val="24"/>
        </w:rPr>
        <w:t>封</w:t>
      </w:r>
      <w:r w:rsidR="007F5B02" w:rsidRPr="00F177C8">
        <w:rPr>
          <w:rFonts w:ascii="Arial" w:eastAsia="宋体" w:hAnsi="Arial" w:cs="Arial"/>
          <w:b/>
          <w:i/>
          <w:sz w:val="24"/>
        </w:rPr>
        <w:t>页</w:t>
      </w:r>
    </w:p>
    <w:p w:rsidR="00027522" w:rsidRPr="00F177C8" w:rsidRDefault="00027522" w:rsidP="00A13858">
      <w:pPr>
        <w:snapToGrid w:val="0"/>
        <w:spacing w:before="6" w:line="300" w:lineRule="auto"/>
        <w:rPr>
          <w:rFonts w:ascii="Arial" w:eastAsia="宋体" w:hAnsi="Arial" w:cs="Arial"/>
          <w:sz w:val="28"/>
          <w:szCs w:val="28"/>
        </w:rPr>
      </w:pPr>
    </w:p>
    <w:p w:rsidR="00027522" w:rsidRPr="00F177C8" w:rsidRDefault="001C2A71" w:rsidP="00A13858">
      <w:pPr>
        <w:snapToGrid w:val="0"/>
        <w:spacing w:afterLines="200" w:after="480" w:line="300" w:lineRule="auto"/>
        <w:jc w:val="center"/>
        <w:rPr>
          <w:rFonts w:ascii="Arial" w:eastAsia="宋体" w:hAnsi="Arial" w:cs="Arial"/>
          <w:sz w:val="96"/>
          <w:szCs w:val="96"/>
        </w:rPr>
      </w:pPr>
      <w:r w:rsidRPr="00F177C8">
        <w:rPr>
          <w:rFonts w:ascii="Arial" w:eastAsia="宋体" w:hAnsi="Arial" w:cs="Arial"/>
          <w:sz w:val="96"/>
        </w:rPr>
        <w:t>行业指南</w:t>
      </w:r>
    </w:p>
    <w:p w:rsidR="00027522" w:rsidRPr="00F177C8" w:rsidRDefault="001C2A71" w:rsidP="00A13858">
      <w:pPr>
        <w:pStyle w:val="1"/>
        <w:snapToGrid w:val="0"/>
        <w:spacing w:line="300" w:lineRule="auto"/>
        <w:jc w:val="center"/>
        <w:rPr>
          <w:rFonts w:ascii="Arial" w:hAnsi="Arial" w:cs="Arial"/>
          <w:b w:val="0"/>
          <w:bCs w:val="0"/>
        </w:rPr>
      </w:pPr>
      <w:r w:rsidRPr="00F177C8">
        <w:rPr>
          <w:rFonts w:ascii="Arial" w:hAnsi="Arial" w:cs="Arial"/>
        </w:rPr>
        <w:t>裂隙灯指南</w:t>
      </w:r>
    </w:p>
    <w:p w:rsidR="00027522" w:rsidRPr="00F177C8" w:rsidRDefault="00027522" w:rsidP="00A13858">
      <w:pPr>
        <w:snapToGrid w:val="0"/>
        <w:spacing w:line="300" w:lineRule="auto"/>
        <w:rPr>
          <w:rFonts w:ascii="Arial" w:eastAsia="宋体" w:hAnsi="Arial" w:cs="Arial"/>
          <w:sz w:val="48"/>
          <w:szCs w:val="48"/>
        </w:rPr>
      </w:pPr>
    </w:p>
    <w:p w:rsidR="00027522" w:rsidRPr="00F177C8" w:rsidRDefault="001C2A71" w:rsidP="00A13858">
      <w:pPr>
        <w:pStyle w:val="3"/>
        <w:snapToGrid w:val="0"/>
        <w:spacing w:line="300" w:lineRule="auto"/>
        <w:ind w:left="0"/>
        <w:jc w:val="center"/>
        <w:rPr>
          <w:rFonts w:ascii="Arial" w:hAnsi="Arial" w:cs="Arial"/>
          <w:b w:val="0"/>
          <w:bCs w:val="0"/>
        </w:rPr>
      </w:pPr>
      <w:r w:rsidRPr="00F177C8">
        <w:rPr>
          <w:rFonts w:ascii="Arial" w:hAnsi="Arial" w:cs="Arial"/>
        </w:rPr>
        <w:t>文件发布日期</w:t>
      </w:r>
      <w:r w:rsidR="005709EF" w:rsidRPr="00F177C8">
        <w:rPr>
          <w:rFonts w:ascii="Arial" w:hAnsi="Arial" w:cs="Arial"/>
        </w:rPr>
        <w:t>：</w:t>
      </w:r>
      <w:r w:rsidRPr="00F177C8">
        <w:rPr>
          <w:rFonts w:ascii="Arial" w:hAnsi="Arial" w:cs="Arial"/>
        </w:rPr>
        <w:t>1998</w:t>
      </w:r>
      <w:r w:rsidRPr="00F177C8">
        <w:rPr>
          <w:rFonts w:ascii="Arial" w:hAnsi="Arial" w:cs="Arial"/>
        </w:rPr>
        <w:t>年</w:t>
      </w:r>
      <w:r w:rsidRPr="00F177C8">
        <w:rPr>
          <w:rFonts w:ascii="Arial" w:hAnsi="Arial" w:cs="Arial"/>
        </w:rPr>
        <w:t>7</w:t>
      </w:r>
      <w:r w:rsidRPr="00F177C8">
        <w:rPr>
          <w:rFonts w:ascii="Arial" w:hAnsi="Arial" w:cs="Arial"/>
        </w:rPr>
        <w:t>月</w:t>
      </w:r>
      <w:r w:rsidRPr="00F177C8">
        <w:rPr>
          <w:rFonts w:ascii="Arial" w:hAnsi="Arial" w:cs="Arial"/>
        </w:rPr>
        <w:t>8</w:t>
      </w:r>
      <w:r w:rsidRPr="00F177C8">
        <w:rPr>
          <w:rFonts w:ascii="Arial" w:hAnsi="Arial" w:cs="Arial"/>
        </w:rPr>
        <w:t>日</w:t>
      </w:r>
    </w:p>
    <w:p w:rsidR="00027522" w:rsidRPr="00F177C8" w:rsidRDefault="00027522" w:rsidP="00F177C8">
      <w:pPr>
        <w:snapToGrid w:val="0"/>
        <w:spacing w:line="300" w:lineRule="auto"/>
        <w:rPr>
          <w:rFonts w:ascii="Arial" w:eastAsia="宋体" w:hAnsi="Arial" w:cs="Arial"/>
          <w:sz w:val="28"/>
          <w:szCs w:val="28"/>
        </w:rPr>
      </w:pPr>
    </w:p>
    <w:p w:rsidR="00027522" w:rsidRPr="00F177C8" w:rsidRDefault="00027522" w:rsidP="00F177C8">
      <w:pPr>
        <w:snapToGrid w:val="0"/>
        <w:spacing w:line="300" w:lineRule="auto"/>
        <w:rPr>
          <w:rFonts w:ascii="Arial" w:eastAsia="宋体" w:hAnsi="Arial" w:cs="Arial"/>
          <w:sz w:val="28"/>
          <w:szCs w:val="28"/>
        </w:rPr>
      </w:pPr>
    </w:p>
    <w:p w:rsidR="00027522" w:rsidRPr="00F177C8" w:rsidRDefault="00027522" w:rsidP="00F177C8">
      <w:pPr>
        <w:snapToGrid w:val="0"/>
        <w:spacing w:line="300" w:lineRule="auto"/>
        <w:rPr>
          <w:rFonts w:ascii="Arial" w:eastAsia="宋体" w:hAnsi="Arial" w:cs="Arial"/>
          <w:sz w:val="28"/>
          <w:szCs w:val="28"/>
        </w:rPr>
      </w:pPr>
    </w:p>
    <w:p w:rsidR="00027522" w:rsidRPr="00A13858" w:rsidRDefault="00027522" w:rsidP="00F177C8">
      <w:pPr>
        <w:snapToGrid w:val="0"/>
        <w:spacing w:line="300" w:lineRule="auto"/>
        <w:rPr>
          <w:rFonts w:ascii="Arial" w:eastAsia="宋体" w:hAnsi="Arial" w:cs="Arial"/>
          <w:sz w:val="28"/>
          <w:szCs w:val="28"/>
        </w:rPr>
      </w:pPr>
    </w:p>
    <w:p w:rsidR="00027522" w:rsidRPr="00F177C8" w:rsidRDefault="00027522" w:rsidP="00F177C8">
      <w:pPr>
        <w:snapToGrid w:val="0"/>
        <w:spacing w:line="300" w:lineRule="auto"/>
        <w:rPr>
          <w:rFonts w:ascii="Arial" w:eastAsia="宋体" w:hAnsi="Arial" w:cs="Arial"/>
          <w:sz w:val="28"/>
          <w:szCs w:val="28"/>
        </w:rPr>
      </w:pPr>
    </w:p>
    <w:p w:rsidR="00027522" w:rsidRPr="00F177C8" w:rsidRDefault="00027522" w:rsidP="00F177C8">
      <w:pPr>
        <w:snapToGrid w:val="0"/>
        <w:spacing w:line="300" w:lineRule="auto"/>
        <w:rPr>
          <w:rFonts w:ascii="Arial" w:eastAsia="宋体" w:hAnsi="Arial" w:cs="Arial"/>
          <w:sz w:val="28"/>
          <w:szCs w:val="28"/>
        </w:rPr>
      </w:pPr>
    </w:p>
    <w:p w:rsidR="00027522" w:rsidRPr="00F177C8" w:rsidRDefault="00027522" w:rsidP="00F177C8">
      <w:pPr>
        <w:snapToGrid w:val="0"/>
        <w:spacing w:line="300" w:lineRule="auto"/>
        <w:rPr>
          <w:rFonts w:ascii="Arial" w:eastAsia="宋体" w:hAnsi="Arial" w:cs="Arial"/>
          <w:sz w:val="28"/>
          <w:szCs w:val="28"/>
        </w:rPr>
      </w:pPr>
    </w:p>
    <w:p w:rsidR="00027522" w:rsidRPr="00F177C8" w:rsidRDefault="00027522" w:rsidP="00F177C8">
      <w:pPr>
        <w:snapToGrid w:val="0"/>
        <w:spacing w:line="300" w:lineRule="auto"/>
        <w:rPr>
          <w:rFonts w:ascii="Arial" w:eastAsia="宋体" w:hAnsi="Arial" w:cs="Arial"/>
          <w:sz w:val="28"/>
          <w:szCs w:val="28"/>
        </w:rPr>
      </w:pPr>
    </w:p>
    <w:p w:rsidR="00027522" w:rsidRPr="00F177C8" w:rsidRDefault="00027522" w:rsidP="00F177C8">
      <w:pPr>
        <w:snapToGrid w:val="0"/>
        <w:spacing w:line="300" w:lineRule="auto"/>
        <w:rPr>
          <w:rFonts w:ascii="Arial" w:eastAsia="宋体" w:hAnsi="Arial" w:cs="Arial"/>
          <w:sz w:val="28"/>
          <w:szCs w:val="28"/>
        </w:rPr>
      </w:pPr>
    </w:p>
    <w:p w:rsidR="00027522" w:rsidRPr="00F177C8" w:rsidRDefault="00027522" w:rsidP="00F177C8">
      <w:pPr>
        <w:snapToGrid w:val="0"/>
        <w:spacing w:line="300" w:lineRule="auto"/>
        <w:rPr>
          <w:rFonts w:ascii="Arial" w:eastAsia="宋体" w:hAnsi="Arial" w:cs="Arial"/>
          <w:sz w:val="28"/>
          <w:szCs w:val="28"/>
        </w:rPr>
      </w:pPr>
    </w:p>
    <w:p w:rsidR="00027522" w:rsidRPr="00F177C8" w:rsidRDefault="00027522" w:rsidP="00F177C8">
      <w:pPr>
        <w:snapToGrid w:val="0"/>
        <w:spacing w:line="300" w:lineRule="auto"/>
        <w:rPr>
          <w:rFonts w:ascii="Arial" w:eastAsia="宋体" w:hAnsi="Arial" w:cs="Arial"/>
          <w:sz w:val="28"/>
          <w:szCs w:val="28"/>
        </w:rPr>
      </w:pPr>
    </w:p>
    <w:p w:rsidR="00027522" w:rsidRPr="00F177C8" w:rsidRDefault="00027522" w:rsidP="00F177C8">
      <w:pPr>
        <w:snapToGrid w:val="0"/>
        <w:spacing w:before="8" w:line="300" w:lineRule="auto"/>
        <w:rPr>
          <w:rFonts w:ascii="Arial" w:eastAsia="宋体" w:hAnsi="Arial" w:cs="Arial"/>
          <w:sz w:val="28"/>
          <w:szCs w:val="28"/>
        </w:rPr>
      </w:pPr>
    </w:p>
    <w:p w:rsidR="00027522" w:rsidRPr="00F177C8" w:rsidRDefault="00AB1C04" w:rsidP="00F177C8">
      <w:pPr>
        <w:pStyle w:val="5"/>
        <w:snapToGrid w:val="0"/>
        <w:spacing w:line="300" w:lineRule="auto"/>
        <w:ind w:left="0" w:firstLine="0"/>
        <w:jc w:val="right"/>
        <w:rPr>
          <w:rFonts w:ascii="Arial" w:hAnsi="Arial" w:cs="Arial"/>
          <w:b w:val="0"/>
          <w:bCs w:val="0"/>
        </w:rPr>
      </w:pPr>
      <w:r>
        <w:rPr>
          <w:rFonts w:ascii="Arial" w:hAnsi="Arial" w:cs="Arial"/>
          <w:noProof/>
        </w:rPr>
        <w:drawing>
          <wp:anchor distT="0" distB="0" distL="114300" distR="114300" simplePos="0" relativeHeight="251656704" behindDoc="1" locked="0" layoutInCell="1" allowOverlap="1">
            <wp:simplePos x="0" y="0"/>
            <wp:positionH relativeFrom="page">
              <wp:posOffset>1094105</wp:posOffset>
            </wp:positionH>
            <wp:positionV relativeFrom="paragraph">
              <wp:posOffset>-165735</wp:posOffset>
            </wp:positionV>
            <wp:extent cx="1036320" cy="1139825"/>
            <wp:effectExtent l="0" t="0" r="0" b="3175"/>
            <wp:wrapNone/>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6320" cy="1139825"/>
                    </a:xfrm>
                    <a:prstGeom prst="rect">
                      <a:avLst/>
                    </a:prstGeom>
                    <a:noFill/>
                  </pic:spPr>
                </pic:pic>
              </a:graphicData>
            </a:graphic>
            <wp14:sizeRelH relativeFrom="page">
              <wp14:pctWidth>0</wp14:pctWidth>
            </wp14:sizeRelH>
            <wp14:sizeRelV relativeFrom="page">
              <wp14:pctHeight>0</wp14:pctHeight>
            </wp14:sizeRelV>
          </wp:anchor>
        </w:drawing>
      </w:r>
      <w:r w:rsidR="007F5B02">
        <w:rPr>
          <w:rFonts w:ascii="Arial" w:hAnsi="Arial" w:cs="Arial"/>
        </w:rPr>
        <w:t>美国</w:t>
      </w:r>
      <w:r w:rsidR="007F5B02">
        <w:rPr>
          <w:rFonts w:ascii="Arial" w:hAnsi="Arial" w:cs="Arial" w:hint="eastAsia"/>
        </w:rPr>
        <w:t>卫生</w:t>
      </w:r>
      <w:r w:rsidR="001C2A71" w:rsidRPr="00F177C8">
        <w:rPr>
          <w:rFonts w:ascii="Arial" w:hAnsi="Arial" w:cs="Arial"/>
        </w:rPr>
        <w:t>与公众服务部</w:t>
      </w:r>
    </w:p>
    <w:p w:rsidR="005F11BA" w:rsidRPr="00F177C8" w:rsidRDefault="001C2A71" w:rsidP="00F177C8">
      <w:pPr>
        <w:snapToGrid w:val="0"/>
        <w:spacing w:before="7" w:line="300" w:lineRule="auto"/>
        <w:ind w:left="5029" w:firstLine="1238"/>
        <w:jc w:val="right"/>
        <w:rPr>
          <w:rFonts w:ascii="Arial" w:eastAsia="宋体" w:hAnsi="Arial" w:cs="Arial"/>
          <w:b/>
          <w:sz w:val="24"/>
        </w:rPr>
      </w:pPr>
      <w:r w:rsidRPr="00F177C8">
        <w:rPr>
          <w:rFonts w:ascii="Arial" w:eastAsia="宋体" w:hAnsi="Arial" w:cs="Arial"/>
          <w:b/>
          <w:sz w:val="24"/>
        </w:rPr>
        <w:t>食品药品</w:t>
      </w:r>
      <w:r w:rsidR="001F2878" w:rsidRPr="00F177C8">
        <w:rPr>
          <w:rFonts w:ascii="Arial" w:eastAsia="宋体" w:hAnsi="Arial" w:cs="Arial"/>
          <w:b/>
          <w:sz w:val="24"/>
        </w:rPr>
        <w:t>监督管理局</w:t>
      </w:r>
    </w:p>
    <w:p w:rsidR="00027522" w:rsidRPr="00F177C8" w:rsidRDefault="007F5B02" w:rsidP="00F177C8">
      <w:pPr>
        <w:snapToGrid w:val="0"/>
        <w:spacing w:before="7" w:line="300" w:lineRule="auto"/>
        <w:ind w:left="5029" w:firstLine="1238"/>
        <w:jc w:val="right"/>
        <w:rPr>
          <w:rFonts w:ascii="Arial" w:eastAsia="宋体" w:hAnsi="Arial" w:cs="Arial"/>
          <w:sz w:val="24"/>
          <w:szCs w:val="24"/>
        </w:rPr>
      </w:pPr>
      <w:r>
        <w:rPr>
          <w:rFonts w:ascii="Arial" w:eastAsia="宋体" w:hAnsi="Arial" w:cs="Arial"/>
          <w:b/>
          <w:sz w:val="24"/>
        </w:rPr>
        <w:t>器械</w:t>
      </w:r>
      <w:r>
        <w:rPr>
          <w:rFonts w:ascii="Arial" w:eastAsia="宋体" w:hAnsi="Arial" w:cs="Arial" w:hint="eastAsia"/>
          <w:b/>
          <w:sz w:val="24"/>
        </w:rPr>
        <w:t>与</w:t>
      </w:r>
      <w:r>
        <w:rPr>
          <w:rFonts w:ascii="Arial" w:eastAsia="宋体" w:hAnsi="Arial" w:cs="Arial"/>
          <w:b/>
          <w:sz w:val="24"/>
        </w:rPr>
        <w:t>放射</w:t>
      </w:r>
      <w:r w:rsidR="001C2A71" w:rsidRPr="00F177C8">
        <w:rPr>
          <w:rFonts w:ascii="Arial" w:eastAsia="宋体" w:hAnsi="Arial" w:cs="Arial"/>
          <w:b/>
          <w:sz w:val="24"/>
        </w:rPr>
        <w:t>健康中心</w:t>
      </w:r>
    </w:p>
    <w:p w:rsidR="00027522" w:rsidRPr="00F177C8" w:rsidRDefault="00027522" w:rsidP="00F177C8">
      <w:pPr>
        <w:snapToGrid w:val="0"/>
        <w:spacing w:before="4" w:line="300" w:lineRule="auto"/>
        <w:rPr>
          <w:rFonts w:ascii="Arial" w:eastAsia="宋体" w:hAnsi="Arial" w:cs="Arial"/>
          <w:sz w:val="28"/>
          <w:szCs w:val="28"/>
        </w:rPr>
      </w:pPr>
    </w:p>
    <w:p w:rsidR="002847FB" w:rsidRPr="00F177C8" w:rsidRDefault="001C2A71" w:rsidP="00F177C8">
      <w:pPr>
        <w:snapToGrid w:val="0"/>
        <w:spacing w:line="300" w:lineRule="auto"/>
        <w:ind w:left="6244" w:hanging="874"/>
        <w:jc w:val="right"/>
        <w:rPr>
          <w:rFonts w:ascii="Arial" w:eastAsia="宋体" w:hAnsi="Arial" w:cs="Arial"/>
          <w:b/>
          <w:spacing w:val="-1"/>
          <w:sz w:val="24"/>
        </w:rPr>
      </w:pPr>
      <w:r w:rsidRPr="00F177C8">
        <w:rPr>
          <w:rFonts w:ascii="Arial" w:eastAsia="宋体" w:hAnsi="Arial" w:cs="Arial"/>
          <w:b/>
          <w:sz w:val="24"/>
        </w:rPr>
        <w:t>诊断和手术器械部</w:t>
      </w:r>
    </w:p>
    <w:p w:rsidR="002847FB" w:rsidRPr="00F177C8" w:rsidRDefault="001C2A71" w:rsidP="00F177C8">
      <w:pPr>
        <w:snapToGrid w:val="0"/>
        <w:spacing w:line="300" w:lineRule="auto"/>
        <w:ind w:left="6244" w:hanging="874"/>
        <w:jc w:val="right"/>
        <w:rPr>
          <w:rFonts w:ascii="Arial" w:eastAsia="宋体" w:hAnsi="Arial" w:cs="Arial"/>
          <w:b/>
          <w:spacing w:val="1"/>
          <w:sz w:val="24"/>
        </w:rPr>
      </w:pPr>
      <w:r w:rsidRPr="00F177C8">
        <w:rPr>
          <w:rFonts w:ascii="Arial" w:eastAsia="宋体" w:hAnsi="Arial" w:cs="Arial"/>
          <w:b/>
          <w:sz w:val="24"/>
        </w:rPr>
        <w:t>眼科器械组</w:t>
      </w:r>
    </w:p>
    <w:p w:rsidR="00027522" w:rsidRPr="00F177C8" w:rsidRDefault="001C2A71" w:rsidP="00F177C8">
      <w:pPr>
        <w:snapToGrid w:val="0"/>
        <w:spacing w:line="300" w:lineRule="auto"/>
        <w:ind w:left="6244" w:hanging="874"/>
        <w:jc w:val="right"/>
        <w:rPr>
          <w:rFonts w:ascii="Arial" w:eastAsia="宋体" w:hAnsi="Arial" w:cs="Arial"/>
          <w:sz w:val="24"/>
          <w:szCs w:val="24"/>
        </w:rPr>
      </w:pPr>
      <w:r w:rsidRPr="00F177C8">
        <w:rPr>
          <w:rFonts w:ascii="Arial" w:eastAsia="宋体" w:hAnsi="Arial" w:cs="Arial"/>
          <w:b/>
          <w:sz w:val="24"/>
        </w:rPr>
        <w:t>器械</w:t>
      </w:r>
      <w:r w:rsidR="00EC22C8" w:rsidRPr="00F177C8">
        <w:rPr>
          <w:rFonts w:ascii="Arial" w:eastAsia="宋体" w:hAnsi="Arial" w:cs="Arial"/>
          <w:b/>
          <w:sz w:val="24"/>
        </w:rPr>
        <w:t>评估</w:t>
      </w:r>
      <w:r w:rsidRPr="00F177C8">
        <w:rPr>
          <w:rFonts w:ascii="Arial" w:eastAsia="宋体" w:hAnsi="Arial" w:cs="Arial"/>
          <w:b/>
          <w:sz w:val="24"/>
        </w:rPr>
        <w:t>办公室</w:t>
      </w:r>
    </w:p>
    <w:p w:rsidR="00027522" w:rsidRPr="00F177C8" w:rsidRDefault="00027522" w:rsidP="00F177C8">
      <w:pPr>
        <w:snapToGrid w:val="0"/>
        <w:spacing w:line="300" w:lineRule="auto"/>
        <w:jc w:val="right"/>
        <w:rPr>
          <w:rFonts w:ascii="Arial" w:eastAsia="宋体" w:hAnsi="Arial" w:cs="Arial"/>
          <w:sz w:val="24"/>
          <w:szCs w:val="24"/>
        </w:rPr>
        <w:sectPr w:rsidR="00027522" w:rsidRPr="00F177C8" w:rsidSect="00AA25F0">
          <w:type w:val="continuous"/>
          <w:pgSz w:w="12240" w:h="15840"/>
          <w:pgMar w:top="1134" w:right="1134" w:bottom="1134" w:left="1134" w:header="720" w:footer="720" w:gutter="0"/>
          <w:cols w:space="720"/>
          <w:docGrid w:linePitch="299"/>
        </w:sectPr>
      </w:pPr>
    </w:p>
    <w:p w:rsidR="00027522" w:rsidRPr="00F177C8" w:rsidRDefault="007F5B02" w:rsidP="00F177C8">
      <w:pPr>
        <w:snapToGrid w:val="0"/>
        <w:spacing w:before="12" w:line="300" w:lineRule="auto"/>
        <w:ind w:left="99"/>
        <w:jc w:val="center"/>
        <w:rPr>
          <w:rFonts w:ascii="Arial" w:eastAsia="宋体" w:hAnsi="Arial" w:cs="Arial"/>
          <w:sz w:val="48"/>
          <w:szCs w:val="48"/>
        </w:rPr>
      </w:pPr>
      <w:r>
        <w:rPr>
          <w:rFonts w:ascii="Arial" w:eastAsia="宋体" w:hAnsi="Arial" w:cs="Arial" w:hint="eastAsia"/>
          <w:b/>
          <w:sz w:val="48"/>
        </w:rPr>
        <w:lastRenderedPageBreak/>
        <w:t>序</w:t>
      </w:r>
      <w:r w:rsidR="001C2A71" w:rsidRPr="00F177C8">
        <w:rPr>
          <w:rFonts w:ascii="Arial" w:eastAsia="宋体" w:hAnsi="Arial" w:cs="Arial"/>
          <w:b/>
          <w:sz w:val="48"/>
        </w:rPr>
        <w:t>言</w:t>
      </w:r>
    </w:p>
    <w:p w:rsidR="00027522" w:rsidRPr="00F177C8" w:rsidRDefault="00027522" w:rsidP="00F177C8">
      <w:pPr>
        <w:snapToGrid w:val="0"/>
        <w:spacing w:before="4" w:line="300" w:lineRule="auto"/>
        <w:rPr>
          <w:rFonts w:ascii="Arial" w:eastAsia="宋体" w:hAnsi="Arial" w:cs="Arial"/>
          <w:sz w:val="12"/>
          <w:szCs w:val="12"/>
        </w:rPr>
      </w:pPr>
    </w:p>
    <w:p w:rsidR="00027522" w:rsidRPr="00F177C8" w:rsidRDefault="00027522" w:rsidP="00F177C8">
      <w:pPr>
        <w:snapToGrid w:val="0"/>
        <w:spacing w:line="300" w:lineRule="auto"/>
        <w:rPr>
          <w:rFonts w:ascii="Arial" w:eastAsia="宋体" w:hAnsi="Arial" w:cs="Arial"/>
          <w:sz w:val="20"/>
          <w:szCs w:val="20"/>
        </w:rPr>
      </w:pPr>
    </w:p>
    <w:p w:rsidR="00027522" w:rsidRPr="00F177C8" w:rsidRDefault="00027522" w:rsidP="00F177C8">
      <w:pPr>
        <w:snapToGrid w:val="0"/>
        <w:spacing w:line="300" w:lineRule="auto"/>
        <w:rPr>
          <w:rFonts w:ascii="Arial" w:eastAsia="宋体" w:hAnsi="Arial" w:cs="Arial"/>
          <w:sz w:val="20"/>
          <w:szCs w:val="20"/>
        </w:rPr>
      </w:pPr>
    </w:p>
    <w:p w:rsidR="00027522" w:rsidRPr="00F177C8" w:rsidRDefault="007F5B02" w:rsidP="00723DE0">
      <w:pPr>
        <w:snapToGrid w:val="0"/>
        <w:spacing w:before="53" w:line="300" w:lineRule="auto"/>
        <w:rPr>
          <w:rFonts w:ascii="Arial" w:eastAsia="宋体" w:hAnsi="Arial" w:cs="Arial"/>
          <w:sz w:val="36"/>
          <w:szCs w:val="36"/>
        </w:rPr>
      </w:pPr>
      <w:r>
        <w:rPr>
          <w:rFonts w:ascii="Arial" w:eastAsia="宋体" w:hAnsi="Arial" w:cs="Arial"/>
          <w:b/>
          <w:sz w:val="36"/>
        </w:rPr>
        <w:t>公众意见</w:t>
      </w:r>
    </w:p>
    <w:p w:rsidR="00027522" w:rsidRPr="00F177C8" w:rsidRDefault="00027522" w:rsidP="00723DE0">
      <w:pPr>
        <w:snapToGrid w:val="0"/>
        <w:spacing w:before="3" w:line="300" w:lineRule="auto"/>
        <w:jc w:val="both"/>
        <w:rPr>
          <w:rFonts w:ascii="Arial" w:eastAsia="宋体" w:hAnsi="Arial" w:cs="Arial"/>
          <w:sz w:val="42"/>
          <w:szCs w:val="42"/>
        </w:rPr>
      </w:pPr>
    </w:p>
    <w:p w:rsidR="00027522" w:rsidRPr="00F177C8" w:rsidRDefault="001C2A71" w:rsidP="00723DE0">
      <w:pPr>
        <w:pStyle w:val="a3"/>
        <w:snapToGrid w:val="0"/>
        <w:spacing w:line="300" w:lineRule="auto"/>
        <w:ind w:left="820"/>
        <w:jc w:val="both"/>
        <w:rPr>
          <w:rFonts w:ascii="Arial" w:hAnsi="Arial" w:cs="Arial"/>
        </w:rPr>
      </w:pPr>
      <w:r w:rsidRPr="00F177C8">
        <w:rPr>
          <w:rFonts w:ascii="Arial" w:hAnsi="Arial" w:cs="Arial"/>
        </w:rPr>
        <w:t>意见和建议可以随时提交</w:t>
      </w:r>
      <w:r w:rsidR="00EC22C8" w:rsidRPr="00F177C8">
        <w:rPr>
          <w:rFonts w:ascii="Arial" w:hAnsi="Arial" w:cs="Arial"/>
        </w:rPr>
        <w:t>至</w:t>
      </w:r>
      <w:r w:rsidR="00EC22C8" w:rsidRPr="00AB1C04">
        <w:rPr>
          <w:rFonts w:ascii="Arial" w:hAnsi="Arial" w:cs="Arial" w:hint="eastAsia"/>
        </w:rPr>
        <w:t>眼科器械</w:t>
      </w:r>
      <w:r w:rsidR="00DE146D" w:rsidRPr="00F177C8">
        <w:rPr>
          <w:rFonts w:ascii="Arial" w:hAnsi="Arial" w:cs="Arial"/>
        </w:rPr>
        <w:t>组</w:t>
      </w:r>
      <w:r w:rsidR="00EC22C8" w:rsidRPr="00F177C8">
        <w:rPr>
          <w:rFonts w:ascii="Arial" w:hAnsi="Arial" w:cs="Arial"/>
          <w:b/>
        </w:rPr>
        <w:t>，</w:t>
      </w:r>
      <w:r w:rsidRPr="00F177C8">
        <w:rPr>
          <w:rFonts w:ascii="Arial" w:hAnsi="Arial" w:cs="Arial"/>
        </w:rPr>
        <w:t>HFZ-4</w:t>
      </w:r>
      <w:r w:rsidRPr="007F5B02">
        <w:rPr>
          <w:rFonts w:ascii="Arial" w:hAnsi="Arial" w:cs="Arial"/>
        </w:rPr>
        <w:t>60</w:t>
      </w:r>
      <w:r w:rsidR="007F5B02">
        <w:rPr>
          <w:rFonts w:ascii="Arial" w:hAnsi="Arial" w:cs="Arial"/>
        </w:rPr>
        <w:t>，</w:t>
      </w:r>
      <w:r w:rsidR="007F5B02" w:rsidRPr="007F5B02">
        <w:rPr>
          <w:rFonts w:ascii="Arial" w:hAnsi="Arial" w:cs="Arial"/>
        </w:rPr>
        <w:t>9200 Corporate Blvd</w:t>
      </w:r>
      <w:r w:rsidR="007F5B02">
        <w:rPr>
          <w:rFonts w:ascii="Arial" w:hAnsi="Arial" w:cs="Arial" w:hint="eastAsia"/>
        </w:rPr>
        <w:t>，</w:t>
      </w:r>
      <w:r w:rsidR="007F5B02">
        <w:rPr>
          <w:rFonts w:ascii="Arial" w:hAnsi="Arial" w:cs="Arial"/>
        </w:rPr>
        <w:t>Rockville</w:t>
      </w:r>
      <w:r w:rsidR="007F5B02">
        <w:rPr>
          <w:rFonts w:ascii="Arial" w:hAnsi="Arial" w:cs="Arial" w:hint="eastAsia"/>
        </w:rPr>
        <w:t>，</w:t>
      </w:r>
      <w:r w:rsidR="007F5B02" w:rsidRPr="007F5B02">
        <w:rPr>
          <w:rFonts w:ascii="Arial" w:hAnsi="Arial" w:cs="Arial"/>
        </w:rPr>
        <w:t>MD 20850</w:t>
      </w:r>
      <w:r w:rsidRPr="00F177C8">
        <w:rPr>
          <w:rFonts w:ascii="Arial" w:hAnsi="Arial" w:cs="Arial"/>
        </w:rPr>
        <w:t>。</w:t>
      </w:r>
      <w:r w:rsidR="007F5B02">
        <w:rPr>
          <w:rFonts w:ascii="Arial" w:hAnsi="Arial" w:cs="Arial" w:hint="eastAsia"/>
        </w:rPr>
        <w:t>可能直到文件下次修订或更新时，评论才会被机构受理</w:t>
      </w:r>
      <w:r w:rsidRPr="00F177C8">
        <w:rPr>
          <w:rFonts w:ascii="Arial" w:hAnsi="Arial" w:cs="Arial"/>
        </w:rPr>
        <w:t>。本指南的使用或解释</w:t>
      </w:r>
      <w:r w:rsidR="00EC22C8" w:rsidRPr="00F177C8">
        <w:rPr>
          <w:rFonts w:ascii="Arial" w:hAnsi="Arial" w:cs="Arial"/>
        </w:rPr>
        <w:t>相关</w:t>
      </w:r>
      <w:r w:rsidRPr="00F177C8">
        <w:rPr>
          <w:rFonts w:ascii="Arial" w:hAnsi="Arial" w:cs="Arial"/>
        </w:rPr>
        <w:t>的问题，请联系</w:t>
      </w:r>
      <w:r w:rsidRPr="00F177C8">
        <w:rPr>
          <w:rFonts w:ascii="Arial" w:hAnsi="Arial" w:cs="Arial"/>
        </w:rPr>
        <w:t>Everette T. Beers, Ph.D.</w:t>
      </w:r>
      <w:r w:rsidRPr="00F177C8">
        <w:rPr>
          <w:rFonts w:ascii="Arial" w:hAnsi="Arial" w:cs="Arial"/>
        </w:rPr>
        <w:t>，电话：</w:t>
      </w:r>
      <w:r w:rsidRPr="00F177C8">
        <w:rPr>
          <w:rFonts w:ascii="Arial" w:hAnsi="Arial" w:cs="Arial"/>
        </w:rPr>
        <w:t xml:space="preserve"> </w:t>
      </w:r>
      <w:r w:rsidR="00EC22C8" w:rsidRPr="00F177C8">
        <w:rPr>
          <w:rFonts w:ascii="Arial" w:hAnsi="Arial" w:cs="Arial"/>
        </w:rPr>
        <w:t>301/</w:t>
      </w:r>
      <w:r w:rsidR="00E12447">
        <w:rPr>
          <w:rFonts w:ascii="Arial" w:hAnsi="Arial" w:cs="Arial"/>
        </w:rPr>
        <w:t>594-2018</w:t>
      </w:r>
      <w:r w:rsidRPr="00F177C8">
        <w:rPr>
          <w:rFonts w:ascii="Arial" w:hAnsi="Arial" w:cs="Arial"/>
        </w:rPr>
        <w:t>。</w:t>
      </w:r>
    </w:p>
    <w:p w:rsidR="00027522" w:rsidRPr="00F177C8" w:rsidRDefault="00027522" w:rsidP="00723DE0">
      <w:pPr>
        <w:snapToGrid w:val="0"/>
        <w:spacing w:line="300" w:lineRule="auto"/>
        <w:jc w:val="both"/>
        <w:rPr>
          <w:rFonts w:ascii="Arial" w:eastAsia="宋体" w:hAnsi="Arial" w:cs="Arial"/>
          <w:sz w:val="24"/>
          <w:szCs w:val="24"/>
        </w:rPr>
      </w:pPr>
    </w:p>
    <w:p w:rsidR="00027522" w:rsidRPr="00F177C8" w:rsidRDefault="00027522" w:rsidP="00723DE0">
      <w:pPr>
        <w:snapToGrid w:val="0"/>
        <w:spacing w:before="15" w:line="300" w:lineRule="auto"/>
        <w:jc w:val="both"/>
        <w:rPr>
          <w:rFonts w:ascii="Arial" w:eastAsia="宋体" w:hAnsi="Arial" w:cs="Arial"/>
          <w:sz w:val="32"/>
          <w:szCs w:val="32"/>
        </w:rPr>
      </w:pPr>
    </w:p>
    <w:p w:rsidR="00027522" w:rsidRPr="00F177C8" w:rsidRDefault="006F487C" w:rsidP="00723DE0">
      <w:pPr>
        <w:snapToGrid w:val="0"/>
        <w:spacing w:line="300" w:lineRule="auto"/>
        <w:jc w:val="both"/>
        <w:rPr>
          <w:rFonts w:ascii="Arial" w:eastAsia="宋体" w:hAnsi="Arial" w:cs="Arial"/>
          <w:sz w:val="36"/>
          <w:szCs w:val="36"/>
        </w:rPr>
      </w:pPr>
      <w:r w:rsidRPr="00F177C8">
        <w:rPr>
          <w:rFonts w:ascii="Arial" w:eastAsia="宋体" w:hAnsi="Arial" w:cs="Arial"/>
          <w:b/>
          <w:sz w:val="36"/>
        </w:rPr>
        <w:t>其他</w:t>
      </w:r>
      <w:r w:rsidR="001C2A71" w:rsidRPr="00F177C8">
        <w:rPr>
          <w:rFonts w:ascii="Arial" w:eastAsia="宋体" w:hAnsi="Arial" w:cs="Arial"/>
          <w:b/>
          <w:sz w:val="36"/>
        </w:rPr>
        <w:t>副本</w:t>
      </w:r>
    </w:p>
    <w:p w:rsidR="00027522" w:rsidRPr="00F177C8" w:rsidRDefault="00027522" w:rsidP="00723DE0">
      <w:pPr>
        <w:snapToGrid w:val="0"/>
        <w:spacing w:before="3" w:line="300" w:lineRule="auto"/>
        <w:jc w:val="both"/>
        <w:rPr>
          <w:rFonts w:ascii="Arial" w:eastAsia="宋体" w:hAnsi="Arial" w:cs="Arial"/>
          <w:sz w:val="42"/>
          <w:szCs w:val="42"/>
        </w:rPr>
      </w:pPr>
    </w:p>
    <w:p w:rsidR="00027522" w:rsidRPr="00F177C8" w:rsidRDefault="00EC22C8" w:rsidP="00723DE0">
      <w:pPr>
        <w:pStyle w:val="a3"/>
        <w:snapToGrid w:val="0"/>
        <w:spacing w:line="300" w:lineRule="auto"/>
        <w:ind w:left="820"/>
        <w:jc w:val="both"/>
        <w:rPr>
          <w:rFonts w:ascii="Arial" w:hAnsi="Arial" w:cs="Arial"/>
        </w:rPr>
      </w:pPr>
      <w:r w:rsidRPr="00F177C8">
        <w:rPr>
          <w:rFonts w:ascii="Arial" w:hAnsi="Arial" w:cs="Arial"/>
        </w:rPr>
        <w:t>万维网</w:t>
      </w:r>
      <w:r w:rsidR="001C2A71" w:rsidRPr="00F177C8">
        <w:rPr>
          <w:rFonts w:ascii="Arial" w:hAnsi="Arial" w:cs="Arial"/>
        </w:rPr>
        <w:t xml:space="preserve">/CDRH </w:t>
      </w:r>
      <w:r w:rsidR="001C2A71" w:rsidRPr="00F177C8">
        <w:rPr>
          <w:rFonts w:ascii="Arial" w:hAnsi="Arial" w:cs="Arial"/>
        </w:rPr>
        <w:t>主页：</w:t>
      </w:r>
      <w:hyperlink r:id="rId10">
        <w:r w:rsidR="001C2A71" w:rsidRPr="00F177C8">
          <w:rPr>
            <w:rFonts w:ascii="Arial" w:hAnsi="Arial" w:cs="Arial"/>
          </w:rPr>
          <w:t>http://www.fda.gov/cdrh</w:t>
        </w:r>
      </w:hyperlink>
      <w:r w:rsidR="001C2A71" w:rsidRPr="00F177C8">
        <w:rPr>
          <w:rFonts w:ascii="Arial" w:hAnsi="Arial" w:cs="Arial"/>
        </w:rPr>
        <w:t>或</w:t>
      </w:r>
      <w:r w:rsidR="001C2A71" w:rsidRPr="00F177C8">
        <w:rPr>
          <w:rFonts w:ascii="Arial" w:hAnsi="Arial" w:cs="Arial"/>
        </w:rPr>
        <w:t>CDRH</w:t>
      </w:r>
      <w:r w:rsidR="007F5B02" w:rsidRPr="007F5B02">
        <w:rPr>
          <w:rFonts w:ascii="Arial" w:hAnsi="Arial" w:cs="Arial" w:hint="eastAsia"/>
        </w:rPr>
        <w:t>资源索取自动回传系统</w:t>
      </w:r>
      <w:r w:rsidR="001C2A71" w:rsidRPr="00F177C8">
        <w:rPr>
          <w:rFonts w:ascii="Arial" w:hAnsi="Arial" w:cs="Arial"/>
        </w:rPr>
        <w:t>，电话：</w:t>
      </w:r>
      <w:r w:rsidR="001C2A71" w:rsidRPr="00F177C8">
        <w:rPr>
          <w:rFonts w:ascii="Arial" w:hAnsi="Arial" w:cs="Arial"/>
        </w:rPr>
        <w:t>1-800-899-0381</w:t>
      </w:r>
      <w:r w:rsidR="001C2A71" w:rsidRPr="00F177C8">
        <w:rPr>
          <w:rFonts w:ascii="Arial" w:hAnsi="Arial" w:cs="Arial"/>
        </w:rPr>
        <w:t>或</w:t>
      </w:r>
      <w:r w:rsidR="001C2A71" w:rsidRPr="00F177C8">
        <w:rPr>
          <w:rFonts w:ascii="Arial" w:hAnsi="Arial" w:cs="Arial"/>
        </w:rPr>
        <w:t>301-827-0111</w:t>
      </w:r>
      <w:r w:rsidR="007F5B02">
        <w:rPr>
          <w:rFonts w:ascii="Arial" w:hAnsi="Arial" w:cs="Arial"/>
        </w:rPr>
        <w:t>，</w:t>
      </w:r>
      <w:r w:rsidR="001C2A71" w:rsidRPr="00F177C8">
        <w:rPr>
          <w:rFonts w:ascii="Arial" w:hAnsi="Arial" w:cs="Arial"/>
        </w:rPr>
        <w:t>提示输入文件</w:t>
      </w:r>
      <w:r w:rsidRPr="00F177C8">
        <w:rPr>
          <w:rFonts w:ascii="Arial" w:hAnsi="Arial" w:cs="Arial"/>
        </w:rPr>
        <w:t>编号</w:t>
      </w:r>
      <w:r w:rsidR="007F5B02">
        <w:rPr>
          <w:rFonts w:ascii="Arial" w:hAnsi="Arial" w:cs="Arial"/>
        </w:rPr>
        <w:t>时</w:t>
      </w:r>
      <w:r w:rsidR="001C2A71" w:rsidRPr="00F177C8">
        <w:rPr>
          <w:rFonts w:ascii="Arial" w:hAnsi="Arial" w:cs="Arial"/>
        </w:rPr>
        <w:t>输入指定</w:t>
      </w:r>
      <w:r w:rsidRPr="00F177C8">
        <w:rPr>
          <w:rFonts w:ascii="Arial" w:hAnsi="Arial" w:cs="Arial"/>
        </w:rPr>
        <w:t>编号</w:t>
      </w:r>
      <w:r w:rsidR="001C2A71" w:rsidRPr="00F177C8">
        <w:rPr>
          <w:rFonts w:ascii="Arial" w:hAnsi="Arial" w:cs="Arial"/>
        </w:rPr>
        <w:t>1242</w:t>
      </w:r>
      <w:r w:rsidR="001C2A71" w:rsidRPr="00F177C8">
        <w:rPr>
          <w:rFonts w:ascii="Arial" w:hAnsi="Arial" w:cs="Arial"/>
        </w:rPr>
        <w:t>。</w:t>
      </w:r>
    </w:p>
    <w:p w:rsidR="00027522" w:rsidRDefault="00027522" w:rsidP="00F177C8">
      <w:pPr>
        <w:snapToGrid w:val="0"/>
        <w:spacing w:line="300" w:lineRule="auto"/>
        <w:rPr>
          <w:rFonts w:ascii="Arial" w:eastAsia="宋体" w:hAnsi="Arial" w:cs="Arial"/>
        </w:rPr>
      </w:pPr>
    </w:p>
    <w:p w:rsidR="00723DE0" w:rsidRDefault="00723DE0">
      <w:pPr>
        <w:rPr>
          <w:rFonts w:ascii="Arial" w:eastAsia="宋体" w:hAnsi="Arial" w:cs="Arial"/>
        </w:rPr>
      </w:pPr>
      <w:r>
        <w:rPr>
          <w:rFonts w:ascii="Arial" w:eastAsia="宋体" w:hAnsi="Arial" w:cs="Arial"/>
        </w:rPr>
        <w:br w:type="page"/>
      </w:r>
    </w:p>
    <w:p w:rsidR="00027522" w:rsidRPr="00F177C8" w:rsidRDefault="00027522" w:rsidP="00F177C8">
      <w:pPr>
        <w:snapToGrid w:val="0"/>
        <w:spacing w:before="4" w:line="300" w:lineRule="auto"/>
        <w:rPr>
          <w:rFonts w:ascii="Arial" w:eastAsia="宋体" w:hAnsi="Arial" w:cs="Arial"/>
          <w:sz w:val="15"/>
          <w:szCs w:val="15"/>
        </w:rPr>
      </w:pPr>
    </w:p>
    <w:p w:rsidR="00027522" w:rsidRPr="00F177C8" w:rsidRDefault="00027522" w:rsidP="00F177C8">
      <w:pPr>
        <w:snapToGrid w:val="0"/>
        <w:spacing w:line="300" w:lineRule="auto"/>
        <w:rPr>
          <w:rFonts w:ascii="Arial" w:eastAsia="宋体" w:hAnsi="Arial" w:cs="Arial"/>
          <w:sz w:val="20"/>
          <w:szCs w:val="20"/>
        </w:rPr>
      </w:pPr>
    </w:p>
    <w:p w:rsidR="00027522" w:rsidRPr="00F177C8" w:rsidRDefault="00027522" w:rsidP="00F177C8">
      <w:pPr>
        <w:snapToGrid w:val="0"/>
        <w:spacing w:line="300" w:lineRule="auto"/>
        <w:rPr>
          <w:rFonts w:ascii="Arial" w:eastAsia="宋体" w:hAnsi="Arial" w:cs="Arial"/>
          <w:sz w:val="20"/>
          <w:szCs w:val="20"/>
        </w:rPr>
      </w:pPr>
    </w:p>
    <w:p w:rsidR="00027522" w:rsidRPr="00F177C8" w:rsidRDefault="00027522" w:rsidP="00F177C8">
      <w:pPr>
        <w:snapToGrid w:val="0"/>
        <w:spacing w:line="300" w:lineRule="auto"/>
        <w:rPr>
          <w:rFonts w:ascii="Arial" w:eastAsia="宋体" w:hAnsi="Arial" w:cs="Arial"/>
          <w:sz w:val="20"/>
          <w:szCs w:val="20"/>
        </w:rPr>
      </w:pPr>
    </w:p>
    <w:p w:rsidR="00027522" w:rsidRPr="00F177C8" w:rsidRDefault="00027522" w:rsidP="00F177C8">
      <w:pPr>
        <w:snapToGrid w:val="0"/>
        <w:spacing w:line="300" w:lineRule="auto"/>
        <w:rPr>
          <w:rFonts w:ascii="Arial" w:eastAsia="宋体" w:hAnsi="Arial" w:cs="Arial"/>
          <w:sz w:val="20"/>
          <w:szCs w:val="20"/>
        </w:rPr>
        <w:sectPr w:rsidR="00027522" w:rsidRPr="00F177C8" w:rsidSect="00AA25F0">
          <w:pgSz w:w="12240" w:h="15840"/>
          <w:pgMar w:top="1134" w:right="1134" w:bottom="1134" w:left="1134" w:header="720" w:footer="720" w:gutter="0"/>
          <w:cols w:space="720"/>
          <w:docGrid w:linePitch="299"/>
        </w:sectPr>
      </w:pPr>
    </w:p>
    <w:p w:rsidR="00027522" w:rsidRPr="00F177C8" w:rsidRDefault="00AB1C04" w:rsidP="00F177C8">
      <w:pPr>
        <w:snapToGrid w:val="0"/>
        <w:spacing w:before="62" w:line="300" w:lineRule="auto"/>
        <w:ind w:left="135"/>
        <w:jc w:val="center"/>
        <w:rPr>
          <w:rFonts w:ascii="Arial" w:eastAsia="宋体" w:hAnsi="Arial" w:cs="Arial"/>
          <w:sz w:val="28"/>
          <w:szCs w:val="28"/>
        </w:rPr>
      </w:pPr>
      <w:r>
        <w:rPr>
          <w:rFonts w:ascii="Arial" w:eastAsia="宋体" w:hAnsi="Arial" w:cs="Arial"/>
          <w:noProof/>
        </w:rPr>
        <w:lastRenderedPageBreak/>
        <mc:AlternateContent>
          <mc:Choice Requires="wpg">
            <w:drawing>
              <wp:anchor distT="0" distB="0" distL="114300" distR="114300" simplePos="0" relativeHeight="251657728" behindDoc="1" locked="0" layoutInCell="1" allowOverlap="1">
                <wp:simplePos x="0" y="0"/>
                <wp:positionH relativeFrom="page">
                  <wp:posOffset>581660</wp:posOffset>
                </wp:positionH>
                <wp:positionV relativeFrom="paragraph">
                  <wp:posOffset>268605</wp:posOffset>
                </wp:positionV>
                <wp:extent cx="1757045" cy="1269365"/>
                <wp:effectExtent l="635" t="1905" r="4445" b="508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7045" cy="1269365"/>
                          <a:chOff x="474" y="423"/>
                          <a:chExt cx="2767" cy="1999"/>
                        </a:xfrm>
                      </wpg:grpSpPr>
                      <pic:pic xmlns:pic="http://schemas.openxmlformats.org/drawingml/2006/picture">
                        <pic:nvPicPr>
                          <pic:cNvPr id="4"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05" y="515"/>
                            <a:ext cx="2386" cy="1670"/>
                          </a:xfrm>
                          <a:prstGeom prst="rect">
                            <a:avLst/>
                          </a:prstGeom>
                          <a:noFill/>
                          <a:extLst>
                            <a:ext uri="{909E8E84-426E-40DD-AFC4-6F175D3DCCD1}">
                              <a14:hiddenFill xmlns:a14="http://schemas.microsoft.com/office/drawing/2010/main">
                                <a:solidFill>
                                  <a:srgbClr val="FFFFFF"/>
                                </a:solidFill>
                              </a14:hiddenFill>
                            </a:ext>
                          </a:extLst>
                        </pic:spPr>
                      </pic:pic>
                      <wpg:grpSp>
                        <wpg:cNvPr id="5" name="Group 15"/>
                        <wpg:cNvGrpSpPr>
                          <a:grpSpLocks/>
                        </wpg:cNvGrpSpPr>
                        <wpg:grpSpPr bwMode="auto">
                          <a:xfrm>
                            <a:off x="518" y="467"/>
                            <a:ext cx="2592" cy="2"/>
                            <a:chOff x="518" y="467"/>
                            <a:chExt cx="2592" cy="2"/>
                          </a:xfrm>
                        </wpg:grpSpPr>
                        <wps:wsp>
                          <wps:cNvPr id="6" name="Freeform 16"/>
                          <wps:cNvSpPr>
                            <a:spLocks/>
                          </wps:cNvSpPr>
                          <wps:spPr bwMode="auto">
                            <a:xfrm>
                              <a:off x="518" y="467"/>
                              <a:ext cx="2592" cy="2"/>
                            </a:xfrm>
                            <a:custGeom>
                              <a:avLst/>
                              <a:gdLst>
                                <a:gd name="T0" fmla="+- 0 518 518"/>
                                <a:gd name="T1" fmla="*/ T0 w 2592"/>
                                <a:gd name="T2" fmla="+- 0 3110 518"/>
                                <a:gd name="T3" fmla="*/ T2 w 2592"/>
                              </a:gdLst>
                              <a:ahLst/>
                              <a:cxnLst>
                                <a:cxn ang="0">
                                  <a:pos x="T1" y="0"/>
                                </a:cxn>
                                <a:cxn ang="0">
                                  <a:pos x="T3" y="0"/>
                                </a:cxn>
                              </a:cxnLst>
                              <a:rect l="0" t="0" r="r" b="b"/>
                              <a:pathLst>
                                <a:path w="2592">
                                  <a:moveTo>
                                    <a:pt x="0" y="0"/>
                                  </a:moveTo>
                                  <a:lnTo>
                                    <a:pt x="2592" y="0"/>
                                  </a:lnTo>
                                </a:path>
                              </a:pathLst>
                            </a:custGeom>
                            <a:noFill/>
                            <a:ln w="561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13"/>
                        <wpg:cNvGrpSpPr>
                          <a:grpSpLocks/>
                        </wpg:cNvGrpSpPr>
                        <wpg:grpSpPr bwMode="auto">
                          <a:xfrm>
                            <a:off x="562" y="511"/>
                            <a:ext cx="2" cy="1694"/>
                            <a:chOff x="562" y="511"/>
                            <a:chExt cx="2" cy="1694"/>
                          </a:xfrm>
                        </wpg:grpSpPr>
                        <wps:wsp>
                          <wps:cNvPr id="8" name="Freeform 14"/>
                          <wps:cNvSpPr>
                            <a:spLocks/>
                          </wps:cNvSpPr>
                          <wps:spPr bwMode="auto">
                            <a:xfrm>
                              <a:off x="562" y="511"/>
                              <a:ext cx="2" cy="1694"/>
                            </a:xfrm>
                            <a:custGeom>
                              <a:avLst/>
                              <a:gdLst>
                                <a:gd name="T0" fmla="+- 0 511 511"/>
                                <a:gd name="T1" fmla="*/ 511 h 1694"/>
                                <a:gd name="T2" fmla="+- 0 2205 511"/>
                                <a:gd name="T3" fmla="*/ 2205 h 1694"/>
                              </a:gdLst>
                              <a:ahLst/>
                              <a:cxnLst>
                                <a:cxn ang="0">
                                  <a:pos x="0" y="T1"/>
                                </a:cxn>
                                <a:cxn ang="0">
                                  <a:pos x="0" y="T3"/>
                                </a:cxn>
                              </a:cxnLst>
                              <a:rect l="0" t="0" r="r" b="b"/>
                              <a:pathLst>
                                <a:path h="1694">
                                  <a:moveTo>
                                    <a:pt x="0" y="0"/>
                                  </a:moveTo>
                                  <a:lnTo>
                                    <a:pt x="0" y="1694"/>
                                  </a:lnTo>
                                </a:path>
                              </a:pathLst>
                            </a:custGeom>
                            <a:noFill/>
                            <a:ln w="561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11"/>
                        <wpg:cNvGrpSpPr>
                          <a:grpSpLocks/>
                        </wpg:cNvGrpSpPr>
                        <wpg:grpSpPr bwMode="auto">
                          <a:xfrm>
                            <a:off x="3067" y="511"/>
                            <a:ext cx="2" cy="1694"/>
                            <a:chOff x="3067" y="511"/>
                            <a:chExt cx="2" cy="1694"/>
                          </a:xfrm>
                        </wpg:grpSpPr>
                        <wps:wsp>
                          <wps:cNvPr id="10" name="Freeform 12"/>
                          <wps:cNvSpPr>
                            <a:spLocks/>
                          </wps:cNvSpPr>
                          <wps:spPr bwMode="auto">
                            <a:xfrm>
                              <a:off x="3067" y="511"/>
                              <a:ext cx="2" cy="1694"/>
                            </a:xfrm>
                            <a:custGeom>
                              <a:avLst/>
                              <a:gdLst>
                                <a:gd name="T0" fmla="+- 0 511 511"/>
                                <a:gd name="T1" fmla="*/ 511 h 1694"/>
                                <a:gd name="T2" fmla="+- 0 2205 511"/>
                                <a:gd name="T3" fmla="*/ 2205 h 1694"/>
                              </a:gdLst>
                              <a:ahLst/>
                              <a:cxnLst>
                                <a:cxn ang="0">
                                  <a:pos x="0" y="T1"/>
                                </a:cxn>
                                <a:cxn ang="0">
                                  <a:pos x="0" y="T3"/>
                                </a:cxn>
                              </a:cxnLst>
                              <a:rect l="0" t="0" r="r" b="b"/>
                              <a:pathLst>
                                <a:path h="1694">
                                  <a:moveTo>
                                    <a:pt x="0" y="0"/>
                                  </a:moveTo>
                                  <a:lnTo>
                                    <a:pt x="0" y="1694"/>
                                  </a:lnTo>
                                </a:path>
                              </a:pathLst>
                            </a:custGeom>
                            <a:noFill/>
                            <a:ln w="561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9"/>
                        <wpg:cNvGrpSpPr>
                          <a:grpSpLocks/>
                        </wpg:cNvGrpSpPr>
                        <wpg:grpSpPr bwMode="auto">
                          <a:xfrm>
                            <a:off x="3154" y="511"/>
                            <a:ext cx="2" cy="1867"/>
                            <a:chOff x="3154" y="511"/>
                            <a:chExt cx="2" cy="1867"/>
                          </a:xfrm>
                        </wpg:grpSpPr>
                        <wps:wsp>
                          <wps:cNvPr id="12" name="Freeform 10"/>
                          <wps:cNvSpPr>
                            <a:spLocks/>
                          </wps:cNvSpPr>
                          <wps:spPr bwMode="auto">
                            <a:xfrm>
                              <a:off x="3154" y="511"/>
                              <a:ext cx="2" cy="1867"/>
                            </a:xfrm>
                            <a:custGeom>
                              <a:avLst/>
                              <a:gdLst>
                                <a:gd name="T0" fmla="+- 0 511 511"/>
                                <a:gd name="T1" fmla="*/ 511 h 1867"/>
                                <a:gd name="T2" fmla="+- 0 2378 511"/>
                                <a:gd name="T3" fmla="*/ 2378 h 1867"/>
                              </a:gdLst>
                              <a:ahLst/>
                              <a:cxnLst>
                                <a:cxn ang="0">
                                  <a:pos x="0" y="T1"/>
                                </a:cxn>
                                <a:cxn ang="0">
                                  <a:pos x="0" y="T3"/>
                                </a:cxn>
                              </a:cxnLst>
                              <a:rect l="0" t="0" r="r" b="b"/>
                              <a:pathLst>
                                <a:path h="1867">
                                  <a:moveTo>
                                    <a:pt x="0" y="0"/>
                                  </a:moveTo>
                                  <a:lnTo>
                                    <a:pt x="0" y="1867"/>
                                  </a:lnTo>
                                </a:path>
                              </a:pathLst>
                            </a:custGeom>
                            <a:noFill/>
                            <a:ln w="561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7"/>
                        <wpg:cNvGrpSpPr>
                          <a:grpSpLocks/>
                        </wpg:cNvGrpSpPr>
                        <wpg:grpSpPr bwMode="auto">
                          <a:xfrm>
                            <a:off x="518" y="2248"/>
                            <a:ext cx="2592" cy="2"/>
                            <a:chOff x="518" y="2248"/>
                            <a:chExt cx="2592" cy="2"/>
                          </a:xfrm>
                        </wpg:grpSpPr>
                        <wps:wsp>
                          <wps:cNvPr id="14" name="Freeform 8"/>
                          <wps:cNvSpPr>
                            <a:spLocks/>
                          </wps:cNvSpPr>
                          <wps:spPr bwMode="auto">
                            <a:xfrm>
                              <a:off x="518" y="2248"/>
                              <a:ext cx="2592" cy="2"/>
                            </a:xfrm>
                            <a:custGeom>
                              <a:avLst/>
                              <a:gdLst>
                                <a:gd name="T0" fmla="+- 0 518 518"/>
                                <a:gd name="T1" fmla="*/ T0 w 2592"/>
                                <a:gd name="T2" fmla="+- 0 3110 518"/>
                                <a:gd name="T3" fmla="*/ T2 w 2592"/>
                              </a:gdLst>
                              <a:ahLst/>
                              <a:cxnLst>
                                <a:cxn ang="0">
                                  <a:pos x="T1" y="0"/>
                                </a:cxn>
                                <a:cxn ang="0">
                                  <a:pos x="T3" y="0"/>
                                </a:cxn>
                              </a:cxnLst>
                              <a:rect l="0" t="0" r="r" b="b"/>
                              <a:pathLst>
                                <a:path w="2592">
                                  <a:moveTo>
                                    <a:pt x="0" y="0"/>
                                  </a:moveTo>
                                  <a:lnTo>
                                    <a:pt x="2592" y="0"/>
                                  </a:lnTo>
                                </a:path>
                              </a:pathLst>
                            </a:custGeom>
                            <a:noFill/>
                            <a:ln w="561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5"/>
                        <wpg:cNvGrpSpPr>
                          <a:grpSpLocks/>
                        </wpg:cNvGrpSpPr>
                        <wpg:grpSpPr bwMode="auto">
                          <a:xfrm>
                            <a:off x="605" y="2335"/>
                            <a:ext cx="2592" cy="2"/>
                            <a:chOff x="605" y="2335"/>
                            <a:chExt cx="2592" cy="2"/>
                          </a:xfrm>
                        </wpg:grpSpPr>
                        <wps:wsp>
                          <wps:cNvPr id="16" name="Freeform 6"/>
                          <wps:cNvSpPr>
                            <a:spLocks/>
                          </wps:cNvSpPr>
                          <wps:spPr bwMode="auto">
                            <a:xfrm>
                              <a:off x="605" y="2335"/>
                              <a:ext cx="2592" cy="2"/>
                            </a:xfrm>
                            <a:custGeom>
                              <a:avLst/>
                              <a:gdLst>
                                <a:gd name="T0" fmla="+- 0 605 605"/>
                                <a:gd name="T1" fmla="*/ T0 w 2592"/>
                                <a:gd name="T2" fmla="+- 0 3197 605"/>
                                <a:gd name="T3" fmla="*/ T2 w 2592"/>
                              </a:gdLst>
                              <a:ahLst/>
                              <a:cxnLst>
                                <a:cxn ang="0">
                                  <a:pos x="T1" y="0"/>
                                </a:cxn>
                                <a:cxn ang="0">
                                  <a:pos x="T3" y="0"/>
                                </a:cxn>
                              </a:cxnLst>
                              <a:rect l="0" t="0" r="r" b="b"/>
                              <a:pathLst>
                                <a:path w="2592">
                                  <a:moveTo>
                                    <a:pt x="0" y="0"/>
                                  </a:moveTo>
                                  <a:lnTo>
                                    <a:pt x="2592" y="0"/>
                                  </a:lnTo>
                                </a:path>
                              </a:pathLst>
                            </a:custGeom>
                            <a:noFill/>
                            <a:ln w="561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45.8pt;margin-top:21.15pt;width:138.35pt;height:99.95pt;z-index:-251658752;mso-position-horizontal-relative:page" coordorigin="474,423" coordsize="2767,19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style="position:absolute;left:605;top:515;width:2386;height:16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uqBfG+AAAA2gAAAA8AAABkcnMvZG93bnJldi54bWxEj80KwjAQhO+C7xBW8KapIiLVKOIPeLX6&#10;AGuzttVmU5uo1ac3guBxmJlvmNmiMaV4UO0KywoG/QgEcWp1wZmC42Hbm4BwHlljaZkUvMjBYt5u&#10;zTDW9sl7eiQ+EwHCLkYFufdVLKVLczLo+rYiDt7Z1gZ9kHUmdY3PADelHEbRWBosOCzkWNEqp/Sa&#10;3I2CTZQ0t9ElfReyvCfnk3xX+81aqW6nWU5BeGr8P/xr77SCEXyvhBsg5x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PuqBfG+AAAA2gAAAA8AAAAAAAAAAAAAAAAAnwIAAGRy&#10;cy9kb3ducmV2LnhtbFBLBQYAAAAABAAEAPcAAACKAwAAAAA=&#10;">
                  <v:imagedata r:id="rId12" o:title=""/>
                </v:shape>
                <v:group id="Group 15" o:spid="_x0000_s1028" style="position:absolute;left:518;top:467;width:2592;height:2" coordorigin="518,467" coordsize="25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6" o:spid="_x0000_s1029" style="position:absolute;left:518;top:467;width:2592;height:2;visibility:visible;mso-wrap-style:square;v-text-anchor:top" coordsize="25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nDvMEA&#10;AADaAAAADwAAAGRycy9kb3ducmV2LnhtbESPQYvCMBSE74L/ITzBi2i6CiLVKOJS8CK4VfD6aJ5t&#10;sXkpTdTaX28EYY/DzHzDrDatqcSDGldaVvAziUAQZ1aXnCs4n5LxAoTzyBory6TgRQ42635vhbG2&#10;T/6jR+pzESDsYlRQeF/HUrqsIINuYmvi4F1tY9AH2eRSN/gMcFPJaRTNpcGSw0KBNe0Kym7p3Sg4&#10;1NvL8dDN9kk3amVKSf7bdUelhoN2uwThqfX/4W97rxXM4XMl3AC5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Zw7zBAAAA2gAAAA8AAAAAAAAAAAAAAAAAmAIAAGRycy9kb3du&#10;cmV2LnhtbFBLBQYAAAAABAAEAPUAAACGAwAAAAA=&#10;" path="m,l2592,e" filled="f" strokeweight="4.42pt">
                    <v:path arrowok="t" o:connecttype="custom" o:connectlocs="0,0;2592,0" o:connectangles="0,0"/>
                  </v:shape>
                </v:group>
                <v:group id="Group 13" o:spid="_x0000_s1030" style="position:absolute;left:562;top:511;width:2;height:1694" coordorigin="562,511" coordsize="2,16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4" o:spid="_x0000_s1031" style="position:absolute;left:562;top:511;width:2;height:1694;visibility:visible;mso-wrap-style:square;v-text-anchor:top" coordsize="2,1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0eHsAA&#10;AADaAAAADwAAAGRycy9kb3ducmV2LnhtbERPS2rDMBDdF3oHMYVuQi07JKY4lkMpNGSRRevkABNp&#10;aplaI2OpiXv7aBHo8vH+9XZ2g7jQFHrPCoosB0Gsvem5U3A6fry8gggR2eDgmRT8UYBt8/hQY2X8&#10;lb/o0sZOpBAOFSqwMY6VlEFbchgyPxIn7ttPDmOCUyfNhNcU7ga5zPNSOuw5NVgc6d2S/ml/nQL9&#10;eZatW5RluSO9P9jVUHTrQqnnp/ltAyLSHP/Fd/feKEhb05V0A2R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a0eHsAAAADaAAAADwAAAAAAAAAAAAAAAACYAgAAZHJzL2Rvd25y&#10;ZXYueG1sUEsFBgAAAAAEAAQA9QAAAIUDAAAAAA==&#10;" path="m,l,1694e" filled="f" strokeweight="4.42pt">
                    <v:path arrowok="t" o:connecttype="custom" o:connectlocs="0,511;0,2205" o:connectangles="0,0"/>
                  </v:shape>
                </v:group>
                <v:group id="Group 11" o:spid="_x0000_s1032" style="position:absolute;left:3067;top:511;width:2;height:1694" coordorigin="3067,511" coordsize="2,16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2" o:spid="_x0000_s1033" style="position:absolute;left:3067;top:511;width:2;height:1694;visibility:visible;mso-wrap-style:square;v-text-anchor:top" coordsize="2,1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4gsQA&#10;AADbAAAADwAAAGRycy9kb3ducmV2LnhtbESPQWvDMAyF74P9B6PBLmN1Urow0rplDFZ66GFL+wNU&#10;W4vDYjnEXpv9++pQ2E3iPb33abWZQq/ONKYusoFyVoAittF13Bo4Hj6eX0GljOywj0wG/ijBZn1/&#10;t8LaxQt/0bnJrZIQTjUa8DkPtdbJegqYZnEgFu07jgGzrGOr3YgXCQ+9nhdFpQN2LA0eB3r3ZH+a&#10;32DAfp50E56qqtqS3e39oi/bl9KYx4fpbQkq05T/zbfrnRN8oZdfZAC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vuILEAAAA2wAAAA8AAAAAAAAAAAAAAAAAmAIAAGRycy9k&#10;b3ducmV2LnhtbFBLBQYAAAAABAAEAPUAAACJAwAAAAA=&#10;" path="m,l,1694e" filled="f" strokeweight="4.42pt">
                    <v:path arrowok="t" o:connecttype="custom" o:connectlocs="0,511;0,2205" o:connectangles="0,0"/>
                  </v:shape>
                </v:group>
                <v:group id="Group 9" o:spid="_x0000_s1034" style="position:absolute;left:3154;top:511;width:2;height:1867" coordorigin="3154,511" coordsize="2,18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0" o:spid="_x0000_s1035" style="position:absolute;left:3154;top:511;width:2;height:1867;visibility:visible;mso-wrap-style:square;v-text-anchor:top" coordsize="2,1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mp7MAA&#10;AADbAAAADwAAAGRycy9kb3ducmV2LnhtbERP32vCMBB+F/wfwgl7s+mEDdsZZQiCsoexKrjHozmb&#10;YnMpSbTdf78MBr7dx/fzVpvRduJOPrSOFTxnOQji2umWGwWn426+BBEissbOMSn4oQCb9XSywlK7&#10;gb/oXsVGpBAOJSowMfallKE2ZDFkridO3MV5izFB30jtcUjhtpOLPH+VFltODQZ72hqqr9XNKihy&#10;ezC2OLpoaH9++Qwf9XfjlXqaje9vICKN8SH+d+91mr+Av1/SAXL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Xmp7MAAAADbAAAADwAAAAAAAAAAAAAAAACYAgAAZHJzL2Rvd25y&#10;ZXYueG1sUEsFBgAAAAAEAAQA9QAAAIUDAAAAAA==&#10;" path="m,l,1867e" filled="f" strokeweight="4.42pt">
                    <v:path arrowok="t" o:connecttype="custom" o:connectlocs="0,511;0,2378" o:connectangles="0,0"/>
                  </v:shape>
                </v:group>
                <v:group id="Group 7" o:spid="_x0000_s1036" style="position:absolute;left:518;top:2248;width:2592;height:2" coordorigin="518,2248" coordsize="25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8" o:spid="_x0000_s1037" style="position:absolute;left:518;top:2248;width:2592;height:2;visibility:visible;mso-wrap-style:square;v-text-anchor:top" coordsize="25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1hMIA&#10;AADbAAAADwAAAGRycy9kb3ducmV2LnhtbERPTWuDQBC9F/oflin0UuKapoRiXENIEXIJpCbQ6+BO&#10;VOLOirtV66/vBgq9zeN9TrqdTCsG6l1jWcEyikEQl1Y3XCm4nPPFOwjnkTW2lknBDznYZo8PKSba&#10;jvxJQ+ErEULYJaig9r5LpHRlTQZdZDviwF1tb9AH2FdS9ziGcNPK1zheS4MNh4YaO9rXVN6Kb6Pg&#10;2O2+Tsd5dcjnl0kWlFcf83xS6vlp2m1AeJr8v/jPfdBh/hvcfwkH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r/WEwgAAANsAAAAPAAAAAAAAAAAAAAAAAJgCAABkcnMvZG93&#10;bnJldi54bWxQSwUGAAAAAAQABAD1AAAAhwMAAAAA&#10;" path="m,l2592,e" filled="f" strokeweight="4.42pt">
                    <v:path arrowok="t" o:connecttype="custom" o:connectlocs="0,0;2592,0" o:connectangles="0,0"/>
                  </v:shape>
                </v:group>
                <v:group id="Group 5" o:spid="_x0000_s1038" style="position:absolute;left:605;top:2335;width:2592;height:2" coordorigin="605,2335" coordsize="25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6" o:spid="_x0000_s1039" style="position:absolute;left:605;top:2335;width:2592;height:2;visibility:visible;mso-wrap-style:square;v-text-anchor:top" coordsize="25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HOaMAA&#10;AADbAAAADwAAAGRycy9kb3ducmV2LnhtbERPTYvCMBC9C/6HMIIX0XQVRKpRxKXgRXCr4HVoxrbY&#10;TEoTtfbXG0HY2zze56w2ranEgxpXWlbwM4lAEGdWl5wrOJ+S8QKE88gaK8uk4EUONut+b4Wxtk/+&#10;o0fqcxFC2MWooPC+jqV0WUEG3cTWxIG72sagD7DJpW7wGcJNJadRNJcGSw4NBda0Kyi7pXej4FBv&#10;L8dDN9sn3aiVKSX5b9cdlRoO2u0ShKfW/4u/7r0O8+fw+SUcIN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DHOaMAAAADbAAAADwAAAAAAAAAAAAAAAACYAgAAZHJzL2Rvd25y&#10;ZXYueG1sUEsFBgAAAAAEAAQA9QAAAIUDAAAAAA==&#10;" path="m,l2592,e" filled="f" strokeweight="4.42pt">
                    <v:path arrowok="t" o:connecttype="custom" o:connectlocs="0,0;2592,0" o:connectangles="0,0"/>
                  </v:shape>
                </v:group>
                <w10:wrap anchorx="page"/>
              </v:group>
            </w:pict>
          </mc:Fallback>
        </mc:AlternateContent>
      </w:r>
      <w:r w:rsidR="005F11BA" w:rsidRPr="00F177C8">
        <w:rPr>
          <w:rFonts w:ascii="Arial" w:eastAsia="宋体" w:hAnsi="Arial" w:cs="Arial"/>
          <w:b/>
          <w:i/>
          <w:sz w:val="28"/>
        </w:rPr>
        <w:t>眼科器械组</w:t>
      </w:r>
    </w:p>
    <w:p w:rsidR="00027522" w:rsidRPr="00F177C8" w:rsidRDefault="00027522" w:rsidP="00F177C8">
      <w:pPr>
        <w:snapToGrid w:val="0"/>
        <w:spacing w:before="9" w:line="300" w:lineRule="auto"/>
        <w:rPr>
          <w:rFonts w:ascii="Arial" w:eastAsia="宋体" w:hAnsi="Arial" w:cs="Arial"/>
          <w:sz w:val="24"/>
          <w:szCs w:val="24"/>
        </w:rPr>
      </w:pPr>
    </w:p>
    <w:p w:rsidR="00027522" w:rsidRPr="00F177C8" w:rsidRDefault="00027522" w:rsidP="00F177C8">
      <w:pPr>
        <w:snapToGrid w:val="0"/>
        <w:spacing w:line="300" w:lineRule="auto"/>
        <w:rPr>
          <w:rFonts w:ascii="Arial" w:eastAsia="宋体" w:hAnsi="Arial" w:cs="Arial"/>
          <w:sz w:val="28"/>
          <w:szCs w:val="28"/>
        </w:rPr>
      </w:pPr>
    </w:p>
    <w:p w:rsidR="00027522" w:rsidRPr="00F177C8" w:rsidRDefault="00027522" w:rsidP="00F177C8">
      <w:pPr>
        <w:snapToGrid w:val="0"/>
        <w:spacing w:line="300" w:lineRule="auto"/>
        <w:rPr>
          <w:rFonts w:ascii="Arial" w:eastAsia="宋体" w:hAnsi="Arial" w:cs="Arial"/>
          <w:sz w:val="28"/>
          <w:szCs w:val="28"/>
        </w:rPr>
      </w:pPr>
    </w:p>
    <w:p w:rsidR="00027522" w:rsidRPr="00F177C8" w:rsidRDefault="00027522" w:rsidP="00F177C8">
      <w:pPr>
        <w:snapToGrid w:val="0"/>
        <w:spacing w:line="300" w:lineRule="auto"/>
        <w:rPr>
          <w:rFonts w:ascii="Arial" w:eastAsia="宋体" w:hAnsi="Arial" w:cs="Arial"/>
          <w:sz w:val="28"/>
          <w:szCs w:val="28"/>
        </w:rPr>
      </w:pPr>
    </w:p>
    <w:p w:rsidR="00027522" w:rsidRPr="00F177C8" w:rsidRDefault="00027522" w:rsidP="00F177C8">
      <w:pPr>
        <w:snapToGrid w:val="0"/>
        <w:spacing w:line="300" w:lineRule="auto"/>
        <w:rPr>
          <w:rFonts w:ascii="Arial" w:eastAsia="宋体" w:hAnsi="Arial" w:cs="Arial"/>
          <w:sz w:val="28"/>
          <w:szCs w:val="28"/>
        </w:rPr>
      </w:pPr>
    </w:p>
    <w:p w:rsidR="00027522" w:rsidRPr="00F177C8" w:rsidRDefault="00027522" w:rsidP="00F177C8">
      <w:pPr>
        <w:snapToGrid w:val="0"/>
        <w:spacing w:line="300" w:lineRule="auto"/>
        <w:rPr>
          <w:rFonts w:ascii="Arial" w:eastAsia="宋体" w:hAnsi="Arial" w:cs="Arial"/>
          <w:sz w:val="28"/>
          <w:szCs w:val="28"/>
        </w:rPr>
      </w:pPr>
    </w:p>
    <w:p w:rsidR="00027522" w:rsidRPr="00F177C8" w:rsidRDefault="00027522" w:rsidP="00F177C8">
      <w:pPr>
        <w:snapToGrid w:val="0"/>
        <w:spacing w:line="300" w:lineRule="auto"/>
        <w:rPr>
          <w:rFonts w:ascii="Arial" w:eastAsia="宋体" w:hAnsi="Arial" w:cs="Arial"/>
          <w:sz w:val="28"/>
          <w:szCs w:val="28"/>
        </w:rPr>
      </w:pPr>
    </w:p>
    <w:p w:rsidR="005F11BA" w:rsidRPr="00F177C8" w:rsidRDefault="005F11BA" w:rsidP="00F177C8">
      <w:pPr>
        <w:snapToGrid w:val="0"/>
        <w:spacing w:line="300" w:lineRule="auto"/>
        <w:ind w:left="116"/>
        <w:jc w:val="center"/>
        <w:rPr>
          <w:rFonts w:ascii="Arial" w:eastAsia="宋体" w:hAnsi="Arial" w:cs="Arial"/>
          <w:b/>
          <w:i/>
          <w:sz w:val="28"/>
        </w:rPr>
      </w:pPr>
    </w:p>
    <w:p w:rsidR="00027522" w:rsidRPr="00F177C8" w:rsidRDefault="00027522" w:rsidP="00F177C8">
      <w:pPr>
        <w:snapToGrid w:val="0"/>
        <w:spacing w:line="300" w:lineRule="auto"/>
        <w:ind w:left="116"/>
        <w:jc w:val="center"/>
        <w:rPr>
          <w:rFonts w:ascii="Arial" w:eastAsia="宋体" w:hAnsi="Arial" w:cs="Arial"/>
          <w:sz w:val="28"/>
          <w:szCs w:val="28"/>
        </w:rPr>
      </w:pPr>
    </w:p>
    <w:p w:rsidR="00027522" w:rsidRPr="00F177C8" w:rsidRDefault="001C2A71" w:rsidP="00EF6748">
      <w:pPr>
        <w:snapToGrid w:val="0"/>
        <w:spacing w:before="333" w:line="300" w:lineRule="auto"/>
        <w:ind w:firstLineChars="322" w:firstLine="1417"/>
        <w:rPr>
          <w:rFonts w:ascii="Arial" w:eastAsia="宋体" w:hAnsi="Arial" w:cs="Arial"/>
          <w:sz w:val="44"/>
          <w:szCs w:val="44"/>
        </w:rPr>
      </w:pPr>
      <w:r w:rsidRPr="00F177C8">
        <w:rPr>
          <w:rFonts w:ascii="Arial" w:eastAsia="宋体" w:hAnsi="Arial" w:cs="Arial"/>
          <w:sz w:val="44"/>
          <w:szCs w:val="44"/>
        </w:rPr>
        <w:t>裂隙灯指南</w:t>
      </w:r>
      <w:r w:rsidRPr="00F177C8">
        <w:rPr>
          <w:rFonts w:ascii="Arial" w:eastAsia="宋体" w:hAnsi="Arial" w:cs="Arial"/>
          <w:sz w:val="44"/>
          <w:szCs w:val="44"/>
          <w:vertAlign w:val="superscript"/>
        </w:rPr>
        <w:t>1</w:t>
      </w:r>
    </w:p>
    <w:p w:rsidR="00027522" w:rsidRPr="00F177C8" w:rsidRDefault="00027522" w:rsidP="00F177C8">
      <w:pPr>
        <w:snapToGrid w:val="0"/>
        <w:spacing w:line="300" w:lineRule="auto"/>
        <w:rPr>
          <w:rFonts w:ascii="Arial" w:eastAsia="宋体" w:hAnsi="Arial" w:cs="Arial"/>
          <w:sz w:val="51"/>
          <w:szCs w:val="51"/>
        </w:rPr>
      </w:pPr>
    </w:p>
    <w:p w:rsidR="00027522" w:rsidRPr="00F177C8" w:rsidRDefault="001C2A71" w:rsidP="00EF6748">
      <w:pPr>
        <w:snapToGrid w:val="0"/>
        <w:spacing w:line="300" w:lineRule="auto"/>
        <w:ind w:leftChars="-515" w:left="1" w:hangingChars="315" w:hanging="1134"/>
        <w:jc w:val="center"/>
        <w:rPr>
          <w:rFonts w:ascii="Arial" w:eastAsia="宋体" w:hAnsi="Arial" w:cs="Arial"/>
          <w:sz w:val="36"/>
          <w:szCs w:val="36"/>
        </w:rPr>
      </w:pPr>
      <w:r w:rsidRPr="00F177C8">
        <w:rPr>
          <w:rFonts w:ascii="Arial" w:eastAsia="宋体" w:hAnsi="Arial" w:cs="Arial"/>
          <w:sz w:val="36"/>
        </w:rPr>
        <w:t>版本</w:t>
      </w:r>
      <w:r w:rsidRPr="00F177C8">
        <w:rPr>
          <w:rFonts w:ascii="Arial" w:eastAsia="宋体" w:hAnsi="Arial" w:cs="Arial"/>
          <w:sz w:val="36"/>
        </w:rPr>
        <w:t>1.0</w:t>
      </w:r>
    </w:p>
    <w:p w:rsidR="00027522" w:rsidRPr="00F177C8" w:rsidRDefault="00027522" w:rsidP="00F177C8">
      <w:pPr>
        <w:snapToGrid w:val="0"/>
        <w:spacing w:line="300" w:lineRule="auto"/>
        <w:jc w:val="center"/>
        <w:rPr>
          <w:rFonts w:ascii="Arial" w:eastAsia="宋体" w:hAnsi="Arial" w:cs="Arial"/>
          <w:sz w:val="36"/>
          <w:szCs w:val="36"/>
        </w:rPr>
        <w:sectPr w:rsidR="00027522" w:rsidRPr="00F177C8" w:rsidSect="00AA25F0">
          <w:type w:val="continuous"/>
          <w:pgSz w:w="12240" w:h="15840"/>
          <w:pgMar w:top="1134" w:right="1134" w:bottom="1134" w:left="1134" w:header="720" w:footer="720" w:gutter="0"/>
          <w:cols w:num="2" w:space="720" w:equalWidth="0">
            <w:col w:w="1747" w:space="1956"/>
            <w:col w:w="6269"/>
          </w:cols>
          <w:docGrid w:linePitch="299"/>
        </w:sectPr>
      </w:pPr>
    </w:p>
    <w:p w:rsidR="00027522" w:rsidRPr="00F177C8" w:rsidRDefault="00027522" w:rsidP="00F177C8">
      <w:pPr>
        <w:snapToGrid w:val="0"/>
        <w:spacing w:before="3" w:line="300" w:lineRule="auto"/>
        <w:rPr>
          <w:rFonts w:ascii="Arial" w:eastAsia="宋体" w:hAnsi="Arial" w:cs="Arial"/>
          <w:sz w:val="16"/>
          <w:szCs w:val="16"/>
        </w:rPr>
      </w:pPr>
    </w:p>
    <w:p w:rsidR="00027522" w:rsidRPr="00F177C8" w:rsidRDefault="00027522" w:rsidP="00F177C8">
      <w:pPr>
        <w:snapToGrid w:val="0"/>
        <w:spacing w:line="300" w:lineRule="auto"/>
        <w:rPr>
          <w:rFonts w:ascii="Arial" w:eastAsia="宋体" w:hAnsi="Arial" w:cs="Arial"/>
          <w:sz w:val="20"/>
          <w:szCs w:val="20"/>
        </w:rPr>
      </w:pPr>
    </w:p>
    <w:p w:rsidR="00027522" w:rsidRPr="00F177C8" w:rsidRDefault="00027522" w:rsidP="00F177C8">
      <w:pPr>
        <w:snapToGrid w:val="0"/>
        <w:spacing w:line="300" w:lineRule="auto"/>
        <w:rPr>
          <w:rFonts w:ascii="Arial" w:eastAsia="宋体" w:hAnsi="Arial" w:cs="Arial"/>
          <w:sz w:val="20"/>
          <w:szCs w:val="20"/>
        </w:rPr>
      </w:pPr>
    </w:p>
    <w:p w:rsidR="00027522" w:rsidRPr="00F177C8" w:rsidRDefault="00027522" w:rsidP="00F177C8">
      <w:pPr>
        <w:snapToGrid w:val="0"/>
        <w:spacing w:line="300" w:lineRule="auto"/>
        <w:rPr>
          <w:rFonts w:ascii="Arial" w:eastAsia="宋体" w:hAnsi="Arial" w:cs="Arial"/>
          <w:sz w:val="20"/>
          <w:szCs w:val="20"/>
        </w:rPr>
      </w:pPr>
    </w:p>
    <w:p w:rsidR="00027522" w:rsidRPr="00F177C8" w:rsidRDefault="00027522" w:rsidP="00F177C8">
      <w:pPr>
        <w:snapToGrid w:val="0"/>
        <w:spacing w:line="300" w:lineRule="auto"/>
        <w:rPr>
          <w:rFonts w:ascii="Arial" w:eastAsia="宋体" w:hAnsi="Arial" w:cs="Arial"/>
          <w:sz w:val="20"/>
          <w:szCs w:val="20"/>
        </w:rPr>
      </w:pPr>
    </w:p>
    <w:p w:rsidR="00027522" w:rsidRPr="00F177C8" w:rsidRDefault="00027522" w:rsidP="00F177C8">
      <w:pPr>
        <w:snapToGrid w:val="0"/>
        <w:spacing w:line="300" w:lineRule="auto"/>
        <w:rPr>
          <w:rFonts w:ascii="Arial" w:eastAsia="宋体" w:hAnsi="Arial" w:cs="Arial"/>
          <w:sz w:val="20"/>
          <w:szCs w:val="20"/>
        </w:rPr>
      </w:pPr>
    </w:p>
    <w:tbl>
      <w:tblPr>
        <w:tblStyle w:val="TableNormal"/>
        <w:tblW w:w="0" w:type="auto"/>
        <w:tblLayout w:type="fixed"/>
        <w:tblLook w:val="01E0" w:firstRow="1" w:lastRow="1" w:firstColumn="1" w:lastColumn="1" w:noHBand="0" w:noVBand="0"/>
      </w:tblPr>
      <w:tblGrid>
        <w:gridCol w:w="492"/>
        <w:gridCol w:w="2513"/>
        <w:gridCol w:w="3941"/>
      </w:tblGrid>
      <w:tr w:rsidR="00027522" w:rsidRPr="00F177C8" w:rsidTr="00677C30">
        <w:trPr>
          <w:trHeight w:hRule="exact" w:val="923"/>
        </w:trPr>
        <w:tc>
          <w:tcPr>
            <w:tcW w:w="492" w:type="dxa"/>
            <w:tcBorders>
              <w:top w:val="nil"/>
              <w:left w:val="nil"/>
              <w:bottom w:val="nil"/>
              <w:right w:val="nil"/>
            </w:tcBorders>
          </w:tcPr>
          <w:p w:rsidR="00027522" w:rsidRPr="00F177C8" w:rsidRDefault="001C2A71" w:rsidP="00F177C8">
            <w:pPr>
              <w:pStyle w:val="TableParagraph"/>
              <w:snapToGrid w:val="0"/>
              <w:spacing w:before="69" w:line="300" w:lineRule="auto"/>
              <w:ind w:left="55"/>
              <w:rPr>
                <w:rFonts w:ascii="Arial" w:eastAsia="宋体" w:hAnsi="Arial" w:cs="Arial"/>
                <w:sz w:val="24"/>
                <w:szCs w:val="24"/>
              </w:rPr>
            </w:pPr>
            <w:r w:rsidRPr="00F177C8">
              <w:rPr>
                <w:rFonts w:ascii="Arial" w:eastAsia="宋体" w:hAnsi="Arial" w:cs="Arial"/>
                <w:b/>
                <w:sz w:val="24"/>
              </w:rPr>
              <w:t>I.</w:t>
            </w:r>
          </w:p>
        </w:tc>
        <w:tc>
          <w:tcPr>
            <w:tcW w:w="2513" w:type="dxa"/>
            <w:tcBorders>
              <w:top w:val="nil"/>
              <w:left w:val="nil"/>
              <w:bottom w:val="nil"/>
              <w:right w:val="nil"/>
            </w:tcBorders>
          </w:tcPr>
          <w:p w:rsidR="00027522" w:rsidRPr="00F177C8" w:rsidRDefault="00F4217B" w:rsidP="00F177C8">
            <w:pPr>
              <w:pStyle w:val="TableParagraph"/>
              <w:snapToGrid w:val="0"/>
              <w:spacing w:before="69" w:line="300" w:lineRule="auto"/>
              <w:ind w:left="283"/>
              <w:rPr>
                <w:rFonts w:ascii="Arial" w:eastAsia="宋体" w:hAnsi="Arial" w:cs="Arial"/>
                <w:sz w:val="24"/>
                <w:szCs w:val="24"/>
              </w:rPr>
            </w:pPr>
            <w:r w:rsidRPr="00F177C8">
              <w:rPr>
                <w:rFonts w:ascii="Arial" w:eastAsia="宋体" w:hAnsi="Arial" w:cs="Arial"/>
                <w:b/>
                <w:sz w:val="24"/>
              </w:rPr>
              <w:t>器械</w:t>
            </w:r>
            <w:r w:rsidR="001C2A71" w:rsidRPr="00F177C8">
              <w:rPr>
                <w:rFonts w:ascii="Arial" w:eastAsia="宋体" w:hAnsi="Arial" w:cs="Arial"/>
                <w:b/>
                <w:sz w:val="24"/>
              </w:rPr>
              <w:t>描述</w:t>
            </w:r>
          </w:p>
          <w:p w:rsidR="003A19E7" w:rsidRPr="003A19E7" w:rsidRDefault="003A19E7" w:rsidP="00F177C8">
            <w:pPr>
              <w:pStyle w:val="TableParagraph"/>
              <w:snapToGrid w:val="0"/>
              <w:spacing w:line="300" w:lineRule="auto"/>
              <w:ind w:left="283"/>
              <w:rPr>
                <w:rFonts w:ascii="Arial" w:eastAsia="宋体" w:hAnsi="Arial" w:cs="Arial"/>
                <w:sz w:val="6"/>
                <w:szCs w:val="6"/>
              </w:rPr>
            </w:pPr>
          </w:p>
          <w:p w:rsidR="00027522" w:rsidRPr="00F177C8" w:rsidRDefault="001C2A71" w:rsidP="00F177C8">
            <w:pPr>
              <w:pStyle w:val="TableParagraph"/>
              <w:snapToGrid w:val="0"/>
              <w:spacing w:line="300" w:lineRule="auto"/>
              <w:ind w:left="283"/>
              <w:rPr>
                <w:rFonts w:ascii="Arial" w:eastAsia="宋体" w:hAnsi="Arial" w:cs="Arial"/>
                <w:sz w:val="24"/>
                <w:szCs w:val="24"/>
              </w:rPr>
            </w:pPr>
            <w:r w:rsidRPr="00F177C8">
              <w:rPr>
                <w:rFonts w:ascii="Arial" w:eastAsia="宋体" w:hAnsi="Arial" w:cs="Arial"/>
                <w:sz w:val="24"/>
              </w:rPr>
              <w:t>通用名称：</w:t>
            </w:r>
          </w:p>
        </w:tc>
        <w:tc>
          <w:tcPr>
            <w:tcW w:w="3941" w:type="dxa"/>
            <w:tcBorders>
              <w:top w:val="nil"/>
              <w:left w:val="nil"/>
              <w:bottom w:val="nil"/>
              <w:right w:val="nil"/>
            </w:tcBorders>
          </w:tcPr>
          <w:p w:rsidR="00027522" w:rsidRPr="00F177C8" w:rsidRDefault="00027522" w:rsidP="00F177C8">
            <w:pPr>
              <w:pStyle w:val="TableParagraph"/>
              <w:snapToGrid w:val="0"/>
              <w:spacing w:before="1" w:line="300" w:lineRule="auto"/>
              <w:rPr>
                <w:rFonts w:ascii="Arial" w:eastAsia="宋体" w:hAnsi="Arial" w:cs="Arial"/>
                <w:sz w:val="15"/>
                <w:szCs w:val="15"/>
              </w:rPr>
            </w:pPr>
          </w:p>
          <w:p w:rsidR="00027522" w:rsidRPr="00F177C8" w:rsidRDefault="00027522" w:rsidP="00F177C8">
            <w:pPr>
              <w:pStyle w:val="TableParagraph"/>
              <w:snapToGrid w:val="0"/>
              <w:spacing w:line="300" w:lineRule="auto"/>
              <w:rPr>
                <w:rFonts w:ascii="Arial" w:eastAsia="宋体" w:hAnsi="Arial" w:cs="Arial"/>
                <w:sz w:val="24"/>
                <w:szCs w:val="24"/>
              </w:rPr>
            </w:pPr>
          </w:p>
          <w:p w:rsidR="00027522" w:rsidRPr="00F177C8" w:rsidRDefault="001C2A71" w:rsidP="00F177C8">
            <w:pPr>
              <w:pStyle w:val="TableParagraph"/>
              <w:snapToGrid w:val="0"/>
              <w:spacing w:line="300" w:lineRule="auto"/>
              <w:ind w:left="290"/>
              <w:rPr>
                <w:rFonts w:ascii="Arial" w:eastAsia="宋体" w:hAnsi="Arial" w:cs="Arial"/>
                <w:sz w:val="24"/>
                <w:szCs w:val="24"/>
              </w:rPr>
            </w:pPr>
            <w:r w:rsidRPr="00F177C8">
              <w:rPr>
                <w:rFonts w:ascii="Arial" w:eastAsia="宋体" w:hAnsi="Arial" w:cs="Arial"/>
                <w:sz w:val="24"/>
              </w:rPr>
              <w:t>交流</w:t>
            </w:r>
            <w:r w:rsidR="005F11BA" w:rsidRPr="00F177C8">
              <w:rPr>
                <w:rFonts w:ascii="Arial" w:eastAsia="宋体" w:hAnsi="Arial" w:cs="Arial"/>
                <w:sz w:val="24"/>
              </w:rPr>
              <w:t>供电</w:t>
            </w:r>
            <w:r w:rsidRPr="00F177C8">
              <w:rPr>
                <w:rFonts w:ascii="Arial" w:eastAsia="宋体" w:hAnsi="Arial" w:cs="Arial"/>
                <w:sz w:val="24"/>
              </w:rPr>
              <w:t>裂隙灯生物显微镜</w:t>
            </w:r>
          </w:p>
        </w:tc>
      </w:tr>
      <w:tr w:rsidR="00027522" w:rsidRPr="00F177C8" w:rsidTr="00677C30">
        <w:trPr>
          <w:trHeight w:hRule="exact" w:val="283"/>
        </w:trPr>
        <w:tc>
          <w:tcPr>
            <w:tcW w:w="492" w:type="dxa"/>
            <w:tcBorders>
              <w:top w:val="nil"/>
              <w:left w:val="nil"/>
              <w:bottom w:val="nil"/>
              <w:right w:val="nil"/>
            </w:tcBorders>
          </w:tcPr>
          <w:p w:rsidR="00027522" w:rsidRPr="00F177C8" w:rsidRDefault="00027522" w:rsidP="00F177C8">
            <w:pPr>
              <w:snapToGrid w:val="0"/>
              <w:spacing w:line="300" w:lineRule="auto"/>
              <w:rPr>
                <w:rFonts w:ascii="Arial" w:eastAsia="宋体" w:hAnsi="Arial" w:cs="Arial"/>
              </w:rPr>
            </w:pPr>
          </w:p>
        </w:tc>
        <w:tc>
          <w:tcPr>
            <w:tcW w:w="2513" w:type="dxa"/>
            <w:tcBorders>
              <w:top w:val="nil"/>
              <w:left w:val="nil"/>
              <w:bottom w:val="nil"/>
              <w:right w:val="nil"/>
            </w:tcBorders>
          </w:tcPr>
          <w:p w:rsidR="00027522" w:rsidRPr="00F177C8" w:rsidRDefault="001C2A71" w:rsidP="00F177C8">
            <w:pPr>
              <w:pStyle w:val="TableParagraph"/>
              <w:snapToGrid w:val="0"/>
              <w:spacing w:line="300" w:lineRule="auto"/>
              <w:ind w:left="283"/>
              <w:rPr>
                <w:rFonts w:ascii="Arial" w:eastAsia="宋体" w:hAnsi="Arial" w:cs="Arial"/>
                <w:sz w:val="24"/>
                <w:szCs w:val="24"/>
              </w:rPr>
            </w:pPr>
            <w:r w:rsidRPr="00F177C8">
              <w:rPr>
                <w:rFonts w:ascii="Arial" w:eastAsia="宋体" w:hAnsi="Arial" w:cs="Arial"/>
                <w:sz w:val="24"/>
              </w:rPr>
              <w:t>分类：</w:t>
            </w:r>
          </w:p>
        </w:tc>
        <w:tc>
          <w:tcPr>
            <w:tcW w:w="3941" w:type="dxa"/>
            <w:tcBorders>
              <w:top w:val="nil"/>
              <w:left w:val="nil"/>
              <w:bottom w:val="nil"/>
              <w:right w:val="nil"/>
            </w:tcBorders>
          </w:tcPr>
          <w:p w:rsidR="00027522" w:rsidRPr="00F177C8" w:rsidRDefault="001C2A71" w:rsidP="00F177C8">
            <w:pPr>
              <w:pStyle w:val="TableParagraph"/>
              <w:snapToGrid w:val="0"/>
              <w:spacing w:line="300" w:lineRule="auto"/>
              <w:ind w:left="290"/>
              <w:rPr>
                <w:rFonts w:ascii="Arial" w:eastAsia="宋体" w:hAnsi="Arial" w:cs="Arial"/>
                <w:sz w:val="24"/>
                <w:szCs w:val="24"/>
              </w:rPr>
            </w:pPr>
            <w:r w:rsidRPr="00F177C8">
              <w:rPr>
                <w:rFonts w:ascii="Arial" w:eastAsia="宋体" w:hAnsi="Arial" w:cs="Arial"/>
                <w:sz w:val="24"/>
              </w:rPr>
              <w:t>II</w:t>
            </w:r>
          </w:p>
        </w:tc>
      </w:tr>
      <w:tr w:rsidR="00027522" w:rsidRPr="00F177C8" w:rsidTr="00677C30">
        <w:trPr>
          <w:trHeight w:hRule="exact" w:val="283"/>
        </w:trPr>
        <w:tc>
          <w:tcPr>
            <w:tcW w:w="492" w:type="dxa"/>
            <w:tcBorders>
              <w:top w:val="nil"/>
              <w:left w:val="nil"/>
              <w:bottom w:val="nil"/>
              <w:right w:val="nil"/>
            </w:tcBorders>
          </w:tcPr>
          <w:p w:rsidR="00027522" w:rsidRPr="00F177C8" w:rsidRDefault="00027522" w:rsidP="00F177C8">
            <w:pPr>
              <w:snapToGrid w:val="0"/>
              <w:spacing w:line="300" w:lineRule="auto"/>
              <w:rPr>
                <w:rFonts w:ascii="Arial" w:eastAsia="宋体" w:hAnsi="Arial" w:cs="Arial"/>
              </w:rPr>
            </w:pPr>
          </w:p>
        </w:tc>
        <w:tc>
          <w:tcPr>
            <w:tcW w:w="2513" w:type="dxa"/>
            <w:tcBorders>
              <w:top w:val="nil"/>
              <w:left w:val="nil"/>
              <w:bottom w:val="nil"/>
              <w:right w:val="nil"/>
            </w:tcBorders>
          </w:tcPr>
          <w:p w:rsidR="00027522" w:rsidRPr="00F177C8" w:rsidRDefault="007F5B02" w:rsidP="00F177C8">
            <w:pPr>
              <w:pStyle w:val="TableParagraph"/>
              <w:snapToGrid w:val="0"/>
              <w:spacing w:line="300" w:lineRule="auto"/>
              <w:ind w:left="283"/>
              <w:rPr>
                <w:rFonts w:ascii="Arial" w:eastAsia="宋体" w:hAnsi="Arial" w:cs="Arial"/>
                <w:sz w:val="24"/>
                <w:szCs w:val="24"/>
              </w:rPr>
            </w:pPr>
            <w:r>
              <w:rPr>
                <w:rFonts w:ascii="Arial" w:eastAsia="宋体" w:hAnsi="Arial" w:cs="Arial"/>
                <w:sz w:val="24"/>
              </w:rPr>
              <w:t>分类小组</w:t>
            </w:r>
            <w:r w:rsidR="001C2A71" w:rsidRPr="00F177C8">
              <w:rPr>
                <w:rFonts w:ascii="Arial" w:eastAsia="宋体" w:hAnsi="Arial" w:cs="Arial"/>
                <w:sz w:val="24"/>
              </w:rPr>
              <w:t>：</w:t>
            </w:r>
          </w:p>
        </w:tc>
        <w:tc>
          <w:tcPr>
            <w:tcW w:w="3941" w:type="dxa"/>
            <w:tcBorders>
              <w:top w:val="nil"/>
              <w:left w:val="nil"/>
              <w:bottom w:val="nil"/>
              <w:right w:val="nil"/>
            </w:tcBorders>
          </w:tcPr>
          <w:p w:rsidR="00027522" w:rsidRPr="00F177C8" w:rsidRDefault="001C2A71" w:rsidP="00F177C8">
            <w:pPr>
              <w:pStyle w:val="TableParagraph"/>
              <w:snapToGrid w:val="0"/>
              <w:spacing w:line="300" w:lineRule="auto"/>
              <w:ind w:left="290"/>
              <w:rPr>
                <w:rFonts w:ascii="Arial" w:eastAsia="宋体" w:hAnsi="Arial" w:cs="Arial"/>
                <w:sz w:val="24"/>
                <w:szCs w:val="24"/>
              </w:rPr>
            </w:pPr>
            <w:r w:rsidRPr="00F177C8">
              <w:rPr>
                <w:rFonts w:ascii="Arial" w:eastAsia="宋体" w:hAnsi="Arial" w:cs="Arial"/>
                <w:sz w:val="24"/>
              </w:rPr>
              <w:t>86</w:t>
            </w:r>
          </w:p>
        </w:tc>
      </w:tr>
      <w:tr w:rsidR="00027522" w:rsidRPr="00F177C8" w:rsidTr="00677C30">
        <w:trPr>
          <w:trHeight w:hRule="exact" w:val="283"/>
        </w:trPr>
        <w:tc>
          <w:tcPr>
            <w:tcW w:w="492" w:type="dxa"/>
            <w:tcBorders>
              <w:top w:val="nil"/>
              <w:left w:val="nil"/>
              <w:bottom w:val="nil"/>
              <w:right w:val="nil"/>
            </w:tcBorders>
          </w:tcPr>
          <w:p w:rsidR="00027522" w:rsidRPr="00F177C8" w:rsidRDefault="00027522" w:rsidP="00F177C8">
            <w:pPr>
              <w:snapToGrid w:val="0"/>
              <w:spacing w:line="300" w:lineRule="auto"/>
              <w:rPr>
                <w:rFonts w:ascii="Arial" w:eastAsia="宋体" w:hAnsi="Arial" w:cs="Arial"/>
              </w:rPr>
            </w:pPr>
          </w:p>
        </w:tc>
        <w:tc>
          <w:tcPr>
            <w:tcW w:w="2513" w:type="dxa"/>
            <w:tcBorders>
              <w:top w:val="nil"/>
              <w:left w:val="nil"/>
              <w:bottom w:val="nil"/>
              <w:right w:val="nil"/>
            </w:tcBorders>
          </w:tcPr>
          <w:p w:rsidR="00027522" w:rsidRPr="00F177C8" w:rsidRDefault="001C2A71" w:rsidP="00F177C8">
            <w:pPr>
              <w:pStyle w:val="TableParagraph"/>
              <w:snapToGrid w:val="0"/>
              <w:spacing w:line="300" w:lineRule="auto"/>
              <w:ind w:left="283"/>
              <w:rPr>
                <w:rFonts w:ascii="Arial" w:eastAsia="宋体" w:hAnsi="Arial" w:cs="Arial"/>
                <w:sz w:val="24"/>
                <w:szCs w:val="24"/>
              </w:rPr>
            </w:pPr>
            <w:r w:rsidRPr="00F177C8">
              <w:rPr>
                <w:rFonts w:ascii="Arial" w:eastAsia="宋体" w:hAnsi="Arial" w:cs="Arial"/>
                <w:sz w:val="24"/>
              </w:rPr>
              <w:t>产品代码：</w:t>
            </w:r>
          </w:p>
        </w:tc>
        <w:tc>
          <w:tcPr>
            <w:tcW w:w="3941" w:type="dxa"/>
            <w:tcBorders>
              <w:top w:val="nil"/>
              <w:left w:val="nil"/>
              <w:bottom w:val="nil"/>
              <w:right w:val="nil"/>
            </w:tcBorders>
          </w:tcPr>
          <w:p w:rsidR="00027522" w:rsidRPr="00F177C8" w:rsidRDefault="001C2A71" w:rsidP="00F177C8">
            <w:pPr>
              <w:pStyle w:val="TableParagraph"/>
              <w:snapToGrid w:val="0"/>
              <w:spacing w:line="300" w:lineRule="auto"/>
              <w:ind w:left="290"/>
              <w:rPr>
                <w:rFonts w:ascii="Arial" w:eastAsia="宋体" w:hAnsi="Arial" w:cs="Arial"/>
                <w:sz w:val="24"/>
                <w:szCs w:val="24"/>
              </w:rPr>
            </w:pPr>
            <w:r w:rsidRPr="00F177C8">
              <w:rPr>
                <w:rFonts w:ascii="Arial" w:eastAsia="宋体" w:hAnsi="Arial" w:cs="Arial"/>
                <w:sz w:val="24"/>
              </w:rPr>
              <w:t>HJO</w:t>
            </w:r>
          </w:p>
        </w:tc>
      </w:tr>
      <w:tr w:rsidR="00027522" w:rsidRPr="00F177C8" w:rsidTr="00677C30">
        <w:trPr>
          <w:trHeight w:hRule="exact" w:val="305"/>
        </w:trPr>
        <w:tc>
          <w:tcPr>
            <w:tcW w:w="492" w:type="dxa"/>
            <w:tcBorders>
              <w:top w:val="nil"/>
              <w:left w:val="nil"/>
              <w:bottom w:val="nil"/>
              <w:right w:val="nil"/>
            </w:tcBorders>
          </w:tcPr>
          <w:p w:rsidR="00027522" w:rsidRPr="00F177C8" w:rsidRDefault="00027522" w:rsidP="00F177C8">
            <w:pPr>
              <w:snapToGrid w:val="0"/>
              <w:spacing w:line="300" w:lineRule="auto"/>
              <w:rPr>
                <w:rFonts w:ascii="Arial" w:eastAsia="宋体" w:hAnsi="Arial" w:cs="Arial"/>
              </w:rPr>
            </w:pPr>
          </w:p>
        </w:tc>
        <w:tc>
          <w:tcPr>
            <w:tcW w:w="2513" w:type="dxa"/>
            <w:tcBorders>
              <w:top w:val="nil"/>
              <w:left w:val="nil"/>
              <w:bottom w:val="nil"/>
              <w:right w:val="nil"/>
            </w:tcBorders>
          </w:tcPr>
          <w:p w:rsidR="00027522" w:rsidRPr="00F177C8" w:rsidRDefault="007F5B02" w:rsidP="00F177C8">
            <w:pPr>
              <w:pStyle w:val="TableParagraph"/>
              <w:snapToGrid w:val="0"/>
              <w:spacing w:line="300" w:lineRule="auto"/>
              <w:ind w:left="283"/>
              <w:rPr>
                <w:rFonts w:ascii="Arial" w:eastAsia="宋体" w:hAnsi="Arial" w:cs="Arial"/>
                <w:sz w:val="24"/>
                <w:szCs w:val="24"/>
              </w:rPr>
            </w:pPr>
            <w:r>
              <w:rPr>
                <w:rFonts w:ascii="Arial" w:eastAsia="宋体" w:hAnsi="Arial" w:cs="Arial"/>
                <w:sz w:val="24"/>
              </w:rPr>
              <w:t>法规编号</w:t>
            </w:r>
            <w:r w:rsidR="001C2A71" w:rsidRPr="00F177C8">
              <w:rPr>
                <w:rFonts w:ascii="Arial" w:eastAsia="宋体" w:hAnsi="Arial" w:cs="Arial"/>
                <w:sz w:val="24"/>
              </w:rPr>
              <w:t>︰</w:t>
            </w:r>
          </w:p>
        </w:tc>
        <w:tc>
          <w:tcPr>
            <w:tcW w:w="3941" w:type="dxa"/>
            <w:tcBorders>
              <w:top w:val="nil"/>
              <w:left w:val="nil"/>
              <w:bottom w:val="nil"/>
              <w:right w:val="nil"/>
            </w:tcBorders>
          </w:tcPr>
          <w:p w:rsidR="00027522" w:rsidRPr="00F177C8" w:rsidRDefault="001C2A71" w:rsidP="00F177C8">
            <w:pPr>
              <w:pStyle w:val="TableParagraph"/>
              <w:snapToGrid w:val="0"/>
              <w:spacing w:line="300" w:lineRule="auto"/>
              <w:ind w:left="290"/>
              <w:rPr>
                <w:rFonts w:ascii="Arial" w:eastAsia="宋体" w:hAnsi="Arial" w:cs="Arial"/>
                <w:sz w:val="24"/>
                <w:szCs w:val="24"/>
              </w:rPr>
            </w:pPr>
            <w:r w:rsidRPr="00F177C8">
              <w:rPr>
                <w:rFonts w:ascii="Arial" w:eastAsia="宋体" w:hAnsi="Arial" w:cs="Arial"/>
                <w:sz w:val="24"/>
              </w:rPr>
              <w:t>886.1850</w:t>
            </w:r>
          </w:p>
        </w:tc>
      </w:tr>
    </w:tbl>
    <w:p w:rsidR="00027522" w:rsidRPr="00F177C8" w:rsidRDefault="007F5B02" w:rsidP="00D861FB">
      <w:pPr>
        <w:pStyle w:val="a3"/>
        <w:tabs>
          <w:tab w:val="left" w:pos="2805"/>
        </w:tabs>
        <w:snapToGrid w:val="0"/>
        <w:spacing w:line="300" w:lineRule="auto"/>
        <w:ind w:leftChars="-12" w:left="713" w:hangingChars="308" w:hanging="739"/>
        <w:jc w:val="both"/>
        <w:rPr>
          <w:rFonts w:ascii="Arial" w:hAnsi="Arial" w:cs="Arial"/>
        </w:rPr>
      </w:pPr>
      <w:r>
        <w:rPr>
          <w:rFonts w:ascii="Arial" w:hAnsi="Arial" w:cs="Arial"/>
        </w:rPr>
        <w:t>描述：交流供电裂隙灯生物显微镜是</w:t>
      </w:r>
      <w:r w:rsidR="001C2A71" w:rsidRPr="00F177C8">
        <w:rPr>
          <w:rFonts w:ascii="Arial" w:hAnsi="Arial" w:cs="Arial"/>
        </w:rPr>
        <w:t>交流供电</w:t>
      </w:r>
      <w:r w:rsidRPr="00F177C8">
        <w:rPr>
          <w:rFonts w:ascii="Arial" w:hAnsi="Arial" w:cs="Arial"/>
        </w:rPr>
        <w:t>显微镜</w:t>
      </w:r>
      <w:r w:rsidR="00F4217B" w:rsidRPr="00F177C8">
        <w:rPr>
          <w:rFonts w:ascii="Arial" w:hAnsi="Arial" w:cs="Arial"/>
        </w:rPr>
        <w:t>器械</w:t>
      </w:r>
      <w:r>
        <w:rPr>
          <w:rFonts w:ascii="Arial" w:hAnsi="Arial" w:cs="Arial"/>
        </w:rPr>
        <w:t>，通过控制膜片将</w:t>
      </w:r>
      <w:r w:rsidR="001C2A71" w:rsidRPr="00F177C8">
        <w:rPr>
          <w:rFonts w:ascii="Arial" w:hAnsi="Arial" w:cs="Arial"/>
        </w:rPr>
        <w:t>薄而强的光束投射到患者眼睛中</w:t>
      </w:r>
      <w:r>
        <w:rPr>
          <w:rFonts w:ascii="Arial" w:hAnsi="Arial" w:cs="Arial" w:hint="eastAsia"/>
        </w:rPr>
        <w:t>进行</w:t>
      </w:r>
      <w:r w:rsidRPr="00F177C8">
        <w:rPr>
          <w:rFonts w:ascii="Arial" w:hAnsi="Arial" w:cs="Arial"/>
        </w:rPr>
        <w:t>眼睛检查</w:t>
      </w:r>
      <w:r w:rsidR="001C2A71" w:rsidRPr="00F177C8">
        <w:rPr>
          <w:rFonts w:ascii="Arial" w:hAnsi="Arial" w:cs="Arial"/>
        </w:rPr>
        <w:t>。</w:t>
      </w:r>
    </w:p>
    <w:p w:rsidR="00027522" w:rsidRPr="00F177C8" w:rsidRDefault="00027522" w:rsidP="00F177C8">
      <w:pPr>
        <w:snapToGrid w:val="0"/>
        <w:spacing w:before="4" w:line="300" w:lineRule="auto"/>
        <w:rPr>
          <w:rFonts w:ascii="Arial" w:eastAsia="宋体" w:hAnsi="Arial" w:cs="Arial"/>
          <w:sz w:val="28"/>
          <w:szCs w:val="28"/>
        </w:rPr>
      </w:pPr>
    </w:p>
    <w:p w:rsidR="00027522" w:rsidRPr="00F177C8" w:rsidRDefault="00F4217B" w:rsidP="00677C30">
      <w:pPr>
        <w:pStyle w:val="a3"/>
        <w:snapToGrid w:val="0"/>
        <w:spacing w:line="300" w:lineRule="auto"/>
        <w:ind w:leftChars="-1" w:left="-2" w:firstLineChars="309" w:firstLine="742"/>
        <w:rPr>
          <w:rFonts w:ascii="Arial" w:hAnsi="Arial" w:cs="Arial"/>
        </w:rPr>
      </w:pPr>
      <w:r w:rsidRPr="00F177C8">
        <w:rPr>
          <w:rFonts w:ascii="Arial" w:hAnsi="Arial" w:cs="Arial"/>
        </w:rPr>
        <w:t>纳入</w:t>
      </w:r>
      <w:r w:rsidR="001C2A71" w:rsidRPr="00F177C8">
        <w:rPr>
          <w:rFonts w:ascii="Arial" w:hAnsi="Arial" w:cs="Arial"/>
        </w:rPr>
        <w:t>/</w:t>
      </w:r>
      <w:r w:rsidR="001C2A71" w:rsidRPr="00F177C8">
        <w:rPr>
          <w:rFonts w:ascii="Arial" w:hAnsi="Arial" w:cs="Arial"/>
        </w:rPr>
        <w:t>排除：包括所有</w:t>
      </w:r>
      <w:r w:rsidR="007F5B02">
        <w:rPr>
          <w:rFonts w:ascii="Arial" w:hAnsi="Arial" w:cs="Arial"/>
        </w:rPr>
        <w:t>附件</w:t>
      </w:r>
      <w:r w:rsidR="001C2A71" w:rsidRPr="00F177C8">
        <w:rPr>
          <w:rFonts w:ascii="Arial" w:hAnsi="Arial" w:cs="Arial"/>
        </w:rPr>
        <w:t>。</w:t>
      </w:r>
    </w:p>
    <w:p w:rsidR="00027522" w:rsidRPr="00F177C8" w:rsidRDefault="00027522" w:rsidP="00F177C8">
      <w:pPr>
        <w:snapToGrid w:val="0"/>
        <w:spacing w:before="15" w:line="300" w:lineRule="auto"/>
        <w:rPr>
          <w:rFonts w:ascii="Arial" w:eastAsia="宋体" w:hAnsi="Arial" w:cs="Arial"/>
          <w:sz w:val="28"/>
          <w:szCs w:val="28"/>
        </w:rPr>
      </w:pPr>
    </w:p>
    <w:p w:rsidR="00027522" w:rsidRPr="00F177C8" w:rsidRDefault="007F5B02" w:rsidP="00677C30">
      <w:pPr>
        <w:pStyle w:val="5"/>
        <w:numPr>
          <w:ilvl w:val="0"/>
          <w:numId w:val="3"/>
        </w:numPr>
        <w:tabs>
          <w:tab w:val="left" w:pos="1720"/>
        </w:tabs>
        <w:snapToGrid w:val="0"/>
        <w:spacing w:line="300" w:lineRule="auto"/>
        <w:ind w:left="720"/>
        <w:jc w:val="left"/>
        <w:rPr>
          <w:rFonts w:ascii="Arial" w:hAnsi="Arial" w:cs="Arial"/>
          <w:b w:val="0"/>
          <w:bCs w:val="0"/>
        </w:rPr>
      </w:pPr>
      <w:r>
        <w:rPr>
          <w:rFonts w:ascii="Arial" w:hAnsi="Arial" w:cs="Arial" w:hint="eastAsia"/>
        </w:rPr>
        <w:t>适应症</w:t>
      </w:r>
    </w:p>
    <w:p w:rsidR="00027522" w:rsidRPr="00F177C8" w:rsidRDefault="00027522" w:rsidP="00F177C8">
      <w:pPr>
        <w:snapToGrid w:val="0"/>
        <w:spacing w:before="6" w:line="300" w:lineRule="auto"/>
        <w:rPr>
          <w:rFonts w:ascii="Arial" w:eastAsia="宋体" w:hAnsi="Arial" w:cs="Arial"/>
          <w:sz w:val="28"/>
          <w:szCs w:val="28"/>
        </w:rPr>
      </w:pPr>
    </w:p>
    <w:p w:rsidR="00027522" w:rsidRPr="00F177C8" w:rsidRDefault="001C2A71" w:rsidP="00D861FB">
      <w:pPr>
        <w:pStyle w:val="a3"/>
        <w:snapToGrid w:val="0"/>
        <w:spacing w:line="300" w:lineRule="auto"/>
        <w:ind w:leftChars="337" w:left="741" w:firstLineChars="5" w:firstLine="12"/>
        <w:jc w:val="both"/>
        <w:rPr>
          <w:rFonts w:ascii="Arial" w:hAnsi="Arial" w:cs="Arial"/>
        </w:rPr>
      </w:pPr>
      <w:r w:rsidRPr="00F177C8">
        <w:rPr>
          <w:rFonts w:ascii="Arial" w:hAnsi="Arial" w:cs="Arial"/>
        </w:rPr>
        <w:t>交流供电裂隙灯生物显微镜</w:t>
      </w:r>
      <w:r w:rsidR="00F4217B" w:rsidRPr="00F177C8">
        <w:rPr>
          <w:rFonts w:ascii="Arial" w:hAnsi="Arial" w:cs="Arial"/>
        </w:rPr>
        <w:t>旨在用于</w:t>
      </w:r>
      <w:r w:rsidRPr="00F177C8">
        <w:rPr>
          <w:rFonts w:ascii="Arial" w:hAnsi="Arial" w:cs="Arial"/>
        </w:rPr>
        <w:t>眼前</w:t>
      </w:r>
      <w:r w:rsidR="00981903" w:rsidRPr="00F177C8">
        <w:rPr>
          <w:rFonts w:ascii="Arial" w:hAnsi="Arial" w:cs="Arial"/>
        </w:rPr>
        <w:t>部分</w:t>
      </w:r>
      <w:r w:rsidRPr="00F177C8">
        <w:rPr>
          <w:rFonts w:ascii="Arial" w:hAnsi="Arial" w:cs="Arial"/>
        </w:rPr>
        <w:t>从角膜上皮</w:t>
      </w:r>
      <w:r w:rsidR="00F4217B" w:rsidRPr="00F177C8">
        <w:rPr>
          <w:rFonts w:ascii="Arial" w:hAnsi="Arial" w:cs="Arial"/>
        </w:rPr>
        <w:t>至</w:t>
      </w:r>
      <w:r w:rsidRPr="00F177C8">
        <w:rPr>
          <w:rFonts w:ascii="Arial" w:hAnsi="Arial" w:cs="Arial"/>
        </w:rPr>
        <w:t>后囊的眼部检查。</w:t>
      </w:r>
      <w:r w:rsidR="00981903" w:rsidRPr="00F177C8">
        <w:rPr>
          <w:rFonts w:ascii="Arial" w:hAnsi="Arial" w:cs="Arial"/>
        </w:rPr>
        <w:t>其</w:t>
      </w:r>
      <w:r w:rsidRPr="00F177C8">
        <w:rPr>
          <w:rFonts w:ascii="Arial" w:hAnsi="Arial" w:cs="Arial"/>
        </w:rPr>
        <w:t>用于帮助诊断影响眼前</w:t>
      </w:r>
      <w:r w:rsidR="00981903" w:rsidRPr="00F177C8">
        <w:rPr>
          <w:rFonts w:ascii="Arial" w:hAnsi="Arial" w:cs="Arial"/>
        </w:rPr>
        <w:t>部分</w:t>
      </w:r>
      <w:r w:rsidRPr="00F177C8">
        <w:rPr>
          <w:rFonts w:ascii="Arial" w:hAnsi="Arial" w:cs="Arial"/>
        </w:rPr>
        <w:t>结构性质的疾病或创伤。</w:t>
      </w:r>
    </w:p>
    <w:p w:rsidR="00027522" w:rsidRPr="00F177C8" w:rsidRDefault="00027522" w:rsidP="00D861FB">
      <w:pPr>
        <w:snapToGrid w:val="0"/>
        <w:spacing w:before="5" w:line="300" w:lineRule="auto"/>
        <w:jc w:val="both"/>
        <w:rPr>
          <w:rFonts w:ascii="Arial" w:eastAsia="宋体" w:hAnsi="Arial" w:cs="Arial"/>
          <w:sz w:val="11"/>
          <w:szCs w:val="11"/>
        </w:rPr>
      </w:pPr>
    </w:p>
    <w:p w:rsidR="00027522" w:rsidRPr="00F177C8" w:rsidRDefault="00027522" w:rsidP="00D861FB">
      <w:pPr>
        <w:snapToGrid w:val="0"/>
        <w:spacing w:line="300" w:lineRule="auto"/>
        <w:jc w:val="both"/>
        <w:rPr>
          <w:rFonts w:ascii="Arial" w:eastAsia="宋体" w:hAnsi="Arial" w:cs="Arial"/>
          <w:sz w:val="20"/>
          <w:szCs w:val="20"/>
        </w:rPr>
      </w:pPr>
    </w:p>
    <w:p w:rsidR="00027522" w:rsidRPr="00F177C8" w:rsidRDefault="00AB1C04" w:rsidP="00D861FB">
      <w:pPr>
        <w:pStyle w:val="a3"/>
        <w:snapToGrid w:val="0"/>
        <w:spacing w:before="80" w:line="300" w:lineRule="auto"/>
        <w:ind w:left="0"/>
        <w:jc w:val="both"/>
        <w:rPr>
          <w:rFonts w:ascii="Arial" w:hAnsi="Arial" w:cs="Arial"/>
        </w:rPr>
      </w:pPr>
      <w:r>
        <w:rPr>
          <w:rFonts w:ascii="Arial" w:hAnsi="Arial" w:cs="Arial"/>
          <w:noProof/>
          <w:vertAlign w:val="superscript"/>
        </w:rPr>
        <mc:AlternateContent>
          <mc:Choice Requires="wpg">
            <w:drawing>
              <wp:anchor distT="0" distB="0" distL="114300" distR="114300" simplePos="0" relativeHeight="251658752" behindDoc="1" locked="0" layoutInCell="1" allowOverlap="1">
                <wp:simplePos x="0" y="0"/>
                <wp:positionH relativeFrom="page">
                  <wp:posOffset>718820</wp:posOffset>
                </wp:positionH>
                <wp:positionV relativeFrom="paragraph">
                  <wp:posOffset>26670</wp:posOffset>
                </wp:positionV>
                <wp:extent cx="3657600" cy="1270"/>
                <wp:effectExtent l="13970" t="7620" r="5080" b="1016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1270"/>
                          <a:chOff x="1440" y="98"/>
                          <a:chExt cx="5760" cy="2"/>
                        </a:xfrm>
                      </wpg:grpSpPr>
                      <wps:wsp>
                        <wps:cNvPr id="2" name="Freeform 3"/>
                        <wps:cNvSpPr>
                          <a:spLocks/>
                        </wps:cNvSpPr>
                        <wps:spPr bwMode="auto">
                          <a:xfrm>
                            <a:off x="1440" y="98"/>
                            <a:ext cx="5760" cy="2"/>
                          </a:xfrm>
                          <a:custGeom>
                            <a:avLst/>
                            <a:gdLst>
                              <a:gd name="T0" fmla="+- 0 1440 1440"/>
                              <a:gd name="T1" fmla="*/ T0 w 5760"/>
                              <a:gd name="T2" fmla="+- 0 7200 1440"/>
                              <a:gd name="T3" fmla="*/ T2 w 5760"/>
                            </a:gdLst>
                            <a:ahLst/>
                            <a:cxnLst>
                              <a:cxn ang="0">
                                <a:pos x="T1" y="0"/>
                              </a:cxn>
                              <a:cxn ang="0">
                                <a:pos x="T3" y="0"/>
                              </a:cxn>
                            </a:cxnLst>
                            <a:rect l="0" t="0" r="r" b="b"/>
                            <a:pathLst>
                              <a:path w="5760">
                                <a:moveTo>
                                  <a:pt x="0" y="0"/>
                                </a:moveTo>
                                <a:lnTo>
                                  <a:pt x="5760" y="0"/>
                                </a:lnTo>
                              </a:path>
                            </a:pathLst>
                          </a:custGeom>
                          <a:noFill/>
                          <a:ln w="62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56.6pt;margin-top:2.1pt;width:4in;height:.1pt;z-index:-251657728;mso-position-horizontal-relative:page" coordorigin="1440,98" coordsize="57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">
                <v:shape id="Freeform 3" o:spid="_x0000_s1027" style="position:absolute;left:1440;top:98;width:5760;height:2;visibility:visible;mso-wrap-style:square;v-text-anchor:top" coordsize="57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CdAsMA&#10;AADaAAAADwAAAGRycy9kb3ducmV2LnhtbESPT2vCQBTE7wW/w/IEb7pRqWh0FRHF0kPFv+dH9pkE&#10;s29Ddk3SfvpuQehxmJnfMItVawpRU+VyywqGgwgEcWJ1zqmCy3nXn4JwHlljYZkUfJOD1bLztsBY&#10;24aPVJ98KgKEXYwKMu/LWEqXZGTQDWxJHLy7rQz6IKtU6gqbADeFHEXRRBrMOSxkWNImo+RxehoF&#10;yay4fm7z/eHrnX7W43FtJk17U6rXbddzEJ5a/x9+tT+0ghH8XQk3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CdAsMAAADaAAAADwAAAAAAAAAAAAAAAACYAgAAZHJzL2Rv&#10;d25yZXYueG1sUEsFBgAAAAAEAAQA9QAAAIgDAAAAAA==&#10;" path="m,l5760,e" filled="f" strokeweight=".17356mm">
                  <v:path arrowok="t" o:connecttype="custom" o:connectlocs="0,0;5760,0" o:connectangles="0,0"/>
                </v:shape>
                <w10:wrap anchorx="page"/>
              </v:group>
            </w:pict>
          </mc:Fallback>
        </mc:AlternateContent>
      </w:r>
      <w:r w:rsidR="001C2A71" w:rsidRPr="00F177C8">
        <w:rPr>
          <w:rFonts w:ascii="Arial" w:hAnsi="Arial" w:cs="Arial"/>
          <w:vertAlign w:val="superscript"/>
        </w:rPr>
        <w:t>1</w:t>
      </w:r>
      <w:r w:rsidR="001C2A71" w:rsidRPr="00F177C8">
        <w:rPr>
          <w:rFonts w:ascii="Arial" w:hAnsi="Arial" w:cs="Arial"/>
        </w:rPr>
        <w:t>本文件旨在提供指导。</w:t>
      </w:r>
      <w:r w:rsidR="00981903" w:rsidRPr="00F177C8">
        <w:rPr>
          <w:rFonts w:ascii="Arial" w:hAnsi="Arial" w:cs="Arial"/>
        </w:rPr>
        <w:t>其</w:t>
      </w:r>
      <w:r w:rsidR="001C2A71" w:rsidRPr="00F177C8">
        <w:rPr>
          <w:rFonts w:ascii="Arial" w:hAnsi="Arial" w:cs="Arial"/>
        </w:rPr>
        <w:t>代表</w:t>
      </w:r>
      <w:r w:rsidR="007F5B02">
        <w:rPr>
          <w:rFonts w:ascii="Arial" w:hAnsi="Arial" w:cs="Arial"/>
        </w:rPr>
        <w:t>机构</w:t>
      </w:r>
      <w:r w:rsidR="007F5B02" w:rsidRPr="007F5B02">
        <w:rPr>
          <w:rFonts w:ascii="Arial" w:hAnsi="Arial" w:cs="Arial" w:hint="eastAsia"/>
        </w:rPr>
        <w:t>对此主题的最新见解。其不会为任何人创造或赋予任何权利，也不对</w:t>
      </w:r>
      <w:r w:rsidR="007F5B02" w:rsidRPr="007F5B02">
        <w:rPr>
          <w:rFonts w:ascii="Arial" w:hAnsi="Arial" w:cs="Arial" w:hint="eastAsia"/>
        </w:rPr>
        <w:t>FDA</w:t>
      </w:r>
      <w:r w:rsidR="007F5B02" w:rsidRPr="007F5B02">
        <w:rPr>
          <w:rFonts w:ascii="Arial" w:hAnsi="Arial" w:cs="Arial" w:hint="eastAsia"/>
        </w:rPr>
        <w:t>或公众具有约束力。如</w:t>
      </w:r>
      <w:r w:rsidR="007F5B02">
        <w:rPr>
          <w:rFonts w:ascii="Arial" w:hAnsi="Arial" w:cs="Arial" w:hint="eastAsia"/>
        </w:rPr>
        <w:t>果替代方法满足适用的法律、法规或其两者的要求，可以使用替代方法</w:t>
      </w:r>
      <w:r w:rsidR="001C2A71" w:rsidRPr="00F177C8">
        <w:rPr>
          <w:rFonts w:ascii="Arial" w:hAnsi="Arial" w:cs="Arial"/>
        </w:rPr>
        <w:t>。</w:t>
      </w:r>
    </w:p>
    <w:p w:rsidR="00027522" w:rsidRPr="00F177C8" w:rsidRDefault="00027522" w:rsidP="00F177C8">
      <w:pPr>
        <w:snapToGrid w:val="0"/>
        <w:spacing w:line="300" w:lineRule="auto"/>
        <w:rPr>
          <w:rFonts w:ascii="Arial" w:eastAsia="宋体" w:hAnsi="Arial" w:cs="Arial"/>
        </w:rPr>
        <w:sectPr w:rsidR="00027522" w:rsidRPr="00F177C8" w:rsidSect="00AA25F0">
          <w:type w:val="continuous"/>
          <w:pgSz w:w="12240" w:h="15840"/>
          <w:pgMar w:top="1134" w:right="1134" w:bottom="1134" w:left="1134" w:header="720" w:footer="720" w:gutter="0"/>
          <w:cols w:space="720"/>
          <w:docGrid w:linePitch="299"/>
        </w:sectPr>
      </w:pPr>
    </w:p>
    <w:p w:rsidR="00027522" w:rsidRPr="00F177C8" w:rsidRDefault="00027522" w:rsidP="00F177C8">
      <w:pPr>
        <w:snapToGrid w:val="0"/>
        <w:spacing w:before="4" w:line="300" w:lineRule="auto"/>
        <w:rPr>
          <w:rFonts w:ascii="Arial" w:eastAsia="宋体" w:hAnsi="Arial" w:cs="Arial"/>
          <w:sz w:val="11"/>
          <w:szCs w:val="11"/>
        </w:rPr>
      </w:pPr>
    </w:p>
    <w:p w:rsidR="00027522" w:rsidRPr="00F177C8" w:rsidRDefault="00027522" w:rsidP="00F177C8">
      <w:pPr>
        <w:snapToGrid w:val="0"/>
        <w:spacing w:line="300" w:lineRule="auto"/>
        <w:rPr>
          <w:rFonts w:ascii="Arial" w:eastAsia="宋体" w:hAnsi="Arial" w:cs="Arial"/>
          <w:sz w:val="20"/>
          <w:szCs w:val="20"/>
        </w:rPr>
      </w:pPr>
    </w:p>
    <w:p w:rsidR="00027522" w:rsidRPr="00F177C8" w:rsidRDefault="001C2A71" w:rsidP="00D861FB">
      <w:pPr>
        <w:pStyle w:val="5"/>
        <w:numPr>
          <w:ilvl w:val="0"/>
          <w:numId w:val="3"/>
        </w:numPr>
        <w:tabs>
          <w:tab w:val="left" w:pos="820"/>
        </w:tabs>
        <w:snapToGrid w:val="0"/>
        <w:spacing w:before="69" w:line="360" w:lineRule="exact"/>
        <w:ind w:left="720"/>
        <w:jc w:val="both"/>
        <w:rPr>
          <w:rFonts w:ascii="Arial" w:hAnsi="Arial" w:cs="Arial"/>
          <w:b w:val="0"/>
          <w:bCs w:val="0"/>
        </w:rPr>
      </w:pPr>
      <w:r w:rsidRPr="00F177C8">
        <w:rPr>
          <w:rFonts w:ascii="Arial" w:hAnsi="Arial" w:cs="Arial"/>
        </w:rPr>
        <w:t>要求的</w:t>
      </w:r>
      <w:r w:rsidRPr="00F177C8">
        <w:rPr>
          <w:rFonts w:ascii="Arial" w:hAnsi="Arial" w:cs="Arial"/>
        </w:rPr>
        <w:t>510</w:t>
      </w:r>
      <w:r w:rsidRPr="00F177C8">
        <w:rPr>
          <w:rFonts w:ascii="Arial" w:hAnsi="Arial" w:cs="Arial"/>
        </w:rPr>
        <w:t>（</w:t>
      </w:r>
      <w:r w:rsidRPr="00F177C8">
        <w:rPr>
          <w:rFonts w:ascii="Arial" w:hAnsi="Arial" w:cs="Arial"/>
        </w:rPr>
        <w:t>K</w:t>
      </w:r>
      <w:r w:rsidRPr="00F177C8">
        <w:rPr>
          <w:rFonts w:ascii="Arial" w:hAnsi="Arial" w:cs="Arial"/>
        </w:rPr>
        <w:t>）资料</w:t>
      </w:r>
    </w:p>
    <w:p w:rsidR="00027522" w:rsidRPr="00F177C8" w:rsidRDefault="00027522" w:rsidP="00D861FB">
      <w:pPr>
        <w:snapToGrid w:val="0"/>
        <w:spacing w:before="6" w:line="360" w:lineRule="exact"/>
        <w:jc w:val="both"/>
        <w:rPr>
          <w:rFonts w:ascii="Arial" w:eastAsia="宋体" w:hAnsi="Arial" w:cs="Arial"/>
          <w:sz w:val="28"/>
          <w:szCs w:val="28"/>
        </w:rPr>
      </w:pPr>
    </w:p>
    <w:p w:rsidR="002847FB" w:rsidRPr="00F177C8" w:rsidRDefault="00F4217B" w:rsidP="00D861FB">
      <w:pPr>
        <w:pStyle w:val="a3"/>
        <w:snapToGrid w:val="0"/>
        <w:spacing w:line="360" w:lineRule="exact"/>
        <w:ind w:left="820"/>
        <w:jc w:val="both"/>
        <w:rPr>
          <w:rFonts w:ascii="Arial" w:hAnsi="Arial" w:cs="Arial"/>
          <w:spacing w:val="-1"/>
        </w:rPr>
      </w:pPr>
      <w:r w:rsidRPr="00F177C8">
        <w:rPr>
          <w:rFonts w:ascii="Arial" w:hAnsi="Arial" w:cs="Arial"/>
        </w:rPr>
        <w:t>器械</w:t>
      </w:r>
      <w:r w:rsidR="001C2A71" w:rsidRPr="00F177C8">
        <w:rPr>
          <w:rFonts w:ascii="Arial" w:hAnsi="Arial" w:cs="Arial"/>
        </w:rPr>
        <w:t>商品名称或专有名称</w:t>
      </w:r>
    </w:p>
    <w:p w:rsidR="00027522" w:rsidRPr="00F177C8" w:rsidRDefault="00F4217B" w:rsidP="00D861FB">
      <w:pPr>
        <w:pStyle w:val="a3"/>
        <w:snapToGrid w:val="0"/>
        <w:spacing w:line="360" w:lineRule="exact"/>
        <w:ind w:left="820"/>
        <w:jc w:val="both"/>
        <w:rPr>
          <w:rFonts w:ascii="Arial" w:hAnsi="Arial" w:cs="Arial"/>
        </w:rPr>
      </w:pPr>
      <w:r w:rsidRPr="00F177C8">
        <w:rPr>
          <w:rFonts w:ascii="Arial" w:hAnsi="Arial" w:cs="Arial"/>
        </w:rPr>
        <w:t>器械</w:t>
      </w:r>
      <w:r w:rsidR="001C2A71" w:rsidRPr="00F177C8">
        <w:rPr>
          <w:rFonts w:ascii="Arial" w:hAnsi="Arial" w:cs="Arial"/>
        </w:rPr>
        <w:t>通用名称</w:t>
      </w:r>
    </w:p>
    <w:p w:rsidR="002847FB" w:rsidRPr="00F177C8" w:rsidRDefault="007F5B02" w:rsidP="00D861FB">
      <w:pPr>
        <w:pStyle w:val="a3"/>
        <w:snapToGrid w:val="0"/>
        <w:spacing w:line="360" w:lineRule="exact"/>
        <w:ind w:left="820"/>
        <w:jc w:val="both"/>
        <w:rPr>
          <w:rFonts w:ascii="Arial" w:hAnsi="Arial" w:cs="Arial"/>
          <w:spacing w:val="-3"/>
        </w:rPr>
      </w:pPr>
      <w:r>
        <w:rPr>
          <w:rFonts w:ascii="Arial" w:hAnsi="Arial" w:cs="Arial"/>
        </w:rPr>
        <w:t>机构登记</w:t>
      </w:r>
      <w:r>
        <w:rPr>
          <w:rFonts w:ascii="Arial" w:hAnsi="Arial" w:cs="Arial" w:hint="eastAsia"/>
        </w:rPr>
        <w:t>编号</w:t>
      </w:r>
      <w:r w:rsidR="001C2A71" w:rsidRPr="00F177C8">
        <w:rPr>
          <w:rFonts w:ascii="Arial" w:hAnsi="Arial" w:cs="Arial"/>
        </w:rPr>
        <w:t>（如登记注册）</w:t>
      </w:r>
    </w:p>
    <w:p w:rsidR="00027522" w:rsidRPr="00F177C8" w:rsidRDefault="001C2A71" w:rsidP="00D861FB">
      <w:pPr>
        <w:pStyle w:val="a3"/>
        <w:snapToGrid w:val="0"/>
        <w:spacing w:line="360" w:lineRule="exact"/>
        <w:ind w:left="820"/>
        <w:jc w:val="both"/>
        <w:rPr>
          <w:rFonts w:ascii="Arial" w:hAnsi="Arial" w:cs="Arial"/>
        </w:rPr>
      </w:pPr>
      <w:r w:rsidRPr="00F177C8">
        <w:rPr>
          <w:rFonts w:ascii="Arial" w:hAnsi="Arial" w:cs="Arial"/>
        </w:rPr>
        <w:t>分类</w:t>
      </w:r>
    </w:p>
    <w:p w:rsidR="00027522" w:rsidRPr="00F177C8" w:rsidRDefault="007F5B02" w:rsidP="00D861FB">
      <w:pPr>
        <w:pStyle w:val="a3"/>
        <w:snapToGrid w:val="0"/>
        <w:spacing w:line="360" w:lineRule="exact"/>
        <w:ind w:left="820"/>
        <w:jc w:val="both"/>
        <w:rPr>
          <w:rFonts w:ascii="Arial" w:hAnsi="Arial" w:cs="Arial"/>
        </w:rPr>
      </w:pPr>
      <w:r>
        <w:rPr>
          <w:rFonts w:ascii="Arial" w:hAnsi="Arial" w:cs="Arial"/>
        </w:rPr>
        <w:t>分类小组</w:t>
      </w:r>
    </w:p>
    <w:p w:rsidR="00027522" w:rsidRPr="00F177C8" w:rsidRDefault="001C2A71" w:rsidP="00D861FB">
      <w:pPr>
        <w:pStyle w:val="a3"/>
        <w:snapToGrid w:val="0"/>
        <w:spacing w:before="7" w:line="360" w:lineRule="exact"/>
        <w:ind w:left="820"/>
        <w:jc w:val="both"/>
        <w:rPr>
          <w:rFonts w:ascii="Arial" w:hAnsi="Arial" w:cs="Arial"/>
        </w:rPr>
      </w:pPr>
      <w:r w:rsidRPr="00F177C8">
        <w:rPr>
          <w:rFonts w:ascii="Arial" w:hAnsi="Arial" w:cs="Arial"/>
        </w:rPr>
        <w:t>为遵守该法案第</w:t>
      </w:r>
      <w:r w:rsidRPr="00F177C8">
        <w:rPr>
          <w:rFonts w:ascii="Arial" w:hAnsi="Arial" w:cs="Arial"/>
        </w:rPr>
        <w:t>514</w:t>
      </w:r>
      <w:r w:rsidRPr="00F177C8">
        <w:rPr>
          <w:rFonts w:ascii="Arial" w:hAnsi="Arial" w:cs="Arial"/>
        </w:rPr>
        <w:t>条而采取的措施</w:t>
      </w:r>
    </w:p>
    <w:p w:rsidR="00027522" w:rsidRPr="00F177C8" w:rsidRDefault="001C2A71" w:rsidP="00D861FB">
      <w:pPr>
        <w:pStyle w:val="a3"/>
        <w:snapToGrid w:val="0"/>
        <w:spacing w:before="7" w:line="360" w:lineRule="exact"/>
        <w:ind w:left="1180" w:hanging="360"/>
        <w:jc w:val="both"/>
        <w:rPr>
          <w:rFonts w:ascii="Arial" w:hAnsi="Arial" w:cs="Arial"/>
        </w:rPr>
      </w:pPr>
      <w:r w:rsidRPr="00F177C8">
        <w:rPr>
          <w:rFonts w:ascii="Arial" w:hAnsi="Arial" w:cs="Arial"/>
        </w:rPr>
        <w:t>描述</w:t>
      </w:r>
      <w:r w:rsidR="00F4217B" w:rsidRPr="00F177C8">
        <w:rPr>
          <w:rFonts w:ascii="Arial" w:hAnsi="Arial" w:cs="Arial"/>
        </w:rPr>
        <w:t>器械</w:t>
      </w:r>
      <w:r w:rsidRPr="00F177C8">
        <w:rPr>
          <w:rFonts w:ascii="Arial" w:hAnsi="Arial" w:cs="Arial"/>
        </w:rPr>
        <w:t>的</w:t>
      </w:r>
      <w:r w:rsidR="00981903" w:rsidRPr="00F177C8">
        <w:rPr>
          <w:rFonts w:ascii="Arial" w:hAnsi="Arial" w:cs="Arial"/>
        </w:rPr>
        <w:t>建议</w:t>
      </w:r>
      <w:r w:rsidRPr="00F177C8">
        <w:rPr>
          <w:rFonts w:ascii="Arial" w:hAnsi="Arial" w:cs="Arial"/>
        </w:rPr>
        <w:t>标签、标识和广告（如果有），其预期用途和使用说明</w:t>
      </w:r>
    </w:p>
    <w:p w:rsidR="002847FB" w:rsidRPr="00F177C8" w:rsidRDefault="007F5B02" w:rsidP="00D861FB">
      <w:pPr>
        <w:pStyle w:val="a3"/>
        <w:snapToGrid w:val="0"/>
        <w:spacing w:line="360" w:lineRule="exact"/>
        <w:ind w:left="820"/>
        <w:jc w:val="both"/>
        <w:rPr>
          <w:rFonts w:ascii="Arial" w:hAnsi="Arial" w:cs="Arial"/>
          <w:spacing w:val="-1"/>
        </w:rPr>
      </w:pPr>
      <w:r>
        <w:rPr>
          <w:rFonts w:ascii="Arial" w:hAnsi="Arial" w:cs="Arial"/>
        </w:rPr>
        <w:t>真实准确</w:t>
      </w:r>
      <w:r>
        <w:rPr>
          <w:rFonts w:ascii="Arial" w:hAnsi="Arial" w:cs="Arial" w:hint="eastAsia"/>
        </w:rPr>
        <w:t>的</w:t>
      </w:r>
      <w:r w:rsidR="001C2A71" w:rsidRPr="00F177C8">
        <w:rPr>
          <w:rFonts w:ascii="Arial" w:hAnsi="Arial" w:cs="Arial"/>
        </w:rPr>
        <w:t>声明</w:t>
      </w:r>
    </w:p>
    <w:p w:rsidR="002847FB" w:rsidRPr="00F177C8" w:rsidRDefault="001C2A71" w:rsidP="00D861FB">
      <w:pPr>
        <w:pStyle w:val="a3"/>
        <w:snapToGrid w:val="0"/>
        <w:spacing w:line="360" w:lineRule="exact"/>
        <w:ind w:left="820"/>
        <w:jc w:val="both"/>
        <w:rPr>
          <w:rFonts w:ascii="Arial" w:hAnsi="Arial" w:cs="Arial"/>
          <w:spacing w:val="-1"/>
        </w:rPr>
      </w:pPr>
      <w:r w:rsidRPr="00F177C8">
        <w:rPr>
          <w:rFonts w:ascii="Arial" w:hAnsi="Arial" w:cs="Arial"/>
        </w:rPr>
        <w:t>510</w:t>
      </w:r>
      <w:r w:rsidRPr="00F177C8">
        <w:rPr>
          <w:rFonts w:ascii="Arial" w:hAnsi="Arial" w:cs="Arial"/>
        </w:rPr>
        <w:t>（</w:t>
      </w:r>
      <w:r w:rsidRPr="00F177C8">
        <w:rPr>
          <w:rFonts w:ascii="Arial" w:hAnsi="Arial" w:cs="Arial"/>
        </w:rPr>
        <w:t>k</w:t>
      </w:r>
      <w:r w:rsidRPr="00F177C8">
        <w:rPr>
          <w:rFonts w:ascii="Arial" w:hAnsi="Arial" w:cs="Arial"/>
        </w:rPr>
        <w:t>）声明或摘要</w:t>
      </w:r>
    </w:p>
    <w:p w:rsidR="00027522" w:rsidRPr="00F177C8" w:rsidRDefault="001C2A71" w:rsidP="00D861FB">
      <w:pPr>
        <w:pStyle w:val="a3"/>
        <w:snapToGrid w:val="0"/>
        <w:spacing w:line="360" w:lineRule="exact"/>
        <w:ind w:left="820"/>
        <w:jc w:val="both"/>
        <w:rPr>
          <w:rFonts w:ascii="Arial" w:hAnsi="Arial" w:cs="Arial"/>
        </w:rPr>
      </w:pPr>
      <w:r w:rsidRPr="00F177C8">
        <w:rPr>
          <w:rFonts w:ascii="Arial" w:hAnsi="Arial" w:cs="Arial"/>
        </w:rPr>
        <w:t>适用范围的表格。</w:t>
      </w:r>
    </w:p>
    <w:p w:rsidR="00027522" w:rsidRPr="00F177C8" w:rsidRDefault="00981903" w:rsidP="00D861FB">
      <w:pPr>
        <w:pStyle w:val="a3"/>
        <w:snapToGrid w:val="0"/>
        <w:spacing w:line="360" w:lineRule="exact"/>
        <w:ind w:left="826" w:hanging="6"/>
        <w:jc w:val="both"/>
        <w:rPr>
          <w:rFonts w:ascii="Arial" w:hAnsi="Arial" w:cs="Arial"/>
        </w:rPr>
      </w:pPr>
      <w:r w:rsidRPr="00F177C8">
        <w:rPr>
          <w:rFonts w:ascii="Arial" w:hAnsi="Arial" w:cs="Arial"/>
        </w:rPr>
        <w:t>要求</w:t>
      </w:r>
      <w:r w:rsidR="001C2A71" w:rsidRPr="00F177C8">
        <w:rPr>
          <w:rFonts w:ascii="Arial" w:hAnsi="Arial" w:cs="Arial"/>
        </w:rPr>
        <w:t>实质等同性的已上市</w:t>
      </w:r>
      <w:r w:rsidR="00F4217B" w:rsidRPr="00F177C8">
        <w:rPr>
          <w:rFonts w:ascii="Arial" w:hAnsi="Arial" w:cs="Arial"/>
        </w:rPr>
        <w:t>器械</w:t>
      </w:r>
      <w:r w:rsidR="001C2A71" w:rsidRPr="00F177C8">
        <w:rPr>
          <w:rFonts w:ascii="Arial" w:hAnsi="Arial" w:cs="Arial"/>
        </w:rPr>
        <w:t>，包括</w:t>
      </w:r>
      <w:r w:rsidR="00F4217B" w:rsidRPr="00F177C8">
        <w:rPr>
          <w:rFonts w:ascii="Arial" w:hAnsi="Arial" w:cs="Arial"/>
        </w:rPr>
        <w:t>器械</w:t>
      </w:r>
      <w:r w:rsidR="001C2A71" w:rsidRPr="00F177C8">
        <w:rPr>
          <w:rFonts w:ascii="Arial" w:hAnsi="Arial" w:cs="Arial"/>
        </w:rPr>
        <w:t>的</w:t>
      </w:r>
      <w:r w:rsidRPr="00F177C8">
        <w:rPr>
          <w:rFonts w:ascii="Arial" w:hAnsi="Arial" w:cs="Arial"/>
        </w:rPr>
        <w:t>标签</w:t>
      </w:r>
      <w:r w:rsidR="001C2A71" w:rsidRPr="00F177C8">
        <w:rPr>
          <w:rFonts w:ascii="Arial" w:hAnsi="Arial" w:cs="Arial"/>
        </w:rPr>
        <w:t>和说明</w:t>
      </w:r>
      <w:r w:rsidR="00D2347C" w:rsidRPr="00F177C8">
        <w:rPr>
          <w:rFonts w:ascii="Arial" w:hAnsi="Arial" w:cs="Arial"/>
        </w:rPr>
        <w:t>书</w:t>
      </w:r>
      <w:r w:rsidR="001C2A71" w:rsidRPr="00F177C8">
        <w:rPr>
          <w:rFonts w:ascii="Arial" w:hAnsi="Arial" w:cs="Arial"/>
        </w:rPr>
        <w:t>以及</w:t>
      </w:r>
      <w:r w:rsidR="001C2A71" w:rsidRPr="00F177C8">
        <w:rPr>
          <w:rFonts w:ascii="Arial" w:hAnsi="Arial" w:cs="Arial"/>
        </w:rPr>
        <w:t>510</w:t>
      </w:r>
      <w:r w:rsidR="001C2A71" w:rsidRPr="00F177C8">
        <w:rPr>
          <w:rFonts w:ascii="Arial" w:hAnsi="Arial" w:cs="Arial"/>
        </w:rPr>
        <w:t>（</w:t>
      </w:r>
      <w:r w:rsidR="001C2A71" w:rsidRPr="00F177C8">
        <w:rPr>
          <w:rFonts w:ascii="Arial" w:hAnsi="Arial" w:cs="Arial"/>
        </w:rPr>
        <w:t>k</w:t>
      </w:r>
      <w:r w:rsidR="001C2A71" w:rsidRPr="00F177C8">
        <w:rPr>
          <w:rFonts w:ascii="Arial" w:hAnsi="Arial" w:cs="Arial"/>
        </w:rPr>
        <w:t>）编号</w:t>
      </w:r>
      <w:r w:rsidR="00DC1090" w:rsidRPr="00F177C8">
        <w:rPr>
          <w:rFonts w:ascii="Arial" w:hAnsi="Arial" w:cs="Arial"/>
        </w:rPr>
        <w:t>（如果已知）</w:t>
      </w:r>
      <w:r w:rsidR="001C2A71" w:rsidRPr="00F177C8">
        <w:rPr>
          <w:rFonts w:ascii="Arial" w:hAnsi="Arial" w:cs="Arial"/>
        </w:rPr>
        <w:t>。</w:t>
      </w:r>
    </w:p>
    <w:p w:rsidR="00027522" w:rsidRPr="00F177C8" w:rsidRDefault="001C2A71" w:rsidP="00D861FB">
      <w:pPr>
        <w:pStyle w:val="a3"/>
        <w:snapToGrid w:val="0"/>
        <w:spacing w:line="360" w:lineRule="exact"/>
        <w:ind w:left="820"/>
        <w:jc w:val="both"/>
        <w:rPr>
          <w:rFonts w:ascii="Arial" w:hAnsi="Arial" w:cs="Arial"/>
        </w:rPr>
      </w:pPr>
      <w:r w:rsidRPr="00F177C8">
        <w:rPr>
          <w:rFonts w:ascii="Arial" w:hAnsi="Arial" w:cs="Arial"/>
        </w:rPr>
        <w:t>与已上市</w:t>
      </w:r>
      <w:r w:rsidR="00F4217B" w:rsidRPr="00F177C8">
        <w:rPr>
          <w:rFonts w:ascii="Arial" w:hAnsi="Arial" w:cs="Arial"/>
        </w:rPr>
        <w:t>器械</w:t>
      </w:r>
      <w:r w:rsidRPr="00F177C8">
        <w:rPr>
          <w:rFonts w:ascii="Arial" w:hAnsi="Arial" w:cs="Arial"/>
        </w:rPr>
        <w:t>的相似性和差异的声明、表或图</w:t>
      </w:r>
    </w:p>
    <w:p w:rsidR="00027522" w:rsidRPr="00F177C8" w:rsidRDefault="00027522" w:rsidP="00D861FB">
      <w:pPr>
        <w:snapToGrid w:val="0"/>
        <w:spacing w:before="18" w:line="360" w:lineRule="exact"/>
        <w:jc w:val="both"/>
        <w:rPr>
          <w:rFonts w:ascii="Arial" w:eastAsia="宋体" w:hAnsi="Arial" w:cs="Arial"/>
          <w:sz w:val="32"/>
          <w:szCs w:val="32"/>
        </w:rPr>
      </w:pPr>
    </w:p>
    <w:p w:rsidR="00027522" w:rsidRPr="00F177C8" w:rsidRDefault="00981903" w:rsidP="00D861FB">
      <w:pPr>
        <w:pStyle w:val="5"/>
        <w:numPr>
          <w:ilvl w:val="0"/>
          <w:numId w:val="3"/>
        </w:numPr>
        <w:tabs>
          <w:tab w:val="left" w:pos="820"/>
        </w:tabs>
        <w:snapToGrid w:val="0"/>
        <w:spacing w:line="360" w:lineRule="exact"/>
        <w:ind w:left="720"/>
        <w:jc w:val="both"/>
        <w:rPr>
          <w:rFonts w:ascii="Arial" w:hAnsi="Arial" w:cs="Arial"/>
          <w:b w:val="0"/>
          <w:bCs w:val="0"/>
        </w:rPr>
      </w:pPr>
      <w:r w:rsidRPr="00F177C8">
        <w:rPr>
          <w:rFonts w:ascii="Arial" w:hAnsi="Arial" w:cs="Arial"/>
        </w:rPr>
        <w:t>根据</w:t>
      </w:r>
      <w:r w:rsidR="001C2A71" w:rsidRPr="00F177C8">
        <w:rPr>
          <w:rFonts w:ascii="Arial" w:hAnsi="Arial" w:cs="Arial"/>
        </w:rPr>
        <w:t>21 CFR 807.87</w:t>
      </w:r>
      <w:r w:rsidR="001C2A71" w:rsidRPr="00F177C8">
        <w:rPr>
          <w:rFonts w:ascii="Arial" w:hAnsi="Arial" w:cs="Arial"/>
        </w:rPr>
        <w:t>（</w:t>
      </w:r>
      <w:r w:rsidR="001C2A71" w:rsidRPr="00F177C8">
        <w:rPr>
          <w:rFonts w:ascii="Arial" w:hAnsi="Arial" w:cs="Arial"/>
        </w:rPr>
        <w:t>h</w:t>
      </w:r>
      <w:r w:rsidR="001C2A71" w:rsidRPr="00F177C8">
        <w:rPr>
          <w:rFonts w:ascii="Arial" w:hAnsi="Arial" w:cs="Arial"/>
        </w:rPr>
        <w:t>）要求的其他资料</w:t>
      </w:r>
    </w:p>
    <w:p w:rsidR="00027522" w:rsidRPr="00F177C8" w:rsidRDefault="00027522" w:rsidP="00D861FB">
      <w:pPr>
        <w:snapToGrid w:val="0"/>
        <w:spacing w:before="6" w:line="360" w:lineRule="exact"/>
        <w:jc w:val="both"/>
        <w:rPr>
          <w:rFonts w:ascii="Arial" w:eastAsia="宋体" w:hAnsi="Arial" w:cs="Arial"/>
          <w:sz w:val="28"/>
          <w:szCs w:val="28"/>
        </w:rPr>
      </w:pPr>
    </w:p>
    <w:p w:rsidR="00027522" w:rsidRPr="00F177C8" w:rsidRDefault="007F5B02" w:rsidP="00D861FB">
      <w:pPr>
        <w:pStyle w:val="a3"/>
        <w:snapToGrid w:val="0"/>
        <w:spacing w:line="360" w:lineRule="exact"/>
        <w:ind w:left="820"/>
        <w:jc w:val="both"/>
        <w:rPr>
          <w:rFonts w:ascii="Arial" w:hAnsi="Arial" w:cs="Arial"/>
        </w:rPr>
      </w:pPr>
      <w:r>
        <w:rPr>
          <w:rFonts w:ascii="Arial" w:hAnsi="Arial" w:cs="Arial"/>
        </w:rPr>
        <w:t>提交</w:t>
      </w:r>
      <w:r w:rsidR="001C2A71" w:rsidRPr="00F177C8">
        <w:rPr>
          <w:rFonts w:ascii="Arial" w:hAnsi="Arial" w:cs="Arial"/>
        </w:rPr>
        <w:t>者的姓名和地址</w:t>
      </w:r>
    </w:p>
    <w:p w:rsidR="002847FB" w:rsidRPr="00F177C8" w:rsidRDefault="001C2A71" w:rsidP="00D861FB">
      <w:pPr>
        <w:pStyle w:val="a3"/>
        <w:snapToGrid w:val="0"/>
        <w:spacing w:before="7" w:line="360" w:lineRule="exact"/>
        <w:ind w:left="820"/>
        <w:jc w:val="both"/>
        <w:rPr>
          <w:rFonts w:ascii="Arial" w:hAnsi="Arial" w:cs="Arial"/>
          <w:spacing w:val="-1"/>
        </w:rPr>
      </w:pPr>
      <w:r w:rsidRPr="00F177C8">
        <w:rPr>
          <w:rFonts w:ascii="Arial" w:hAnsi="Arial" w:cs="Arial"/>
        </w:rPr>
        <w:t>联系人、电话和传真号码</w:t>
      </w:r>
    </w:p>
    <w:p w:rsidR="00027522" w:rsidRPr="00F177C8" w:rsidRDefault="001C2A71" w:rsidP="00D861FB">
      <w:pPr>
        <w:pStyle w:val="a3"/>
        <w:snapToGrid w:val="0"/>
        <w:spacing w:before="7" w:line="360" w:lineRule="exact"/>
        <w:ind w:left="820"/>
        <w:jc w:val="both"/>
        <w:rPr>
          <w:rFonts w:ascii="Arial" w:hAnsi="Arial" w:cs="Arial"/>
        </w:rPr>
      </w:pPr>
      <w:r w:rsidRPr="00F177C8">
        <w:rPr>
          <w:rFonts w:ascii="Arial" w:hAnsi="Arial" w:cs="Arial"/>
        </w:rPr>
        <w:t>目录与</w:t>
      </w:r>
      <w:r w:rsidR="00981903" w:rsidRPr="00F177C8">
        <w:rPr>
          <w:rFonts w:ascii="Arial" w:hAnsi="Arial" w:cs="Arial"/>
        </w:rPr>
        <w:t>页码</w:t>
      </w:r>
    </w:p>
    <w:p w:rsidR="00027522" w:rsidRPr="00F177C8" w:rsidRDefault="001C2A71" w:rsidP="00D861FB">
      <w:pPr>
        <w:pStyle w:val="a3"/>
        <w:snapToGrid w:val="0"/>
        <w:spacing w:line="360" w:lineRule="exact"/>
        <w:ind w:left="820"/>
        <w:jc w:val="both"/>
        <w:rPr>
          <w:rFonts w:ascii="Arial" w:hAnsi="Arial" w:cs="Arial"/>
        </w:rPr>
      </w:pPr>
      <w:r w:rsidRPr="00F177C8">
        <w:rPr>
          <w:rFonts w:ascii="Arial" w:hAnsi="Arial" w:cs="Arial"/>
        </w:rPr>
        <w:t>制造工厂</w:t>
      </w:r>
      <w:r w:rsidRPr="00F177C8">
        <w:rPr>
          <w:rFonts w:ascii="Arial" w:hAnsi="Arial" w:cs="Arial"/>
        </w:rPr>
        <w:t>/</w:t>
      </w:r>
      <w:r w:rsidRPr="00F177C8">
        <w:rPr>
          <w:rFonts w:ascii="Arial" w:hAnsi="Arial" w:cs="Arial"/>
        </w:rPr>
        <w:t>工厂及灭菌工厂的地址（如适用）</w:t>
      </w:r>
    </w:p>
    <w:p w:rsidR="00027522" w:rsidRPr="00F177C8" w:rsidRDefault="00027522" w:rsidP="00D861FB">
      <w:pPr>
        <w:snapToGrid w:val="0"/>
        <w:spacing w:before="18" w:line="360" w:lineRule="exact"/>
        <w:jc w:val="both"/>
        <w:rPr>
          <w:rFonts w:ascii="Arial" w:eastAsia="宋体" w:hAnsi="Arial" w:cs="Arial"/>
          <w:sz w:val="32"/>
          <w:szCs w:val="32"/>
        </w:rPr>
      </w:pPr>
    </w:p>
    <w:p w:rsidR="00027522" w:rsidRPr="00F177C8" w:rsidRDefault="001C2A71" w:rsidP="00D861FB">
      <w:pPr>
        <w:pStyle w:val="5"/>
        <w:numPr>
          <w:ilvl w:val="0"/>
          <w:numId w:val="3"/>
        </w:numPr>
        <w:tabs>
          <w:tab w:val="left" w:pos="820"/>
        </w:tabs>
        <w:snapToGrid w:val="0"/>
        <w:spacing w:line="360" w:lineRule="exact"/>
        <w:ind w:left="720"/>
        <w:jc w:val="both"/>
        <w:rPr>
          <w:rFonts w:ascii="Arial" w:hAnsi="Arial" w:cs="Arial"/>
          <w:b w:val="0"/>
          <w:bCs w:val="0"/>
        </w:rPr>
      </w:pPr>
      <w:r w:rsidRPr="00F177C8">
        <w:rPr>
          <w:rFonts w:ascii="Arial" w:hAnsi="Arial" w:cs="Arial"/>
        </w:rPr>
        <w:t>该</w:t>
      </w:r>
      <w:r w:rsidR="00F4217B" w:rsidRPr="00F177C8">
        <w:rPr>
          <w:rFonts w:ascii="Arial" w:hAnsi="Arial" w:cs="Arial"/>
        </w:rPr>
        <w:t>器械</w:t>
      </w:r>
      <w:r w:rsidRPr="00F177C8">
        <w:rPr>
          <w:rFonts w:ascii="Arial" w:hAnsi="Arial" w:cs="Arial"/>
        </w:rPr>
        <w:t>的具体信息</w:t>
      </w:r>
    </w:p>
    <w:p w:rsidR="00027522" w:rsidRPr="00F177C8" w:rsidRDefault="00027522" w:rsidP="00D861FB">
      <w:pPr>
        <w:snapToGrid w:val="0"/>
        <w:spacing w:before="6" w:line="360" w:lineRule="exact"/>
        <w:jc w:val="both"/>
        <w:rPr>
          <w:rFonts w:ascii="Arial" w:eastAsia="宋体" w:hAnsi="Arial" w:cs="Arial"/>
          <w:sz w:val="28"/>
          <w:szCs w:val="28"/>
        </w:rPr>
      </w:pPr>
    </w:p>
    <w:p w:rsidR="00027522" w:rsidRPr="00F177C8" w:rsidRDefault="001C2A71" w:rsidP="00D861FB">
      <w:pPr>
        <w:pStyle w:val="a3"/>
        <w:numPr>
          <w:ilvl w:val="1"/>
          <w:numId w:val="3"/>
        </w:numPr>
        <w:tabs>
          <w:tab w:val="left" w:pos="820"/>
        </w:tabs>
        <w:snapToGrid w:val="0"/>
        <w:spacing w:line="360" w:lineRule="exact"/>
        <w:jc w:val="both"/>
        <w:rPr>
          <w:rFonts w:ascii="Arial" w:hAnsi="Arial" w:cs="Arial"/>
        </w:rPr>
      </w:pPr>
      <w:r w:rsidRPr="00F177C8">
        <w:rPr>
          <w:rFonts w:ascii="Arial" w:hAnsi="Arial" w:cs="Arial"/>
        </w:rPr>
        <w:t>材料光源附近</w:t>
      </w:r>
      <w:r w:rsidR="005F11BA" w:rsidRPr="00F177C8">
        <w:rPr>
          <w:rFonts w:ascii="Arial" w:hAnsi="Arial" w:cs="Arial"/>
        </w:rPr>
        <w:t>无</w:t>
      </w:r>
      <w:r w:rsidRPr="00F177C8">
        <w:rPr>
          <w:rFonts w:ascii="Arial" w:hAnsi="Arial" w:cs="Arial"/>
        </w:rPr>
        <w:t>易燃材料。</w:t>
      </w:r>
    </w:p>
    <w:p w:rsidR="00027522" w:rsidRPr="00F177C8" w:rsidRDefault="007F5B02" w:rsidP="00D861FB">
      <w:pPr>
        <w:pStyle w:val="a3"/>
        <w:numPr>
          <w:ilvl w:val="1"/>
          <w:numId w:val="3"/>
        </w:numPr>
        <w:tabs>
          <w:tab w:val="left" w:pos="820"/>
        </w:tabs>
        <w:snapToGrid w:val="0"/>
        <w:spacing w:line="360" w:lineRule="exact"/>
        <w:jc w:val="both"/>
        <w:rPr>
          <w:rFonts w:ascii="Arial" w:hAnsi="Arial" w:cs="Arial"/>
        </w:rPr>
      </w:pPr>
      <w:r>
        <w:rPr>
          <w:rFonts w:ascii="Arial" w:hAnsi="Arial" w:cs="Arial"/>
        </w:rPr>
        <w:t>一般等</w:t>
      </w:r>
      <w:r>
        <w:rPr>
          <w:rFonts w:ascii="Arial" w:hAnsi="Arial" w:cs="Arial" w:hint="eastAsia"/>
        </w:rPr>
        <w:t>同</w:t>
      </w:r>
      <w:r w:rsidR="001C2A71" w:rsidRPr="00F177C8">
        <w:rPr>
          <w:rFonts w:ascii="Arial" w:hAnsi="Arial" w:cs="Arial"/>
        </w:rPr>
        <w:t>性：为了</w:t>
      </w:r>
      <w:r w:rsidR="001C2A71" w:rsidRPr="00F177C8">
        <w:rPr>
          <w:rFonts w:ascii="Arial" w:hAnsi="Arial" w:cs="Arial"/>
        </w:rPr>
        <w:t>510</w:t>
      </w:r>
      <w:r w:rsidR="001C2A71" w:rsidRPr="00F177C8">
        <w:rPr>
          <w:rFonts w:ascii="Arial" w:hAnsi="Arial" w:cs="Arial"/>
        </w:rPr>
        <w:t>（</w:t>
      </w:r>
      <w:r w:rsidR="001C2A71" w:rsidRPr="00F177C8">
        <w:rPr>
          <w:rFonts w:ascii="Arial" w:hAnsi="Arial" w:cs="Arial"/>
        </w:rPr>
        <w:t>k</w:t>
      </w:r>
      <w:r w:rsidR="001C2A71" w:rsidRPr="00F177C8">
        <w:rPr>
          <w:rFonts w:ascii="Arial" w:hAnsi="Arial" w:cs="Arial"/>
        </w:rPr>
        <w:t>）通知的目的，提供</w:t>
      </w:r>
      <w:r w:rsidR="00F4217B" w:rsidRPr="00F177C8">
        <w:rPr>
          <w:rFonts w:ascii="Arial" w:hAnsi="Arial" w:cs="Arial"/>
        </w:rPr>
        <w:t>器械</w:t>
      </w:r>
      <w:r>
        <w:rPr>
          <w:rFonts w:ascii="Arial" w:hAnsi="Arial" w:cs="Arial"/>
        </w:rPr>
        <w:t>与</w:t>
      </w:r>
      <w:r>
        <w:rPr>
          <w:rFonts w:ascii="Arial" w:hAnsi="Arial" w:cs="Arial" w:hint="eastAsia"/>
        </w:rPr>
        <w:t>比较</w:t>
      </w:r>
      <w:r w:rsidR="00F4217B" w:rsidRPr="00F177C8">
        <w:rPr>
          <w:rFonts w:ascii="Arial" w:hAnsi="Arial" w:cs="Arial"/>
        </w:rPr>
        <w:t>器械</w:t>
      </w:r>
      <w:r w:rsidR="001C2A71" w:rsidRPr="00F177C8">
        <w:rPr>
          <w:rFonts w:ascii="Arial" w:hAnsi="Arial" w:cs="Arial"/>
        </w:rPr>
        <w:t>的并行比较，对以下项目指出相似之处，并解释任何差异：</w:t>
      </w:r>
    </w:p>
    <w:p w:rsidR="00027522" w:rsidRPr="00F177C8" w:rsidRDefault="00027522" w:rsidP="00D861FB">
      <w:pPr>
        <w:snapToGrid w:val="0"/>
        <w:spacing w:before="4" w:line="360" w:lineRule="exact"/>
        <w:jc w:val="both"/>
        <w:rPr>
          <w:rFonts w:ascii="Arial" w:eastAsia="宋体" w:hAnsi="Arial" w:cs="Arial"/>
          <w:sz w:val="28"/>
          <w:szCs w:val="28"/>
        </w:rPr>
      </w:pPr>
    </w:p>
    <w:p w:rsidR="00027522" w:rsidRPr="00F177C8" w:rsidRDefault="001C2A71" w:rsidP="00D861FB">
      <w:pPr>
        <w:pStyle w:val="a3"/>
        <w:numPr>
          <w:ilvl w:val="2"/>
          <w:numId w:val="3"/>
        </w:numPr>
        <w:tabs>
          <w:tab w:val="left" w:pos="1180"/>
        </w:tabs>
        <w:snapToGrid w:val="0"/>
        <w:spacing w:line="360" w:lineRule="exact"/>
        <w:jc w:val="both"/>
        <w:rPr>
          <w:rFonts w:ascii="Arial" w:hAnsi="Arial" w:cs="Arial"/>
        </w:rPr>
      </w:pPr>
      <w:r w:rsidRPr="00F177C8">
        <w:rPr>
          <w:rFonts w:ascii="Arial" w:hAnsi="Arial" w:cs="Arial"/>
        </w:rPr>
        <w:t>预期用途</w:t>
      </w:r>
      <w:r w:rsidR="00981903" w:rsidRPr="00F177C8">
        <w:rPr>
          <w:rFonts w:ascii="Arial" w:hAnsi="Arial" w:cs="Arial"/>
        </w:rPr>
        <w:t>；</w:t>
      </w:r>
    </w:p>
    <w:p w:rsidR="00027522" w:rsidRPr="00F177C8" w:rsidRDefault="001C2A71" w:rsidP="00D861FB">
      <w:pPr>
        <w:pStyle w:val="a3"/>
        <w:numPr>
          <w:ilvl w:val="2"/>
          <w:numId w:val="3"/>
        </w:numPr>
        <w:tabs>
          <w:tab w:val="left" w:pos="1180"/>
        </w:tabs>
        <w:snapToGrid w:val="0"/>
        <w:spacing w:line="360" w:lineRule="exact"/>
        <w:jc w:val="both"/>
        <w:rPr>
          <w:rFonts w:ascii="Arial" w:hAnsi="Arial" w:cs="Arial"/>
        </w:rPr>
      </w:pPr>
      <w:r w:rsidRPr="00F177C8">
        <w:rPr>
          <w:rFonts w:ascii="Arial" w:hAnsi="Arial" w:cs="Arial"/>
        </w:rPr>
        <w:t>操作方法</w:t>
      </w:r>
      <w:r w:rsidR="00981903" w:rsidRPr="00F177C8">
        <w:rPr>
          <w:rFonts w:ascii="Arial" w:hAnsi="Arial" w:cs="Arial"/>
        </w:rPr>
        <w:t>；</w:t>
      </w:r>
    </w:p>
    <w:p w:rsidR="00027522" w:rsidRPr="00F177C8" w:rsidRDefault="00981903" w:rsidP="00D861FB">
      <w:pPr>
        <w:pStyle w:val="a3"/>
        <w:numPr>
          <w:ilvl w:val="2"/>
          <w:numId w:val="3"/>
        </w:numPr>
        <w:tabs>
          <w:tab w:val="left" w:pos="1180"/>
        </w:tabs>
        <w:snapToGrid w:val="0"/>
        <w:spacing w:line="360" w:lineRule="exact"/>
        <w:jc w:val="both"/>
        <w:rPr>
          <w:rFonts w:ascii="Arial" w:hAnsi="Arial" w:cs="Arial"/>
        </w:rPr>
      </w:pPr>
      <w:r w:rsidRPr="00F177C8">
        <w:rPr>
          <w:rFonts w:ascii="Arial" w:hAnsi="Arial" w:cs="Arial"/>
        </w:rPr>
        <w:t>暴露</w:t>
      </w:r>
      <w:r w:rsidR="001C2A71" w:rsidRPr="00F177C8">
        <w:rPr>
          <w:rFonts w:ascii="Arial" w:hAnsi="Arial" w:cs="Arial"/>
        </w:rPr>
        <w:t>参数</w:t>
      </w:r>
      <w:r w:rsidRPr="00F177C8">
        <w:rPr>
          <w:rFonts w:ascii="Arial" w:hAnsi="Arial" w:cs="Arial"/>
        </w:rPr>
        <w:t>；</w:t>
      </w:r>
    </w:p>
    <w:p w:rsidR="00027522" w:rsidRPr="00F177C8" w:rsidRDefault="001C2A71" w:rsidP="00D861FB">
      <w:pPr>
        <w:pStyle w:val="a3"/>
        <w:numPr>
          <w:ilvl w:val="2"/>
          <w:numId w:val="3"/>
        </w:numPr>
        <w:tabs>
          <w:tab w:val="left" w:pos="1180"/>
        </w:tabs>
        <w:snapToGrid w:val="0"/>
        <w:spacing w:line="360" w:lineRule="exact"/>
        <w:jc w:val="both"/>
        <w:rPr>
          <w:rFonts w:ascii="Arial" w:hAnsi="Arial" w:cs="Arial"/>
        </w:rPr>
      </w:pPr>
      <w:r w:rsidRPr="00F177C8">
        <w:rPr>
          <w:rFonts w:ascii="Arial" w:hAnsi="Arial" w:cs="Arial"/>
        </w:rPr>
        <w:t>数据收集和</w:t>
      </w:r>
      <w:r w:rsidRPr="00F177C8">
        <w:rPr>
          <w:rFonts w:ascii="Arial" w:hAnsi="Arial" w:cs="Arial"/>
        </w:rPr>
        <w:t>/</w:t>
      </w:r>
      <w:r w:rsidRPr="00F177C8">
        <w:rPr>
          <w:rFonts w:ascii="Arial" w:hAnsi="Arial" w:cs="Arial"/>
        </w:rPr>
        <w:t>或显示系统</w:t>
      </w:r>
      <w:r w:rsidR="00981903" w:rsidRPr="00F177C8">
        <w:rPr>
          <w:rFonts w:ascii="Arial" w:hAnsi="Arial" w:cs="Arial"/>
        </w:rPr>
        <w:t>；</w:t>
      </w:r>
    </w:p>
    <w:p w:rsidR="00027522" w:rsidRPr="00F177C8" w:rsidRDefault="001C2A71" w:rsidP="00D861FB">
      <w:pPr>
        <w:pStyle w:val="a3"/>
        <w:numPr>
          <w:ilvl w:val="2"/>
          <w:numId w:val="3"/>
        </w:numPr>
        <w:tabs>
          <w:tab w:val="left" w:pos="1180"/>
        </w:tabs>
        <w:snapToGrid w:val="0"/>
        <w:spacing w:line="360" w:lineRule="exact"/>
        <w:jc w:val="both"/>
        <w:rPr>
          <w:rFonts w:ascii="Arial" w:hAnsi="Arial" w:cs="Arial"/>
        </w:rPr>
      </w:pPr>
      <w:r w:rsidRPr="00F177C8">
        <w:rPr>
          <w:rFonts w:ascii="Arial" w:hAnsi="Arial" w:cs="Arial"/>
        </w:rPr>
        <w:t>材料的易燃性</w:t>
      </w:r>
      <w:r w:rsidR="00981903" w:rsidRPr="00F177C8">
        <w:rPr>
          <w:rFonts w:ascii="Arial" w:hAnsi="Arial" w:cs="Arial"/>
        </w:rPr>
        <w:t>；</w:t>
      </w:r>
    </w:p>
    <w:p w:rsidR="00027522" w:rsidRPr="00F177C8" w:rsidRDefault="001C2A71" w:rsidP="00D861FB">
      <w:pPr>
        <w:pStyle w:val="a3"/>
        <w:numPr>
          <w:ilvl w:val="2"/>
          <w:numId w:val="3"/>
        </w:numPr>
        <w:tabs>
          <w:tab w:val="left" w:pos="1180"/>
        </w:tabs>
        <w:snapToGrid w:val="0"/>
        <w:spacing w:line="360" w:lineRule="exact"/>
        <w:jc w:val="both"/>
        <w:rPr>
          <w:rFonts w:ascii="Arial" w:hAnsi="Arial" w:cs="Arial"/>
        </w:rPr>
      </w:pPr>
      <w:r w:rsidRPr="00F177C8">
        <w:rPr>
          <w:rFonts w:ascii="Arial" w:hAnsi="Arial" w:cs="Arial"/>
        </w:rPr>
        <w:t>由操作人员持有或患者可接触的</w:t>
      </w:r>
      <w:r w:rsidR="00F4217B" w:rsidRPr="00F177C8">
        <w:rPr>
          <w:rFonts w:ascii="Arial" w:hAnsi="Arial" w:cs="Arial"/>
        </w:rPr>
        <w:t>器械</w:t>
      </w:r>
      <w:r w:rsidRPr="00F177C8">
        <w:rPr>
          <w:rFonts w:ascii="Arial" w:hAnsi="Arial" w:cs="Arial"/>
        </w:rPr>
        <w:t>部件的最高温度</w:t>
      </w:r>
      <w:r w:rsidR="00981903" w:rsidRPr="00F177C8">
        <w:rPr>
          <w:rFonts w:ascii="Arial" w:hAnsi="Arial" w:cs="Arial"/>
        </w:rPr>
        <w:t>；</w:t>
      </w:r>
      <w:r w:rsidRPr="00F177C8">
        <w:rPr>
          <w:rFonts w:ascii="Arial" w:hAnsi="Arial" w:cs="Arial"/>
        </w:rPr>
        <w:t>和，</w:t>
      </w:r>
    </w:p>
    <w:p w:rsidR="00027522" w:rsidRPr="00B30330" w:rsidRDefault="00027522" w:rsidP="00F177C8">
      <w:pPr>
        <w:snapToGrid w:val="0"/>
        <w:spacing w:line="300" w:lineRule="auto"/>
        <w:rPr>
          <w:rFonts w:ascii="Arial" w:eastAsia="宋体" w:hAnsi="Arial" w:cs="Arial"/>
        </w:rPr>
        <w:sectPr w:rsidR="00027522" w:rsidRPr="00B30330" w:rsidSect="00AA25F0">
          <w:headerReference w:type="default" r:id="rId13"/>
          <w:pgSz w:w="12240" w:h="15840"/>
          <w:pgMar w:top="1134" w:right="1134" w:bottom="1134" w:left="1134" w:header="752" w:footer="0" w:gutter="0"/>
          <w:pgNumType w:start="2"/>
          <w:cols w:space="720"/>
          <w:docGrid w:linePitch="299"/>
        </w:sectPr>
      </w:pPr>
    </w:p>
    <w:p w:rsidR="00027522" w:rsidRPr="00F177C8" w:rsidRDefault="00027522" w:rsidP="00F177C8">
      <w:pPr>
        <w:snapToGrid w:val="0"/>
        <w:spacing w:before="10" w:line="300" w:lineRule="auto"/>
        <w:rPr>
          <w:rFonts w:ascii="Arial" w:eastAsia="宋体" w:hAnsi="Arial" w:cs="Arial"/>
          <w:sz w:val="10"/>
          <w:szCs w:val="10"/>
        </w:rPr>
      </w:pPr>
    </w:p>
    <w:p w:rsidR="00027522" w:rsidRPr="00F177C8" w:rsidRDefault="001C2A71" w:rsidP="00F177C8">
      <w:pPr>
        <w:pStyle w:val="a3"/>
        <w:numPr>
          <w:ilvl w:val="2"/>
          <w:numId w:val="3"/>
        </w:numPr>
        <w:tabs>
          <w:tab w:val="left" w:pos="1180"/>
        </w:tabs>
        <w:snapToGrid w:val="0"/>
        <w:spacing w:line="300" w:lineRule="auto"/>
        <w:rPr>
          <w:rFonts w:ascii="Arial" w:hAnsi="Arial" w:cs="Arial"/>
        </w:rPr>
      </w:pPr>
      <w:r w:rsidRPr="00F177C8">
        <w:rPr>
          <w:rFonts w:ascii="Arial" w:hAnsi="Arial" w:cs="Arial"/>
        </w:rPr>
        <w:t>亮度控制。</w:t>
      </w:r>
    </w:p>
    <w:p w:rsidR="00027522" w:rsidRPr="00F177C8" w:rsidRDefault="00027522" w:rsidP="00F177C8">
      <w:pPr>
        <w:snapToGrid w:val="0"/>
        <w:spacing w:before="10" w:line="300" w:lineRule="auto"/>
        <w:rPr>
          <w:rFonts w:ascii="Arial" w:eastAsia="宋体" w:hAnsi="Arial" w:cs="Arial"/>
          <w:sz w:val="28"/>
          <w:szCs w:val="28"/>
        </w:rPr>
      </w:pPr>
    </w:p>
    <w:p w:rsidR="00027522" w:rsidRPr="00F177C8" w:rsidRDefault="007F5B02" w:rsidP="00D861FB">
      <w:pPr>
        <w:numPr>
          <w:ilvl w:val="1"/>
          <w:numId w:val="3"/>
        </w:numPr>
        <w:tabs>
          <w:tab w:val="left" w:pos="820"/>
        </w:tabs>
        <w:snapToGrid w:val="0"/>
        <w:spacing w:line="300" w:lineRule="auto"/>
        <w:jc w:val="both"/>
        <w:rPr>
          <w:rFonts w:ascii="Arial" w:eastAsia="宋体" w:hAnsi="Arial" w:cs="Arial"/>
          <w:sz w:val="24"/>
          <w:szCs w:val="24"/>
        </w:rPr>
      </w:pPr>
      <w:r>
        <w:rPr>
          <w:rFonts w:ascii="Arial" w:eastAsia="宋体" w:hAnsi="Arial" w:cs="Arial"/>
          <w:sz w:val="24"/>
        </w:rPr>
        <w:t>光学等</w:t>
      </w:r>
      <w:r>
        <w:rPr>
          <w:rFonts w:ascii="Arial" w:eastAsia="宋体" w:hAnsi="Arial" w:cs="Arial" w:hint="eastAsia"/>
          <w:sz w:val="24"/>
        </w:rPr>
        <w:t>同</w:t>
      </w:r>
      <w:r w:rsidR="001C2A71" w:rsidRPr="00F177C8">
        <w:rPr>
          <w:rFonts w:ascii="Arial" w:eastAsia="宋体" w:hAnsi="Arial" w:cs="Arial"/>
          <w:sz w:val="24"/>
        </w:rPr>
        <w:t>性和</w:t>
      </w:r>
      <w:r>
        <w:rPr>
          <w:rFonts w:ascii="Arial" w:eastAsia="宋体" w:hAnsi="Arial" w:cs="Arial"/>
          <w:sz w:val="24"/>
        </w:rPr>
        <w:t>放射</w:t>
      </w:r>
      <w:r w:rsidR="001C2A71" w:rsidRPr="00F177C8">
        <w:rPr>
          <w:rFonts w:ascii="Arial" w:eastAsia="宋体" w:hAnsi="Arial" w:cs="Arial"/>
          <w:sz w:val="24"/>
        </w:rPr>
        <w:t>安全性：</w:t>
      </w:r>
      <w:r w:rsidR="001C2A71" w:rsidRPr="00F177C8">
        <w:rPr>
          <w:rFonts w:ascii="Arial" w:eastAsia="宋体" w:hAnsi="Arial" w:cs="Arial"/>
          <w:i/>
          <w:sz w:val="24"/>
        </w:rPr>
        <w:t>使用</w:t>
      </w:r>
      <w:r w:rsidR="001C2A71" w:rsidRPr="00F177C8">
        <w:rPr>
          <w:rFonts w:ascii="Arial" w:eastAsia="宋体" w:hAnsi="Arial" w:cs="Arial"/>
          <w:i/>
          <w:sz w:val="24"/>
        </w:rPr>
        <w:t>1</w:t>
      </w:r>
      <w:r w:rsidR="001C2A71" w:rsidRPr="00F177C8">
        <w:rPr>
          <w:rFonts w:ascii="Arial" w:eastAsia="宋体" w:hAnsi="Arial" w:cs="Arial"/>
          <w:i/>
          <w:sz w:val="24"/>
        </w:rPr>
        <w:t>级激光器的裂隙灯可以免除此项要求。</w:t>
      </w:r>
      <w:r w:rsidR="001C2A71" w:rsidRPr="00F177C8">
        <w:rPr>
          <w:rFonts w:ascii="Arial" w:eastAsia="宋体" w:hAnsi="Arial" w:cs="Arial"/>
          <w:sz w:val="24"/>
        </w:rPr>
        <w:t>除上述外，通过符合下列</w:t>
      </w:r>
      <w:r w:rsidR="001C2A71" w:rsidRPr="00F177C8">
        <w:rPr>
          <w:rFonts w:ascii="Arial" w:eastAsia="宋体" w:hAnsi="Arial" w:cs="Arial"/>
          <w:sz w:val="24"/>
        </w:rPr>
        <w:t>1.</w:t>
      </w:r>
      <w:r w:rsidR="001C2A71" w:rsidRPr="00F177C8">
        <w:rPr>
          <w:rFonts w:ascii="Arial" w:eastAsia="宋体" w:hAnsi="Arial" w:cs="Arial"/>
          <w:sz w:val="24"/>
        </w:rPr>
        <w:t>、</w:t>
      </w:r>
      <w:r w:rsidR="001C2A71" w:rsidRPr="00F177C8">
        <w:rPr>
          <w:rFonts w:ascii="Arial" w:eastAsia="宋体" w:hAnsi="Arial" w:cs="Arial"/>
          <w:sz w:val="24"/>
        </w:rPr>
        <w:t>2.</w:t>
      </w:r>
      <w:r w:rsidR="001C2A71" w:rsidRPr="00F177C8">
        <w:rPr>
          <w:rFonts w:ascii="Arial" w:eastAsia="宋体" w:hAnsi="Arial" w:cs="Arial"/>
          <w:sz w:val="24"/>
        </w:rPr>
        <w:t>或</w:t>
      </w:r>
      <w:r w:rsidR="001C2A71" w:rsidRPr="00F177C8">
        <w:rPr>
          <w:rFonts w:ascii="Arial" w:eastAsia="宋体" w:hAnsi="Arial" w:cs="Arial"/>
          <w:sz w:val="24"/>
        </w:rPr>
        <w:t>3.</w:t>
      </w:r>
      <w:r w:rsidR="001C2A71" w:rsidRPr="00F177C8">
        <w:rPr>
          <w:rFonts w:ascii="Arial" w:eastAsia="宋体" w:hAnsi="Arial" w:cs="Arial"/>
          <w:sz w:val="24"/>
        </w:rPr>
        <w:t>的要求，确定</w:t>
      </w:r>
      <w:r w:rsidR="00F4217B" w:rsidRPr="00F177C8">
        <w:rPr>
          <w:rFonts w:ascii="Arial" w:eastAsia="宋体" w:hAnsi="Arial" w:cs="Arial"/>
          <w:sz w:val="24"/>
        </w:rPr>
        <w:t>器械</w:t>
      </w:r>
      <w:r>
        <w:rPr>
          <w:rFonts w:ascii="Arial" w:eastAsia="宋体" w:hAnsi="Arial" w:cs="Arial"/>
          <w:sz w:val="24"/>
        </w:rPr>
        <w:t>实质等</w:t>
      </w:r>
      <w:r>
        <w:rPr>
          <w:rFonts w:ascii="Arial" w:eastAsia="宋体" w:hAnsi="Arial" w:cs="Arial" w:hint="eastAsia"/>
          <w:sz w:val="24"/>
        </w:rPr>
        <w:t>同</w:t>
      </w:r>
      <w:r w:rsidR="005F11BA" w:rsidRPr="00F177C8">
        <w:rPr>
          <w:rFonts w:ascii="Arial" w:eastAsia="宋体" w:hAnsi="Arial" w:cs="Arial"/>
          <w:sz w:val="24"/>
        </w:rPr>
        <w:t>性</w:t>
      </w:r>
      <w:r w:rsidR="001C2A71" w:rsidRPr="00F177C8">
        <w:rPr>
          <w:rFonts w:ascii="Arial" w:eastAsia="宋体" w:hAnsi="Arial" w:cs="Arial"/>
          <w:sz w:val="24"/>
        </w:rPr>
        <w:t>和光</w:t>
      </w:r>
      <w:r>
        <w:rPr>
          <w:rFonts w:ascii="Arial" w:eastAsia="宋体" w:hAnsi="Arial" w:cs="Arial"/>
          <w:sz w:val="24"/>
        </w:rPr>
        <w:t>放射</w:t>
      </w:r>
      <w:r w:rsidR="001C2A71" w:rsidRPr="00F177C8">
        <w:rPr>
          <w:rFonts w:ascii="Arial" w:eastAsia="宋体" w:hAnsi="Arial" w:cs="Arial"/>
          <w:sz w:val="24"/>
        </w:rPr>
        <w:t>安全性：</w:t>
      </w:r>
    </w:p>
    <w:p w:rsidR="00027522" w:rsidRPr="00F177C8" w:rsidRDefault="00027522" w:rsidP="00D861FB">
      <w:pPr>
        <w:snapToGrid w:val="0"/>
        <w:spacing w:before="4" w:line="300" w:lineRule="auto"/>
        <w:jc w:val="both"/>
        <w:rPr>
          <w:rFonts w:ascii="Arial" w:eastAsia="宋体" w:hAnsi="Arial" w:cs="Arial"/>
          <w:sz w:val="28"/>
          <w:szCs w:val="28"/>
        </w:rPr>
      </w:pPr>
    </w:p>
    <w:p w:rsidR="00027522" w:rsidRPr="00F177C8" w:rsidRDefault="001C2A71" w:rsidP="00D861FB">
      <w:pPr>
        <w:pStyle w:val="a3"/>
        <w:numPr>
          <w:ilvl w:val="2"/>
          <w:numId w:val="3"/>
        </w:numPr>
        <w:tabs>
          <w:tab w:val="left" w:pos="1180"/>
        </w:tabs>
        <w:snapToGrid w:val="0"/>
        <w:spacing w:line="300" w:lineRule="auto"/>
        <w:jc w:val="both"/>
        <w:rPr>
          <w:rFonts w:ascii="Arial" w:hAnsi="Arial" w:cs="Arial"/>
        </w:rPr>
      </w:pPr>
      <w:r w:rsidRPr="00F177C8">
        <w:rPr>
          <w:rFonts w:ascii="Arial" w:hAnsi="Arial" w:cs="Arial"/>
        </w:rPr>
        <w:t>认证符合</w:t>
      </w:r>
      <w:r w:rsidRPr="00F177C8">
        <w:rPr>
          <w:rFonts w:ascii="Arial" w:hAnsi="Arial" w:cs="Arial"/>
        </w:rPr>
        <w:t>ISO</w:t>
      </w:r>
      <w:r w:rsidRPr="00F177C8">
        <w:rPr>
          <w:rFonts w:ascii="Arial" w:hAnsi="Arial" w:cs="Arial"/>
        </w:rPr>
        <w:t>（国际标准组织）</w:t>
      </w:r>
      <w:r w:rsidRPr="00F177C8">
        <w:rPr>
          <w:rFonts w:ascii="Arial" w:hAnsi="Arial" w:cs="Arial"/>
        </w:rPr>
        <w:t>10939</w:t>
      </w:r>
      <w:r w:rsidRPr="00F177C8">
        <w:rPr>
          <w:rFonts w:ascii="Arial" w:hAnsi="Arial" w:cs="Arial"/>
        </w:rPr>
        <w:t>第</w:t>
      </w:r>
      <w:r w:rsidRPr="00F177C8">
        <w:rPr>
          <w:rFonts w:ascii="Arial" w:hAnsi="Arial" w:cs="Arial"/>
        </w:rPr>
        <w:t>4.4</w:t>
      </w:r>
      <w:r w:rsidRPr="00F177C8">
        <w:rPr>
          <w:rFonts w:ascii="Arial" w:hAnsi="Arial" w:cs="Arial"/>
        </w:rPr>
        <w:t>节裂隙灯显微镜的光</w:t>
      </w:r>
      <w:r w:rsidR="007F5B02">
        <w:rPr>
          <w:rFonts w:ascii="Arial" w:hAnsi="Arial" w:cs="Arial"/>
        </w:rPr>
        <w:t>放射</w:t>
      </w:r>
      <w:r w:rsidRPr="00F177C8">
        <w:rPr>
          <w:rFonts w:ascii="Arial" w:hAnsi="Arial" w:cs="Arial"/>
        </w:rPr>
        <w:t>危害（以及第</w:t>
      </w:r>
      <w:r w:rsidRPr="00F177C8">
        <w:rPr>
          <w:rFonts w:ascii="Arial" w:hAnsi="Arial" w:cs="Arial"/>
        </w:rPr>
        <w:t>5.2</w:t>
      </w:r>
      <w:r w:rsidRPr="00F177C8">
        <w:rPr>
          <w:rFonts w:ascii="Arial" w:hAnsi="Arial" w:cs="Arial"/>
        </w:rPr>
        <w:t>节和附件</w:t>
      </w:r>
      <w:r w:rsidRPr="00F177C8">
        <w:rPr>
          <w:rFonts w:ascii="Arial" w:hAnsi="Arial" w:cs="Arial"/>
        </w:rPr>
        <w:t>C</w:t>
      </w:r>
      <w:r w:rsidRPr="00F177C8">
        <w:rPr>
          <w:rFonts w:ascii="Arial" w:hAnsi="Arial" w:cs="Arial"/>
        </w:rPr>
        <w:t>）。</w:t>
      </w:r>
    </w:p>
    <w:p w:rsidR="00027522" w:rsidRPr="00F177C8" w:rsidRDefault="00027522" w:rsidP="00D861FB">
      <w:pPr>
        <w:snapToGrid w:val="0"/>
        <w:spacing w:before="4" w:line="300" w:lineRule="auto"/>
        <w:jc w:val="both"/>
        <w:rPr>
          <w:rFonts w:ascii="Arial" w:eastAsia="宋体" w:hAnsi="Arial" w:cs="Arial"/>
          <w:sz w:val="28"/>
          <w:szCs w:val="28"/>
        </w:rPr>
      </w:pPr>
    </w:p>
    <w:p w:rsidR="00027522" w:rsidRPr="00F177C8" w:rsidRDefault="001C2A71" w:rsidP="00D861FB">
      <w:pPr>
        <w:pStyle w:val="a3"/>
        <w:numPr>
          <w:ilvl w:val="2"/>
          <w:numId w:val="3"/>
        </w:numPr>
        <w:tabs>
          <w:tab w:val="left" w:pos="1180"/>
        </w:tabs>
        <w:snapToGrid w:val="0"/>
        <w:spacing w:line="300" w:lineRule="auto"/>
        <w:jc w:val="both"/>
        <w:rPr>
          <w:rFonts w:ascii="Arial" w:hAnsi="Arial" w:cs="Arial"/>
        </w:rPr>
      </w:pPr>
      <w:r w:rsidRPr="00F177C8">
        <w:rPr>
          <w:rFonts w:ascii="Arial" w:hAnsi="Arial" w:cs="Arial"/>
        </w:rPr>
        <w:t>论证，在最坏的临床暴露条件和所有预期用途</w:t>
      </w:r>
      <w:r w:rsidR="00981903" w:rsidRPr="00F177C8">
        <w:rPr>
          <w:rFonts w:ascii="Arial" w:hAnsi="Arial" w:cs="Arial"/>
        </w:rPr>
        <w:t>与</w:t>
      </w:r>
      <w:r w:rsidRPr="00F177C8">
        <w:rPr>
          <w:rFonts w:ascii="Arial" w:hAnsi="Arial" w:cs="Arial"/>
        </w:rPr>
        <w:t>应用时间下，来自该</w:t>
      </w:r>
      <w:r w:rsidR="00F4217B" w:rsidRPr="00F177C8">
        <w:rPr>
          <w:rFonts w:ascii="Arial" w:hAnsi="Arial" w:cs="Arial"/>
        </w:rPr>
        <w:t>器械</w:t>
      </w:r>
      <w:r w:rsidRPr="00F177C8">
        <w:rPr>
          <w:rFonts w:ascii="Arial" w:hAnsi="Arial" w:cs="Arial"/>
        </w:rPr>
        <w:t>的光</w:t>
      </w:r>
      <w:r w:rsidR="007F5B02">
        <w:rPr>
          <w:rFonts w:ascii="Arial" w:hAnsi="Arial" w:cs="Arial"/>
        </w:rPr>
        <w:t>放射</w:t>
      </w:r>
      <w:r w:rsidRPr="00F177C8">
        <w:rPr>
          <w:rFonts w:ascii="Arial" w:hAnsi="Arial" w:cs="Arial"/>
        </w:rPr>
        <w:t>排放量不超过美国政府工业卫生学家会议（</w:t>
      </w:r>
      <w:r w:rsidRPr="00F177C8">
        <w:rPr>
          <w:rFonts w:ascii="Arial" w:hAnsi="Arial" w:cs="Arial"/>
        </w:rPr>
        <w:t>ACGIH</w:t>
      </w:r>
      <w:r w:rsidRPr="00F177C8">
        <w:rPr>
          <w:rFonts w:ascii="Arial" w:hAnsi="Arial" w:cs="Arial"/>
        </w:rPr>
        <w:t>）确立的光</w:t>
      </w:r>
      <w:r w:rsidR="007F5B02">
        <w:rPr>
          <w:rFonts w:ascii="Arial" w:hAnsi="Arial" w:cs="Arial"/>
        </w:rPr>
        <w:t>放射</w:t>
      </w:r>
      <w:r w:rsidRPr="00F177C8">
        <w:rPr>
          <w:rFonts w:ascii="Arial" w:hAnsi="Arial" w:cs="Arial"/>
        </w:rPr>
        <w:t>阈限值（</w:t>
      </w:r>
      <w:r w:rsidRPr="00F177C8">
        <w:rPr>
          <w:rFonts w:ascii="Arial" w:hAnsi="Arial" w:cs="Arial"/>
        </w:rPr>
        <w:t>TLV</w:t>
      </w:r>
      <w:r w:rsidRPr="00F177C8">
        <w:rPr>
          <w:rFonts w:ascii="Arial" w:hAnsi="Arial" w:cs="Arial"/>
        </w:rPr>
        <w:t>）。该分析必须包括</w:t>
      </w:r>
      <w:r w:rsidR="00F4217B" w:rsidRPr="00F177C8">
        <w:rPr>
          <w:rFonts w:ascii="Arial" w:hAnsi="Arial" w:cs="Arial"/>
        </w:rPr>
        <w:t>器械</w:t>
      </w:r>
      <w:r w:rsidRPr="00F177C8">
        <w:rPr>
          <w:rFonts w:ascii="Arial" w:hAnsi="Arial" w:cs="Arial"/>
        </w:rPr>
        <w:t>对于紫外线和红外</w:t>
      </w:r>
      <w:r w:rsidR="007F5B02">
        <w:rPr>
          <w:rFonts w:ascii="Arial" w:hAnsi="Arial" w:cs="Arial"/>
        </w:rPr>
        <w:t>放射</w:t>
      </w:r>
      <w:r w:rsidRPr="00F177C8">
        <w:rPr>
          <w:rFonts w:ascii="Arial" w:hAnsi="Arial" w:cs="Arial"/>
        </w:rPr>
        <w:t>以及可见光和近红外</w:t>
      </w:r>
      <w:r w:rsidR="007F5B02">
        <w:rPr>
          <w:rFonts w:ascii="Arial" w:hAnsi="Arial" w:cs="Arial"/>
        </w:rPr>
        <w:t>放射</w:t>
      </w:r>
      <w:r w:rsidRPr="00F177C8">
        <w:rPr>
          <w:rFonts w:ascii="Arial" w:hAnsi="Arial" w:cs="Arial"/>
        </w:rPr>
        <w:t>（即蓝光和无晶</w:t>
      </w:r>
      <w:r w:rsidR="00B4743C" w:rsidRPr="00F177C8">
        <w:rPr>
          <w:rFonts w:ascii="Arial" w:hAnsi="Arial" w:cs="Arial"/>
        </w:rPr>
        <w:t>状</w:t>
      </w:r>
      <w:r w:rsidRPr="00F177C8">
        <w:rPr>
          <w:rFonts w:ascii="Arial" w:hAnsi="Arial" w:cs="Arial"/>
        </w:rPr>
        <w:t>体危险）的光</w:t>
      </w:r>
      <w:r w:rsidR="007F5B02">
        <w:rPr>
          <w:rFonts w:ascii="Arial" w:hAnsi="Arial" w:cs="Arial"/>
        </w:rPr>
        <w:t>放射</w:t>
      </w:r>
      <w:r w:rsidRPr="00F177C8">
        <w:rPr>
          <w:rFonts w:ascii="Arial" w:hAnsi="Arial" w:cs="Arial"/>
        </w:rPr>
        <w:t>排放量与</w:t>
      </w:r>
      <w:r w:rsidRPr="00F177C8">
        <w:rPr>
          <w:rFonts w:ascii="Arial" w:hAnsi="Arial" w:cs="Arial"/>
        </w:rPr>
        <w:t>TLV</w:t>
      </w:r>
      <w:r w:rsidRPr="00F177C8">
        <w:rPr>
          <w:rFonts w:ascii="Arial" w:hAnsi="Arial" w:cs="Arial"/>
        </w:rPr>
        <w:t>的比较。注：最</w:t>
      </w:r>
      <w:r w:rsidR="005F11BA" w:rsidRPr="00F177C8">
        <w:rPr>
          <w:rFonts w:ascii="Arial" w:hAnsi="Arial" w:cs="Arial"/>
        </w:rPr>
        <w:t>坏</w:t>
      </w:r>
      <w:r w:rsidRPr="00F177C8">
        <w:rPr>
          <w:rFonts w:ascii="Arial" w:hAnsi="Arial" w:cs="Arial"/>
        </w:rPr>
        <w:t>的病例临床暴露条件和时间是指每个预期用途和应用对患者眼睛暴露于</w:t>
      </w:r>
      <w:r w:rsidR="00F4217B" w:rsidRPr="00F177C8">
        <w:rPr>
          <w:rFonts w:ascii="Arial" w:hAnsi="Arial" w:cs="Arial"/>
        </w:rPr>
        <w:t>器械</w:t>
      </w:r>
      <w:r w:rsidRPr="00F177C8">
        <w:rPr>
          <w:rFonts w:ascii="Arial" w:hAnsi="Arial" w:cs="Arial"/>
        </w:rPr>
        <w:t>发出的最大光强度，并持续预期最长的</w:t>
      </w:r>
      <w:r w:rsidR="00B4743C" w:rsidRPr="00F177C8">
        <w:rPr>
          <w:rFonts w:ascii="Arial" w:hAnsi="Arial" w:cs="Arial"/>
        </w:rPr>
        <w:t>暴露</w:t>
      </w:r>
      <w:r w:rsidRPr="00F177C8">
        <w:rPr>
          <w:rFonts w:ascii="Arial" w:hAnsi="Arial" w:cs="Arial"/>
        </w:rPr>
        <w:t>时间。或者，</w:t>
      </w:r>
    </w:p>
    <w:p w:rsidR="00027522" w:rsidRPr="00F177C8" w:rsidRDefault="00027522" w:rsidP="00D861FB">
      <w:pPr>
        <w:snapToGrid w:val="0"/>
        <w:spacing w:before="4" w:line="300" w:lineRule="auto"/>
        <w:jc w:val="both"/>
        <w:rPr>
          <w:rFonts w:ascii="Arial" w:eastAsia="宋体" w:hAnsi="Arial" w:cs="Arial"/>
          <w:sz w:val="28"/>
          <w:szCs w:val="28"/>
        </w:rPr>
      </w:pPr>
    </w:p>
    <w:p w:rsidR="00027522" w:rsidRPr="00F177C8" w:rsidRDefault="001C2A71" w:rsidP="00D861FB">
      <w:pPr>
        <w:pStyle w:val="a3"/>
        <w:numPr>
          <w:ilvl w:val="2"/>
          <w:numId w:val="3"/>
        </w:numPr>
        <w:tabs>
          <w:tab w:val="left" w:pos="1180"/>
        </w:tabs>
        <w:snapToGrid w:val="0"/>
        <w:spacing w:line="300" w:lineRule="auto"/>
        <w:jc w:val="both"/>
        <w:rPr>
          <w:rFonts w:ascii="Arial" w:hAnsi="Arial" w:cs="Arial"/>
        </w:rPr>
      </w:pPr>
      <w:r w:rsidRPr="00F177C8">
        <w:rPr>
          <w:rFonts w:ascii="Arial" w:hAnsi="Arial" w:cs="Arial"/>
        </w:rPr>
        <w:t>提供使用</w:t>
      </w:r>
      <w:r w:rsidR="00B4743C" w:rsidRPr="00F177C8">
        <w:rPr>
          <w:rFonts w:ascii="Arial" w:hAnsi="Arial" w:cs="Arial"/>
        </w:rPr>
        <w:t>以下</w:t>
      </w:r>
      <w:r w:rsidRPr="00F177C8">
        <w:rPr>
          <w:rFonts w:ascii="Arial" w:hAnsi="Arial" w:cs="Arial"/>
        </w:rPr>
        <w:t>a.</w:t>
      </w:r>
      <w:r w:rsidRPr="00F177C8">
        <w:rPr>
          <w:rFonts w:ascii="Arial" w:hAnsi="Arial" w:cs="Arial"/>
        </w:rPr>
        <w:t>或者</w:t>
      </w:r>
      <w:r w:rsidRPr="00F177C8">
        <w:rPr>
          <w:rFonts w:ascii="Arial" w:hAnsi="Arial" w:cs="Arial"/>
        </w:rPr>
        <w:t xml:space="preserve"> b.</w:t>
      </w:r>
      <w:r w:rsidRPr="00F177C8">
        <w:rPr>
          <w:rFonts w:ascii="Arial" w:hAnsi="Arial" w:cs="Arial"/>
        </w:rPr>
        <w:t>并行比较：</w:t>
      </w:r>
    </w:p>
    <w:p w:rsidR="00027522" w:rsidRPr="00F177C8" w:rsidRDefault="00027522" w:rsidP="00D861FB">
      <w:pPr>
        <w:snapToGrid w:val="0"/>
        <w:spacing w:before="10" w:line="300" w:lineRule="auto"/>
        <w:jc w:val="both"/>
        <w:rPr>
          <w:rFonts w:ascii="Arial" w:eastAsia="宋体" w:hAnsi="Arial" w:cs="Arial"/>
          <w:sz w:val="28"/>
          <w:szCs w:val="28"/>
        </w:rPr>
      </w:pPr>
    </w:p>
    <w:p w:rsidR="00027522" w:rsidRPr="00F177C8" w:rsidRDefault="001C2A71" w:rsidP="00D861FB">
      <w:pPr>
        <w:pStyle w:val="a3"/>
        <w:numPr>
          <w:ilvl w:val="3"/>
          <w:numId w:val="3"/>
        </w:numPr>
        <w:tabs>
          <w:tab w:val="left" w:pos="1540"/>
        </w:tabs>
        <w:snapToGrid w:val="0"/>
        <w:spacing w:line="300" w:lineRule="auto"/>
        <w:jc w:val="both"/>
        <w:rPr>
          <w:rFonts w:ascii="Arial" w:hAnsi="Arial" w:cs="Arial"/>
        </w:rPr>
      </w:pPr>
      <w:r w:rsidRPr="00F177C8">
        <w:rPr>
          <w:rFonts w:ascii="Arial" w:hAnsi="Arial" w:cs="Arial"/>
        </w:rPr>
        <w:t>将</w:t>
      </w:r>
      <w:r w:rsidR="00F4217B" w:rsidRPr="00F177C8">
        <w:rPr>
          <w:rFonts w:ascii="Arial" w:hAnsi="Arial" w:cs="Arial"/>
        </w:rPr>
        <w:t>器械</w:t>
      </w:r>
      <w:r w:rsidRPr="00F177C8">
        <w:rPr>
          <w:rFonts w:ascii="Arial" w:hAnsi="Arial" w:cs="Arial"/>
        </w:rPr>
        <w:t>的关键元件（例如，光源</w:t>
      </w:r>
      <w:r w:rsidR="00B4743C" w:rsidRPr="00F177C8">
        <w:rPr>
          <w:rFonts w:ascii="Arial" w:hAnsi="Arial" w:cs="Arial"/>
        </w:rPr>
        <w:t>、</w:t>
      </w:r>
      <w:r w:rsidRPr="00F177C8">
        <w:rPr>
          <w:rFonts w:ascii="Arial" w:hAnsi="Arial" w:cs="Arial"/>
        </w:rPr>
        <w:t>透镜</w:t>
      </w:r>
      <w:r w:rsidR="00B4743C" w:rsidRPr="00F177C8">
        <w:rPr>
          <w:rFonts w:ascii="Arial" w:hAnsi="Arial" w:cs="Arial"/>
        </w:rPr>
        <w:t>、</w:t>
      </w:r>
      <w:r w:rsidRPr="00F177C8">
        <w:rPr>
          <w:rFonts w:ascii="Arial" w:hAnsi="Arial" w:cs="Arial"/>
        </w:rPr>
        <w:t>滤光器</w:t>
      </w:r>
      <w:r w:rsidR="00B4743C" w:rsidRPr="00F177C8">
        <w:rPr>
          <w:rFonts w:ascii="Arial" w:hAnsi="Arial" w:cs="Arial"/>
        </w:rPr>
        <w:t>、</w:t>
      </w:r>
      <w:r w:rsidR="007F5B02">
        <w:rPr>
          <w:rFonts w:ascii="Arial" w:hAnsi="Arial" w:cs="Arial"/>
        </w:rPr>
        <w:t>光路中的其他光学元件）与一个</w:t>
      </w:r>
      <w:r w:rsidR="007F5B02">
        <w:rPr>
          <w:rFonts w:ascii="Arial" w:hAnsi="Arial" w:cs="Arial" w:hint="eastAsia"/>
        </w:rPr>
        <w:t>比较</w:t>
      </w:r>
      <w:r w:rsidR="00F4217B" w:rsidRPr="00F177C8">
        <w:rPr>
          <w:rFonts w:ascii="Arial" w:hAnsi="Arial" w:cs="Arial"/>
        </w:rPr>
        <w:t>器械</w:t>
      </w:r>
      <w:r w:rsidRPr="00F177C8">
        <w:rPr>
          <w:rFonts w:ascii="Arial" w:hAnsi="Arial" w:cs="Arial"/>
        </w:rPr>
        <w:t>或另一个合法</w:t>
      </w:r>
      <w:r w:rsidR="00B4743C" w:rsidRPr="00F177C8">
        <w:rPr>
          <w:rFonts w:ascii="Arial" w:hAnsi="Arial" w:cs="Arial"/>
        </w:rPr>
        <w:t>上市</w:t>
      </w:r>
      <w:r w:rsidR="00F4217B" w:rsidRPr="00F177C8">
        <w:rPr>
          <w:rFonts w:ascii="Arial" w:hAnsi="Arial" w:cs="Arial"/>
        </w:rPr>
        <w:t>器械</w:t>
      </w:r>
      <w:r w:rsidRPr="00F177C8">
        <w:rPr>
          <w:rFonts w:ascii="Arial" w:hAnsi="Arial" w:cs="Arial"/>
        </w:rPr>
        <w:t>的关键元件进行比较。包括</w:t>
      </w:r>
      <w:r w:rsidR="00B4743C" w:rsidRPr="00F177C8">
        <w:rPr>
          <w:rFonts w:ascii="Arial" w:hAnsi="Arial" w:cs="Arial"/>
        </w:rPr>
        <w:t>以下</w:t>
      </w:r>
      <w:r w:rsidRPr="00F177C8">
        <w:rPr>
          <w:rFonts w:ascii="Arial" w:hAnsi="Arial" w:cs="Arial"/>
        </w:rPr>
        <w:t>并列比较：</w:t>
      </w:r>
    </w:p>
    <w:p w:rsidR="00027522" w:rsidRPr="00F177C8" w:rsidRDefault="00027522" w:rsidP="00D861FB">
      <w:pPr>
        <w:snapToGrid w:val="0"/>
        <w:spacing w:before="4" w:line="300" w:lineRule="auto"/>
        <w:jc w:val="both"/>
        <w:rPr>
          <w:rFonts w:ascii="Arial" w:eastAsia="宋体" w:hAnsi="Arial" w:cs="Arial"/>
          <w:sz w:val="28"/>
          <w:szCs w:val="28"/>
        </w:rPr>
      </w:pPr>
    </w:p>
    <w:p w:rsidR="00027522" w:rsidRPr="00F177C8" w:rsidRDefault="001C2A71" w:rsidP="00D861FB">
      <w:pPr>
        <w:pStyle w:val="a3"/>
        <w:numPr>
          <w:ilvl w:val="4"/>
          <w:numId w:val="3"/>
        </w:numPr>
        <w:tabs>
          <w:tab w:val="left" w:pos="1900"/>
        </w:tabs>
        <w:snapToGrid w:val="0"/>
        <w:spacing w:line="300" w:lineRule="auto"/>
        <w:jc w:val="both"/>
        <w:rPr>
          <w:rFonts w:ascii="Arial" w:hAnsi="Arial" w:cs="Arial"/>
        </w:rPr>
      </w:pPr>
      <w:r w:rsidRPr="00F177C8">
        <w:rPr>
          <w:rFonts w:ascii="Arial" w:hAnsi="Arial" w:cs="Arial"/>
        </w:rPr>
        <w:t>光束几何形状（由源处的初始聚光透镜对着的立体角</w:t>
      </w:r>
      <w:r w:rsidR="00B4743C" w:rsidRPr="00F177C8">
        <w:rPr>
          <w:rFonts w:ascii="Arial" w:hAnsi="Arial" w:cs="Arial"/>
        </w:rPr>
        <w:t>、</w:t>
      </w:r>
      <w:r w:rsidRPr="00F177C8">
        <w:rPr>
          <w:rFonts w:ascii="Arial" w:hAnsi="Arial" w:cs="Arial"/>
        </w:rPr>
        <w:t>光路中的显著光损失和照明的视网膜区域）</w:t>
      </w:r>
      <w:r w:rsidR="00B4743C" w:rsidRPr="00F177C8">
        <w:rPr>
          <w:rFonts w:ascii="Arial" w:hAnsi="Arial" w:cs="Arial"/>
        </w:rPr>
        <w:t>；</w:t>
      </w:r>
    </w:p>
    <w:p w:rsidR="00027522" w:rsidRPr="00F177C8" w:rsidRDefault="00027522" w:rsidP="00D861FB">
      <w:pPr>
        <w:snapToGrid w:val="0"/>
        <w:spacing w:before="4" w:line="300" w:lineRule="auto"/>
        <w:jc w:val="both"/>
        <w:rPr>
          <w:rFonts w:ascii="Arial" w:eastAsia="宋体" w:hAnsi="Arial" w:cs="Arial"/>
          <w:sz w:val="28"/>
          <w:szCs w:val="28"/>
        </w:rPr>
      </w:pPr>
    </w:p>
    <w:p w:rsidR="00027522" w:rsidRPr="00F177C8" w:rsidRDefault="001C2A71" w:rsidP="00D861FB">
      <w:pPr>
        <w:pStyle w:val="a3"/>
        <w:numPr>
          <w:ilvl w:val="4"/>
          <w:numId w:val="3"/>
        </w:numPr>
        <w:tabs>
          <w:tab w:val="left" w:pos="1900"/>
        </w:tabs>
        <w:snapToGrid w:val="0"/>
        <w:spacing w:line="300" w:lineRule="auto"/>
        <w:jc w:val="both"/>
        <w:rPr>
          <w:rFonts w:ascii="Arial" w:hAnsi="Arial" w:cs="Arial"/>
        </w:rPr>
      </w:pPr>
      <w:r w:rsidRPr="00F177C8">
        <w:rPr>
          <w:rFonts w:ascii="Arial" w:hAnsi="Arial" w:cs="Arial"/>
        </w:rPr>
        <w:t>光源及其</w:t>
      </w:r>
      <w:r w:rsidR="00B4743C" w:rsidRPr="00F177C8">
        <w:rPr>
          <w:rFonts w:ascii="Arial" w:hAnsi="Arial" w:cs="Arial"/>
        </w:rPr>
        <w:t>操作</w:t>
      </w:r>
      <w:r w:rsidRPr="00F177C8">
        <w:rPr>
          <w:rFonts w:ascii="Arial" w:hAnsi="Arial" w:cs="Arial"/>
        </w:rPr>
        <w:t>特性（电功率和有效色温）</w:t>
      </w:r>
      <w:r w:rsidR="00B4743C" w:rsidRPr="00F177C8">
        <w:rPr>
          <w:rFonts w:ascii="Arial" w:hAnsi="Arial" w:cs="Arial"/>
        </w:rPr>
        <w:t>；</w:t>
      </w:r>
      <w:r w:rsidRPr="00F177C8">
        <w:rPr>
          <w:rFonts w:ascii="Arial" w:hAnsi="Arial" w:cs="Arial"/>
        </w:rPr>
        <w:t>和</w:t>
      </w:r>
    </w:p>
    <w:p w:rsidR="00027522" w:rsidRPr="00F177C8" w:rsidRDefault="00027522" w:rsidP="00D861FB">
      <w:pPr>
        <w:snapToGrid w:val="0"/>
        <w:spacing w:before="4" w:line="300" w:lineRule="auto"/>
        <w:jc w:val="both"/>
        <w:rPr>
          <w:rFonts w:ascii="Arial" w:eastAsia="宋体" w:hAnsi="Arial" w:cs="Arial"/>
          <w:sz w:val="28"/>
          <w:szCs w:val="28"/>
        </w:rPr>
      </w:pPr>
    </w:p>
    <w:p w:rsidR="00027522" w:rsidRPr="00F177C8" w:rsidRDefault="001C2A71" w:rsidP="00D861FB">
      <w:pPr>
        <w:pStyle w:val="a3"/>
        <w:numPr>
          <w:ilvl w:val="4"/>
          <w:numId w:val="3"/>
        </w:numPr>
        <w:tabs>
          <w:tab w:val="left" w:pos="1900"/>
        </w:tabs>
        <w:snapToGrid w:val="0"/>
        <w:spacing w:line="300" w:lineRule="auto"/>
        <w:jc w:val="both"/>
        <w:rPr>
          <w:rFonts w:ascii="Arial" w:hAnsi="Arial" w:cs="Arial"/>
        </w:rPr>
      </w:pPr>
      <w:r w:rsidRPr="00F177C8">
        <w:rPr>
          <w:rFonts w:ascii="Arial" w:hAnsi="Arial" w:cs="Arial"/>
        </w:rPr>
        <w:t>所有组件的光学特性包括光谱透射率和任何透镜、玻璃扩散窗或滤光片的反射</w:t>
      </w:r>
      <w:r w:rsidRPr="00F177C8">
        <w:rPr>
          <w:rFonts w:ascii="Arial" w:hAnsi="Arial" w:cs="Arial"/>
        </w:rPr>
        <w:t>/</w:t>
      </w:r>
      <w:r w:rsidRPr="00F177C8">
        <w:rPr>
          <w:rFonts w:ascii="Arial" w:hAnsi="Arial" w:cs="Arial"/>
        </w:rPr>
        <w:t>透射性能。还包括关键组件制造商的名称和型号</w:t>
      </w:r>
      <w:r w:rsidR="00B4743C" w:rsidRPr="00F177C8">
        <w:rPr>
          <w:rFonts w:ascii="Arial" w:hAnsi="Arial" w:cs="Arial"/>
        </w:rPr>
        <w:t>标签</w:t>
      </w:r>
      <w:r w:rsidRPr="00F177C8">
        <w:rPr>
          <w:rFonts w:ascii="Arial" w:hAnsi="Arial" w:cs="Arial"/>
        </w:rPr>
        <w:t>。</w:t>
      </w:r>
    </w:p>
    <w:p w:rsidR="00027522" w:rsidRPr="00F177C8" w:rsidRDefault="00027522" w:rsidP="00D861FB">
      <w:pPr>
        <w:snapToGrid w:val="0"/>
        <w:spacing w:before="4" w:line="300" w:lineRule="auto"/>
        <w:jc w:val="both"/>
        <w:rPr>
          <w:rFonts w:ascii="Arial" w:eastAsia="宋体" w:hAnsi="Arial" w:cs="Arial"/>
          <w:sz w:val="28"/>
          <w:szCs w:val="28"/>
        </w:rPr>
      </w:pPr>
    </w:p>
    <w:p w:rsidR="00027522" w:rsidRPr="00F177C8" w:rsidRDefault="001C2A71" w:rsidP="00D861FB">
      <w:pPr>
        <w:pStyle w:val="a3"/>
        <w:numPr>
          <w:ilvl w:val="3"/>
          <w:numId w:val="3"/>
        </w:numPr>
        <w:tabs>
          <w:tab w:val="left" w:pos="1540"/>
        </w:tabs>
        <w:snapToGrid w:val="0"/>
        <w:spacing w:line="300" w:lineRule="auto"/>
        <w:jc w:val="both"/>
        <w:rPr>
          <w:rFonts w:ascii="Arial" w:hAnsi="Arial" w:cs="Arial"/>
        </w:rPr>
      </w:pPr>
      <w:r w:rsidRPr="00F177C8">
        <w:rPr>
          <w:rFonts w:ascii="Arial" w:hAnsi="Arial" w:cs="Arial"/>
        </w:rPr>
        <w:t>将与</w:t>
      </w:r>
      <w:r w:rsidR="00F4217B" w:rsidRPr="00F177C8">
        <w:rPr>
          <w:rFonts w:ascii="Arial" w:hAnsi="Arial" w:cs="Arial"/>
        </w:rPr>
        <w:t>器械</w:t>
      </w:r>
      <w:r w:rsidRPr="00F177C8">
        <w:rPr>
          <w:rFonts w:ascii="Arial" w:hAnsi="Arial" w:cs="Arial"/>
        </w:rPr>
        <w:t>相关联的光</w:t>
      </w:r>
      <w:r w:rsidR="007F5B02">
        <w:rPr>
          <w:rFonts w:ascii="Arial" w:hAnsi="Arial" w:cs="Arial"/>
        </w:rPr>
        <w:t>放射排放量与</w:t>
      </w:r>
      <w:r w:rsidR="007F5B02">
        <w:rPr>
          <w:rFonts w:ascii="Arial" w:hAnsi="Arial" w:cs="Arial" w:hint="eastAsia"/>
        </w:rPr>
        <w:t>比较</w:t>
      </w:r>
      <w:r w:rsidR="00F4217B" w:rsidRPr="00F177C8">
        <w:rPr>
          <w:rFonts w:ascii="Arial" w:hAnsi="Arial" w:cs="Arial"/>
        </w:rPr>
        <w:t>器械</w:t>
      </w:r>
      <w:r w:rsidRPr="00F177C8">
        <w:rPr>
          <w:rFonts w:ascii="Arial" w:hAnsi="Arial" w:cs="Arial"/>
        </w:rPr>
        <w:t>或其他合法</w:t>
      </w:r>
      <w:r w:rsidR="00B4743C" w:rsidRPr="00F177C8">
        <w:rPr>
          <w:rFonts w:ascii="Arial" w:hAnsi="Arial" w:cs="Arial"/>
        </w:rPr>
        <w:t>上市</w:t>
      </w:r>
      <w:r w:rsidR="00F4217B" w:rsidRPr="00F177C8">
        <w:rPr>
          <w:rFonts w:ascii="Arial" w:hAnsi="Arial" w:cs="Arial"/>
        </w:rPr>
        <w:t>器械</w:t>
      </w:r>
      <w:r w:rsidRPr="00F177C8">
        <w:rPr>
          <w:rFonts w:ascii="Arial" w:hAnsi="Arial" w:cs="Arial"/>
        </w:rPr>
        <w:t>的进行比较。比较应包括</w:t>
      </w:r>
      <w:r w:rsidR="00B4743C" w:rsidRPr="00F177C8">
        <w:rPr>
          <w:rFonts w:ascii="Arial" w:hAnsi="Arial" w:cs="Arial"/>
        </w:rPr>
        <w:t>以下</w:t>
      </w:r>
      <w:r w:rsidRPr="00F177C8">
        <w:rPr>
          <w:rFonts w:ascii="Arial" w:hAnsi="Arial" w:cs="Arial"/>
        </w:rPr>
        <w:t>（</w:t>
      </w:r>
      <w:r w:rsidRPr="00F177C8">
        <w:rPr>
          <w:rFonts w:ascii="Arial" w:hAnsi="Arial" w:cs="Arial"/>
        </w:rPr>
        <w:t>1</w:t>
      </w:r>
      <w:r w:rsidRPr="00F177C8">
        <w:rPr>
          <w:rFonts w:ascii="Arial" w:hAnsi="Arial" w:cs="Arial"/>
        </w:rPr>
        <w:t>）、（</w:t>
      </w:r>
      <w:r w:rsidRPr="00F177C8">
        <w:rPr>
          <w:rFonts w:ascii="Arial" w:hAnsi="Arial" w:cs="Arial"/>
        </w:rPr>
        <w:t>2</w:t>
      </w:r>
      <w:r w:rsidRPr="00F177C8">
        <w:rPr>
          <w:rFonts w:ascii="Arial" w:hAnsi="Arial" w:cs="Arial"/>
        </w:rPr>
        <w:t>）和（</w:t>
      </w:r>
      <w:r w:rsidRPr="00F177C8">
        <w:rPr>
          <w:rFonts w:ascii="Arial" w:hAnsi="Arial" w:cs="Arial"/>
        </w:rPr>
        <w:t>3</w:t>
      </w:r>
      <w:r w:rsidRPr="00F177C8">
        <w:rPr>
          <w:rFonts w:ascii="Arial" w:hAnsi="Arial" w:cs="Arial"/>
        </w:rPr>
        <w:t>）或（</w:t>
      </w:r>
      <w:r w:rsidRPr="00F177C8">
        <w:rPr>
          <w:rFonts w:ascii="Arial" w:hAnsi="Arial" w:cs="Arial"/>
        </w:rPr>
        <w:t>4</w:t>
      </w:r>
      <w:r w:rsidRPr="00F177C8">
        <w:rPr>
          <w:rFonts w:ascii="Arial" w:hAnsi="Arial" w:cs="Arial"/>
        </w:rPr>
        <w:t>）：</w:t>
      </w:r>
    </w:p>
    <w:p w:rsidR="00027522" w:rsidRPr="00F177C8" w:rsidRDefault="00027522" w:rsidP="00F177C8">
      <w:pPr>
        <w:snapToGrid w:val="0"/>
        <w:spacing w:line="300" w:lineRule="auto"/>
        <w:rPr>
          <w:rFonts w:ascii="Arial" w:eastAsia="宋体" w:hAnsi="Arial" w:cs="Arial"/>
        </w:rPr>
        <w:sectPr w:rsidR="00027522" w:rsidRPr="00F177C8" w:rsidSect="00AA25F0">
          <w:pgSz w:w="12240" w:h="15840"/>
          <w:pgMar w:top="1134" w:right="1134" w:bottom="1134" w:left="1134" w:header="752" w:footer="0" w:gutter="0"/>
          <w:cols w:space="720"/>
          <w:docGrid w:linePitch="299"/>
        </w:sectPr>
      </w:pPr>
    </w:p>
    <w:p w:rsidR="00027522" w:rsidRPr="00F177C8" w:rsidRDefault="00027522" w:rsidP="00F177C8">
      <w:pPr>
        <w:snapToGrid w:val="0"/>
        <w:spacing w:before="10" w:line="300" w:lineRule="auto"/>
        <w:rPr>
          <w:rFonts w:ascii="Arial" w:eastAsia="宋体" w:hAnsi="Arial" w:cs="Arial"/>
          <w:sz w:val="10"/>
          <w:szCs w:val="10"/>
        </w:rPr>
      </w:pPr>
    </w:p>
    <w:p w:rsidR="00027522" w:rsidRPr="00F177C8" w:rsidRDefault="001C2A71" w:rsidP="00D861FB">
      <w:pPr>
        <w:pStyle w:val="a3"/>
        <w:numPr>
          <w:ilvl w:val="0"/>
          <w:numId w:val="2"/>
        </w:numPr>
        <w:tabs>
          <w:tab w:val="left" w:pos="1900"/>
        </w:tabs>
        <w:snapToGrid w:val="0"/>
        <w:spacing w:before="69" w:line="276" w:lineRule="auto"/>
        <w:jc w:val="both"/>
        <w:rPr>
          <w:rFonts w:ascii="Arial" w:hAnsi="Arial" w:cs="Arial"/>
        </w:rPr>
      </w:pPr>
      <w:r w:rsidRPr="00F177C8">
        <w:rPr>
          <w:rFonts w:ascii="Arial" w:hAnsi="Arial" w:cs="Arial"/>
        </w:rPr>
        <w:t>在</w:t>
      </w:r>
      <w:r w:rsidRPr="00F177C8">
        <w:rPr>
          <w:rFonts w:ascii="Arial" w:hAnsi="Arial" w:cs="Arial"/>
        </w:rPr>
        <w:t>400</w:t>
      </w:r>
      <w:r w:rsidR="00B4743C" w:rsidRPr="00F177C8">
        <w:rPr>
          <w:rFonts w:ascii="Arial" w:hAnsi="Arial" w:cs="Arial"/>
        </w:rPr>
        <w:t xml:space="preserve"> </w:t>
      </w:r>
      <w:r w:rsidRPr="00F177C8">
        <w:rPr>
          <w:rFonts w:ascii="Arial" w:hAnsi="Arial" w:cs="Arial"/>
        </w:rPr>
        <w:t>nm</w:t>
      </w:r>
      <w:r w:rsidRPr="00F177C8">
        <w:rPr>
          <w:rFonts w:ascii="Arial" w:hAnsi="Arial" w:cs="Arial"/>
        </w:rPr>
        <w:t>至</w:t>
      </w:r>
      <w:r w:rsidRPr="00F177C8">
        <w:rPr>
          <w:rFonts w:ascii="Arial" w:hAnsi="Arial" w:cs="Arial"/>
        </w:rPr>
        <w:t>700</w:t>
      </w:r>
      <w:r w:rsidR="00B4743C" w:rsidRPr="00F177C8">
        <w:rPr>
          <w:rFonts w:ascii="Arial" w:hAnsi="Arial" w:cs="Arial"/>
        </w:rPr>
        <w:t xml:space="preserve"> </w:t>
      </w:r>
      <w:r w:rsidRPr="00F177C8">
        <w:rPr>
          <w:rFonts w:ascii="Arial" w:hAnsi="Arial" w:cs="Arial"/>
        </w:rPr>
        <w:t>nm</w:t>
      </w:r>
      <w:r w:rsidRPr="00F177C8">
        <w:rPr>
          <w:rFonts w:ascii="Arial" w:hAnsi="Arial" w:cs="Arial"/>
        </w:rPr>
        <w:t>的波长范围内的相对光谱</w:t>
      </w:r>
      <w:r w:rsidR="007F5B02">
        <w:rPr>
          <w:rFonts w:ascii="Arial" w:hAnsi="Arial" w:cs="Arial"/>
        </w:rPr>
        <w:t>放射</w:t>
      </w:r>
      <w:r w:rsidRPr="00F177C8">
        <w:rPr>
          <w:rFonts w:ascii="Arial" w:hAnsi="Arial" w:cs="Arial"/>
        </w:rPr>
        <w:t>功率分布或任何</w:t>
      </w:r>
      <w:r w:rsidR="00B4743C" w:rsidRPr="00F177C8">
        <w:rPr>
          <w:rFonts w:ascii="Arial" w:hAnsi="Arial" w:cs="Arial"/>
        </w:rPr>
        <w:t>其他</w:t>
      </w:r>
      <w:r w:rsidRPr="00F177C8">
        <w:rPr>
          <w:rFonts w:ascii="Arial" w:hAnsi="Arial" w:cs="Arial"/>
        </w:rPr>
        <w:t>相对光谱</w:t>
      </w:r>
      <w:r w:rsidR="007F5B02">
        <w:rPr>
          <w:rFonts w:ascii="Arial" w:hAnsi="Arial" w:cs="Arial"/>
        </w:rPr>
        <w:t>放射</w:t>
      </w:r>
      <w:r w:rsidRPr="00F177C8">
        <w:rPr>
          <w:rFonts w:ascii="Arial" w:hAnsi="Arial" w:cs="Arial"/>
        </w:rPr>
        <w:t>度分布</w:t>
      </w:r>
      <w:r w:rsidR="00B4743C" w:rsidRPr="00F177C8">
        <w:rPr>
          <w:rFonts w:ascii="Arial" w:hAnsi="Arial" w:cs="Arial"/>
        </w:rPr>
        <w:t>；</w:t>
      </w:r>
    </w:p>
    <w:p w:rsidR="00027522" w:rsidRPr="00F177C8" w:rsidRDefault="00027522" w:rsidP="00D861FB">
      <w:pPr>
        <w:snapToGrid w:val="0"/>
        <w:spacing w:before="4" w:line="276" w:lineRule="auto"/>
        <w:jc w:val="both"/>
        <w:rPr>
          <w:rFonts w:ascii="Arial" w:eastAsia="宋体" w:hAnsi="Arial" w:cs="Arial"/>
          <w:sz w:val="28"/>
          <w:szCs w:val="28"/>
        </w:rPr>
      </w:pPr>
    </w:p>
    <w:p w:rsidR="00027522" w:rsidRPr="00F177C8" w:rsidRDefault="001C2A71" w:rsidP="00D861FB">
      <w:pPr>
        <w:pStyle w:val="a3"/>
        <w:numPr>
          <w:ilvl w:val="0"/>
          <w:numId w:val="2"/>
        </w:numPr>
        <w:tabs>
          <w:tab w:val="left" w:pos="1900"/>
        </w:tabs>
        <w:snapToGrid w:val="0"/>
        <w:spacing w:line="276" w:lineRule="auto"/>
        <w:jc w:val="both"/>
        <w:rPr>
          <w:rFonts w:ascii="Arial" w:hAnsi="Arial" w:cs="Arial"/>
        </w:rPr>
      </w:pPr>
      <w:r w:rsidRPr="00F177C8">
        <w:rPr>
          <w:rFonts w:ascii="Arial" w:hAnsi="Arial" w:cs="Arial"/>
        </w:rPr>
        <w:t>最大光度亮度</w:t>
      </w:r>
      <w:r w:rsidR="00B4743C" w:rsidRPr="00F177C8">
        <w:rPr>
          <w:rFonts w:ascii="Arial" w:hAnsi="Arial" w:cs="Arial"/>
        </w:rPr>
        <w:t>；</w:t>
      </w:r>
      <w:r w:rsidRPr="00F177C8">
        <w:rPr>
          <w:rFonts w:ascii="Arial" w:hAnsi="Arial" w:cs="Arial"/>
        </w:rPr>
        <w:t>还有</w:t>
      </w:r>
    </w:p>
    <w:p w:rsidR="00027522" w:rsidRPr="00F177C8" w:rsidRDefault="00027522" w:rsidP="00D861FB">
      <w:pPr>
        <w:snapToGrid w:val="0"/>
        <w:spacing w:before="10" w:line="276" w:lineRule="auto"/>
        <w:jc w:val="both"/>
        <w:rPr>
          <w:rFonts w:ascii="Arial" w:eastAsia="宋体" w:hAnsi="Arial" w:cs="Arial"/>
          <w:sz w:val="28"/>
          <w:szCs w:val="28"/>
        </w:rPr>
      </w:pPr>
    </w:p>
    <w:p w:rsidR="00027522" w:rsidRPr="00F177C8" w:rsidRDefault="001C2A71" w:rsidP="00D861FB">
      <w:pPr>
        <w:pStyle w:val="a3"/>
        <w:numPr>
          <w:ilvl w:val="0"/>
          <w:numId w:val="2"/>
        </w:numPr>
        <w:tabs>
          <w:tab w:val="left" w:pos="1900"/>
        </w:tabs>
        <w:snapToGrid w:val="0"/>
        <w:spacing w:line="276" w:lineRule="auto"/>
        <w:jc w:val="both"/>
        <w:rPr>
          <w:rFonts w:ascii="Arial" w:hAnsi="Arial" w:cs="Arial"/>
        </w:rPr>
      </w:pPr>
      <w:r w:rsidRPr="00F177C8">
        <w:rPr>
          <w:rFonts w:ascii="Arial" w:hAnsi="Arial" w:cs="Arial"/>
        </w:rPr>
        <w:t>最大</w:t>
      </w:r>
      <w:r w:rsidR="007F5B02">
        <w:rPr>
          <w:rFonts w:ascii="Arial" w:hAnsi="Arial" w:cs="Arial"/>
        </w:rPr>
        <w:t>放射</w:t>
      </w:r>
      <w:r w:rsidRPr="00F177C8">
        <w:rPr>
          <w:rFonts w:ascii="Arial" w:hAnsi="Arial" w:cs="Arial"/>
        </w:rPr>
        <w:t>量：</w:t>
      </w:r>
    </w:p>
    <w:p w:rsidR="00027522" w:rsidRPr="00F177C8" w:rsidRDefault="001C2A71" w:rsidP="00D861FB">
      <w:pPr>
        <w:pStyle w:val="a3"/>
        <w:numPr>
          <w:ilvl w:val="1"/>
          <w:numId w:val="2"/>
        </w:numPr>
        <w:tabs>
          <w:tab w:val="left" w:pos="2242"/>
        </w:tabs>
        <w:snapToGrid w:val="0"/>
        <w:spacing w:before="7" w:line="276" w:lineRule="auto"/>
        <w:ind w:hanging="360"/>
        <w:jc w:val="both"/>
        <w:rPr>
          <w:rFonts w:ascii="Arial" w:hAnsi="Arial" w:cs="Arial"/>
        </w:rPr>
      </w:pPr>
      <w:r w:rsidRPr="00F177C8">
        <w:rPr>
          <w:rFonts w:ascii="Arial" w:hAnsi="Arial" w:cs="Arial"/>
        </w:rPr>
        <w:t>在紫外（</w:t>
      </w:r>
      <w:r w:rsidRPr="00F177C8">
        <w:rPr>
          <w:rFonts w:ascii="Arial" w:hAnsi="Arial" w:cs="Arial"/>
        </w:rPr>
        <w:t>UV</w:t>
      </w:r>
      <w:r w:rsidRPr="00F177C8">
        <w:rPr>
          <w:rFonts w:ascii="Arial" w:hAnsi="Arial" w:cs="Arial"/>
        </w:rPr>
        <w:t>）波长范围从</w:t>
      </w:r>
      <w:r w:rsidRPr="00F177C8">
        <w:rPr>
          <w:rFonts w:ascii="Arial" w:hAnsi="Arial" w:cs="Arial"/>
        </w:rPr>
        <w:t>250</w:t>
      </w:r>
      <w:r w:rsidR="00B4743C" w:rsidRPr="00F177C8">
        <w:rPr>
          <w:rFonts w:ascii="Arial" w:hAnsi="Arial" w:cs="Arial"/>
        </w:rPr>
        <w:t xml:space="preserve"> </w:t>
      </w:r>
      <w:r w:rsidRPr="00F177C8">
        <w:rPr>
          <w:rFonts w:ascii="Arial" w:hAnsi="Arial" w:cs="Arial"/>
        </w:rPr>
        <w:t>nm</w:t>
      </w:r>
      <w:r w:rsidRPr="00F177C8">
        <w:rPr>
          <w:rFonts w:ascii="Arial" w:hAnsi="Arial" w:cs="Arial"/>
        </w:rPr>
        <w:t>到</w:t>
      </w:r>
      <w:r w:rsidRPr="00F177C8">
        <w:rPr>
          <w:rFonts w:ascii="Arial" w:hAnsi="Arial" w:cs="Arial"/>
        </w:rPr>
        <w:t>400</w:t>
      </w:r>
      <w:r w:rsidR="00B4743C" w:rsidRPr="00F177C8">
        <w:rPr>
          <w:rFonts w:ascii="Arial" w:hAnsi="Arial" w:cs="Arial"/>
        </w:rPr>
        <w:t xml:space="preserve"> </w:t>
      </w:r>
      <w:r w:rsidRPr="00F177C8">
        <w:rPr>
          <w:rFonts w:ascii="Arial" w:hAnsi="Arial" w:cs="Arial"/>
        </w:rPr>
        <w:t>nm</w:t>
      </w:r>
      <w:r w:rsidRPr="00F177C8">
        <w:rPr>
          <w:rFonts w:ascii="Arial" w:hAnsi="Arial" w:cs="Arial"/>
        </w:rPr>
        <w:t>的光谱辐照度或光谱</w:t>
      </w:r>
      <w:r w:rsidR="007F5B02">
        <w:rPr>
          <w:rFonts w:ascii="Arial" w:hAnsi="Arial" w:cs="Arial"/>
        </w:rPr>
        <w:t>放射</w:t>
      </w:r>
      <w:r w:rsidRPr="00F177C8">
        <w:rPr>
          <w:rFonts w:ascii="Arial" w:hAnsi="Arial" w:cs="Arial"/>
        </w:rPr>
        <w:t>率。</w:t>
      </w:r>
    </w:p>
    <w:p w:rsidR="00027522" w:rsidRPr="00F177C8" w:rsidRDefault="001C2A71" w:rsidP="00D861FB">
      <w:pPr>
        <w:pStyle w:val="a3"/>
        <w:numPr>
          <w:ilvl w:val="1"/>
          <w:numId w:val="2"/>
        </w:numPr>
        <w:tabs>
          <w:tab w:val="left" w:pos="2300"/>
        </w:tabs>
        <w:snapToGrid w:val="0"/>
        <w:spacing w:line="276" w:lineRule="auto"/>
        <w:ind w:left="2300" w:hanging="401"/>
        <w:jc w:val="both"/>
        <w:rPr>
          <w:rFonts w:ascii="Arial" w:hAnsi="Arial" w:cs="Arial"/>
        </w:rPr>
      </w:pPr>
      <w:r w:rsidRPr="00F177C8">
        <w:rPr>
          <w:rFonts w:ascii="Arial" w:hAnsi="Arial" w:cs="Arial"/>
        </w:rPr>
        <w:t>大于</w:t>
      </w:r>
      <w:r w:rsidRPr="00F177C8">
        <w:rPr>
          <w:rFonts w:ascii="Arial" w:hAnsi="Arial" w:cs="Arial"/>
        </w:rPr>
        <w:t>700</w:t>
      </w:r>
      <w:r w:rsidR="00B4743C" w:rsidRPr="00F177C8">
        <w:rPr>
          <w:rFonts w:ascii="Arial" w:hAnsi="Arial" w:cs="Arial"/>
        </w:rPr>
        <w:t xml:space="preserve"> </w:t>
      </w:r>
      <w:r w:rsidRPr="00F177C8">
        <w:rPr>
          <w:rFonts w:ascii="Arial" w:hAnsi="Arial" w:cs="Arial"/>
        </w:rPr>
        <w:t>nm</w:t>
      </w:r>
      <w:r w:rsidRPr="00F177C8">
        <w:rPr>
          <w:rFonts w:ascii="Arial" w:hAnsi="Arial" w:cs="Arial"/>
        </w:rPr>
        <w:t>的红外（</w:t>
      </w:r>
      <w:r w:rsidRPr="00F177C8">
        <w:rPr>
          <w:rFonts w:ascii="Arial" w:hAnsi="Arial" w:cs="Arial"/>
        </w:rPr>
        <w:t>IR</w:t>
      </w:r>
      <w:r w:rsidRPr="00F177C8">
        <w:rPr>
          <w:rFonts w:ascii="Arial" w:hAnsi="Arial" w:cs="Arial"/>
        </w:rPr>
        <w:t>）波长的辐照度</w:t>
      </w:r>
      <w:r w:rsidR="00B4743C" w:rsidRPr="00F177C8">
        <w:rPr>
          <w:rFonts w:ascii="Arial" w:hAnsi="Arial" w:cs="Arial"/>
        </w:rPr>
        <w:t>；</w:t>
      </w:r>
      <w:r w:rsidRPr="00F177C8">
        <w:rPr>
          <w:rFonts w:ascii="Arial" w:hAnsi="Arial" w:cs="Arial"/>
        </w:rPr>
        <w:t>或</w:t>
      </w:r>
    </w:p>
    <w:p w:rsidR="00027522" w:rsidRPr="00F177C8" w:rsidRDefault="00027522" w:rsidP="00D861FB">
      <w:pPr>
        <w:snapToGrid w:val="0"/>
        <w:spacing w:before="10" w:line="276" w:lineRule="auto"/>
        <w:jc w:val="both"/>
        <w:rPr>
          <w:rFonts w:ascii="Arial" w:eastAsia="宋体" w:hAnsi="Arial" w:cs="Arial"/>
          <w:sz w:val="28"/>
          <w:szCs w:val="28"/>
        </w:rPr>
      </w:pPr>
    </w:p>
    <w:p w:rsidR="00027522" w:rsidRPr="00F177C8" w:rsidRDefault="001C2A71" w:rsidP="00D861FB">
      <w:pPr>
        <w:pStyle w:val="a3"/>
        <w:numPr>
          <w:ilvl w:val="0"/>
          <w:numId w:val="2"/>
        </w:numPr>
        <w:tabs>
          <w:tab w:val="left" w:pos="1900"/>
        </w:tabs>
        <w:snapToGrid w:val="0"/>
        <w:spacing w:line="276" w:lineRule="auto"/>
        <w:jc w:val="both"/>
        <w:rPr>
          <w:rFonts w:ascii="Arial" w:hAnsi="Arial" w:cs="Arial"/>
        </w:rPr>
      </w:pPr>
      <w:r w:rsidRPr="00F177C8">
        <w:rPr>
          <w:rFonts w:ascii="Arial" w:hAnsi="Arial" w:cs="Arial"/>
        </w:rPr>
        <w:t>ISO 15004</w:t>
      </w:r>
      <w:r w:rsidRPr="00F177C8">
        <w:rPr>
          <w:rFonts w:ascii="Arial" w:hAnsi="Arial" w:cs="Arial"/>
        </w:rPr>
        <w:t>定义的光</w:t>
      </w:r>
      <w:r w:rsidR="007F5B02">
        <w:rPr>
          <w:rFonts w:ascii="Arial" w:hAnsi="Arial" w:cs="Arial"/>
        </w:rPr>
        <w:t>放射</w:t>
      </w:r>
      <w:r w:rsidRPr="00F177C8">
        <w:rPr>
          <w:rFonts w:ascii="Arial" w:hAnsi="Arial" w:cs="Arial"/>
        </w:rPr>
        <w:t>危害：</w:t>
      </w:r>
    </w:p>
    <w:p w:rsidR="00027522" w:rsidRPr="00F177C8" w:rsidRDefault="001C2A71" w:rsidP="00D861FB">
      <w:pPr>
        <w:pStyle w:val="a3"/>
        <w:numPr>
          <w:ilvl w:val="1"/>
          <w:numId w:val="2"/>
        </w:numPr>
        <w:tabs>
          <w:tab w:val="left" w:pos="2242"/>
        </w:tabs>
        <w:snapToGrid w:val="0"/>
        <w:spacing w:before="7" w:line="276" w:lineRule="auto"/>
        <w:ind w:hanging="360"/>
        <w:jc w:val="both"/>
        <w:rPr>
          <w:rFonts w:ascii="Arial" w:hAnsi="Arial" w:cs="Arial"/>
        </w:rPr>
      </w:pPr>
      <w:r w:rsidRPr="00F177C8">
        <w:rPr>
          <w:rFonts w:ascii="Arial" w:hAnsi="Arial" w:cs="Arial"/>
        </w:rPr>
        <w:t>紫外线和红外线</w:t>
      </w:r>
      <w:r w:rsidR="007F5B02">
        <w:rPr>
          <w:rFonts w:ascii="Arial" w:hAnsi="Arial" w:cs="Arial"/>
        </w:rPr>
        <w:t>放射</w:t>
      </w:r>
      <w:r w:rsidRPr="00F177C8">
        <w:rPr>
          <w:rFonts w:ascii="Arial" w:hAnsi="Arial" w:cs="Arial"/>
        </w:rPr>
        <w:t>，以及</w:t>
      </w:r>
    </w:p>
    <w:p w:rsidR="00027522" w:rsidRPr="00F177C8" w:rsidRDefault="001C2A71" w:rsidP="00D861FB">
      <w:pPr>
        <w:pStyle w:val="a3"/>
        <w:numPr>
          <w:ilvl w:val="1"/>
          <w:numId w:val="2"/>
        </w:numPr>
        <w:tabs>
          <w:tab w:val="left" w:pos="2260"/>
        </w:tabs>
        <w:snapToGrid w:val="0"/>
        <w:spacing w:before="7" w:line="276" w:lineRule="auto"/>
        <w:ind w:hanging="360"/>
        <w:jc w:val="both"/>
        <w:rPr>
          <w:rFonts w:ascii="Arial" w:hAnsi="Arial" w:cs="Arial"/>
        </w:rPr>
      </w:pPr>
      <w:r w:rsidRPr="00F177C8">
        <w:rPr>
          <w:rFonts w:ascii="Arial" w:hAnsi="Arial" w:cs="Arial"/>
        </w:rPr>
        <w:t>可见光和近红外</w:t>
      </w:r>
      <w:r w:rsidR="007F5B02">
        <w:rPr>
          <w:rFonts w:ascii="Arial" w:hAnsi="Arial" w:cs="Arial"/>
        </w:rPr>
        <w:t>放射</w:t>
      </w:r>
      <w:r w:rsidRPr="00F177C8">
        <w:rPr>
          <w:rFonts w:ascii="Arial" w:hAnsi="Arial" w:cs="Arial"/>
        </w:rPr>
        <w:t>（蓝光加权</w:t>
      </w:r>
      <w:r w:rsidR="007F5B02">
        <w:rPr>
          <w:rFonts w:ascii="Arial" w:hAnsi="Arial" w:cs="Arial"/>
        </w:rPr>
        <w:t>放射</w:t>
      </w:r>
      <w:r w:rsidRPr="00F177C8">
        <w:rPr>
          <w:rFonts w:ascii="Arial" w:hAnsi="Arial" w:cs="Arial"/>
        </w:rPr>
        <w:t>和无晶状体加权</w:t>
      </w:r>
      <w:r w:rsidR="007F5B02">
        <w:rPr>
          <w:rFonts w:ascii="Arial" w:hAnsi="Arial" w:cs="Arial"/>
        </w:rPr>
        <w:t>放射</w:t>
      </w:r>
      <w:r w:rsidRPr="00F177C8">
        <w:rPr>
          <w:rFonts w:ascii="Arial" w:hAnsi="Arial" w:cs="Arial"/>
        </w:rPr>
        <w:t>）。</w:t>
      </w:r>
    </w:p>
    <w:p w:rsidR="00027522" w:rsidRPr="00F177C8" w:rsidRDefault="00027522" w:rsidP="00D861FB">
      <w:pPr>
        <w:snapToGrid w:val="0"/>
        <w:spacing w:before="4" w:line="276" w:lineRule="auto"/>
        <w:jc w:val="both"/>
        <w:rPr>
          <w:rFonts w:ascii="Arial" w:eastAsia="宋体" w:hAnsi="Arial" w:cs="Arial"/>
          <w:sz w:val="28"/>
          <w:szCs w:val="28"/>
        </w:rPr>
      </w:pPr>
    </w:p>
    <w:p w:rsidR="00027522" w:rsidRPr="00F177C8" w:rsidRDefault="001C2A71" w:rsidP="00D861FB">
      <w:pPr>
        <w:pStyle w:val="a3"/>
        <w:numPr>
          <w:ilvl w:val="1"/>
          <w:numId w:val="3"/>
        </w:numPr>
        <w:tabs>
          <w:tab w:val="left" w:pos="820"/>
        </w:tabs>
        <w:snapToGrid w:val="0"/>
        <w:spacing w:line="276" w:lineRule="auto"/>
        <w:jc w:val="both"/>
        <w:rPr>
          <w:rFonts w:ascii="Arial" w:hAnsi="Arial" w:cs="Arial"/>
        </w:rPr>
      </w:pPr>
      <w:r w:rsidRPr="00F177C8">
        <w:rPr>
          <w:rFonts w:ascii="Arial" w:hAnsi="Arial" w:cs="Arial"/>
        </w:rPr>
        <w:t>电气安全：通过实验室测试证明电气安全，或声明符合</w:t>
      </w:r>
      <w:r w:rsidRPr="00F177C8">
        <w:rPr>
          <w:rFonts w:ascii="Arial" w:hAnsi="Arial" w:cs="Arial"/>
        </w:rPr>
        <w:t>FDA</w:t>
      </w:r>
      <w:r w:rsidRPr="00F177C8">
        <w:rPr>
          <w:rFonts w:ascii="Arial" w:hAnsi="Arial" w:cs="Arial"/>
        </w:rPr>
        <w:t>认可的电气安全标准（如国际电工委员会（</w:t>
      </w:r>
      <w:r w:rsidRPr="00F177C8">
        <w:rPr>
          <w:rFonts w:ascii="Arial" w:hAnsi="Arial" w:cs="Arial"/>
        </w:rPr>
        <w:t>IEC</w:t>
      </w:r>
      <w:r w:rsidRPr="00F177C8">
        <w:rPr>
          <w:rFonts w:ascii="Arial" w:hAnsi="Arial" w:cs="Arial"/>
        </w:rPr>
        <w:t>）</w:t>
      </w:r>
      <w:r w:rsidRPr="00F177C8">
        <w:rPr>
          <w:rFonts w:ascii="Arial" w:hAnsi="Arial" w:cs="Arial"/>
        </w:rPr>
        <w:t>60601-1</w:t>
      </w:r>
      <w:r w:rsidRPr="00F177C8">
        <w:rPr>
          <w:rFonts w:ascii="Arial" w:hAnsi="Arial" w:cs="Arial"/>
        </w:rPr>
        <w:t>），或证明符合其他电气安全标准（如保险商实验室（</w:t>
      </w:r>
      <w:r w:rsidRPr="00F177C8">
        <w:rPr>
          <w:rFonts w:ascii="Arial" w:hAnsi="Arial" w:cs="Arial"/>
        </w:rPr>
        <w:t>UL</w:t>
      </w:r>
      <w:r w:rsidRPr="00F177C8">
        <w:rPr>
          <w:rFonts w:ascii="Arial" w:hAnsi="Arial" w:cs="Arial"/>
        </w:rPr>
        <w:t>）</w:t>
      </w:r>
      <w:r w:rsidRPr="00F177C8">
        <w:rPr>
          <w:rFonts w:ascii="Arial" w:hAnsi="Arial" w:cs="Arial"/>
        </w:rPr>
        <w:t>544</w:t>
      </w:r>
      <w:r w:rsidR="00B4743C" w:rsidRPr="00F177C8">
        <w:rPr>
          <w:rFonts w:ascii="Arial" w:hAnsi="Arial" w:cs="Arial"/>
        </w:rPr>
        <w:t>、</w:t>
      </w:r>
      <w:r w:rsidRPr="00F177C8">
        <w:rPr>
          <w:rFonts w:ascii="Arial" w:hAnsi="Arial" w:cs="Arial"/>
        </w:rPr>
        <w:t xml:space="preserve"> UL 2601-1</w:t>
      </w:r>
      <w:r w:rsidRPr="00F177C8">
        <w:rPr>
          <w:rFonts w:ascii="Arial" w:hAnsi="Arial" w:cs="Arial"/>
        </w:rPr>
        <w:t>等</w:t>
      </w:r>
      <w:r w:rsidR="00B4743C" w:rsidRPr="00F177C8">
        <w:rPr>
          <w:rFonts w:ascii="Arial" w:hAnsi="Arial" w:cs="Arial"/>
        </w:rPr>
        <w:t>；</w:t>
      </w:r>
      <w:r w:rsidRPr="00F177C8">
        <w:rPr>
          <w:rFonts w:ascii="Arial" w:hAnsi="Arial" w:cs="Arial"/>
        </w:rPr>
        <w:t>可能需要测试数据）。见附录</w:t>
      </w:r>
      <w:r w:rsidR="00DE146D" w:rsidRPr="00F177C8">
        <w:rPr>
          <w:rFonts w:ascii="Arial" w:hAnsi="Arial" w:cs="Arial"/>
        </w:rPr>
        <w:t>II</w:t>
      </w:r>
      <w:r w:rsidR="007F5B02">
        <w:rPr>
          <w:rFonts w:ascii="Arial" w:hAnsi="Arial" w:cs="Arial"/>
        </w:rPr>
        <w:t>公认标准的符合性声明</w:t>
      </w:r>
      <w:r w:rsidRPr="00F177C8">
        <w:rPr>
          <w:rFonts w:ascii="Arial" w:hAnsi="Arial" w:cs="Arial"/>
        </w:rPr>
        <w:t>。</w:t>
      </w:r>
    </w:p>
    <w:p w:rsidR="00027522" w:rsidRPr="00F177C8" w:rsidRDefault="00027522" w:rsidP="00D861FB">
      <w:pPr>
        <w:snapToGrid w:val="0"/>
        <w:spacing w:before="4" w:line="276" w:lineRule="auto"/>
        <w:jc w:val="both"/>
        <w:rPr>
          <w:rFonts w:ascii="Arial" w:eastAsia="宋体" w:hAnsi="Arial" w:cs="Arial"/>
          <w:sz w:val="28"/>
          <w:szCs w:val="28"/>
        </w:rPr>
      </w:pPr>
    </w:p>
    <w:p w:rsidR="00027522" w:rsidRPr="00F177C8" w:rsidRDefault="001C2A71" w:rsidP="00D861FB">
      <w:pPr>
        <w:pStyle w:val="a3"/>
        <w:numPr>
          <w:ilvl w:val="1"/>
          <w:numId w:val="3"/>
        </w:numPr>
        <w:tabs>
          <w:tab w:val="left" w:pos="820"/>
        </w:tabs>
        <w:snapToGrid w:val="0"/>
        <w:spacing w:line="276" w:lineRule="auto"/>
        <w:jc w:val="both"/>
        <w:rPr>
          <w:rFonts w:ascii="Arial" w:hAnsi="Arial" w:cs="Arial"/>
        </w:rPr>
      </w:pPr>
      <w:r w:rsidRPr="00F177C8">
        <w:rPr>
          <w:rFonts w:ascii="Arial" w:hAnsi="Arial" w:cs="Arial"/>
        </w:rPr>
        <w:t>软件（如适用）</w:t>
      </w:r>
      <w:r w:rsidR="00F4217B" w:rsidRPr="00F177C8">
        <w:rPr>
          <w:rFonts w:ascii="Arial" w:hAnsi="Arial" w:cs="Arial"/>
        </w:rPr>
        <w:t>器械</w:t>
      </w:r>
      <w:r w:rsidRPr="00F177C8">
        <w:rPr>
          <w:rFonts w:ascii="Arial" w:hAnsi="Arial" w:cs="Arial"/>
        </w:rPr>
        <w:t>应符合</w:t>
      </w:r>
      <w:r w:rsidR="007F5B02">
        <w:rPr>
          <w:rFonts w:ascii="Arial" w:hAnsi="Arial" w:cs="Arial" w:hint="eastAsia"/>
        </w:rPr>
        <w:t>《对</w:t>
      </w:r>
      <w:r w:rsidR="007F5B02" w:rsidRPr="00F177C8">
        <w:rPr>
          <w:rFonts w:ascii="Arial" w:hAnsi="Arial" w:cs="Arial"/>
        </w:rPr>
        <w:t>计算机控制医疗器械进行</w:t>
      </w:r>
      <w:r w:rsidR="007F5B02" w:rsidRPr="00F177C8">
        <w:rPr>
          <w:rFonts w:ascii="Arial" w:hAnsi="Arial" w:cs="Arial"/>
        </w:rPr>
        <w:t>510</w:t>
      </w:r>
      <w:r w:rsidR="007F5B02" w:rsidRPr="00F177C8">
        <w:rPr>
          <w:rFonts w:ascii="Arial" w:hAnsi="Arial" w:cs="Arial"/>
        </w:rPr>
        <w:t>（</w:t>
      </w:r>
      <w:r w:rsidR="007F5B02" w:rsidRPr="00F177C8">
        <w:rPr>
          <w:rFonts w:ascii="Arial" w:hAnsi="Arial" w:cs="Arial"/>
        </w:rPr>
        <w:t>k</w:t>
      </w:r>
      <w:r w:rsidR="007F5B02">
        <w:rPr>
          <w:rFonts w:ascii="Arial" w:hAnsi="Arial" w:cs="Arial"/>
        </w:rPr>
        <w:t>）</w:t>
      </w:r>
      <w:r w:rsidR="00BD598B">
        <w:rPr>
          <w:rFonts w:ascii="Arial" w:hAnsi="Arial" w:cs="Arial"/>
        </w:rPr>
        <w:t>审查</w:t>
      </w:r>
      <w:r w:rsidR="007F5B02" w:rsidRPr="00F177C8">
        <w:rPr>
          <w:rFonts w:ascii="Arial" w:hAnsi="Arial" w:cs="Arial"/>
        </w:rPr>
        <w:t>的</w:t>
      </w:r>
      <w:r w:rsidR="00BD598B">
        <w:rPr>
          <w:rFonts w:ascii="Arial" w:hAnsi="Arial" w:cs="Arial"/>
        </w:rPr>
        <w:t>审查</w:t>
      </w:r>
      <w:r w:rsidR="007F5B02" w:rsidRPr="00F177C8">
        <w:rPr>
          <w:rFonts w:ascii="Arial" w:hAnsi="Arial" w:cs="Arial"/>
        </w:rPr>
        <w:t>员指南</w:t>
      </w:r>
      <w:r w:rsidR="007F5B02">
        <w:rPr>
          <w:rFonts w:ascii="Arial" w:hAnsi="Arial" w:cs="Arial" w:hint="eastAsia"/>
        </w:rPr>
        <w:t>》</w:t>
      </w:r>
      <w:r w:rsidRPr="00F177C8">
        <w:rPr>
          <w:rFonts w:ascii="Arial" w:hAnsi="Arial" w:cs="Arial"/>
        </w:rPr>
        <w:t>（</w:t>
      </w:r>
      <w:r w:rsidRPr="00F177C8">
        <w:rPr>
          <w:rFonts w:ascii="Arial" w:hAnsi="Arial" w:cs="Arial"/>
        </w:rPr>
        <w:t>1991</w:t>
      </w:r>
      <w:r w:rsidRPr="00F177C8">
        <w:rPr>
          <w:rFonts w:ascii="Arial" w:hAnsi="Arial" w:cs="Arial"/>
        </w:rPr>
        <w:t>年</w:t>
      </w:r>
      <w:r w:rsidRPr="00F177C8">
        <w:rPr>
          <w:rFonts w:ascii="Arial" w:hAnsi="Arial" w:cs="Arial"/>
        </w:rPr>
        <w:t>8</w:t>
      </w:r>
      <w:r w:rsidRPr="00F177C8">
        <w:rPr>
          <w:rFonts w:ascii="Arial" w:hAnsi="Arial" w:cs="Arial"/>
        </w:rPr>
        <w:t>月</w:t>
      </w:r>
      <w:r w:rsidRPr="00F177C8">
        <w:rPr>
          <w:rFonts w:ascii="Arial" w:hAnsi="Arial" w:cs="Arial"/>
        </w:rPr>
        <w:t>29</w:t>
      </w:r>
      <w:r w:rsidRPr="00F177C8">
        <w:rPr>
          <w:rFonts w:ascii="Arial" w:hAnsi="Arial" w:cs="Arial"/>
        </w:rPr>
        <w:t>日）和</w:t>
      </w:r>
      <w:r w:rsidR="007F5B02">
        <w:rPr>
          <w:rFonts w:ascii="Arial" w:hAnsi="Arial" w:cs="Arial" w:hint="eastAsia"/>
        </w:rPr>
        <w:t>《</w:t>
      </w:r>
      <w:r w:rsidR="00BD598B">
        <w:rPr>
          <w:rFonts w:ascii="Arial" w:hAnsi="Arial" w:cs="Arial"/>
        </w:rPr>
        <w:t>包含软件</w:t>
      </w:r>
      <w:r w:rsidR="007F5B02" w:rsidRPr="00F177C8">
        <w:rPr>
          <w:rFonts w:ascii="Arial" w:hAnsi="Arial" w:cs="Arial"/>
        </w:rPr>
        <w:t>上市前</w:t>
      </w:r>
      <w:r w:rsidR="007F5B02">
        <w:rPr>
          <w:rFonts w:ascii="Arial" w:hAnsi="Arial" w:cs="Arial"/>
        </w:rPr>
        <w:t>提交</w:t>
      </w:r>
      <w:r w:rsidR="007F5B02" w:rsidRPr="00F177C8">
        <w:rPr>
          <w:rFonts w:ascii="Arial" w:hAnsi="Arial" w:cs="Arial"/>
        </w:rPr>
        <w:t>内容的</w:t>
      </w:r>
      <w:r w:rsidR="007F5B02" w:rsidRPr="00F177C8">
        <w:rPr>
          <w:rFonts w:ascii="Arial" w:hAnsi="Arial" w:cs="Arial"/>
        </w:rPr>
        <w:t>ODE</w:t>
      </w:r>
      <w:r w:rsidR="007F5B02" w:rsidRPr="00F177C8">
        <w:rPr>
          <w:rFonts w:ascii="Arial" w:hAnsi="Arial" w:cs="Arial"/>
        </w:rPr>
        <w:t>指南</w:t>
      </w:r>
      <w:r w:rsidR="007F5B02" w:rsidRPr="00F177C8">
        <w:rPr>
          <w:rFonts w:ascii="Arial" w:hAnsi="Arial" w:cs="Arial"/>
        </w:rPr>
        <w:t>-</w:t>
      </w:r>
      <w:r w:rsidR="007F5B02" w:rsidRPr="00F177C8">
        <w:rPr>
          <w:rFonts w:ascii="Arial" w:hAnsi="Arial" w:cs="Arial"/>
        </w:rPr>
        <w:t>文件</w:t>
      </w:r>
      <w:r w:rsidR="00BD598B" w:rsidRPr="00F177C8">
        <w:rPr>
          <w:rFonts w:ascii="Arial" w:hAnsi="Arial" w:cs="Arial"/>
        </w:rPr>
        <w:t>草案</w:t>
      </w:r>
      <w:r w:rsidR="007F5B02">
        <w:rPr>
          <w:rFonts w:ascii="Arial" w:hAnsi="Arial" w:cs="Arial" w:hint="eastAsia"/>
        </w:rPr>
        <w:t>》</w:t>
      </w:r>
      <w:r w:rsidRPr="00F177C8">
        <w:rPr>
          <w:rFonts w:ascii="Arial" w:hAnsi="Arial" w:cs="Arial"/>
        </w:rPr>
        <w:t>，其将取代</w:t>
      </w:r>
      <w:r w:rsidRPr="00F177C8">
        <w:rPr>
          <w:rFonts w:ascii="Arial" w:hAnsi="Arial" w:cs="Arial"/>
        </w:rPr>
        <w:t>1991</w:t>
      </w:r>
      <w:r w:rsidRPr="00F177C8">
        <w:rPr>
          <w:rFonts w:ascii="Arial" w:hAnsi="Arial" w:cs="Arial"/>
        </w:rPr>
        <w:t>年定稿的指南。或者，</w:t>
      </w:r>
      <w:r w:rsidR="00BD598B">
        <w:rPr>
          <w:rFonts w:ascii="Arial" w:hAnsi="Arial" w:cs="Arial"/>
        </w:rPr>
        <w:t>贵公司</w:t>
      </w:r>
      <w:r w:rsidRPr="00F177C8">
        <w:rPr>
          <w:rFonts w:ascii="Arial" w:hAnsi="Arial" w:cs="Arial"/>
        </w:rPr>
        <w:t>可以声明符合</w:t>
      </w:r>
      <w:r w:rsidRPr="00F177C8">
        <w:rPr>
          <w:rFonts w:ascii="Arial" w:hAnsi="Arial" w:cs="Arial"/>
        </w:rPr>
        <w:t>IEC 60601-1-4</w:t>
      </w:r>
      <w:r w:rsidRPr="00F177C8">
        <w:rPr>
          <w:rFonts w:ascii="Arial" w:hAnsi="Arial" w:cs="Arial"/>
        </w:rPr>
        <w:t>（见附录</w:t>
      </w:r>
      <w:bookmarkStart w:id="0" w:name="OLE_LINK1"/>
      <w:bookmarkStart w:id="1" w:name="OLE_LINK2"/>
      <w:r w:rsidRPr="00F177C8">
        <w:rPr>
          <w:rFonts w:ascii="Arial" w:hAnsi="Arial" w:cs="Arial"/>
        </w:rPr>
        <w:t>II</w:t>
      </w:r>
      <w:bookmarkEnd w:id="0"/>
      <w:bookmarkEnd w:id="1"/>
      <w:r w:rsidRPr="00F177C8">
        <w:rPr>
          <w:rFonts w:ascii="Arial" w:hAnsi="Arial" w:cs="Arial"/>
        </w:rPr>
        <w:t>“</w:t>
      </w:r>
      <w:r w:rsidR="00BD598B">
        <w:rPr>
          <w:rFonts w:ascii="Arial" w:hAnsi="Arial" w:cs="Arial"/>
        </w:rPr>
        <w:t>公认标准的符合性声明</w:t>
      </w:r>
      <w:r w:rsidRPr="00F177C8">
        <w:rPr>
          <w:rFonts w:ascii="Arial" w:hAnsi="Arial" w:cs="Arial"/>
        </w:rPr>
        <w:t>”</w:t>
      </w:r>
      <w:r w:rsidRPr="00F177C8">
        <w:rPr>
          <w:rFonts w:ascii="Arial" w:hAnsi="Arial" w:cs="Arial"/>
        </w:rPr>
        <w:t>）。</w:t>
      </w:r>
    </w:p>
    <w:p w:rsidR="00027522" w:rsidRPr="00F177C8" w:rsidRDefault="00027522" w:rsidP="00D861FB">
      <w:pPr>
        <w:snapToGrid w:val="0"/>
        <w:spacing w:before="4" w:line="276" w:lineRule="auto"/>
        <w:jc w:val="both"/>
        <w:rPr>
          <w:rFonts w:ascii="Arial" w:eastAsia="宋体" w:hAnsi="Arial" w:cs="Arial"/>
          <w:sz w:val="28"/>
          <w:szCs w:val="28"/>
        </w:rPr>
      </w:pPr>
    </w:p>
    <w:p w:rsidR="00027522" w:rsidRPr="00F177C8" w:rsidRDefault="001C2A71" w:rsidP="00D861FB">
      <w:pPr>
        <w:pStyle w:val="a3"/>
        <w:numPr>
          <w:ilvl w:val="1"/>
          <w:numId w:val="3"/>
        </w:numPr>
        <w:tabs>
          <w:tab w:val="left" w:pos="820"/>
        </w:tabs>
        <w:snapToGrid w:val="0"/>
        <w:spacing w:line="276" w:lineRule="auto"/>
        <w:jc w:val="both"/>
        <w:rPr>
          <w:rFonts w:ascii="Arial" w:hAnsi="Arial" w:cs="Arial"/>
        </w:rPr>
      </w:pPr>
      <w:r w:rsidRPr="00F177C8">
        <w:rPr>
          <w:rFonts w:ascii="Arial" w:hAnsi="Arial" w:cs="Arial"/>
        </w:rPr>
        <w:t>灭菌：不需要。</w:t>
      </w:r>
    </w:p>
    <w:p w:rsidR="00027522" w:rsidRPr="00F177C8" w:rsidRDefault="00027522" w:rsidP="00D861FB">
      <w:pPr>
        <w:snapToGrid w:val="0"/>
        <w:spacing w:before="10" w:line="276" w:lineRule="auto"/>
        <w:jc w:val="both"/>
        <w:rPr>
          <w:rFonts w:ascii="Arial" w:eastAsia="宋体" w:hAnsi="Arial" w:cs="Arial"/>
          <w:sz w:val="28"/>
          <w:szCs w:val="28"/>
        </w:rPr>
      </w:pPr>
    </w:p>
    <w:p w:rsidR="00027522" w:rsidRPr="00F177C8" w:rsidRDefault="001C2A71" w:rsidP="00D861FB">
      <w:pPr>
        <w:pStyle w:val="a3"/>
        <w:numPr>
          <w:ilvl w:val="1"/>
          <w:numId w:val="3"/>
        </w:numPr>
        <w:tabs>
          <w:tab w:val="left" w:pos="820"/>
        </w:tabs>
        <w:snapToGrid w:val="0"/>
        <w:spacing w:line="276" w:lineRule="auto"/>
        <w:jc w:val="both"/>
        <w:rPr>
          <w:rFonts w:ascii="Arial" w:hAnsi="Arial" w:cs="Arial"/>
        </w:rPr>
      </w:pPr>
      <w:r w:rsidRPr="00F177C8">
        <w:rPr>
          <w:rFonts w:ascii="Arial" w:hAnsi="Arial" w:cs="Arial"/>
        </w:rPr>
        <w:t>消毒：设计为与患者或操作者接触的</w:t>
      </w:r>
      <w:r w:rsidR="00F4217B" w:rsidRPr="00F177C8">
        <w:rPr>
          <w:rFonts w:ascii="Arial" w:hAnsi="Arial" w:cs="Arial"/>
        </w:rPr>
        <w:t>器械</w:t>
      </w:r>
      <w:r w:rsidRPr="00F177C8">
        <w:rPr>
          <w:rFonts w:ascii="Arial" w:hAnsi="Arial" w:cs="Arial"/>
        </w:rPr>
        <w:t>部件应该能够容易地消毒或者通过一次性罩进行保护。</w:t>
      </w:r>
    </w:p>
    <w:p w:rsidR="00027522" w:rsidRPr="00F177C8" w:rsidRDefault="00027522" w:rsidP="00D861FB">
      <w:pPr>
        <w:snapToGrid w:val="0"/>
        <w:spacing w:before="4" w:line="276" w:lineRule="auto"/>
        <w:jc w:val="both"/>
        <w:rPr>
          <w:rFonts w:ascii="Arial" w:eastAsia="宋体" w:hAnsi="Arial" w:cs="Arial"/>
          <w:sz w:val="28"/>
          <w:szCs w:val="28"/>
        </w:rPr>
      </w:pPr>
    </w:p>
    <w:p w:rsidR="00027522" w:rsidRPr="00F177C8" w:rsidRDefault="00B4743C" w:rsidP="00D861FB">
      <w:pPr>
        <w:pStyle w:val="a3"/>
        <w:numPr>
          <w:ilvl w:val="1"/>
          <w:numId w:val="3"/>
        </w:numPr>
        <w:tabs>
          <w:tab w:val="left" w:pos="820"/>
        </w:tabs>
        <w:snapToGrid w:val="0"/>
        <w:spacing w:line="276" w:lineRule="auto"/>
        <w:jc w:val="both"/>
        <w:rPr>
          <w:rFonts w:ascii="Arial" w:hAnsi="Arial" w:cs="Arial"/>
        </w:rPr>
      </w:pPr>
      <w:r w:rsidRPr="00F177C8">
        <w:rPr>
          <w:rFonts w:ascii="Arial" w:hAnsi="Arial" w:cs="Arial"/>
        </w:rPr>
        <w:t>标签</w:t>
      </w:r>
      <w:r w:rsidR="001C2A71" w:rsidRPr="00F177C8">
        <w:rPr>
          <w:rFonts w:ascii="Arial" w:hAnsi="Arial" w:cs="Arial"/>
        </w:rPr>
        <w:t>：包括草案广告、包装</w:t>
      </w:r>
      <w:r w:rsidRPr="00F177C8">
        <w:rPr>
          <w:rFonts w:ascii="Arial" w:hAnsi="Arial" w:cs="Arial"/>
        </w:rPr>
        <w:t>标签</w:t>
      </w:r>
      <w:r w:rsidR="001C2A71" w:rsidRPr="00F177C8">
        <w:rPr>
          <w:rFonts w:ascii="Arial" w:hAnsi="Arial" w:cs="Arial"/>
        </w:rPr>
        <w:t>和使用说明书的用户手册。</w:t>
      </w:r>
      <w:r w:rsidRPr="00F177C8">
        <w:rPr>
          <w:rFonts w:ascii="Arial" w:hAnsi="Arial" w:cs="Arial"/>
        </w:rPr>
        <w:t>标签</w:t>
      </w:r>
      <w:r w:rsidR="001C2A71" w:rsidRPr="00F177C8">
        <w:rPr>
          <w:rFonts w:ascii="Arial" w:hAnsi="Arial" w:cs="Arial"/>
        </w:rPr>
        <w:t>应符合以下要求：</w:t>
      </w:r>
    </w:p>
    <w:p w:rsidR="00027522" w:rsidRPr="00F177C8" w:rsidRDefault="00027522" w:rsidP="00D861FB">
      <w:pPr>
        <w:snapToGrid w:val="0"/>
        <w:spacing w:before="4" w:line="276" w:lineRule="auto"/>
        <w:jc w:val="both"/>
        <w:rPr>
          <w:rFonts w:ascii="Arial" w:eastAsia="宋体" w:hAnsi="Arial" w:cs="Arial"/>
          <w:sz w:val="28"/>
          <w:szCs w:val="28"/>
        </w:rPr>
      </w:pPr>
    </w:p>
    <w:p w:rsidR="00027522" w:rsidRPr="00F177C8" w:rsidRDefault="001C2A71" w:rsidP="00D861FB">
      <w:pPr>
        <w:pStyle w:val="a3"/>
        <w:numPr>
          <w:ilvl w:val="2"/>
          <w:numId w:val="3"/>
        </w:numPr>
        <w:tabs>
          <w:tab w:val="left" w:pos="1180"/>
        </w:tabs>
        <w:snapToGrid w:val="0"/>
        <w:spacing w:line="276" w:lineRule="auto"/>
        <w:jc w:val="both"/>
        <w:rPr>
          <w:rFonts w:ascii="Arial" w:hAnsi="Arial" w:cs="Arial"/>
        </w:rPr>
      </w:pPr>
      <w:r w:rsidRPr="00F177C8">
        <w:rPr>
          <w:rFonts w:ascii="Arial" w:hAnsi="Arial" w:cs="Arial"/>
        </w:rPr>
        <w:t>一般</w:t>
      </w:r>
      <w:r w:rsidR="00B4743C" w:rsidRPr="00F177C8">
        <w:rPr>
          <w:rFonts w:ascii="Arial" w:hAnsi="Arial" w:cs="Arial"/>
        </w:rPr>
        <w:t>标签</w:t>
      </w:r>
      <w:r w:rsidRPr="00F177C8">
        <w:rPr>
          <w:rFonts w:ascii="Arial" w:hAnsi="Arial" w:cs="Arial"/>
        </w:rPr>
        <w:t>要求：</w:t>
      </w:r>
    </w:p>
    <w:p w:rsidR="00027522" w:rsidRPr="00F177C8" w:rsidRDefault="00027522" w:rsidP="00D861FB">
      <w:pPr>
        <w:snapToGrid w:val="0"/>
        <w:spacing w:before="10" w:line="276" w:lineRule="auto"/>
        <w:jc w:val="both"/>
        <w:rPr>
          <w:rFonts w:ascii="Arial" w:eastAsia="宋体" w:hAnsi="Arial" w:cs="Arial"/>
          <w:sz w:val="28"/>
          <w:szCs w:val="28"/>
        </w:rPr>
      </w:pPr>
    </w:p>
    <w:p w:rsidR="00027522" w:rsidRPr="00F177C8" w:rsidRDefault="00B4743C" w:rsidP="00D861FB">
      <w:pPr>
        <w:pStyle w:val="a3"/>
        <w:numPr>
          <w:ilvl w:val="3"/>
          <w:numId w:val="3"/>
        </w:numPr>
        <w:tabs>
          <w:tab w:val="left" w:pos="1540"/>
        </w:tabs>
        <w:snapToGrid w:val="0"/>
        <w:spacing w:line="276" w:lineRule="auto"/>
        <w:jc w:val="both"/>
        <w:rPr>
          <w:rFonts w:ascii="Arial" w:hAnsi="Arial" w:cs="Arial"/>
        </w:rPr>
      </w:pPr>
      <w:r w:rsidRPr="00F177C8">
        <w:rPr>
          <w:rFonts w:ascii="Arial" w:hAnsi="Arial" w:cs="Arial"/>
        </w:rPr>
        <w:t>标签</w:t>
      </w:r>
      <w:r w:rsidR="001C2A71" w:rsidRPr="00F177C8">
        <w:rPr>
          <w:rFonts w:ascii="Arial" w:hAnsi="Arial" w:cs="Arial"/>
        </w:rPr>
        <w:t>应包括</w:t>
      </w:r>
      <w:r w:rsidR="00F4217B" w:rsidRPr="00F177C8">
        <w:rPr>
          <w:rFonts w:ascii="Arial" w:hAnsi="Arial" w:cs="Arial"/>
        </w:rPr>
        <w:t>器械</w:t>
      </w:r>
      <w:r w:rsidR="001C2A71" w:rsidRPr="00F177C8">
        <w:rPr>
          <w:rFonts w:ascii="Arial" w:hAnsi="Arial" w:cs="Arial"/>
        </w:rPr>
        <w:t>制造商名称和地址（</w:t>
      </w:r>
      <w:r w:rsidR="001C2A71" w:rsidRPr="00F177C8">
        <w:rPr>
          <w:rFonts w:ascii="Arial" w:hAnsi="Arial" w:cs="Arial"/>
        </w:rPr>
        <w:t>21 CFR 801.1</w:t>
      </w:r>
      <w:r w:rsidR="001C2A71" w:rsidRPr="00F177C8">
        <w:rPr>
          <w:rFonts w:ascii="Arial" w:hAnsi="Arial" w:cs="Arial"/>
        </w:rPr>
        <w:t>）。</w:t>
      </w:r>
    </w:p>
    <w:p w:rsidR="00027522" w:rsidRPr="00F177C8" w:rsidRDefault="00B4743C" w:rsidP="00D861FB">
      <w:pPr>
        <w:pStyle w:val="a3"/>
        <w:numPr>
          <w:ilvl w:val="3"/>
          <w:numId w:val="3"/>
        </w:numPr>
        <w:tabs>
          <w:tab w:val="left" w:pos="1540"/>
        </w:tabs>
        <w:snapToGrid w:val="0"/>
        <w:spacing w:before="7" w:line="276" w:lineRule="auto"/>
        <w:jc w:val="both"/>
        <w:rPr>
          <w:rFonts w:ascii="Arial" w:hAnsi="Arial" w:cs="Arial"/>
        </w:rPr>
      </w:pPr>
      <w:r w:rsidRPr="00F177C8">
        <w:rPr>
          <w:rFonts w:ascii="Arial" w:hAnsi="Arial" w:cs="Arial"/>
        </w:rPr>
        <w:t>标签</w:t>
      </w:r>
      <w:r w:rsidR="001C2A71" w:rsidRPr="00F177C8">
        <w:rPr>
          <w:rFonts w:ascii="Arial" w:hAnsi="Arial" w:cs="Arial"/>
        </w:rPr>
        <w:t>应符合</w:t>
      </w:r>
      <w:r w:rsidR="00BD598B">
        <w:rPr>
          <w:rFonts w:ascii="Arial" w:hAnsi="Arial" w:cs="Arial" w:hint="eastAsia"/>
        </w:rPr>
        <w:t>《</w:t>
      </w:r>
      <w:r w:rsidR="00BD598B" w:rsidRPr="00F177C8">
        <w:rPr>
          <w:rFonts w:ascii="Arial" w:hAnsi="Arial" w:cs="Arial"/>
        </w:rPr>
        <w:t>联邦食品、药品和化妆品法案</w:t>
      </w:r>
      <w:r w:rsidR="00BD598B">
        <w:rPr>
          <w:rFonts w:ascii="Arial" w:hAnsi="Arial" w:cs="Arial" w:hint="eastAsia"/>
        </w:rPr>
        <w:t>》</w:t>
      </w:r>
      <w:r w:rsidR="001C2A71" w:rsidRPr="00F177C8">
        <w:rPr>
          <w:rFonts w:ascii="Arial" w:hAnsi="Arial" w:cs="Arial"/>
        </w:rPr>
        <w:t>的</w:t>
      </w:r>
      <w:r w:rsidR="001C2A71" w:rsidRPr="00F177C8">
        <w:rPr>
          <w:rFonts w:ascii="Arial" w:hAnsi="Arial" w:cs="Arial"/>
        </w:rPr>
        <w:t>21 CFR 801</w:t>
      </w:r>
      <w:r w:rsidR="001C2A71" w:rsidRPr="00F177C8">
        <w:rPr>
          <w:rFonts w:ascii="Arial" w:hAnsi="Arial" w:cs="Arial"/>
        </w:rPr>
        <w:t>第</w:t>
      </w:r>
      <w:r w:rsidR="001C2A71" w:rsidRPr="00F177C8">
        <w:rPr>
          <w:rFonts w:ascii="Arial" w:hAnsi="Arial" w:cs="Arial"/>
        </w:rPr>
        <w:t>502</w:t>
      </w:r>
      <w:r w:rsidR="001C2A71" w:rsidRPr="00F177C8">
        <w:rPr>
          <w:rFonts w:ascii="Arial" w:hAnsi="Arial" w:cs="Arial"/>
        </w:rPr>
        <w:t>节（</w:t>
      </w:r>
      <w:r w:rsidR="001C2A71" w:rsidRPr="00F177C8">
        <w:rPr>
          <w:rFonts w:ascii="Arial" w:hAnsi="Arial" w:cs="Arial"/>
        </w:rPr>
        <w:t>“</w:t>
      </w:r>
      <w:r w:rsidRPr="00F177C8">
        <w:rPr>
          <w:rFonts w:ascii="Arial" w:hAnsi="Arial" w:cs="Arial"/>
        </w:rPr>
        <w:t>错标的</w:t>
      </w:r>
      <w:r w:rsidR="001C2A71" w:rsidRPr="00F177C8">
        <w:rPr>
          <w:rFonts w:ascii="Arial" w:hAnsi="Arial" w:cs="Arial"/>
        </w:rPr>
        <w:t>药品和器械</w:t>
      </w:r>
      <w:r w:rsidR="001C2A71" w:rsidRPr="00F177C8">
        <w:rPr>
          <w:rFonts w:ascii="Arial" w:hAnsi="Arial" w:cs="Arial"/>
        </w:rPr>
        <w:t>”</w:t>
      </w:r>
      <w:r w:rsidR="001C2A71" w:rsidRPr="00F177C8">
        <w:rPr>
          <w:rFonts w:ascii="Arial" w:hAnsi="Arial" w:cs="Arial"/>
        </w:rPr>
        <w:t>）和所有其他适用部分。</w:t>
      </w:r>
    </w:p>
    <w:p w:rsidR="00027522" w:rsidRPr="00F177C8" w:rsidRDefault="00027522" w:rsidP="00F177C8">
      <w:pPr>
        <w:snapToGrid w:val="0"/>
        <w:spacing w:line="300" w:lineRule="auto"/>
        <w:rPr>
          <w:rFonts w:ascii="Arial" w:eastAsia="宋体" w:hAnsi="Arial" w:cs="Arial"/>
        </w:rPr>
        <w:sectPr w:rsidR="00027522" w:rsidRPr="00F177C8" w:rsidSect="00AA25F0">
          <w:pgSz w:w="12240" w:h="15840"/>
          <w:pgMar w:top="1134" w:right="1134" w:bottom="1134" w:left="1134" w:header="752" w:footer="0" w:gutter="0"/>
          <w:cols w:space="720"/>
          <w:docGrid w:linePitch="299"/>
        </w:sectPr>
      </w:pPr>
    </w:p>
    <w:p w:rsidR="00027522" w:rsidRPr="00F177C8" w:rsidRDefault="00F4217B" w:rsidP="00F177C8">
      <w:pPr>
        <w:pStyle w:val="a3"/>
        <w:numPr>
          <w:ilvl w:val="2"/>
          <w:numId w:val="3"/>
        </w:numPr>
        <w:tabs>
          <w:tab w:val="left" w:pos="1180"/>
        </w:tabs>
        <w:snapToGrid w:val="0"/>
        <w:spacing w:before="69" w:line="300" w:lineRule="auto"/>
        <w:rPr>
          <w:rFonts w:ascii="Arial" w:hAnsi="Arial" w:cs="Arial"/>
        </w:rPr>
      </w:pPr>
      <w:r w:rsidRPr="00F177C8">
        <w:rPr>
          <w:rFonts w:ascii="Arial" w:hAnsi="Arial" w:cs="Arial"/>
        </w:rPr>
        <w:lastRenderedPageBreak/>
        <w:t>器械</w:t>
      </w:r>
      <w:r w:rsidR="001C2A71" w:rsidRPr="00F177C8">
        <w:rPr>
          <w:rFonts w:ascii="Arial" w:hAnsi="Arial" w:cs="Arial"/>
        </w:rPr>
        <w:t>特定的</w:t>
      </w:r>
      <w:r w:rsidR="00E01C4B" w:rsidRPr="00F177C8">
        <w:rPr>
          <w:rFonts w:ascii="Arial" w:hAnsi="Arial" w:cs="Arial"/>
        </w:rPr>
        <w:t>标签</w:t>
      </w:r>
      <w:r w:rsidR="001C2A71" w:rsidRPr="00F177C8">
        <w:rPr>
          <w:rFonts w:ascii="Arial" w:hAnsi="Arial" w:cs="Arial"/>
        </w:rPr>
        <w:t>要求：</w:t>
      </w:r>
    </w:p>
    <w:p w:rsidR="00027522" w:rsidRPr="00F177C8" w:rsidRDefault="00027522" w:rsidP="00F177C8">
      <w:pPr>
        <w:snapToGrid w:val="0"/>
        <w:spacing w:before="10" w:line="300" w:lineRule="auto"/>
        <w:rPr>
          <w:rFonts w:ascii="Arial" w:eastAsia="宋体" w:hAnsi="Arial" w:cs="Arial"/>
          <w:sz w:val="28"/>
          <w:szCs w:val="28"/>
        </w:rPr>
      </w:pPr>
    </w:p>
    <w:p w:rsidR="00027522" w:rsidRPr="00F177C8" w:rsidRDefault="00E01C4B" w:rsidP="00D861FB">
      <w:pPr>
        <w:pStyle w:val="a3"/>
        <w:numPr>
          <w:ilvl w:val="3"/>
          <w:numId w:val="3"/>
        </w:numPr>
        <w:tabs>
          <w:tab w:val="left" w:pos="1540"/>
        </w:tabs>
        <w:snapToGrid w:val="0"/>
        <w:spacing w:line="300" w:lineRule="auto"/>
        <w:jc w:val="both"/>
        <w:rPr>
          <w:rFonts w:ascii="Arial" w:hAnsi="Arial" w:cs="Arial"/>
        </w:rPr>
      </w:pPr>
      <w:r w:rsidRPr="00F177C8">
        <w:rPr>
          <w:rFonts w:ascii="Arial" w:hAnsi="Arial" w:cs="Arial"/>
        </w:rPr>
        <w:t>标签</w:t>
      </w:r>
      <w:r w:rsidR="001C2A71" w:rsidRPr="00F177C8">
        <w:rPr>
          <w:rFonts w:ascii="Arial" w:hAnsi="Arial" w:cs="Arial"/>
        </w:rPr>
        <w:t>应包括处方</w:t>
      </w:r>
      <w:r w:rsidR="00F4217B" w:rsidRPr="00F177C8">
        <w:rPr>
          <w:rFonts w:ascii="Arial" w:hAnsi="Arial" w:cs="Arial"/>
        </w:rPr>
        <w:t>器械</w:t>
      </w:r>
      <w:r w:rsidR="001C2A71" w:rsidRPr="00F177C8">
        <w:rPr>
          <w:rFonts w:ascii="Arial" w:hAnsi="Arial" w:cs="Arial"/>
        </w:rPr>
        <w:t>警告：</w:t>
      </w:r>
      <w:r w:rsidRPr="00F177C8">
        <w:rPr>
          <w:rFonts w:ascii="Arial" w:hAnsi="Arial" w:cs="Arial"/>
        </w:rPr>
        <w:t>（</w:t>
      </w:r>
      <w:r w:rsidR="001C2A71" w:rsidRPr="00F177C8">
        <w:rPr>
          <w:rFonts w:ascii="Arial" w:hAnsi="Arial" w:cs="Arial"/>
        </w:rPr>
        <w:t>“</w:t>
      </w:r>
      <w:r w:rsidR="001C2A71" w:rsidRPr="00F177C8">
        <w:rPr>
          <w:rFonts w:ascii="Arial" w:hAnsi="Arial" w:cs="Arial"/>
        </w:rPr>
        <w:t>警告：美国联邦法律规定该</w:t>
      </w:r>
      <w:r w:rsidR="00F4217B" w:rsidRPr="00F177C8">
        <w:rPr>
          <w:rFonts w:ascii="Arial" w:hAnsi="Arial" w:cs="Arial"/>
        </w:rPr>
        <w:t>器械</w:t>
      </w:r>
      <w:r w:rsidR="001C2A71" w:rsidRPr="00F177C8">
        <w:rPr>
          <w:rFonts w:ascii="Arial" w:hAnsi="Arial" w:cs="Arial"/>
        </w:rPr>
        <w:t>必须由医生</w:t>
      </w:r>
      <w:r w:rsidR="00BD598B" w:rsidRPr="00F177C8">
        <w:rPr>
          <w:rFonts w:ascii="Arial" w:hAnsi="Arial" w:cs="Arial"/>
        </w:rPr>
        <w:t>销售</w:t>
      </w:r>
      <w:r w:rsidR="001C2A71" w:rsidRPr="00F177C8">
        <w:rPr>
          <w:rFonts w:ascii="Arial" w:hAnsi="Arial" w:cs="Arial"/>
        </w:rPr>
        <w:t>或者</w:t>
      </w:r>
      <w:r w:rsidR="00BD598B">
        <w:rPr>
          <w:rFonts w:ascii="Arial" w:hAnsi="Arial" w:cs="Arial" w:hint="eastAsia"/>
        </w:rPr>
        <w:t>订购</w:t>
      </w:r>
      <w:r w:rsidR="001C2A71" w:rsidRPr="00F177C8">
        <w:rPr>
          <w:rFonts w:ascii="Arial" w:hAnsi="Arial" w:cs="Arial"/>
        </w:rPr>
        <w:t>”</w:t>
      </w:r>
      <w:r w:rsidRPr="00F177C8">
        <w:rPr>
          <w:rFonts w:ascii="Arial" w:hAnsi="Arial" w:cs="Arial"/>
        </w:rPr>
        <w:t>）（</w:t>
      </w:r>
      <w:r w:rsidR="001C2A71" w:rsidRPr="00F177C8">
        <w:rPr>
          <w:rFonts w:ascii="Arial" w:hAnsi="Arial" w:cs="Arial"/>
        </w:rPr>
        <w:t>CFR 801.109</w:t>
      </w:r>
      <w:r w:rsidRPr="00F177C8">
        <w:rPr>
          <w:rFonts w:ascii="Arial" w:hAnsi="Arial" w:cs="Arial"/>
        </w:rPr>
        <w:t>（</w:t>
      </w:r>
      <w:r w:rsidR="001C2A71" w:rsidRPr="00F177C8">
        <w:rPr>
          <w:rFonts w:ascii="Arial" w:hAnsi="Arial" w:cs="Arial"/>
        </w:rPr>
        <w:t>b</w:t>
      </w:r>
      <w:r w:rsidRPr="00F177C8">
        <w:rPr>
          <w:rFonts w:ascii="Arial" w:hAnsi="Arial" w:cs="Arial"/>
        </w:rPr>
        <w:t>）（</w:t>
      </w:r>
      <w:r w:rsidR="001C2A71" w:rsidRPr="00F177C8">
        <w:rPr>
          <w:rFonts w:ascii="Arial" w:hAnsi="Arial" w:cs="Arial"/>
        </w:rPr>
        <w:t>1</w:t>
      </w:r>
      <w:r w:rsidRPr="00F177C8">
        <w:rPr>
          <w:rFonts w:ascii="Arial" w:hAnsi="Arial" w:cs="Arial"/>
        </w:rPr>
        <w:t>））</w:t>
      </w:r>
      <w:r w:rsidR="001C2A71" w:rsidRPr="00F177C8">
        <w:rPr>
          <w:rFonts w:ascii="Arial" w:hAnsi="Arial" w:cs="Arial"/>
        </w:rPr>
        <w:t>。</w:t>
      </w:r>
    </w:p>
    <w:p w:rsidR="00027522" w:rsidRPr="00F177C8" w:rsidRDefault="00027522" w:rsidP="00D861FB">
      <w:pPr>
        <w:snapToGrid w:val="0"/>
        <w:spacing w:before="4" w:line="300" w:lineRule="auto"/>
        <w:jc w:val="both"/>
        <w:rPr>
          <w:rFonts w:ascii="Arial" w:eastAsia="宋体" w:hAnsi="Arial" w:cs="Arial"/>
          <w:sz w:val="28"/>
          <w:szCs w:val="28"/>
        </w:rPr>
      </w:pPr>
    </w:p>
    <w:p w:rsidR="00027522" w:rsidRPr="00F177C8" w:rsidRDefault="00E01C4B" w:rsidP="00D861FB">
      <w:pPr>
        <w:pStyle w:val="a3"/>
        <w:numPr>
          <w:ilvl w:val="3"/>
          <w:numId w:val="3"/>
        </w:numPr>
        <w:tabs>
          <w:tab w:val="left" w:pos="1540"/>
        </w:tabs>
        <w:snapToGrid w:val="0"/>
        <w:spacing w:line="300" w:lineRule="auto"/>
        <w:jc w:val="both"/>
        <w:rPr>
          <w:rFonts w:ascii="Arial" w:hAnsi="Arial" w:cs="Arial"/>
        </w:rPr>
      </w:pPr>
      <w:r w:rsidRPr="00F177C8">
        <w:rPr>
          <w:rFonts w:ascii="Arial" w:hAnsi="Arial" w:cs="Arial"/>
        </w:rPr>
        <w:t>标签</w:t>
      </w:r>
      <w:r w:rsidR="001C2A71" w:rsidRPr="00F177C8">
        <w:rPr>
          <w:rFonts w:ascii="Arial" w:hAnsi="Arial" w:cs="Arial"/>
        </w:rPr>
        <w:t>应包括清洁和消毒程序。</w:t>
      </w:r>
    </w:p>
    <w:p w:rsidR="00027522" w:rsidRPr="00F177C8" w:rsidRDefault="001C2A71" w:rsidP="00D861FB">
      <w:pPr>
        <w:pStyle w:val="a3"/>
        <w:numPr>
          <w:ilvl w:val="3"/>
          <w:numId w:val="3"/>
        </w:numPr>
        <w:tabs>
          <w:tab w:val="left" w:pos="1540"/>
        </w:tabs>
        <w:snapToGrid w:val="0"/>
        <w:spacing w:before="7" w:line="300" w:lineRule="auto"/>
        <w:jc w:val="both"/>
        <w:rPr>
          <w:rFonts w:ascii="Arial" w:hAnsi="Arial" w:cs="Arial"/>
        </w:rPr>
      </w:pPr>
      <w:r w:rsidRPr="00F177C8">
        <w:rPr>
          <w:rFonts w:ascii="Arial" w:hAnsi="Arial" w:cs="Arial"/>
        </w:rPr>
        <w:t>光毒性：应向用户提供以下信息：</w:t>
      </w:r>
      <w:r w:rsidRPr="00F177C8">
        <w:rPr>
          <w:rFonts w:ascii="Arial" w:hAnsi="Arial" w:cs="Arial"/>
        </w:rPr>
        <w:t>“</w:t>
      </w:r>
      <w:r w:rsidRPr="00F177C8">
        <w:rPr>
          <w:rFonts w:ascii="Arial" w:hAnsi="Arial" w:cs="Arial"/>
        </w:rPr>
        <w:t>因为长时间的强光照射可能会损伤视网膜，所以使用该</w:t>
      </w:r>
      <w:r w:rsidR="00F4217B" w:rsidRPr="00F177C8">
        <w:rPr>
          <w:rFonts w:ascii="Arial" w:hAnsi="Arial" w:cs="Arial"/>
        </w:rPr>
        <w:t>器械</w:t>
      </w:r>
      <w:r w:rsidRPr="00F177C8">
        <w:rPr>
          <w:rFonts w:ascii="Arial" w:hAnsi="Arial" w:cs="Arial"/>
        </w:rPr>
        <w:t>进行眼睛检查不应</w:t>
      </w:r>
      <w:r w:rsidR="005F11BA" w:rsidRPr="00F177C8">
        <w:rPr>
          <w:rFonts w:ascii="Arial" w:hAnsi="Arial" w:cs="Arial"/>
        </w:rPr>
        <w:t>无</w:t>
      </w:r>
      <w:r w:rsidRPr="00F177C8">
        <w:rPr>
          <w:rFonts w:ascii="Arial" w:hAnsi="Arial" w:cs="Arial"/>
        </w:rPr>
        <w:t>必要地延长时间，并且亮度设置不应超过目标结构的清晰</w:t>
      </w:r>
      <w:r w:rsidR="00387EB1" w:rsidRPr="00F177C8">
        <w:rPr>
          <w:rFonts w:ascii="Arial" w:hAnsi="Arial" w:cs="Arial"/>
        </w:rPr>
        <w:t>可视化</w:t>
      </w:r>
      <w:r w:rsidRPr="00F177C8">
        <w:rPr>
          <w:rFonts w:ascii="Arial" w:hAnsi="Arial" w:cs="Arial"/>
        </w:rPr>
        <w:t>所需要的。该</w:t>
      </w:r>
      <w:r w:rsidR="00F4217B" w:rsidRPr="00F177C8">
        <w:rPr>
          <w:rFonts w:ascii="Arial" w:hAnsi="Arial" w:cs="Arial"/>
        </w:rPr>
        <w:t>器械</w:t>
      </w:r>
      <w:r w:rsidRPr="00F177C8">
        <w:rPr>
          <w:rFonts w:ascii="Arial" w:hAnsi="Arial" w:cs="Arial"/>
        </w:rPr>
        <w:t>应与消除紫外线（</w:t>
      </w:r>
      <w:r w:rsidRPr="00F177C8">
        <w:rPr>
          <w:rFonts w:ascii="Arial" w:hAnsi="Arial" w:cs="Arial"/>
        </w:rPr>
        <w:t>&lt;400 nm</w:t>
      </w:r>
      <w:r w:rsidRPr="00F177C8">
        <w:rPr>
          <w:rFonts w:ascii="Arial" w:hAnsi="Arial" w:cs="Arial"/>
        </w:rPr>
        <w:t>）的滤光片一起使用，并且尽可能使用消除短波长蓝光（</w:t>
      </w:r>
      <w:r w:rsidRPr="00F177C8">
        <w:rPr>
          <w:rFonts w:ascii="Arial" w:hAnsi="Arial" w:cs="Arial"/>
        </w:rPr>
        <w:t>&lt;420 nm</w:t>
      </w:r>
      <w:r w:rsidRPr="00F177C8">
        <w:rPr>
          <w:rFonts w:ascii="Arial" w:hAnsi="Arial" w:cs="Arial"/>
        </w:rPr>
        <w:t>）的滤光片。</w:t>
      </w:r>
      <w:r w:rsidR="005F11BA" w:rsidRPr="00F177C8">
        <w:rPr>
          <w:rFonts w:ascii="Arial" w:hAnsi="Arial" w:cs="Arial"/>
        </w:rPr>
        <w:t>”</w:t>
      </w:r>
    </w:p>
    <w:p w:rsidR="00027522" w:rsidRPr="00F177C8" w:rsidRDefault="00027522" w:rsidP="00D861FB">
      <w:pPr>
        <w:snapToGrid w:val="0"/>
        <w:spacing w:before="10" w:line="300" w:lineRule="auto"/>
        <w:jc w:val="both"/>
        <w:rPr>
          <w:rFonts w:ascii="Arial" w:eastAsia="宋体" w:hAnsi="Arial" w:cs="Arial"/>
          <w:sz w:val="28"/>
          <w:szCs w:val="28"/>
        </w:rPr>
      </w:pPr>
    </w:p>
    <w:p w:rsidR="00027522" w:rsidRPr="00F177C8" w:rsidRDefault="001C2A71" w:rsidP="00D861FB">
      <w:pPr>
        <w:pStyle w:val="a3"/>
        <w:snapToGrid w:val="0"/>
        <w:spacing w:line="300" w:lineRule="auto"/>
        <w:ind w:hanging="48"/>
        <w:jc w:val="both"/>
        <w:rPr>
          <w:rFonts w:ascii="Arial" w:hAnsi="Arial" w:cs="Arial"/>
        </w:rPr>
      </w:pPr>
      <w:r w:rsidRPr="00F177C8">
        <w:rPr>
          <w:rFonts w:ascii="Arial" w:hAnsi="Arial" w:cs="Arial"/>
        </w:rPr>
        <w:t>“</w:t>
      </w:r>
      <w:r w:rsidRPr="00F177C8">
        <w:rPr>
          <w:rFonts w:ascii="Arial" w:hAnsi="Arial" w:cs="Arial"/>
        </w:rPr>
        <w:t>光化学危害的视网膜暴露剂量是</w:t>
      </w:r>
      <w:r w:rsidR="007F5B02">
        <w:rPr>
          <w:rFonts w:ascii="Arial" w:hAnsi="Arial" w:cs="Arial"/>
        </w:rPr>
        <w:t>放射</w:t>
      </w:r>
      <w:r w:rsidRPr="00F177C8">
        <w:rPr>
          <w:rFonts w:ascii="Arial" w:hAnsi="Arial" w:cs="Arial"/>
        </w:rPr>
        <w:t>和暴露时间的乘积。如果</w:t>
      </w:r>
      <w:r w:rsidR="007F5B02">
        <w:rPr>
          <w:rFonts w:ascii="Arial" w:hAnsi="Arial" w:cs="Arial"/>
        </w:rPr>
        <w:t>放射</w:t>
      </w:r>
      <w:r w:rsidRPr="00F177C8">
        <w:rPr>
          <w:rFonts w:ascii="Arial" w:hAnsi="Arial" w:cs="Arial"/>
        </w:rPr>
        <w:t>值减少一半，则需要两倍的时间达到最大暴露限值。</w:t>
      </w:r>
      <w:r w:rsidR="005F11BA" w:rsidRPr="00F177C8">
        <w:rPr>
          <w:rFonts w:ascii="Arial" w:hAnsi="Arial" w:cs="Arial"/>
        </w:rPr>
        <w:t>”</w:t>
      </w:r>
    </w:p>
    <w:p w:rsidR="00027522" w:rsidRPr="00F177C8" w:rsidRDefault="00027522" w:rsidP="00D861FB">
      <w:pPr>
        <w:snapToGrid w:val="0"/>
        <w:spacing w:before="10" w:line="300" w:lineRule="auto"/>
        <w:jc w:val="both"/>
        <w:rPr>
          <w:rFonts w:ascii="Arial" w:eastAsia="宋体" w:hAnsi="Arial" w:cs="Arial"/>
          <w:sz w:val="28"/>
          <w:szCs w:val="28"/>
        </w:rPr>
      </w:pPr>
    </w:p>
    <w:p w:rsidR="00027522" w:rsidRPr="00F177C8" w:rsidRDefault="001C2A71" w:rsidP="00D861FB">
      <w:pPr>
        <w:pStyle w:val="a3"/>
        <w:snapToGrid w:val="0"/>
        <w:spacing w:line="300" w:lineRule="auto"/>
        <w:ind w:left="1539" w:hanging="48"/>
        <w:jc w:val="both"/>
        <w:rPr>
          <w:rFonts w:ascii="Arial" w:hAnsi="Arial" w:cs="Arial"/>
        </w:rPr>
      </w:pPr>
      <w:r w:rsidRPr="00F177C8">
        <w:rPr>
          <w:rFonts w:ascii="Arial" w:hAnsi="Arial" w:cs="Arial"/>
        </w:rPr>
        <w:t>“</w:t>
      </w:r>
      <w:r w:rsidRPr="00F177C8">
        <w:rPr>
          <w:rFonts w:ascii="Arial" w:hAnsi="Arial" w:cs="Arial"/>
        </w:rPr>
        <w:t>虽然</w:t>
      </w:r>
      <w:r w:rsidR="00387EB1" w:rsidRPr="00F177C8">
        <w:rPr>
          <w:rFonts w:ascii="Arial" w:hAnsi="Arial" w:cs="Arial"/>
        </w:rPr>
        <w:t>未观察到</w:t>
      </w:r>
      <w:r w:rsidRPr="00F177C8">
        <w:rPr>
          <w:rFonts w:ascii="Arial" w:hAnsi="Arial" w:cs="Arial"/>
        </w:rPr>
        <w:t>裂隙灯急性的光</w:t>
      </w:r>
      <w:r w:rsidR="007F5B02">
        <w:rPr>
          <w:rFonts w:ascii="Arial" w:hAnsi="Arial" w:cs="Arial"/>
        </w:rPr>
        <w:t>放射</w:t>
      </w:r>
      <w:r w:rsidRPr="00F177C8">
        <w:rPr>
          <w:rFonts w:ascii="Arial" w:hAnsi="Arial" w:cs="Arial"/>
        </w:rPr>
        <w:t>危害，但建议将</w:t>
      </w:r>
      <w:r w:rsidR="00387EB1" w:rsidRPr="00F177C8">
        <w:rPr>
          <w:rFonts w:ascii="Arial" w:hAnsi="Arial" w:cs="Arial"/>
        </w:rPr>
        <w:t>导向</w:t>
      </w:r>
      <w:r w:rsidRPr="00F177C8">
        <w:rPr>
          <w:rFonts w:ascii="Arial" w:hAnsi="Arial" w:cs="Arial"/>
        </w:rPr>
        <w:t>患者眼睛的光强度限制在诊断所需的最低水平。婴儿、眼无晶状体者和患有眼疾的人将面临更大的风险。如果</w:t>
      </w:r>
      <w:r w:rsidR="00387EB1" w:rsidRPr="00F177C8">
        <w:rPr>
          <w:rFonts w:ascii="Arial" w:hAnsi="Arial" w:cs="Arial"/>
        </w:rPr>
        <w:t>接受检查的患者</w:t>
      </w:r>
      <w:r w:rsidRPr="00F177C8">
        <w:rPr>
          <w:rFonts w:ascii="Arial" w:hAnsi="Arial" w:cs="Arial"/>
        </w:rPr>
        <w:t>在过去</w:t>
      </w:r>
      <w:r w:rsidRPr="00F177C8">
        <w:rPr>
          <w:rFonts w:ascii="Arial" w:hAnsi="Arial" w:cs="Arial"/>
        </w:rPr>
        <w:t>24</w:t>
      </w:r>
      <w:r w:rsidRPr="00F177C8">
        <w:rPr>
          <w:rFonts w:ascii="Arial" w:hAnsi="Arial" w:cs="Arial"/>
        </w:rPr>
        <w:t>小时内使用相同的仪器或任何其他使用可见光源的眼科</w:t>
      </w:r>
      <w:r w:rsidR="00387EB1" w:rsidRPr="00F177C8">
        <w:rPr>
          <w:rFonts w:ascii="Arial" w:hAnsi="Arial" w:cs="Arial"/>
        </w:rPr>
        <w:t>器械</w:t>
      </w:r>
      <w:r w:rsidRPr="00F177C8">
        <w:rPr>
          <w:rFonts w:ascii="Arial" w:hAnsi="Arial" w:cs="Arial"/>
        </w:rPr>
        <w:t>进行任何</w:t>
      </w:r>
      <w:r w:rsidR="00387EB1" w:rsidRPr="00F177C8">
        <w:rPr>
          <w:rFonts w:ascii="Arial" w:hAnsi="Arial" w:cs="Arial"/>
        </w:rPr>
        <w:t>暴露</w:t>
      </w:r>
      <w:r w:rsidRPr="00F177C8">
        <w:rPr>
          <w:rFonts w:ascii="Arial" w:hAnsi="Arial" w:cs="Arial"/>
        </w:rPr>
        <w:t>，</w:t>
      </w:r>
      <w:r w:rsidR="00387EB1" w:rsidRPr="00F177C8">
        <w:rPr>
          <w:rFonts w:ascii="Arial" w:hAnsi="Arial" w:cs="Arial"/>
        </w:rPr>
        <w:t>则</w:t>
      </w:r>
      <w:r w:rsidRPr="00F177C8">
        <w:rPr>
          <w:rFonts w:ascii="Arial" w:hAnsi="Arial" w:cs="Arial"/>
        </w:rPr>
        <w:t>也可能会增加风险。如果眼睛已暴露于视网膜摄影，</w:t>
      </w:r>
      <w:r w:rsidR="00387EB1" w:rsidRPr="00F177C8">
        <w:rPr>
          <w:rFonts w:ascii="Arial" w:hAnsi="Arial" w:cs="Arial"/>
        </w:rPr>
        <w:t>则光强度限制在最低水平</w:t>
      </w:r>
      <w:r w:rsidRPr="00F177C8">
        <w:rPr>
          <w:rFonts w:ascii="Arial" w:hAnsi="Arial" w:cs="Arial"/>
        </w:rPr>
        <w:t>也特别适用。</w:t>
      </w:r>
      <w:r w:rsidRPr="00F177C8">
        <w:rPr>
          <w:rFonts w:ascii="Arial" w:hAnsi="Arial" w:cs="Arial"/>
        </w:rPr>
        <w:t>”</w:t>
      </w:r>
    </w:p>
    <w:p w:rsidR="00027522" w:rsidRPr="00F177C8" w:rsidRDefault="00027522" w:rsidP="00D861FB">
      <w:pPr>
        <w:snapToGrid w:val="0"/>
        <w:spacing w:before="4" w:line="300" w:lineRule="auto"/>
        <w:jc w:val="both"/>
        <w:rPr>
          <w:rFonts w:ascii="Arial" w:eastAsia="宋体" w:hAnsi="Arial" w:cs="Arial"/>
          <w:sz w:val="28"/>
          <w:szCs w:val="28"/>
        </w:rPr>
      </w:pPr>
    </w:p>
    <w:p w:rsidR="00027522" w:rsidRPr="00F177C8" w:rsidRDefault="001C2A71" w:rsidP="00D861FB">
      <w:pPr>
        <w:pStyle w:val="a3"/>
        <w:numPr>
          <w:ilvl w:val="3"/>
          <w:numId w:val="3"/>
        </w:numPr>
        <w:tabs>
          <w:tab w:val="left" w:pos="1540"/>
        </w:tabs>
        <w:snapToGrid w:val="0"/>
        <w:spacing w:before="7" w:line="300" w:lineRule="auto"/>
        <w:jc w:val="both"/>
        <w:rPr>
          <w:rFonts w:ascii="Arial" w:hAnsi="Arial" w:cs="Arial"/>
        </w:rPr>
      </w:pPr>
      <w:r w:rsidRPr="00F177C8">
        <w:rPr>
          <w:rFonts w:ascii="Arial" w:hAnsi="Arial" w:cs="Arial"/>
        </w:rPr>
        <w:t>激光：使用激光的产品必须符合</w:t>
      </w:r>
      <w:r w:rsidRPr="00F177C8">
        <w:rPr>
          <w:rFonts w:ascii="Arial" w:hAnsi="Arial" w:cs="Arial"/>
        </w:rPr>
        <w:t>21 CFR</w:t>
      </w:r>
      <w:r w:rsidRPr="00F177C8">
        <w:rPr>
          <w:rFonts w:ascii="Arial" w:hAnsi="Arial" w:cs="Arial"/>
        </w:rPr>
        <w:t>第</w:t>
      </w:r>
      <w:r w:rsidRPr="00F177C8">
        <w:rPr>
          <w:rFonts w:ascii="Arial" w:hAnsi="Arial" w:cs="Arial"/>
        </w:rPr>
        <w:t>1040.10</w:t>
      </w:r>
      <w:r w:rsidRPr="00F177C8">
        <w:rPr>
          <w:rFonts w:ascii="Arial" w:hAnsi="Arial" w:cs="Arial"/>
        </w:rPr>
        <w:t>和</w:t>
      </w:r>
      <w:r w:rsidRPr="00F177C8">
        <w:rPr>
          <w:rFonts w:ascii="Arial" w:hAnsi="Arial" w:cs="Arial"/>
        </w:rPr>
        <w:t>1040.11</w:t>
      </w:r>
      <w:r w:rsidRPr="00F177C8">
        <w:rPr>
          <w:rFonts w:ascii="Arial" w:hAnsi="Arial" w:cs="Arial"/>
        </w:rPr>
        <w:t>条规定，并且必须按照</w:t>
      </w:r>
      <w:r w:rsidRPr="00F177C8">
        <w:rPr>
          <w:rFonts w:ascii="Arial" w:hAnsi="Arial" w:cs="Arial"/>
        </w:rPr>
        <w:t>21 CFR 1040.10</w:t>
      </w:r>
      <w:r w:rsidRPr="00F177C8">
        <w:rPr>
          <w:rFonts w:ascii="Arial" w:hAnsi="Arial" w:cs="Arial"/>
        </w:rPr>
        <w:t>（</w:t>
      </w:r>
      <w:r w:rsidRPr="00F177C8">
        <w:rPr>
          <w:rFonts w:ascii="Arial" w:hAnsi="Arial" w:cs="Arial"/>
        </w:rPr>
        <w:t>g</w:t>
      </w:r>
      <w:r w:rsidRPr="00F177C8">
        <w:rPr>
          <w:rFonts w:ascii="Arial" w:hAnsi="Arial" w:cs="Arial"/>
        </w:rPr>
        <w:t>）进行标示。</w:t>
      </w:r>
    </w:p>
    <w:p w:rsidR="00027522" w:rsidRPr="00F177C8" w:rsidRDefault="00027522" w:rsidP="00F177C8">
      <w:pPr>
        <w:snapToGrid w:val="0"/>
        <w:spacing w:line="300" w:lineRule="auto"/>
        <w:rPr>
          <w:rFonts w:ascii="Arial" w:eastAsia="宋体" w:hAnsi="Arial" w:cs="Arial"/>
        </w:rPr>
        <w:sectPr w:rsidR="00027522" w:rsidRPr="00F177C8" w:rsidSect="00AA25F0">
          <w:pgSz w:w="12240" w:h="15840"/>
          <w:pgMar w:top="1134" w:right="1134" w:bottom="1134" w:left="1134" w:header="752" w:footer="0" w:gutter="0"/>
          <w:cols w:space="720"/>
          <w:docGrid w:linePitch="299"/>
        </w:sectPr>
      </w:pPr>
    </w:p>
    <w:p w:rsidR="00027522" w:rsidRPr="00F177C8" w:rsidRDefault="00027522" w:rsidP="00F177C8">
      <w:pPr>
        <w:snapToGrid w:val="0"/>
        <w:spacing w:before="4" w:line="300" w:lineRule="auto"/>
        <w:rPr>
          <w:rFonts w:ascii="Arial" w:eastAsia="宋体" w:hAnsi="Arial" w:cs="Arial"/>
          <w:sz w:val="11"/>
          <w:szCs w:val="11"/>
        </w:rPr>
      </w:pPr>
    </w:p>
    <w:p w:rsidR="00027522" w:rsidRPr="00F177C8" w:rsidRDefault="00027522" w:rsidP="00F177C8">
      <w:pPr>
        <w:snapToGrid w:val="0"/>
        <w:spacing w:line="300" w:lineRule="auto"/>
        <w:rPr>
          <w:rFonts w:ascii="Arial" w:eastAsia="宋体" w:hAnsi="Arial" w:cs="Arial"/>
          <w:sz w:val="20"/>
          <w:szCs w:val="20"/>
        </w:rPr>
      </w:pPr>
    </w:p>
    <w:p w:rsidR="00027522" w:rsidRPr="00F177C8" w:rsidRDefault="00BD598B" w:rsidP="00F177C8">
      <w:pPr>
        <w:pStyle w:val="5"/>
        <w:numPr>
          <w:ilvl w:val="0"/>
          <w:numId w:val="3"/>
        </w:numPr>
        <w:tabs>
          <w:tab w:val="left" w:pos="820"/>
        </w:tabs>
        <w:snapToGrid w:val="0"/>
        <w:spacing w:before="69" w:line="300" w:lineRule="auto"/>
        <w:ind w:left="820"/>
        <w:jc w:val="left"/>
        <w:rPr>
          <w:rFonts w:ascii="Arial" w:hAnsi="Arial" w:cs="Arial"/>
          <w:b w:val="0"/>
          <w:bCs w:val="0"/>
        </w:rPr>
      </w:pPr>
      <w:r>
        <w:rPr>
          <w:rFonts w:ascii="Arial" w:hAnsi="Arial" w:cs="Arial"/>
        </w:rPr>
        <w:t>参考</w:t>
      </w:r>
      <w:r>
        <w:rPr>
          <w:rFonts w:ascii="Arial" w:hAnsi="Arial" w:cs="Arial" w:hint="eastAsia"/>
        </w:rPr>
        <w:t>文件</w:t>
      </w:r>
    </w:p>
    <w:p w:rsidR="00027522" w:rsidRPr="00F177C8" w:rsidRDefault="00027522" w:rsidP="00F177C8">
      <w:pPr>
        <w:snapToGrid w:val="0"/>
        <w:spacing w:before="6" w:line="300" w:lineRule="auto"/>
        <w:rPr>
          <w:rFonts w:ascii="Arial" w:eastAsia="宋体" w:hAnsi="Arial" w:cs="Arial"/>
          <w:sz w:val="28"/>
          <w:szCs w:val="28"/>
        </w:rPr>
      </w:pPr>
    </w:p>
    <w:p w:rsidR="00BD598B" w:rsidRDefault="001C2A71" w:rsidP="00BD598B">
      <w:pPr>
        <w:pStyle w:val="a3"/>
        <w:tabs>
          <w:tab w:val="left" w:pos="2259"/>
        </w:tabs>
        <w:snapToGrid w:val="0"/>
        <w:spacing w:line="300" w:lineRule="auto"/>
        <w:ind w:left="460"/>
        <w:rPr>
          <w:rFonts w:ascii="Arial" w:hAnsi="Arial" w:cs="Arial"/>
        </w:rPr>
      </w:pPr>
      <w:r w:rsidRPr="009E3D59">
        <w:rPr>
          <w:rFonts w:ascii="Arial" w:hAnsi="Arial" w:cs="Arial"/>
          <w:spacing w:val="-4"/>
        </w:rPr>
        <w:t>IEC 60601- 1</w:t>
      </w:r>
      <w:r w:rsidRPr="009E3D59">
        <w:rPr>
          <w:rFonts w:ascii="Arial" w:hAnsi="Arial" w:cs="Arial"/>
          <w:spacing w:val="-4"/>
        </w:rPr>
        <w:tab/>
        <w:t xml:space="preserve">- </w:t>
      </w:r>
      <w:r w:rsidR="00BD598B">
        <w:rPr>
          <w:rFonts w:ascii="Arial" w:hAnsi="Arial" w:cs="Arial" w:hint="eastAsia"/>
        </w:rPr>
        <w:t>医疗电气设备</w:t>
      </w:r>
      <w:r w:rsidR="00BD598B">
        <w:rPr>
          <w:rFonts w:ascii="Arial" w:hAnsi="Arial" w:cs="Arial"/>
        </w:rPr>
        <w:t>-</w:t>
      </w:r>
      <w:r w:rsidR="00BD598B">
        <w:rPr>
          <w:rFonts w:ascii="Arial" w:hAnsi="Arial" w:cs="Arial" w:hint="eastAsia"/>
        </w:rPr>
        <w:t>第</w:t>
      </w:r>
      <w:r w:rsidR="00BD598B">
        <w:rPr>
          <w:rFonts w:ascii="Arial" w:hAnsi="Arial" w:cs="Arial"/>
        </w:rPr>
        <w:t>1</w:t>
      </w:r>
      <w:r w:rsidR="00BD598B">
        <w:rPr>
          <w:rFonts w:ascii="Arial" w:hAnsi="Arial" w:cs="Arial" w:hint="eastAsia"/>
        </w:rPr>
        <w:t>部分：安全性的一般要求</w:t>
      </w:r>
      <w:r w:rsidR="00BD598B">
        <w:rPr>
          <w:rFonts w:ascii="Arial" w:hAnsi="Arial" w:cs="Arial"/>
        </w:rPr>
        <w:t xml:space="preserve"> </w:t>
      </w:r>
    </w:p>
    <w:p w:rsidR="00027522" w:rsidRDefault="001C2A71" w:rsidP="00BD598B">
      <w:pPr>
        <w:pStyle w:val="a3"/>
        <w:tabs>
          <w:tab w:val="left" w:pos="2259"/>
        </w:tabs>
        <w:snapToGrid w:val="0"/>
        <w:spacing w:line="300" w:lineRule="auto"/>
        <w:ind w:leftChars="183" w:left="405" w:hangingChars="1" w:hanging="2"/>
        <w:rPr>
          <w:rFonts w:ascii="Arial" w:hAnsi="Arial" w:cs="Arial" w:hint="eastAsia"/>
        </w:rPr>
      </w:pPr>
      <w:r w:rsidRPr="009E3D59">
        <w:rPr>
          <w:rFonts w:ascii="Arial" w:hAnsi="Arial" w:cs="Arial"/>
          <w:spacing w:val="-4"/>
        </w:rPr>
        <w:t xml:space="preserve"> IEC 60601- 1- 4</w:t>
      </w:r>
      <w:r w:rsidRPr="009E3D59">
        <w:rPr>
          <w:rFonts w:ascii="Arial" w:hAnsi="Arial" w:cs="Arial"/>
          <w:spacing w:val="-4"/>
        </w:rPr>
        <w:tab/>
        <w:t xml:space="preserve">- </w:t>
      </w:r>
      <w:r w:rsidR="00BD598B">
        <w:rPr>
          <w:rFonts w:ascii="Arial" w:hAnsi="Arial" w:cs="Arial" w:hint="eastAsia"/>
        </w:rPr>
        <w:t>医疗电气设备</w:t>
      </w:r>
      <w:r w:rsidR="00BD598B">
        <w:rPr>
          <w:rFonts w:ascii="Arial" w:hAnsi="Arial" w:cs="Arial"/>
        </w:rPr>
        <w:t>-</w:t>
      </w:r>
      <w:r w:rsidR="00BD598B">
        <w:rPr>
          <w:rFonts w:ascii="Arial" w:hAnsi="Arial" w:cs="Arial" w:hint="eastAsia"/>
        </w:rPr>
        <w:t>第</w:t>
      </w:r>
      <w:r w:rsidR="00BD598B">
        <w:rPr>
          <w:rFonts w:ascii="Arial" w:hAnsi="Arial" w:cs="Arial"/>
        </w:rPr>
        <w:t>1</w:t>
      </w:r>
      <w:r w:rsidR="00BD598B">
        <w:rPr>
          <w:rFonts w:ascii="Arial" w:hAnsi="Arial" w:cs="Arial" w:hint="eastAsia"/>
        </w:rPr>
        <w:t>部分：安全性的一般要求</w:t>
      </w:r>
      <w:r w:rsidR="00BD598B">
        <w:rPr>
          <w:rFonts w:ascii="Arial" w:hAnsi="Arial" w:cs="Arial"/>
        </w:rPr>
        <w:t>-4.</w:t>
      </w:r>
      <w:r w:rsidR="00BD598B">
        <w:rPr>
          <w:rFonts w:ascii="Arial" w:hAnsi="Arial" w:cs="Arial" w:hint="eastAsia"/>
        </w:rPr>
        <w:t>辅助标准：可编程电气医疗系统。</w:t>
      </w:r>
    </w:p>
    <w:p w:rsidR="00BD598B" w:rsidRPr="00F177C8" w:rsidRDefault="00BD598B" w:rsidP="00BD598B">
      <w:pPr>
        <w:pStyle w:val="a3"/>
        <w:tabs>
          <w:tab w:val="left" w:pos="2259"/>
        </w:tabs>
        <w:snapToGrid w:val="0"/>
        <w:spacing w:line="300" w:lineRule="auto"/>
        <w:ind w:leftChars="183" w:left="406" w:hangingChars="1" w:hanging="3"/>
        <w:rPr>
          <w:rFonts w:ascii="Arial" w:hAnsi="Arial" w:cs="Arial"/>
          <w:sz w:val="28"/>
          <w:szCs w:val="28"/>
        </w:rPr>
      </w:pPr>
    </w:p>
    <w:p w:rsidR="00027522" w:rsidRPr="00F177C8" w:rsidRDefault="001C2A71" w:rsidP="00D861FB">
      <w:pPr>
        <w:pStyle w:val="a3"/>
        <w:tabs>
          <w:tab w:val="left" w:pos="1899"/>
        </w:tabs>
        <w:snapToGrid w:val="0"/>
        <w:spacing w:line="300" w:lineRule="auto"/>
        <w:ind w:leftChars="183" w:left="405" w:hangingChars="1" w:hanging="2"/>
        <w:rPr>
          <w:rFonts w:ascii="Arial" w:hAnsi="Arial" w:cs="Arial"/>
        </w:rPr>
      </w:pPr>
      <w:r w:rsidRPr="00F177C8">
        <w:rPr>
          <w:rFonts w:ascii="Arial" w:hAnsi="Arial" w:cs="Arial"/>
        </w:rPr>
        <w:t>ISO 10939</w:t>
      </w:r>
      <w:r w:rsidRPr="00F177C8">
        <w:rPr>
          <w:rFonts w:ascii="Arial" w:hAnsi="Arial" w:cs="Arial"/>
        </w:rPr>
        <w:tab/>
        <w:t xml:space="preserve">- </w:t>
      </w:r>
      <w:r w:rsidR="00BD598B">
        <w:rPr>
          <w:rFonts w:ascii="Arial" w:hAnsi="Arial" w:cs="Arial"/>
        </w:rPr>
        <w:t>眼科仪器</w:t>
      </w:r>
      <w:r w:rsidR="00BD598B">
        <w:rPr>
          <w:rFonts w:ascii="Arial" w:hAnsi="Arial" w:cs="Arial"/>
        </w:rPr>
        <w:t>-</w:t>
      </w:r>
      <w:r w:rsidR="00BD598B" w:rsidRPr="00BD598B">
        <w:rPr>
          <w:rFonts w:ascii="Arial" w:hAnsi="Arial" w:cs="Arial" w:hint="eastAsia"/>
        </w:rPr>
        <w:t>裂隙灯显微镜</w:t>
      </w:r>
    </w:p>
    <w:p w:rsidR="00027522" w:rsidRPr="00F177C8" w:rsidRDefault="001C2A71" w:rsidP="00D861FB">
      <w:pPr>
        <w:pStyle w:val="a3"/>
        <w:tabs>
          <w:tab w:val="left" w:pos="1899"/>
        </w:tabs>
        <w:snapToGrid w:val="0"/>
        <w:spacing w:before="7" w:line="300" w:lineRule="auto"/>
        <w:ind w:leftChars="183" w:left="405" w:hangingChars="1" w:hanging="2"/>
        <w:rPr>
          <w:rFonts w:ascii="Arial" w:hAnsi="Arial" w:cs="Arial"/>
        </w:rPr>
      </w:pPr>
      <w:r w:rsidRPr="00F177C8">
        <w:rPr>
          <w:rFonts w:ascii="Arial" w:hAnsi="Arial" w:cs="Arial"/>
        </w:rPr>
        <w:t>ISO 15004</w:t>
      </w:r>
      <w:r w:rsidRPr="00F177C8">
        <w:rPr>
          <w:rFonts w:ascii="Arial" w:hAnsi="Arial" w:cs="Arial"/>
        </w:rPr>
        <w:tab/>
        <w:t xml:space="preserve">- </w:t>
      </w:r>
      <w:r w:rsidR="00BD598B">
        <w:rPr>
          <w:rFonts w:ascii="Arial" w:hAnsi="Arial" w:cs="Arial"/>
        </w:rPr>
        <w:t>眼科仪器</w:t>
      </w:r>
      <w:r w:rsidR="00BD598B">
        <w:rPr>
          <w:rFonts w:ascii="Arial" w:hAnsi="Arial" w:cs="Arial"/>
        </w:rPr>
        <w:t>-</w:t>
      </w:r>
      <w:r w:rsidR="00BD598B">
        <w:rPr>
          <w:rFonts w:ascii="Arial" w:hAnsi="Arial" w:cs="Arial" w:hint="eastAsia"/>
        </w:rPr>
        <w:t>一般要求和试验方法</w:t>
      </w:r>
    </w:p>
    <w:p w:rsidR="00027522" w:rsidRPr="00F177C8" w:rsidRDefault="001C2A71" w:rsidP="00D861FB">
      <w:pPr>
        <w:snapToGrid w:val="0"/>
        <w:spacing w:before="5" w:line="300" w:lineRule="auto"/>
        <w:ind w:leftChars="183" w:left="405" w:hangingChars="1" w:hanging="2"/>
        <w:rPr>
          <w:rFonts w:ascii="Arial" w:eastAsia="宋体" w:hAnsi="Arial" w:cs="Arial"/>
          <w:sz w:val="20"/>
          <w:szCs w:val="20"/>
        </w:rPr>
      </w:pPr>
      <w:r w:rsidRPr="00F177C8">
        <w:rPr>
          <w:rFonts w:ascii="Arial" w:eastAsia="宋体" w:hAnsi="Arial" w:cs="Arial"/>
          <w:sz w:val="20"/>
        </w:rPr>
        <w:t>*</w:t>
      </w:r>
      <w:r w:rsidR="00BD598B">
        <w:rPr>
          <w:rFonts w:ascii="Arial" w:eastAsia="宋体" w:hAnsi="Arial" w:cs="Arial" w:hint="eastAsia"/>
          <w:sz w:val="20"/>
        </w:rPr>
        <w:t>在美国，这些标准的副本可从美国国家标准学会（</w:t>
      </w:r>
      <w:r w:rsidR="00BD598B">
        <w:rPr>
          <w:rFonts w:ascii="Arial" w:eastAsia="宋体" w:hAnsi="Arial" w:cs="Arial"/>
          <w:sz w:val="20"/>
        </w:rPr>
        <w:t>ANSI</w:t>
      </w:r>
      <w:r w:rsidR="00BD598B">
        <w:rPr>
          <w:rFonts w:ascii="Arial" w:eastAsia="宋体" w:hAnsi="Arial" w:cs="Arial" w:hint="eastAsia"/>
          <w:sz w:val="20"/>
        </w:rPr>
        <w:t>）</w:t>
      </w:r>
      <w:r w:rsidR="00BD598B">
        <w:rPr>
          <w:rFonts w:ascii="Arial" w:eastAsia="宋体" w:hAnsi="Arial" w:cs="Arial"/>
          <w:sz w:val="20"/>
        </w:rPr>
        <w:t>11 West 42</w:t>
      </w:r>
      <w:r w:rsidR="00BD598B">
        <w:rPr>
          <w:rFonts w:ascii="Arial" w:eastAsia="宋体" w:hAnsi="Arial" w:cs="Arial"/>
          <w:sz w:val="20"/>
          <w:vertAlign w:val="superscript"/>
        </w:rPr>
        <w:t xml:space="preserve">nd </w:t>
      </w:r>
      <w:r w:rsidR="00BD598B">
        <w:rPr>
          <w:rFonts w:ascii="Arial" w:eastAsia="宋体" w:hAnsi="Arial" w:cs="Arial"/>
          <w:sz w:val="20"/>
        </w:rPr>
        <w:t>Street</w:t>
      </w:r>
      <w:r w:rsidR="00BD598B">
        <w:rPr>
          <w:rFonts w:ascii="Arial" w:eastAsia="宋体" w:hAnsi="Arial" w:cs="Arial" w:hint="eastAsia"/>
          <w:sz w:val="20"/>
        </w:rPr>
        <w:t>，</w:t>
      </w:r>
      <w:r w:rsidR="00BD598B">
        <w:rPr>
          <w:rFonts w:ascii="Arial" w:eastAsia="宋体" w:hAnsi="Arial" w:cs="Arial"/>
          <w:sz w:val="20"/>
        </w:rPr>
        <w:t>New York</w:t>
      </w:r>
      <w:r w:rsidR="00BD598B">
        <w:rPr>
          <w:rFonts w:ascii="Arial" w:eastAsia="宋体" w:hAnsi="Arial" w:cs="Arial" w:hint="eastAsia"/>
          <w:sz w:val="20"/>
        </w:rPr>
        <w:t>，</w:t>
      </w:r>
      <w:r w:rsidR="00BD598B">
        <w:rPr>
          <w:rFonts w:ascii="Arial" w:eastAsia="宋体" w:hAnsi="Arial" w:cs="Arial"/>
          <w:sz w:val="20"/>
        </w:rPr>
        <w:t>NY 10036</w:t>
      </w:r>
      <w:r w:rsidR="00BD598B">
        <w:rPr>
          <w:rFonts w:ascii="Arial" w:eastAsia="宋体" w:hAnsi="Arial" w:cs="Arial" w:hint="eastAsia"/>
          <w:sz w:val="20"/>
        </w:rPr>
        <w:t>获得。</w:t>
      </w:r>
    </w:p>
    <w:p w:rsidR="00027522" w:rsidRPr="00F177C8" w:rsidRDefault="00027522" w:rsidP="00D861FB">
      <w:pPr>
        <w:snapToGrid w:val="0"/>
        <w:spacing w:before="5" w:line="300" w:lineRule="auto"/>
        <w:ind w:leftChars="183" w:left="406" w:hangingChars="1" w:hanging="3"/>
        <w:rPr>
          <w:rFonts w:ascii="Arial" w:eastAsia="宋体" w:hAnsi="Arial" w:cs="Arial"/>
          <w:sz w:val="28"/>
          <w:szCs w:val="28"/>
        </w:rPr>
      </w:pPr>
    </w:p>
    <w:p w:rsidR="00027522" w:rsidRPr="00F177C8" w:rsidRDefault="001C2A71" w:rsidP="00D861FB">
      <w:pPr>
        <w:pStyle w:val="a3"/>
        <w:tabs>
          <w:tab w:val="left" w:pos="2259"/>
        </w:tabs>
        <w:snapToGrid w:val="0"/>
        <w:spacing w:line="300" w:lineRule="auto"/>
        <w:ind w:leftChars="183" w:left="405" w:hangingChars="1" w:hanging="2"/>
        <w:rPr>
          <w:rFonts w:ascii="Arial" w:hAnsi="Arial" w:cs="Arial"/>
        </w:rPr>
      </w:pPr>
      <w:r w:rsidRPr="00F177C8">
        <w:rPr>
          <w:rFonts w:ascii="Arial" w:hAnsi="Arial" w:cs="Arial"/>
        </w:rPr>
        <w:t>UL 544</w:t>
      </w:r>
      <w:r w:rsidRPr="00F177C8">
        <w:rPr>
          <w:rFonts w:ascii="Arial" w:hAnsi="Arial" w:cs="Arial"/>
        </w:rPr>
        <w:tab/>
        <w:t>-</w:t>
      </w:r>
      <w:r w:rsidR="00BD598B">
        <w:rPr>
          <w:rFonts w:ascii="Arial" w:hAnsi="Arial" w:cs="Arial" w:hint="eastAsia"/>
        </w:rPr>
        <w:t>专业医疗和牙科设备</w:t>
      </w:r>
    </w:p>
    <w:p w:rsidR="00027522" w:rsidRPr="00F177C8" w:rsidRDefault="001C2A71" w:rsidP="00D861FB">
      <w:pPr>
        <w:pStyle w:val="a3"/>
        <w:tabs>
          <w:tab w:val="left" w:pos="2259"/>
        </w:tabs>
        <w:snapToGrid w:val="0"/>
        <w:spacing w:before="7" w:line="300" w:lineRule="auto"/>
        <w:ind w:leftChars="183" w:left="405" w:hangingChars="1" w:hanging="2"/>
        <w:rPr>
          <w:rFonts w:ascii="Arial" w:hAnsi="Arial" w:cs="Arial"/>
        </w:rPr>
      </w:pPr>
      <w:r w:rsidRPr="00F177C8">
        <w:rPr>
          <w:rFonts w:ascii="Arial" w:hAnsi="Arial" w:cs="Arial"/>
        </w:rPr>
        <w:t>UL 2601-1</w:t>
      </w:r>
      <w:r w:rsidRPr="00F177C8">
        <w:rPr>
          <w:rFonts w:ascii="Arial" w:hAnsi="Arial" w:cs="Arial"/>
        </w:rPr>
        <w:tab/>
        <w:t>-</w:t>
      </w:r>
      <w:r w:rsidR="00BD598B">
        <w:rPr>
          <w:rFonts w:ascii="Arial" w:hAnsi="Arial" w:cs="Arial" w:hint="eastAsia"/>
        </w:rPr>
        <w:t>医疗电气设备</w:t>
      </w:r>
      <w:r w:rsidR="00BD598B">
        <w:rPr>
          <w:rFonts w:ascii="Arial" w:hAnsi="Arial" w:cs="Arial"/>
        </w:rPr>
        <w:t>-</w:t>
      </w:r>
      <w:r w:rsidR="00BD598B">
        <w:rPr>
          <w:rFonts w:ascii="Arial" w:hAnsi="Arial" w:cs="Arial" w:hint="eastAsia"/>
        </w:rPr>
        <w:t>第</w:t>
      </w:r>
      <w:r w:rsidR="00BD598B">
        <w:rPr>
          <w:rFonts w:ascii="Arial" w:hAnsi="Arial" w:cs="Arial"/>
        </w:rPr>
        <w:t>1</w:t>
      </w:r>
      <w:r w:rsidR="00BD598B">
        <w:rPr>
          <w:rFonts w:ascii="Arial" w:hAnsi="Arial" w:cs="Arial" w:hint="eastAsia"/>
        </w:rPr>
        <w:t>部分：安全性的一般要求</w:t>
      </w:r>
    </w:p>
    <w:p w:rsidR="00027522" w:rsidRPr="00F177C8" w:rsidRDefault="00027522" w:rsidP="00D861FB">
      <w:pPr>
        <w:snapToGrid w:val="0"/>
        <w:spacing w:before="10" w:line="300" w:lineRule="auto"/>
        <w:ind w:leftChars="183" w:left="406" w:hangingChars="1" w:hanging="3"/>
        <w:rPr>
          <w:rFonts w:ascii="Arial" w:eastAsia="宋体" w:hAnsi="Arial" w:cs="Arial"/>
          <w:sz w:val="28"/>
          <w:szCs w:val="28"/>
        </w:rPr>
      </w:pPr>
    </w:p>
    <w:p w:rsidR="00BD598B" w:rsidRDefault="00BD598B" w:rsidP="00BD598B">
      <w:pPr>
        <w:pStyle w:val="a3"/>
        <w:snapToGrid w:val="0"/>
        <w:spacing w:line="300" w:lineRule="auto"/>
        <w:ind w:left="460"/>
        <w:jc w:val="both"/>
        <w:rPr>
          <w:rFonts w:ascii="Arial" w:hAnsi="Arial" w:cs="Arial"/>
        </w:rPr>
      </w:pPr>
      <w:r>
        <w:rPr>
          <w:rFonts w:ascii="Arial" w:hAnsi="Arial" w:cs="Arial" w:hint="eastAsia"/>
        </w:rPr>
        <w:t>对</w:t>
      </w:r>
      <w:r w:rsidRPr="00751CEB">
        <w:rPr>
          <w:rFonts w:ascii="Arial" w:hAnsi="Arial" w:cs="Arial" w:hint="eastAsia"/>
        </w:rPr>
        <w:t>计算机控制医疗器械进行</w:t>
      </w:r>
      <w:r w:rsidRPr="00751CEB">
        <w:rPr>
          <w:rFonts w:ascii="Arial" w:hAnsi="Arial" w:cs="Arial" w:hint="eastAsia"/>
        </w:rPr>
        <w:t>510</w:t>
      </w:r>
      <w:r w:rsidRPr="00751CEB">
        <w:rPr>
          <w:rFonts w:ascii="Arial" w:hAnsi="Arial" w:cs="Arial" w:hint="eastAsia"/>
        </w:rPr>
        <w:t>（</w:t>
      </w:r>
      <w:r w:rsidRPr="00751CEB">
        <w:rPr>
          <w:rFonts w:ascii="Arial" w:hAnsi="Arial" w:cs="Arial" w:hint="eastAsia"/>
        </w:rPr>
        <w:t>k</w:t>
      </w:r>
      <w:r>
        <w:rPr>
          <w:rFonts w:ascii="Arial" w:hAnsi="Arial" w:cs="Arial" w:hint="eastAsia"/>
        </w:rPr>
        <w:t>）审查的审查员指南</w:t>
      </w:r>
      <w:r w:rsidRPr="00751CEB">
        <w:rPr>
          <w:rFonts w:ascii="Arial" w:hAnsi="Arial" w:cs="Arial" w:hint="eastAsia"/>
        </w:rPr>
        <w:t>（</w:t>
      </w:r>
      <w:r w:rsidRPr="00751CEB">
        <w:rPr>
          <w:rFonts w:ascii="Arial" w:hAnsi="Arial" w:cs="Arial" w:hint="eastAsia"/>
        </w:rPr>
        <w:t>1991</w:t>
      </w:r>
      <w:r w:rsidRPr="00751CEB">
        <w:rPr>
          <w:rFonts w:ascii="Arial" w:hAnsi="Arial" w:cs="Arial" w:hint="eastAsia"/>
        </w:rPr>
        <w:t>年</w:t>
      </w:r>
      <w:r w:rsidRPr="00751CEB">
        <w:rPr>
          <w:rFonts w:ascii="Arial" w:hAnsi="Arial" w:cs="Arial" w:hint="eastAsia"/>
        </w:rPr>
        <w:t>8</w:t>
      </w:r>
      <w:r w:rsidRPr="00751CEB">
        <w:rPr>
          <w:rFonts w:ascii="Arial" w:hAnsi="Arial" w:cs="Arial" w:hint="eastAsia"/>
        </w:rPr>
        <w:t>月</w:t>
      </w:r>
      <w:r w:rsidRPr="00751CEB">
        <w:rPr>
          <w:rFonts w:ascii="Arial" w:hAnsi="Arial" w:cs="Arial" w:hint="eastAsia"/>
        </w:rPr>
        <w:t>29</w:t>
      </w:r>
      <w:r w:rsidRPr="00751CEB">
        <w:rPr>
          <w:rFonts w:ascii="Arial" w:hAnsi="Arial" w:cs="Arial" w:hint="eastAsia"/>
        </w:rPr>
        <w:t>日）</w:t>
      </w:r>
    </w:p>
    <w:p w:rsidR="00BD598B" w:rsidRDefault="00BD598B" w:rsidP="00BD598B">
      <w:pPr>
        <w:snapToGrid w:val="0"/>
        <w:spacing w:before="4" w:line="300" w:lineRule="auto"/>
        <w:ind w:left="460"/>
        <w:jc w:val="both"/>
        <w:rPr>
          <w:rFonts w:ascii="Arial" w:eastAsia="宋体" w:hAnsi="Arial" w:cs="Arial"/>
          <w:sz w:val="24"/>
          <w:szCs w:val="24"/>
        </w:rPr>
      </w:pPr>
      <w:r>
        <w:rPr>
          <w:rFonts w:ascii="Arial" w:eastAsia="宋体" w:hAnsi="Arial" w:cs="Arial" w:hint="eastAsia"/>
          <w:sz w:val="24"/>
          <w:szCs w:val="24"/>
        </w:rPr>
        <w:t>关于包含软件上市前提交内容的</w:t>
      </w:r>
      <w:r w:rsidRPr="00751CEB">
        <w:rPr>
          <w:rFonts w:ascii="Arial" w:eastAsia="宋体" w:hAnsi="Arial" w:cs="Arial" w:hint="eastAsia"/>
          <w:sz w:val="24"/>
          <w:szCs w:val="24"/>
        </w:rPr>
        <w:t>ODE</w:t>
      </w:r>
      <w:r>
        <w:rPr>
          <w:rFonts w:ascii="Arial" w:eastAsia="宋体" w:hAnsi="Arial" w:cs="Arial" w:hint="eastAsia"/>
          <w:sz w:val="24"/>
          <w:szCs w:val="24"/>
        </w:rPr>
        <w:t>指南</w:t>
      </w:r>
      <w:r>
        <w:rPr>
          <w:rFonts w:ascii="Arial" w:eastAsia="宋体" w:hAnsi="Arial" w:cs="Arial" w:hint="eastAsia"/>
          <w:sz w:val="24"/>
          <w:szCs w:val="24"/>
        </w:rPr>
        <w:t>-</w:t>
      </w:r>
      <w:r>
        <w:rPr>
          <w:rFonts w:ascii="Arial" w:eastAsia="宋体" w:hAnsi="Arial" w:cs="Arial" w:hint="eastAsia"/>
          <w:sz w:val="24"/>
          <w:szCs w:val="24"/>
        </w:rPr>
        <w:t>文件草案</w:t>
      </w:r>
      <w:r w:rsidRPr="00751CEB">
        <w:rPr>
          <w:rFonts w:ascii="Arial" w:eastAsia="宋体" w:hAnsi="Arial" w:cs="Arial" w:hint="eastAsia"/>
          <w:sz w:val="24"/>
          <w:szCs w:val="24"/>
        </w:rPr>
        <w:t>（可从</w:t>
      </w:r>
      <w:r w:rsidRPr="00751CEB">
        <w:rPr>
          <w:rFonts w:ascii="Arial" w:eastAsia="宋体" w:hAnsi="Arial" w:cs="Arial" w:hint="eastAsia"/>
          <w:sz w:val="24"/>
          <w:szCs w:val="24"/>
        </w:rPr>
        <w:t>www.fda.gov/cdrh/ode/dtswguid.html</w:t>
      </w:r>
      <w:r w:rsidRPr="00751CEB">
        <w:rPr>
          <w:rFonts w:ascii="Arial" w:eastAsia="宋体" w:hAnsi="Arial" w:cs="Arial" w:hint="eastAsia"/>
          <w:sz w:val="24"/>
          <w:szCs w:val="24"/>
        </w:rPr>
        <w:t>获得）</w:t>
      </w:r>
    </w:p>
    <w:p w:rsidR="00027522" w:rsidRPr="00BD598B" w:rsidRDefault="00027522" w:rsidP="00D861FB">
      <w:pPr>
        <w:snapToGrid w:val="0"/>
        <w:spacing w:before="4" w:line="300" w:lineRule="auto"/>
        <w:ind w:leftChars="183" w:left="406" w:hangingChars="1" w:hanging="3"/>
        <w:rPr>
          <w:rFonts w:ascii="Arial" w:eastAsia="宋体" w:hAnsi="Arial" w:cs="Arial"/>
          <w:sz w:val="28"/>
          <w:szCs w:val="28"/>
        </w:rPr>
      </w:pPr>
    </w:p>
    <w:p w:rsidR="00BD598B" w:rsidRDefault="00BD598B" w:rsidP="00BD598B">
      <w:pPr>
        <w:snapToGrid w:val="0"/>
        <w:spacing w:before="4" w:line="300" w:lineRule="auto"/>
        <w:ind w:left="460"/>
        <w:jc w:val="both"/>
        <w:rPr>
          <w:rFonts w:ascii="Arial" w:eastAsia="宋体" w:hAnsi="Arial" w:cs="Arial"/>
          <w:sz w:val="24"/>
          <w:szCs w:val="24"/>
        </w:rPr>
      </w:pPr>
      <w:r w:rsidRPr="004B32AF">
        <w:rPr>
          <w:rFonts w:ascii="Arial" w:eastAsia="宋体" w:hAnsi="Arial" w:cs="Arial" w:hint="eastAsia"/>
          <w:sz w:val="24"/>
          <w:szCs w:val="24"/>
        </w:rPr>
        <w:t>1998</w:t>
      </w:r>
      <w:r w:rsidRPr="004B32AF">
        <w:rPr>
          <w:rFonts w:ascii="Arial" w:eastAsia="宋体" w:hAnsi="Arial" w:cs="Arial" w:hint="eastAsia"/>
          <w:sz w:val="24"/>
          <w:szCs w:val="24"/>
        </w:rPr>
        <w:t>年</w:t>
      </w:r>
      <w:r w:rsidRPr="004B32AF">
        <w:rPr>
          <w:rFonts w:ascii="Arial" w:eastAsia="宋体" w:hAnsi="Arial" w:cs="Arial" w:hint="eastAsia"/>
          <w:sz w:val="24"/>
          <w:szCs w:val="24"/>
        </w:rPr>
        <w:t>TLV</w:t>
      </w:r>
      <w:r w:rsidRPr="004B32AF">
        <w:rPr>
          <w:rFonts w:ascii="Arial" w:eastAsia="宋体" w:hAnsi="Arial" w:cs="Arial" w:hint="eastAsia"/>
          <w:sz w:val="24"/>
          <w:szCs w:val="24"/>
        </w:rPr>
        <w:t>和</w:t>
      </w:r>
      <w:r w:rsidRPr="004B32AF">
        <w:rPr>
          <w:rFonts w:ascii="Arial" w:eastAsia="宋体" w:hAnsi="Arial" w:cs="Arial" w:hint="eastAsia"/>
          <w:sz w:val="24"/>
          <w:szCs w:val="24"/>
        </w:rPr>
        <w:t>BEI</w:t>
      </w:r>
      <w:r w:rsidRPr="004B32AF">
        <w:rPr>
          <w:rFonts w:ascii="Arial" w:eastAsia="宋体" w:hAnsi="Arial" w:cs="Arial" w:hint="eastAsia"/>
          <w:sz w:val="24"/>
          <w:szCs w:val="24"/>
        </w:rPr>
        <w:t>：化学物质和物理试剂和生物暴露指数的阈限值，美国政府工业卫生学家会议（</w:t>
      </w:r>
      <w:r w:rsidRPr="004B32AF">
        <w:rPr>
          <w:rFonts w:ascii="Arial" w:eastAsia="宋体" w:hAnsi="Arial" w:cs="Arial" w:hint="eastAsia"/>
          <w:sz w:val="24"/>
          <w:szCs w:val="24"/>
        </w:rPr>
        <w:t>ACGIH</w:t>
      </w:r>
      <w:r w:rsidRPr="004B32AF">
        <w:rPr>
          <w:rFonts w:ascii="Arial" w:eastAsia="宋体" w:hAnsi="Arial" w:cs="Arial" w:hint="eastAsia"/>
          <w:sz w:val="24"/>
          <w:szCs w:val="24"/>
        </w:rPr>
        <w:t>，</w:t>
      </w:r>
      <w:r w:rsidRPr="004B32AF">
        <w:rPr>
          <w:rFonts w:ascii="Arial" w:hAnsi="Arial" w:cs="Arial"/>
          <w:sz w:val="24"/>
          <w:szCs w:val="24"/>
        </w:rPr>
        <w:t>Cincinnati</w:t>
      </w:r>
      <w:r w:rsidRPr="004B32AF">
        <w:rPr>
          <w:rFonts w:ascii="Arial" w:eastAsia="宋体" w:hAnsi="Arial" w:cs="Arial" w:hint="eastAsia"/>
          <w:sz w:val="24"/>
          <w:szCs w:val="24"/>
        </w:rPr>
        <w:t>，</w:t>
      </w:r>
      <w:r w:rsidRPr="004B32AF">
        <w:rPr>
          <w:rFonts w:ascii="Arial" w:eastAsia="宋体" w:hAnsi="Arial" w:cs="Arial" w:hint="eastAsia"/>
          <w:sz w:val="24"/>
          <w:szCs w:val="24"/>
        </w:rPr>
        <w:t>OH</w:t>
      </w:r>
      <w:r w:rsidRPr="004B32AF">
        <w:rPr>
          <w:rFonts w:ascii="Arial" w:eastAsia="宋体" w:hAnsi="Arial" w:cs="Arial" w:hint="eastAsia"/>
          <w:sz w:val="24"/>
          <w:szCs w:val="24"/>
        </w:rPr>
        <w:t>），</w:t>
      </w:r>
      <w:r w:rsidRPr="004B32AF">
        <w:rPr>
          <w:rFonts w:ascii="Arial" w:eastAsia="宋体" w:hAnsi="Arial" w:cs="Arial" w:hint="eastAsia"/>
          <w:sz w:val="24"/>
          <w:szCs w:val="24"/>
        </w:rPr>
        <w:t>1998</w:t>
      </w:r>
      <w:r w:rsidRPr="004B32AF">
        <w:rPr>
          <w:rFonts w:ascii="Arial" w:eastAsia="宋体" w:hAnsi="Arial" w:cs="Arial" w:hint="eastAsia"/>
          <w:sz w:val="24"/>
          <w:szCs w:val="24"/>
        </w:rPr>
        <w:t>年。</w:t>
      </w:r>
    </w:p>
    <w:p w:rsidR="00027522" w:rsidRPr="00BD598B" w:rsidRDefault="00027522" w:rsidP="00D861FB">
      <w:pPr>
        <w:snapToGrid w:val="0"/>
        <w:spacing w:before="4" w:line="300" w:lineRule="auto"/>
        <w:ind w:leftChars="183" w:left="406" w:hangingChars="1" w:hanging="3"/>
        <w:rPr>
          <w:rFonts w:ascii="Arial" w:eastAsia="宋体" w:hAnsi="Arial" w:cs="Arial"/>
          <w:sz w:val="28"/>
          <w:szCs w:val="28"/>
        </w:rPr>
      </w:pPr>
    </w:p>
    <w:p w:rsidR="00BD598B" w:rsidRPr="00FE0788" w:rsidRDefault="00BD598B" w:rsidP="00BD598B">
      <w:pPr>
        <w:pStyle w:val="a3"/>
        <w:snapToGrid w:val="0"/>
        <w:spacing w:line="300" w:lineRule="auto"/>
        <w:ind w:left="460"/>
        <w:jc w:val="both"/>
        <w:rPr>
          <w:rFonts w:ascii="Arial" w:hAnsi="Arial" w:cs="Arial"/>
        </w:rPr>
      </w:pPr>
      <w:r w:rsidRPr="00FE0788">
        <w:rPr>
          <w:rFonts w:ascii="Arial" w:hAnsi="Arial" w:cs="Arial"/>
        </w:rPr>
        <w:t>ANSI/IESNA RP 27.1-96</w:t>
      </w:r>
      <w:r>
        <w:rPr>
          <w:rFonts w:ascii="Arial" w:hAnsi="Arial" w:cs="Arial"/>
        </w:rPr>
        <w:t>：</w:t>
      </w:r>
      <w:r w:rsidRPr="004B32AF">
        <w:rPr>
          <w:rFonts w:ascii="Arial" w:hAnsi="Arial" w:cs="Arial" w:hint="eastAsia"/>
        </w:rPr>
        <w:t>灯和灯</w:t>
      </w:r>
      <w:r>
        <w:rPr>
          <w:rFonts w:ascii="Arial" w:hAnsi="Arial" w:cs="Arial" w:hint="eastAsia"/>
        </w:rPr>
        <w:t>系统</w:t>
      </w:r>
      <w:r w:rsidRPr="004B32AF">
        <w:rPr>
          <w:rFonts w:ascii="Arial" w:hAnsi="Arial" w:cs="Arial" w:hint="eastAsia"/>
        </w:rPr>
        <w:t>光生物安全</w:t>
      </w:r>
      <w:r>
        <w:rPr>
          <w:rFonts w:ascii="Arial" w:hAnsi="Arial" w:cs="Arial" w:hint="eastAsia"/>
        </w:rPr>
        <w:t>的</w:t>
      </w:r>
      <w:r w:rsidRPr="004B32AF">
        <w:rPr>
          <w:rFonts w:ascii="Arial" w:hAnsi="Arial" w:cs="Arial" w:hint="eastAsia"/>
        </w:rPr>
        <w:t>推荐做法</w:t>
      </w:r>
      <w:r>
        <w:rPr>
          <w:rFonts w:ascii="Arial" w:hAnsi="Arial" w:cs="Arial" w:hint="eastAsia"/>
        </w:rPr>
        <w:t>-</w:t>
      </w:r>
      <w:r w:rsidRPr="004B32AF">
        <w:rPr>
          <w:rFonts w:ascii="Arial" w:hAnsi="Arial" w:cs="Arial" w:hint="eastAsia"/>
        </w:rPr>
        <w:t>一般要求。</w:t>
      </w:r>
    </w:p>
    <w:p w:rsidR="00BD598B" w:rsidRPr="00FE0788" w:rsidRDefault="00BD598B" w:rsidP="00BD598B">
      <w:pPr>
        <w:snapToGrid w:val="0"/>
        <w:spacing w:before="4" w:line="300" w:lineRule="auto"/>
        <w:ind w:left="460"/>
        <w:jc w:val="both"/>
        <w:rPr>
          <w:rFonts w:ascii="Arial" w:eastAsia="宋体" w:hAnsi="Arial" w:cs="Arial"/>
          <w:sz w:val="28"/>
          <w:szCs w:val="28"/>
        </w:rPr>
      </w:pPr>
    </w:p>
    <w:p w:rsidR="00BD598B" w:rsidRPr="00FE0788" w:rsidRDefault="00BD598B" w:rsidP="00BD598B">
      <w:pPr>
        <w:pStyle w:val="a3"/>
        <w:snapToGrid w:val="0"/>
        <w:spacing w:line="300" w:lineRule="auto"/>
        <w:ind w:left="460"/>
        <w:rPr>
          <w:rFonts w:ascii="Arial" w:hAnsi="Arial" w:cs="Arial"/>
        </w:rPr>
        <w:sectPr w:rsidR="00BD598B" w:rsidRPr="00FE0788" w:rsidSect="00DD65B0">
          <w:pgSz w:w="12240" w:h="15840"/>
          <w:pgMar w:top="1134" w:right="1134" w:bottom="1134" w:left="1134" w:header="752" w:footer="0" w:gutter="0"/>
          <w:cols w:space="720"/>
          <w:docGrid w:linePitch="299"/>
        </w:sectPr>
      </w:pPr>
      <w:r w:rsidRPr="00FE0788">
        <w:rPr>
          <w:rFonts w:ascii="Arial" w:hAnsi="Arial" w:cs="Arial"/>
        </w:rPr>
        <w:t>ANSI/IESNA RP 27.3-96</w:t>
      </w:r>
      <w:r>
        <w:rPr>
          <w:rFonts w:ascii="Arial" w:hAnsi="Arial" w:cs="Arial"/>
        </w:rPr>
        <w:t>：</w:t>
      </w:r>
      <w:r>
        <w:rPr>
          <w:rFonts w:ascii="Arial" w:hAnsi="Arial" w:cs="Arial" w:hint="eastAsia"/>
        </w:rPr>
        <w:t>灯风险组分类和贴标</w:t>
      </w:r>
      <w:r w:rsidRPr="004B32AF">
        <w:rPr>
          <w:rFonts w:ascii="Arial" w:hAnsi="Arial" w:cs="Arial" w:hint="eastAsia"/>
        </w:rPr>
        <w:t>光生物安全</w:t>
      </w:r>
      <w:r>
        <w:rPr>
          <w:rFonts w:ascii="Arial" w:hAnsi="Arial" w:cs="Arial" w:hint="eastAsia"/>
        </w:rPr>
        <w:t>的推荐做法</w:t>
      </w:r>
    </w:p>
    <w:p w:rsidR="00027522" w:rsidRPr="00BD598B" w:rsidRDefault="00027522" w:rsidP="00F177C8">
      <w:pPr>
        <w:snapToGrid w:val="0"/>
        <w:spacing w:line="300" w:lineRule="auto"/>
        <w:rPr>
          <w:rFonts w:ascii="Arial" w:eastAsia="宋体" w:hAnsi="Arial" w:cs="Arial"/>
          <w:sz w:val="20"/>
          <w:szCs w:val="20"/>
        </w:rPr>
      </w:pPr>
    </w:p>
    <w:p w:rsidR="00027522" w:rsidRPr="00F177C8" w:rsidRDefault="001C2A71" w:rsidP="00F177C8">
      <w:pPr>
        <w:snapToGrid w:val="0"/>
        <w:spacing w:before="62" w:line="300" w:lineRule="auto"/>
        <w:ind w:left="1"/>
        <w:jc w:val="center"/>
        <w:rPr>
          <w:rFonts w:ascii="Arial" w:eastAsia="宋体" w:hAnsi="Arial" w:cs="Arial"/>
          <w:sz w:val="28"/>
          <w:szCs w:val="28"/>
        </w:rPr>
      </w:pPr>
      <w:r w:rsidRPr="00F177C8">
        <w:rPr>
          <w:rFonts w:ascii="Arial" w:eastAsia="宋体" w:hAnsi="Arial" w:cs="Arial"/>
          <w:sz w:val="28"/>
        </w:rPr>
        <w:t>附录</w:t>
      </w:r>
      <w:r w:rsidR="00387EB1" w:rsidRPr="00F177C8">
        <w:rPr>
          <w:rFonts w:ascii="Arial" w:eastAsia="宋体" w:hAnsi="Arial" w:cs="Arial"/>
          <w:sz w:val="28"/>
        </w:rPr>
        <w:t>I</w:t>
      </w:r>
    </w:p>
    <w:p w:rsidR="00027522" w:rsidRPr="00F177C8" w:rsidRDefault="00027522" w:rsidP="00F177C8">
      <w:pPr>
        <w:snapToGrid w:val="0"/>
        <w:spacing w:before="19" w:line="300" w:lineRule="auto"/>
        <w:rPr>
          <w:rFonts w:ascii="Arial" w:eastAsia="宋体" w:hAnsi="Arial" w:cs="Arial"/>
          <w:sz w:val="28"/>
          <w:szCs w:val="28"/>
        </w:rPr>
      </w:pPr>
    </w:p>
    <w:p w:rsidR="00027522" w:rsidRPr="00F177C8" w:rsidRDefault="001C2A71" w:rsidP="00F177C8">
      <w:pPr>
        <w:pStyle w:val="5"/>
        <w:snapToGrid w:val="0"/>
        <w:spacing w:line="300" w:lineRule="auto"/>
        <w:ind w:left="0" w:firstLine="0"/>
        <w:jc w:val="center"/>
        <w:rPr>
          <w:rFonts w:ascii="Arial" w:hAnsi="Arial" w:cs="Arial"/>
          <w:b w:val="0"/>
          <w:bCs w:val="0"/>
        </w:rPr>
      </w:pPr>
      <w:r w:rsidRPr="00F177C8">
        <w:rPr>
          <w:rFonts w:ascii="Arial" w:hAnsi="Arial" w:cs="Arial"/>
        </w:rPr>
        <w:t>裂隙灯</w:t>
      </w:r>
      <w:r w:rsidR="00387EB1" w:rsidRPr="00F177C8">
        <w:rPr>
          <w:rFonts w:ascii="Arial" w:hAnsi="Arial" w:cs="Arial"/>
        </w:rPr>
        <w:t>列表</w:t>
      </w:r>
    </w:p>
    <w:p w:rsidR="00027522" w:rsidRPr="00F177C8" w:rsidRDefault="00027522" w:rsidP="00CF1095">
      <w:pPr>
        <w:snapToGrid w:val="0"/>
        <w:spacing w:before="5" w:line="300" w:lineRule="auto"/>
        <w:jc w:val="both"/>
        <w:rPr>
          <w:rFonts w:ascii="Arial" w:eastAsia="宋体" w:hAnsi="Arial" w:cs="Arial"/>
          <w:sz w:val="28"/>
          <w:szCs w:val="28"/>
        </w:rPr>
      </w:pPr>
    </w:p>
    <w:p w:rsidR="002847FB" w:rsidRPr="00F177C8" w:rsidRDefault="001C2A71" w:rsidP="00CF1095">
      <w:pPr>
        <w:pStyle w:val="a3"/>
        <w:snapToGrid w:val="0"/>
        <w:spacing w:line="300" w:lineRule="auto"/>
        <w:ind w:left="100"/>
        <w:jc w:val="both"/>
        <w:rPr>
          <w:rFonts w:ascii="Arial" w:hAnsi="Arial" w:cs="Arial"/>
          <w:spacing w:val="-3"/>
        </w:rPr>
      </w:pPr>
      <w:r w:rsidRPr="00F177C8">
        <w:rPr>
          <w:rFonts w:ascii="Arial" w:hAnsi="Arial" w:cs="Arial"/>
        </w:rPr>
        <w:t>应在</w:t>
      </w:r>
      <w:r w:rsidRPr="00F177C8">
        <w:rPr>
          <w:rFonts w:ascii="Arial" w:hAnsi="Arial" w:cs="Arial"/>
        </w:rPr>
        <w:t xml:space="preserve"> 510 </w:t>
      </w:r>
      <w:r w:rsidRPr="00F177C8">
        <w:rPr>
          <w:rFonts w:ascii="Arial" w:hAnsi="Arial" w:cs="Arial"/>
        </w:rPr>
        <w:t>（</w:t>
      </w:r>
      <w:r w:rsidRPr="00F177C8">
        <w:rPr>
          <w:rFonts w:ascii="Arial" w:hAnsi="Arial" w:cs="Arial"/>
        </w:rPr>
        <w:t>k</w:t>
      </w:r>
      <w:r w:rsidRPr="00F177C8">
        <w:rPr>
          <w:rFonts w:ascii="Arial" w:hAnsi="Arial" w:cs="Arial"/>
        </w:rPr>
        <w:t>）</w:t>
      </w:r>
      <w:r w:rsidRPr="00F177C8">
        <w:rPr>
          <w:rFonts w:ascii="Arial" w:hAnsi="Arial" w:cs="Arial"/>
        </w:rPr>
        <w:t xml:space="preserve"> </w:t>
      </w:r>
      <w:r w:rsidR="007F5B02">
        <w:rPr>
          <w:rFonts w:ascii="Arial" w:hAnsi="Arial" w:cs="Arial"/>
        </w:rPr>
        <w:t>提交</w:t>
      </w:r>
      <w:r w:rsidRPr="00F177C8">
        <w:rPr>
          <w:rFonts w:ascii="Arial" w:hAnsi="Arial" w:cs="Arial"/>
        </w:rPr>
        <w:t>中提供以下各项资料︰</w:t>
      </w:r>
    </w:p>
    <w:p w:rsidR="009E3D59" w:rsidRDefault="009E3D59" w:rsidP="00CF1095">
      <w:pPr>
        <w:pStyle w:val="a3"/>
        <w:snapToGrid w:val="0"/>
        <w:spacing w:line="300" w:lineRule="auto"/>
        <w:ind w:left="100"/>
        <w:jc w:val="both"/>
        <w:rPr>
          <w:rFonts w:ascii="Arial" w:hAnsi="Arial" w:cs="Arial"/>
        </w:rPr>
      </w:pPr>
    </w:p>
    <w:p w:rsidR="00027522" w:rsidRPr="00F177C8" w:rsidRDefault="001C2A71" w:rsidP="00CF1095">
      <w:pPr>
        <w:pStyle w:val="a3"/>
        <w:snapToGrid w:val="0"/>
        <w:spacing w:line="300" w:lineRule="auto"/>
        <w:ind w:left="100"/>
        <w:jc w:val="both"/>
        <w:rPr>
          <w:rFonts w:ascii="Arial" w:hAnsi="Arial" w:cs="Arial"/>
        </w:rPr>
      </w:pPr>
      <w:r w:rsidRPr="00F177C8">
        <w:rPr>
          <w:rFonts w:ascii="Arial" w:hAnsi="Arial" w:cs="Arial"/>
        </w:rPr>
        <w:t>一般要求：</w:t>
      </w:r>
    </w:p>
    <w:p w:rsidR="00027522" w:rsidRPr="00F177C8" w:rsidRDefault="007F5B02" w:rsidP="00CF1095">
      <w:pPr>
        <w:pStyle w:val="a3"/>
        <w:snapToGrid w:val="0"/>
        <w:spacing w:before="7" w:line="300" w:lineRule="auto"/>
        <w:ind w:left="460"/>
        <w:jc w:val="both"/>
        <w:rPr>
          <w:rFonts w:ascii="Arial" w:hAnsi="Arial" w:cs="Arial"/>
        </w:rPr>
      </w:pPr>
      <w:r>
        <w:rPr>
          <w:rFonts w:ascii="Arial" w:hAnsi="Arial" w:cs="Arial"/>
        </w:rPr>
        <w:t>提交</w:t>
      </w:r>
      <w:r w:rsidR="001C2A71" w:rsidRPr="00F177C8">
        <w:rPr>
          <w:rFonts w:ascii="Arial" w:hAnsi="Arial" w:cs="Arial"/>
        </w:rPr>
        <w:t>者的姓名和地址</w:t>
      </w:r>
    </w:p>
    <w:p w:rsidR="002847FB" w:rsidRPr="00F177C8" w:rsidRDefault="001C2A71" w:rsidP="00CF1095">
      <w:pPr>
        <w:pStyle w:val="a3"/>
        <w:snapToGrid w:val="0"/>
        <w:spacing w:before="7" w:line="300" w:lineRule="auto"/>
        <w:ind w:left="460"/>
        <w:jc w:val="both"/>
        <w:rPr>
          <w:rFonts w:ascii="Arial" w:hAnsi="Arial" w:cs="Arial"/>
          <w:spacing w:val="25"/>
        </w:rPr>
      </w:pPr>
      <w:r w:rsidRPr="00F177C8">
        <w:rPr>
          <w:rFonts w:ascii="Arial" w:hAnsi="Arial" w:cs="Arial"/>
        </w:rPr>
        <w:t>联系人、电话和传真号码</w:t>
      </w:r>
      <w:r w:rsidRPr="00F177C8">
        <w:rPr>
          <w:rFonts w:ascii="Arial" w:hAnsi="Arial" w:cs="Arial"/>
        </w:rPr>
        <w:t xml:space="preserve"> </w:t>
      </w:r>
    </w:p>
    <w:p w:rsidR="00027522" w:rsidRPr="00F177C8" w:rsidRDefault="001C2A71" w:rsidP="00CF1095">
      <w:pPr>
        <w:pStyle w:val="a3"/>
        <w:snapToGrid w:val="0"/>
        <w:spacing w:before="7" w:line="300" w:lineRule="auto"/>
        <w:ind w:left="460"/>
        <w:jc w:val="both"/>
        <w:rPr>
          <w:rFonts w:ascii="Arial" w:hAnsi="Arial" w:cs="Arial"/>
        </w:rPr>
      </w:pPr>
      <w:r w:rsidRPr="00F177C8">
        <w:rPr>
          <w:rFonts w:ascii="Arial" w:hAnsi="Arial" w:cs="Arial"/>
        </w:rPr>
        <w:t>目录与</w:t>
      </w:r>
      <w:r w:rsidR="00387EB1" w:rsidRPr="00F177C8">
        <w:rPr>
          <w:rFonts w:ascii="Arial" w:hAnsi="Arial" w:cs="Arial"/>
        </w:rPr>
        <w:t>页码</w:t>
      </w:r>
    </w:p>
    <w:p w:rsidR="00027522" w:rsidRPr="00F177C8" w:rsidRDefault="001C2A71" w:rsidP="00CF1095">
      <w:pPr>
        <w:pStyle w:val="a3"/>
        <w:snapToGrid w:val="0"/>
        <w:spacing w:line="300" w:lineRule="auto"/>
        <w:ind w:left="460"/>
        <w:jc w:val="both"/>
        <w:rPr>
          <w:rFonts w:ascii="Arial" w:hAnsi="Arial" w:cs="Arial"/>
        </w:rPr>
      </w:pPr>
      <w:r w:rsidRPr="00F177C8">
        <w:rPr>
          <w:rFonts w:ascii="Arial" w:hAnsi="Arial" w:cs="Arial"/>
        </w:rPr>
        <w:t>制造工厂</w:t>
      </w:r>
      <w:r w:rsidRPr="00F177C8">
        <w:rPr>
          <w:rFonts w:ascii="Arial" w:hAnsi="Arial" w:cs="Arial"/>
        </w:rPr>
        <w:t>/</w:t>
      </w:r>
      <w:r w:rsidRPr="00F177C8">
        <w:rPr>
          <w:rFonts w:ascii="Arial" w:hAnsi="Arial" w:cs="Arial"/>
        </w:rPr>
        <w:t>工厂及灭菌工厂的地址（如适用）</w:t>
      </w:r>
    </w:p>
    <w:p w:rsidR="00027522" w:rsidRPr="00F177C8" w:rsidRDefault="00027522" w:rsidP="00CF1095">
      <w:pPr>
        <w:snapToGrid w:val="0"/>
        <w:spacing w:before="10" w:line="300" w:lineRule="auto"/>
        <w:jc w:val="both"/>
        <w:rPr>
          <w:rFonts w:ascii="Arial" w:eastAsia="宋体" w:hAnsi="Arial" w:cs="Arial"/>
          <w:sz w:val="28"/>
          <w:szCs w:val="28"/>
        </w:rPr>
      </w:pPr>
    </w:p>
    <w:p w:rsidR="002847FB" w:rsidRPr="00F177C8" w:rsidRDefault="00F4217B" w:rsidP="00CF1095">
      <w:pPr>
        <w:pStyle w:val="a3"/>
        <w:snapToGrid w:val="0"/>
        <w:spacing w:line="300" w:lineRule="auto"/>
        <w:ind w:left="460"/>
        <w:jc w:val="both"/>
        <w:rPr>
          <w:rFonts w:ascii="Arial" w:hAnsi="Arial" w:cs="Arial"/>
          <w:spacing w:val="-1"/>
        </w:rPr>
      </w:pPr>
      <w:r w:rsidRPr="00F177C8">
        <w:rPr>
          <w:rFonts w:ascii="Arial" w:hAnsi="Arial" w:cs="Arial"/>
        </w:rPr>
        <w:t>器械</w:t>
      </w:r>
      <w:r w:rsidR="001C2A71" w:rsidRPr="00F177C8">
        <w:rPr>
          <w:rFonts w:ascii="Arial" w:hAnsi="Arial" w:cs="Arial"/>
        </w:rPr>
        <w:t>商品名称或专有名称</w:t>
      </w:r>
    </w:p>
    <w:p w:rsidR="00027522" w:rsidRPr="00F177C8" w:rsidRDefault="001C2A71" w:rsidP="00CF1095">
      <w:pPr>
        <w:pStyle w:val="a3"/>
        <w:snapToGrid w:val="0"/>
        <w:spacing w:line="300" w:lineRule="auto"/>
        <w:ind w:left="460"/>
        <w:jc w:val="both"/>
        <w:rPr>
          <w:rFonts w:ascii="Arial" w:hAnsi="Arial" w:cs="Arial"/>
        </w:rPr>
      </w:pPr>
      <w:r w:rsidRPr="00F177C8">
        <w:rPr>
          <w:rFonts w:ascii="Arial" w:hAnsi="Arial" w:cs="Arial"/>
        </w:rPr>
        <w:t xml:space="preserve"> </w:t>
      </w:r>
      <w:r w:rsidR="00F4217B" w:rsidRPr="00F177C8">
        <w:rPr>
          <w:rFonts w:ascii="Arial" w:hAnsi="Arial" w:cs="Arial"/>
        </w:rPr>
        <w:t>器械</w:t>
      </w:r>
      <w:r w:rsidRPr="00F177C8">
        <w:rPr>
          <w:rFonts w:ascii="Arial" w:hAnsi="Arial" w:cs="Arial"/>
        </w:rPr>
        <w:t>通用</w:t>
      </w:r>
      <w:r w:rsidR="00387EB1" w:rsidRPr="00F177C8">
        <w:rPr>
          <w:rFonts w:ascii="Arial" w:hAnsi="Arial" w:cs="Arial"/>
        </w:rPr>
        <w:t>/</w:t>
      </w:r>
      <w:r w:rsidR="00387EB1" w:rsidRPr="00F177C8">
        <w:rPr>
          <w:rFonts w:ascii="Arial" w:hAnsi="Arial" w:cs="Arial"/>
        </w:rPr>
        <w:t>常用</w:t>
      </w:r>
      <w:r w:rsidRPr="00F177C8">
        <w:rPr>
          <w:rFonts w:ascii="Arial" w:hAnsi="Arial" w:cs="Arial"/>
        </w:rPr>
        <w:t>名称</w:t>
      </w:r>
    </w:p>
    <w:p w:rsidR="002847FB" w:rsidRPr="00F177C8" w:rsidRDefault="00BD598B" w:rsidP="00CF1095">
      <w:pPr>
        <w:pStyle w:val="a3"/>
        <w:snapToGrid w:val="0"/>
        <w:spacing w:line="300" w:lineRule="auto"/>
        <w:ind w:left="460"/>
        <w:jc w:val="both"/>
        <w:rPr>
          <w:rFonts w:ascii="Arial" w:hAnsi="Arial" w:cs="Arial"/>
          <w:spacing w:val="23"/>
        </w:rPr>
      </w:pPr>
      <w:r>
        <w:rPr>
          <w:rFonts w:ascii="Arial" w:hAnsi="Arial" w:cs="Arial"/>
        </w:rPr>
        <w:t>机构登记</w:t>
      </w:r>
      <w:r>
        <w:rPr>
          <w:rFonts w:ascii="Arial" w:hAnsi="Arial" w:cs="Arial" w:hint="eastAsia"/>
        </w:rPr>
        <w:t>编号</w:t>
      </w:r>
      <w:r w:rsidR="001C2A71" w:rsidRPr="00F177C8">
        <w:rPr>
          <w:rFonts w:ascii="Arial" w:hAnsi="Arial" w:cs="Arial"/>
        </w:rPr>
        <w:t>（如登记注册）</w:t>
      </w:r>
      <w:r w:rsidR="001C2A71" w:rsidRPr="00F177C8">
        <w:rPr>
          <w:rFonts w:ascii="Arial" w:hAnsi="Arial" w:cs="Arial"/>
        </w:rPr>
        <w:t xml:space="preserve"> </w:t>
      </w:r>
    </w:p>
    <w:p w:rsidR="00027522" w:rsidRPr="00F177C8" w:rsidRDefault="001C2A71" w:rsidP="00CF1095">
      <w:pPr>
        <w:pStyle w:val="a3"/>
        <w:snapToGrid w:val="0"/>
        <w:spacing w:line="300" w:lineRule="auto"/>
        <w:ind w:left="460"/>
        <w:jc w:val="both"/>
        <w:rPr>
          <w:rFonts w:ascii="Arial" w:hAnsi="Arial" w:cs="Arial"/>
        </w:rPr>
      </w:pPr>
      <w:r w:rsidRPr="00F177C8">
        <w:rPr>
          <w:rFonts w:ascii="Arial" w:hAnsi="Arial" w:cs="Arial"/>
        </w:rPr>
        <w:t>分类</w:t>
      </w:r>
    </w:p>
    <w:p w:rsidR="00027522" w:rsidRPr="00F177C8" w:rsidRDefault="007F5B02" w:rsidP="00CF1095">
      <w:pPr>
        <w:pStyle w:val="a3"/>
        <w:snapToGrid w:val="0"/>
        <w:spacing w:line="300" w:lineRule="auto"/>
        <w:ind w:left="460"/>
        <w:jc w:val="both"/>
        <w:rPr>
          <w:rFonts w:ascii="Arial" w:hAnsi="Arial" w:cs="Arial"/>
        </w:rPr>
      </w:pPr>
      <w:r>
        <w:rPr>
          <w:rFonts w:ascii="Arial" w:hAnsi="Arial" w:cs="Arial"/>
        </w:rPr>
        <w:t>分类小组</w:t>
      </w:r>
    </w:p>
    <w:p w:rsidR="00027522" w:rsidRPr="00F177C8" w:rsidRDefault="001C2A71" w:rsidP="00CF1095">
      <w:pPr>
        <w:pStyle w:val="a3"/>
        <w:snapToGrid w:val="0"/>
        <w:spacing w:before="7" w:line="300" w:lineRule="auto"/>
        <w:ind w:left="460"/>
        <w:jc w:val="both"/>
        <w:rPr>
          <w:rFonts w:ascii="Arial" w:hAnsi="Arial" w:cs="Arial"/>
        </w:rPr>
      </w:pPr>
      <w:r w:rsidRPr="00F177C8">
        <w:rPr>
          <w:rFonts w:ascii="Arial" w:hAnsi="Arial" w:cs="Arial"/>
        </w:rPr>
        <w:t>为遵守该法案第</w:t>
      </w:r>
      <w:r w:rsidRPr="00F177C8">
        <w:rPr>
          <w:rFonts w:ascii="Arial" w:hAnsi="Arial" w:cs="Arial"/>
        </w:rPr>
        <w:t>514</w:t>
      </w:r>
      <w:r w:rsidRPr="00F177C8">
        <w:rPr>
          <w:rFonts w:ascii="Arial" w:hAnsi="Arial" w:cs="Arial"/>
        </w:rPr>
        <w:t>条而采取的措施</w:t>
      </w:r>
    </w:p>
    <w:p w:rsidR="00027522" w:rsidRPr="00F177C8" w:rsidRDefault="001C2A71" w:rsidP="00CF1095">
      <w:pPr>
        <w:pStyle w:val="a3"/>
        <w:snapToGrid w:val="0"/>
        <w:spacing w:before="7" w:line="300" w:lineRule="auto"/>
        <w:ind w:left="820" w:hanging="360"/>
        <w:jc w:val="both"/>
        <w:rPr>
          <w:rFonts w:ascii="Arial" w:hAnsi="Arial" w:cs="Arial"/>
        </w:rPr>
      </w:pPr>
      <w:r w:rsidRPr="00F177C8">
        <w:rPr>
          <w:rFonts w:ascii="Arial" w:hAnsi="Arial" w:cs="Arial"/>
        </w:rPr>
        <w:t>描述</w:t>
      </w:r>
      <w:r w:rsidR="00F4217B" w:rsidRPr="00F177C8">
        <w:rPr>
          <w:rFonts w:ascii="Arial" w:hAnsi="Arial" w:cs="Arial"/>
        </w:rPr>
        <w:t>器械</w:t>
      </w:r>
      <w:r w:rsidRPr="00F177C8">
        <w:rPr>
          <w:rFonts w:ascii="Arial" w:hAnsi="Arial" w:cs="Arial"/>
        </w:rPr>
        <w:t>的</w:t>
      </w:r>
      <w:r w:rsidR="00387EB1" w:rsidRPr="00F177C8">
        <w:rPr>
          <w:rFonts w:ascii="Arial" w:hAnsi="Arial" w:cs="Arial"/>
        </w:rPr>
        <w:t>建议</w:t>
      </w:r>
      <w:r w:rsidRPr="00F177C8">
        <w:rPr>
          <w:rFonts w:ascii="Arial" w:hAnsi="Arial" w:cs="Arial"/>
        </w:rPr>
        <w:t>标签、标识和广告（如果有）</w:t>
      </w:r>
      <w:r w:rsidR="00387EB1" w:rsidRPr="00F177C8">
        <w:rPr>
          <w:rFonts w:ascii="Arial" w:hAnsi="Arial" w:cs="Arial"/>
        </w:rPr>
        <w:t>、</w:t>
      </w:r>
      <w:r w:rsidRPr="00F177C8">
        <w:rPr>
          <w:rFonts w:ascii="Arial" w:hAnsi="Arial" w:cs="Arial"/>
        </w:rPr>
        <w:t>其预期用途和使用说明</w:t>
      </w:r>
    </w:p>
    <w:p w:rsidR="002847FB" w:rsidRPr="00F177C8" w:rsidRDefault="00BD598B" w:rsidP="00CF1095">
      <w:pPr>
        <w:pStyle w:val="a3"/>
        <w:snapToGrid w:val="0"/>
        <w:spacing w:line="300" w:lineRule="auto"/>
        <w:ind w:left="460"/>
        <w:jc w:val="both"/>
        <w:rPr>
          <w:rFonts w:ascii="Arial" w:hAnsi="Arial" w:cs="Arial"/>
          <w:spacing w:val="23"/>
        </w:rPr>
      </w:pPr>
      <w:r>
        <w:rPr>
          <w:rFonts w:ascii="Arial" w:hAnsi="Arial" w:cs="Arial"/>
        </w:rPr>
        <w:t>真实准确</w:t>
      </w:r>
      <w:r>
        <w:rPr>
          <w:rFonts w:ascii="Arial" w:hAnsi="Arial" w:cs="Arial" w:hint="eastAsia"/>
        </w:rPr>
        <w:t>的</w:t>
      </w:r>
      <w:r w:rsidR="001C2A71" w:rsidRPr="00F177C8">
        <w:rPr>
          <w:rFonts w:ascii="Arial" w:hAnsi="Arial" w:cs="Arial"/>
        </w:rPr>
        <w:t>声明</w:t>
      </w:r>
      <w:r w:rsidR="001C2A71" w:rsidRPr="00F177C8">
        <w:rPr>
          <w:rFonts w:ascii="Arial" w:hAnsi="Arial" w:cs="Arial"/>
        </w:rPr>
        <w:t xml:space="preserve"> </w:t>
      </w:r>
    </w:p>
    <w:p w:rsidR="002847FB" w:rsidRPr="00F177C8" w:rsidRDefault="001C2A71" w:rsidP="00CF1095">
      <w:pPr>
        <w:pStyle w:val="a3"/>
        <w:snapToGrid w:val="0"/>
        <w:spacing w:line="300" w:lineRule="auto"/>
        <w:ind w:left="460"/>
        <w:jc w:val="both"/>
        <w:rPr>
          <w:rFonts w:ascii="Arial" w:hAnsi="Arial" w:cs="Arial"/>
          <w:spacing w:val="23"/>
        </w:rPr>
      </w:pPr>
      <w:r w:rsidRPr="00F177C8">
        <w:rPr>
          <w:rFonts w:ascii="Arial" w:hAnsi="Arial" w:cs="Arial"/>
        </w:rPr>
        <w:t>510</w:t>
      </w:r>
      <w:r w:rsidRPr="00F177C8">
        <w:rPr>
          <w:rFonts w:ascii="Arial" w:hAnsi="Arial" w:cs="Arial"/>
        </w:rPr>
        <w:t>（</w:t>
      </w:r>
      <w:r w:rsidRPr="00F177C8">
        <w:rPr>
          <w:rFonts w:ascii="Arial" w:hAnsi="Arial" w:cs="Arial"/>
        </w:rPr>
        <w:t>k</w:t>
      </w:r>
      <w:r w:rsidRPr="00F177C8">
        <w:rPr>
          <w:rFonts w:ascii="Arial" w:hAnsi="Arial" w:cs="Arial"/>
        </w:rPr>
        <w:t>）声明或摘要</w:t>
      </w:r>
      <w:r w:rsidRPr="00F177C8">
        <w:rPr>
          <w:rFonts w:ascii="Arial" w:hAnsi="Arial" w:cs="Arial"/>
        </w:rPr>
        <w:t xml:space="preserve"> </w:t>
      </w:r>
    </w:p>
    <w:p w:rsidR="00027522" w:rsidRPr="00F177C8" w:rsidRDefault="001C2A71" w:rsidP="00CF1095">
      <w:pPr>
        <w:pStyle w:val="a3"/>
        <w:snapToGrid w:val="0"/>
        <w:spacing w:line="300" w:lineRule="auto"/>
        <w:ind w:left="460"/>
        <w:jc w:val="both"/>
        <w:rPr>
          <w:rFonts w:ascii="Arial" w:hAnsi="Arial" w:cs="Arial"/>
        </w:rPr>
      </w:pPr>
      <w:r w:rsidRPr="00F177C8">
        <w:rPr>
          <w:rFonts w:ascii="Arial" w:hAnsi="Arial" w:cs="Arial"/>
        </w:rPr>
        <w:t>适用范围的表格。</w:t>
      </w:r>
    </w:p>
    <w:p w:rsidR="00027522" w:rsidRPr="00F177C8" w:rsidRDefault="00387EB1" w:rsidP="00CF1095">
      <w:pPr>
        <w:pStyle w:val="a3"/>
        <w:snapToGrid w:val="0"/>
        <w:spacing w:line="300" w:lineRule="auto"/>
        <w:ind w:left="820" w:hanging="360"/>
        <w:jc w:val="both"/>
        <w:rPr>
          <w:rFonts w:ascii="Arial" w:hAnsi="Arial" w:cs="Arial"/>
        </w:rPr>
      </w:pPr>
      <w:r w:rsidRPr="00F177C8">
        <w:rPr>
          <w:rFonts w:ascii="Arial" w:hAnsi="Arial" w:cs="Arial"/>
        </w:rPr>
        <w:t>要求</w:t>
      </w:r>
      <w:r w:rsidR="001C2A71" w:rsidRPr="00F177C8">
        <w:rPr>
          <w:rFonts w:ascii="Arial" w:hAnsi="Arial" w:cs="Arial"/>
        </w:rPr>
        <w:t>实质等同性的已上市</w:t>
      </w:r>
      <w:r w:rsidR="00F4217B" w:rsidRPr="00F177C8">
        <w:rPr>
          <w:rFonts w:ascii="Arial" w:hAnsi="Arial" w:cs="Arial"/>
        </w:rPr>
        <w:t>器械</w:t>
      </w:r>
      <w:r w:rsidR="001C2A71" w:rsidRPr="00F177C8">
        <w:rPr>
          <w:rFonts w:ascii="Arial" w:hAnsi="Arial" w:cs="Arial"/>
        </w:rPr>
        <w:t>，包括</w:t>
      </w:r>
      <w:r w:rsidR="00F4217B" w:rsidRPr="00F177C8">
        <w:rPr>
          <w:rFonts w:ascii="Arial" w:hAnsi="Arial" w:cs="Arial"/>
        </w:rPr>
        <w:t>器械</w:t>
      </w:r>
      <w:r w:rsidR="001C2A71" w:rsidRPr="00F177C8">
        <w:rPr>
          <w:rFonts w:ascii="Arial" w:hAnsi="Arial" w:cs="Arial"/>
        </w:rPr>
        <w:t>的</w:t>
      </w:r>
      <w:r w:rsidRPr="00F177C8">
        <w:rPr>
          <w:rFonts w:ascii="Arial" w:hAnsi="Arial" w:cs="Arial"/>
        </w:rPr>
        <w:t>标签</w:t>
      </w:r>
      <w:r w:rsidR="001C2A71" w:rsidRPr="00F177C8">
        <w:rPr>
          <w:rFonts w:ascii="Arial" w:hAnsi="Arial" w:cs="Arial"/>
        </w:rPr>
        <w:t>和说明</w:t>
      </w:r>
      <w:r w:rsidR="00D2347C" w:rsidRPr="00F177C8">
        <w:rPr>
          <w:rFonts w:ascii="Arial" w:hAnsi="Arial" w:cs="Arial"/>
        </w:rPr>
        <w:t>书</w:t>
      </w:r>
      <w:r w:rsidR="001C2A71" w:rsidRPr="00F177C8">
        <w:rPr>
          <w:rFonts w:ascii="Arial" w:hAnsi="Arial" w:cs="Arial"/>
        </w:rPr>
        <w:t>以及</w:t>
      </w:r>
      <w:r w:rsidR="001C2A71" w:rsidRPr="00F177C8">
        <w:rPr>
          <w:rFonts w:ascii="Arial" w:hAnsi="Arial" w:cs="Arial"/>
        </w:rPr>
        <w:t>510</w:t>
      </w:r>
      <w:r w:rsidR="001C2A71" w:rsidRPr="00F177C8">
        <w:rPr>
          <w:rFonts w:ascii="Arial" w:hAnsi="Arial" w:cs="Arial"/>
        </w:rPr>
        <w:t>（</w:t>
      </w:r>
      <w:r w:rsidR="001C2A71" w:rsidRPr="00F177C8">
        <w:rPr>
          <w:rFonts w:ascii="Arial" w:hAnsi="Arial" w:cs="Arial"/>
        </w:rPr>
        <w:t>k</w:t>
      </w:r>
      <w:r w:rsidR="001C2A71" w:rsidRPr="00F177C8">
        <w:rPr>
          <w:rFonts w:ascii="Arial" w:hAnsi="Arial" w:cs="Arial"/>
        </w:rPr>
        <w:t>）编号</w:t>
      </w:r>
      <w:r w:rsidR="00DC1090" w:rsidRPr="00F177C8">
        <w:rPr>
          <w:rFonts w:ascii="Arial" w:hAnsi="Arial" w:cs="Arial"/>
        </w:rPr>
        <w:t>（如果已知）</w:t>
      </w:r>
      <w:r w:rsidR="001C2A71" w:rsidRPr="00F177C8">
        <w:rPr>
          <w:rFonts w:ascii="Arial" w:hAnsi="Arial" w:cs="Arial"/>
        </w:rPr>
        <w:t>。</w:t>
      </w:r>
    </w:p>
    <w:p w:rsidR="00027522" w:rsidRPr="00F177C8" w:rsidRDefault="00027522" w:rsidP="00CF1095">
      <w:pPr>
        <w:snapToGrid w:val="0"/>
        <w:spacing w:before="4" w:line="300" w:lineRule="auto"/>
        <w:jc w:val="both"/>
        <w:rPr>
          <w:rFonts w:ascii="Arial" w:eastAsia="宋体" w:hAnsi="Arial" w:cs="Arial"/>
          <w:sz w:val="28"/>
          <w:szCs w:val="28"/>
        </w:rPr>
      </w:pPr>
    </w:p>
    <w:p w:rsidR="00027522" w:rsidRPr="00F177C8" w:rsidRDefault="00F4217B" w:rsidP="00CF1095">
      <w:pPr>
        <w:pStyle w:val="a3"/>
        <w:snapToGrid w:val="0"/>
        <w:spacing w:line="300" w:lineRule="auto"/>
        <w:ind w:left="100"/>
        <w:jc w:val="both"/>
        <w:rPr>
          <w:rFonts w:ascii="Arial" w:hAnsi="Arial" w:cs="Arial"/>
        </w:rPr>
      </w:pPr>
      <w:r w:rsidRPr="00F177C8">
        <w:rPr>
          <w:rFonts w:ascii="Arial" w:hAnsi="Arial" w:cs="Arial"/>
        </w:rPr>
        <w:t>器械</w:t>
      </w:r>
      <w:r w:rsidR="001C2A71" w:rsidRPr="00F177C8">
        <w:rPr>
          <w:rFonts w:ascii="Arial" w:hAnsi="Arial" w:cs="Arial"/>
        </w:rPr>
        <w:t>具体要求：</w:t>
      </w:r>
    </w:p>
    <w:p w:rsidR="00027522" w:rsidRPr="00F177C8" w:rsidRDefault="001C2A71" w:rsidP="00CF1095">
      <w:pPr>
        <w:pStyle w:val="a3"/>
        <w:snapToGrid w:val="0"/>
        <w:spacing w:before="7" w:line="300" w:lineRule="auto"/>
        <w:ind w:left="460"/>
        <w:jc w:val="both"/>
        <w:rPr>
          <w:rFonts w:ascii="Arial" w:hAnsi="Arial" w:cs="Arial"/>
        </w:rPr>
      </w:pPr>
      <w:r w:rsidRPr="00F177C8">
        <w:rPr>
          <w:rFonts w:ascii="Arial" w:hAnsi="Arial" w:cs="Arial"/>
        </w:rPr>
        <w:t>材料（光源附近无易燃材料）</w:t>
      </w:r>
    </w:p>
    <w:p w:rsidR="00027522" w:rsidRPr="00F177C8" w:rsidRDefault="007F5B02" w:rsidP="00CF1095">
      <w:pPr>
        <w:pStyle w:val="a3"/>
        <w:snapToGrid w:val="0"/>
        <w:spacing w:before="7" w:line="300" w:lineRule="auto"/>
        <w:ind w:left="820" w:hanging="360"/>
        <w:jc w:val="both"/>
        <w:rPr>
          <w:rFonts w:ascii="Arial" w:hAnsi="Arial" w:cs="Arial"/>
        </w:rPr>
      </w:pPr>
      <w:r>
        <w:rPr>
          <w:rFonts w:ascii="Arial" w:hAnsi="Arial" w:cs="Arial"/>
        </w:rPr>
        <w:t>与</w:t>
      </w:r>
      <w:r>
        <w:rPr>
          <w:rFonts w:ascii="Arial" w:hAnsi="Arial" w:cs="Arial" w:hint="eastAsia"/>
        </w:rPr>
        <w:t>比较</w:t>
      </w:r>
      <w:r w:rsidR="00F4217B" w:rsidRPr="00F177C8">
        <w:rPr>
          <w:rFonts w:ascii="Arial" w:hAnsi="Arial" w:cs="Arial"/>
        </w:rPr>
        <w:t>器械</w:t>
      </w:r>
      <w:r w:rsidR="001C2A71" w:rsidRPr="00F177C8">
        <w:rPr>
          <w:rFonts w:ascii="Arial" w:hAnsi="Arial" w:cs="Arial"/>
        </w:rPr>
        <w:t>的并行比较（与已上市</w:t>
      </w:r>
      <w:r w:rsidR="00F4217B" w:rsidRPr="00F177C8">
        <w:rPr>
          <w:rFonts w:ascii="Arial" w:hAnsi="Arial" w:cs="Arial"/>
        </w:rPr>
        <w:t>器械</w:t>
      </w:r>
      <w:r w:rsidR="001C2A71" w:rsidRPr="00F177C8">
        <w:rPr>
          <w:rFonts w:ascii="Arial" w:hAnsi="Arial" w:cs="Arial"/>
        </w:rPr>
        <w:t>的相似性和差异的声明、表或图）</w:t>
      </w:r>
    </w:p>
    <w:p w:rsidR="002847FB" w:rsidRPr="00F177C8" w:rsidRDefault="007F5B02" w:rsidP="00CF1095">
      <w:pPr>
        <w:pStyle w:val="a3"/>
        <w:snapToGrid w:val="0"/>
        <w:spacing w:line="300" w:lineRule="auto"/>
        <w:ind w:left="460"/>
        <w:jc w:val="both"/>
        <w:rPr>
          <w:rFonts w:ascii="Arial" w:hAnsi="Arial" w:cs="Arial"/>
          <w:spacing w:val="-3"/>
        </w:rPr>
      </w:pPr>
      <w:r>
        <w:rPr>
          <w:rFonts w:ascii="Arial" w:hAnsi="Arial" w:cs="Arial"/>
        </w:rPr>
        <w:t>光学等</w:t>
      </w:r>
      <w:r>
        <w:rPr>
          <w:rFonts w:ascii="Arial" w:hAnsi="Arial" w:cs="Arial" w:hint="eastAsia"/>
        </w:rPr>
        <w:t>同</w:t>
      </w:r>
      <w:r w:rsidR="001C2A71" w:rsidRPr="00F177C8">
        <w:rPr>
          <w:rFonts w:ascii="Arial" w:hAnsi="Arial" w:cs="Arial"/>
        </w:rPr>
        <w:t>性和</w:t>
      </w:r>
      <w:r>
        <w:rPr>
          <w:rFonts w:ascii="Arial" w:hAnsi="Arial" w:cs="Arial"/>
        </w:rPr>
        <w:t>放射</w:t>
      </w:r>
      <w:r w:rsidR="001C2A71" w:rsidRPr="00F177C8">
        <w:rPr>
          <w:rFonts w:ascii="Arial" w:hAnsi="Arial" w:cs="Arial"/>
        </w:rPr>
        <w:t>安全性认证或测量</w:t>
      </w:r>
    </w:p>
    <w:p w:rsidR="00027522" w:rsidRPr="00F177C8" w:rsidRDefault="001C2A71" w:rsidP="00CF1095">
      <w:pPr>
        <w:pStyle w:val="a3"/>
        <w:snapToGrid w:val="0"/>
        <w:spacing w:line="300" w:lineRule="auto"/>
        <w:ind w:left="460"/>
        <w:jc w:val="both"/>
        <w:rPr>
          <w:rFonts w:ascii="Arial" w:hAnsi="Arial" w:cs="Arial"/>
        </w:rPr>
      </w:pPr>
      <w:r w:rsidRPr="00F177C8">
        <w:rPr>
          <w:rFonts w:ascii="Arial" w:hAnsi="Arial" w:cs="Arial"/>
        </w:rPr>
        <w:t xml:space="preserve"> </w:t>
      </w:r>
      <w:r w:rsidRPr="00F177C8">
        <w:rPr>
          <w:rFonts w:ascii="Arial" w:hAnsi="Arial" w:cs="Arial"/>
        </w:rPr>
        <w:t>电气安全</w:t>
      </w:r>
    </w:p>
    <w:p w:rsidR="002847FB" w:rsidRPr="00F177C8" w:rsidRDefault="001C2A71" w:rsidP="00CF1095">
      <w:pPr>
        <w:pStyle w:val="a3"/>
        <w:snapToGrid w:val="0"/>
        <w:spacing w:line="300" w:lineRule="auto"/>
        <w:ind w:left="460"/>
        <w:jc w:val="both"/>
        <w:rPr>
          <w:rFonts w:ascii="Arial" w:hAnsi="Arial" w:cs="Arial"/>
          <w:spacing w:val="-2"/>
        </w:rPr>
      </w:pPr>
      <w:r w:rsidRPr="00F177C8">
        <w:rPr>
          <w:rFonts w:ascii="Arial" w:hAnsi="Arial" w:cs="Arial"/>
        </w:rPr>
        <w:t>软件认证</w:t>
      </w:r>
    </w:p>
    <w:p w:rsidR="00027522" w:rsidRPr="00F177C8" w:rsidRDefault="001C2A71" w:rsidP="00CF1095">
      <w:pPr>
        <w:pStyle w:val="a3"/>
        <w:snapToGrid w:val="0"/>
        <w:spacing w:line="300" w:lineRule="auto"/>
        <w:ind w:left="460"/>
        <w:jc w:val="both"/>
        <w:rPr>
          <w:rFonts w:ascii="Arial" w:hAnsi="Arial" w:cs="Arial"/>
        </w:rPr>
      </w:pPr>
      <w:r w:rsidRPr="00F177C8">
        <w:rPr>
          <w:rFonts w:ascii="Arial" w:hAnsi="Arial" w:cs="Arial"/>
        </w:rPr>
        <w:t xml:space="preserve"> </w:t>
      </w:r>
      <w:r w:rsidRPr="00F177C8">
        <w:rPr>
          <w:rFonts w:ascii="Arial" w:hAnsi="Arial" w:cs="Arial"/>
        </w:rPr>
        <w:t>消毒信息</w:t>
      </w:r>
    </w:p>
    <w:p w:rsidR="00027522" w:rsidRPr="00F177C8" w:rsidRDefault="00387EB1" w:rsidP="00CF1095">
      <w:pPr>
        <w:pStyle w:val="a3"/>
        <w:snapToGrid w:val="0"/>
        <w:spacing w:line="300" w:lineRule="auto"/>
        <w:ind w:left="820" w:hanging="360"/>
        <w:jc w:val="both"/>
        <w:rPr>
          <w:rFonts w:ascii="Arial" w:hAnsi="Arial" w:cs="Arial"/>
        </w:rPr>
      </w:pPr>
      <w:r w:rsidRPr="00F177C8">
        <w:rPr>
          <w:rFonts w:ascii="Arial" w:hAnsi="Arial" w:cs="Arial"/>
        </w:rPr>
        <w:t>标签</w:t>
      </w:r>
      <w:r w:rsidR="001C2A71" w:rsidRPr="00F177C8">
        <w:rPr>
          <w:rFonts w:ascii="Arial" w:hAnsi="Arial" w:cs="Arial"/>
        </w:rPr>
        <w:t>：处方</w:t>
      </w:r>
      <w:r w:rsidR="00F4217B" w:rsidRPr="00F177C8">
        <w:rPr>
          <w:rFonts w:ascii="Arial" w:hAnsi="Arial" w:cs="Arial"/>
        </w:rPr>
        <w:t>器械</w:t>
      </w:r>
      <w:r w:rsidR="001C2A71" w:rsidRPr="00F177C8">
        <w:rPr>
          <w:rFonts w:ascii="Arial" w:hAnsi="Arial" w:cs="Arial"/>
        </w:rPr>
        <w:t>警告</w:t>
      </w:r>
      <w:r w:rsidRPr="00F177C8">
        <w:rPr>
          <w:rFonts w:ascii="Arial" w:hAnsi="Arial" w:cs="Arial"/>
        </w:rPr>
        <w:t>；</w:t>
      </w:r>
      <w:r w:rsidR="001C2A71" w:rsidRPr="00F177C8">
        <w:rPr>
          <w:rFonts w:ascii="Arial" w:hAnsi="Arial" w:cs="Arial"/>
        </w:rPr>
        <w:t>消毒程序</w:t>
      </w:r>
      <w:r w:rsidRPr="00F177C8">
        <w:rPr>
          <w:rFonts w:ascii="Arial" w:hAnsi="Arial" w:cs="Arial"/>
        </w:rPr>
        <w:t>；</w:t>
      </w:r>
      <w:r w:rsidR="001C2A71" w:rsidRPr="00F177C8">
        <w:rPr>
          <w:rFonts w:ascii="Arial" w:hAnsi="Arial" w:cs="Arial"/>
        </w:rPr>
        <w:t>光毒性信息</w:t>
      </w:r>
      <w:r w:rsidRPr="00F177C8">
        <w:rPr>
          <w:rFonts w:ascii="Arial" w:hAnsi="Arial" w:cs="Arial"/>
        </w:rPr>
        <w:t>；</w:t>
      </w:r>
      <w:r w:rsidR="001C2A71" w:rsidRPr="00F177C8">
        <w:rPr>
          <w:rFonts w:ascii="Arial" w:hAnsi="Arial" w:cs="Arial"/>
        </w:rPr>
        <w:t>激光产品</w:t>
      </w:r>
      <w:r w:rsidRPr="00F177C8">
        <w:rPr>
          <w:rFonts w:ascii="Arial" w:hAnsi="Arial" w:cs="Arial"/>
        </w:rPr>
        <w:t>标签</w:t>
      </w:r>
    </w:p>
    <w:p w:rsidR="00027522" w:rsidRPr="00F177C8" w:rsidRDefault="00027522" w:rsidP="00F177C8">
      <w:pPr>
        <w:snapToGrid w:val="0"/>
        <w:spacing w:line="300" w:lineRule="auto"/>
        <w:rPr>
          <w:rFonts w:ascii="Arial" w:eastAsia="宋体" w:hAnsi="Arial" w:cs="Arial"/>
        </w:rPr>
        <w:sectPr w:rsidR="00027522" w:rsidRPr="00F177C8" w:rsidSect="00AA25F0">
          <w:pgSz w:w="12240" w:h="15840"/>
          <w:pgMar w:top="1134" w:right="1134" w:bottom="1134" w:left="1134" w:header="752" w:footer="0" w:gutter="0"/>
          <w:cols w:space="720"/>
          <w:docGrid w:linePitch="299"/>
        </w:sectPr>
      </w:pPr>
    </w:p>
    <w:p w:rsidR="00027522" w:rsidRPr="00F177C8" w:rsidRDefault="00027522" w:rsidP="00F177C8">
      <w:pPr>
        <w:snapToGrid w:val="0"/>
        <w:spacing w:before="7" w:line="300" w:lineRule="auto"/>
        <w:rPr>
          <w:rFonts w:ascii="Arial" w:eastAsia="宋体" w:hAnsi="Arial" w:cs="Arial"/>
          <w:sz w:val="11"/>
          <w:szCs w:val="11"/>
        </w:rPr>
      </w:pPr>
    </w:p>
    <w:p w:rsidR="00027522" w:rsidRPr="00F177C8" w:rsidRDefault="00027522" w:rsidP="00F177C8">
      <w:pPr>
        <w:snapToGrid w:val="0"/>
        <w:spacing w:line="300" w:lineRule="auto"/>
        <w:rPr>
          <w:rFonts w:ascii="Arial" w:eastAsia="宋体" w:hAnsi="Arial" w:cs="Arial"/>
          <w:sz w:val="20"/>
          <w:szCs w:val="20"/>
        </w:rPr>
      </w:pPr>
    </w:p>
    <w:p w:rsidR="00027522" w:rsidRPr="00F177C8" w:rsidRDefault="001C2A71" w:rsidP="00220B41">
      <w:pPr>
        <w:pStyle w:val="4"/>
        <w:snapToGrid w:val="0"/>
        <w:spacing w:before="62" w:line="300" w:lineRule="auto"/>
        <w:ind w:left="0" w:firstLine="0"/>
        <w:jc w:val="center"/>
        <w:rPr>
          <w:rFonts w:ascii="Arial" w:hAnsi="Arial" w:cs="Arial"/>
        </w:rPr>
      </w:pPr>
      <w:r w:rsidRPr="00F177C8">
        <w:rPr>
          <w:rFonts w:ascii="Arial" w:hAnsi="Arial" w:cs="Arial"/>
        </w:rPr>
        <w:t>附录</w:t>
      </w:r>
      <w:r w:rsidR="00387EB1" w:rsidRPr="00F177C8">
        <w:rPr>
          <w:rFonts w:ascii="Arial" w:hAnsi="Arial" w:cs="Arial"/>
        </w:rPr>
        <w:t>II</w:t>
      </w:r>
    </w:p>
    <w:p w:rsidR="00027522" w:rsidRPr="00F177C8" w:rsidRDefault="00027522" w:rsidP="00220B41">
      <w:pPr>
        <w:snapToGrid w:val="0"/>
        <w:spacing w:before="16" w:line="300" w:lineRule="auto"/>
        <w:rPr>
          <w:rFonts w:ascii="Arial" w:eastAsia="宋体" w:hAnsi="Arial" w:cs="Arial"/>
          <w:sz w:val="38"/>
          <w:szCs w:val="38"/>
        </w:rPr>
      </w:pPr>
    </w:p>
    <w:p w:rsidR="00027522" w:rsidRPr="00F177C8" w:rsidRDefault="00BD598B" w:rsidP="00220B41">
      <w:pPr>
        <w:snapToGrid w:val="0"/>
        <w:spacing w:line="300" w:lineRule="auto"/>
        <w:jc w:val="center"/>
        <w:rPr>
          <w:rFonts w:ascii="Arial" w:eastAsia="宋体" w:hAnsi="Arial" w:cs="Arial"/>
          <w:sz w:val="28"/>
          <w:szCs w:val="28"/>
        </w:rPr>
      </w:pPr>
      <w:r>
        <w:rPr>
          <w:rFonts w:ascii="Arial" w:eastAsia="宋体" w:hAnsi="Arial" w:cs="Arial"/>
          <w:b/>
          <w:sz w:val="28"/>
        </w:rPr>
        <w:t>公认标准的符合性声明</w:t>
      </w:r>
    </w:p>
    <w:p w:rsidR="00027522" w:rsidRPr="00F177C8" w:rsidRDefault="00027522" w:rsidP="00F177C8">
      <w:pPr>
        <w:snapToGrid w:val="0"/>
        <w:spacing w:before="16" w:line="300" w:lineRule="auto"/>
        <w:rPr>
          <w:rFonts w:ascii="Arial" w:eastAsia="宋体" w:hAnsi="Arial" w:cs="Arial"/>
          <w:sz w:val="32"/>
          <w:szCs w:val="32"/>
        </w:rPr>
      </w:pPr>
    </w:p>
    <w:p w:rsidR="00027522" w:rsidRPr="00F177C8" w:rsidRDefault="001C2A71" w:rsidP="00220B41">
      <w:pPr>
        <w:snapToGrid w:val="0"/>
        <w:spacing w:line="300" w:lineRule="auto"/>
        <w:jc w:val="both"/>
        <w:rPr>
          <w:rFonts w:ascii="Arial" w:eastAsia="宋体" w:hAnsi="Arial" w:cs="Arial"/>
          <w:sz w:val="28"/>
          <w:szCs w:val="28"/>
        </w:rPr>
      </w:pPr>
      <w:r w:rsidRPr="00F177C8">
        <w:rPr>
          <w:rFonts w:ascii="Arial" w:eastAsia="宋体" w:hAnsi="Arial" w:cs="Arial"/>
          <w:sz w:val="28"/>
          <w:szCs w:val="28"/>
        </w:rPr>
        <w:t>在编制</w:t>
      </w:r>
      <w:r w:rsidR="00BD598B">
        <w:rPr>
          <w:rFonts w:ascii="Arial" w:eastAsia="宋体" w:hAnsi="Arial" w:cs="Arial"/>
          <w:sz w:val="28"/>
          <w:szCs w:val="28"/>
        </w:rPr>
        <w:t>公认标准的符合性声明</w:t>
      </w:r>
      <w:r w:rsidRPr="00F177C8">
        <w:rPr>
          <w:rFonts w:ascii="Arial" w:eastAsia="宋体" w:hAnsi="Arial" w:cs="Arial"/>
          <w:sz w:val="28"/>
          <w:szCs w:val="28"/>
        </w:rPr>
        <w:t>时，制造商应参考指导性文件</w:t>
      </w:r>
      <w:r w:rsidR="00BD598B">
        <w:rPr>
          <w:rFonts w:ascii="Arial" w:eastAsia="宋体" w:hAnsi="Arial" w:cs="Arial" w:hint="eastAsia"/>
          <w:sz w:val="28"/>
          <w:szCs w:val="28"/>
        </w:rPr>
        <w:t>《</w:t>
      </w:r>
      <w:r w:rsidRPr="00F177C8">
        <w:rPr>
          <w:rFonts w:ascii="Arial" w:eastAsia="宋体" w:hAnsi="Arial" w:cs="Arial"/>
          <w:sz w:val="28"/>
          <w:szCs w:val="28"/>
        </w:rPr>
        <w:t>关于认可和使用</w:t>
      </w:r>
      <w:r w:rsidR="00A34ACB" w:rsidRPr="00F177C8">
        <w:rPr>
          <w:rFonts w:ascii="Arial" w:eastAsia="宋体" w:hAnsi="Arial" w:cs="Arial"/>
          <w:sz w:val="28"/>
          <w:szCs w:val="28"/>
        </w:rPr>
        <w:t>共识标准的</w:t>
      </w:r>
      <w:r w:rsidRPr="00F177C8">
        <w:rPr>
          <w:rFonts w:ascii="Arial" w:eastAsia="宋体" w:hAnsi="Arial" w:cs="Arial"/>
          <w:sz w:val="28"/>
          <w:szCs w:val="28"/>
        </w:rPr>
        <w:t>指南</w:t>
      </w:r>
      <w:r w:rsidR="00BD598B">
        <w:rPr>
          <w:rFonts w:ascii="Arial" w:eastAsia="宋体" w:hAnsi="Arial" w:cs="Arial" w:hint="eastAsia"/>
          <w:sz w:val="28"/>
          <w:szCs w:val="28"/>
        </w:rPr>
        <w:t>》</w:t>
      </w:r>
      <w:r w:rsidRPr="00F177C8">
        <w:rPr>
          <w:rFonts w:ascii="Arial" w:eastAsia="宋体" w:hAnsi="Arial" w:cs="Arial"/>
          <w:sz w:val="28"/>
          <w:szCs w:val="28"/>
        </w:rPr>
        <w:t>。根据本指南，</w:t>
      </w:r>
      <w:r w:rsidR="00BD598B">
        <w:rPr>
          <w:rFonts w:ascii="Arial" w:eastAsia="宋体" w:hAnsi="Arial" w:cs="Arial"/>
          <w:sz w:val="28"/>
          <w:szCs w:val="28"/>
        </w:rPr>
        <w:t>公认标准的符合性声明</w:t>
      </w:r>
      <w:r w:rsidRPr="00F177C8">
        <w:rPr>
          <w:rFonts w:ascii="Arial" w:eastAsia="宋体" w:hAnsi="Arial" w:cs="Arial"/>
          <w:sz w:val="28"/>
          <w:szCs w:val="28"/>
        </w:rPr>
        <w:t>应包括以下内容：</w:t>
      </w:r>
    </w:p>
    <w:p w:rsidR="00027522" w:rsidRPr="00F177C8" w:rsidRDefault="00027522" w:rsidP="00CF1095">
      <w:pPr>
        <w:snapToGrid w:val="0"/>
        <w:spacing w:before="6" w:line="300" w:lineRule="auto"/>
        <w:jc w:val="both"/>
        <w:rPr>
          <w:rFonts w:ascii="Arial" w:eastAsia="宋体" w:hAnsi="Arial" w:cs="Arial"/>
          <w:sz w:val="32"/>
          <w:szCs w:val="32"/>
        </w:rPr>
      </w:pPr>
    </w:p>
    <w:p w:rsidR="00027522" w:rsidRPr="00F177C8" w:rsidRDefault="001C2A71" w:rsidP="00CF1095">
      <w:pPr>
        <w:numPr>
          <w:ilvl w:val="0"/>
          <w:numId w:val="1"/>
        </w:numPr>
        <w:tabs>
          <w:tab w:val="left" w:pos="820"/>
        </w:tabs>
        <w:snapToGrid w:val="0"/>
        <w:spacing w:line="300" w:lineRule="auto"/>
        <w:jc w:val="both"/>
        <w:rPr>
          <w:rFonts w:ascii="Arial" w:eastAsia="宋体" w:hAnsi="Arial" w:cs="Arial"/>
          <w:sz w:val="28"/>
          <w:szCs w:val="28"/>
        </w:rPr>
      </w:pPr>
      <w:r w:rsidRPr="00F177C8">
        <w:rPr>
          <w:rFonts w:ascii="Arial" w:eastAsia="宋体" w:hAnsi="Arial" w:cs="Arial"/>
          <w:sz w:val="28"/>
        </w:rPr>
        <w:t>确定符合适用的</w:t>
      </w:r>
      <w:r w:rsidR="000F42C2" w:rsidRPr="00F177C8">
        <w:rPr>
          <w:rFonts w:ascii="Arial" w:eastAsia="宋体" w:hAnsi="Arial" w:cs="Arial"/>
          <w:sz w:val="28"/>
        </w:rPr>
        <w:t>公认</w:t>
      </w:r>
      <w:r w:rsidRPr="00F177C8">
        <w:rPr>
          <w:rFonts w:ascii="Arial" w:eastAsia="宋体" w:hAnsi="Arial" w:cs="Arial"/>
          <w:sz w:val="28"/>
        </w:rPr>
        <w:t>共识标准</w:t>
      </w:r>
      <w:r w:rsidR="00096C71" w:rsidRPr="00F177C8">
        <w:rPr>
          <w:rFonts w:ascii="Arial" w:eastAsia="宋体" w:hAnsi="Arial" w:cs="Arial"/>
          <w:sz w:val="28"/>
        </w:rPr>
        <w:t>；</w:t>
      </w:r>
    </w:p>
    <w:p w:rsidR="00027522" w:rsidRPr="00F177C8" w:rsidRDefault="001C2A71" w:rsidP="00CF1095">
      <w:pPr>
        <w:numPr>
          <w:ilvl w:val="0"/>
          <w:numId w:val="1"/>
        </w:numPr>
        <w:tabs>
          <w:tab w:val="left" w:pos="820"/>
        </w:tabs>
        <w:snapToGrid w:val="0"/>
        <w:spacing w:before="12" w:line="300" w:lineRule="auto"/>
        <w:jc w:val="both"/>
        <w:rPr>
          <w:rFonts w:ascii="Arial" w:eastAsia="宋体" w:hAnsi="Arial" w:cs="Arial"/>
          <w:sz w:val="28"/>
          <w:szCs w:val="28"/>
        </w:rPr>
      </w:pPr>
      <w:r w:rsidRPr="00F177C8">
        <w:rPr>
          <w:rFonts w:ascii="Arial" w:eastAsia="宋体" w:hAnsi="Arial" w:cs="Arial"/>
          <w:sz w:val="28"/>
        </w:rPr>
        <w:t>对于每个共识标准</w:t>
      </w:r>
      <w:r w:rsidR="00A34ACB" w:rsidRPr="00F177C8">
        <w:rPr>
          <w:rFonts w:ascii="Arial" w:eastAsia="宋体" w:hAnsi="Arial" w:cs="Arial"/>
          <w:sz w:val="28"/>
        </w:rPr>
        <w:t>的</w:t>
      </w:r>
      <w:r w:rsidRPr="00F177C8">
        <w:rPr>
          <w:rFonts w:ascii="Arial" w:eastAsia="宋体" w:hAnsi="Arial" w:cs="Arial"/>
          <w:sz w:val="28"/>
        </w:rPr>
        <w:t>规定满足所有要求，但下列不适用的要求或偏差除外；</w:t>
      </w:r>
    </w:p>
    <w:p w:rsidR="00027522" w:rsidRPr="00F177C8" w:rsidRDefault="001C2A71" w:rsidP="00CF1095">
      <w:pPr>
        <w:numPr>
          <w:ilvl w:val="0"/>
          <w:numId w:val="1"/>
        </w:numPr>
        <w:tabs>
          <w:tab w:val="left" w:pos="820"/>
        </w:tabs>
        <w:snapToGrid w:val="0"/>
        <w:spacing w:before="13" w:line="300" w:lineRule="auto"/>
        <w:jc w:val="both"/>
        <w:rPr>
          <w:rFonts w:ascii="Arial" w:eastAsia="宋体" w:hAnsi="Arial" w:cs="Arial"/>
          <w:sz w:val="28"/>
          <w:szCs w:val="28"/>
        </w:rPr>
      </w:pPr>
      <w:r w:rsidRPr="00F177C8">
        <w:rPr>
          <w:rFonts w:ascii="Arial" w:eastAsia="宋体" w:hAnsi="Arial" w:cs="Arial"/>
          <w:sz w:val="28"/>
        </w:rPr>
        <w:t>对于每个共识标准，确定标准可能适用于正在审核的</w:t>
      </w:r>
      <w:r w:rsidR="00F4217B" w:rsidRPr="00F177C8">
        <w:rPr>
          <w:rFonts w:ascii="Arial" w:eastAsia="宋体" w:hAnsi="Arial" w:cs="Arial"/>
          <w:sz w:val="28"/>
        </w:rPr>
        <w:t>器械</w:t>
      </w:r>
      <w:r w:rsidRPr="00F177C8">
        <w:rPr>
          <w:rFonts w:ascii="Arial" w:eastAsia="宋体" w:hAnsi="Arial" w:cs="Arial"/>
          <w:sz w:val="28"/>
        </w:rPr>
        <w:t>的任何方式（例如，确定对所执行的替代系列测试）</w:t>
      </w:r>
      <w:r w:rsidR="00096C71" w:rsidRPr="00F177C8">
        <w:rPr>
          <w:rFonts w:ascii="Arial" w:eastAsia="宋体" w:hAnsi="Arial" w:cs="Arial"/>
          <w:sz w:val="28"/>
        </w:rPr>
        <w:t>；</w:t>
      </w:r>
    </w:p>
    <w:p w:rsidR="00027522" w:rsidRPr="00F177C8" w:rsidRDefault="001C2A71" w:rsidP="00CF1095">
      <w:pPr>
        <w:numPr>
          <w:ilvl w:val="0"/>
          <w:numId w:val="1"/>
        </w:numPr>
        <w:tabs>
          <w:tab w:val="left" w:pos="820"/>
        </w:tabs>
        <w:snapToGrid w:val="0"/>
        <w:spacing w:before="13" w:line="300" w:lineRule="auto"/>
        <w:jc w:val="both"/>
        <w:rPr>
          <w:rFonts w:ascii="Arial" w:eastAsia="宋体" w:hAnsi="Arial" w:cs="Arial"/>
          <w:sz w:val="28"/>
          <w:szCs w:val="28"/>
        </w:rPr>
      </w:pPr>
      <w:r w:rsidRPr="00F177C8">
        <w:rPr>
          <w:rFonts w:ascii="Arial" w:eastAsia="宋体" w:hAnsi="Arial" w:cs="Arial"/>
          <w:sz w:val="28"/>
        </w:rPr>
        <w:t>对于每个共识标准，确定不适用于</w:t>
      </w:r>
      <w:r w:rsidR="00F4217B" w:rsidRPr="00F177C8">
        <w:rPr>
          <w:rFonts w:ascii="Arial" w:eastAsia="宋体" w:hAnsi="Arial" w:cs="Arial"/>
          <w:sz w:val="28"/>
        </w:rPr>
        <w:t>器械</w:t>
      </w:r>
      <w:r w:rsidRPr="00F177C8">
        <w:rPr>
          <w:rFonts w:ascii="Arial" w:eastAsia="宋体" w:hAnsi="Arial" w:cs="Arial"/>
          <w:sz w:val="28"/>
        </w:rPr>
        <w:t>的任何要求</w:t>
      </w:r>
      <w:r w:rsidR="00096C71" w:rsidRPr="00F177C8">
        <w:rPr>
          <w:rFonts w:ascii="Arial" w:eastAsia="宋体" w:hAnsi="Arial" w:cs="Arial"/>
          <w:sz w:val="28"/>
        </w:rPr>
        <w:t>；</w:t>
      </w:r>
    </w:p>
    <w:p w:rsidR="00027522" w:rsidRPr="00F177C8" w:rsidRDefault="001C2A71" w:rsidP="00CF1095">
      <w:pPr>
        <w:numPr>
          <w:ilvl w:val="0"/>
          <w:numId w:val="1"/>
        </w:numPr>
        <w:tabs>
          <w:tab w:val="left" w:pos="820"/>
        </w:tabs>
        <w:snapToGrid w:val="0"/>
        <w:spacing w:before="13" w:line="300" w:lineRule="auto"/>
        <w:jc w:val="both"/>
        <w:rPr>
          <w:rFonts w:ascii="Arial" w:eastAsia="宋体" w:hAnsi="Arial" w:cs="Arial"/>
          <w:sz w:val="28"/>
          <w:szCs w:val="28"/>
        </w:rPr>
      </w:pPr>
      <w:r w:rsidRPr="00F177C8">
        <w:rPr>
          <w:rFonts w:ascii="Arial" w:eastAsia="宋体" w:hAnsi="Arial" w:cs="Arial"/>
          <w:sz w:val="28"/>
        </w:rPr>
        <w:t>规定应用的每个适用标准的任何偏差（例如，符合美国基础设施公约，如</w:t>
      </w:r>
      <w:r w:rsidR="00BD598B">
        <w:rPr>
          <w:rFonts w:ascii="Arial" w:eastAsia="宋体" w:hAnsi="Arial" w:cs="Arial" w:hint="eastAsia"/>
          <w:sz w:val="28"/>
        </w:rPr>
        <w:t>《</w:t>
      </w:r>
      <w:r w:rsidR="00BD598B" w:rsidRPr="00F177C8">
        <w:rPr>
          <w:rFonts w:ascii="Arial" w:eastAsia="宋体" w:hAnsi="Arial" w:cs="Arial"/>
          <w:sz w:val="28"/>
        </w:rPr>
        <w:t>国家电气规范</w:t>
      </w:r>
      <w:r w:rsidR="00BD598B">
        <w:rPr>
          <w:rFonts w:ascii="Arial" w:eastAsia="宋体" w:hAnsi="Arial" w:cs="Arial" w:hint="eastAsia"/>
          <w:sz w:val="28"/>
        </w:rPr>
        <w:t>》</w:t>
      </w:r>
      <w:r w:rsidRPr="00F177C8">
        <w:rPr>
          <w:rFonts w:ascii="Arial" w:eastAsia="宋体" w:hAnsi="Arial" w:cs="Arial"/>
          <w:sz w:val="28"/>
        </w:rPr>
        <w:t>（</w:t>
      </w:r>
      <w:r w:rsidRPr="00F177C8">
        <w:rPr>
          <w:rFonts w:ascii="Arial" w:eastAsia="宋体" w:hAnsi="Arial" w:cs="Arial"/>
          <w:sz w:val="28"/>
        </w:rPr>
        <w:t>ANSI / NFPA 70</w:t>
      </w:r>
      <w:r w:rsidRPr="00F177C8">
        <w:rPr>
          <w:rFonts w:ascii="Arial" w:eastAsia="宋体" w:hAnsi="Arial" w:cs="Arial"/>
          <w:sz w:val="28"/>
        </w:rPr>
        <w:t>）所必需的国际标准偏差）；</w:t>
      </w:r>
    </w:p>
    <w:p w:rsidR="00027522" w:rsidRPr="00F177C8" w:rsidRDefault="001C2A71" w:rsidP="00CF1095">
      <w:pPr>
        <w:numPr>
          <w:ilvl w:val="0"/>
          <w:numId w:val="1"/>
        </w:numPr>
        <w:tabs>
          <w:tab w:val="left" w:pos="820"/>
        </w:tabs>
        <w:snapToGrid w:val="0"/>
        <w:spacing w:before="13" w:line="300" w:lineRule="auto"/>
        <w:jc w:val="both"/>
        <w:rPr>
          <w:rFonts w:ascii="Arial" w:eastAsia="宋体" w:hAnsi="Arial" w:cs="Arial"/>
          <w:sz w:val="28"/>
          <w:szCs w:val="28"/>
        </w:rPr>
      </w:pPr>
      <w:r w:rsidRPr="00F177C8">
        <w:rPr>
          <w:rFonts w:ascii="Arial" w:eastAsia="宋体" w:hAnsi="Arial" w:cs="Arial"/>
          <w:sz w:val="28"/>
        </w:rPr>
        <w:t>规定测试</w:t>
      </w:r>
      <w:r w:rsidR="00F4217B" w:rsidRPr="00F177C8">
        <w:rPr>
          <w:rFonts w:ascii="Arial" w:eastAsia="宋体" w:hAnsi="Arial" w:cs="Arial"/>
          <w:sz w:val="28"/>
        </w:rPr>
        <w:t>器械</w:t>
      </w:r>
      <w:r w:rsidRPr="00F177C8">
        <w:rPr>
          <w:rFonts w:ascii="Arial" w:eastAsia="宋体" w:hAnsi="Arial" w:cs="Arial"/>
          <w:sz w:val="28"/>
        </w:rPr>
        <w:t>与拟上市</w:t>
      </w:r>
      <w:r w:rsidR="00F4217B" w:rsidRPr="00F177C8">
        <w:rPr>
          <w:rFonts w:ascii="Arial" w:eastAsia="宋体" w:hAnsi="Arial" w:cs="Arial"/>
          <w:sz w:val="28"/>
        </w:rPr>
        <w:t>器械</w:t>
      </w:r>
      <w:r w:rsidRPr="00F177C8">
        <w:rPr>
          <w:rFonts w:ascii="Arial" w:eastAsia="宋体" w:hAnsi="Arial" w:cs="Arial"/>
          <w:sz w:val="28"/>
        </w:rPr>
        <w:t>之间可能存在的差异（如果有），并说明这些差异区域的测试结果的理由</w:t>
      </w:r>
      <w:r w:rsidR="00A34ACB" w:rsidRPr="00F177C8">
        <w:rPr>
          <w:rFonts w:ascii="Arial" w:eastAsia="宋体" w:hAnsi="Arial" w:cs="Arial"/>
          <w:sz w:val="28"/>
        </w:rPr>
        <w:t>；</w:t>
      </w:r>
      <w:r w:rsidRPr="00F177C8">
        <w:rPr>
          <w:rFonts w:ascii="Arial" w:eastAsia="宋体" w:hAnsi="Arial" w:cs="Arial"/>
          <w:sz w:val="28"/>
        </w:rPr>
        <w:t>和，</w:t>
      </w:r>
    </w:p>
    <w:p w:rsidR="00027522" w:rsidRPr="00F177C8" w:rsidRDefault="001C2A71" w:rsidP="00CF1095">
      <w:pPr>
        <w:numPr>
          <w:ilvl w:val="0"/>
          <w:numId w:val="1"/>
        </w:numPr>
        <w:tabs>
          <w:tab w:val="left" w:pos="820"/>
        </w:tabs>
        <w:snapToGrid w:val="0"/>
        <w:spacing w:before="13" w:line="300" w:lineRule="auto"/>
        <w:jc w:val="both"/>
        <w:rPr>
          <w:rFonts w:ascii="Arial" w:eastAsia="宋体" w:hAnsi="Arial" w:cs="Arial"/>
          <w:sz w:val="28"/>
          <w:szCs w:val="28"/>
        </w:rPr>
      </w:pPr>
      <w:r w:rsidRPr="00F177C8">
        <w:rPr>
          <w:rFonts w:ascii="Arial" w:eastAsia="宋体" w:hAnsi="Arial" w:cs="Arial"/>
          <w:sz w:val="28"/>
        </w:rPr>
        <w:t>提供所涉及的任何测试实验室或认证机构的名称和地址，用于确定</w:t>
      </w:r>
      <w:r w:rsidR="00F4217B" w:rsidRPr="00F177C8">
        <w:rPr>
          <w:rFonts w:ascii="Arial" w:eastAsia="宋体" w:hAnsi="Arial" w:cs="Arial"/>
          <w:sz w:val="28"/>
        </w:rPr>
        <w:t>器械</w:t>
      </w:r>
      <w:r w:rsidRPr="00F177C8">
        <w:rPr>
          <w:rFonts w:ascii="Arial" w:eastAsia="宋体" w:hAnsi="Arial" w:cs="Arial"/>
          <w:sz w:val="28"/>
        </w:rPr>
        <w:t>与适用的共识标准的一致性，以及对这</w:t>
      </w:r>
      <w:bookmarkStart w:id="2" w:name="_GoBack"/>
      <w:bookmarkEnd w:id="2"/>
      <w:r w:rsidRPr="00F177C8">
        <w:rPr>
          <w:rFonts w:ascii="Arial" w:eastAsia="宋体" w:hAnsi="Arial" w:cs="Arial"/>
          <w:sz w:val="28"/>
        </w:rPr>
        <w:t>些组织的任何认证的参考。</w:t>
      </w:r>
    </w:p>
    <w:sectPr w:rsidR="00027522" w:rsidRPr="00F177C8" w:rsidSect="00AA25F0">
      <w:pgSz w:w="12240" w:h="15840"/>
      <w:pgMar w:top="1134" w:right="1134" w:bottom="1134" w:left="1134" w:header="752"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46D" w:rsidRDefault="00DE146D">
      <w:r>
        <w:separator/>
      </w:r>
    </w:p>
  </w:endnote>
  <w:endnote w:type="continuationSeparator" w:id="0">
    <w:p w:rsidR="00DE146D" w:rsidRDefault="00DE1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46D" w:rsidRDefault="00DE146D">
      <w:r>
        <w:separator/>
      </w:r>
    </w:p>
  </w:footnote>
  <w:footnote w:type="continuationSeparator" w:id="0">
    <w:p w:rsidR="00DE146D" w:rsidRDefault="00DE14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6E6" w:rsidRPr="00A126E6" w:rsidRDefault="00A126E6" w:rsidP="00A126E6">
    <w:pPr>
      <w:pStyle w:val="a3"/>
      <w:spacing w:line="265" w:lineRule="exact"/>
      <w:ind w:left="20"/>
      <w:rPr>
        <w:rFonts w:ascii="Arial" w:hAnsi="Arial" w:cs="Arial"/>
      </w:rPr>
    </w:pPr>
    <w:r w:rsidRPr="00A126E6">
      <w:rPr>
        <w:rFonts w:ascii="Arial" w:hAnsi="Arial" w:cs="Arial"/>
      </w:rPr>
      <w:fldChar w:fldCharType="begin"/>
    </w:r>
    <w:r w:rsidRPr="00A126E6">
      <w:rPr>
        <w:rFonts w:ascii="Arial" w:hAnsi="Arial" w:cs="Arial"/>
      </w:rPr>
      <w:instrText xml:space="preserve"> PAGE </w:instrText>
    </w:r>
    <w:r w:rsidRPr="00A126E6">
      <w:rPr>
        <w:rFonts w:ascii="Arial" w:hAnsi="Arial" w:cs="Arial"/>
      </w:rPr>
      <w:fldChar w:fldCharType="separate"/>
    </w:r>
    <w:r w:rsidR="00AB1C04">
      <w:rPr>
        <w:rFonts w:ascii="Arial" w:hAnsi="Arial" w:cs="Arial"/>
        <w:noProof/>
      </w:rPr>
      <w:t>8</w:t>
    </w:r>
    <w:r w:rsidRPr="00A126E6">
      <w:rPr>
        <w:rFonts w:ascii="Arial" w:hAnsi="Arial" w:cs="Arial"/>
      </w:rPr>
      <w:fldChar w:fldCharType="end"/>
    </w:r>
    <w:r w:rsidRPr="00A126E6">
      <w:rPr>
        <w:rFonts w:ascii="Arial" w:hAnsi="Arial" w:cs="Arial"/>
      </w:rPr>
      <w:t xml:space="preserve">- </w:t>
    </w:r>
    <w:r w:rsidRPr="00A126E6">
      <w:rPr>
        <w:rFonts w:ascii="Arial" w:hAnsi="Arial" w:cs="Arial"/>
      </w:rPr>
      <w:t>裂隙灯指南</w:t>
    </w:r>
  </w:p>
  <w:p w:rsidR="00DE146D" w:rsidRDefault="00DE146D">
    <w:pPr>
      <w:spacing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7B7A91"/>
    <w:multiLevelType w:val="hybridMultilevel"/>
    <w:tmpl w:val="992A7A12"/>
    <w:lvl w:ilvl="0" w:tplc="7C2C279A">
      <w:start w:val="1"/>
      <w:numFmt w:val="bullet"/>
      <w:lvlText w:val=""/>
      <w:lvlJc w:val="left"/>
      <w:pPr>
        <w:ind w:left="820" w:hanging="360"/>
      </w:pPr>
      <w:rPr>
        <w:rFonts w:ascii="Symbol" w:eastAsia="Symbol" w:hAnsi="Symbol" w:hint="default"/>
        <w:w w:val="76"/>
        <w:sz w:val="28"/>
        <w:szCs w:val="28"/>
      </w:rPr>
    </w:lvl>
    <w:lvl w:ilvl="1" w:tplc="A2B8DD3C">
      <w:start w:val="1"/>
      <w:numFmt w:val="bullet"/>
      <w:lvlText w:val="•"/>
      <w:lvlJc w:val="left"/>
      <w:pPr>
        <w:ind w:left="1684" w:hanging="360"/>
      </w:pPr>
      <w:rPr>
        <w:rFonts w:hint="default"/>
      </w:rPr>
    </w:lvl>
    <w:lvl w:ilvl="2" w:tplc="DD661804">
      <w:start w:val="1"/>
      <w:numFmt w:val="bullet"/>
      <w:lvlText w:val="•"/>
      <w:lvlJc w:val="left"/>
      <w:pPr>
        <w:ind w:left="2548" w:hanging="360"/>
      </w:pPr>
      <w:rPr>
        <w:rFonts w:hint="default"/>
      </w:rPr>
    </w:lvl>
    <w:lvl w:ilvl="3" w:tplc="96AE1F70">
      <w:start w:val="1"/>
      <w:numFmt w:val="bullet"/>
      <w:lvlText w:val="•"/>
      <w:lvlJc w:val="left"/>
      <w:pPr>
        <w:ind w:left="3412" w:hanging="360"/>
      </w:pPr>
      <w:rPr>
        <w:rFonts w:hint="default"/>
      </w:rPr>
    </w:lvl>
    <w:lvl w:ilvl="4" w:tplc="70165616">
      <w:start w:val="1"/>
      <w:numFmt w:val="bullet"/>
      <w:lvlText w:val="•"/>
      <w:lvlJc w:val="left"/>
      <w:pPr>
        <w:ind w:left="4276" w:hanging="360"/>
      </w:pPr>
      <w:rPr>
        <w:rFonts w:hint="default"/>
      </w:rPr>
    </w:lvl>
    <w:lvl w:ilvl="5" w:tplc="FDD69F30">
      <w:start w:val="1"/>
      <w:numFmt w:val="bullet"/>
      <w:lvlText w:val="•"/>
      <w:lvlJc w:val="left"/>
      <w:pPr>
        <w:ind w:left="5140" w:hanging="360"/>
      </w:pPr>
      <w:rPr>
        <w:rFonts w:hint="default"/>
      </w:rPr>
    </w:lvl>
    <w:lvl w:ilvl="6" w:tplc="A47A885E">
      <w:start w:val="1"/>
      <w:numFmt w:val="bullet"/>
      <w:lvlText w:val="•"/>
      <w:lvlJc w:val="left"/>
      <w:pPr>
        <w:ind w:left="6004" w:hanging="360"/>
      </w:pPr>
      <w:rPr>
        <w:rFonts w:hint="default"/>
      </w:rPr>
    </w:lvl>
    <w:lvl w:ilvl="7" w:tplc="0A885BB0">
      <w:start w:val="1"/>
      <w:numFmt w:val="bullet"/>
      <w:lvlText w:val="•"/>
      <w:lvlJc w:val="left"/>
      <w:pPr>
        <w:ind w:left="6868" w:hanging="360"/>
      </w:pPr>
      <w:rPr>
        <w:rFonts w:hint="default"/>
      </w:rPr>
    </w:lvl>
    <w:lvl w:ilvl="8" w:tplc="013A5254">
      <w:start w:val="1"/>
      <w:numFmt w:val="bullet"/>
      <w:lvlText w:val="•"/>
      <w:lvlJc w:val="left"/>
      <w:pPr>
        <w:ind w:left="7732" w:hanging="360"/>
      </w:pPr>
      <w:rPr>
        <w:rFonts w:hint="default"/>
      </w:rPr>
    </w:lvl>
  </w:abstractNum>
  <w:abstractNum w:abstractNumId="1">
    <w:nsid w:val="60641585"/>
    <w:multiLevelType w:val="hybridMultilevel"/>
    <w:tmpl w:val="3AE83EF8"/>
    <w:lvl w:ilvl="0" w:tplc="D8BE7170">
      <w:start w:val="1"/>
      <w:numFmt w:val="decimal"/>
      <w:lvlText w:val="(%1)"/>
      <w:lvlJc w:val="left"/>
      <w:pPr>
        <w:ind w:left="1900" w:hanging="360"/>
        <w:jc w:val="left"/>
      </w:pPr>
      <w:rPr>
        <w:rFonts w:ascii="Arial" w:eastAsia="Times New Roman" w:hAnsi="Arial" w:cs="Arial" w:hint="default"/>
        <w:spacing w:val="1"/>
        <w:sz w:val="24"/>
        <w:szCs w:val="24"/>
      </w:rPr>
    </w:lvl>
    <w:lvl w:ilvl="1" w:tplc="0AE656C0">
      <w:start w:val="1"/>
      <w:numFmt w:val="lowerRoman"/>
      <w:lvlText w:val="(%2)"/>
      <w:lvlJc w:val="left"/>
      <w:pPr>
        <w:ind w:left="2260" w:hanging="343"/>
        <w:jc w:val="left"/>
      </w:pPr>
      <w:rPr>
        <w:rFonts w:ascii="Arial" w:eastAsia="Times New Roman" w:hAnsi="Arial" w:cs="Arial" w:hint="default"/>
        <w:spacing w:val="1"/>
        <w:sz w:val="24"/>
        <w:szCs w:val="24"/>
      </w:rPr>
    </w:lvl>
    <w:lvl w:ilvl="2" w:tplc="074896B2">
      <w:start w:val="1"/>
      <w:numFmt w:val="bullet"/>
      <w:lvlText w:val="•"/>
      <w:lvlJc w:val="left"/>
      <w:pPr>
        <w:ind w:left="2260" w:hanging="343"/>
      </w:pPr>
      <w:rPr>
        <w:rFonts w:hint="default"/>
      </w:rPr>
    </w:lvl>
    <w:lvl w:ilvl="3" w:tplc="BF9C534C">
      <w:start w:val="1"/>
      <w:numFmt w:val="bullet"/>
      <w:lvlText w:val="•"/>
      <w:lvlJc w:val="left"/>
      <w:pPr>
        <w:ind w:left="3172" w:hanging="343"/>
      </w:pPr>
      <w:rPr>
        <w:rFonts w:hint="default"/>
      </w:rPr>
    </w:lvl>
    <w:lvl w:ilvl="4" w:tplc="226CF7AC">
      <w:start w:val="1"/>
      <w:numFmt w:val="bullet"/>
      <w:lvlText w:val="•"/>
      <w:lvlJc w:val="left"/>
      <w:pPr>
        <w:ind w:left="4085" w:hanging="343"/>
      </w:pPr>
      <w:rPr>
        <w:rFonts w:hint="default"/>
      </w:rPr>
    </w:lvl>
    <w:lvl w:ilvl="5" w:tplc="269A2868">
      <w:start w:val="1"/>
      <w:numFmt w:val="bullet"/>
      <w:lvlText w:val="•"/>
      <w:lvlJc w:val="left"/>
      <w:pPr>
        <w:ind w:left="4997" w:hanging="343"/>
      </w:pPr>
      <w:rPr>
        <w:rFonts w:hint="default"/>
      </w:rPr>
    </w:lvl>
    <w:lvl w:ilvl="6" w:tplc="8B9A1F5E">
      <w:start w:val="1"/>
      <w:numFmt w:val="bullet"/>
      <w:lvlText w:val="•"/>
      <w:lvlJc w:val="left"/>
      <w:pPr>
        <w:ind w:left="5910" w:hanging="343"/>
      </w:pPr>
      <w:rPr>
        <w:rFonts w:hint="default"/>
      </w:rPr>
    </w:lvl>
    <w:lvl w:ilvl="7" w:tplc="B568D83A">
      <w:start w:val="1"/>
      <w:numFmt w:val="bullet"/>
      <w:lvlText w:val="•"/>
      <w:lvlJc w:val="left"/>
      <w:pPr>
        <w:ind w:left="6822" w:hanging="343"/>
      </w:pPr>
      <w:rPr>
        <w:rFonts w:hint="default"/>
      </w:rPr>
    </w:lvl>
    <w:lvl w:ilvl="8" w:tplc="D4AE97C4">
      <w:start w:val="1"/>
      <w:numFmt w:val="bullet"/>
      <w:lvlText w:val="•"/>
      <w:lvlJc w:val="left"/>
      <w:pPr>
        <w:ind w:left="7735" w:hanging="343"/>
      </w:pPr>
      <w:rPr>
        <w:rFonts w:hint="default"/>
      </w:rPr>
    </w:lvl>
  </w:abstractNum>
  <w:abstractNum w:abstractNumId="2">
    <w:nsid w:val="6C9F64FE"/>
    <w:multiLevelType w:val="hybridMultilevel"/>
    <w:tmpl w:val="0096B7DE"/>
    <w:lvl w:ilvl="0" w:tplc="7D14F28C">
      <w:start w:val="2"/>
      <w:numFmt w:val="upperRoman"/>
      <w:lvlText w:val="%1."/>
      <w:lvlJc w:val="left"/>
      <w:pPr>
        <w:ind w:left="1720" w:hanging="720"/>
        <w:jc w:val="right"/>
      </w:pPr>
      <w:rPr>
        <w:rFonts w:ascii="Arial" w:eastAsia="Times New Roman" w:hAnsi="Arial" w:cs="Arial" w:hint="default"/>
        <w:b/>
        <w:bCs/>
        <w:spacing w:val="-1"/>
        <w:sz w:val="24"/>
        <w:szCs w:val="24"/>
      </w:rPr>
    </w:lvl>
    <w:lvl w:ilvl="1" w:tplc="6776A860">
      <w:start w:val="1"/>
      <w:numFmt w:val="upperLetter"/>
      <w:lvlText w:val="%2."/>
      <w:lvlJc w:val="left"/>
      <w:pPr>
        <w:ind w:left="820" w:hanging="360"/>
        <w:jc w:val="left"/>
      </w:pPr>
      <w:rPr>
        <w:rFonts w:ascii="Arial" w:eastAsia="Times New Roman" w:hAnsi="Arial" w:cs="Arial" w:hint="default"/>
        <w:spacing w:val="-2"/>
        <w:sz w:val="24"/>
        <w:szCs w:val="24"/>
      </w:rPr>
    </w:lvl>
    <w:lvl w:ilvl="2" w:tplc="B478E704">
      <w:start w:val="1"/>
      <w:numFmt w:val="decimal"/>
      <w:lvlText w:val="%3."/>
      <w:lvlJc w:val="left"/>
      <w:pPr>
        <w:ind w:left="1180" w:hanging="360"/>
        <w:jc w:val="left"/>
      </w:pPr>
      <w:rPr>
        <w:rFonts w:ascii="Arial" w:eastAsia="Times New Roman" w:hAnsi="Arial" w:cs="Arial" w:hint="default"/>
        <w:spacing w:val="1"/>
        <w:sz w:val="24"/>
        <w:szCs w:val="24"/>
      </w:rPr>
    </w:lvl>
    <w:lvl w:ilvl="3" w:tplc="7D64DDF8">
      <w:start w:val="1"/>
      <w:numFmt w:val="lowerLetter"/>
      <w:lvlText w:val="%4."/>
      <w:lvlJc w:val="left"/>
      <w:pPr>
        <w:ind w:left="1540" w:hanging="360"/>
        <w:jc w:val="left"/>
      </w:pPr>
      <w:rPr>
        <w:rFonts w:ascii="Arial" w:eastAsia="Times New Roman" w:hAnsi="Arial" w:cs="Arial" w:hint="default"/>
        <w:sz w:val="24"/>
        <w:szCs w:val="24"/>
      </w:rPr>
    </w:lvl>
    <w:lvl w:ilvl="4" w:tplc="363C0C40">
      <w:start w:val="1"/>
      <w:numFmt w:val="decimal"/>
      <w:lvlText w:val="(%5)"/>
      <w:lvlJc w:val="left"/>
      <w:pPr>
        <w:ind w:left="1900" w:hanging="360"/>
        <w:jc w:val="left"/>
      </w:pPr>
      <w:rPr>
        <w:rFonts w:ascii="Arial" w:eastAsia="Times New Roman" w:hAnsi="Arial" w:cs="Arial" w:hint="default"/>
        <w:spacing w:val="1"/>
        <w:sz w:val="24"/>
        <w:szCs w:val="24"/>
      </w:rPr>
    </w:lvl>
    <w:lvl w:ilvl="5" w:tplc="9C10B306">
      <w:start w:val="1"/>
      <w:numFmt w:val="bullet"/>
      <w:lvlText w:val="•"/>
      <w:lvlJc w:val="left"/>
      <w:pPr>
        <w:ind w:left="1720" w:hanging="360"/>
      </w:pPr>
      <w:rPr>
        <w:rFonts w:hint="default"/>
      </w:rPr>
    </w:lvl>
    <w:lvl w:ilvl="6" w:tplc="7EC8573C">
      <w:start w:val="1"/>
      <w:numFmt w:val="bullet"/>
      <w:lvlText w:val="•"/>
      <w:lvlJc w:val="left"/>
      <w:pPr>
        <w:ind w:left="1900" w:hanging="360"/>
      </w:pPr>
      <w:rPr>
        <w:rFonts w:hint="default"/>
      </w:rPr>
    </w:lvl>
    <w:lvl w:ilvl="7" w:tplc="0B88DF9A">
      <w:start w:val="1"/>
      <w:numFmt w:val="bullet"/>
      <w:lvlText w:val="•"/>
      <w:lvlJc w:val="left"/>
      <w:pPr>
        <w:ind w:left="3770" w:hanging="360"/>
      </w:pPr>
      <w:rPr>
        <w:rFonts w:hint="default"/>
      </w:rPr>
    </w:lvl>
    <w:lvl w:ilvl="8" w:tplc="C19043D2">
      <w:start w:val="1"/>
      <w:numFmt w:val="bullet"/>
      <w:lvlText w:val="•"/>
      <w:lvlJc w:val="left"/>
      <w:pPr>
        <w:ind w:left="5640"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revisionView w:markup="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22"/>
    <w:rsid w:val="00027522"/>
    <w:rsid w:val="00045433"/>
    <w:rsid w:val="00096C71"/>
    <w:rsid w:val="000F42C2"/>
    <w:rsid w:val="0018620C"/>
    <w:rsid w:val="001C2A71"/>
    <w:rsid w:val="001E4879"/>
    <w:rsid w:val="001F2878"/>
    <w:rsid w:val="00220B41"/>
    <w:rsid w:val="002804A8"/>
    <w:rsid w:val="002847FB"/>
    <w:rsid w:val="00387EB1"/>
    <w:rsid w:val="003A19E7"/>
    <w:rsid w:val="004F1FE0"/>
    <w:rsid w:val="005709EF"/>
    <w:rsid w:val="005F11BA"/>
    <w:rsid w:val="00645454"/>
    <w:rsid w:val="00677C30"/>
    <w:rsid w:val="006F487C"/>
    <w:rsid w:val="00723DE0"/>
    <w:rsid w:val="00790722"/>
    <w:rsid w:val="007D2B73"/>
    <w:rsid w:val="007F5B02"/>
    <w:rsid w:val="00912CB0"/>
    <w:rsid w:val="00981903"/>
    <w:rsid w:val="009E3D59"/>
    <w:rsid w:val="00A126E6"/>
    <w:rsid w:val="00A13858"/>
    <w:rsid w:val="00A34AA6"/>
    <w:rsid w:val="00A34ACB"/>
    <w:rsid w:val="00A36C80"/>
    <w:rsid w:val="00A4127B"/>
    <w:rsid w:val="00A65907"/>
    <w:rsid w:val="00A71CC1"/>
    <w:rsid w:val="00AA25F0"/>
    <w:rsid w:val="00AA473A"/>
    <w:rsid w:val="00AB1C04"/>
    <w:rsid w:val="00B01A92"/>
    <w:rsid w:val="00B30330"/>
    <w:rsid w:val="00B4743C"/>
    <w:rsid w:val="00BB3671"/>
    <w:rsid w:val="00BC6D58"/>
    <w:rsid w:val="00BD598B"/>
    <w:rsid w:val="00C60250"/>
    <w:rsid w:val="00CF1095"/>
    <w:rsid w:val="00D2347C"/>
    <w:rsid w:val="00D37622"/>
    <w:rsid w:val="00D765A4"/>
    <w:rsid w:val="00D861FB"/>
    <w:rsid w:val="00DB3E97"/>
    <w:rsid w:val="00DC1090"/>
    <w:rsid w:val="00DD09BA"/>
    <w:rsid w:val="00DE146D"/>
    <w:rsid w:val="00DF7A27"/>
    <w:rsid w:val="00E01C4B"/>
    <w:rsid w:val="00E12447"/>
    <w:rsid w:val="00E673E0"/>
    <w:rsid w:val="00EC22C8"/>
    <w:rsid w:val="00EF6748"/>
    <w:rsid w:val="00F177C8"/>
    <w:rsid w:val="00F42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outlineLvl w:val="0"/>
    </w:pPr>
    <w:rPr>
      <w:rFonts w:ascii="Times New Roman" w:eastAsia="宋体" w:hAnsi="Times New Roman"/>
      <w:b/>
      <w:bCs/>
      <w:sz w:val="48"/>
      <w:szCs w:val="48"/>
    </w:rPr>
  </w:style>
  <w:style w:type="paragraph" w:styleId="2">
    <w:name w:val="heading 2"/>
    <w:basedOn w:val="a"/>
    <w:uiPriority w:val="1"/>
    <w:qFormat/>
    <w:pPr>
      <w:ind w:left="100"/>
      <w:outlineLvl w:val="1"/>
    </w:pPr>
    <w:rPr>
      <w:rFonts w:ascii="Times New Roman" w:eastAsia="宋体" w:hAnsi="Times New Roman"/>
      <w:b/>
      <w:bCs/>
      <w:sz w:val="36"/>
      <w:szCs w:val="36"/>
    </w:rPr>
  </w:style>
  <w:style w:type="paragraph" w:styleId="3">
    <w:name w:val="heading 3"/>
    <w:basedOn w:val="a"/>
    <w:uiPriority w:val="1"/>
    <w:qFormat/>
    <w:pPr>
      <w:ind w:left="95"/>
      <w:outlineLvl w:val="2"/>
    </w:pPr>
    <w:rPr>
      <w:rFonts w:ascii="Times New Roman" w:eastAsia="宋体" w:hAnsi="Times New Roman"/>
      <w:b/>
      <w:bCs/>
      <w:sz w:val="28"/>
      <w:szCs w:val="28"/>
    </w:rPr>
  </w:style>
  <w:style w:type="paragraph" w:styleId="4">
    <w:name w:val="heading 4"/>
    <w:basedOn w:val="a"/>
    <w:uiPriority w:val="1"/>
    <w:qFormat/>
    <w:pPr>
      <w:spacing w:before="13"/>
      <w:ind w:left="820" w:hanging="360"/>
      <w:outlineLvl w:val="3"/>
    </w:pPr>
    <w:rPr>
      <w:rFonts w:ascii="Times New Roman" w:eastAsia="宋体" w:hAnsi="Times New Roman"/>
      <w:sz w:val="28"/>
      <w:szCs w:val="28"/>
    </w:rPr>
  </w:style>
  <w:style w:type="paragraph" w:styleId="5">
    <w:name w:val="heading 5"/>
    <w:basedOn w:val="a"/>
    <w:uiPriority w:val="1"/>
    <w:qFormat/>
    <w:pPr>
      <w:ind w:left="820" w:hanging="720"/>
      <w:outlineLvl w:val="4"/>
    </w:pPr>
    <w:rPr>
      <w:rFonts w:ascii="Times New Roman" w:eastAsia="宋体"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54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2847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847FB"/>
    <w:rPr>
      <w:sz w:val="18"/>
      <w:szCs w:val="18"/>
    </w:rPr>
  </w:style>
  <w:style w:type="paragraph" w:styleId="a6">
    <w:name w:val="footer"/>
    <w:basedOn w:val="a"/>
    <w:link w:val="Char0"/>
    <w:uiPriority w:val="99"/>
    <w:unhideWhenUsed/>
    <w:rsid w:val="002847FB"/>
    <w:pPr>
      <w:tabs>
        <w:tab w:val="center" w:pos="4153"/>
        <w:tab w:val="right" w:pos="8306"/>
      </w:tabs>
      <w:snapToGrid w:val="0"/>
    </w:pPr>
    <w:rPr>
      <w:sz w:val="18"/>
      <w:szCs w:val="18"/>
    </w:rPr>
  </w:style>
  <w:style w:type="character" w:customStyle="1" w:styleId="Char0">
    <w:name w:val="页脚 Char"/>
    <w:basedOn w:val="a0"/>
    <w:link w:val="a6"/>
    <w:uiPriority w:val="99"/>
    <w:rsid w:val="002847FB"/>
    <w:rPr>
      <w:sz w:val="18"/>
      <w:szCs w:val="18"/>
    </w:rPr>
  </w:style>
  <w:style w:type="paragraph" w:styleId="a7">
    <w:name w:val="Balloon Text"/>
    <w:basedOn w:val="a"/>
    <w:link w:val="Char1"/>
    <w:uiPriority w:val="99"/>
    <w:semiHidden/>
    <w:unhideWhenUsed/>
    <w:rsid w:val="00EC22C8"/>
    <w:rPr>
      <w:sz w:val="18"/>
      <w:szCs w:val="18"/>
    </w:rPr>
  </w:style>
  <w:style w:type="character" w:customStyle="1" w:styleId="Char1">
    <w:name w:val="批注框文本 Char"/>
    <w:basedOn w:val="a0"/>
    <w:link w:val="a7"/>
    <w:uiPriority w:val="99"/>
    <w:semiHidden/>
    <w:rsid w:val="00EC22C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outlineLvl w:val="0"/>
    </w:pPr>
    <w:rPr>
      <w:rFonts w:ascii="Times New Roman" w:eastAsia="宋体" w:hAnsi="Times New Roman"/>
      <w:b/>
      <w:bCs/>
      <w:sz w:val="48"/>
      <w:szCs w:val="48"/>
    </w:rPr>
  </w:style>
  <w:style w:type="paragraph" w:styleId="2">
    <w:name w:val="heading 2"/>
    <w:basedOn w:val="a"/>
    <w:uiPriority w:val="1"/>
    <w:qFormat/>
    <w:pPr>
      <w:ind w:left="100"/>
      <w:outlineLvl w:val="1"/>
    </w:pPr>
    <w:rPr>
      <w:rFonts w:ascii="Times New Roman" w:eastAsia="宋体" w:hAnsi="Times New Roman"/>
      <w:b/>
      <w:bCs/>
      <w:sz w:val="36"/>
      <w:szCs w:val="36"/>
    </w:rPr>
  </w:style>
  <w:style w:type="paragraph" w:styleId="3">
    <w:name w:val="heading 3"/>
    <w:basedOn w:val="a"/>
    <w:uiPriority w:val="1"/>
    <w:qFormat/>
    <w:pPr>
      <w:ind w:left="95"/>
      <w:outlineLvl w:val="2"/>
    </w:pPr>
    <w:rPr>
      <w:rFonts w:ascii="Times New Roman" w:eastAsia="宋体" w:hAnsi="Times New Roman"/>
      <w:b/>
      <w:bCs/>
      <w:sz w:val="28"/>
      <w:szCs w:val="28"/>
    </w:rPr>
  </w:style>
  <w:style w:type="paragraph" w:styleId="4">
    <w:name w:val="heading 4"/>
    <w:basedOn w:val="a"/>
    <w:uiPriority w:val="1"/>
    <w:qFormat/>
    <w:pPr>
      <w:spacing w:before="13"/>
      <w:ind w:left="820" w:hanging="360"/>
      <w:outlineLvl w:val="3"/>
    </w:pPr>
    <w:rPr>
      <w:rFonts w:ascii="Times New Roman" w:eastAsia="宋体" w:hAnsi="Times New Roman"/>
      <w:sz w:val="28"/>
      <w:szCs w:val="28"/>
    </w:rPr>
  </w:style>
  <w:style w:type="paragraph" w:styleId="5">
    <w:name w:val="heading 5"/>
    <w:basedOn w:val="a"/>
    <w:uiPriority w:val="1"/>
    <w:qFormat/>
    <w:pPr>
      <w:ind w:left="820" w:hanging="720"/>
      <w:outlineLvl w:val="4"/>
    </w:pPr>
    <w:rPr>
      <w:rFonts w:ascii="Times New Roman" w:eastAsia="宋体"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54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2847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847FB"/>
    <w:rPr>
      <w:sz w:val="18"/>
      <w:szCs w:val="18"/>
    </w:rPr>
  </w:style>
  <w:style w:type="paragraph" w:styleId="a6">
    <w:name w:val="footer"/>
    <w:basedOn w:val="a"/>
    <w:link w:val="Char0"/>
    <w:uiPriority w:val="99"/>
    <w:unhideWhenUsed/>
    <w:rsid w:val="002847FB"/>
    <w:pPr>
      <w:tabs>
        <w:tab w:val="center" w:pos="4153"/>
        <w:tab w:val="right" w:pos="8306"/>
      </w:tabs>
      <w:snapToGrid w:val="0"/>
    </w:pPr>
    <w:rPr>
      <w:sz w:val="18"/>
      <w:szCs w:val="18"/>
    </w:rPr>
  </w:style>
  <w:style w:type="character" w:customStyle="1" w:styleId="Char0">
    <w:name w:val="页脚 Char"/>
    <w:basedOn w:val="a0"/>
    <w:link w:val="a6"/>
    <w:uiPriority w:val="99"/>
    <w:rsid w:val="002847FB"/>
    <w:rPr>
      <w:sz w:val="18"/>
      <w:szCs w:val="18"/>
    </w:rPr>
  </w:style>
  <w:style w:type="paragraph" w:styleId="a7">
    <w:name w:val="Balloon Text"/>
    <w:basedOn w:val="a"/>
    <w:link w:val="Char1"/>
    <w:uiPriority w:val="99"/>
    <w:semiHidden/>
    <w:unhideWhenUsed/>
    <w:rsid w:val="00EC22C8"/>
    <w:rPr>
      <w:sz w:val="18"/>
      <w:szCs w:val="18"/>
    </w:rPr>
  </w:style>
  <w:style w:type="character" w:customStyle="1" w:styleId="Char1">
    <w:name w:val="批注框文本 Char"/>
    <w:basedOn w:val="a0"/>
    <w:link w:val="a7"/>
    <w:uiPriority w:val="99"/>
    <w:semiHidden/>
    <w:rsid w:val="00EC22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752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da.gov/cdr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099A6-B417-4D68-8EB5-E4A0B73DC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643</Words>
  <Characters>3670</Characters>
  <Application>Microsoft Office Word</Application>
  <DocSecurity>0</DocSecurity>
  <Lines>30</Lines>
  <Paragraphs>8</Paragraphs>
  <ScaleCrop>false</ScaleCrop>
  <Company>Microsoft</Company>
  <LinksUpToDate>false</LinksUpToDate>
  <CharactersWithSpaces>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Slit Lamps Jun 98</dc:title>
  <dc:creator>ODE</dc:creator>
  <cp:lastModifiedBy>lxd</cp:lastModifiedBy>
  <cp:revision>2</cp:revision>
  <dcterms:created xsi:type="dcterms:W3CDTF">2017-06-09T03:08:00Z</dcterms:created>
  <dcterms:modified xsi:type="dcterms:W3CDTF">2017-06-09T03:08:00Z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2017-03-28T00:00:00Z</vt:filetime>
  </property>
  <property fmtid="{D5CDD505-2E9C-101B-9397-08002B2CF9AE}" pid="3" name="LastSaved">
    <vt:filetime>2017-03-28T00:00:00Z</vt:filetime>
  </property>
</Properties>
</file>