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10F74" w14:textId="64FDB4BF" w:rsidR="00FC7E83" w:rsidRPr="00175DC9" w:rsidRDefault="00175DC9" w:rsidP="00175DC9">
      <w:pPr>
        <w:pBdr>
          <w:bottom w:val="single" w:sz="4" w:space="1" w:color="auto"/>
        </w:pBdr>
        <w:adjustRightInd w:val="0"/>
        <w:snapToGrid w:val="0"/>
        <w:spacing w:beforeLines="50" w:before="120" w:line="300" w:lineRule="auto"/>
        <w:jc w:val="center"/>
        <w:rPr>
          <w:b/>
          <w:sz w:val="52"/>
          <w:szCs w:val="21"/>
          <w:lang w:eastAsia="zh-CN"/>
        </w:rPr>
      </w:pPr>
      <w:bookmarkStart w:id="0" w:name="_GoBack"/>
      <w:bookmarkEnd w:id="0"/>
      <w:r w:rsidRPr="00551969">
        <w:rPr>
          <w:rFonts w:eastAsia="宋体" w:cs="宋体"/>
          <w:b/>
          <w:sz w:val="52"/>
          <w:lang w:eastAsia="zh-CN"/>
        </w:rPr>
        <w:t>合格评定</w:t>
      </w:r>
      <w:r w:rsidR="005D28A2">
        <w:rPr>
          <w:rFonts w:eastAsia="宋体" w:cs="宋体"/>
          <w:b/>
          <w:sz w:val="52"/>
          <w:lang w:eastAsia="zh-CN"/>
        </w:rPr>
        <w:t>认可</w:t>
      </w:r>
      <w:r w:rsidRPr="00551969">
        <w:rPr>
          <w:rFonts w:eastAsia="宋体" w:cs="宋体"/>
          <w:b/>
          <w:sz w:val="52"/>
          <w:lang w:eastAsia="zh-CN"/>
        </w:rPr>
        <w:t>计划（</w:t>
      </w:r>
      <w:r w:rsidRPr="00551969">
        <w:rPr>
          <w:rFonts w:eastAsia="宋体" w:cs="宋体"/>
          <w:b/>
          <w:sz w:val="52"/>
          <w:lang w:eastAsia="zh-CN"/>
        </w:rPr>
        <w:t>ASCA</w:t>
      </w:r>
      <w:r w:rsidRPr="00551969">
        <w:rPr>
          <w:rFonts w:eastAsia="宋体" w:cs="宋体"/>
          <w:b/>
          <w:sz w:val="52"/>
          <w:lang w:eastAsia="zh-CN"/>
        </w:rPr>
        <w:t>）试点项目</w:t>
      </w:r>
    </w:p>
    <w:p w14:paraId="4F6A8EB0" w14:textId="3DF1ADE5" w:rsidR="00FC7E83" w:rsidRPr="00175DC9" w:rsidRDefault="00175DC9" w:rsidP="00175DC9">
      <w:pPr>
        <w:adjustRightInd w:val="0"/>
        <w:snapToGrid w:val="0"/>
        <w:spacing w:beforeLines="50" w:before="120" w:line="300" w:lineRule="auto"/>
        <w:jc w:val="center"/>
        <w:rPr>
          <w:b/>
          <w:sz w:val="52"/>
          <w:szCs w:val="21"/>
          <w:lang w:eastAsia="zh-CN"/>
        </w:rPr>
      </w:pPr>
      <w:r w:rsidRPr="00551969">
        <w:rPr>
          <w:rFonts w:eastAsia="宋体" w:cs="宋体"/>
          <w:b/>
          <w:sz w:val="52"/>
          <w:lang w:eastAsia="zh-CN"/>
        </w:rPr>
        <w:t>面向行业、</w:t>
      </w:r>
      <w:r w:rsidR="005D28A2">
        <w:rPr>
          <w:rFonts w:eastAsia="宋体" w:cs="宋体"/>
          <w:b/>
          <w:sz w:val="52"/>
          <w:lang w:eastAsia="zh-CN"/>
        </w:rPr>
        <w:t>认可</w:t>
      </w:r>
      <w:r w:rsidRPr="00551969">
        <w:rPr>
          <w:rFonts w:eastAsia="宋体" w:cs="宋体"/>
          <w:b/>
          <w:sz w:val="52"/>
          <w:lang w:eastAsia="zh-CN"/>
        </w:rPr>
        <w:t>机构、测试实验室和美国</w:t>
      </w:r>
      <w:r w:rsidR="00722125">
        <w:rPr>
          <w:rFonts w:eastAsia="宋体" w:cs="宋体"/>
          <w:b/>
          <w:sz w:val="52"/>
          <w:lang w:eastAsia="zh-CN"/>
        </w:rPr>
        <w:t>食品药品监督管理局</w:t>
      </w:r>
      <w:r w:rsidRPr="00551969">
        <w:rPr>
          <w:rFonts w:eastAsia="宋体" w:cs="宋体"/>
          <w:b/>
          <w:sz w:val="52"/>
          <w:lang w:eastAsia="zh-CN"/>
        </w:rPr>
        <w:t>工作人员的指南</w:t>
      </w:r>
    </w:p>
    <w:p w14:paraId="45F0C819" w14:textId="7BA9090C" w:rsidR="00FC7E83" w:rsidRPr="00175DC9" w:rsidRDefault="00175DC9" w:rsidP="00175DC9">
      <w:pPr>
        <w:adjustRightInd w:val="0"/>
        <w:snapToGrid w:val="0"/>
        <w:spacing w:beforeLines="50" w:before="120" w:line="300" w:lineRule="auto"/>
        <w:jc w:val="center"/>
        <w:rPr>
          <w:b/>
          <w:sz w:val="24"/>
          <w:szCs w:val="24"/>
          <w:lang w:eastAsia="zh-CN"/>
        </w:rPr>
      </w:pPr>
      <w:r w:rsidRPr="00551969">
        <w:rPr>
          <w:rFonts w:eastAsia="宋体" w:cs="宋体"/>
          <w:b/>
          <w:sz w:val="24"/>
          <w:lang w:eastAsia="zh-CN"/>
        </w:rPr>
        <w:t>文件发布日期：</w:t>
      </w:r>
      <w:r w:rsidRPr="00551969">
        <w:rPr>
          <w:rFonts w:eastAsia="宋体" w:cs="宋体"/>
          <w:b/>
          <w:sz w:val="24"/>
          <w:lang w:eastAsia="zh-CN"/>
        </w:rPr>
        <w:t>2020</w:t>
      </w:r>
      <w:r w:rsidRPr="00551969">
        <w:rPr>
          <w:rFonts w:eastAsia="宋体" w:cs="宋体"/>
          <w:b/>
          <w:sz w:val="24"/>
          <w:lang w:eastAsia="zh-CN"/>
        </w:rPr>
        <w:t>年</w:t>
      </w:r>
      <w:r w:rsidRPr="00551969">
        <w:rPr>
          <w:rFonts w:eastAsia="宋体" w:cs="宋体"/>
          <w:b/>
          <w:sz w:val="24"/>
          <w:lang w:eastAsia="zh-CN"/>
        </w:rPr>
        <w:t>9</w:t>
      </w:r>
      <w:r w:rsidRPr="00551969">
        <w:rPr>
          <w:rFonts w:eastAsia="宋体" w:cs="宋体"/>
          <w:b/>
          <w:sz w:val="24"/>
          <w:lang w:eastAsia="zh-CN"/>
        </w:rPr>
        <w:t>月</w:t>
      </w:r>
      <w:r w:rsidRPr="00551969">
        <w:rPr>
          <w:rFonts w:eastAsia="宋体" w:cs="宋体"/>
          <w:b/>
          <w:sz w:val="24"/>
          <w:lang w:eastAsia="zh-CN"/>
        </w:rPr>
        <w:t>25</w:t>
      </w:r>
      <w:r w:rsidR="002B0E05">
        <w:rPr>
          <w:rFonts w:eastAsia="宋体" w:cs="宋体"/>
          <w:b/>
          <w:sz w:val="24"/>
          <w:lang w:eastAsia="zh-CN"/>
        </w:rPr>
        <w:t>日</w:t>
      </w:r>
    </w:p>
    <w:p w14:paraId="41393442" w14:textId="1ECD0FEA" w:rsidR="00175DC9" w:rsidRPr="00175DC9" w:rsidRDefault="00175DC9" w:rsidP="00175DC9">
      <w:pPr>
        <w:adjustRightInd w:val="0"/>
        <w:snapToGrid w:val="0"/>
        <w:spacing w:beforeLines="50" w:before="120" w:line="300" w:lineRule="auto"/>
        <w:jc w:val="center"/>
        <w:rPr>
          <w:b/>
          <w:sz w:val="24"/>
          <w:szCs w:val="24"/>
          <w:lang w:eastAsia="zh-CN"/>
        </w:rPr>
      </w:pPr>
      <w:r w:rsidRPr="00551969">
        <w:rPr>
          <w:rFonts w:eastAsia="宋体" w:cs="宋体"/>
          <w:b/>
          <w:sz w:val="24"/>
          <w:lang w:eastAsia="zh-CN"/>
        </w:rPr>
        <w:t>文件草案发布日期：</w:t>
      </w:r>
      <w:r w:rsidRPr="00551969">
        <w:rPr>
          <w:rFonts w:eastAsia="宋体" w:cs="宋体"/>
          <w:b/>
          <w:sz w:val="24"/>
          <w:lang w:eastAsia="zh-CN"/>
        </w:rPr>
        <w:t>2019</w:t>
      </w:r>
      <w:r w:rsidRPr="00551969">
        <w:rPr>
          <w:rFonts w:eastAsia="宋体" w:cs="宋体"/>
          <w:b/>
          <w:sz w:val="24"/>
          <w:lang w:eastAsia="zh-CN"/>
        </w:rPr>
        <w:t>年</w:t>
      </w:r>
      <w:r w:rsidRPr="00551969">
        <w:rPr>
          <w:rFonts w:eastAsia="宋体" w:cs="宋体"/>
          <w:b/>
          <w:sz w:val="24"/>
          <w:lang w:eastAsia="zh-CN"/>
        </w:rPr>
        <w:t>9</w:t>
      </w:r>
      <w:r w:rsidRPr="00551969">
        <w:rPr>
          <w:rFonts w:eastAsia="宋体" w:cs="宋体"/>
          <w:b/>
          <w:sz w:val="24"/>
          <w:lang w:eastAsia="zh-CN"/>
        </w:rPr>
        <w:t>月</w:t>
      </w:r>
      <w:r w:rsidRPr="00551969">
        <w:rPr>
          <w:rFonts w:eastAsia="宋体" w:cs="宋体"/>
          <w:b/>
          <w:sz w:val="24"/>
          <w:lang w:eastAsia="zh-CN"/>
        </w:rPr>
        <w:t>23</w:t>
      </w:r>
      <w:r w:rsidR="002B0E05">
        <w:rPr>
          <w:rFonts w:eastAsia="宋体" w:cs="宋体"/>
          <w:b/>
          <w:sz w:val="24"/>
          <w:lang w:eastAsia="zh-CN"/>
        </w:rPr>
        <w:t>日</w:t>
      </w:r>
    </w:p>
    <w:p w14:paraId="4A96A543" w14:textId="7124EA08"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rPr>
        <w:t>如对本文件有关</w:t>
      </w:r>
      <w:r w:rsidRPr="00551969">
        <w:rPr>
          <w:rFonts w:eastAsia="宋体" w:cs="宋体"/>
          <w:sz w:val="21"/>
        </w:rPr>
        <w:t>CDRH</w:t>
      </w:r>
      <w:r w:rsidRPr="00551969">
        <w:rPr>
          <w:rFonts w:eastAsia="宋体" w:cs="宋体"/>
          <w:sz w:val="21"/>
        </w:rPr>
        <w:t>监管器械的内容有任何疑问，请发送电子邮件至</w:t>
      </w:r>
      <w:r w:rsidRPr="00551969">
        <w:rPr>
          <w:rFonts w:eastAsia="宋体" w:cs="宋体"/>
          <w:color w:val="0000FF"/>
          <w:sz w:val="21"/>
          <w:u w:val="single"/>
        </w:rPr>
        <w:t>ASCA@fda.hhs.gov</w:t>
      </w:r>
      <w:r w:rsidRPr="00551969">
        <w:rPr>
          <w:rFonts w:eastAsia="宋体" w:cs="宋体"/>
          <w:sz w:val="21"/>
        </w:rPr>
        <w:t>联系</w:t>
      </w:r>
      <w:r w:rsidRPr="00551969">
        <w:rPr>
          <w:rFonts w:eastAsia="宋体" w:cs="宋体"/>
          <w:sz w:val="21"/>
        </w:rPr>
        <w:t>ASCA</w:t>
      </w:r>
      <w:r w:rsidRPr="00551969">
        <w:rPr>
          <w:rFonts w:eastAsia="宋体" w:cs="宋体"/>
          <w:sz w:val="21"/>
        </w:rPr>
        <w:t>试点项目。</w:t>
      </w:r>
      <w:r w:rsidRPr="00551969">
        <w:rPr>
          <w:rFonts w:eastAsia="宋体" w:cs="宋体"/>
          <w:sz w:val="21"/>
          <w:lang w:eastAsia="zh-CN"/>
        </w:rPr>
        <w:t>对于有关本文件与</w:t>
      </w:r>
      <w:r w:rsidRPr="00551969">
        <w:rPr>
          <w:rFonts w:eastAsia="宋体" w:cs="宋体"/>
          <w:sz w:val="21"/>
          <w:lang w:eastAsia="zh-CN"/>
        </w:rPr>
        <w:t>CBER</w:t>
      </w:r>
      <w:r w:rsidRPr="00551969">
        <w:rPr>
          <w:rFonts w:eastAsia="宋体" w:cs="宋体"/>
          <w:sz w:val="21"/>
          <w:lang w:eastAsia="zh-CN"/>
        </w:rPr>
        <w:t>监管器械相关的问题，请致电</w:t>
      </w:r>
      <w:r w:rsidRPr="00551969">
        <w:rPr>
          <w:rFonts w:eastAsia="宋体" w:cs="宋体"/>
          <w:sz w:val="21"/>
          <w:lang w:eastAsia="zh-CN"/>
        </w:rPr>
        <w:t>1-800- 835-4709</w:t>
      </w:r>
      <w:r w:rsidRPr="00551969">
        <w:rPr>
          <w:rFonts w:eastAsia="宋体" w:cs="宋体"/>
          <w:sz w:val="21"/>
          <w:lang w:eastAsia="zh-CN"/>
        </w:rPr>
        <w:t>或</w:t>
      </w:r>
      <w:r w:rsidRPr="00551969">
        <w:rPr>
          <w:rFonts w:eastAsia="宋体" w:cs="宋体"/>
          <w:sz w:val="21"/>
          <w:lang w:eastAsia="zh-CN"/>
        </w:rPr>
        <w:t>240-402-8010</w:t>
      </w:r>
      <w:r w:rsidRPr="00551969">
        <w:rPr>
          <w:rFonts w:eastAsia="宋体" w:cs="宋体"/>
          <w:sz w:val="21"/>
          <w:lang w:eastAsia="zh-CN"/>
        </w:rPr>
        <w:t>或发送电子邮件至</w:t>
      </w:r>
      <w:r w:rsidRPr="00551969">
        <w:rPr>
          <w:rFonts w:eastAsia="宋体" w:cs="宋体"/>
          <w:color w:val="0000FF"/>
          <w:sz w:val="21"/>
          <w:u w:val="single"/>
          <w:lang w:eastAsia="zh-CN"/>
        </w:rPr>
        <w:t>ocod@fda.hhs.gov</w:t>
      </w:r>
      <w:r w:rsidRPr="00551969">
        <w:rPr>
          <w:rFonts w:eastAsia="宋体" w:cs="宋体"/>
          <w:sz w:val="21"/>
          <w:lang w:eastAsia="zh-CN"/>
        </w:rPr>
        <w:t>联系</w:t>
      </w:r>
      <w:r w:rsidRPr="00551969">
        <w:rPr>
          <w:rFonts w:eastAsia="宋体" w:cs="宋体"/>
          <w:sz w:val="21"/>
          <w:lang w:eastAsia="zh-CN"/>
        </w:rPr>
        <w:t>CBER</w:t>
      </w:r>
      <w:r w:rsidRPr="00551969">
        <w:rPr>
          <w:rFonts w:eastAsia="宋体" w:cs="宋体"/>
          <w:sz w:val="21"/>
          <w:lang w:eastAsia="zh-CN"/>
        </w:rPr>
        <w:t>的</w:t>
      </w:r>
      <w:r w:rsidR="00600F1E">
        <w:rPr>
          <w:rFonts w:eastAsia="宋体" w:cs="宋体"/>
          <w:sz w:val="21"/>
          <w:lang w:eastAsia="zh-CN"/>
        </w:rPr>
        <w:t>交流、外联</w:t>
      </w:r>
      <w:r w:rsidRPr="00551969">
        <w:rPr>
          <w:rFonts w:eastAsia="宋体" w:cs="宋体"/>
          <w:sz w:val="21"/>
          <w:lang w:eastAsia="zh-CN"/>
        </w:rPr>
        <w:t>和发展办公室（</w:t>
      </w:r>
      <w:r w:rsidRPr="00551969">
        <w:rPr>
          <w:rFonts w:eastAsia="宋体" w:cs="宋体"/>
          <w:sz w:val="21"/>
          <w:lang w:eastAsia="zh-CN"/>
        </w:rPr>
        <w:t>OCOD</w:t>
      </w:r>
      <w:r w:rsidRPr="00551969">
        <w:rPr>
          <w:rFonts w:eastAsia="宋体" w:cs="宋体"/>
          <w:sz w:val="21"/>
          <w:lang w:eastAsia="zh-CN"/>
        </w:rPr>
        <w:t>）。</w:t>
      </w:r>
    </w:p>
    <w:p w14:paraId="104EDAA7" w14:textId="77777777"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本次信息收集的</w:t>
      </w:r>
      <w:r w:rsidRPr="00551969">
        <w:rPr>
          <w:rFonts w:eastAsia="宋体" w:cs="宋体"/>
          <w:sz w:val="21"/>
          <w:lang w:eastAsia="zh-CN"/>
        </w:rPr>
        <w:t>OMB</w:t>
      </w:r>
      <w:r w:rsidRPr="00551969">
        <w:rPr>
          <w:rFonts w:eastAsia="宋体" w:cs="宋体"/>
          <w:sz w:val="21"/>
          <w:lang w:eastAsia="zh-CN"/>
        </w:rPr>
        <w:t>控制编号为</w:t>
      </w:r>
      <w:r w:rsidRPr="00551969">
        <w:rPr>
          <w:rFonts w:eastAsia="宋体" w:cs="宋体"/>
          <w:sz w:val="21"/>
          <w:lang w:eastAsia="zh-CN"/>
        </w:rPr>
        <w:t>0910-0889</w:t>
      </w:r>
      <w:r w:rsidRPr="00551969">
        <w:rPr>
          <w:rFonts w:eastAsia="宋体" w:cs="宋体"/>
          <w:sz w:val="21"/>
          <w:lang w:eastAsia="zh-CN"/>
        </w:rPr>
        <w:t>（失效日期为</w:t>
      </w:r>
      <w:r w:rsidRPr="00551969">
        <w:rPr>
          <w:rFonts w:eastAsia="宋体" w:cs="宋体"/>
          <w:sz w:val="21"/>
          <w:lang w:eastAsia="zh-CN"/>
        </w:rPr>
        <w:t>2023</w:t>
      </w:r>
      <w:r w:rsidRPr="00551969">
        <w:rPr>
          <w:rFonts w:eastAsia="宋体" w:cs="宋体"/>
          <w:sz w:val="21"/>
          <w:lang w:eastAsia="zh-CN"/>
        </w:rPr>
        <w:t>年</w:t>
      </w:r>
      <w:r w:rsidRPr="00551969">
        <w:rPr>
          <w:rFonts w:eastAsia="宋体" w:cs="宋体"/>
          <w:sz w:val="21"/>
          <w:lang w:eastAsia="zh-CN"/>
        </w:rPr>
        <w:t>6</w:t>
      </w:r>
      <w:r w:rsidRPr="00551969">
        <w:rPr>
          <w:rFonts w:eastAsia="宋体" w:cs="宋体"/>
          <w:sz w:val="21"/>
          <w:lang w:eastAsia="zh-CN"/>
        </w:rPr>
        <w:t>月</w:t>
      </w:r>
      <w:r w:rsidRPr="00551969">
        <w:rPr>
          <w:rFonts w:eastAsia="宋体" w:cs="宋体"/>
          <w:sz w:val="21"/>
          <w:lang w:eastAsia="zh-CN"/>
        </w:rPr>
        <w:t>30</w:t>
      </w:r>
      <w:r w:rsidRPr="00551969">
        <w:rPr>
          <w:rFonts w:eastAsia="宋体" w:cs="宋体"/>
          <w:sz w:val="21"/>
          <w:lang w:eastAsia="zh-CN"/>
        </w:rPr>
        <w:t>日）。</w:t>
      </w:r>
    </w:p>
    <w:p w14:paraId="3C26EDF1" w14:textId="77777777" w:rsidR="00FC7E83" w:rsidRPr="00175DC9" w:rsidRDefault="00FC7E83" w:rsidP="001B1189">
      <w:pPr>
        <w:pStyle w:val="a3"/>
        <w:adjustRightInd w:val="0"/>
        <w:snapToGrid w:val="0"/>
        <w:spacing w:beforeLines="1500" w:before="3600" w:line="300" w:lineRule="auto"/>
        <w:jc w:val="both"/>
        <w:rPr>
          <w:sz w:val="21"/>
          <w:szCs w:val="21"/>
          <w:lang w:eastAsia="zh-CN"/>
        </w:rPr>
      </w:pPr>
    </w:p>
    <w:tbl>
      <w:tblPr>
        <w:tblStyle w:val="TableNormal1"/>
        <w:tblW w:w="5000" w:type="pct"/>
        <w:tblCellMar>
          <w:left w:w="113" w:type="dxa"/>
          <w:right w:w="113" w:type="dxa"/>
        </w:tblCellMar>
        <w:tblLook w:val="01E0" w:firstRow="1" w:lastRow="1" w:firstColumn="1" w:lastColumn="1" w:noHBand="0" w:noVBand="0"/>
      </w:tblPr>
      <w:tblGrid>
        <w:gridCol w:w="4648"/>
        <w:gridCol w:w="4649"/>
      </w:tblGrid>
      <w:tr w:rsidR="00175DC9" w:rsidRPr="0016490B" w14:paraId="60A92B90" w14:textId="77777777" w:rsidTr="00175DC9">
        <w:trPr>
          <w:trHeight w:val="293"/>
        </w:trPr>
        <w:tc>
          <w:tcPr>
            <w:tcW w:w="2500" w:type="pct"/>
          </w:tcPr>
          <w:p w14:paraId="3C831603" w14:textId="77777777" w:rsidR="00175DC9" w:rsidRPr="0016490B" w:rsidRDefault="00175DC9" w:rsidP="00175DC9">
            <w:pPr>
              <w:pStyle w:val="TableParagraph"/>
              <w:adjustRightInd w:val="0"/>
              <w:snapToGrid w:val="0"/>
              <w:spacing w:beforeLines="15" w:before="36" w:line="276" w:lineRule="auto"/>
              <w:jc w:val="both"/>
              <w:rPr>
                <w:sz w:val="21"/>
                <w:szCs w:val="21"/>
              </w:rPr>
            </w:pPr>
            <w:r w:rsidRPr="00551969">
              <w:rPr>
                <w:rFonts w:eastAsia="宋体" w:cs="宋体"/>
                <w:noProof/>
                <w:sz w:val="21"/>
                <w:lang w:eastAsia="zh-CN" w:bidi="ar-SA"/>
              </w:rPr>
              <w:drawing>
                <wp:inline distT="0" distB="0" distL="0" distR="0" wp14:anchorId="1E05C31E" wp14:editId="5E1B095F">
                  <wp:extent cx="2733674" cy="581025"/>
                  <wp:effectExtent l="0" t="0" r="0" b="0"/>
                  <wp:docPr id="1" name="image1.png" descr="U.S. Food and Drug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3674" cy="581025"/>
                          </a:xfrm>
                          <a:prstGeom prst="rect">
                            <a:avLst/>
                          </a:prstGeom>
                        </pic:spPr>
                      </pic:pic>
                    </a:graphicData>
                  </a:graphic>
                </wp:inline>
              </w:drawing>
            </w:r>
          </w:p>
        </w:tc>
        <w:tc>
          <w:tcPr>
            <w:tcW w:w="2500" w:type="pct"/>
          </w:tcPr>
          <w:p w14:paraId="0BF0344E" w14:textId="77777777" w:rsidR="00175DC9" w:rsidRPr="001B1189" w:rsidRDefault="00620848" w:rsidP="001B1189">
            <w:pPr>
              <w:pStyle w:val="a3"/>
              <w:adjustRightInd w:val="0"/>
              <w:snapToGrid w:val="0"/>
              <w:spacing w:beforeLines="15" w:before="36" w:line="276" w:lineRule="auto"/>
              <w:jc w:val="right"/>
              <w:rPr>
                <w:b/>
                <w:sz w:val="21"/>
                <w:szCs w:val="21"/>
                <w:lang w:eastAsia="zh-CN"/>
              </w:rPr>
            </w:pPr>
            <w:r w:rsidRPr="00551969">
              <w:rPr>
                <w:rFonts w:eastAsia="宋体" w:cs="宋体"/>
                <w:b/>
                <w:sz w:val="21"/>
                <w:lang w:eastAsia="zh-CN"/>
              </w:rPr>
              <w:t>美国卫生与公共服务部</w:t>
            </w:r>
          </w:p>
          <w:p w14:paraId="19134531" w14:textId="5B346D36" w:rsidR="00175DC9" w:rsidRPr="001B1189" w:rsidRDefault="00175DC9" w:rsidP="001B1189">
            <w:pPr>
              <w:pStyle w:val="a3"/>
              <w:adjustRightInd w:val="0"/>
              <w:snapToGrid w:val="0"/>
              <w:spacing w:beforeLines="15" w:before="36" w:line="276" w:lineRule="auto"/>
              <w:jc w:val="right"/>
              <w:rPr>
                <w:b/>
                <w:sz w:val="21"/>
                <w:szCs w:val="21"/>
                <w:lang w:eastAsia="zh-CN"/>
              </w:rPr>
            </w:pPr>
            <w:r w:rsidRPr="00551969">
              <w:rPr>
                <w:rFonts w:eastAsia="宋体" w:cs="宋体"/>
                <w:b/>
                <w:sz w:val="21"/>
                <w:lang w:eastAsia="zh-CN"/>
              </w:rPr>
              <w:t>美国</w:t>
            </w:r>
            <w:r w:rsidR="00722125">
              <w:rPr>
                <w:rFonts w:eastAsia="宋体" w:cs="宋体"/>
                <w:b/>
                <w:sz w:val="21"/>
                <w:lang w:eastAsia="zh-CN"/>
              </w:rPr>
              <w:t>食品药品监督管理局</w:t>
            </w:r>
          </w:p>
          <w:p w14:paraId="13522CC4" w14:textId="054E98D9" w:rsidR="00175DC9" w:rsidRPr="001B1189" w:rsidRDefault="00722125" w:rsidP="001B1189">
            <w:pPr>
              <w:pStyle w:val="a3"/>
              <w:adjustRightInd w:val="0"/>
              <w:snapToGrid w:val="0"/>
              <w:spacing w:beforeLines="15" w:before="36" w:line="276" w:lineRule="auto"/>
              <w:jc w:val="right"/>
              <w:rPr>
                <w:b/>
                <w:sz w:val="21"/>
                <w:szCs w:val="21"/>
                <w:lang w:eastAsia="zh-CN"/>
              </w:rPr>
            </w:pPr>
            <w:r>
              <w:rPr>
                <w:rFonts w:eastAsia="宋体" w:cs="宋体"/>
                <w:b/>
                <w:sz w:val="21"/>
                <w:lang w:eastAsia="zh-CN"/>
              </w:rPr>
              <w:t>医疗</w:t>
            </w:r>
            <w:r w:rsidR="002B0E05">
              <w:rPr>
                <w:rFonts w:eastAsia="宋体" w:cs="宋体"/>
                <w:b/>
                <w:sz w:val="21"/>
                <w:lang w:eastAsia="zh-CN"/>
              </w:rPr>
              <w:t>器械和</w:t>
            </w:r>
            <w:r>
              <w:rPr>
                <w:rFonts w:eastAsia="宋体" w:cs="宋体" w:hint="eastAsia"/>
                <w:b/>
                <w:sz w:val="21"/>
                <w:lang w:eastAsia="zh-CN"/>
              </w:rPr>
              <w:t>辐射</w:t>
            </w:r>
            <w:r>
              <w:rPr>
                <w:rFonts w:eastAsia="宋体" w:cs="宋体"/>
                <w:b/>
                <w:sz w:val="21"/>
                <w:lang w:eastAsia="zh-CN"/>
              </w:rPr>
              <w:t>健康</w:t>
            </w:r>
            <w:r w:rsidR="002B0E05">
              <w:rPr>
                <w:rFonts w:eastAsia="宋体" w:cs="宋体"/>
                <w:b/>
                <w:sz w:val="21"/>
                <w:lang w:eastAsia="zh-CN"/>
              </w:rPr>
              <w:t>中心</w:t>
            </w:r>
          </w:p>
          <w:p w14:paraId="528C0503" w14:textId="74419BD5" w:rsidR="00175DC9" w:rsidRPr="001B1189" w:rsidRDefault="00175DC9" w:rsidP="001B1189">
            <w:pPr>
              <w:pStyle w:val="a3"/>
              <w:adjustRightInd w:val="0"/>
              <w:snapToGrid w:val="0"/>
              <w:spacing w:beforeLines="15" w:before="36" w:line="276" w:lineRule="auto"/>
              <w:jc w:val="right"/>
              <w:rPr>
                <w:b/>
                <w:sz w:val="21"/>
                <w:szCs w:val="21"/>
                <w:lang w:eastAsia="zh-CN"/>
              </w:rPr>
            </w:pPr>
            <w:r w:rsidRPr="00551969">
              <w:rPr>
                <w:rFonts w:eastAsia="宋体" w:cs="宋体"/>
                <w:b/>
                <w:sz w:val="21"/>
                <w:lang w:eastAsia="zh-CN"/>
              </w:rPr>
              <w:t>生物制品评价</w:t>
            </w:r>
            <w:r w:rsidR="00D05004">
              <w:rPr>
                <w:rFonts w:eastAsia="宋体" w:cs="宋体" w:hint="eastAsia"/>
                <w:b/>
                <w:sz w:val="21"/>
                <w:lang w:eastAsia="zh-CN"/>
              </w:rPr>
              <w:t>与</w:t>
            </w:r>
            <w:r w:rsidRPr="00551969">
              <w:rPr>
                <w:rFonts w:eastAsia="宋体" w:cs="宋体"/>
                <w:b/>
                <w:sz w:val="21"/>
                <w:lang w:eastAsia="zh-CN"/>
              </w:rPr>
              <w:t>研究中心</w:t>
            </w:r>
          </w:p>
        </w:tc>
      </w:tr>
    </w:tbl>
    <w:p w14:paraId="54F92D98" w14:textId="77777777" w:rsidR="00175DC9" w:rsidRPr="00175DC9" w:rsidRDefault="00175DC9" w:rsidP="00175DC9">
      <w:pPr>
        <w:adjustRightInd w:val="0"/>
        <w:snapToGrid w:val="0"/>
        <w:spacing w:beforeLines="50" w:before="120" w:line="300" w:lineRule="auto"/>
        <w:jc w:val="both"/>
        <w:rPr>
          <w:b/>
          <w:sz w:val="21"/>
          <w:szCs w:val="21"/>
          <w:lang w:eastAsia="zh-CN"/>
        </w:rPr>
      </w:pPr>
      <w:r w:rsidRPr="00551969">
        <w:rPr>
          <w:rFonts w:eastAsia="宋体" w:cs="宋体"/>
          <w:b/>
          <w:sz w:val="21"/>
          <w:lang w:eastAsia="zh-CN"/>
        </w:rPr>
        <w:br w:type="page"/>
      </w:r>
    </w:p>
    <w:p w14:paraId="76570AD7" w14:textId="77777777" w:rsidR="00175DC9" w:rsidRPr="00175DC9" w:rsidRDefault="00175DC9" w:rsidP="00175DC9">
      <w:pPr>
        <w:adjustRightInd w:val="0"/>
        <w:snapToGrid w:val="0"/>
        <w:spacing w:beforeLines="50" w:before="120" w:line="300" w:lineRule="auto"/>
        <w:jc w:val="center"/>
        <w:rPr>
          <w:b/>
          <w:sz w:val="44"/>
          <w:szCs w:val="44"/>
        </w:rPr>
      </w:pPr>
      <w:r w:rsidRPr="00551969">
        <w:rPr>
          <w:rFonts w:eastAsia="宋体" w:cs="宋体"/>
          <w:b/>
          <w:sz w:val="44"/>
        </w:rPr>
        <w:lastRenderedPageBreak/>
        <w:t>前言</w:t>
      </w:r>
    </w:p>
    <w:p w14:paraId="0447C628" w14:textId="77777777" w:rsidR="00FC7E83" w:rsidRPr="00175DC9" w:rsidRDefault="00175DC9" w:rsidP="00175DC9">
      <w:pPr>
        <w:adjustRightInd w:val="0"/>
        <w:snapToGrid w:val="0"/>
        <w:spacing w:beforeLines="50" w:before="120" w:line="300" w:lineRule="auto"/>
        <w:jc w:val="both"/>
        <w:rPr>
          <w:b/>
          <w:sz w:val="28"/>
          <w:szCs w:val="28"/>
        </w:rPr>
      </w:pPr>
      <w:r w:rsidRPr="00551969">
        <w:rPr>
          <w:rFonts w:eastAsia="宋体" w:cs="宋体"/>
          <w:b/>
          <w:sz w:val="28"/>
        </w:rPr>
        <w:t>公众意见</w:t>
      </w:r>
    </w:p>
    <w:p w14:paraId="50899D4F" w14:textId="17C0C7E2" w:rsidR="00175DC9" w:rsidRPr="00175DC9" w:rsidRDefault="00B57B50" w:rsidP="00175DC9">
      <w:pPr>
        <w:pStyle w:val="a3"/>
        <w:adjustRightInd w:val="0"/>
        <w:snapToGrid w:val="0"/>
        <w:spacing w:beforeLines="50" w:before="120" w:line="300" w:lineRule="auto"/>
        <w:jc w:val="both"/>
        <w:rPr>
          <w:sz w:val="21"/>
          <w:szCs w:val="21"/>
          <w:lang w:eastAsia="zh-CN"/>
        </w:rPr>
      </w:pPr>
      <w:r w:rsidRPr="00B57B50">
        <w:rPr>
          <w:rFonts w:eastAsia="宋体" w:cs="宋体" w:hint="eastAsia"/>
          <w:sz w:val="21"/>
        </w:rPr>
        <w:t>电子版意见和建议</w:t>
      </w:r>
      <w:r w:rsidR="00175DC9" w:rsidRPr="00551969">
        <w:rPr>
          <w:rFonts w:eastAsia="宋体" w:cs="宋体"/>
          <w:sz w:val="21"/>
        </w:rPr>
        <w:t>可随时提交至</w:t>
      </w:r>
      <w:r w:rsidR="00175DC9" w:rsidRPr="00551969">
        <w:rPr>
          <w:rFonts w:eastAsia="宋体" w:cs="宋体"/>
          <w:color w:val="0000FF"/>
          <w:sz w:val="21"/>
          <w:u w:val="single"/>
        </w:rPr>
        <w:t>http://www.regulations.gov</w:t>
      </w:r>
      <w:r w:rsidR="00175DC9" w:rsidRPr="00551969">
        <w:rPr>
          <w:rFonts w:eastAsia="宋体" w:cs="宋体"/>
          <w:sz w:val="21"/>
        </w:rPr>
        <w:t>，供</w:t>
      </w:r>
      <w:r w:rsidR="00600F1E">
        <w:rPr>
          <w:rFonts w:eastAsia="宋体" w:cs="宋体" w:hint="eastAsia"/>
          <w:sz w:val="21"/>
          <w:lang w:eastAsia="zh-CN"/>
        </w:rPr>
        <w:t>FDA</w:t>
      </w:r>
      <w:r w:rsidR="00600F1E">
        <w:rPr>
          <w:rFonts w:eastAsia="宋体" w:cs="宋体" w:hint="eastAsia"/>
          <w:sz w:val="21"/>
          <w:lang w:eastAsia="zh-CN"/>
        </w:rPr>
        <w:t>审议</w:t>
      </w:r>
      <w:r w:rsidR="00175DC9" w:rsidRPr="00551969">
        <w:rPr>
          <w:rFonts w:eastAsia="宋体" w:cs="宋体"/>
          <w:sz w:val="21"/>
        </w:rPr>
        <w:t>。</w:t>
      </w:r>
      <w:r w:rsidR="00175DC9" w:rsidRPr="00551969">
        <w:rPr>
          <w:rFonts w:eastAsia="宋体" w:cs="宋体"/>
          <w:sz w:val="21"/>
          <w:lang w:eastAsia="zh-CN"/>
        </w:rPr>
        <w:t>亦可将书面意见提交至：美国</w:t>
      </w:r>
      <w:r w:rsidR="00722125">
        <w:rPr>
          <w:rFonts w:eastAsia="宋体" w:cs="宋体"/>
          <w:sz w:val="21"/>
          <w:lang w:eastAsia="zh-CN"/>
        </w:rPr>
        <w:t>食品药品监督管理局</w:t>
      </w:r>
      <w:r w:rsidR="00175DC9" w:rsidRPr="00551969">
        <w:rPr>
          <w:rFonts w:eastAsia="宋体" w:cs="宋体"/>
          <w:sz w:val="21"/>
          <w:lang w:eastAsia="zh-CN"/>
        </w:rPr>
        <w:t>备案文件管理部</w:t>
      </w:r>
      <w:r w:rsidR="00722125">
        <w:rPr>
          <w:rFonts w:eastAsia="宋体" w:cs="宋体"/>
          <w:sz w:val="21"/>
          <w:lang w:eastAsia="zh-CN"/>
        </w:rPr>
        <w:t>，</w:t>
      </w:r>
      <w:r w:rsidR="00722125" w:rsidRPr="00722125">
        <w:rPr>
          <w:rFonts w:eastAsia="宋体" w:cs="宋体" w:hint="eastAsia"/>
          <w:sz w:val="21"/>
          <w:lang w:eastAsia="zh-CN"/>
        </w:rPr>
        <w:t>地址为</w:t>
      </w:r>
      <w:r w:rsidR="00722125" w:rsidRPr="00722125">
        <w:rPr>
          <w:rFonts w:eastAsia="宋体" w:cs="宋体"/>
          <w:sz w:val="21"/>
          <w:lang w:eastAsia="zh-CN"/>
        </w:rPr>
        <w:t>5630 Fishers Lane, Room 1061, (HFA-305), Rockville, MD 20852</w:t>
      </w:r>
      <w:r w:rsidR="00722125" w:rsidRPr="00722125">
        <w:rPr>
          <w:rFonts w:eastAsia="宋体" w:cs="宋体" w:hint="eastAsia"/>
          <w:sz w:val="21"/>
          <w:lang w:eastAsia="zh-CN"/>
        </w:rPr>
        <w:t>。</w:t>
      </w:r>
      <w:r w:rsidR="00175DC9" w:rsidRPr="00551969">
        <w:rPr>
          <w:rFonts w:eastAsia="宋体" w:cs="宋体"/>
          <w:sz w:val="21"/>
          <w:lang w:eastAsia="zh-CN"/>
        </w:rPr>
        <w:t>所有意见或建议</w:t>
      </w:r>
      <w:r>
        <w:rPr>
          <w:rFonts w:eastAsia="宋体" w:cs="宋体" w:hint="eastAsia"/>
          <w:sz w:val="21"/>
          <w:lang w:eastAsia="zh-CN"/>
        </w:rPr>
        <w:t>均</w:t>
      </w:r>
      <w:r w:rsidR="00175DC9" w:rsidRPr="00551969">
        <w:rPr>
          <w:rFonts w:eastAsia="宋体" w:cs="宋体"/>
          <w:sz w:val="21"/>
          <w:lang w:eastAsia="zh-CN"/>
        </w:rPr>
        <w:t>应注明文件编号</w:t>
      </w:r>
      <w:r w:rsidR="00175DC9" w:rsidRPr="00551969">
        <w:rPr>
          <w:rFonts w:eastAsia="宋体" w:cs="宋体"/>
          <w:sz w:val="21"/>
          <w:lang w:eastAsia="zh-CN"/>
        </w:rPr>
        <w:t>FDA-2019-D-3805</w:t>
      </w:r>
      <w:r w:rsidR="00175DC9" w:rsidRPr="00551969">
        <w:rPr>
          <w:rFonts w:eastAsia="宋体" w:cs="宋体"/>
          <w:sz w:val="21"/>
          <w:lang w:eastAsia="zh-CN"/>
        </w:rPr>
        <w:t>。在下次修订或更新本文件时，</w:t>
      </w:r>
      <w:r w:rsidR="00175DC9" w:rsidRPr="00551969">
        <w:rPr>
          <w:rFonts w:eastAsia="宋体" w:cs="宋体"/>
          <w:sz w:val="21"/>
          <w:lang w:eastAsia="zh-CN"/>
        </w:rPr>
        <w:t>FDA</w:t>
      </w:r>
      <w:r w:rsidR="00175DC9" w:rsidRPr="00551969">
        <w:rPr>
          <w:rFonts w:eastAsia="宋体" w:cs="宋体"/>
          <w:sz w:val="21"/>
          <w:lang w:eastAsia="zh-CN"/>
        </w:rPr>
        <w:t>将考虑实施该意见。</w:t>
      </w:r>
    </w:p>
    <w:p w14:paraId="4A64C30E" w14:textId="77777777" w:rsidR="00175DC9" w:rsidRDefault="00175DC9" w:rsidP="00175DC9">
      <w:pPr>
        <w:adjustRightInd w:val="0"/>
        <w:snapToGrid w:val="0"/>
        <w:spacing w:beforeLines="50" w:before="120" w:line="300" w:lineRule="auto"/>
        <w:jc w:val="both"/>
        <w:rPr>
          <w:rFonts w:eastAsiaTheme="minorEastAsia"/>
          <w:b/>
          <w:sz w:val="28"/>
          <w:szCs w:val="28"/>
          <w:lang w:eastAsia="zh-CN"/>
        </w:rPr>
      </w:pPr>
      <w:r w:rsidRPr="00551969">
        <w:rPr>
          <w:rFonts w:eastAsia="宋体" w:cs="宋体"/>
          <w:b/>
          <w:sz w:val="28"/>
          <w:lang w:eastAsia="zh-CN"/>
        </w:rPr>
        <w:t>更多副本</w:t>
      </w:r>
    </w:p>
    <w:p w14:paraId="169BC462" w14:textId="77777777" w:rsidR="00FC7E83" w:rsidRPr="00175DC9" w:rsidRDefault="00175DC9" w:rsidP="00175DC9">
      <w:pPr>
        <w:adjustRightInd w:val="0"/>
        <w:snapToGrid w:val="0"/>
        <w:spacing w:beforeLines="50" w:before="120" w:line="300" w:lineRule="auto"/>
        <w:jc w:val="both"/>
        <w:rPr>
          <w:b/>
          <w:sz w:val="24"/>
          <w:szCs w:val="28"/>
          <w:lang w:eastAsia="zh-CN"/>
        </w:rPr>
      </w:pPr>
      <w:r w:rsidRPr="00551969">
        <w:rPr>
          <w:rFonts w:eastAsia="宋体" w:cs="宋体"/>
          <w:b/>
          <w:sz w:val="24"/>
          <w:lang w:eastAsia="zh-CN"/>
        </w:rPr>
        <w:t>CDRH</w:t>
      </w:r>
    </w:p>
    <w:p w14:paraId="70C9A456" w14:textId="59C0F348"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更多副本可通过互联网获得。也可以通过电子邮件发送请求至</w:t>
      </w:r>
      <w:r w:rsidRPr="00551969">
        <w:rPr>
          <w:rFonts w:eastAsia="宋体" w:cs="宋体"/>
          <w:color w:val="0000FF"/>
          <w:sz w:val="21"/>
          <w:u w:val="single"/>
          <w:lang w:eastAsia="zh-CN"/>
        </w:rPr>
        <w:t>CDRH-Guidance@fda.hhs.gov</w:t>
      </w:r>
      <w:r w:rsidRPr="00551969">
        <w:rPr>
          <w:rFonts w:eastAsia="宋体" w:cs="宋体"/>
          <w:sz w:val="21"/>
          <w:lang w:eastAsia="zh-CN"/>
        </w:rPr>
        <w:t>获取本指南的副本。请在申请中注明文件编号</w:t>
      </w:r>
      <w:r w:rsidRPr="00551969">
        <w:rPr>
          <w:rFonts w:eastAsia="宋体" w:cs="宋体"/>
          <w:sz w:val="21"/>
          <w:lang w:eastAsia="zh-CN"/>
        </w:rPr>
        <w:t>17037</w:t>
      </w:r>
      <w:r w:rsidRPr="00551969">
        <w:rPr>
          <w:rFonts w:eastAsia="宋体" w:cs="宋体"/>
          <w:sz w:val="21"/>
          <w:lang w:eastAsia="zh-CN"/>
        </w:rPr>
        <w:t>和指南的完整标题。</w:t>
      </w:r>
    </w:p>
    <w:p w14:paraId="02B2750D" w14:textId="77777777" w:rsidR="00FC7E83" w:rsidRPr="00175DC9" w:rsidRDefault="00175DC9" w:rsidP="00175DC9">
      <w:pPr>
        <w:adjustRightInd w:val="0"/>
        <w:snapToGrid w:val="0"/>
        <w:spacing w:beforeLines="50" w:before="120" w:line="300" w:lineRule="auto"/>
        <w:jc w:val="both"/>
        <w:rPr>
          <w:b/>
          <w:sz w:val="24"/>
          <w:szCs w:val="28"/>
        </w:rPr>
      </w:pPr>
      <w:r w:rsidRPr="00551969">
        <w:rPr>
          <w:rFonts w:eastAsia="宋体" w:cs="宋体"/>
          <w:b/>
          <w:sz w:val="24"/>
        </w:rPr>
        <w:t>CBER</w:t>
      </w:r>
    </w:p>
    <w:p w14:paraId="1341264D" w14:textId="14043F01" w:rsidR="00FC7E83" w:rsidRPr="00175DC9" w:rsidRDefault="00175DC9" w:rsidP="00175DC9">
      <w:pPr>
        <w:pStyle w:val="a3"/>
        <w:adjustRightInd w:val="0"/>
        <w:snapToGrid w:val="0"/>
        <w:spacing w:beforeLines="50" w:before="120" w:line="300" w:lineRule="auto"/>
        <w:jc w:val="both"/>
        <w:rPr>
          <w:sz w:val="21"/>
          <w:szCs w:val="21"/>
        </w:rPr>
      </w:pPr>
      <w:r w:rsidRPr="00551969">
        <w:rPr>
          <w:rFonts w:eastAsia="宋体" w:cs="宋体"/>
          <w:sz w:val="21"/>
        </w:rPr>
        <w:t>可通过以下方式获取更多指南副本：寄送信函至：生物制品评价</w:t>
      </w:r>
      <w:r w:rsidR="00D05004">
        <w:rPr>
          <w:rFonts w:eastAsia="宋体" w:cs="宋体" w:hint="eastAsia"/>
          <w:sz w:val="21"/>
          <w:lang w:eastAsia="zh-CN"/>
        </w:rPr>
        <w:t>与</w:t>
      </w:r>
      <w:r w:rsidRPr="00551969">
        <w:rPr>
          <w:rFonts w:eastAsia="宋体" w:cs="宋体"/>
          <w:sz w:val="21"/>
        </w:rPr>
        <w:t>研究中心（</w:t>
      </w:r>
      <w:r w:rsidRPr="00551969">
        <w:rPr>
          <w:rFonts w:eastAsia="宋体" w:cs="宋体"/>
          <w:sz w:val="21"/>
        </w:rPr>
        <w:t>CBER</w:t>
      </w:r>
      <w:r w:rsidRPr="00551969">
        <w:rPr>
          <w:rFonts w:eastAsia="宋体" w:cs="宋体"/>
          <w:sz w:val="21"/>
        </w:rPr>
        <w:t>），</w:t>
      </w:r>
      <w:r w:rsidR="00600F1E">
        <w:rPr>
          <w:rFonts w:eastAsia="宋体" w:cs="宋体"/>
          <w:sz w:val="21"/>
        </w:rPr>
        <w:t>交流、外联</w:t>
      </w:r>
      <w:r w:rsidRPr="00551969">
        <w:rPr>
          <w:rFonts w:eastAsia="宋体" w:cs="宋体"/>
          <w:sz w:val="21"/>
        </w:rPr>
        <w:t>和发展办公室（</w:t>
      </w:r>
      <w:r w:rsidRPr="00551969">
        <w:rPr>
          <w:rFonts w:eastAsia="宋体" w:cs="宋体"/>
          <w:sz w:val="21"/>
        </w:rPr>
        <w:t>OCOD</w:t>
      </w:r>
      <w:r w:rsidRPr="00551969">
        <w:rPr>
          <w:rFonts w:eastAsia="宋体" w:cs="宋体"/>
          <w:sz w:val="21"/>
        </w:rPr>
        <w:t>），</w:t>
      </w:r>
      <w:r w:rsidRPr="00551969">
        <w:rPr>
          <w:rFonts w:eastAsia="宋体" w:cs="宋体"/>
          <w:sz w:val="21"/>
        </w:rPr>
        <w:t>10903 New Hampshire Ave., WO71, Room 3128, Silver Spring, MD 20993</w:t>
      </w:r>
      <w:r w:rsidRPr="00551969">
        <w:rPr>
          <w:rFonts w:eastAsia="宋体" w:cs="宋体"/>
          <w:sz w:val="21"/>
        </w:rPr>
        <w:t>；或拨打</w:t>
      </w:r>
      <w:r w:rsidRPr="00551969">
        <w:rPr>
          <w:rFonts w:eastAsia="宋体" w:cs="宋体"/>
          <w:sz w:val="21"/>
        </w:rPr>
        <w:t>1-800-835-4709</w:t>
      </w:r>
      <w:r w:rsidRPr="00551969">
        <w:rPr>
          <w:rFonts w:eastAsia="宋体" w:cs="宋体"/>
          <w:sz w:val="21"/>
        </w:rPr>
        <w:t>或</w:t>
      </w:r>
      <w:r w:rsidRPr="00551969">
        <w:rPr>
          <w:rFonts w:eastAsia="宋体" w:cs="宋体"/>
          <w:sz w:val="21"/>
        </w:rPr>
        <w:t>240-402-8010</w:t>
      </w:r>
      <w:r w:rsidRPr="00551969">
        <w:rPr>
          <w:rFonts w:eastAsia="宋体" w:cs="宋体"/>
          <w:sz w:val="21"/>
        </w:rPr>
        <w:t>；或发送电子邮件至</w:t>
      </w:r>
      <w:r w:rsidRPr="00551969">
        <w:rPr>
          <w:rFonts w:eastAsia="宋体" w:cs="宋体"/>
          <w:color w:val="0000FF"/>
          <w:sz w:val="21"/>
          <w:u w:val="single"/>
        </w:rPr>
        <w:t>ocod@fda.hhs.gov</w:t>
      </w:r>
      <w:r w:rsidRPr="00551969">
        <w:rPr>
          <w:rFonts w:eastAsia="宋体" w:cs="宋体"/>
          <w:sz w:val="21"/>
        </w:rPr>
        <w:t>；或者登录</w:t>
      </w:r>
      <w:r w:rsidRPr="00551969">
        <w:rPr>
          <w:rFonts w:eastAsia="宋体" w:cs="宋体"/>
          <w:color w:val="0000FF"/>
          <w:sz w:val="21"/>
          <w:u w:val="single"/>
        </w:rPr>
        <w:t>https://www.fda.gov/vaccines-blood-biologics/guidance-compliance-regulatory-information- biologics/biologics-guidances</w:t>
      </w:r>
      <w:r w:rsidRPr="00551969">
        <w:rPr>
          <w:rFonts w:eastAsia="宋体" w:cs="宋体"/>
          <w:sz w:val="21"/>
        </w:rPr>
        <w:t>。</w:t>
      </w:r>
    </w:p>
    <w:p w14:paraId="456722C1" w14:textId="77777777" w:rsidR="00175DC9" w:rsidRPr="00175DC9" w:rsidRDefault="00175DC9" w:rsidP="00175DC9">
      <w:pPr>
        <w:adjustRightInd w:val="0"/>
        <w:snapToGrid w:val="0"/>
        <w:spacing w:beforeLines="50" w:before="120" w:line="300" w:lineRule="auto"/>
        <w:jc w:val="both"/>
        <w:rPr>
          <w:b/>
          <w:sz w:val="21"/>
          <w:szCs w:val="21"/>
        </w:rPr>
      </w:pPr>
      <w:r w:rsidRPr="00551969">
        <w:rPr>
          <w:rFonts w:eastAsia="宋体" w:cs="宋体"/>
          <w:b/>
          <w:sz w:val="21"/>
        </w:rPr>
        <w:br w:type="page"/>
      </w:r>
    </w:p>
    <w:p w14:paraId="20AD1B3C" w14:textId="77777777" w:rsidR="00FC7E83" w:rsidRPr="00E0556E" w:rsidRDefault="00175DC9" w:rsidP="00E0556E">
      <w:pPr>
        <w:adjustRightInd w:val="0"/>
        <w:snapToGrid w:val="0"/>
        <w:spacing w:beforeLines="50" w:before="120" w:line="300" w:lineRule="auto"/>
        <w:jc w:val="center"/>
        <w:rPr>
          <w:b/>
          <w:sz w:val="28"/>
          <w:szCs w:val="28"/>
        </w:rPr>
      </w:pPr>
      <w:r w:rsidRPr="00551969">
        <w:rPr>
          <w:rFonts w:eastAsia="宋体" w:cs="宋体"/>
          <w:b/>
          <w:sz w:val="28"/>
        </w:rPr>
        <w:lastRenderedPageBreak/>
        <w:t>目录</w:t>
      </w:r>
    </w:p>
    <w:p w14:paraId="2BFA8D76" w14:textId="77777777" w:rsidR="008A502C" w:rsidRPr="008A502C" w:rsidRDefault="001B1189" w:rsidP="008A502C">
      <w:pPr>
        <w:pStyle w:val="10"/>
        <w:tabs>
          <w:tab w:val="right" w:leader="dot" w:pos="9061"/>
        </w:tabs>
        <w:spacing w:beforeLines="50" w:before="120"/>
        <w:ind w:left="527" w:hangingChars="250" w:hanging="527"/>
        <w:rPr>
          <w:rFonts w:asciiTheme="minorHAnsi" w:eastAsiaTheme="minorEastAsia" w:hAnsiTheme="minorHAnsi" w:cstheme="minorBidi"/>
          <w:noProof/>
          <w:kern w:val="2"/>
          <w:sz w:val="21"/>
          <w:szCs w:val="21"/>
          <w:lang w:eastAsia="zh-CN" w:bidi="ar-SA"/>
        </w:rPr>
      </w:pPr>
      <w:r>
        <w:rPr>
          <w:rFonts w:eastAsiaTheme="minorEastAsia"/>
          <w:b/>
          <w:sz w:val="21"/>
          <w:szCs w:val="21"/>
          <w:lang w:eastAsia="zh-CN"/>
        </w:rPr>
        <w:fldChar w:fldCharType="begin"/>
      </w:r>
      <w:r>
        <w:rPr>
          <w:rFonts w:eastAsiaTheme="minorEastAsia"/>
          <w:b/>
          <w:sz w:val="21"/>
          <w:szCs w:val="21"/>
          <w:lang w:eastAsia="zh-CN"/>
        </w:rPr>
        <w:instrText xml:space="preserve"> </w:instrText>
      </w:r>
      <w:r>
        <w:rPr>
          <w:rFonts w:eastAsiaTheme="minorEastAsia" w:hint="eastAsia"/>
          <w:b/>
          <w:sz w:val="21"/>
          <w:szCs w:val="21"/>
          <w:lang w:eastAsia="zh-CN"/>
        </w:rPr>
        <w:instrText>TOC \o "1-3" \h \z \u</w:instrText>
      </w:r>
      <w:r>
        <w:rPr>
          <w:rFonts w:eastAsiaTheme="minorEastAsia"/>
          <w:b/>
          <w:sz w:val="21"/>
          <w:szCs w:val="21"/>
          <w:lang w:eastAsia="zh-CN"/>
        </w:rPr>
        <w:instrText xml:space="preserve"> </w:instrText>
      </w:r>
      <w:r>
        <w:rPr>
          <w:rFonts w:eastAsiaTheme="minorEastAsia"/>
          <w:b/>
          <w:sz w:val="21"/>
          <w:szCs w:val="21"/>
          <w:lang w:eastAsia="zh-CN"/>
        </w:rPr>
        <w:fldChar w:fldCharType="separate"/>
      </w:r>
      <w:hyperlink w:anchor="_Toc91867160" w:history="1">
        <w:r w:rsidR="008A502C" w:rsidRPr="008A502C">
          <w:rPr>
            <w:rStyle w:val="a8"/>
            <w:rFonts w:eastAsia="宋体" w:cs="宋体"/>
            <w:noProof/>
            <w:sz w:val="21"/>
            <w:szCs w:val="21"/>
            <w:lang w:eastAsia="zh-CN"/>
          </w:rPr>
          <w:t>I.</w:t>
        </w:r>
        <w:r w:rsidR="008A502C" w:rsidRPr="008A502C">
          <w:rPr>
            <w:rFonts w:asciiTheme="minorHAnsi" w:eastAsiaTheme="minorEastAsia" w:hAnsiTheme="minorHAnsi" w:cstheme="minorBidi"/>
            <w:noProof/>
            <w:kern w:val="2"/>
            <w:sz w:val="21"/>
            <w:szCs w:val="21"/>
            <w:lang w:eastAsia="zh-CN" w:bidi="ar-SA"/>
          </w:rPr>
          <w:tab/>
        </w:r>
        <w:r w:rsidR="008A502C" w:rsidRPr="008A502C">
          <w:rPr>
            <w:rStyle w:val="a8"/>
            <w:rFonts w:eastAsia="宋体" w:cs="宋体" w:hint="eastAsia"/>
            <w:noProof/>
            <w:sz w:val="21"/>
            <w:szCs w:val="21"/>
            <w:lang w:eastAsia="zh-CN"/>
          </w:rPr>
          <w:t>引言</w:t>
        </w:r>
        <w:r w:rsidR="008A502C" w:rsidRPr="008A502C">
          <w:rPr>
            <w:noProof/>
            <w:webHidden/>
            <w:sz w:val="21"/>
            <w:szCs w:val="21"/>
          </w:rPr>
          <w:tab/>
        </w:r>
        <w:r w:rsidR="008A502C" w:rsidRPr="008A502C">
          <w:rPr>
            <w:noProof/>
            <w:webHidden/>
            <w:sz w:val="21"/>
            <w:szCs w:val="21"/>
          </w:rPr>
          <w:fldChar w:fldCharType="begin"/>
        </w:r>
        <w:r w:rsidR="008A502C" w:rsidRPr="008A502C">
          <w:rPr>
            <w:noProof/>
            <w:webHidden/>
            <w:sz w:val="21"/>
            <w:szCs w:val="21"/>
          </w:rPr>
          <w:instrText xml:space="preserve"> PAGEREF _Toc91867160 \h </w:instrText>
        </w:r>
        <w:r w:rsidR="008A502C" w:rsidRPr="008A502C">
          <w:rPr>
            <w:noProof/>
            <w:webHidden/>
            <w:sz w:val="21"/>
            <w:szCs w:val="21"/>
          </w:rPr>
        </w:r>
        <w:r w:rsidR="008A502C" w:rsidRPr="008A502C">
          <w:rPr>
            <w:noProof/>
            <w:webHidden/>
            <w:sz w:val="21"/>
            <w:szCs w:val="21"/>
          </w:rPr>
          <w:fldChar w:fldCharType="separate"/>
        </w:r>
        <w:r w:rsidR="00AB2002">
          <w:rPr>
            <w:noProof/>
            <w:webHidden/>
            <w:sz w:val="21"/>
            <w:szCs w:val="21"/>
          </w:rPr>
          <w:t>1</w:t>
        </w:r>
        <w:r w:rsidR="008A502C" w:rsidRPr="008A502C">
          <w:rPr>
            <w:noProof/>
            <w:webHidden/>
            <w:sz w:val="21"/>
            <w:szCs w:val="21"/>
          </w:rPr>
          <w:fldChar w:fldCharType="end"/>
        </w:r>
      </w:hyperlink>
    </w:p>
    <w:p w14:paraId="4611B857" w14:textId="77777777" w:rsidR="008A502C" w:rsidRPr="008A502C" w:rsidRDefault="00D82787" w:rsidP="008A502C">
      <w:pPr>
        <w:pStyle w:val="10"/>
        <w:tabs>
          <w:tab w:val="right" w:leader="dot" w:pos="9061"/>
        </w:tabs>
        <w:spacing w:beforeLines="50" w:before="120"/>
        <w:ind w:left="600" w:hangingChars="250" w:hanging="600"/>
        <w:rPr>
          <w:rFonts w:asciiTheme="minorHAnsi" w:eastAsiaTheme="minorEastAsia" w:hAnsiTheme="minorHAnsi" w:cstheme="minorBidi"/>
          <w:noProof/>
          <w:kern w:val="2"/>
          <w:sz w:val="21"/>
          <w:szCs w:val="21"/>
          <w:lang w:eastAsia="zh-CN" w:bidi="ar-SA"/>
        </w:rPr>
      </w:pPr>
      <w:hyperlink w:anchor="_Toc91867161" w:history="1">
        <w:r w:rsidR="008A502C" w:rsidRPr="008A502C">
          <w:rPr>
            <w:rStyle w:val="a8"/>
            <w:rFonts w:eastAsia="宋体" w:cs="宋体"/>
            <w:noProof/>
            <w:sz w:val="21"/>
            <w:szCs w:val="21"/>
            <w:lang w:eastAsia="zh-CN"/>
          </w:rPr>
          <w:t>II.</w:t>
        </w:r>
        <w:r w:rsidR="008A502C" w:rsidRPr="008A502C">
          <w:rPr>
            <w:rFonts w:asciiTheme="minorHAnsi" w:eastAsiaTheme="minorEastAsia" w:hAnsiTheme="minorHAnsi" w:cstheme="minorBidi"/>
            <w:noProof/>
            <w:kern w:val="2"/>
            <w:sz w:val="21"/>
            <w:szCs w:val="21"/>
            <w:lang w:eastAsia="zh-CN" w:bidi="ar-SA"/>
          </w:rPr>
          <w:tab/>
        </w:r>
        <w:r w:rsidR="008A502C" w:rsidRPr="008A502C">
          <w:rPr>
            <w:rStyle w:val="a8"/>
            <w:rFonts w:eastAsia="宋体" w:cs="宋体" w:hint="eastAsia"/>
            <w:noProof/>
            <w:sz w:val="21"/>
            <w:szCs w:val="21"/>
            <w:lang w:eastAsia="zh-CN"/>
          </w:rPr>
          <w:t>背景</w:t>
        </w:r>
        <w:r w:rsidR="008A502C" w:rsidRPr="008A502C">
          <w:rPr>
            <w:noProof/>
            <w:webHidden/>
            <w:sz w:val="21"/>
            <w:szCs w:val="21"/>
          </w:rPr>
          <w:tab/>
        </w:r>
        <w:r w:rsidR="008A502C" w:rsidRPr="008A502C">
          <w:rPr>
            <w:noProof/>
            <w:webHidden/>
            <w:sz w:val="21"/>
            <w:szCs w:val="21"/>
          </w:rPr>
          <w:fldChar w:fldCharType="begin"/>
        </w:r>
        <w:r w:rsidR="008A502C" w:rsidRPr="008A502C">
          <w:rPr>
            <w:noProof/>
            <w:webHidden/>
            <w:sz w:val="21"/>
            <w:szCs w:val="21"/>
          </w:rPr>
          <w:instrText xml:space="preserve"> PAGEREF _Toc91867161 \h </w:instrText>
        </w:r>
        <w:r w:rsidR="008A502C" w:rsidRPr="008A502C">
          <w:rPr>
            <w:noProof/>
            <w:webHidden/>
            <w:sz w:val="21"/>
            <w:szCs w:val="21"/>
          </w:rPr>
        </w:r>
        <w:r w:rsidR="008A502C" w:rsidRPr="008A502C">
          <w:rPr>
            <w:noProof/>
            <w:webHidden/>
            <w:sz w:val="21"/>
            <w:szCs w:val="21"/>
          </w:rPr>
          <w:fldChar w:fldCharType="separate"/>
        </w:r>
        <w:r w:rsidR="00AB2002">
          <w:rPr>
            <w:noProof/>
            <w:webHidden/>
            <w:sz w:val="21"/>
            <w:szCs w:val="21"/>
          </w:rPr>
          <w:t>2</w:t>
        </w:r>
        <w:r w:rsidR="008A502C" w:rsidRPr="008A502C">
          <w:rPr>
            <w:noProof/>
            <w:webHidden/>
            <w:sz w:val="21"/>
            <w:szCs w:val="21"/>
          </w:rPr>
          <w:fldChar w:fldCharType="end"/>
        </w:r>
      </w:hyperlink>
    </w:p>
    <w:p w14:paraId="30D9BE98" w14:textId="77777777" w:rsidR="008A502C" w:rsidRPr="008A502C" w:rsidRDefault="00D82787" w:rsidP="008A502C">
      <w:pPr>
        <w:pStyle w:val="10"/>
        <w:tabs>
          <w:tab w:val="right" w:leader="dot" w:pos="9061"/>
        </w:tabs>
        <w:spacing w:beforeLines="50" w:before="120"/>
        <w:ind w:left="600" w:hangingChars="250" w:hanging="600"/>
        <w:rPr>
          <w:rFonts w:asciiTheme="minorHAnsi" w:eastAsiaTheme="minorEastAsia" w:hAnsiTheme="minorHAnsi" w:cstheme="minorBidi"/>
          <w:noProof/>
          <w:kern w:val="2"/>
          <w:sz w:val="21"/>
          <w:szCs w:val="21"/>
          <w:lang w:eastAsia="zh-CN" w:bidi="ar-SA"/>
        </w:rPr>
      </w:pPr>
      <w:hyperlink w:anchor="_Toc91867162" w:history="1">
        <w:r w:rsidR="008A502C" w:rsidRPr="008A502C">
          <w:rPr>
            <w:rStyle w:val="a8"/>
            <w:rFonts w:eastAsia="宋体" w:cs="宋体"/>
            <w:noProof/>
            <w:sz w:val="21"/>
            <w:szCs w:val="21"/>
            <w:lang w:eastAsia="zh-CN"/>
          </w:rPr>
          <w:t>III.</w:t>
        </w:r>
        <w:r w:rsidR="008A502C" w:rsidRPr="008A502C">
          <w:rPr>
            <w:rFonts w:asciiTheme="minorHAnsi" w:eastAsiaTheme="minorEastAsia" w:hAnsiTheme="minorHAnsi" w:cstheme="minorBidi"/>
            <w:noProof/>
            <w:kern w:val="2"/>
            <w:sz w:val="21"/>
            <w:szCs w:val="21"/>
            <w:lang w:eastAsia="zh-CN" w:bidi="ar-SA"/>
          </w:rPr>
          <w:tab/>
        </w:r>
        <w:r w:rsidR="008A502C" w:rsidRPr="008A502C">
          <w:rPr>
            <w:rStyle w:val="a8"/>
            <w:rFonts w:eastAsia="宋体" w:cs="宋体" w:hint="eastAsia"/>
            <w:noProof/>
            <w:sz w:val="21"/>
            <w:szCs w:val="21"/>
            <w:lang w:eastAsia="zh-CN"/>
          </w:rPr>
          <w:t>综述</w:t>
        </w:r>
        <w:r w:rsidR="008A502C" w:rsidRPr="008A502C">
          <w:rPr>
            <w:noProof/>
            <w:webHidden/>
            <w:sz w:val="21"/>
            <w:szCs w:val="21"/>
          </w:rPr>
          <w:tab/>
        </w:r>
        <w:r w:rsidR="008A502C" w:rsidRPr="008A502C">
          <w:rPr>
            <w:noProof/>
            <w:webHidden/>
            <w:sz w:val="21"/>
            <w:szCs w:val="21"/>
          </w:rPr>
          <w:fldChar w:fldCharType="begin"/>
        </w:r>
        <w:r w:rsidR="008A502C" w:rsidRPr="008A502C">
          <w:rPr>
            <w:noProof/>
            <w:webHidden/>
            <w:sz w:val="21"/>
            <w:szCs w:val="21"/>
          </w:rPr>
          <w:instrText xml:space="preserve"> PAGEREF _Toc91867162 \h </w:instrText>
        </w:r>
        <w:r w:rsidR="008A502C" w:rsidRPr="008A502C">
          <w:rPr>
            <w:noProof/>
            <w:webHidden/>
            <w:sz w:val="21"/>
            <w:szCs w:val="21"/>
          </w:rPr>
        </w:r>
        <w:r w:rsidR="008A502C" w:rsidRPr="008A502C">
          <w:rPr>
            <w:noProof/>
            <w:webHidden/>
            <w:sz w:val="21"/>
            <w:szCs w:val="21"/>
          </w:rPr>
          <w:fldChar w:fldCharType="separate"/>
        </w:r>
        <w:r w:rsidR="00AB2002">
          <w:rPr>
            <w:noProof/>
            <w:webHidden/>
            <w:sz w:val="21"/>
            <w:szCs w:val="21"/>
          </w:rPr>
          <w:t>3</w:t>
        </w:r>
        <w:r w:rsidR="008A502C" w:rsidRPr="008A502C">
          <w:rPr>
            <w:noProof/>
            <w:webHidden/>
            <w:sz w:val="21"/>
            <w:szCs w:val="21"/>
          </w:rPr>
          <w:fldChar w:fldCharType="end"/>
        </w:r>
      </w:hyperlink>
    </w:p>
    <w:p w14:paraId="2C7190A8" w14:textId="77777777" w:rsidR="008A502C" w:rsidRPr="008A502C" w:rsidRDefault="00D82787" w:rsidP="008A502C">
      <w:pPr>
        <w:pStyle w:val="10"/>
        <w:tabs>
          <w:tab w:val="right" w:leader="dot" w:pos="9061"/>
        </w:tabs>
        <w:spacing w:beforeLines="50" w:before="120"/>
        <w:ind w:left="600" w:hangingChars="250" w:hanging="600"/>
        <w:rPr>
          <w:rFonts w:asciiTheme="minorHAnsi" w:eastAsiaTheme="minorEastAsia" w:hAnsiTheme="minorHAnsi" w:cstheme="minorBidi"/>
          <w:noProof/>
          <w:kern w:val="2"/>
          <w:sz w:val="21"/>
          <w:szCs w:val="21"/>
          <w:lang w:eastAsia="zh-CN" w:bidi="ar-SA"/>
        </w:rPr>
      </w:pPr>
      <w:hyperlink w:anchor="_Toc91867163" w:history="1">
        <w:r w:rsidR="008A502C" w:rsidRPr="008A502C">
          <w:rPr>
            <w:rStyle w:val="a8"/>
            <w:rFonts w:eastAsia="宋体" w:cs="宋体"/>
            <w:noProof/>
            <w:sz w:val="21"/>
            <w:szCs w:val="21"/>
            <w:lang w:eastAsia="zh-CN"/>
          </w:rPr>
          <w:t>IV.</w:t>
        </w:r>
        <w:r w:rsidR="008A502C" w:rsidRPr="008A502C">
          <w:rPr>
            <w:rFonts w:asciiTheme="minorHAnsi" w:eastAsiaTheme="minorEastAsia" w:hAnsiTheme="minorHAnsi" w:cstheme="minorBidi"/>
            <w:noProof/>
            <w:kern w:val="2"/>
            <w:sz w:val="21"/>
            <w:szCs w:val="21"/>
            <w:lang w:eastAsia="zh-CN" w:bidi="ar-SA"/>
          </w:rPr>
          <w:tab/>
        </w:r>
        <w:r w:rsidR="008A502C" w:rsidRPr="008A502C">
          <w:rPr>
            <w:rStyle w:val="a8"/>
            <w:rFonts w:eastAsia="宋体" w:cs="宋体" w:hint="eastAsia"/>
            <w:noProof/>
            <w:sz w:val="21"/>
            <w:szCs w:val="21"/>
            <w:lang w:eastAsia="zh-CN"/>
          </w:rPr>
          <w:t>范围</w:t>
        </w:r>
        <w:r w:rsidR="008A502C" w:rsidRPr="008A502C">
          <w:rPr>
            <w:noProof/>
            <w:webHidden/>
            <w:sz w:val="21"/>
            <w:szCs w:val="21"/>
          </w:rPr>
          <w:tab/>
        </w:r>
        <w:r w:rsidR="008A502C" w:rsidRPr="008A502C">
          <w:rPr>
            <w:noProof/>
            <w:webHidden/>
            <w:sz w:val="21"/>
            <w:szCs w:val="21"/>
          </w:rPr>
          <w:fldChar w:fldCharType="begin"/>
        </w:r>
        <w:r w:rsidR="008A502C" w:rsidRPr="008A502C">
          <w:rPr>
            <w:noProof/>
            <w:webHidden/>
            <w:sz w:val="21"/>
            <w:szCs w:val="21"/>
          </w:rPr>
          <w:instrText xml:space="preserve"> PAGEREF _Toc91867163 \h </w:instrText>
        </w:r>
        <w:r w:rsidR="008A502C" w:rsidRPr="008A502C">
          <w:rPr>
            <w:noProof/>
            <w:webHidden/>
            <w:sz w:val="21"/>
            <w:szCs w:val="21"/>
          </w:rPr>
        </w:r>
        <w:r w:rsidR="008A502C" w:rsidRPr="008A502C">
          <w:rPr>
            <w:noProof/>
            <w:webHidden/>
            <w:sz w:val="21"/>
            <w:szCs w:val="21"/>
          </w:rPr>
          <w:fldChar w:fldCharType="separate"/>
        </w:r>
        <w:r w:rsidR="00AB2002">
          <w:rPr>
            <w:noProof/>
            <w:webHidden/>
            <w:sz w:val="21"/>
            <w:szCs w:val="21"/>
          </w:rPr>
          <w:t>4</w:t>
        </w:r>
        <w:r w:rsidR="008A502C" w:rsidRPr="008A502C">
          <w:rPr>
            <w:noProof/>
            <w:webHidden/>
            <w:sz w:val="21"/>
            <w:szCs w:val="21"/>
          </w:rPr>
          <w:fldChar w:fldCharType="end"/>
        </w:r>
      </w:hyperlink>
    </w:p>
    <w:p w14:paraId="1BC742CB" w14:textId="77777777" w:rsidR="008A502C" w:rsidRPr="008A502C" w:rsidRDefault="00D82787" w:rsidP="008A502C">
      <w:pPr>
        <w:pStyle w:val="10"/>
        <w:tabs>
          <w:tab w:val="right" w:leader="dot" w:pos="9061"/>
        </w:tabs>
        <w:spacing w:beforeLines="50" w:before="120"/>
        <w:ind w:left="600" w:hangingChars="250" w:hanging="600"/>
        <w:rPr>
          <w:rFonts w:asciiTheme="minorHAnsi" w:eastAsiaTheme="minorEastAsia" w:hAnsiTheme="minorHAnsi" w:cstheme="minorBidi"/>
          <w:noProof/>
          <w:kern w:val="2"/>
          <w:sz w:val="21"/>
          <w:szCs w:val="21"/>
          <w:lang w:eastAsia="zh-CN" w:bidi="ar-SA"/>
        </w:rPr>
      </w:pPr>
      <w:hyperlink w:anchor="_Toc91867164" w:history="1">
        <w:r w:rsidR="008A502C" w:rsidRPr="008A502C">
          <w:rPr>
            <w:rStyle w:val="a8"/>
            <w:rFonts w:eastAsia="宋体" w:cs="宋体"/>
            <w:noProof/>
            <w:sz w:val="21"/>
            <w:szCs w:val="21"/>
            <w:lang w:eastAsia="zh-CN"/>
          </w:rPr>
          <w:t>V.</w:t>
        </w:r>
        <w:r w:rsidR="008A502C" w:rsidRPr="008A502C">
          <w:rPr>
            <w:rFonts w:asciiTheme="minorHAnsi" w:eastAsiaTheme="minorEastAsia" w:hAnsiTheme="minorHAnsi" w:cstheme="minorBidi"/>
            <w:noProof/>
            <w:kern w:val="2"/>
            <w:sz w:val="21"/>
            <w:szCs w:val="21"/>
            <w:lang w:eastAsia="zh-CN" w:bidi="ar-SA"/>
          </w:rPr>
          <w:tab/>
        </w:r>
        <w:r w:rsidR="008A502C" w:rsidRPr="008A502C">
          <w:rPr>
            <w:rStyle w:val="a8"/>
            <w:rFonts w:eastAsia="宋体" w:cs="宋体"/>
            <w:noProof/>
            <w:sz w:val="21"/>
            <w:szCs w:val="21"/>
            <w:lang w:eastAsia="zh-CN"/>
          </w:rPr>
          <w:t>ASCA</w:t>
        </w:r>
        <w:r w:rsidR="008A502C" w:rsidRPr="008A502C">
          <w:rPr>
            <w:rStyle w:val="a8"/>
            <w:rFonts w:eastAsia="宋体" w:cs="宋体" w:hint="eastAsia"/>
            <w:noProof/>
            <w:sz w:val="21"/>
            <w:szCs w:val="21"/>
            <w:lang w:eastAsia="zh-CN"/>
          </w:rPr>
          <w:t>试点中的术语</w:t>
        </w:r>
        <w:r w:rsidR="008A502C" w:rsidRPr="008A502C">
          <w:rPr>
            <w:noProof/>
            <w:webHidden/>
            <w:sz w:val="21"/>
            <w:szCs w:val="21"/>
          </w:rPr>
          <w:tab/>
        </w:r>
        <w:r w:rsidR="008A502C" w:rsidRPr="008A502C">
          <w:rPr>
            <w:noProof/>
            <w:webHidden/>
            <w:sz w:val="21"/>
            <w:szCs w:val="21"/>
          </w:rPr>
          <w:fldChar w:fldCharType="begin"/>
        </w:r>
        <w:r w:rsidR="008A502C" w:rsidRPr="008A502C">
          <w:rPr>
            <w:noProof/>
            <w:webHidden/>
            <w:sz w:val="21"/>
            <w:szCs w:val="21"/>
          </w:rPr>
          <w:instrText xml:space="preserve"> PAGEREF _Toc91867164 \h </w:instrText>
        </w:r>
        <w:r w:rsidR="008A502C" w:rsidRPr="008A502C">
          <w:rPr>
            <w:noProof/>
            <w:webHidden/>
            <w:sz w:val="21"/>
            <w:szCs w:val="21"/>
          </w:rPr>
        </w:r>
        <w:r w:rsidR="008A502C" w:rsidRPr="008A502C">
          <w:rPr>
            <w:noProof/>
            <w:webHidden/>
            <w:sz w:val="21"/>
            <w:szCs w:val="21"/>
          </w:rPr>
          <w:fldChar w:fldCharType="separate"/>
        </w:r>
        <w:r w:rsidR="00AB2002">
          <w:rPr>
            <w:noProof/>
            <w:webHidden/>
            <w:sz w:val="21"/>
            <w:szCs w:val="21"/>
          </w:rPr>
          <w:t>6</w:t>
        </w:r>
        <w:r w:rsidR="008A502C" w:rsidRPr="008A502C">
          <w:rPr>
            <w:noProof/>
            <w:webHidden/>
            <w:sz w:val="21"/>
            <w:szCs w:val="21"/>
          </w:rPr>
          <w:fldChar w:fldCharType="end"/>
        </w:r>
      </w:hyperlink>
    </w:p>
    <w:p w14:paraId="465A1D58" w14:textId="77777777" w:rsidR="008A502C" w:rsidRPr="008A502C" w:rsidRDefault="00D82787" w:rsidP="008A502C">
      <w:pPr>
        <w:pStyle w:val="10"/>
        <w:tabs>
          <w:tab w:val="right" w:leader="dot" w:pos="9061"/>
        </w:tabs>
        <w:spacing w:beforeLines="50" w:before="120"/>
        <w:ind w:left="600" w:hangingChars="250" w:hanging="600"/>
        <w:rPr>
          <w:rFonts w:asciiTheme="minorHAnsi" w:eastAsiaTheme="minorEastAsia" w:hAnsiTheme="minorHAnsi" w:cstheme="minorBidi"/>
          <w:noProof/>
          <w:kern w:val="2"/>
          <w:sz w:val="21"/>
          <w:szCs w:val="21"/>
          <w:lang w:eastAsia="zh-CN" w:bidi="ar-SA"/>
        </w:rPr>
      </w:pPr>
      <w:hyperlink w:anchor="_Toc91867165" w:history="1">
        <w:r w:rsidR="008A502C" w:rsidRPr="008A502C">
          <w:rPr>
            <w:rStyle w:val="a8"/>
            <w:rFonts w:eastAsia="宋体" w:cs="宋体"/>
            <w:noProof/>
            <w:sz w:val="21"/>
            <w:szCs w:val="21"/>
            <w:lang w:eastAsia="zh-CN"/>
          </w:rPr>
          <w:t>VI.</w:t>
        </w:r>
        <w:r w:rsidR="008A502C" w:rsidRPr="008A502C">
          <w:rPr>
            <w:rFonts w:asciiTheme="minorHAnsi" w:eastAsiaTheme="minorEastAsia" w:hAnsiTheme="minorHAnsi" w:cstheme="minorBidi"/>
            <w:noProof/>
            <w:kern w:val="2"/>
            <w:sz w:val="21"/>
            <w:szCs w:val="21"/>
            <w:lang w:eastAsia="zh-CN" w:bidi="ar-SA"/>
          </w:rPr>
          <w:tab/>
        </w:r>
        <w:r w:rsidR="008A502C" w:rsidRPr="008A502C">
          <w:rPr>
            <w:rStyle w:val="a8"/>
            <w:rFonts w:eastAsia="宋体" w:cs="宋体"/>
            <w:noProof/>
            <w:sz w:val="21"/>
            <w:szCs w:val="21"/>
            <w:lang w:eastAsia="zh-CN"/>
          </w:rPr>
          <w:t>ASCA</w:t>
        </w:r>
        <w:r w:rsidR="008A502C" w:rsidRPr="008A502C">
          <w:rPr>
            <w:rStyle w:val="a8"/>
            <w:rFonts w:eastAsia="宋体" w:cs="宋体" w:hint="eastAsia"/>
            <w:noProof/>
            <w:sz w:val="21"/>
            <w:szCs w:val="21"/>
            <w:lang w:eastAsia="zh-CN"/>
          </w:rPr>
          <w:t>试点的目的</w:t>
        </w:r>
        <w:r w:rsidR="008A502C" w:rsidRPr="008A502C">
          <w:rPr>
            <w:noProof/>
            <w:webHidden/>
            <w:sz w:val="21"/>
            <w:szCs w:val="21"/>
          </w:rPr>
          <w:tab/>
        </w:r>
        <w:r w:rsidR="008A502C" w:rsidRPr="008A502C">
          <w:rPr>
            <w:noProof/>
            <w:webHidden/>
            <w:sz w:val="21"/>
            <w:szCs w:val="21"/>
          </w:rPr>
          <w:fldChar w:fldCharType="begin"/>
        </w:r>
        <w:r w:rsidR="008A502C" w:rsidRPr="008A502C">
          <w:rPr>
            <w:noProof/>
            <w:webHidden/>
            <w:sz w:val="21"/>
            <w:szCs w:val="21"/>
          </w:rPr>
          <w:instrText xml:space="preserve"> PAGEREF _Toc91867165 \h </w:instrText>
        </w:r>
        <w:r w:rsidR="008A502C" w:rsidRPr="008A502C">
          <w:rPr>
            <w:noProof/>
            <w:webHidden/>
            <w:sz w:val="21"/>
            <w:szCs w:val="21"/>
          </w:rPr>
        </w:r>
        <w:r w:rsidR="008A502C" w:rsidRPr="008A502C">
          <w:rPr>
            <w:noProof/>
            <w:webHidden/>
            <w:sz w:val="21"/>
            <w:szCs w:val="21"/>
          </w:rPr>
          <w:fldChar w:fldCharType="separate"/>
        </w:r>
        <w:r w:rsidR="00AB2002">
          <w:rPr>
            <w:noProof/>
            <w:webHidden/>
            <w:sz w:val="21"/>
            <w:szCs w:val="21"/>
          </w:rPr>
          <w:t>9</w:t>
        </w:r>
        <w:r w:rsidR="008A502C" w:rsidRPr="008A502C">
          <w:rPr>
            <w:noProof/>
            <w:webHidden/>
            <w:sz w:val="21"/>
            <w:szCs w:val="21"/>
          </w:rPr>
          <w:fldChar w:fldCharType="end"/>
        </w:r>
      </w:hyperlink>
    </w:p>
    <w:p w14:paraId="0A248A45" w14:textId="77777777" w:rsidR="008A502C" w:rsidRPr="008A502C" w:rsidRDefault="00D82787" w:rsidP="008A502C">
      <w:pPr>
        <w:pStyle w:val="10"/>
        <w:tabs>
          <w:tab w:val="right" w:leader="dot" w:pos="9061"/>
        </w:tabs>
        <w:spacing w:beforeLines="50" w:before="120"/>
        <w:ind w:left="600" w:hangingChars="250" w:hanging="600"/>
        <w:rPr>
          <w:rFonts w:asciiTheme="minorHAnsi" w:eastAsiaTheme="minorEastAsia" w:hAnsiTheme="minorHAnsi" w:cstheme="minorBidi"/>
          <w:noProof/>
          <w:kern w:val="2"/>
          <w:sz w:val="21"/>
          <w:szCs w:val="21"/>
          <w:lang w:eastAsia="zh-CN" w:bidi="ar-SA"/>
        </w:rPr>
      </w:pPr>
      <w:hyperlink w:anchor="_Toc91867166" w:history="1">
        <w:r w:rsidR="008A502C" w:rsidRPr="008A502C">
          <w:rPr>
            <w:rStyle w:val="a8"/>
            <w:rFonts w:eastAsia="宋体" w:cs="宋体"/>
            <w:noProof/>
            <w:sz w:val="21"/>
            <w:szCs w:val="21"/>
            <w:lang w:eastAsia="zh-CN"/>
          </w:rPr>
          <w:t>VII.</w:t>
        </w:r>
        <w:r w:rsidR="008A502C" w:rsidRPr="008A502C">
          <w:rPr>
            <w:rFonts w:asciiTheme="minorHAnsi" w:eastAsiaTheme="minorEastAsia" w:hAnsiTheme="minorHAnsi" w:cstheme="minorBidi"/>
            <w:noProof/>
            <w:kern w:val="2"/>
            <w:sz w:val="21"/>
            <w:szCs w:val="21"/>
            <w:lang w:eastAsia="zh-CN" w:bidi="ar-SA"/>
          </w:rPr>
          <w:tab/>
        </w:r>
        <w:r w:rsidR="008A502C" w:rsidRPr="008A502C">
          <w:rPr>
            <w:rStyle w:val="a8"/>
            <w:rFonts w:eastAsia="宋体" w:cs="宋体"/>
            <w:noProof/>
            <w:sz w:val="21"/>
            <w:szCs w:val="21"/>
            <w:lang w:eastAsia="zh-CN"/>
          </w:rPr>
          <w:t>ASCA</w:t>
        </w:r>
        <w:r w:rsidR="008A502C" w:rsidRPr="008A502C">
          <w:rPr>
            <w:rStyle w:val="a8"/>
            <w:rFonts w:eastAsia="宋体" w:cs="宋体" w:hint="eastAsia"/>
            <w:noProof/>
            <w:sz w:val="21"/>
            <w:szCs w:val="21"/>
            <w:lang w:eastAsia="zh-CN"/>
          </w:rPr>
          <w:t>试点的特定目标</w:t>
        </w:r>
        <w:r w:rsidR="008A502C" w:rsidRPr="008A502C">
          <w:rPr>
            <w:noProof/>
            <w:webHidden/>
            <w:sz w:val="21"/>
            <w:szCs w:val="21"/>
          </w:rPr>
          <w:tab/>
        </w:r>
        <w:r w:rsidR="008A502C" w:rsidRPr="008A502C">
          <w:rPr>
            <w:noProof/>
            <w:webHidden/>
            <w:sz w:val="21"/>
            <w:szCs w:val="21"/>
          </w:rPr>
          <w:fldChar w:fldCharType="begin"/>
        </w:r>
        <w:r w:rsidR="008A502C" w:rsidRPr="008A502C">
          <w:rPr>
            <w:noProof/>
            <w:webHidden/>
            <w:sz w:val="21"/>
            <w:szCs w:val="21"/>
          </w:rPr>
          <w:instrText xml:space="preserve"> PAGEREF _Toc91867166 \h </w:instrText>
        </w:r>
        <w:r w:rsidR="008A502C" w:rsidRPr="008A502C">
          <w:rPr>
            <w:noProof/>
            <w:webHidden/>
            <w:sz w:val="21"/>
            <w:szCs w:val="21"/>
          </w:rPr>
        </w:r>
        <w:r w:rsidR="008A502C" w:rsidRPr="008A502C">
          <w:rPr>
            <w:noProof/>
            <w:webHidden/>
            <w:sz w:val="21"/>
            <w:szCs w:val="21"/>
          </w:rPr>
          <w:fldChar w:fldCharType="separate"/>
        </w:r>
        <w:r w:rsidR="00AB2002">
          <w:rPr>
            <w:noProof/>
            <w:webHidden/>
            <w:sz w:val="21"/>
            <w:szCs w:val="21"/>
          </w:rPr>
          <w:t>10</w:t>
        </w:r>
        <w:r w:rsidR="008A502C" w:rsidRPr="008A502C">
          <w:rPr>
            <w:noProof/>
            <w:webHidden/>
            <w:sz w:val="21"/>
            <w:szCs w:val="21"/>
          </w:rPr>
          <w:fldChar w:fldCharType="end"/>
        </w:r>
      </w:hyperlink>
    </w:p>
    <w:p w14:paraId="36D92F9D" w14:textId="77777777" w:rsidR="008A502C" w:rsidRPr="008A502C" w:rsidRDefault="00D82787" w:rsidP="008A502C">
      <w:pPr>
        <w:pStyle w:val="10"/>
        <w:tabs>
          <w:tab w:val="left" w:pos="1559"/>
          <w:tab w:val="right" w:leader="dot" w:pos="9061"/>
        </w:tabs>
        <w:spacing w:beforeLines="50" w:before="120"/>
        <w:ind w:left="600" w:hangingChars="250" w:hanging="600"/>
        <w:rPr>
          <w:rFonts w:asciiTheme="minorHAnsi" w:eastAsiaTheme="minorEastAsia" w:hAnsiTheme="minorHAnsi" w:cstheme="minorBidi"/>
          <w:noProof/>
          <w:kern w:val="2"/>
          <w:sz w:val="21"/>
          <w:szCs w:val="21"/>
          <w:lang w:eastAsia="zh-CN" w:bidi="ar-SA"/>
        </w:rPr>
      </w:pPr>
      <w:hyperlink w:anchor="_Toc91867167" w:history="1">
        <w:r w:rsidR="008A502C" w:rsidRPr="008A502C">
          <w:rPr>
            <w:rStyle w:val="a8"/>
            <w:rFonts w:eastAsia="宋体" w:cs="宋体"/>
            <w:noProof/>
            <w:sz w:val="21"/>
            <w:szCs w:val="21"/>
            <w:lang w:eastAsia="zh-CN"/>
          </w:rPr>
          <w:t>VIII.</w:t>
        </w:r>
        <w:r w:rsidR="008A502C" w:rsidRPr="008A502C">
          <w:rPr>
            <w:rFonts w:asciiTheme="minorHAnsi" w:eastAsiaTheme="minorEastAsia" w:hAnsiTheme="minorHAnsi" w:cstheme="minorBidi"/>
            <w:noProof/>
            <w:kern w:val="2"/>
            <w:sz w:val="21"/>
            <w:szCs w:val="21"/>
            <w:lang w:eastAsia="zh-CN" w:bidi="ar-SA"/>
          </w:rPr>
          <w:tab/>
        </w:r>
        <w:r w:rsidR="008A502C" w:rsidRPr="008A502C">
          <w:rPr>
            <w:rStyle w:val="a8"/>
            <w:rFonts w:eastAsia="宋体" w:cs="宋体"/>
            <w:noProof/>
            <w:sz w:val="21"/>
            <w:szCs w:val="21"/>
            <w:lang w:eastAsia="zh-CN"/>
          </w:rPr>
          <w:t>ASCA</w:t>
        </w:r>
        <w:r w:rsidR="008A502C" w:rsidRPr="008A502C">
          <w:rPr>
            <w:rStyle w:val="a8"/>
            <w:rFonts w:eastAsia="宋体" w:cs="宋体" w:hint="eastAsia"/>
            <w:noProof/>
            <w:sz w:val="21"/>
            <w:szCs w:val="21"/>
            <w:lang w:eastAsia="zh-CN"/>
          </w:rPr>
          <w:t>试点开发</w:t>
        </w:r>
        <w:r w:rsidR="008A502C" w:rsidRPr="008A502C">
          <w:rPr>
            <w:noProof/>
            <w:webHidden/>
            <w:sz w:val="21"/>
            <w:szCs w:val="21"/>
          </w:rPr>
          <w:tab/>
        </w:r>
        <w:r w:rsidR="008A502C" w:rsidRPr="008A502C">
          <w:rPr>
            <w:noProof/>
            <w:webHidden/>
            <w:sz w:val="21"/>
            <w:szCs w:val="21"/>
          </w:rPr>
          <w:fldChar w:fldCharType="begin"/>
        </w:r>
        <w:r w:rsidR="008A502C" w:rsidRPr="008A502C">
          <w:rPr>
            <w:noProof/>
            <w:webHidden/>
            <w:sz w:val="21"/>
            <w:szCs w:val="21"/>
          </w:rPr>
          <w:instrText xml:space="preserve"> PAGEREF _Toc91867167 \h </w:instrText>
        </w:r>
        <w:r w:rsidR="008A502C" w:rsidRPr="008A502C">
          <w:rPr>
            <w:noProof/>
            <w:webHidden/>
            <w:sz w:val="21"/>
            <w:szCs w:val="21"/>
          </w:rPr>
        </w:r>
        <w:r w:rsidR="008A502C" w:rsidRPr="008A502C">
          <w:rPr>
            <w:noProof/>
            <w:webHidden/>
            <w:sz w:val="21"/>
            <w:szCs w:val="21"/>
          </w:rPr>
          <w:fldChar w:fldCharType="separate"/>
        </w:r>
        <w:r w:rsidR="00AB2002">
          <w:rPr>
            <w:noProof/>
            <w:webHidden/>
            <w:sz w:val="21"/>
            <w:szCs w:val="21"/>
          </w:rPr>
          <w:t>12</w:t>
        </w:r>
        <w:r w:rsidR="008A502C" w:rsidRPr="008A502C">
          <w:rPr>
            <w:noProof/>
            <w:webHidden/>
            <w:sz w:val="21"/>
            <w:szCs w:val="21"/>
          </w:rPr>
          <w:fldChar w:fldCharType="end"/>
        </w:r>
      </w:hyperlink>
    </w:p>
    <w:p w14:paraId="45047CDE" w14:textId="77777777"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68" w:history="1">
        <w:r w:rsidR="008A502C" w:rsidRPr="008A502C">
          <w:rPr>
            <w:rStyle w:val="a8"/>
            <w:rFonts w:eastAsia="宋体" w:cs="宋体"/>
            <w:b w:val="0"/>
            <w:i w:val="0"/>
            <w:noProof/>
            <w:sz w:val="21"/>
            <w:szCs w:val="21"/>
            <w:lang w:eastAsia="zh-CN"/>
          </w:rPr>
          <w:t>A.</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利益相关方的意见</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_Toc91867168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12</w:t>
        </w:r>
        <w:r w:rsidR="008A502C" w:rsidRPr="008A502C">
          <w:rPr>
            <w:b w:val="0"/>
            <w:i w:val="0"/>
            <w:noProof/>
            <w:webHidden/>
            <w:sz w:val="21"/>
            <w:szCs w:val="21"/>
          </w:rPr>
          <w:fldChar w:fldCharType="end"/>
        </w:r>
      </w:hyperlink>
    </w:p>
    <w:p w14:paraId="58371A87" w14:textId="77777777"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69" w:history="1">
        <w:r w:rsidR="008A502C" w:rsidRPr="008A502C">
          <w:rPr>
            <w:rStyle w:val="a8"/>
            <w:rFonts w:eastAsia="宋体" w:cs="宋体"/>
            <w:b w:val="0"/>
            <w:i w:val="0"/>
            <w:noProof/>
            <w:sz w:val="21"/>
            <w:szCs w:val="21"/>
            <w:lang w:eastAsia="zh-CN"/>
          </w:rPr>
          <w:t>B.</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合格评定资源</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_Toc91867169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12</w:t>
        </w:r>
        <w:r w:rsidR="008A502C" w:rsidRPr="008A502C">
          <w:rPr>
            <w:b w:val="0"/>
            <w:i w:val="0"/>
            <w:noProof/>
            <w:webHidden/>
            <w:sz w:val="21"/>
            <w:szCs w:val="21"/>
          </w:rPr>
          <w:fldChar w:fldCharType="end"/>
        </w:r>
      </w:hyperlink>
    </w:p>
    <w:p w14:paraId="55018AA1" w14:textId="2CDE55F3"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70" w:history="1">
        <w:r w:rsidR="008A502C" w:rsidRPr="008A502C">
          <w:rPr>
            <w:rStyle w:val="a8"/>
            <w:rFonts w:eastAsia="宋体" w:cs="宋体"/>
            <w:b w:val="0"/>
            <w:i w:val="0"/>
            <w:noProof/>
            <w:sz w:val="21"/>
            <w:szCs w:val="21"/>
            <w:lang w:eastAsia="zh-CN"/>
          </w:rPr>
          <w:t>C.</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选择</w:t>
        </w:r>
        <w:r w:rsidR="008A502C" w:rsidRPr="008A502C">
          <w:rPr>
            <w:rStyle w:val="a8"/>
            <w:rFonts w:eastAsia="宋体" w:cs="宋体"/>
            <w:b w:val="0"/>
            <w:i w:val="0"/>
            <w:noProof/>
            <w:sz w:val="21"/>
            <w:szCs w:val="21"/>
            <w:lang w:eastAsia="zh-CN"/>
          </w:rPr>
          <w:t>FDA</w:t>
        </w:r>
        <w:r w:rsidR="005D28A2">
          <w:rPr>
            <w:rStyle w:val="a8"/>
            <w:rFonts w:eastAsia="宋体" w:cs="宋体" w:hint="eastAsia"/>
            <w:b w:val="0"/>
            <w:i w:val="0"/>
            <w:noProof/>
            <w:sz w:val="21"/>
            <w:szCs w:val="21"/>
            <w:lang w:eastAsia="zh-CN"/>
          </w:rPr>
          <w:t>承认</w:t>
        </w:r>
        <w:r w:rsidR="008A502C" w:rsidRPr="008A502C">
          <w:rPr>
            <w:rStyle w:val="a8"/>
            <w:rFonts w:eastAsia="宋体" w:cs="宋体" w:hint="eastAsia"/>
            <w:b w:val="0"/>
            <w:i w:val="0"/>
            <w:noProof/>
            <w:sz w:val="21"/>
            <w:szCs w:val="21"/>
            <w:lang w:eastAsia="zh-CN"/>
          </w:rPr>
          <w:t>的共识标准和测试方法</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_Toc91867170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14</w:t>
        </w:r>
        <w:r w:rsidR="008A502C" w:rsidRPr="008A502C">
          <w:rPr>
            <w:b w:val="0"/>
            <w:i w:val="0"/>
            <w:noProof/>
            <w:webHidden/>
            <w:sz w:val="21"/>
            <w:szCs w:val="21"/>
          </w:rPr>
          <w:fldChar w:fldCharType="end"/>
        </w:r>
      </w:hyperlink>
    </w:p>
    <w:p w14:paraId="3730174F" w14:textId="77777777"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71" w:history="1">
        <w:r w:rsidR="008A502C" w:rsidRPr="008A502C">
          <w:rPr>
            <w:rStyle w:val="a8"/>
            <w:rFonts w:eastAsia="宋体" w:cs="宋体"/>
            <w:b w:val="0"/>
            <w:i w:val="0"/>
            <w:noProof/>
            <w:sz w:val="21"/>
            <w:szCs w:val="21"/>
            <w:lang w:eastAsia="zh-CN"/>
          </w:rPr>
          <w:t>D.</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b w:val="0"/>
            <w:i w:val="0"/>
            <w:noProof/>
            <w:sz w:val="21"/>
            <w:szCs w:val="21"/>
            <w:lang w:eastAsia="zh-CN"/>
          </w:rPr>
          <w:t>ASCA</w:t>
        </w:r>
        <w:r w:rsidR="008A502C" w:rsidRPr="008A502C">
          <w:rPr>
            <w:rStyle w:val="a8"/>
            <w:rFonts w:eastAsia="宋体" w:cs="宋体" w:hint="eastAsia"/>
            <w:b w:val="0"/>
            <w:i w:val="0"/>
            <w:noProof/>
            <w:sz w:val="21"/>
            <w:szCs w:val="21"/>
            <w:lang w:eastAsia="zh-CN"/>
          </w:rPr>
          <w:t>项目规范开发</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_Toc91867171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14</w:t>
        </w:r>
        <w:r w:rsidR="008A502C" w:rsidRPr="008A502C">
          <w:rPr>
            <w:b w:val="0"/>
            <w:i w:val="0"/>
            <w:noProof/>
            <w:webHidden/>
            <w:sz w:val="21"/>
            <w:szCs w:val="21"/>
          </w:rPr>
          <w:fldChar w:fldCharType="end"/>
        </w:r>
      </w:hyperlink>
    </w:p>
    <w:p w14:paraId="4AFAFCDA" w14:textId="77777777" w:rsidR="008A502C" w:rsidRPr="008A502C" w:rsidRDefault="00D82787" w:rsidP="008A502C">
      <w:pPr>
        <w:pStyle w:val="10"/>
        <w:tabs>
          <w:tab w:val="right" w:leader="dot" w:pos="9061"/>
        </w:tabs>
        <w:spacing w:beforeLines="50" w:before="120"/>
        <w:ind w:left="600" w:hangingChars="250" w:hanging="600"/>
        <w:rPr>
          <w:rFonts w:asciiTheme="minorHAnsi" w:eastAsiaTheme="minorEastAsia" w:hAnsiTheme="minorHAnsi" w:cstheme="minorBidi"/>
          <w:noProof/>
          <w:kern w:val="2"/>
          <w:sz w:val="21"/>
          <w:szCs w:val="21"/>
          <w:lang w:eastAsia="zh-CN" w:bidi="ar-SA"/>
        </w:rPr>
      </w:pPr>
      <w:hyperlink w:anchor="_Toc91867172" w:history="1">
        <w:r w:rsidR="008A502C" w:rsidRPr="008A502C">
          <w:rPr>
            <w:rStyle w:val="a8"/>
            <w:rFonts w:eastAsia="宋体" w:cs="宋体"/>
            <w:noProof/>
            <w:sz w:val="21"/>
            <w:szCs w:val="21"/>
            <w:lang w:eastAsia="zh-CN"/>
          </w:rPr>
          <w:t>IX.</w:t>
        </w:r>
        <w:r w:rsidR="008A502C" w:rsidRPr="008A502C">
          <w:rPr>
            <w:rFonts w:asciiTheme="minorHAnsi" w:eastAsiaTheme="minorEastAsia" w:hAnsiTheme="minorHAnsi" w:cstheme="minorBidi"/>
            <w:noProof/>
            <w:kern w:val="2"/>
            <w:sz w:val="21"/>
            <w:szCs w:val="21"/>
            <w:lang w:eastAsia="zh-CN" w:bidi="ar-SA"/>
          </w:rPr>
          <w:tab/>
        </w:r>
        <w:r w:rsidR="008A502C" w:rsidRPr="008A502C">
          <w:rPr>
            <w:rStyle w:val="a8"/>
            <w:rFonts w:eastAsia="宋体" w:cs="宋体" w:hint="eastAsia"/>
            <w:noProof/>
            <w:sz w:val="21"/>
            <w:szCs w:val="21"/>
            <w:lang w:eastAsia="zh-CN"/>
          </w:rPr>
          <w:t>角色与职责</w:t>
        </w:r>
        <w:r w:rsidR="008A502C" w:rsidRPr="008A502C">
          <w:rPr>
            <w:noProof/>
            <w:webHidden/>
            <w:sz w:val="21"/>
            <w:szCs w:val="21"/>
          </w:rPr>
          <w:tab/>
        </w:r>
        <w:r w:rsidR="008A502C" w:rsidRPr="008A502C">
          <w:rPr>
            <w:noProof/>
            <w:webHidden/>
            <w:sz w:val="21"/>
            <w:szCs w:val="21"/>
          </w:rPr>
          <w:fldChar w:fldCharType="begin"/>
        </w:r>
        <w:r w:rsidR="008A502C" w:rsidRPr="008A502C">
          <w:rPr>
            <w:noProof/>
            <w:webHidden/>
            <w:sz w:val="21"/>
            <w:szCs w:val="21"/>
          </w:rPr>
          <w:instrText xml:space="preserve"> PAGEREF _Toc91867172 \h </w:instrText>
        </w:r>
        <w:r w:rsidR="008A502C" w:rsidRPr="008A502C">
          <w:rPr>
            <w:noProof/>
            <w:webHidden/>
            <w:sz w:val="21"/>
            <w:szCs w:val="21"/>
          </w:rPr>
        </w:r>
        <w:r w:rsidR="008A502C" w:rsidRPr="008A502C">
          <w:rPr>
            <w:noProof/>
            <w:webHidden/>
            <w:sz w:val="21"/>
            <w:szCs w:val="21"/>
          </w:rPr>
          <w:fldChar w:fldCharType="separate"/>
        </w:r>
        <w:r w:rsidR="00AB2002">
          <w:rPr>
            <w:noProof/>
            <w:webHidden/>
            <w:sz w:val="21"/>
            <w:szCs w:val="21"/>
          </w:rPr>
          <w:t>15</w:t>
        </w:r>
        <w:r w:rsidR="008A502C" w:rsidRPr="008A502C">
          <w:rPr>
            <w:noProof/>
            <w:webHidden/>
            <w:sz w:val="21"/>
            <w:szCs w:val="21"/>
          </w:rPr>
          <w:fldChar w:fldCharType="end"/>
        </w:r>
      </w:hyperlink>
    </w:p>
    <w:p w14:paraId="19C31828" w14:textId="689417ED"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73" w:history="1">
        <w:r w:rsidR="008A502C" w:rsidRPr="008A502C">
          <w:rPr>
            <w:rStyle w:val="a8"/>
            <w:rFonts w:eastAsia="宋体" w:cs="宋体"/>
            <w:b w:val="0"/>
            <w:i w:val="0"/>
            <w:noProof/>
            <w:sz w:val="21"/>
            <w:szCs w:val="21"/>
            <w:lang w:eastAsia="zh-CN"/>
          </w:rPr>
          <w:t>A.</w:t>
        </w:r>
        <w:r w:rsidR="008A502C" w:rsidRPr="008A502C">
          <w:rPr>
            <w:rFonts w:asciiTheme="minorHAnsi" w:eastAsiaTheme="minorEastAsia" w:hAnsiTheme="minorHAnsi" w:cstheme="minorBidi"/>
            <w:b w:val="0"/>
            <w:bCs w:val="0"/>
            <w:i w:val="0"/>
            <w:noProof/>
            <w:kern w:val="2"/>
            <w:sz w:val="21"/>
            <w:szCs w:val="21"/>
            <w:lang w:eastAsia="zh-CN" w:bidi="ar-SA"/>
          </w:rPr>
          <w:tab/>
        </w:r>
        <w:r w:rsidR="005D28A2">
          <w:rPr>
            <w:rStyle w:val="a8"/>
            <w:rFonts w:eastAsia="宋体" w:cs="宋体" w:hint="eastAsia"/>
            <w:b w:val="0"/>
            <w:i w:val="0"/>
            <w:noProof/>
            <w:sz w:val="21"/>
            <w:szCs w:val="21"/>
            <w:lang w:eastAsia="zh-CN"/>
          </w:rPr>
          <w:t>认可</w:t>
        </w:r>
        <w:r w:rsidR="008A502C" w:rsidRPr="008A502C">
          <w:rPr>
            <w:rStyle w:val="a8"/>
            <w:rFonts w:eastAsia="宋体" w:cs="宋体" w:hint="eastAsia"/>
            <w:b w:val="0"/>
            <w:i w:val="0"/>
            <w:noProof/>
            <w:sz w:val="21"/>
            <w:szCs w:val="21"/>
            <w:lang w:eastAsia="zh-CN"/>
          </w:rPr>
          <w:t>机构</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_Toc91867173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15</w:t>
        </w:r>
        <w:r w:rsidR="008A502C" w:rsidRPr="008A502C">
          <w:rPr>
            <w:b w:val="0"/>
            <w:i w:val="0"/>
            <w:noProof/>
            <w:webHidden/>
            <w:sz w:val="21"/>
            <w:szCs w:val="21"/>
          </w:rPr>
          <w:fldChar w:fldCharType="end"/>
        </w:r>
      </w:hyperlink>
    </w:p>
    <w:p w14:paraId="6C826BA7" w14:textId="77777777"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74" w:history="1">
        <w:r w:rsidR="008A502C" w:rsidRPr="008A502C">
          <w:rPr>
            <w:rStyle w:val="a8"/>
            <w:rFonts w:eastAsia="宋体" w:cs="宋体"/>
            <w:b w:val="0"/>
            <w:i w:val="0"/>
            <w:noProof/>
            <w:sz w:val="21"/>
            <w:szCs w:val="21"/>
            <w:lang w:eastAsia="zh-CN"/>
          </w:rPr>
          <w:t>B.</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测试实验室</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_Toc91867174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15</w:t>
        </w:r>
        <w:r w:rsidR="008A502C" w:rsidRPr="008A502C">
          <w:rPr>
            <w:b w:val="0"/>
            <w:i w:val="0"/>
            <w:noProof/>
            <w:webHidden/>
            <w:sz w:val="21"/>
            <w:szCs w:val="21"/>
          </w:rPr>
          <w:fldChar w:fldCharType="end"/>
        </w:r>
      </w:hyperlink>
    </w:p>
    <w:p w14:paraId="6268DD8D" w14:textId="77777777"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75" w:history="1">
        <w:r w:rsidR="008A502C" w:rsidRPr="008A502C">
          <w:rPr>
            <w:rStyle w:val="a8"/>
            <w:rFonts w:eastAsia="宋体" w:cs="宋体"/>
            <w:b w:val="0"/>
            <w:i w:val="0"/>
            <w:noProof/>
            <w:sz w:val="21"/>
            <w:szCs w:val="21"/>
            <w:lang w:eastAsia="zh-CN"/>
          </w:rPr>
          <w:t>C.</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器械制造商</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_Toc91867175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16</w:t>
        </w:r>
        <w:r w:rsidR="008A502C" w:rsidRPr="008A502C">
          <w:rPr>
            <w:b w:val="0"/>
            <w:i w:val="0"/>
            <w:noProof/>
            <w:webHidden/>
            <w:sz w:val="21"/>
            <w:szCs w:val="21"/>
          </w:rPr>
          <w:fldChar w:fldCharType="end"/>
        </w:r>
      </w:hyperlink>
    </w:p>
    <w:p w14:paraId="6C085C09" w14:textId="77777777"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76" w:history="1">
        <w:r w:rsidR="008A502C" w:rsidRPr="008A502C">
          <w:rPr>
            <w:rStyle w:val="a8"/>
            <w:rFonts w:eastAsia="宋体" w:cs="宋体"/>
            <w:b w:val="0"/>
            <w:i w:val="0"/>
            <w:noProof/>
            <w:sz w:val="21"/>
            <w:szCs w:val="21"/>
            <w:lang w:eastAsia="zh-CN"/>
          </w:rPr>
          <w:t>D.</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b w:val="0"/>
            <w:i w:val="0"/>
            <w:noProof/>
            <w:sz w:val="21"/>
            <w:szCs w:val="21"/>
            <w:lang w:eastAsia="zh-CN"/>
          </w:rPr>
          <w:t>FDA</w:t>
        </w:r>
        <w:r w:rsidR="008A502C" w:rsidRPr="008A502C">
          <w:rPr>
            <w:rStyle w:val="a8"/>
            <w:rFonts w:eastAsia="宋体" w:cs="宋体" w:hint="eastAsia"/>
            <w:b w:val="0"/>
            <w:i w:val="0"/>
            <w:noProof/>
            <w:sz w:val="21"/>
            <w:szCs w:val="21"/>
            <w:lang w:eastAsia="zh-CN"/>
          </w:rPr>
          <w:t>工作人员</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_Toc91867176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16</w:t>
        </w:r>
        <w:r w:rsidR="008A502C" w:rsidRPr="008A502C">
          <w:rPr>
            <w:b w:val="0"/>
            <w:i w:val="0"/>
            <w:noProof/>
            <w:webHidden/>
            <w:sz w:val="21"/>
            <w:szCs w:val="21"/>
          </w:rPr>
          <w:fldChar w:fldCharType="end"/>
        </w:r>
      </w:hyperlink>
    </w:p>
    <w:p w14:paraId="17BFC21A" w14:textId="1466D856" w:rsidR="008A502C" w:rsidRPr="008A502C" w:rsidRDefault="00D82787" w:rsidP="008A502C">
      <w:pPr>
        <w:pStyle w:val="10"/>
        <w:tabs>
          <w:tab w:val="right" w:leader="dot" w:pos="9061"/>
        </w:tabs>
        <w:spacing w:beforeLines="50" w:before="120"/>
        <w:ind w:left="600" w:hangingChars="250" w:hanging="600"/>
        <w:rPr>
          <w:rFonts w:asciiTheme="minorHAnsi" w:eastAsiaTheme="minorEastAsia" w:hAnsiTheme="minorHAnsi" w:cstheme="minorBidi"/>
          <w:noProof/>
          <w:kern w:val="2"/>
          <w:sz w:val="21"/>
          <w:szCs w:val="21"/>
          <w:lang w:eastAsia="zh-CN" w:bidi="ar-SA"/>
        </w:rPr>
      </w:pPr>
      <w:hyperlink w:anchor="_Toc91867177" w:history="1">
        <w:r w:rsidR="008A502C" w:rsidRPr="008A502C">
          <w:rPr>
            <w:rStyle w:val="a8"/>
            <w:rFonts w:eastAsia="宋体" w:cs="宋体"/>
            <w:noProof/>
            <w:sz w:val="21"/>
            <w:szCs w:val="21"/>
            <w:lang w:eastAsia="zh-CN"/>
          </w:rPr>
          <w:t>X.</w:t>
        </w:r>
        <w:r w:rsidR="008A502C" w:rsidRPr="008A502C">
          <w:rPr>
            <w:rFonts w:asciiTheme="minorHAnsi" w:eastAsiaTheme="minorEastAsia" w:hAnsiTheme="minorHAnsi" w:cstheme="minorBidi"/>
            <w:noProof/>
            <w:kern w:val="2"/>
            <w:sz w:val="21"/>
            <w:szCs w:val="21"/>
            <w:lang w:eastAsia="zh-CN" w:bidi="ar-SA"/>
          </w:rPr>
          <w:tab/>
        </w:r>
        <w:r w:rsidR="005D28A2">
          <w:rPr>
            <w:rStyle w:val="a8"/>
            <w:rFonts w:eastAsia="宋体" w:cs="宋体" w:hint="eastAsia"/>
            <w:noProof/>
            <w:sz w:val="21"/>
            <w:szCs w:val="21"/>
            <w:lang w:eastAsia="zh-CN"/>
          </w:rPr>
          <w:t>认可</w:t>
        </w:r>
        <w:r w:rsidR="008A502C" w:rsidRPr="008A502C">
          <w:rPr>
            <w:rStyle w:val="a8"/>
            <w:rFonts w:eastAsia="宋体" w:cs="宋体" w:hint="eastAsia"/>
            <w:noProof/>
            <w:sz w:val="21"/>
            <w:szCs w:val="21"/>
            <w:lang w:eastAsia="zh-CN"/>
          </w:rPr>
          <w:t>机构的流程和政策</w:t>
        </w:r>
        <w:r w:rsidR="008A502C" w:rsidRPr="008A502C">
          <w:rPr>
            <w:noProof/>
            <w:webHidden/>
            <w:sz w:val="21"/>
            <w:szCs w:val="21"/>
          </w:rPr>
          <w:tab/>
        </w:r>
        <w:r w:rsidR="008A502C" w:rsidRPr="008A502C">
          <w:rPr>
            <w:noProof/>
            <w:webHidden/>
            <w:sz w:val="21"/>
            <w:szCs w:val="21"/>
          </w:rPr>
          <w:fldChar w:fldCharType="begin"/>
        </w:r>
        <w:r w:rsidR="008A502C" w:rsidRPr="008A502C">
          <w:rPr>
            <w:noProof/>
            <w:webHidden/>
            <w:sz w:val="21"/>
            <w:szCs w:val="21"/>
          </w:rPr>
          <w:instrText xml:space="preserve"> PAGEREF _Toc91867177 \h </w:instrText>
        </w:r>
        <w:r w:rsidR="008A502C" w:rsidRPr="008A502C">
          <w:rPr>
            <w:noProof/>
            <w:webHidden/>
            <w:sz w:val="21"/>
            <w:szCs w:val="21"/>
          </w:rPr>
        </w:r>
        <w:r w:rsidR="008A502C" w:rsidRPr="008A502C">
          <w:rPr>
            <w:noProof/>
            <w:webHidden/>
            <w:sz w:val="21"/>
            <w:szCs w:val="21"/>
          </w:rPr>
          <w:fldChar w:fldCharType="separate"/>
        </w:r>
        <w:r w:rsidR="00AB2002">
          <w:rPr>
            <w:noProof/>
            <w:webHidden/>
            <w:sz w:val="21"/>
            <w:szCs w:val="21"/>
          </w:rPr>
          <w:t>17</w:t>
        </w:r>
        <w:r w:rsidR="008A502C" w:rsidRPr="008A502C">
          <w:rPr>
            <w:noProof/>
            <w:webHidden/>
            <w:sz w:val="21"/>
            <w:szCs w:val="21"/>
          </w:rPr>
          <w:fldChar w:fldCharType="end"/>
        </w:r>
      </w:hyperlink>
    </w:p>
    <w:p w14:paraId="32862A99" w14:textId="48860AAC"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78" w:history="1">
        <w:r w:rsidR="008A502C" w:rsidRPr="008A502C">
          <w:rPr>
            <w:rStyle w:val="a8"/>
            <w:rFonts w:eastAsia="宋体" w:cs="宋体"/>
            <w:b w:val="0"/>
            <w:i w:val="0"/>
            <w:noProof/>
            <w:sz w:val="21"/>
            <w:szCs w:val="21"/>
            <w:lang w:eastAsia="zh-CN"/>
          </w:rPr>
          <w:t>A.</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b w:val="0"/>
            <w:i w:val="0"/>
            <w:noProof/>
            <w:sz w:val="21"/>
            <w:szCs w:val="21"/>
            <w:lang w:eastAsia="zh-CN"/>
          </w:rPr>
          <w:t>ASCA</w:t>
        </w:r>
        <w:r w:rsidR="005D28A2">
          <w:rPr>
            <w:rStyle w:val="a8"/>
            <w:rFonts w:eastAsia="宋体" w:cs="宋体" w:hint="eastAsia"/>
            <w:b w:val="0"/>
            <w:i w:val="0"/>
            <w:noProof/>
            <w:sz w:val="21"/>
            <w:szCs w:val="21"/>
            <w:lang w:eastAsia="zh-CN"/>
          </w:rPr>
          <w:t>承认</w:t>
        </w:r>
        <w:r w:rsidR="008A502C" w:rsidRPr="008A502C">
          <w:rPr>
            <w:rStyle w:val="a8"/>
            <w:rFonts w:eastAsia="宋体" w:cs="宋体" w:hint="eastAsia"/>
            <w:b w:val="0"/>
            <w:i w:val="0"/>
            <w:noProof/>
            <w:sz w:val="21"/>
            <w:szCs w:val="21"/>
            <w:lang w:eastAsia="zh-CN"/>
          </w:rPr>
          <w:t>的资格条件</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_Toc91867178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17</w:t>
        </w:r>
        <w:r w:rsidR="008A502C" w:rsidRPr="008A502C">
          <w:rPr>
            <w:b w:val="0"/>
            <w:i w:val="0"/>
            <w:noProof/>
            <w:webHidden/>
            <w:sz w:val="21"/>
            <w:szCs w:val="21"/>
          </w:rPr>
          <w:fldChar w:fldCharType="end"/>
        </w:r>
      </w:hyperlink>
    </w:p>
    <w:p w14:paraId="601D108A" w14:textId="5954417F"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79" w:history="1">
        <w:r w:rsidR="008A502C" w:rsidRPr="008A502C">
          <w:rPr>
            <w:rStyle w:val="a8"/>
            <w:rFonts w:eastAsia="宋体" w:cs="宋体"/>
            <w:b w:val="0"/>
            <w:i w:val="0"/>
            <w:noProof/>
            <w:sz w:val="21"/>
            <w:szCs w:val="21"/>
          </w:rPr>
          <w:t>B.</w:t>
        </w:r>
        <w:r w:rsidR="008A502C" w:rsidRPr="008A502C">
          <w:rPr>
            <w:rFonts w:asciiTheme="minorHAnsi" w:eastAsiaTheme="minorEastAsia" w:hAnsiTheme="minorHAnsi" w:cstheme="minorBidi"/>
            <w:b w:val="0"/>
            <w:bCs w:val="0"/>
            <w:i w:val="0"/>
            <w:noProof/>
            <w:kern w:val="2"/>
            <w:sz w:val="21"/>
            <w:szCs w:val="21"/>
            <w:lang w:eastAsia="zh-CN" w:bidi="ar-SA"/>
          </w:rPr>
          <w:tab/>
        </w:r>
        <w:r w:rsidR="005D28A2">
          <w:rPr>
            <w:rStyle w:val="a8"/>
            <w:rFonts w:eastAsia="宋体" w:cs="宋体" w:hint="eastAsia"/>
            <w:b w:val="0"/>
            <w:i w:val="0"/>
            <w:noProof/>
            <w:sz w:val="21"/>
            <w:szCs w:val="21"/>
          </w:rPr>
          <w:t>认可</w:t>
        </w:r>
        <w:r w:rsidR="008A502C" w:rsidRPr="008A502C">
          <w:rPr>
            <w:rStyle w:val="a8"/>
            <w:rFonts w:eastAsia="宋体" w:cs="宋体" w:hint="eastAsia"/>
            <w:b w:val="0"/>
            <w:i w:val="0"/>
            <w:noProof/>
            <w:sz w:val="21"/>
            <w:szCs w:val="21"/>
          </w:rPr>
          <w:t>机构应用流程</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_Toc91867179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18</w:t>
        </w:r>
        <w:r w:rsidR="008A502C" w:rsidRPr="008A502C">
          <w:rPr>
            <w:b w:val="0"/>
            <w:i w:val="0"/>
            <w:noProof/>
            <w:webHidden/>
            <w:sz w:val="21"/>
            <w:szCs w:val="21"/>
          </w:rPr>
          <w:fldChar w:fldCharType="end"/>
        </w:r>
      </w:hyperlink>
    </w:p>
    <w:p w14:paraId="5610599F" w14:textId="10619D40"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80" w:history="1">
        <w:r w:rsidR="008A502C" w:rsidRPr="008A502C">
          <w:rPr>
            <w:rStyle w:val="a8"/>
            <w:rFonts w:eastAsia="宋体" w:cs="宋体"/>
            <w:b w:val="0"/>
            <w:i w:val="0"/>
            <w:noProof/>
            <w:sz w:val="21"/>
            <w:szCs w:val="21"/>
            <w:lang w:eastAsia="zh-CN"/>
          </w:rPr>
          <w:t>C.</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扩展</w:t>
        </w:r>
        <w:r w:rsidR="008A502C" w:rsidRPr="008A502C">
          <w:rPr>
            <w:rStyle w:val="a8"/>
            <w:rFonts w:eastAsia="宋体" w:cs="宋体"/>
            <w:b w:val="0"/>
            <w:i w:val="0"/>
            <w:noProof/>
            <w:sz w:val="21"/>
            <w:szCs w:val="21"/>
            <w:lang w:eastAsia="zh-CN"/>
          </w:rPr>
          <w:t>ASCA</w:t>
        </w:r>
        <w:r w:rsidR="005D28A2">
          <w:rPr>
            <w:rStyle w:val="a8"/>
            <w:rFonts w:eastAsia="宋体" w:cs="宋体" w:hint="eastAsia"/>
            <w:b w:val="0"/>
            <w:i w:val="0"/>
            <w:noProof/>
            <w:sz w:val="21"/>
            <w:szCs w:val="21"/>
            <w:lang w:eastAsia="zh-CN"/>
          </w:rPr>
          <w:t>承认</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_Toc91867180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18</w:t>
        </w:r>
        <w:r w:rsidR="008A502C" w:rsidRPr="008A502C">
          <w:rPr>
            <w:b w:val="0"/>
            <w:i w:val="0"/>
            <w:noProof/>
            <w:webHidden/>
            <w:sz w:val="21"/>
            <w:szCs w:val="21"/>
          </w:rPr>
          <w:fldChar w:fldCharType="end"/>
        </w:r>
      </w:hyperlink>
    </w:p>
    <w:p w14:paraId="4C4AFA49" w14:textId="77777777"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81" w:history="1">
        <w:r w:rsidR="008A502C" w:rsidRPr="008A502C">
          <w:rPr>
            <w:rStyle w:val="a8"/>
            <w:rFonts w:eastAsia="宋体" w:cs="宋体"/>
            <w:b w:val="0"/>
            <w:i w:val="0"/>
            <w:noProof/>
            <w:sz w:val="21"/>
            <w:szCs w:val="21"/>
            <w:lang w:eastAsia="zh-CN"/>
          </w:rPr>
          <w:t>D.</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阐明请求</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_Toc91867181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19</w:t>
        </w:r>
        <w:r w:rsidR="008A502C" w:rsidRPr="008A502C">
          <w:rPr>
            <w:b w:val="0"/>
            <w:i w:val="0"/>
            <w:noProof/>
            <w:webHidden/>
            <w:sz w:val="21"/>
            <w:szCs w:val="21"/>
          </w:rPr>
          <w:fldChar w:fldCharType="end"/>
        </w:r>
      </w:hyperlink>
    </w:p>
    <w:p w14:paraId="73708DF8" w14:textId="52C4ECFD"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82" w:history="1">
        <w:r w:rsidR="008A502C" w:rsidRPr="008A502C">
          <w:rPr>
            <w:rStyle w:val="a8"/>
            <w:rFonts w:eastAsia="宋体" w:cs="宋体"/>
            <w:b w:val="0"/>
            <w:i w:val="0"/>
            <w:noProof/>
            <w:sz w:val="21"/>
            <w:szCs w:val="21"/>
            <w:lang w:eastAsia="zh-CN"/>
          </w:rPr>
          <w:t>E.</w:t>
        </w:r>
        <w:r w:rsidR="008A502C" w:rsidRPr="008A502C">
          <w:rPr>
            <w:rFonts w:asciiTheme="minorHAnsi" w:eastAsiaTheme="minorEastAsia" w:hAnsiTheme="minorHAnsi" w:cstheme="minorBidi"/>
            <w:b w:val="0"/>
            <w:bCs w:val="0"/>
            <w:i w:val="0"/>
            <w:noProof/>
            <w:kern w:val="2"/>
            <w:sz w:val="21"/>
            <w:szCs w:val="21"/>
            <w:lang w:eastAsia="zh-CN" w:bidi="ar-SA"/>
          </w:rPr>
          <w:tab/>
        </w:r>
        <w:r w:rsidR="005D28A2">
          <w:rPr>
            <w:rStyle w:val="a8"/>
            <w:rFonts w:eastAsia="宋体" w:cs="宋体" w:hint="eastAsia"/>
            <w:b w:val="0"/>
            <w:i w:val="0"/>
            <w:noProof/>
            <w:sz w:val="21"/>
            <w:szCs w:val="21"/>
            <w:lang w:eastAsia="zh-CN"/>
          </w:rPr>
          <w:t>认可</w:t>
        </w:r>
        <w:r w:rsidR="008A502C" w:rsidRPr="008A502C">
          <w:rPr>
            <w:rStyle w:val="a8"/>
            <w:rFonts w:eastAsia="宋体" w:cs="宋体" w:hint="eastAsia"/>
            <w:b w:val="0"/>
            <w:i w:val="0"/>
            <w:noProof/>
            <w:sz w:val="21"/>
            <w:szCs w:val="21"/>
            <w:lang w:eastAsia="zh-CN"/>
          </w:rPr>
          <w:t>机构</w:t>
        </w:r>
        <w:r w:rsidR="005D28A2">
          <w:rPr>
            <w:rStyle w:val="a8"/>
            <w:rFonts w:eastAsia="宋体" w:cs="宋体" w:hint="eastAsia"/>
            <w:b w:val="0"/>
            <w:i w:val="0"/>
            <w:noProof/>
            <w:sz w:val="21"/>
            <w:szCs w:val="21"/>
            <w:lang w:eastAsia="zh-CN"/>
          </w:rPr>
          <w:t>审核</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_Toc91867182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20</w:t>
        </w:r>
        <w:r w:rsidR="008A502C" w:rsidRPr="008A502C">
          <w:rPr>
            <w:b w:val="0"/>
            <w:i w:val="0"/>
            <w:noProof/>
            <w:webHidden/>
            <w:sz w:val="21"/>
            <w:szCs w:val="21"/>
          </w:rPr>
          <w:fldChar w:fldCharType="end"/>
        </w:r>
      </w:hyperlink>
    </w:p>
    <w:p w14:paraId="40035FED" w14:textId="7C176FDF"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83" w:history="1">
        <w:r w:rsidR="008A502C" w:rsidRPr="008A502C">
          <w:rPr>
            <w:rStyle w:val="a8"/>
            <w:rFonts w:eastAsia="宋体" w:cs="宋体"/>
            <w:b w:val="0"/>
            <w:i w:val="0"/>
            <w:noProof/>
            <w:sz w:val="21"/>
            <w:szCs w:val="21"/>
            <w:lang w:eastAsia="zh-CN"/>
          </w:rPr>
          <w:t>F.</w:t>
        </w:r>
        <w:r w:rsidR="008A502C" w:rsidRPr="008A502C">
          <w:rPr>
            <w:rFonts w:asciiTheme="minorHAnsi" w:eastAsiaTheme="minorEastAsia" w:hAnsiTheme="minorHAnsi" w:cstheme="minorBidi"/>
            <w:b w:val="0"/>
            <w:bCs w:val="0"/>
            <w:i w:val="0"/>
            <w:noProof/>
            <w:kern w:val="2"/>
            <w:sz w:val="21"/>
            <w:szCs w:val="21"/>
            <w:lang w:eastAsia="zh-CN" w:bidi="ar-SA"/>
          </w:rPr>
          <w:tab/>
        </w:r>
        <w:r w:rsidR="00F93515">
          <w:rPr>
            <w:rStyle w:val="a8"/>
            <w:rFonts w:eastAsia="宋体" w:cs="宋体" w:hint="eastAsia"/>
            <w:b w:val="0"/>
            <w:i w:val="0"/>
            <w:noProof/>
            <w:sz w:val="21"/>
            <w:szCs w:val="21"/>
            <w:lang w:eastAsia="zh-CN"/>
          </w:rPr>
          <w:t>撤消</w:t>
        </w:r>
        <w:r w:rsidR="008A502C" w:rsidRPr="008A502C">
          <w:rPr>
            <w:rStyle w:val="a8"/>
            <w:rFonts w:eastAsia="宋体" w:cs="宋体"/>
            <w:b w:val="0"/>
            <w:i w:val="0"/>
            <w:noProof/>
            <w:sz w:val="21"/>
            <w:szCs w:val="21"/>
            <w:lang w:eastAsia="zh-CN"/>
          </w:rPr>
          <w:t>ASCA</w:t>
        </w:r>
        <w:r w:rsidR="005D28A2">
          <w:rPr>
            <w:rStyle w:val="a8"/>
            <w:rFonts w:eastAsia="宋体" w:cs="宋体" w:hint="eastAsia"/>
            <w:b w:val="0"/>
            <w:i w:val="0"/>
            <w:noProof/>
            <w:sz w:val="21"/>
            <w:szCs w:val="21"/>
            <w:lang w:eastAsia="zh-CN"/>
          </w:rPr>
          <w:t>承认</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_Toc91867183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21</w:t>
        </w:r>
        <w:r w:rsidR="008A502C" w:rsidRPr="008A502C">
          <w:rPr>
            <w:b w:val="0"/>
            <w:i w:val="0"/>
            <w:noProof/>
            <w:webHidden/>
            <w:sz w:val="21"/>
            <w:szCs w:val="21"/>
          </w:rPr>
          <w:fldChar w:fldCharType="end"/>
        </w:r>
      </w:hyperlink>
    </w:p>
    <w:p w14:paraId="5C83D240" w14:textId="77777777" w:rsidR="008A502C" w:rsidRPr="008A502C" w:rsidRDefault="00D82787" w:rsidP="008A502C">
      <w:pPr>
        <w:pStyle w:val="10"/>
        <w:tabs>
          <w:tab w:val="right" w:leader="dot" w:pos="9061"/>
        </w:tabs>
        <w:spacing w:beforeLines="50" w:before="120"/>
        <w:ind w:left="600" w:hangingChars="250" w:hanging="600"/>
        <w:rPr>
          <w:rFonts w:asciiTheme="minorHAnsi" w:eastAsiaTheme="minorEastAsia" w:hAnsiTheme="minorHAnsi" w:cstheme="minorBidi"/>
          <w:noProof/>
          <w:kern w:val="2"/>
          <w:sz w:val="21"/>
          <w:szCs w:val="21"/>
          <w:lang w:eastAsia="zh-CN" w:bidi="ar-SA"/>
        </w:rPr>
      </w:pPr>
      <w:hyperlink w:anchor="_Toc91867184" w:history="1">
        <w:r w:rsidR="008A502C" w:rsidRPr="008A502C">
          <w:rPr>
            <w:rStyle w:val="a8"/>
            <w:rFonts w:eastAsia="宋体" w:cs="宋体"/>
            <w:noProof/>
            <w:sz w:val="21"/>
            <w:szCs w:val="21"/>
            <w:lang w:eastAsia="zh-CN"/>
          </w:rPr>
          <w:t>XI.</w:t>
        </w:r>
        <w:r w:rsidR="008A502C" w:rsidRPr="008A502C">
          <w:rPr>
            <w:rFonts w:asciiTheme="minorHAnsi" w:eastAsiaTheme="minorEastAsia" w:hAnsiTheme="minorHAnsi" w:cstheme="minorBidi"/>
            <w:noProof/>
            <w:kern w:val="2"/>
            <w:sz w:val="21"/>
            <w:szCs w:val="21"/>
            <w:lang w:eastAsia="zh-CN" w:bidi="ar-SA"/>
          </w:rPr>
          <w:tab/>
        </w:r>
        <w:r w:rsidR="008A502C" w:rsidRPr="008A502C">
          <w:rPr>
            <w:rStyle w:val="a8"/>
            <w:rFonts w:eastAsia="宋体" w:cs="宋体" w:hint="eastAsia"/>
            <w:noProof/>
            <w:sz w:val="21"/>
            <w:szCs w:val="21"/>
            <w:lang w:eastAsia="zh-CN"/>
          </w:rPr>
          <w:t>测试实验室的流程和政策</w:t>
        </w:r>
        <w:r w:rsidR="008A502C" w:rsidRPr="008A502C">
          <w:rPr>
            <w:noProof/>
            <w:webHidden/>
            <w:sz w:val="21"/>
            <w:szCs w:val="21"/>
          </w:rPr>
          <w:tab/>
        </w:r>
        <w:r w:rsidR="008A502C" w:rsidRPr="008A502C">
          <w:rPr>
            <w:noProof/>
            <w:webHidden/>
            <w:sz w:val="21"/>
            <w:szCs w:val="21"/>
          </w:rPr>
          <w:fldChar w:fldCharType="begin"/>
        </w:r>
        <w:r w:rsidR="008A502C" w:rsidRPr="008A502C">
          <w:rPr>
            <w:noProof/>
            <w:webHidden/>
            <w:sz w:val="21"/>
            <w:szCs w:val="21"/>
          </w:rPr>
          <w:instrText xml:space="preserve"> PAGEREF _Toc91867184 \h </w:instrText>
        </w:r>
        <w:r w:rsidR="008A502C" w:rsidRPr="008A502C">
          <w:rPr>
            <w:noProof/>
            <w:webHidden/>
            <w:sz w:val="21"/>
            <w:szCs w:val="21"/>
          </w:rPr>
        </w:r>
        <w:r w:rsidR="008A502C" w:rsidRPr="008A502C">
          <w:rPr>
            <w:noProof/>
            <w:webHidden/>
            <w:sz w:val="21"/>
            <w:szCs w:val="21"/>
          </w:rPr>
          <w:fldChar w:fldCharType="separate"/>
        </w:r>
        <w:r w:rsidR="00AB2002">
          <w:rPr>
            <w:noProof/>
            <w:webHidden/>
            <w:sz w:val="21"/>
            <w:szCs w:val="21"/>
          </w:rPr>
          <w:t>23</w:t>
        </w:r>
        <w:r w:rsidR="008A502C" w:rsidRPr="008A502C">
          <w:rPr>
            <w:noProof/>
            <w:webHidden/>
            <w:sz w:val="21"/>
            <w:szCs w:val="21"/>
          </w:rPr>
          <w:fldChar w:fldCharType="end"/>
        </w:r>
      </w:hyperlink>
    </w:p>
    <w:p w14:paraId="4825C235" w14:textId="2A2BB0A7"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85" w:history="1">
        <w:r w:rsidR="008A502C" w:rsidRPr="008A502C">
          <w:rPr>
            <w:rStyle w:val="a8"/>
            <w:rFonts w:eastAsia="宋体" w:cs="宋体"/>
            <w:b w:val="0"/>
            <w:i w:val="0"/>
            <w:noProof/>
            <w:sz w:val="21"/>
            <w:szCs w:val="21"/>
            <w:lang w:eastAsia="zh-CN"/>
          </w:rPr>
          <w:t>A.</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b w:val="0"/>
            <w:i w:val="0"/>
            <w:noProof/>
            <w:sz w:val="21"/>
            <w:szCs w:val="21"/>
            <w:lang w:eastAsia="zh-CN"/>
          </w:rPr>
          <w:t>ASCA</w:t>
        </w:r>
        <w:r w:rsidR="005D28A2">
          <w:rPr>
            <w:rStyle w:val="a8"/>
            <w:rFonts w:eastAsia="宋体" w:cs="宋体" w:hint="eastAsia"/>
            <w:b w:val="0"/>
            <w:i w:val="0"/>
            <w:noProof/>
            <w:sz w:val="21"/>
            <w:szCs w:val="21"/>
            <w:lang w:eastAsia="zh-CN"/>
          </w:rPr>
          <w:t>认可</w:t>
        </w:r>
        <w:r w:rsidR="008A502C" w:rsidRPr="008A502C">
          <w:rPr>
            <w:rStyle w:val="a8"/>
            <w:rFonts w:eastAsia="宋体" w:cs="宋体" w:hint="eastAsia"/>
            <w:b w:val="0"/>
            <w:i w:val="0"/>
            <w:noProof/>
            <w:sz w:val="21"/>
            <w:szCs w:val="21"/>
            <w:lang w:eastAsia="zh-CN"/>
          </w:rPr>
          <w:t>的资格条件</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_Toc91867185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23</w:t>
        </w:r>
        <w:r w:rsidR="008A502C" w:rsidRPr="008A502C">
          <w:rPr>
            <w:b w:val="0"/>
            <w:i w:val="0"/>
            <w:noProof/>
            <w:webHidden/>
            <w:sz w:val="21"/>
            <w:szCs w:val="21"/>
          </w:rPr>
          <w:fldChar w:fldCharType="end"/>
        </w:r>
      </w:hyperlink>
    </w:p>
    <w:p w14:paraId="6B9846BD" w14:textId="77777777"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86" w:history="1">
        <w:r w:rsidR="008A502C" w:rsidRPr="008A502C">
          <w:rPr>
            <w:rStyle w:val="a8"/>
            <w:rFonts w:eastAsia="宋体" w:cs="宋体"/>
            <w:b w:val="0"/>
            <w:i w:val="0"/>
            <w:noProof/>
            <w:sz w:val="21"/>
            <w:szCs w:val="21"/>
            <w:lang w:eastAsia="zh-CN"/>
          </w:rPr>
          <w:t>B.</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测试实验室的申请流程</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_Toc91867186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24</w:t>
        </w:r>
        <w:r w:rsidR="008A502C" w:rsidRPr="008A502C">
          <w:rPr>
            <w:b w:val="0"/>
            <w:i w:val="0"/>
            <w:noProof/>
            <w:webHidden/>
            <w:sz w:val="21"/>
            <w:szCs w:val="21"/>
          </w:rPr>
          <w:fldChar w:fldCharType="end"/>
        </w:r>
      </w:hyperlink>
    </w:p>
    <w:p w14:paraId="4BDEB88C" w14:textId="6924CD0F"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87" w:history="1">
        <w:r w:rsidR="008A502C" w:rsidRPr="008A502C">
          <w:rPr>
            <w:rStyle w:val="a8"/>
            <w:rFonts w:eastAsia="宋体" w:cs="宋体"/>
            <w:b w:val="0"/>
            <w:i w:val="0"/>
            <w:noProof/>
            <w:sz w:val="21"/>
            <w:szCs w:val="21"/>
            <w:lang w:eastAsia="zh-CN"/>
          </w:rPr>
          <w:t>C.</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扩展</w:t>
        </w:r>
        <w:r w:rsidR="008A502C" w:rsidRPr="008A502C">
          <w:rPr>
            <w:rStyle w:val="a8"/>
            <w:rFonts w:eastAsia="宋体" w:cs="宋体"/>
            <w:b w:val="0"/>
            <w:i w:val="0"/>
            <w:noProof/>
            <w:sz w:val="21"/>
            <w:szCs w:val="21"/>
            <w:lang w:eastAsia="zh-CN"/>
          </w:rPr>
          <w:t>ASCA</w:t>
        </w:r>
        <w:r w:rsidR="005D28A2">
          <w:rPr>
            <w:rStyle w:val="a8"/>
            <w:rFonts w:eastAsia="宋体" w:cs="宋体" w:hint="eastAsia"/>
            <w:b w:val="0"/>
            <w:i w:val="0"/>
            <w:noProof/>
            <w:sz w:val="21"/>
            <w:szCs w:val="21"/>
            <w:lang w:eastAsia="zh-CN"/>
          </w:rPr>
          <w:t>认可</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_Toc91867187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25</w:t>
        </w:r>
        <w:r w:rsidR="008A502C" w:rsidRPr="008A502C">
          <w:rPr>
            <w:b w:val="0"/>
            <w:i w:val="0"/>
            <w:noProof/>
            <w:webHidden/>
            <w:sz w:val="21"/>
            <w:szCs w:val="21"/>
          </w:rPr>
          <w:fldChar w:fldCharType="end"/>
        </w:r>
      </w:hyperlink>
    </w:p>
    <w:p w14:paraId="3A5A9E50" w14:textId="77777777"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88" w:history="1">
        <w:r w:rsidR="008A502C" w:rsidRPr="008A502C">
          <w:rPr>
            <w:rStyle w:val="a8"/>
            <w:rFonts w:eastAsia="宋体" w:cs="宋体"/>
            <w:b w:val="0"/>
            <w:i w:val="0"/>
            <w:noProof/>
            <w:sz w:val="21"/>
            <w:szCs w:val="21"/>
            <w:lang w:eastAsia="zh-CN"/>
          </w:rPr>
          <w:t>D.</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阐明请求</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_Toc91867188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25</w:t>
        </w:r>
        <w:r w:rsidR="008A502C" w:rsidRPr="008A502C">
          <w:rPr>
            <w:b w:val="0"/>
            <w:i w:val="0"/>
            <w:noProof/>
            <w:webHidden/>
            <w:sz w:val="21"/>
            <w:szCs w:val="21"/>
          </w:rPr>
          <w:fldChar w:fldCharType="end"/>
        </w:r>
      </w:hyperlink>
    </w:p>
    <w:p w14:paraId="41783988" w14:textId="43DBA2D9"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89" w:history="1">
        <w:r w:rsidR="008A502C" w:rsidRPr="008A502C">
          <w:rPr>
            <w:rStyle w:val="a8"/>
            <w:rFonts w:eastAsia="宋体" w:cs="宋体"/>
            <w:b w:val="0"/>
            <w:i w:val="0"/>
            <w:noProof/>
            <w:sz w:val="21"/>
            <w:szCs w:val="21"/>
            <w:lang w:eastAsia="zh-CN"/>
          </w:rPr>
          <w:t>E.</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测试实验室</w:t>
        </w:r>
        <w:r w:rsidR="005D28A2">
          <w:rPr>
            <w:rStyle w:val="a8"/>
            <w:rFonts w:eastAsia="宋体" w:cs="宋体" w:hint="eastAsia"/>
            <w:b w:val="0"/>
            <w:i w:val="0"/>
            <w:noProof/>
            <w:sz w:val="21"/>
            <w:szCs w:val="21"/>
            <w:lang w:eastAsia="zh-CN"/>
          </w:rPr>
          <w:t>审核</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_Toc91867189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26</w:t>
        </w:r>
        <w:r w:rsidR="008A502C" w:rsidRPr="008A502C">
          <w:rPr>
            <w:b w:val="0"/>
            <w:i w:val="0"/>
            <w:noProof/>
            <w:webHidden/>
            <w:sz w:val="21"/>
            <w:szCs w:val="21"/>
          </w:rPr>
          <w:fldChar w:fldCharType="end"/>
        </w:r>
      </w:hyperlink>
    </w:p>
    <w:p w14:paraId="3C43E169" w14:textId="5C0335F9"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90" w:history="1">
        <w:r w:rsidR="008A502C" w:rsidRPr="008A502C">
          <w:rPr>
            <w:rStyle w:val="a8"/>
            <w:rFonts w:eastAsia="宋体" w:cs="宋体"/>
            <w:b w:val="0"/>
            <w:i w:val="0"/>
            <w:noProof/>
            <w:sz w:val="21"/>
            <w:szCs w:val="21"/>
            <w:lang w:eastAsia="zh-CN"/>
          </w:rPr>
          <w:t>F.</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暂停</w:t>
        </w:r>
        <w:r w:rsidR="008A502C" w:rsidRPr="008A502C">
          <w:rPr>
            <w:rStyle w:val="a8"/>
            <w:rFonts w:eastAsia="宋体" w:cs="宋体"/>
            <w:b w:val="0"/>
            <w:i w:val="0"/>
            <w:noProof/>
            <w:sz w:val="21"/>
            <w:szCs w:val="21"/>
            <w:lang w:eastAsia="zh-CN"/>
          </w:rPr>
          <w:t>ASCA</w:t>
        </w:r>
        <w:r w:rsidR="005D28A2">
          <w:rPr>
            <w:rStyle w:val="a8"/>
            <w:rFonts w:eastAsia="宋体" w:cs="宋体" w:hint="eastAsia"/>
            <w:b w:val="0"/>
            <w:i w:val="0"/>
            <w:noProof/>
            <w:sz w:val="21"/>
            <w:szCs w:val="21"/>
            <w:lang w:eastAsia="zh-CN"/>
          </w:rPr>
          <w:t>认可</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_Toc91867190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27</w:t>
        </w:r>
        <w:r w:rsidR="008A502C" w:rsidRPr="008A502C">
          <w:rPr>
            <w:b w:val="0"/>
            <w:i w:val="0"/>
            <w:noProof/>
            <w:webHidden/>
            <w:sz w:val="21"/>
            <w:szCs w:val="21"/>
          </w:rPr>
          <w:fldChar w:fldCharType="end"/>
        </w:r>
      </w:hyperlink>
    </w:p>
    <w:p w14:paraId="132B4C2B" w14:textId="17A023DC"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91" w:history="1">
        <w:r w:rsidR="008A502C" w:rsidRPr="008A502C">
          <w:rPr>
            <w:rStyle w:val="a8"/>
            <w:rFonts w:eastAsia="宋体" w:cs="宋体"/>
            <w:b w:val="0"/>
            <w:i w:val="0"/>
            <w:noProof/>
            <w:sz w:val="21"/>
            <w:szCs w:val="21"/>
            <w:lang w:eastAsia="zh-CN"/>
          </w:rPr>
          <w:t>G.</w:t>
        </w:r>
        <w:r w:rsidR="008A502C" w:rsidRPr="008A502C">
          <w:rPr>
            <w:rFonts w:asciiTheme="minorHAnsi" w:eastAsiaTheme="minorEastAsia" w:hAnsiTheme="minorHAnsi" w:cstheme="minorBidi"/>
            <w:b w:val="0"/>
            <w:bCs w:val="0"/>
            <w:i w:val="0"/>
            <w:noProof/>
            <w:kern w:val="2"/>
            <w:sz w:val="21"/>
            <w:szCs w:val="21"/>
            <w:lang w:eastAsia="zh-CN" w:bidi="ar-SA"/>
          </w:rPr>
          <w:tab/>
        </w:r>
        <w:r w:rsidR="00F93515">
          <w:rPr>
            <w:rStyle w:val="a8"/>
            <w:rFonts w:eastAsia="宋体" w:cs="宋体" w:hint="eastAsia"/>
            <w:b w:val="0"/>
            <w:i w:val="0"/>
            <w:noProof/>
            <w:sz w:val="21"/>
            <w:szCs w:val="21"/>
            <w:lang w:eastAsia="zh-CN"/>
          </w:rPr>
          <w:t>撤消</w:t>
        </w:r>
        <w:r w:rsidR="008A502C" w:rsidRPr="008A502C">
          <w:rPr>
            <w:rStyle w:val="a8"/>
            <w:rFonts w:eastAsia="宋体" w:cs="宋体"/>
            <w:b w:val="0"/>
            <w:i w:val="0"/>
            <w:noProof/>
            <w:sz w:val="21"/>
            <w:szCs w:val="21"/>
            <w:lang w:eastAsia="zh-CN"/>
          </w:rPr>
          <w:t>ASCA</w:t>
        </w:r>
        <w:r w:rsidR="005D28A2">
          <w:rPr>
            <w:rStyle w:val="a8"/>
            <w:rFonts w:eastAsia="宋体" w:cs="宋体" w:hint="eastAsia"/>
            <w:b w:val="0"/>
            <w:i w:val="0"/>
            <w:noProof/>
            <w:sz w:val="21"/>
            <w:szCs w:val="21"/>
            <w:lang w:eastAsia="zh-CN"/>
          </w:rPr>
          <w:t>认可</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_Toc91867191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30</w:t>
        </w:r>
        <w:r w:rsidR="008A502C" w:rsidRPr="008A502C">
          <w:rPr>
            <w:b w:val="0"/>
            <w:i w:val="0"/>
            <w:noProof/>
            <w:webHidden/>
            <w:sz w:val="21"/>
            <w:szCs w:val="21"/>
          </w:rPr>
          <w:fldChar w:fldCharType="end"/>
        </w:r>
      </w:hyperlink>
    </w:p>
    <w:p w14:paraId="7F15CAFC" w14:textId="77777777" w:rsidR="008A502C" w:rsidRPr="008A502C" w:rsidRDefault="00D82787" w:rsidP="008A502C">
      <w:pPr>
        <w:pStyle w:val="10"/>
        <w:tabs>
          <w:tab w:val="right" w:leader="dot" w:pos="9061"/>
        </w:tabs>
        <w:spacing w:beforeLines="50" w:before="120"/>
        <w:ind w:left="600" w:hangingChars="250" w:hanging="600"/>
        <w:rPr>
          <w:rFonts w:asciiTheme="minorHAnsi" w:eastAsiaTheme="minorEastAsia" w:hAnsiTheme="minorHAnsi" w:cstheme="minorBidi"/>
          <w:noProof/>
          <w:kern w:val="2"/>
          <w:sz w:val="21"/>
          <w:szCs w:val="21"/>
          <w:lang w:eastAsia="zh-CN" w:bidi="ar-SA"/>
        </w:rPr>
      </w:pPr>
      <w:hyperlink w:anchor="_Toc91867192" w:history="1">
        <w:r w:rsidR="008A502C" w:rsidRPr="008A502C">
          <w:rPr>
            <w:rStyle w:val="a8"/>
            <w:rFonts w:eastAsia="宋体" w:cs="宋体"/>
            <w:noProof/>
            <w:sz w:val="21"/>
            <w:szCs w:val="21"/>
            <w:lang w:eastAsia="zh-CN"/>
          </w:rPr>
          <w:t>XII.</w:t>
        </w:r>
        <w:r w:rsidR="008A502C" w:rsidRPr="008A502C">
          <w:rPr>
            <w:rFonts w:asciiTheme="minorHAnsi" w:eastAsiaTheme="minorEastAsia" w:hAnsiTheme="minorHAnsi" w:cstheme="minorBidi"/>
            <w:noProof/>
            <w:kern w:val="2"/>
            <w:sz w:val="21"/>
            <w:szCs w:val="21"/>
            <w:lang w:eastAsia="zh-CN" w:bidi="ar-SA"/>
          </w:rPr>
          <w:tab/>
        </w:r>
        <w:r w:rsidR="008A502C" w:rsidRPr="008A502C">
          <w:rPr>
            <w:rStyle w:val="a8"/>
            <w:rFonts w:eastAsia="宋体" w:cs="宋体" w:hint="eastAsia"/>
            <w:noProof/>
            <w:sz w:val="21"/>
            <w:szCs w:val="21"/>
            <w:lang w:eastAsia="zh-CN"/>
          </w:rPr>
          <w:t>器械制造商的流程和政策</w:t>
        </w:r>
        <w:r w:rsidR="008A502C" w:rsidRPr="008A502C">
          <w:rPr>
            <w:noProof/>
            <w:webHidden/>
            <w:sz w:val="21"/>
            <w:szCs w:val="21"/>
          </w:rPr>
          <w:tab/>
        </w:r>
        <w:r w:rsidR="008A502C" w:rsidRPr="008A502C">
          <w:rPr>
            <w:noProof/>
            <w:webHidden/>
            <w:sz w:val="21"/>
            <w:szCs w:val="21"/>
          </w:rPr>
          <w:fldChar w:fldCharType="begin"/>
        </w:r>
        <w:r w:rsidR="008A502C" w:rsidRPr="008A502C">
          <w:rPr>
            <w:noProof/>
            <w:webHidden/>
            <w:sz w:val="21"/>
            <w:szCs w:val="21"/>
          </w:rPr>
          <w:instrText xml:space="preserve"> PAGEREF _Toc91867192 \h </w:instrText>
        </w:r>
        <w:r w:rsidR="008A502C" w:rsidRPr="008A502C">
          <w:rPr>
            <w:noProof/>
            <w:webHidden/>
            <w:sz w:val="21"/>
            <w:szCs w:val="21"/>
          </w:rPr>
        </w:r>
        <w:r w:rsidR="008A502C" w:rsidRPr="008A502C">
          <w:rPr>
            <w:noProof/>
            <w:webHidden/>
            <w:sz w:val="21"/>
            <w:szCs w:val="21"/>
          </w:rPr>
          <w:fldChar w:fldCharType="separate"/>
        </w:r>
        <w:r w:rsidR="00AB2002">
          <w:rPr>
            <w:noProof/>
            <w:webHidden/>
            <w:sz w:val="21"/>
            <w:szCs w:val="21"/>
          </w:rPr>
          <w:t>33</w:t>
        </w:r>
        <w:r w:rsidR="008A502C" w:rsidRPr="008A502C">
          <w:rPr>
            <w:noProof/>
            <w:webHidden/>
            <w:sz w:val="21"/>
            <w:szCs w:val="21"/>
          </w:rPr>
          <w:fldChar w:fldCharType="end"/>
        </w:r>
      </w:hyperlink>
    </w:p>
    <w:p w14:paraId="02191CB0" w14:textId="758C6FA9"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93" w:history="1">
        <w:r w:rsidR="008A502C" w:rsidRPr="008A502C">
          <w:rPr>
            <w:rStyle w:val="a8"/>
            <w:rFonts w:eastAsia="宋体" w:cs="宋体"/>
            <w:b w:val="0"/>
            <w:i w:val="0"/>
            <w:noProof/>
            <w:sz w:val="21"/>
            <w:szCs w:val="21"/>
            <w:lang w:eastAsia="zh-CN"/>
          </w:rPr>
          <w:t>A.</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选择</w:t>
        </w:r>
        <w:r w:rsidR="008A502C" w:rsidRPr="008A502C">
          <w:rPr>
            <w:rStyle w:val="a8"/>
            <w:rFonts w:eastAsia="宋体" w:cs="宋体"/>
            <w:b w:val="0"/>
            <w:i w:val="0"/>
            <w:noProof/>
            <w:sz w:val="21"/>
            <w:szCs w:val="21"/>
            <w:lang w:eastAsia="zh-CN"/>
          </w:rPr>
          <w:t>ASCA</w:t>
        </w:r>
        <w:r w:rsidR="005D28A2">
          <w:rPr>
            <w:rStyle w:val="a8"/>
            <w:rFonts w:eastAsia="宋体" w:cs="宋体" w:hint="eastAsia"/>
            <w:b w:val="0"/>
            <w:i w:val="0"/>
            <w:noProof/>
            <w:sz w:val="21"/>
            <w:szCs w:val="21"/>
            <w:lang w:eastAsia="zh-CN"/>
          </w:rPr>
          <w:t>认可</w:t>
        </w:r>
        <w:r w:rsidR="008A502C" w:rsidRPr="008A502C">
          <w:rPr>
            <w:rStyle w:val="a8"/>
            <w:rFonts w:eastAsia="宋体" w:cs="宋体" w:hint="eastAsia"/>
            <w:b w:val="0"/>
            <w:i w:val="0"/>
            <w:noProof/>
            <w:sz w:val="21"/>
            <w:szCs w:val="21"/>
            <w:lang w:eastAsia="zh-CN"/>
          </w:rPr>
          <w:t>的测试实验室</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_Toc91867193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33</w:t>
        </w:r>
        <w:r w:rsidR="008A502C" w:rsidRPr="008A502C">
          <w:rPr>
            <w:b w:val="0"/>
            <w:i w:val="0"/>
            <w:noProof/>
            <w:webHidden/>
            <w:sz w:val="21"/>
            <w:szCs w:val="21"/>
          </w:rPr>
          <w:fldChar w:fldCharType="end"/>
        </w:r>
      </w:hyperlink>
    </w:p>
    <w:p w14:paraId="186E3839" w14:textId="77777777"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94" w:history="1">
        <w:r w:rsidR="008A502C" w:rsidRPr="008A502C">
          <w:rPr>
            <w:rStyle w:val="a8"/>
            <w:rFonts w:eastAsia="宋体" w:cs="宋体"/>
            <w:b w:val="0"/>
            <w:i w:val="0"/>
            <w:noProof/>
            <w:sz w:val="21"/>
            <w:szCs w:val="21"/>
            <w:lang w:eastAsia="zh-CN"/>
          </w:rPr>
          <w:t>B.</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制定测试计划</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_Toc91867194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33</w:t>
        </w:r>
        <w:r w:rsidR="008A502C" w:rsidRPr="008A502C">
          <w:rPr>
            <w:b w:val="0"/>
            <w:i w:val="0"/>
            <w:noProof/>
            <w:webHidden/>
            <w:sz w:val="21"/>
            <w:szCs w:val="21"/>
          </w:rPr>
          <w:fldChar w:fldCharType="end"/>
        </w:r>
      </w:hyperlink>
    </w:p>
    <w:p w14:paraId="576FA399" w14:textId="77777777"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95" w:history="1">
        <w:r w:rsidR="008A502C" w:rsidRPr="008A502C">
          <w:rPr>
            <w:rStyle w:val="a8"/>
            <w:rFonts w:eastAsia="宋体" w:cs="宋体"/>
            <w:b w:val="0"/>
            <w:i w:val="0"/>
            <w:noProof/>
            <w:sz w:val="21"/>
            <w:szCs w:val="21"/>
            <w:lang w:eastAsia="zh-CN"/>
          </w:rPr>
          <w:t>C.</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上市前申请的内容</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_Toc91867195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35</w:t>
        </w:r>
        <w:r w:rsidR="008A502C" w:rsidRPr="008A502C">
          <w:rPr>
            <w:b w:val="0"/>
            <w:i w:val="0"/>
            <w:noProof/>
            <w:webHidden/>
            <w:sz w:val="21"/>
            <w:szCs w:val="21"/>
          </w:rPr>
          <w:fldChar w:fldCharType="end"/>
        </w:r>
      </w:hyperlink>
    </w:p>
    <w:p w14:paraId="70E3FA99" w14:textId="77777777" w:rsidR="008A502C" w:rsidRPr="008A502C" w:rsidRDefault="00D82787" w:rsidP="008A502C">
      <w:pPr>
        <w:pStyle w:val="10"/>
        <w:tabs>
          <w:tab w:val="left" w:pos="1559"/>
          <w:tab w:val="right" w:leader="dot" w:pos="9061"/>
        </w:tabs>
        <w:spacing w:beforeLines="50" w:before="120"/>
        <w:ind w:left="600" w:hangingChars="250" w:hanging="600"/>
        <w:rPr>
          <w:rFonts w:asciiTheme="minorHAnsi" w:eastAsiaTheme="minorEastAsia" w:hAnsiTheme="minorHAnsi" w:cstheme="minorBidi"/>
          <w:noProof/>
          <w:kern w:val="2"/>
          <w:sz w:val="21"/>
          <w:szCs w:val="21"/>
          <w:lang w:eastAsia="zh-CN" w:bidi="ar-SA"/>
        </w:rPr>
      </w:pPr>
      <w:hyperlink w:anchor="_Toc91867196" w:history="1">
        <w:r w:rsidR="008A502C" w:rsidRPr="008A502C">
          <w:rPr>
            <w:rStyle w:val="a8"/>
            <w:rFonts w:eastAsia="宋体" w:cs="宋体"/>
            <w:noProof/>
            <w:sz w:val="21"/>
            <w:szCs w:val="21"/>
            <w:lang w:eastAsia="zh-CN"/>
          </w:rPr>
          <w:t>XIII.</w:t>
        </w:r>
        <w:r w:rsidR="008A502C" w:rsidRPr="008A502C">
          <w:rPr>
            <w:rFonts w:asciiTheme="minorHAnsi" w:eastAsiaTheme="minorEastAsia" w:hAnsiTheme="minorHAnsi" w:cstheme="minorBidi"/>
            <w:noProof/>
            <w:kern w:val="2"/>
            <w:sz w:val="21"/>
            <w:szCs w:val="21"/>
            <w:lang w:eastAsia="zh-CN" w:bidi="ar-SA"/>
          </w:rPr>
          <w:tab/>
        </w:r>
        <w:r w:rsidR="008A502C" w:rsidRPr="008A502C">
          <w:rPr>
            <w:rStyle w:val="a8"/>
            <w:rFonts w:eastAsia="宋体" w:cs="宋体" w:hint="eastAsia"/>
            <w:noProof/>
            <w:sz w:val="21"/>
            <w:szCs w:val="21"/>
            <w:lang w:eastAsia="zh-CN"/>
          </w:rPr>
          <w:t>关于</w:t>
        </w:r>
        <w:r w:rsidR="008A502C" w:rsidRPr="008A502C">
          <w:rPr>
            <w:rStyle w:val="a8"/>
            <w:rFonts w:eastAsia="宋体" w:cs="宋体"/>
            <w:noProof/>
            <w:sz w:val="21"/>
            <w:szCs w:val="21"/>
            <w:lang w:eastAsia="zh-CN"/>
          </w:rPr>
          <w:t>FDA</w:t>
        </w:r>
        <w:r w:rsidR="008A502C" w:rsidRPr="008A502C">
          <w:rPr>
            <w:rStyle w:val="a8"/>
            <w:rFonts w:eastAsia="宋体" w:cs="宋体" w:hint="eastAsia"/>
            <w:noProof/>
            <w:sz w:val="21"/>
            <w:szCs w:val="21"/>
            <w:lang w:eastAsia="zh-CN"/>
          </w:rPr>
          <w:t>审评工作人员的流程和政策</w:t>
        </w:r>
        <w:r w:rsidR="008A502C" w:rsidRPr="008A502C">
          <w:rPr>
            <w:noProof/>
            <w:webHidden/>
            <w:sz w:val="21"/>
            <w:szCs w:val="21"/>
          </w:rPr>
          <w:tab/>
        </w:r>
        <w:r w:rsidR="008A502C" w:rsidRPr="008A502C">
          <w:rPr>
            <w:noProof/>
            <w:webHidden/>
            <w:sz w:val="21"/>
            <w:szCs w:val="21"/>
          </w:rPr>
          <w:fldChar w:fldCharType="begin"/>
        </w:r>
        <w:r w:rsidR="008A502C" w:rsidRPr="008A502C">
          <w:rPr>
            <w:noProof/>
            <w:webHidden/>
            <w:sz w:val="21"/>
            <w:szCs w:val="21"/>
          </w:rPr>
          <w:instrText xml:space="preserve"> PAGEREF _Toc91867196 \h </w:instrText>
        </w:r>
        <w:r w:rsidR="008A502C" w:rsidRPr="008A502C">
          <w:rPr>
            <w:noProof/>
            <w:webHidden/>
            <w:sz w:val="21"/>
            <w:szCs w:val="21"/>
          </w:rPr>
        </w:r>
        <w:r w:rsidR="008A502C" w:rsidRPr="008A502C">
          <w:rPr>
            <w:noProof/>
            <w:webHidden/>
            <w:sz w:val="21"/>
            <w:szCs w:val="21"/>
          </w:rPr>
          <w:fldChar w:fldCharType="separate"/>
        </w:r>
        <w:r w:rsidR="00AB2002">
          <w:rPr>
            <w:noProof/>
            <w:webHidden/>
            <w:sz w:val="21"/>
            <w:szCs w:val="21"/>
          </w:rPr>
          <w:t>36</w:t>
        </w:r>
        <w:r w:rsidR="008A502C" w:rsidRPr="008A502C">
          <w:rPr>
            <w:noProof/>
            <w:webHidden/>
            <w:sz w:val="21"/>
            <w:szCs w:val="21"/>
          </w:rPr>
          <w:fldChar w:fldCharType="end"/>
        </w:r>
      </w:hyperlink>
    </w:p>
    <w:p w14:paraId="7511AD80" w14:textId="77777777"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97" w:history="1">
        <w:r w:rsidR="008A502C" w:rsidRPr="008A502C">
          <w:rPr>
            <w:rStyle w:val="a8"/>
            <w:rFonts w:eastAsia="宋体" w:cs="宋体"/>
            <w:b w:val="0"/>
            <w:i w:val="0"/>
            <w:noProof/>
            <w:sz w:val="21"/>
            <w:szCs w:val="21"/>
            <w:lang w:eastAsia="zh-CN"/>
          </w:rPr>
          <w:t>A.</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上市前审查的一般政策</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_Toc91867197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36</w:t>
        </w:r>
        <w:r w:rsidR="008A502C" w:rsidRPr="008A502C">
          <w:rPr>
            <w:b w:val="0"/>
            <w:i w:val="0"/>
            <w:noProof/>
            <w:webHidden/>
            <w:sz w:val="21"/>
            <w:szCs w:val="21"/>
          </w:rPr>
          <w:fldChar w:fldCharType="end"/>
        </w:r>
      </w:hyperlink>
    </w:p>
    <w:p w14:paraId="4239F352" w14:textId="27A494D7"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98" w:history="1">
        <w:r w:rsidR="008A502C" w:rsidRPr="008A502C">
          <w:rPr>
            <w:rStyle w:val="a8"/>
            <w:rFonts w:eastAsia="宋体" w:cs="宋体"/>
            <w:b w:val="0"/>
            <w:i w:val="0"/>
            <w:noProof/>
            <w:sz w:val="21"/>
            <w:szCs w:val="21"/>
            <w:lang w:eastAsia="zh-CN"/>
          </w:rPr>
          <w:t>B.</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暂停</w:t>
        </w:r>
        <w:r w:rsidR="008A502C" w:rsidRPr="008A502C">
          <w:rPr>
            <w:rStyle w:val="a8"/>
            <w:rFonts w:eastAsia="宋体" w:cs="宋体"/>
            <w:b w:val="0"/>
            <w:i w:val="0"/>
            <w:noProof/>
            <w:sz w:val="21"/>
            <w:szCs w:val="21"/>
            <w:lang w:eastAsia="zh-CN"/>
          </w:rPr>
          <w:t>ASCA</w:t>
        </w:r>
        <w:r w:rsidR="005D28A2">
          <w:rPr>
            <w:rStyle w:val="a8"/>
            <w:rFonts w:eastAsia="宋体" w:cs="宋体" w:hint="eastAsia"/>
            <w:b w:val="0"/>
            <w:i w:val="0"/>
            <w:noProof/>
            <w:sz w:val="21"/>
            <w:szCs w:val="21"/>
            <w:lang w:eastAsia="zh-CN"/>
          </w:rPr>
          <w:t>认可</w:t>
        </w:r>
        <w:r w:rsidR="008A502C" w:rsidRPr="008A502C">
          <w:rPr>
            <w:rStyle w:val="a8"/>
            <w:rFonts w:eastAsia="宋体" w:cs="宋体" w:hint="eastAsia"/>
            <w:b w:val="0"/>
            <w:i w:val="0"/>
            <w:noProof/>
            <w:sz w:val="21"/>
            <w:szCs w:val="21"/>
            <w:lang w:eastAsia="zh-CN"/>
          </w:rPr>
          <w:t>的影响</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_Toc91867198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37</w:t>
        </w:r>
        <w:r w:rsidR="008A502C" w:rsidRPr="008A502C">
          <w:rPr>
            <w:b w:val="0"/>
            <w:i w:val="0"/>
            <w:noProof/>
            <w:webHidden/>
            <w:sz w:val="21"/>
            <w:szCs w:val="21"/>
          </w:rPr>
          <w:fldChar w:fldCharType="end"/>
        </w:r>
      </w:hyperlink>
    </w:p>
    <w:p w14:paraId="44387950" w14:textId="371147EB"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199" w:history="1">
        <w:r w:rsidR="008A502C" w:rsidRPr="008A502C">
          <w:rPr>
            <w:rStyle w:val="a8"/>
            <w:rFonts w:eastAsia="宋体" w:cs="宋体"/>
            <w:b w:val="0"/>
            <w:i w:val="0"/>
            <w:noProof/>
            <w:sz w:val="21"/>
            <w:szCs w:val="21"/>
            <w:lang w:eastAsia="zh-CN"/>
          </w:rPr>
          <w:t>C.</w:t>
        </w:r>
        <w:r w:rsidR="008A502C" w:rsidRPr="008A502C">
          <w:rPr>
            <w:rFonts w:asciiTheme="minorHAnsi" w:eastAsiaTheme="minorEastAsia" w:hAnsiTheme="minorHAnsi" w:cstheme="minorBidi"/>
            <w:b w:val="0"/>
            <w:bCs w:val="0"/>
            <w:i w:val="0"/>
            <w:noProof/>
            <w:kern w:val="2"/>
            <w:sz w:val="21"/>
            <w:szCs w:val="21"/>
            <w:lang w:eastAsia="zh-CN" w:bidi="ar-SA"/>
          </w:rPr>
          <w:tab/>
        </w:r>
        <w:r w:rsidR="00F93515">
          <w:rPr>
            <w:rStyle w:val="a8"/>
            <w:rFonts w:eastAsia="宋体" w:cs="宋体" w:hint="eastAsia"/>
            <w:b w:val="0"/>
            <w:i w:val="0"/>
            <w:noProof/>
            <w:sz w:val="21"/>
            <w:szCs w:val="21"/>
            <w:lang w:eastAsia="zh-CN"/>
          </w:rPr>
          <w:t>撤消</w:t>
        </w:r>
        <w:r w:rsidR="008A502C" w:rsidRPr="008A502C">
          <w:rPr>
            <w:rStyle w:val="a8"/>
            <w:rFonts w:eastAsia="宋体" w:cs="宋体"/>
            <w:b w:val="0"/>
            <w:i w:val="0"/>
            <w:noProof/>
            <w:sz w:val="21"/>
            <w:szCs w:val="21"/>
            <w:lang w:eastAsia="zh-CN"/>
          </w:rPr>
          <w:t>ASCA</w:t>
        </w:r>
        <w:r w:rsidR="005D28A2">
          <w:rPr>
            <w:rStyle w:val="a8"/>
            <w:rFonts w:eastAsia="宋体" w:cs="宋体" w:hint="eastAsia"/>
            <w:b w:val="0"/>
            <w:i w:val="0"/>
            <w:noProof/>
            <w:sz w:val="21"/>
            <w:szCs w:val="21"/>
            <w:lang w:eastAsia="zh-CN"/>
          </w:rPr>
          <w:t>认可</w:t>
        </w:r>
        <w:r w:rsidR="008A502C" w:rsidRPr="008A502C">
          <w:rPr>
            <w:rStyle w:val="a8"/>
            <w:rFonts w:eastAsia="宋体" w:cs="宋体" w:hint="eastAsia"/>
            <w:b w:val="0"/>
            <w:i w:val="0"/>
            <w:noProof/>
            <w:sz w:val="21"/>
            <w:szCs w:val="21"/>
            <w:lang w:eastAsia="zh-CN"/>
          </w:rPr>
          <w:t>的影响</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_Toc91867199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38</w:t>
        </w:r>
        <w:r w:rsidR="008A502C" w:rsidRPr="008A502C">
          <w:rPr>
            <w:b w:val="0"/>
            <w:i w:val="0"/>
            <w:noProof/>
            <w:webHidden/>
            <w:sz w:val="21"/>
            <w:szCs w:val="21"/>
          </w:rPr>
          <w:fldChar w:fldCharType="end"/>
        </w:r>
      </w:hyperlink>
    </w:p>
    <w:p w14:paraId="4592DAD0" w14:textId="73F24EBF" w:rsidR="008A502C" w:rsidRPr="008A502C" w:rsidRDefault="00D82787" w:rsidP="008A502C">
      <w:pPr>
        <w:pStyle w:val="10"/>
        <w:tabs>
          <w:tab w:val="left" w:pos="1559"/>
          <w:tab w:val="right" w:leader="dot" w:pos="9061"/>
        </w:tabs>
        <w:spacing w:beforeLines="50" w:before="120"/>
        <w:ind w:left="600" w:hangingChars="250" w:hanging="600"/>
        <w:rPr>
          <w:rFonts w:asciiTheme="minorHAnsi" w:eastAsiaTheme="minorEastAsia" w:hAnsiTheme="minorHAnsi" w:cstheme="minorBidi"/>
          <w:noProof/>
          <w:kern w:val="2"/>
          <w:sz w:val="21"/>
          <w:szCs w:val="21"/>
          <w:lang w:eastAsia="zh-CN" w:bidi="ar-SA"/>
        </w:rPr>
      </w:pPr>
      <w:hyperlink w:anchor="_Toc91867200" w:history="1">
        <w:r w:rsidR="008A502C" w:rsidRPr="008A502C">
          <w:rPr>
            <w:rStyle w:val="a8"/>
            <w:rFonts w:eastAsia="宋体" w:cs="宋体"/>
            <w:noProof/>
            <w:sz w:val="21"/>
            <w:szCs w:val="21"/>
            <w:lang w:eastAsia="zh-CN"/>
          </w:rPr>
          <w:t>XIV.</w:t>
        </w:r>
        <w:r w:rsidR="008A502C" w:rsidRPr="008A502C">
          <w:rPr>
            <w:rFonts w:asciiTheme="minorHAnsi" w:eastAsiaTheme="minorEastAsia" w:hAnsiTheme="minorHAnsi" w:cstheme="minorBidi"/>
            <w:noProof/>
            <w:kern w:val="2"/>
            <w:sz w:val="21"/>
            <w:szCs w:val="21"/>
            <w:lang w:eastAsia="zh-CN" w:bidi="ar-SA"/>
          </w:rPr>
          <w:tab/>
        </w:r>
        <w:r w:rsidR="008A502C" w:rsidRPr="008A502C">
          <w:rPr>
            <w:rStyle w:val="a8"/>
            <w:rFonts w:eastAsia="宋体" w:cs="宋体"/>
            <w:noProof/>
            <w:sz w:val="21"/>
            <w:szCs w:val="21"/>
            <w:lang w:eastAsia="zh-CN"/>
          </w:rPr>
          <w:t>1995</w:t>
        </w:r>
        <w:r w:rsidR="008A502C" w:rsidRPr="008A502C">
          <w:rPr>
            <w:rStyle w:val="a8"/>
            <w:rFonts w:eastAsia="宋体" w:cs="宋体" w:hint="eastAsia"/>
            <w:noProof/>
            <w:sz w:val="21"/>
            <w:szCs w:val="21"/>
            <w:lang w:eastAsia="zh-CN"/>
          </w:rPr>
          <w:t>年《</w:t>
        </w:r>
        <w:r w:rsidR="002A52DD">
          <w:rPr>
            <w:rStyle w:val="a8"/>
            <w:rFonts w:eastAsia="宋体" w:cs="宋体" w:hint="eastAsia"/>
            <w:noProof/>
            <w:sz w:val="21"/>
            <w:szCs w:val="21"/>
            <w:lang w:eastAsia="zh-CN"/>
          </w:rPr>
          <w:t>文书削减法</w:t>
        </w:r>
        <w:r w:rsidR="008A502C" w:rsidRPr="008A502C">
          <w:rPr>
            <w:rStyle w:val="a8"/>
            <w:rFonts w:eastAsia="宋体" w:cs="宋体" w:hint="eastAsia"/>
            <w:noProof/>
            <w:sz w:val="21"/>
            <w:szCs w:val="21"/>
            <w:lang w:eastAsia="zh-CN"/>
          </w:rPr>
          <w:t>》</w:t>
        </w:r>
        <w:r w:rsidR="008A502C" w:rsidRPr="008A502C">
          <w:rPr>
            <w:noProof/>
            <w:webHidden/>
            <w:sz w:val="21"/>
            <w:szCs w:val="21"/>
          </w:rPr>
          <w:tab/>
        </w:r>
        <w:r w:rsidR="008A502C" w:rsidRPr="008A502C">
          <w:rPr>
            <w:noProof/>
            <w:webHidden/>
            <w:sz w:val="21"/>
            <w:szCs w:val="21"/>
          </w:rPr>
          <w:fldChar w:fldCharType="begin"/>
        </w:r>
        <w:r w:rsidR="008A502C" w:rsidRPr="008A502C">
          <w:rPr>
            <w:noProof/>
            <w:webHidden/>
            <w:sz w:val="21"/>
            <w:szCs w:val="21"/>
          </w:rPr>
          <w:instrText xml:space="preserve"> PAGEREF _Toc91867200 \h </w:instrText>
        </w:r>
        <w:r w:rsidR="008A502C" w:rsidRPr="008A502C">
          <w:rPr>
            <w:noProof/>
            <w:webHidden/>
            <w:sz w:val="21"/>
            <w:szCs w:val="21"/>
          </w:rPr>
        </w:r>
        <w:r w:rsidR="008A502C" w:rsidRPr="008A502C">
          <w:rPr>
            <w:noProof/>
            <w:webHidden/>
            <w:sz w:val="21"/>
            <w:szCs w:val="21"/>
          </w:rPr>
          <w:fldChar w:fldCharType="separate"/>
        </w:r>
        <w:r w:rsidR="00AB2002">
          <w:rPr>
            <w:noProof/>
            <w:webHidden/>
            <w:sz w:val="21"/>
            <w:szCs w:val="21"/>
          </w:rPr>
          <w:t>38</w:t>
        </w:r>
        <w:r w:rsidR="008A502C" w:rsidRPr="008A502C">
          <w:rPr>
            <w:noProof/>
            <w:webHidden/>
            <w:sz w:val="21"/>
            <w:szCs w:val="21"/>
          </w:rPr>
          <w:fldChar w:fldCharType="end"/>
        </w:r>
      </w:hyperlink>
    </w:p>
    <w:p w14:paraId="2DE134DB" w14:textId="2D00C489" w:rsidR="008A502C" w:rsidRPr="008A502C" w:rsidRDefault="00D82787" w:rsidP="008A502C">
      <w:pPr>
        <w:pStyle w:val="10"/>
        <w:tabs>
          <w:tab w:val="right" w:leader="dot" w:pos="9061"/>
        </w:tabs>
        <w:spacing w:beforeLines="50" w:before="120"/>
        <w:ind w:left="600" w:hangingChars="250" w:hanging="600"/>
        <w:rPr>
          <w:rFonts w:asciiTheme="minorHAnsi" w:eastAsiaTheme="minorEastAsia" w:hAnsiTheme="minorHAnsi" w:cstheme="minorBidi"/>
          <w:noProof/>
          <w:kern w:val="2"/>
          <w:sz w:val="21"/>
          <w:szCs w:val="21"/>
          <w:lang w:eastAsia="zh-CN" w:bidi="ar-SA"/>
        </w:rPr>
      </w:pPr>
      <w:hyperlink w:anchor="_Toc91867201" w:history="1">
        <w:r w:rsidR="008A502C" w:rsidRPr="008A502C">
          <w:rPr>
            <w:rStyle w:val="a8"/>
            <w:rFonts w:eastAsia="宋体" w:cs="宋体" w:hint="eastAsia"/>
            <w:noProof/>
            <w:sz w:val="21"/>
            <w:szCs w:val="21"/>
            <w:lang w:eastAsia="zh-CN"/>
          </w:rPr>
          <w:t>附录</w:t>
        </w:r>
        <w:r w:rsidR="008A502C" w:rsidRPr="008A502C">
          <w:rPr>
            <w:rStyle w:val="a8"/>
            <w:rFonts w:eastAsia="宋体" w:cs="宋体"/>
            <w:noProof/>
            <w:sz w:val="21"/>
            <w:szCs w:val="21"/>
            <w:lang w:eastAsia="zh-CN"/>
          </w:rPr>
          <w:t>A</w:t>
        </w:r>
        <w:r w:rsidR="008A502C" w:rsidRPr="008A502C">
          <w:rPr>
            <w:rStyle w:val="a8"/>
            <w:rFonts w:eastAsia="宋体" w:cs="宋体" w:hint="eastAsia"/>
            <w:noProof/>
            <w:sz w:val="21"/>
            <w:szCs w:val="21"/>
            <w:lang w:eastAsia="zh-CN"/>
          </w:rPr>
          <w:t>：申请</w:t>
        </w:r>
        <w:r w:rsidR="008A502C" w:rsidRPr="008A502C">
          <w:rPr>
            <w:rStyle w:val="a8"/>
            <w:rFonts w:eastAsia="宋体" w:cs="宋体"/>
            <w:noProof/>
            <w:sz w:val="21"/>
            <w:szCs w:val="21"/>
            <w:lang w:eastAsia="zh-CN"/>
          </w:rPr>
          <w:t>ASCA</w:t>
        </w:r>
        <w:r w:rsidR="005D28A2">
          <w:rPr>
            <w:rStyle w:val="a8"/>
            <w:rFonts w:eastAsia="宋体" w:cs="宋体" w:hint="eastAsia"/>
            <w:noProof/>
            <w:sz w:val="21"/>
            <w:szCs w:val="21"/>
            <w:lang w:eastAsia="zh-CN"/>
          </w:rPr>
          <w:t>承认</w:t>
        </w:r>
        <w:r w:rsidR="008A502C" w:rsidRPr="008A502C">
          <w:rPr>
            <w:noProof/>
            <w:webHidden/>
            <w:sz w:val="21"/>
            <w:szCs w:val="21"/>
          </w:rPr>
          <w:tab/>
        </w:r>
        <w:r w:rsidR="008A502C" w:rsidRPr="008A502C">
          <w:rPr>
            <w:noProof/>
            <w:webHidden/>
            <w:sz w:val="21"/>
            <w:szCs w:val="21"/>
          </w:rPr>
          <w:fldChar w:fldCharType="begin"/>
        </w:r>
        <w:r w:rsidR="008A502C" w:rsidRPr="008A502C">
          <w:rPr>
            <w:noProof/>
            <w:webHidden/>
            <w:sz w:val="21"/>
            <w:szCs w:val="21"/>
          </w:rPr>
          <w:instrText xml:space="preserve"> PAGEREF _Toc91867201 \h </w:instrText>
        </w:r>
        <w:r w:rsidR="008A502C" w:rsidRPr="008A502C">
          <w:rPr>
            <w:noProof/>
            <w:webHidden/>
            <w:sz w:val="21"/>
            <w:szCs w:val="21"/>
          </w:rPr>
        </w:r>
        <w:r w:rsidR="008A502C" w:rsidRPr="008A502C">
          <w:rPr>
            <w:noProof/>
            <w:webHidden/>
            <w:sz w:val="21"/>
            <w:szCs w:val="21"/>
          </w:rPr>
          <w:fldChar w:fldCharType="separate"/>
        </w:r>
        <w:r w:rsidR="00AB2002">
          <w:rPr>
            <w:noProof/>
            <w:webHidden/>
            <w:sz w:val="21"/>
            <w:szCs w:val="21"/>
          </w:rPr>
          <w:t>40</w:t>
        </w:r>
        <w:r w:rsidR="008A502C" w:rsidRPr="008A502C">
          <w:rPr>
            <w:noProof/>
            <w:webHidden/>
            <w:sz w:val="21"/>
            <w:szCs w:val="21"/>
          </w:rPr>
          <w:fldChar w:fldCharType="end"/>
        </w:r>
      </w:hyperlink>
    </w:p>
    <w:p w14:paraId="33B5807D" w14:textId="77777777"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202" w:history="1">
        <w:r w:rsidR="008A502C" w:rsidRPr="008A502C">
          <w:rPr>
            <w:rStyle w:val="a8"/>
            <w:rFonts w:eastAsia="宋体" w:cs="宋体"/>
            <w:b w:val="0"/>
            <w:i w:val="0"/>
            <w:noProof/>
            <w:sz w:val="21"/>
            <w:szCs w:val="21"/>
          </w:rPr>
          <w:t>A.</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rPr>
          <w:t>行政管理信息</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_Toc91867202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40</w:t>
        </w:r>
        <w:r w:rsidR="008A502C" w:rsidRPr="008A502C">
          <w:rPr>
            <w:b w:val="0"/>
            <w:i w:val="0"/>
            <w:noProof/>
            <w:webHidden/>
            <w:sz w:val="21"/>
            <w:szCs w:val="21"/>
          </w:rPr>
          <w:fldChar w:fldCharType="end"/>
        </w:r>
      </w:hyperlink>
    </w:p>
    <w:p w14:paraId="550F0776" w14:textId="11807E29"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203" w:history="1">
        <w:r w:rsidR="008A502C" w:rsidRPr="008A502C">
          <w:rPr>
            <w:rStyle w:val="a8"/>
            <w:rFonts w:eastAsia="宋体" w:cs="宋体"/>
            <w:b w:val="0"/>
            <w:i w:val="0"/>
            <w:noProof/>
            <w:sz w:val="21"/>
            <w:szCs w:val="21"/>
            <w:lang w:eastAsia="zh-CN"/>
          </w:rPr>
          <w:t>B.</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b w:val="0"/>
            <w:i w:val="0"/>
            <w:noProof/>
            <w:sz w:val="21"/>
            <w:szCs w:val="21"/>
            <w:lang w:eastAsia="zh-CN"/>
          </w:rPr>
          <w:t>ASCA</w:t>
        </w:r>
        <w:r w:rsidR="005D28A2">
          <w:rPr>
            <w:rStyle w:val="a8"/>
            <w:rFonts w:eastAsia="宋体" w:cs="宋体" w:hint="eastAsia"/>
            <w:b w:val="0"/>
            <w:i w:val="0"/>
            <w:noProof/>
            <w:sz w:val="21"/>
            <w:szCs w:val="21"/>
            <w:lang w:eastAsia="zh-CN"/>
          </w:rPr>
          <w:t>承认</w:t>
        </w:r>
        <w:r w:rsidR="008A502C" w:rsidRPr="008A502C">
          <w:rPr>
            <w:rStyle w:val="a8"/>
            <w:rFonts w:eastAsia="宋体" w:cs="宋体" w:hint="eastAsia"/>
            <w:b w:val="0"/>
            <w:i w:val="0"/>
            <w:noProof/>
            <w:sz w:val="21"/>
            <w:szCs w:val="21"/>
            <w:lang w:eastAsia="zh-CN"/>
          </w:rPr>
          <w:t>范围</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_Toc91867203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40</w:t>
        </w:r>
        <w:r w:rsidR="008A502C" w:rsidRPr="008A502C">
          <w:rPr>
            <w:b w:val="0"/>
            <w:i w:val="0"/>
            <w:noProof/>
            <w:webHidden/>
            <w:sz w:val="21"/>
            <w:szCs w:val="21"/>
          </w:rPr>
          <w:fldChar w:fldCharType="end"/>
        </w:r>
      </w:hyperlink>
    </w:p>
    <w:p w14:paraId="3C9E21B8" w14:textId="77777777"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204" w:history="1">
        <w:r w:rsidR="008A502C" w:rsidRPr="008A502C">
          <w:rPr>
            <w:rStyle w:val="a8"/>
            <w:rFonts w:eastAsia="宋体" w:cs="宋体"/>
            <w:b w:val="0"/>
            <w:i w:val="0"/>
            <w:noProof/>
            <w:sz w:val="21"/>
            <w:szCs w:val="21"/>
            <w:lang w:eastAsia="zh-CN"/>
          </w:rPr>
          <w:t>C.</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支持能力的信息</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_Toc91867204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40</w:t>
        </w:r>
        <w:r w:rsidR="008A502C" w:rsidRPr="008A502C">
          <w:rPr>
            <w:b w:val="0"/>
            <w:i w:val="0"/>
            <w:noProof/>
            <w:webHidden/>
            <w:sz w:val="21"/>
            <w:szCs w:val="21"/>
          </w:rPr>
          <w:fldChar w:fldCharType="end"/>
        </w:r>
      </w:hyperlink>
    </w:p>
    <w:p w14:paraId="1980603F" w14:textId="77777777"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205" w:history="1">
        <w:r w:rsidR="008A502C" w:rsidRPr="008A502C">
          <w:rPr>
            <w:rStyle w:val="a8"/>
            <w:rFonts w:eastAsia="宋体" w:cs="宋体"/>
            <w:b w:val="0"/>
            <w:i w:val="0"/>
            <w:noProof/>
            <w:sz w:val="21"/>
            <w:szCs w:val="21"/>
            <w:lang w:eastAsia="zh-CN"/>
          </w:rPr>
          <w:t>D.</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已签署的协议</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_Toc91867205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41</w:t>
        </w:r>
        <w:r w:rsidR="008A502C" w:rsidRPr="008A502C">
          <w:rPr>
            <w:b w:val="0"/>
            <w:i w:val="0"/>
            <w:noProof/>
            <w:webHidden/>
            <w:sz w:val="21"/>
            <w:szCs w:val="21"/>
          </w:rPr>
          <w:fldChar w:fldCharType="end"/>
        </w:r>
      </w:hyperlink>
    </w:p>
    <w:p w14:paraId="6CF9008A" w14:textId="09749BD4" w:rsidR="008A502C" w:rsidRPr="008A502C" w:rsidRDefault="00D82787" w:rsidP="008A502C">
      <w:pPr>
        <w:pStyle w:val="10"/>
        <w:tabs>
          <w:tab w:val="right" w:leader="dot" w:pos="9061"/>
        </w:tabs>
        <w:spacing w:beforeLines="50" w:before="120"/>
        <w:ind w:left="600" w:hangingChars="250" w:hanging="600"/>
        <w:rPr>
          <w:rFonts w:asciiTheme="minorHAnsi" w:eastAsiaTheme="minorEastAsia" w:hAnsiTheme="minorHAnsi" w:cstheme="minorBidi"/>
          <w:noProof/>
          <w:kern w:val="2"/>
          <w:sz w:val="21"/>
          <w:szCs w:val="21"/>
          <w:lang w:eastAsia="zh-CN" w:bidi="ar-SA"/>
        </w:rPr>
      </w:pPr>
      <w:hyperlink w:anchor="_Toc91867206" w:history="1">
        <w:r w:rsidR="008A502C" w:rsidRPr="008A502C">
          <w:rPr>
            <w:rStyle w:val="a8"/>
            <w:rFonts w:eastAsia="宋体" w:cs="宋体" w:hint="eastAsia"/>
            <w:noProof/>
            <w:sz w:val="21"/>
            <w:szCs w:val="21"/>
            <w:lang w:eastAsia="zh-CN"/>
          </w:rPr>
          <w:t>附录</w:t>
        </w:r>
        <w:r w:rsidR="008A502C" w:rsidRPr="008A502C">
          <w:rPr>
            <w:rStyle w:val="a8"/>
            <w:rFonts w:eastAsia="宋体" w:cs="宋体"/>
            <w:noProof/>
            <w:sz w:val="21"/>
            <w:szCs w:val="21"/>
            <w:lang w:eastAsia="zh-CN"/>
          </w:rPr>
          <w:t>B</w:t>
        </w:r>
        <w:r w:rsidR="008A502C" w:rsidRPr="008A502C">
          <w:rPr>
            <w:rStyle w:val="a8"/>
            <w:rFonts w:eastAsia="宋体" w:cs="宋体" w:hint="eastAsia"/>
            <w:noProof/>
            <w:sz w:val="21"/>
            <w:szCs w:val="21"/>
            <w:lang w:eastAsia="zh-CN"/>
          </w:rPr>
          <w:t>：申请</w:t>
        </w:r>
        <w:r w:rsidR="008A502C" w:rsidRPr="008A502C">
          <w:rPr>
            <w:rStyle w:val="a8"/>
            <w:rFonts w:eastAsia="宋体" w:cs="宋体"/>
            <w:noProof/>
            <w:sz w:val="21"/>
            <w:szCs w:val="21"/>
            <w:lang w:eastAsia="zh-CN"/>
          </w:rPr>
          <w:t>ASCA</w:t>
        </w:r>
        <w:r w:rsidR="005D28A2">
          <w:rPr>
            <w:rStyle w:val="a8"/>
            <w:rFonts w:eastAsia="宋体" w:cs="宋体" w:hint="eastAsia"/>
            <w:noProof/>
            <w:sz w:val="21"/>
            <w:szCs w:val="21"/>
            <w:lang w:eastAsia="zh-CN"/>
          </w:rPr>
          <w:t>认可</w:t>
        </w:r>
        <w:r w:rsidR="008A502C" w:rsidRPr="008A502C">
          <w:rPr>
            <w:noProof/>
            <w:webHidden/>
            <w:sz w:val="21"/>
            <w:szCs w:val="21"/>
          </w:rPr>
          <w:tab/>
        </w:r>
        <w:r w:rsidR="008A502C" w:rsidRPr="008A502C">
          <w:rPr>
            <w:noProof/>
            <w:webHidden/>
            <w:sz w:val="21"/>
            <w:szCs w:val="21"/>
          </w:rPr>
          <w:fldChar w:fldCharType="begin"/>
        </w:r>
        <w:r w:rsidR="008A502C" w:rsidRPr="008A502C">
          <w:rPr>
            <w:noProof/>
            <w:webHidden/>
            <w:sz w:val="21"/>
            <w:szCs w:val="21"/>
          </w:rPr>
          <w:instrText xml:space="preserve"> PAGEREF _Toc91867206 \h </w:instrText>
        </w:r>
        <w:r w:rsidR="008A502C" w:rsidRPr="008A502C">
          <w:rPr>
            <w:noProof/>
            <w:webHidden/>
            <w:sz w:val="21"/>
            <w:szCs w:val="21"/>
          </w:rPr>
        </w:r>
        <w:r w:rsidR="008A502C" w:rsidRPr="008A502C">
          <w:rPr>
            <w:noProof/>
            <w:webHidden/>
            <w:sz w:val="21"/>
            <w:szCs w:val="21"/>
          </w:rPr>
          <w:fldChar w:fldCharType="separate"/>
        </w:r>
        <w:r w:rsidR="00AB2002">
          <w:rPr>
            <w:noProof/>
            <w:webHidden/>
            <w:sz w:val="21"/>
            <w:szCs w:val="21"/>
          </w:rPr>
          <w:t>43</w:t>
        </w:r>
        <w:r w:rsidR="008A502C" w:rsidRPr="008A502C">
          <w:rPr>
            <w:noProof/>
            <w:webHidden/>
            <w:sz w:val="21"/>
            <w:szCs w:val="21"/>
          </w:rPr>
          <w:fldChar w:fldCharType="end"/>
        </w:r>
      </w:hyperlink>
    </w:p>
    <w:p w14:paraId="27969C0E" w14:textId="77777777"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207" w:history="1">
        <w:r w:rsidR="008A502C" w:rsidRPr="008A502C">
          <w:rPr>
            <w:rStyle w:val="a8"/>
            <w:rFonts w:eastAsia="宋体" w:cs="宋体"/>
            <w:b w:val="0"/>
            <w:i w:val="0"/>
            <w:noProof/>
            <w:sz w:val="21"/>
            <w:szCs w:val="21"/>
          </w:rPr>
          <w:t>A.</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rPr>
          <w:t>行政管理信息</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_Toc91867207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43</w:t>
        </w:r>
        <w:r w:rsidR="008A502C" w:rsidRPr="008A502C">
          <w:rPr>
            <w:b w:val="0"/>
            <w:i w:val="0"/>
            <w:noProof/>
            <w:webHidden/>
            <w:sz w:val="21"/>
            <w:szCs w:val="21"/>
          </w:rPr>
          <w:fldChar w:fldCharType="end"/>
        </w:r>
      </w:hyperlink>
    </w:p>
    <w:p w14:paraId="57ED8A8B" w14:textId="598AB894"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208" w:history="1">
        <w:r w:rsidR="008A502C" w:rsidRPr="008A502C">
          <w:rPr>
            <w:rStyle w:val="a8"/>
            <w:rFonts w:eastAsia="宋体" w:cs="宋体"/>
            <w:b w:val="0"/>
            <w:i w:val="0"/>
            <w:noProof/>
            <w:sz w:val="21"/>
            <w:szCs w:val="21"/>
            <w:lang w:eastAsia="zh-CN"/>
          </w:rPr>
          <w:t>B.</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b w:val="0"/>
            <w:i w:val="0"/>
            <w:noProof/>
            <w:sz w:val="21"/>
            <w:szCs w:val="21"/>
            <w:lang w:eastAsia="zh-CN"/>
          </w:rPr>
          <w:t>ASCA</w:t>
        </w:r>
        <w:r w:rsidR="005D28A2">
          <w:rPr>
            <w:rStyle w:val="a8"/>
            <w:rFonts w:eastAsia="宋体" w:cs="宋体" w:hint="eastAsia"/>
            <w:b w:val="0"/>
            <w:i w:val="0"/>
            <w:noProof/>
            <w:sz w:val="21"/>
            <w:szCs w:val="21"/>
            <w:lang w:eastAsia="zh-CN"/>
          </w:rPr>
          <w:t>认可</w:t>
        </w:r>
        <w:r w:rsidR="008A502C" w:rsidRPr="008A502C">
          <w:rPr>
            <w:rStyle w:val="a8"/>
            <w:rFonts w:eastAsia="宋体" w:cs="宋体" w:hint="eastAsia"/>
            <w:b w:val="0"/>
            <w:i w:val="0"/>
            <w:noProof/>
            <w:sz w:val="21"/>
            <w:szCs w:val="21"/>
            <w:lang w:eastAsia="zh-CN"/>
          </w:rPr>
          <w:t>范围</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_Toc91867208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43</w:t>
        </w:r>
        <w:r w:rsidR="008A502C" w:rsidRPr="008A502C">
          <w:rPr>
            <w:b w:val="0"/>
            <w:i w:val="0"/>
            <w:noProof/>
            <w:webHidden/>
            <w:sz w:val="21"/>
            <w:szCs w:val="21"/>
          </w:rPr>
          <w:fldChar w:fldCharType="end"/>
        </w:r>
      </w:hyperlink>
    </w:p>
    <w:p w14:paraId="4EE8DEF2" w14:textId="77777777"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209" w:history="1">
        <w:r w:rsidR="008A502C" w:rsidRPr="008A502C">
          <w:rPr>
            <w:rStyle w:val="a8"/>
            <w:rFonts w:eastAsia="宋体" w:cs="宋体"/>
            <w:b w:val="0"/>
            <w:i w:val="0"/>
            <w:noProof/>
            <w:sz w:val="21"/>
            <w:szCs w:val="21"/>
            <w:lang w:eastAsia="zh-CN"/>
          </w:rPr>
          <w:t>C.</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支持能力的信息</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_Toc91867209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43</w:t>
        </w:r>
        <w:r w:rsidR="008A502C" w:rsidRPr="008A502C">
          <w:rPr>
            <w:b w:val="0"/>
            <w:i w:val="0"/>
            <w:noProof/>
            <w:webHidden/>
            <w:sz w:val="21"/>
            <w:szCs w:val="21"/>
          </w:rPr>
          <w:fldChar w:fldCharType="end"/>
        </w:r>
      </w:hyperlink>
    </w:p>
    <w:p w14:paraId="56BDCBB2" w14:textId="77777777" w:rsidR="008A502C" w:rsidRPr="008A502C" w:rsidRDefault="00D82787" w:rsidP="008A502C">
      <w:pPr>
        <w:pStyle w:val="20"/>
        <w:tabs>
          <w:tab w:val="left" w:pos="1559"/>
          <w:tab w:val="right" w:leader="dot" w:pos="9061"/>
        </w:tabs>
        <w:spacing w:beforeLines="50" w:before="120"/>
        <w:ind w:left="882" w:hanging="442"/>
        <w:rPr>
          <w:rFonts w:asciiTheme="minorHAnsi" w:eastAsiaTheme="minorEastAsia" w:hAnsiTheme="minorHAnsi" w:cstheme="minorBidi"/>
          <w:b w:val="0"/>
          <w:bCs w:val="0"/>
          <w:i w:val="0"/>
          <w:noProof/>
          <w:kern w:val="2"/>
          <w:sz w:val="21"/>
          <w:szCs w:val="21"/>
          <w:lang w:eastAsia="zh-CN" w:bidi="ar-SA"/>
        </w:rPr>
      </w:pPr>
      <w:hyperlink w:anchor="_Toc91867210" w:history="1">
        <w:r w:rsidR="008A502C" w:rsidRPr="008A502C">
          <w:rPr>
            <w:rStyle w:val="a8"/>
            <w:rFonts w:eastAsia="宋体" w:cs="宋体"/>
            <w:b w:val="0"/>
            <w:i w:val="0"/>
            <w:noProof/>
            <w:sz w:val="21"/>
            <w:szCs w:val="21"/>
            <w:lang w:eastAsia="zh-CN"/>
          </w:rPr>
          <w:t>D.</w:t>
        </w:r>
        <w:r w:rsidR="008A502C" w:rsidRPr="008A502C">
          <w:rPr>
            <w:rFonts w:asciiTheme="minorHAnsi" w:eastAsiaTheme="minorEastAsia" w:hAnsiTheme="minorHAnsi" w:cstheme="minorBidi"/>
            <w:b w:val="0"/>
            <w:bCs w:val="0"/>
            <w:i w:val="0"/>
            <w:noProof/>
            <w:kern w:val="2"/>
            <w:sz w:val="21"/>
            <w:szCs w:val="21"/>
            <w:lang w:eastAsia="zh-CN" w:bidi="ar-SA"/>
          </w:rPr>
          <w:tab/>
        </w:r>
        <w:r w:rsidR="008A502C" w:rsidRPr="008A502C">
          <w:rPr>
            <w:rStyle w:val="a8"/>
            <w:rFonts w:eastAsia="宋体" w:cs="宋体" w:hint="eastAsia"/>
            <w:b w:val="0"/>
            <w:i w:val="0"/>
            <w:noProof/>
            <w:sz w:val="21"/>
            <w:szCs w:val="21"/>
            <w:lang w:eastAsia="zh-CN"/>
          </w:rPr>
          <w:t>已签署的协议</w:t>
        </w:r>
        <w:r w:rsidR="008A502C" w:rsidRPr="008A502C">
          <w:rPr>
            <w:b w:val="0"/>
            <w:i w:val="0"/>
            <w:noProof/>
            <w:webHidden/>
            <w:sz w:val="21"/>
            <w:szCs w:val="21"/>
          </w:rPr>
          <w:tab/>
        </w:r>
        <w:r w:rsidR="008A502C" w:rsidRPr="008A502C">
          <w:rPr>
            <w:b w:val="0"/>
            <w:i w:val="0"/>
            <w:noProof/>
            <w:webHidden/>
            <w:sz w:val="21"/>
            <w:szCs w:val="21"/>
          </w:rPr>
          <w:fldChar w:fldCharType="begin"/>
        </w:r>
        <w:r w:rsidR="008A502C" w:rsidRPr="008A502C">
          <w:rPr>
            <w:b w:val="0"/>
            <w:i w:val="0"/>
            <w:noProof/>
            <w:webHidden/>
            <w:sz w:val="21"/>
            <w:szCs w:val="21"/>
          </w:rPr>
          <w:instrText xml:space="preserve"> PAGEREF _Toc91867210 \h </w:instrText>
        </w:r>
        <w:r w:rsidR="008A502C" w:rsidRPr="008A502C">
          <w:rPr>
            <w:b w:val="0"/>
            <w:i w:val="0"/>
            <w:noProof/>
            <w:webHidden/>
            <w:sz w:val="21"/>
            <w:szCs w:val="21"/>
          </w:rPr>
        </w:r>
        <w:r w:rsidR="008A502C" w:rsidRPr="008A502C">
          <w:rPr>
            <w:b w:val="0"/>
            <w:i w:val="0"/>
            <w:noProof/>
            <w:webHidden/>
            <w:sz w:val="21"/>
            <w:szCs w:val="21"/>
          </w:rPr>
          <w:fldChar w:fldCharType="separate"/>
        </w:r>
        <w:r w:rsidR="00AB2002">
          <w:rPr>
            <w:b w:val="0"/>
            <w:i w:val="0"/>
            <w:noProof/>
            <w:webHidden/>
            <w:sz w:val="21"/>
            <w:szCs w:val="21"/>
          </w:rPr>
          <w:t>43</w:t>
        </w:r>
        <w:r w:rsidR="008A502C" w:rsidRPr="008A502C">
          <w:rPr>
            <w:b w:val="0"/>
            <w:i w:val="0"/>
            <w:noProof/>
            <w:webHidden/>
            <w:sz w:val="21"/>
            <w:szCs w:val="21"/>
          </w:rPr>
          <w:fldChar w:fldCharType="end"/>
        </w:r>
      </w:hyperlink>
    </w:p>
    <w:p w14:paraId="4A3C4714" w14:textId="77777777" w:rsidR="00E0556E" w:rsidRDefault="001B1189" w:rsidP="00175DC9">
      <w:pPr>
        <w:adjustRightInd w:val="0"/>
        <w:snapToGrid w:val="0"/>
        <w:spacing w:beforeLines="50" w:before="120" w:line="300" w:lineRule="auto"/>
        <w:jc w:val="both"/>
        <w:rPr>
          <w:rFonts w:eastAsiaTheme="minorEastAsia"/>
          <w:b/>
          <w:sz w:val="21"/>
          <w:szCs w:val="21"/>
          <w:lang w:eastAsia="zh-CN"/>
        </w:rPr>
      </w:pPr>
      <w:r>
        <w:rPr>
          <w:rFonts w:eastAsiaTheme="minorEastAsia"/>
          <w:b/>
          <w:sz w:val="21"/>
          <w:szCs w:val="21"/>
          <w:lang w:eastAsia="zh-CN"/>
        </w:rPr>
        <w:fldChar w:fldCharType="end"/>
      </w:r>
    </w:p>
    <w:p w14:paraId="057F94D3" w14:textId="77777777" w:rsidR="00E0556E" w:rsidRDefault="00E0556E" w:rsidP="00175DC9">
      <w:pPr>
        <w:adjustRightInd w:val="0"/>
        <w:snapToGrid w:val="0"/>
        <w:spacing w:beforeLines="50" w:before="120" w:line="300" w:lineRule="auto"/>
        <w:jc w:val="both"/>
        <w:rPr>
          <w:b/>
          <w:sz w:val="21"/>
          <w:szCs w:val="21"/>
        </w:rPr>
        <w:sectPr w:rsidR="00E0556E" w:rsidSect="00175DC9">
          <w:headerReference w:type="default" r:id="rId10"/>
          <w:footerReference w:type="default" r:id="rId11"/>
          <w:pgSz w:w="11907" w:h="16840" w:code="9"/>
          <w:pgMar w:top="1418" w:right="1418" w:bottom="1418" w:left="1418" w:header="720" w:footer="720" w:gutter="0"/>
          <w:pgNumType w:fmt="lowerRoman" w:start="1"/>
          <w:cols w:space="720"/>
        </w:sectPr>
      </w:pPr>
    </w:p>
    <w:p w14:paraId="0A7D0BDE" w14:textId="2D58E490" w:rsidR="00FC7E83" w:rsidRPr="006154B3" w:rsidRDefault="00175DC9" w:rsidP="006154B3">
      <w:pPr>
        <w:pBdr>
          <w:bottom w:val="single" w:sz="4" w:space="1" w:color="auto"/>
        </w:pBdr>
        <w:adjustRightInd w:val="0"/>
        <w:snapToGrid w:val="0"/>
        <w:spacing w:beforeLines="50" w:before="120" w:line="300" w:lineRule="auto"/>
        <w:jc w:val="center"/>
        <w:rPr>
          <w:b/>
          <w:sz w:val="52"/>
          <w:szCs w:val="21"/>
          <w:lang w:eastAsia="zh-CN"/>
        </w:rPr>
      </w:pPr>
      <w:r w:rsidRPr="00551969">
        <w:rPr>
          <w:rFonts w:eastAsia="宋体" w:cs="宋体"/>
          <w:b/>
          <w:sz w:val="52"/>
          <w:lang w:eastAsia="zh-CN"/>
        </w:rPr>
        <w:lastRenderedPageBreak/>
        <w:t>合格评定</w:t>
      </w:r>
      <w:r w:rsidR="005D28A2">
        <w:rPr>
          <w:rFonts w:eastAsia="宋体" w:cs="宋体"/>
          <w:b/>
          <w:sz w:val="52"/>
          <w:lang w:eastAsia="zh-CN"/>
        </w:rPr>
        <w:t>认可</w:t>
      </w:r>
      <w:r w:rsidRPr="00551969">
        <w:rPr>
          <w:rFonts w:eastAsia="宋体" w:cs="宋体"/>
          <w:b/>
          <w:sz w:val="52"/>
          <w:lang w:eastAsia="zh-CN"/>
        </w:rPr>
        <w:t>计划（</w:t>
      </w:r>
      <w:r w:rsidRPr="00551969">
        <w:rPr>
          <w:rFonts w:eastAsia="宋体" w:cs="宋体"/>
          <w:b/>
          <w:sz w:val="52"/>
          <w:lang w:eastAsia="zh-CN"/>
        </w:rPr>
        <w:t>ASCA</w:t>
      </w:r>
      <w:r w:rsidRPr="00551969">
        <w:rPr>
          <w:rFonts w:eastAsia="宋体" w:cs="宋体"/>
          <w:b/>
          <w:sz w:val="52"/>
          <w:lang w:eastAsia="zh-CN"/>
        </w:rPr>
        <w:t>）试点项目</w:t>
      </w:r>
    </w:p>
    <w:p w14:paraId="7A3CF360" w14:textId="7B7D2A45" w:rsidR="00FC7E83" w:rsidRPr="006154B3" w:rsidRDefault="00175DC9" w:rsidP="006154B3">
      <w:pPr>
        <w:adjustRightInd w:val="0"/>
        <w:snapToGrid w:val="0"/>
        <w:spacing w:beforeLines="50" w:before="120" w:line="300" w:lineRule="auto"/>
        <w:jc w:val="center"/>
        <w:rPr>
          <w:b/>
          <w:sz w:val="52"/>
          <w:szCs w:val="21"/>
          <w:lang w:eastAsia="zh-CN"/>
        </w:rPr>
      </w:pPr>
      <w:r w:rsidRPr="00551969">
        <w:rPr>
          <w:rFonts w:eastAsia="宋体" w:cs="宋体"/>
          <w:b/>
          <w:sz w:val="52"/>
          <w:lang w:eastAsia="zh-CN"/>
        </w:rPr>
        <w:t>面向行业、</w:t>
      </w:r>
      <w:r w:rsidR="005D28A2">
        <w:rPr>
          <w:rFonts w:eastAsia="宋体" w:cs="宋体"/>
          <w:b/>
          <w:sz w:val="52"/>
          <w:lang w:eastAsia="zh-CN"/>
        </w:rPr>
        <w:t>认可</w:t>
      </w:r>
      <w:r w:rsidRPr="00551969">
        <w:rPr>
          <w:rFonts w:eastAsia="宋体" w:cs="宋体"/>
          <w:b/>
          <w:sz w:val="52"/>
          <w:lang w:eastAsia="zh-CN"/>
        </w:rPr>
        <w:t>机构、测试实验室和美国</w:t>
      </w:r>
      <w:r w:rsidR="00722125">
        <w:rPr>
          <w:rFonts w:eastAsia="宋体" w:cs="宋体"/>
          <w:b/>
          <w:sz w:val="52"/>
          <w:lang w:eastAsia="zh-CN"/>
        </w:rPr>
        <w:t>食品药品监督管理局</w:t>
      </w:r>
      <w:r w:rsidRPr="00551969">
        <w:rPr>
          <w:rFonts w:eastAsia="宋体" w:cs="宋体"/>
          <w:b/>
          <w:sz w:val="52"/>
          <w:lang w:eastAsia="zh-CN"/>
        </w:rPr>
        <w:t>工作人员的指南</w:t>
      </w:r>
    </w:p>
    <w:tbl>
      <w:tblPr>
        <w:tblStyle w:val="TableNormal1"/>
        <w:tblW w:w="5000" w:type="pct"/>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113" w:type="dxa"/>
          <w:right w:w="113" w:type="dxa"/>
        </w:tblCellMar>
        <w:tblLook w:val="01E0" w:firstRow="1" w:lastRow="1" w:firstColumn="1" w:lastColumn="1" w:noHBand="0" w:noVBand="0"/>
      </w:tblPr>
      <w:tblGrid>
        <w:gridCol w:w="9297"/>
      </w:tblGrid>
      <w:tr w:rsidR="0026041A" w:rsidRPr="0026041A" w14:paraId="49448677" w14:textId="77777777" w:rsidTr="00145D11">
        <w:trPr>
          <w:trHeight w:val="293"/>
        </w:trPr>
        <w:tc>
          <w:tcPr>
            <w:tcW w:w="5000" w:type="pct"/>
            <w:tcBorders>
              <w:top w:val="thinThickThinMediumGap" w:sz="18" w:space="0" w:color="auto"/>
              <w:left w:val="thinThickThinMediumGap" w:sz="18" w:space="0" w:color="auto"/>
              <w:bottom w:val="thinThickThinMediumGap" w:sz="18" w:space="0" w:color="auto"/>
              <w:right w:val="thinThickThinMediumGap" w:sz="18" w:space="0" w:color="auto"/>
            </w:tcBorders>
          </w:tcPr>
          <w:p w14:paraId="0F519EC4" w14:textId="34D1B427" w:rsidR="0026041A" w:rsidRPr="0026041A" w:rsidRDefault="00B51130" w:rsidP="003C45EC">
            <w:pPr>
              <w:pStyle w:val="a3"/>
              <w:adjustRightInd w:val="0"/>
              <w:snapToGrid w:val="0"/>
              <w:spacing w:beforeLines="50" w:before="120" w:line="300" w:lineRule="auto"/>
              <w:jc w:val="both"/>
              <w:rPr>
                <w:b/>
                <w:i/>
                <w:sz w:val="21"/>
                <w:szCs w:val="21"/>
                <w:lang w:eastAsia="zh-CN"/>
              </w:rPr>
            </w:pPr>
            <w:r w:rsidRPr="00B51130">
              <w:rPr>
                <w:rFonts w:eastAsia="宋体" w:cs="宋体" w:hint="eastAsia"/>
                <w:b/>
                <w:i/>
                <w:sz w:val="21"/>
                <w:lang w:eastAsia="zh-CN"/>
              </w:rPr>
              <w:t>本指南代表</w:t>
            </w:r>
            <w:r w:rsidR="00722125">
              <w:rPr>
                <w:rFonts w:eastAsia="宋体" w:cs="宋体" w:hint="eastAsia"/>
                <w:b/>
                <w:i/>
                <w:sz w:val="21"/>
                <w:lang w:eastAsia="zh-CN"/>
              </w:rPr>
              <w:t>食品药品监督管理局</w:t>
            </w:r>
            <w:r w:rsidRPr="00B51130">
              <w:rPr>
                <w:rFonts w:eastAsia="宋体" w:cs="宋体" w:hint="eastAsia"/>
                <w:b/>
                <w:i/>
                <w:sz w:val="21"/>
                <w:lang w:eastAsia="zh-CN"/>
              </w:rPr>
              <w:t>（</w:t>
            </w:r>
            <w:r w:rsidRPr="00B51130">
              <w:rPr>
                <w:rFonts w:eastAsia="宋体" w:cs="宋体"/>
                <w:b/>
                <w:i/>
                <w:sz w:val="21"/>
                <w:lang w:eastAsia="zh-CN"/>
              </w:rPr>
              <w:t>FDA</w:t>
            </w:r>
            <w:r w:rsidR="003C45EC">
              <w:rPr>
                <w:rFonts w:eastAsia="宋体" w:cs="宋体"/>
                <w:b/>
                <w:i/>
                <w:sz w:val="21"/>
                <w:lang w:eastAsia="zh-CN"/>
              </w:rPr>
              <w:t>或本机构</w:t>
            </w:r>
            <w:r w:rsidRPr="00B51130">
              <w:rPr>
                <w:rFonts w:eastAsia="宋体" w:cs="宋体" w:hint="eastAsia"/>
                <w:b/>
                <w:i/>
                <w:sz w:val="21"/>
                <w:lang w:eastAsia="zh-CN"/>
              </w:rPr>
              <w:t>）目前关于该主题的思考。其不会为任何人创造或赋予任何权利，也不会对</w:t>
            </w:r>
            <w:r w:rsidRPr="00B51130">
              <w:rPr>
                <w:rFonts w:eastAsia="宋体" w:cs="宋体"/>
                <w:b/>
                <w:i/>
                <w:sz w:val="21"/>
                <w:lang w:eastAsia="zh-CN"/>
              </w:rPr>
              <w:t>FDA</w:t>
            </w:r>
            <w:r w:rsidRPr="00B51130">
              <w:rPr>
                <w:rFonts w:eastAsia="宋体" w:cs="宋体" w:hint="eastAsia"/>
                <w:b/>
                <w:i/>
                <w:sz w:val="21"/>
                <w:lang w:eastAsia="zh-CN"/>
              </w:rPr>
              <w:t>或公众产生约束。如果替代方法满足适用的法律法规的要求，则可以使用该方法。如需讨论替代方法，请联系标题页负责实施本指南文件的</w:t>
            </w:r>
            <w:r w:rsidRPr="00B51130">
              <w:rPr>
                <w:rFonts w:eastAsia="宋体" w:cs="宋体"/>
                <w:b/>
                <w:i/>
                <w:sz w:val="21"/>
                <w:lang w:eastAsia="zh-CN"/>
              </w:rPr>
              <w:t>FDA</w:t>
            </w:r>
            <w:r w:rsidRPr="00B51130">
              <w:rPr>
                <w:rFonts w:eastAsia="宋体" w:cs="宋体" w:hint="eastAsia"/>
                <w:b/>
                <w:i/>
                <w:sz w:val="21"/>
                <w:lang w:eastAsia="zh-CN"/>
              </w:rPr>
              <w:t>工作人员或办公室。</w:t>
            </w:r>
          </w:p>
        </w:tc>
      </w:tr>
    </w:tbl>
    <w:p w14:paraId="64E76516" w14:textId="77777777" w:rsidR="00FC7E83" w:rsidRPr="006154B3" w:rsidRDefault="00175DC9" w:rsidP="006154B3">
      <w:pPr>
        <w:pStyle w:val="a3"/>
        <w:adjustRightInd w:val="0"/>
        <w:snapToGrid w:val="0"/>
        <w:spacing w:beforeLines="50" w:before="120" w:line="300" w:lineRule="auto"/>
        <w:ind w:left="843" w:hangingChars="300" w:hanging="843"/>
        <w:jc w:val="both"/>
        <w:outlineLvl w:val="0"/>
        <w:rPr>
          <w:b/>
          <w:sz w:val="28"/>
          <w:szCs w:val="21"/>
          <w:lang w:eastAsia="zh-CN"/>
        </w:rPr>
      </w:pPr>
      <w:bookmarkStart w:id="1" w:name="_Toc91867160"/>
      <w:r w:rsidRPr="00551969">
        <w:rPr>
          <w:rFonts w:eastAsia="宋体" w:cs="宋体"/>
          <w:b/>
          <w:sz w:val="28"/>
          <w:lang w:eastAsia="zh-CN"/>
        </w:rPr>
        <w:t>I.</w:t>
      </w:r>
      <w:r w:rsidRPr="00551969">
        <w:rPr>
          <w:rFonts w:eastAsia="宋体" w:cs="宋体"/>
          <w:b/>
          <w:lang w:eastAsia="zh-CN"/>
        </w:rPr>
        <w:tab/>
      </w:r>
      <w:r w:rsidRPr="00551969">
        <w:rPr>
          <w:rFonts w:eastAsia="宋体" w:cs="宋体"/>
          <w:b/>
          <w:sz w:val="28"/>
          <w:lang w:eastAsia="zh-CN"/>
        </w:rPr>
        <w:t>引言</w:t>
      </w:r>
      <w:bookmarkEnd w:id="1"/>
    </w:p>
    <w:p w14:paraId="1C1DDF60" w14:textId="6DD259D1"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合格评定</w:t>
      </w:r>
      <w:r w:rsidR="005D28A2">
        <w:rPr>
          <w:rFonts w:eastAsia="宋体" w:cs="宋体"/>
          <w:sz w:val="21"/>
          <w:lang w:eastAsia="zh-CN"/>
        </w:rPr>
        <w:t>认可</w:t>
      </w:r>
      <w:r w:rsidRPr="00551969">
        <w:rPr>
          <w:rFonts w:eastAsia="宋体" w:cs="宋体"/>
          <w:sz w:val="21"/>
          <w:lang w:eastAsia="zh-CN"/>
        </w:rPr>
        <w:t>计划试点项目（以下简称为</w:t>
      </w:r>
      <w:r w:rsidRPr="00551969">
        <w:rPr>
          <w:rFonts w:eastAsia="宋体" w:cs="宋体"/>
          <w:sz w:val="21"/>
          <w:lang w:eastAsia="zh-CN"/>
        </w:rPr>
        <w:t>ASCA</w:t>
      </w:r>
      <w:r w:rsidRPr="00551969">
        <w:rPr>
          <w:rFonts w:eastAsia="宋体" w:cs="宋体"/>
          <w:sz w:val="21"/>
          <w:lang w:eastAsia="zh-CN"/>
        </w:rPr>
        <w:t>试点）根据《联邦食品、药品和化妆品法案》（《</w:t>
      </w:r>
      <w:r w:rsidRPr="00551969">
        <w:rPr>
          <w:rFonts w:eastAsia="宋体" w:cs="宋体"/>
          <w:sz w:val="21"/>
          <w:lang w:eastAsia="zh-CN"/>
        </w:rPr>
        <w:t>FD&amp;C</w:t>
      </w:r>
      <w:r w:rsidRPr="00551969">
        <w:rPr>
          <w:rFonts w:eastAsia="宋体" w:cs="宋体"/>
          <w:sz w:val="21"/>
          <w:lang w:eastAsia="zh-CN"/>
        </w:rPr>
        <w:t>法案》）</w:t>
      </w:r>
      <w:r w:rsidRPr="00551969">
        <w:rPr>
          <w:rFonts w:eastAsia="宋体" w:cs="宋体"/>
          <w:sz w:val="21"/>
          <w:vertAlign w:val="superscript"/>
          <w:lang w:eastAsia="zh-CN"/>
        </w:rPr>
        <w:t>1</w:t>
      </w:r>
      <w:r w:rsidRPr="00551969">
        <w:rPr>
          <w:rFonts w:eastAsia="宋体" w:cs="宋体"/>
          <w:sz w:val="21"/>
          <w:lang w:eastAsia="zh-CN"/>
        </w:rPr>
        <w:t>第</w:t>
      </w:r>
      <w:r w:rsidRPr="00551969">
        <w:rPr>
          <w:rFonts w:eastAsia="宋体" w:cs="宋体"/>
          <w:sz w:val="21"/>
          <w:lang w:eastAsia="zh-CN"/>
        </w:rPr>
        <w:t>514</w:t>
      </w:r>
      <w:r w:rsidR="008A1D93">
        <w:rPr>
          <w:rFonts w:eastAsia="宋体" w:cs="宋体"/>
          <w:sz w:val="21"/>
          <w:lang w:eastAsia="zh-CN"/>
        </w:rPr>
        <w:t>(d)</w:t>
      </w:r>
      <w:r w:rsidRPr="00551969">
        <w:rPr>
          <w:rFonts w:eastAsia="宋体" w:cs="宋体"/>
          <w:sz w:val="21"/>
          <w:lang w:eastAsia="zh-CN"/>
        </w:rPr>
        <w:t>节授权。根据《</w:t>
      </w:r>
      <w:r w:rsidRPr="00551969">
        <w:rPr>
          <w:rFonts w:eastAsia="宋体" w:cs="宋体"/>
          <w:sz w:val="21"/>
          <w:lang w:eastAsia="zh-CN"/>
        </w:rPr>
        <w:t>2017</w:t>
      </w:r>
      <w:r w:rsidRPr="00551969">
        <w:rPr>
          <w:rFonts w:eastAsia="宋体" w:cs="宋体"/>
          <w:sz w:val="21"/>
          <w:lang w:eastAsia="zh-CN"/>
        </w:rPr>
        <w:t>年</w:t>
      </w:r>
      <w:r w:rsidRPr="00551969">
        <w:rPr>
          <w:rFonts w:eastAsia="宋体" w:cs="宋体"/>
          <w:sz w:val="21"/>
          <w:lang w:eastAsia="zh-CN"/>
        </w:rPr>
        <w:t>FDA</w:t>
      </w:r>
      <w:r w:rsidRPr="00551969">
        <w:rPr>
          <w:rFonts w:eastAsia="宋体" w:cs="宋体"/>
          <w:sz w:val="21"/>
          <w:lang w:eastAsia="zh-CN"/>
        </w:rPr>
        <w:t>再授权法案》（</w:t>
      </w:r>
      <w:r w:rsidRPr="00551969">
        <w:rPr>
          <w:rFonts w:eastAsia="宋体" w:cs="宋体"/>
          <w:sz w:val="21"/>
          <w:lang w:eastAsia="zh-CN"/>
        </w:rPr>
        <w:t>FDARA</w:t>
      </w:r>
      <w:r w:rsidRPr="00551969">
        <w:rPr>
          <w:rFonts w:eastAsia="宋体" w:cs="宋体"/>
          <w:sz w:val="21"/>
          <w:lang w:eastAsia="zh-CN"/>
        </w:rPr>
        <w:t>）</w:t>
      </w:r>
      <w:r w:rsidRPr="00551969">
        <w:rPr>
          <w:rFonts w:eastAsia="宋体" w:cs="宋体"/>
          <w:sz w:val="21"/>
          <w:vertAlign w:val="superscript"/>
          <w:lang w:eastAsia="zh-CN"/>
        </w:rPr>
        <w:t>2</w:t>
      </w:r>
      <w:r w:rsidRPr="00551969">
        <w:rPr>
          <w:rFonts w:eastAsia="宋体" w:cs="宋体"/>
          <w:sz w:val="21"/>
          <w:lang w:eastAsia="zh-CN"/>
        </w:rPr>
        <w:t>对第</w:t>
      </w:r>
      <w:r w:rsidRPr="00551969">
        <w:rPr>
          <w:rFonts w:eastAsia="宋体" w:cs="宋体"/>
          <w:sz w:val="21"/>
          <w:lang w:eastAsia="zh-CN"/>
        </w:rPr>
        <w:t>514</w:t>
      </w:r>
      <w:r w:rsidRPr="00551969">
        <w:rPr>
          <w:rFonts w:eastAsia="宋体" w:cs="宋体"/>
          <w:sz w:val="21"/>
          <w:lang w:eastAsia="zh-CN"/>
        </w:rPr>
        <w:t>节的修正，以及《</w:t>
      </w:r>
      <w:r w:rsidRPr="00551969">
        <w:rPr>
          <w:rFonts w:eastAsia="宋体" w:cs="宋体"/>
          <w:sz w:val="21"/>
          <w:lang w:eastAsia="zh-CN"/>
        </w:rPr>
        <w:t>2017</w:t>
      </w:r>
      <w:r w:rsidRPr="00551969">
        <w:rPr>
          <w:rFonts w:eastAsia="宋体" w:cs="宋体"/>
          <w:sz w:val="21"/>
          <w:lang w:eastAsia="zh-CN"/>
        </w:rPr>
        <w:t>年医疗器械用户费用修正案》（</w:t>
      </w:r>
      <w:r w:rsidRPr="00551969">
        <w:rPr>
          <w:rFonts w:eastAsia="宋体" w:cs="宋体"/>
          <w:sz w:val="21"/>
          <w:lang w:eastAsia="zh-CN"/>
        </w:rPr>
        <w:t>MDUFA IV</w:t>
      </w:r>
      <w:r w:rsidRPr="00551969">
        <w:rPr>
          <w:rFonts w:eastAsia="宋体" w:cs="宋体"/>
          <w:sz w:val="21"/>
          <w:lang w:eastAsia="zh-CN"/>
        </w:rPr>
        <w:t>）</w:t>
      </w:r>
      <w:r w:rsidRPr="00551969">
        <w:rPr>
          <w:rFonts w:eastAsia="宋体" w:cs="宋体"/>
          <w:sz w:val="21"/>
          <w:vertAlign w:val="superscript"/>
          <w:lang w:eastAsia="zh-CN"/>
        </w:rPr>
        <w:t>3</w:t>
      </w:r>
      <w:r w:rsidRPr="00551969">
        <w:rPr>
          <w:rFonts w:eastAsia="宋体" w:cs="宋体"/>
          <w:sz w:val="21"/>
          <w:lang w:eastAsia="zh-CN"/>
        </w:rPr>
        <w:t>法令的部分内容，</w:t>
      </w:r>
      <w:r w:rsidRPr="00551969">
        <w:rPr>
          <w:rFonts w:eastAsia="宋体" w:cs="宋体"/>
          <w:sz w:val="21"/>
          <w:lang w:eastAsia="zh-CN"/>
        </w:rPr>
        <w:t>FDA</w:t>
      </w:r>
      <w:r w:rsidRPr="00551969">
        <w:rPr>
          <w:rFonts w:eastAsia="宋体" w:cs="宋体"/>
          <w:sz w:val="21"/>
          <w:lang w:eastAsia="zh-CN"/>
        </w:rPr>
        <w:t>按指示发布关于</w:t>
      </w:r>
      <w:r w:rsidRPr="00551969">
        <w:rPr>
          <w:rFonts w:eastAsia="宋体" w:cs="宋体"/>
          <w:sz w:val="21"/>
          <w:lang w:eastAsia="zh-CN"/>
        </w:rPr>
        <w:t>ASCA</w:t>
      </w:r>
      <w:r w:rsidRPr="00551969">
        <w:rPr>
          <w:rFonts w:eastAsia="宋体" w:cs="宋体"/>
          <w:sz w:val="21"/>
          <w:lang w:eastAsia="zh-CN"/>
        </w:rPr>
        <w:t>试点</w:t>
      </w:r>
      <w:r w:rsidRPr="00551969">
        <w:rPr>
          <w:rFonts w:eastAsia="宋体" w:cs="宋体"/>
          <w:sz w:val="21"/>
          <w:vertAlign w:val="superscript"/>
          <w:lang w:eastAsia="zh-CN"/>
        </w:rPr>
        <w:t>4</w:t>
      </w:r>
      <w:r w:rsidRPr="00551969">
        <w:rPr>
          <w:rFonts w:eastAsia="宋体" w:cs="宋体"/>
          <w:sz w:val="21"/>
          <w:lang w:eastAsia="zh-CN"/>
        </w:rPr>
        <w:t>目标和实施的指南。建立自愿</w:t>
      </w:r>
      <w:r w:rsidRPr="00551969">
        <w:rPr>
          <w:rFonts w:eastAsia="宋体" w:cs="宋体"/>
          <w:sz w:val="21"/>
          <w:lang w:eastAsia="zh-CN"/>
        </w:rPr>
        <w:t>ASCA</w:t>
      </w:r>
      <w:r w:rsidRPr="00551969">
        <w:rPr>
          <w:rFonts w:eastAsia="宋体" w:cs="宋体"/>
          <w:sz w:val="21"/>
          <w:lang w:eastAsia="zh-CN"/>
        </w:rPr>
        <w:t>试点的目标、范围、程序和适当框架，可以推动本机构继续致力于有效、高效地利用科学资源，保护和促进公众健康。</w:t>
      </w:r>
      <w:r w:rsidRPr="00551969">
        <w:rPr>
          <w:rFonts w:eastAsia="宋体" w:cs="宋体"/>
          <w:sz w:val="21"/>
          <w:lang w:eastAsia="zh-CN"/>
        </w:rPr>
        <w:t>FDA</w:t>
      </w:r>
      <w:r w:rsidRPr="00551969">
        <w:rPr>
          <w:rFonts w:eastAsia="宋体" w:cs="宋体"/>
          <w:sz w:val="21"/>
          <w:lang w:eastAsia="zh-CN"/>
        </w:rPr>
        <w:t>认为，自愿</w:t>
      </w:r>
      <w:r w:rsidRPr="00551969">
        <w:rPr>
          <w:rFonts w:eastAsia="宋体" w:cs="宋体"/>
          <w:sz w:val="21"/>
          <w:lang w:eastAsia="zh-CN"/>
        </w:rPr>
        <w:t>ASCA</w:t>
      </w:r>
      <w:r w:rsidRPr="00551969">
        <w:rPr>
          <w:rFonts w:eastAsia="宋体" w:cs="宋体"/>
          <w:sz w:val="21"/>
          <w:lang w:eastAsia="zh-CN"/>
        </w:rPr>
        <w:t>试点会进一步鼓励医疗器械法规的国际协调，因为其在适当的情况下纳入了一系列完善的国际合格评定实践和标准（例如</w:t>
      </w:r>
      <w:r w:rsidRPr="00551969">
        <w:rPr>
          <w:rFonts w:eastAsia="宋体" w:cs="宋体"/>
          <w:sz w:val="21"/>
          <w:lang w:eastAsia="zh-CN"/>
        </w:rPr>
        <w:t>ISO/IEC 17000</w:t>
      </w:r>
      <w:r w:rsidRPr="00551969">
        <w:rPr>
          <w:rFonts w:eastAsia="宋体" w:cs="宋体"/>
          <w:sz w:val="21"/>
          <w:lang w:eastAsia="zh-CN"/>
        </w:rPr>
        <w:t>系列）中的要素。自愿</w:t>
      </w:r>
      <w:r w:rsidRPr="00551969">
        <w:rPr>
          <w:rFonts w:eastAsia="宋体" w:cs="宋体"/>
          <w:sz w:val="21"/>
          <w:lang w:eastAsia="zh-CN"/>
        </w:rPr>
        <w:t>ASCA</w:t>
      </w:r>
      <w:r w:rsidRPr="00551969">
        <w:rPr>
          <w:rFonts w:eastAsia="宋体" w:cs="宋体"/>
          <w:sz w:val="21"/>
          <w:lang w:eastAsia="zh-CN"/>
        </w:rPr>
        <w:t>试点不会取代或更改现行的管理上市前申请决策过程的任何其他法规或监管要求。</w:t>
      </w:r>
    </w:p>
    <w:p w14:paraId="410F2C4F" w14:textId="77777777" w:rsidR="006154B3" w:rsidRPr="00447D9B" w:rsidRDefault="006154B3" w:rsidP="006154B3">
      <w:pPr>
        <w:pStyle w:val="a3"/>
        <w:adjustRightInd w:val="0"/>
        <w:snapToGrid w:val="0"/>
        <w:spacing w:beforeLines="50" w:before="120" w:line="300" w:lineRule="auto"/>
        <w:jc w:val="both"/>
        <w:rPr>
          <w:rFonts w:eastAsiaTheme="minorEastAsia"/>
          <w:sz w:val="21"/>
          <w:szCs w:val="21"/>
          <w:lang w:eastAsia="zh-CN"/>
        </w:rPr>
      </w:pPr>
      <w:r w:rsidRPr="00551969">
        <w:rPr>
          <w:rFonts w:eastAsia="宋体" w:cs="宋体"/>
          <w:sz w:val="21"/>
          <w:lang w:eastAsia="zh-CN"/>
        </w:rPr>
        <w:t>____________________</w:t>
      </w:r>
    </w:p>
    <w:p w14:paraId="7E23A2A5" w14:textId="291EB5D6" w:rsidR="00FC7E83" w:rsidRPr="00551969" w:rsidRDefault="00175DC9" w:rsidP="006154B3">
      <w:pPr>
        <w:adjustRightInd w:val="0"/>
        <w:snapToGrid w:val="0"/>
        <w:spacing w:beforeLines="15" w:before="36" w:line="276" w:lineRule="auto"/>
        <w:jc w:val="both"/>
        <w:rPr>
          <w:sz w:val="18"/>
          <w:szCs w:val="21"/>
          <w:lang w:eastAsia="zh-CN"/>
        </w:rPr>
      </w:pPr>
      <w:r w:rsidRPr="00551969">
        <w:rPr>
          <w:sz w:val="18"/>
          <w:szCs w:val="21"/>
          <w:vertAlign w:val="superscript"/>
          <w:lang w:eastAsia="zh-CN"/>
        </w:rPr>
        <w:t>1</w:t>
      </w:r>
      <w:r w:rsidRPr="00551969">
        <w:rPr>
          <w:sz w:val="18"/>
          <w:szCs w:val="21"/>
          <w:lang w:eastAsia="zh-CN"/>
        </w:rPr>
        <w:t xml:space="preserve"> </w:t>
      </w:r>
      <w:bookmarkStart w:id="2" w:name="_bookmark1"/>
      <w:bookmarkEnd w:id="2"/>
      <w:r w:rsidRPr="00551969">
        <w:rPr>
          <w:sz w:val="18"/>
          <w:szCs w:val="21"/>
          <w:lang w:eastAsia="zh-CN"/>
        </w:rPr>
        <w:t xml:space="preserve">21 </w:t>
      </w:r>
      <w:r w:rsidR="00620848" w:rsidRPr="00551969">
        <w:rPr>
          <w:sz w:val="18"/>
          <w:szCs w:val="21"/>
          <w:lang w:eastAsia="zh-CN"/>
        </w:rPr>
        <w:t>U.S.C.</w:t>
      </w:r>
      <w:r w:rsidRPr="00551969">
        <w:rPr>
          <w:sz w:val="18"/>
          <w:szCs w:val="21"/>
          <w:lang w:eastAsia="zh-CN"/>
        </w:rPr>
        <w:t>360d</w:t>
      </w:r>
      <w:r w:rsidR="008A1D93">
        <w:rPr>
          <w:rFonts w:ascii="宋体" w:eastAsia="宋体" w:hAnsi="宋体" w:cs="宋体" w:hint="eastAsia"/>
          <w:sz w:val="18"/>
          <w:szCs w:val="21"/>
          <w:lang w:eastAsia="zh-CN"/>
        </w:rPr>
        <w:t>(d)</w:t>
      </w:r>
    </w:p>
    <w:p w14:paraId="38238CE0" w14:textId="77777777" w:rsidR="00FC7E83" w:rsidRPr="006154B3" w:rsidRDefault="00175DC9" w:rsidP="006154B3">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2</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《公法</w:t>
      </w:r>
      <w:r w:rsidRPr="00551969">
        <w:rPr>
          <w:rFonts w:eastAsia="宋体" w:cs="宋体"/>
          <w:sz w:val="18"/>
          <w:lang w:eastAsia="zh-CN"/>
        </w:rPr>
        <w:t>115-52</w:t>
      </w:r>
      <w:r w:rsidRPr="00551969">
        <w:rPr>
          <w:rFonts w:eastAsia="宋体" w:cs="宋体"/>
          <w:sz w:val="18"/>
          <w:lang w:eastAsia="zh-CN"/>
        </w:rPr>
        <w:t>》。</w:t>
      </w:r>
    </w:p>
    <w:p w14:paraId="46E04DCF" w14:textId="77777777" w:rsidR="00FC7E83" w:rsidRPr="006154B3" w:rsidRDefault="00175DC9" w:rsidP="006154B3">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3</w:t>
      </w:r>
      <w:r w:rsidRPr="00551969">
        <w:rPr>
          <w:rFonts w:eastAsia="宋体" w:cs="宋体"/>
          <w:sz w:val="18"/>
          <w:lang w:eastAsia="zh-CN"/>
        </w:rPr>
        <w:t xml:space="preserve"> </w:t>
      </w:r>
      <w:r w:rsidRPr="00551969">
        <w:rPr>
          <w:rFonts w:eastAsia="宋体" w:cs="宋体"/>
          <w:sz w:val="18"/>
          <w:lang w:eastAsia="zh-CN"/>
        </w:rPr>
        <w:t>另请</w:t>
      </w:r>
      <w:r w:rsidRPr="00551969">
        <w:rPr>
          <w:rFonts w:eastAsia="宋体" w:cs="宋体"/>
          <w:i/>
          <w:sz w:val="18"/>
          <w:lang w:eastAsia="zh-CN"/>
        </w:rPr>
        <w:t>参见</w:t>
      </w:r>
      <w:r w:rsidRPr="00551969">
        <w:rPr>
          <w:rFonts w:eastAsia="宋体" w:cs="宋体"/>
          <w:sz w:val="18"/>
          <w:lang w:eastAsia="zh-CN"/>
        </w:rPr>
        <w:t>MDUFA IV</w:t>
      </w:r>
      <w:r w:rsidRPr="00551969">
        <w:rPr>
          <w:rFonts w:eastAsia="宋体" w:cs="宋体"/>
          <w:sz w:val="18"/>
          <w:lang w:eastAsia="zh-CN"/>
        </w:rPr>
        <w:t>承诺函：</w:t>
      </w:r>
      <w:r w:rsidRPr="00551969">
        <w:rPr>
          <w:rFonts w:eastAsia="宋体" w:cs="宋体"/>
          <w:color w:val="0000FF"/>
          <w:sz w:val="18"/>
          <w:u w:val="single"/>
          <w:lang w:eastAsia="zh-CN"/>
        </w:rPr>
        <w:t>https://www.fda.gov/media/100848/download</w:t>
      </w:r>
      <w:r w:rsidRPr="00551969">
        <w:rPr>
          <w:rFonts w:eastAsia="宋体" w:cs="宋体"/>
          <w:sz w:val="18"/>
          <w:lang w:eastAsia="zh-CN"/>
        </w:rPr>
        <w:t>。</w:t>
      </w:r>
    </w:p>
    <w:p w14:paraId="2615CF46" w14:textId="39217556" w:rsidR="00175DC9" w:rsidRPr="00175DC9" w:rsidRDefault="00175DC9" w:rsidP="008A502C">
      <w:pPr>
        <w:adjustRightInd w:val="0"/>
        <w:snapToGrid w:val="0"/>
        <w:spacing w:beforeLines="15" w:before="36" w:line="276" w:lineRule="auto"/>
        <w:jc w:val="both"/>
        <w:rPr>
          <w:b/>
          <w:sz w:val="21"/>
          <w:szCs w:val="21"/>
          <w:lang w:eastAsia="zh-CN"/>
        </w:rPr>
      </w:pPr>
      <w:r w:rsidRPr="00551969">
        <w:rPr>
          <w:rFonts w:eastAsia="宋体" w:cs="宋体"/>
          <w:sz w:val="18"/>
          <w:vertAlign w:val="superscript"/>
          <w:lang w:eastAsia="zh-CN"/>
        </w:rPr>
        <w:t>4</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(d)(3)(B)</w:t>
      </w:r>
      <w:r w:rsidRPr="00551969">
        <w:rPr>
          <w:rFonts w:eastAsia="宋体" w:cs="宋体"/>
          <w:sz w:val="18"/>
          <w:lang w:eastAsia="zh-CN"/>
        </w:rPr>
        <w:t>节。</w:t>
      </w:r>
      <w:r w:rsidRPr="00551969">
        <w:rPr>
          <w:rFonts w:eastAsia="宋体" w:cs="宋体"/>
          <w:b/>
          <w:sz w:val="21"/>
          <w:lang w:eastAsia="zh-CN"/>
        </w:rPr>
        <w:br w:type="page"/>
      </w:r>
    </w:p>
    <w:p w14:paraId="2DBD7870" w14:textId="371D21DA" w:rsidR="00FC7E83"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lastRenderedPageBreak/>
        <w:t>本指南参考了自愿共识标准。</w:t>
      </w:r>
      <w:r w:rsidRPr="00551969">
        <w:rPr>
          <w:rFonts w:eastAsia="宋体" w:cs="宋体"/>
          <w:sz w:val="21"/>
          <w:vertAlign w:val="superscript"/>
          <w:lang w:eastAsia="zh-CN"/>
        </w:rPr>
        <w:t>5</w:t>
      </w:r>
      <w:r w:rsidRPr="00551969">
        <w:rPr>
          <w:rFonts w:eastAsia="宋体" w:cs="宋体"/>
          <w:sz w:val="21"/>
          <w:lang w:eastAsia="zh-CN"/>
        </w:rPr>
        <w:t>如需了解本文件中引用的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共识标准的现行版本，请参见</w:t>
      </w:r>
      <w:r w:rsidRPr="00551969">
        <w:rPr>
          <w:rFonts w:eastAsia="宋体" w:cs="宋体"/>
          <w:color w:val="0000FF"/>
          <w:sz w:val="21"/>
          <w:u w:val="single"/>
          <w:lang w:eastAsia="zh-CN"/>
        </w:rPr>
        <w:t>FDA</w:t>
      </w:r>
      <w:r w:rsidR="005D28A2">
        <w:rPr>
          <w:rFonts w:eastAsia="宋体" w:cs="宋体" w:hint="eastAsia"/>
          <w:color w:val="0000FF"/>
          <w:sz w:val="21"/>
          <w:u w:val="single"/>
          <w:lang w:eastAsia="zh-CN"/>
        </w:rPr>
        <w:t>承认</w:t>
      </w:r>
      <w:r w:rsidRPr="00551969">
        <w:rPr>
          <w:rFonts w:eastAsia="宋体" w:cs="宋体"/>
          <w:color w:val="0000FF"/>
          <w:sz w:val="21"/>
          <w:u w:val="single"/>
          <w:lang w:eastAsia="zh-CN"/>
        </w:rPr>
        <w:t>的共识标准数据库</w:t>
      </w:r>
      <w:r w:rsidRPr="00551969">
        <w:rPr>
          <w:rFonts w:eastAsia="宋体" w:cs="宋体"/>
          <w:sz w:val="21"/>
          <w:lang w:eastAsia="zh-CN"/>
        </w:rPr>
        <w:t>。</w:t>
      </w:r>
      <w:r w:rsidRPr="00551969">
        <w:rPr>
          <w:rFonts w:eastAsia="宋体" w:cs="宋体"/>
          <w:sz w:val="21"/>
          <w:vertAlign w:val="superscript"/>
          <w:lang w:eastAsia="zh-CN"/>
        </w:rPr>
        <w:t>6</w:t>
      </w:r>
      <w:r w:rsidRPr="00551969">
        <w:rPr>
          <w:rFonts w:eastAsia="宋体" w:cs="宋体"/>
          <w:sz w:val="21"/>
          <w:lang w:eastAsia="zh-CN"/>
        </w:rPr>
        <w:t>关于在监管申请中使用该标准的更多信息，请参见</w:t>
      </w:r>
      <w:r w:rsidRPr="00551969">
        <w:rPr>
          <w:rFonts w:eastAsia="宋体" w:cs="宋体"/>
          <w:sz w:val="21"/>
          <w:lang w:eastAsia="zh-CN"/>
        </w:rPr>
        <w:t>FDA</w:t>
      </w:r>
      <w:r w:rsidRPr="00551969">
        <w:rPr>
          <w:rFonts w:eastAsia="宋体" w:cs="宋体"/>
          <w:sz w:val="21"/>
          <w:lang w:eastAsia="zh-CN"/>
        </w:rPr>
        <w:t>指南《</w:t>
      </w:r>
      <w:r w:rsidR="00B57B50">
        <w:rPr>
          <w:rFonts w:eastAsia="宋体" w:cs="宋体"/>
          <w:color w:val="0000FF"/>
          <w:sz w:val="21"/>
          <w:u w:val="single"/>
          <w:lang w:eastAsia="zh-CN"/>
        </w:rPr>
        <w:t>自愿共识标准在医疗器械上市前申请中的合理使用</w:t>
      </w:r>
      <w:r w:rsidRPr="00551969">
        <w:rPr>
          <w:rFonts w:eastAsia="宋体" w:cs="宋体"/>
          <w:sz w:val="21"/>
          <w:lang w:eastAsia="zh-CN"/>
        </w:rPr>
        <w:t>》</w:t>
      </w:r>
      <w:r w:rsidRPr="00551969">
        <w:rPr>
          <w:rFonts w:eastAsia="宋体" w:cs="宋体"/>
          <w:sz w:val="21"/>
          <w:vertAlign w:val="superscript"/>
          <w:lang w:eastAsia="zh-CN"/>
        </w:rPr>
        <w:t>7</w:t>
      </w:r>
      <w:r w:rsidRPr="00551969">
        <w:rPr>
          <w:rFonts w:eastAsia="宋体" w:cs="宋体"/>
          <w:sz w:val="21"/>
          <w:lang w:eastAsia="zh-CN"/>
        </w:rPr>
        <w:t>和《</w:t>
      </w:r>
      <w:r w:rsidRPr="00551969">
        <w:rPr>
          <w:rFonts w:eastAsia="宋体" w:cs="宋体"/>
          <w:color w:val="0000FF"/>
          <w:sz w:val="21"/>
          <w:u w:val="single"/>
          <w:lang w:eastAsia="zh-CN"/>
        </w:rPr>
        <w:t>CBER</w:t>
      </w:r>
      <w:r w:rsidRPr="00551969">
        <w:rPr>
          <w:rFonts w:eastAsia="宋体" w:cs="宋体"/>
          <w:color w:val="0000FF"/>
          <w:sz w:val="21"/>
          <w:u w:val="single"/>
          <w:lang w:eastAsia="zh-CN"/>
        </w:rPr>
        <w:t>审查的监管申请中的标准制定和标准使用</w:t>
      </w:r>
      <w:r w:rsidRPr="00551969">
        <w:rPr>
          <w:rFonts w:eastAsia="宋体" w:cs="宋体"/>
          <w:sz w:val="21"/>
          <w:lang w:eastAsia="zh-CN"/>
        </w:rPr>
        <w:t>》</w:t>
      </w:r>
      <w:r w:rsidRPr="00551969">
        <w:rPr>
          <w:rFonts w:eastAsia="宋体" w:cs="宋体"/>
          <w:sz w:val="21"/>
          <w:vertAlign w:val="superscript"/>
          <w:lang w:eastAsia="zh-CN"/>
        </w:rPr>
        <w:t>8</w:t>
      </w:r>
      <w:r w:rsidRPr="00551969">
        <w:rPr>
          <w:rFonts w:eastAsia="宋体" w:cs="宋体"/>
          <w:sz w:val="21"/>
          <w:lang w:eastAsia="zh-CN"/>
        </w:rPr>
        <w:t>。</w:t>
      </w:r>
    </w:p>
    <w:p w14:paraId="58C22984" w14:textId="6BF91841" w:rsidR="00175DC9" w:rsidRPr="00175DC9" w:rsidRDefault="00B51130" w:rsidP="00175DC9">
      <w:pPr>
        <w:pStyle w:val="a3"/>
        <w:adjustRightInd w:val="0"/>
        <w:snapToGrid w:val="0"/>
        <w:spacing w:beforeLines="50" w:before="120" w:line="300" w:lineRule="auto"/>
        <w:jc w:val="both"/>
        <w:rPr>
          <w:sz w:val="21"/>
          <w:szCs w:val="21"/>
          <w:lang w:eastAsia="zh-CN"/>
        </w:rPr>
      </w:pPr>
      <w:r w:rsidRPr="00B51130">
        <w:rPr>
          <w:rFonts w:eastAsia="宋体" w:cs="宋体"/>
          <w:sz w:val="21"/>
          <w:lang w:eastAsia="zh-CN"/>
        </w:rPr>
        <w:t>FDA</w:t>
      </w:r>
      <w:r w:rsidRPr="00B51130">
        <w:rPr>
          <w:rFonts w:eastAsia="宋体" w:cs="宋体" w:hint="eastAsia"/>
          <w:sz w:val="21"/>
          <w:lang w:eastAsia="zh-CN"/>
        </w:rPr>
        <w:t>指导性文件，包括本指南在内，不具有法律强制责任。相反，指南表明了</w:t>
      </w:r>
      <w:r w:rsidR="00860220">
        <w:rPr>
          <w:rFonts w:eastAsia="宋体" w:cs="宋体" w:hint="eastAsia"/>
          <w:sz w:val="21"/>
          <w:lang w:eastAsia="zh-CN"/>
        </w:rPr>
        <w:t>本</w:t>
      </w:r>
      <w:r w:rsidRPr="00B51130">
        <w:rPr>
          <w:rFonts w:eastAsia="宋体" w:cs="宋体" w:hint="eastAsia"/>
          <w:sz w:val="21"/>
          <w:lang w:eastAsia="zh-CN"/>
        </w:rPr>
        <w:t>机构目前关于该主题的思考，除非引用具体的法规或法律要求，否则只应视为建议。在本机</w:t>
      </w:r>
      <w:r>
        <w:rPr>
          <w:rFonts w:eastAsia="宋体" w:cs="宋体" w:hint="eastAsia"/>
          <w:sz w:val="21"/>
          <w:lang w:eastAsia="zh-CN"/>
        </w:rPr>
        <w:t>构指南中使用词语“</w:t>
      </w:r>
      <w:r w:rsidR="00982028">
        <w:rPr>
          <w:rFonts w:eastAsia="宋体" w:cs="宋体" w:hint="eastAsia"/>
          <w:sz w:val="21"/>
          <w:lang w:eastAsia="zh-CN"/>
        </w:rPr>
        <w:t>宜</w:t>
      </w:r>
      <w:r>
        <w:rPr>
          <w:rFonts w:eastAsia="宋体" w:cs="宋体" w:hint="eastAsia"/>
          <w:sz w:val="21"/>
          <w:lang w:eastAsia="zh-CN"/>
        </w:rPr>
        <w:t>”是指建议或推荐进行某一事项，并非强制要求</w:t>
      </w:r>
      <w:r w:rsidR="00175DC9" w:rsidRPr="00551969">
        <w:rPr>
          <w:rFonts w:eastAsia="宋体" w:cs="宋体"/>
          <w:sz w:val="21"/>
          <w:lang w:eastAsia="zh-CN"/>
        </w:rPr>
        <w:t>。</w:t>
      </w:r>
    </w:p>
    <w:p w14:paraId="2BBF9C13" w14:textId="77777777" w:rsidR="00FC7E83" w:rsidRPr="006154B3" w:rsidRDefault="00175DC9" w:rsidP="006154B3">
      <w:pPr>
        <w:pStyle w:val="a3"/>
        <w:adjustRightInd w:val="0"/>
        <w:snapToGrid w:val="0"/>
        <w:spacing w:beforeLines="50" w:before="120" w:line="300" w:lineRule="auto"/>
        <w:ind w:left="843" w:hangingChars="300" w:hanging="843"/>
        <w:jc w:val="both"/>
        <w:outlineLvl w:val="0"/>
        <w:rPr>
          <w:b/>
          <w:sz w:val="28"/>
          <w:szCs w:val="21"/>
          <w:lang w:eastAsia="zh-CN"/>
        </w:rPr>
      </w:pPr>
      <w:bookmarkStart w:id="3" w:name="_Toc91867161"/>
      <w:r w:rsidRPr="00551969">
        <w:rPr>
          <w:rFonts w:eastAsia="宋体" w:cs="宋体"/>
          <w:b/>
          <w:sz w:val="28"/>
          <w:lang w:eastAsia="zh-CN"/>
        </w:rPr>
        <w:t>II.</w:t>
      </w:r>
      <w:r w:rsidRPr="00551969">
        <w:rPr>
          <w:rFonts w:eastAsia="宋体" w:cs="宋体"/>
          <w:b/>
          <w:lang w:eastAsia="zh-CN"/>
        </w:rPr>
        <w:tab/>
      </w:r>
      <w:r w:rsidRPr="00551969">
        <w:rPr>
          <w:rFonts w:eastAsia="宋体" w:cs="宋体"/>
          <w:b/>
          <w:sz w:val="28"/>
          <w:lang w:eastAsia="zh-CN"/>
        </w:rPr>
        <w:t>背景</w:t>
      </w:r>
      <w:bookmarkEnd w:id="3"/>
    </w:p>
    <w:p w14:paraId="70D346B0" w14:textId="222AE3DB" w:rsidR="00FC7E83"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FDARA</w:t>
      </w:r>
      <w:r w:rsidRPr="00551969">
        <w:rPr>
          <w:rFonts w:eastAsia="宋体" w:cs="宋体"/>
          <w:sz w:val="21"/>
          <w:lang w:eastAsia="zh-CN"/>
        </w:rPr>
        <w:t>对《</w:t>
      </w:r>
      <w:r w:rsidRPr="00551969">
        <w:rPr>
          <w:rFonts w:eastAsia="宋体" w:cs="宋体"/>
          <w:sz w:val="21"/>
          <w:lang w:eastAsia="zh-CN"/>
        </w:rPr>
        <w:t>FD&amp;C</w:t>
      </w:r>
      <w:r w:rsidRPr="00551969">
        <w:rPr>
          <w:rFonts w:eastAsia="宋体" w:cs="宋体"/>
          <w:sz w:val="21"/>
          <w:lang w:eastAsia="zh-CN"/>
        </w:rPr>
        <w:t>法案》第</w:t>
      </w:r>
      <w:r w:rsidRPr="00551969">
        <w:rPr>
          <w:rFonts w:eastAsia="宋体" w:cs="宋体"/>
          <w:sz w:val="21"/>
          <w:lang w:eastAsia="zh-CN"/>
        </w:rPr>
        <w:t>514</w:t>
      </w:r>
      <w:r w:rsidRPr="00551969">
        <w:rPr>
          <w:rFonts w:eastAsia="宋体" w:cs="宋体"/>
          <w:sz w:val="21"/>
          <w:lang w:eastAsia="zh-CN"/>
        </w:rPr>
        <w:t>节进行了修订，添加了标题为《合格评定</w:t>
      </w:r>
      <w:r w:rsidR="005D28A2">
        <w:rPr>
          <w:rFonts w:eastAsia="宋体" w:cs="宋体"/>
          <w:sz w:val="21"/>
          <w:lang w:eastAsia="zh-CN"/>
        </w:rPr>
        <w:t>认可</w:t>
      </w:r>
      <w:r w:rsidRPr="00551969">
        <w:rPr>
          <w:rFonts w:eastAsia="宋体" w:cs="宋体"/>
          <w:sz w:val="21"/>
          <w:lang w:eastAsia="zh-CN"/>
        </w:rPr>
        <w:t>计划试点》的新小节</w:t>
      </w:r>
      <w:r w:rsidR="008A1D93">
        <w:rPr>
          <w:rFonts w:eastAsia="宋体" w:cs="宋体"/>
          <w:sz w:val="21"/>
          <w:lang w:eastAsia="zh-CN"/>
        </w:rPr>
        <w:t>(d)</w:t>
      </w:r>
      <w:r w:rsidRPr="00551969">
        <w:rPr>
          <w:rFonts w:eastAsia="宋体" w:cs="宋体"/>
          <w:sz w:val="21"/>
          <w:lang w:eastAsia="zh-CN"/>
        </w:rPr>
        <w:t>。</w:t>
      </w:r>
      <w:r w:rsidRPr="00551969">
        <w:rPr>
          <w:rFonts w:eastAsia="宋体" w:cs="宋体"/>
          <w:sz w:val="21"/>
          <w:vertAlign w:val="superscript"/>
          <w:lang w:eastAsia="zh-CN"/>
        </w:rPr>
        <w:t>9</w:t>
      </w:r>
      <w:r w:rsidRPr="00551969">
        <w:rPr>
          <w:rFonts w:eastAsia="宋体" w:cs="宋体"/>
          <w:sz w:val="21"/>
          <w:lang w:eastAsia="zh-CN"/>
        </w:rPr>
        <w:t>第</w:t>
      </w:r>
      <w:r w:rsidRPr="00551969">
        <w:rPr>
          <w:rFonts w:eastAsia="宋体" w:cs="宋体"/>
          <w:sz w:val="21"/>
          <w:lang w:eastAsia="zh-CN"/>
        </w:rPr>
        <w:t>514</w:t>
      </w:r>
      <w:r w:rsidR="008A1D93">
        <w:rPr>
          <w:rFonts w:eastAsia="宋体" w:cs="宋体"/>
          <w:sz w:val="21"/>
          <w:lang w:eastAsia="zh-CN"/>
        </w:rPr>
        <w:t>(d)</w:t>
      </w:r>
      <w:r w:rsidRPr="00551969">
        <w:rPr>
          <w:rFonts w:eastAsia="宋体" w:cs="宋体"/>
          <w:sz w:val="21"/>
          <w:lang w:eastAsia="zh-CN"/>
        </w:rPr>
        <w:t>小节要求</w:t>
      </w:r>
      <w:r w:rsidRPr="00551969">
        <w:rPr>
          <w:rFonts w:eastAsia="宋体" w:cs="宋体"/>
          <w:sz w:val="21"/>
          <w:lang w:eastAsia="zh-CN"/>
        </w:rPr>
        <w:t>FDA</w:t>
      </w:r>
      <w:r w:rsidRPr="00551969">
        <w:rPr>
          <w:rFonts w:eastAsia="宋体" w:cs="宋体"/>
          <w:sz w:val="21"/>
          <w:lang w:eastAsia="zh-CN"/>
        </w:rPr>
        <w:t>建立试点项目，提出测试实验室可由符合</w:t>
      </w:r>
      <w:r w:rsidRPr="00551969">
        <w:rPr>
          <w:rFonts w:eastAsia="宋体" w:cs="宋体"/>
          <w:sz w:val="21"/>
          <w:lang w:eastAsia="zh-CN"/>
        </w:rPr>
        <w:t>FDA</w:t>
      </w:r>
      <w:r w:rsidRPr="00551969">
        <w:rPr>
          <w:rFonts w:eastAsia="宋体" w:cs="宋体"/>
          <w:sz w:val="21"/>
          <w:lang w:eastAsia="zh-CN"/>
        </w:rPr>
        <w:t>规定标准的</w:t>
      </w:r>
      <w:r w:rsidR="005D28A2">
        <w:rPr>
          <w:rFonts w:eastAsia="宋体" w:cs="宋体"/>
          <w:sz w:val="21"/>
          <w:lang w:eastAsia="zh-CN"/>
        </w:rPr>
        <w:t>认可</w:t>
      </w:r>
      <w:r w:rsidRPr="00551969">
        <w:rPr>
          <w:rFonts w:eastAsia="宋体" w:cs="宋体"/>
          <w:sz w:val="21"/>
          <w:lang w:eastAsia="zh-CN"/>
        </w:rPr>
        <w:t>机构</w:t>
      </w:r>
      <w:r w:rsidR="005D28A2">
        <w:rPr>
          <w:rFonts w:eastAsia="宋体" w:cs="宋体"/>
          <w:sz w:val="21"/>
          <w:lang w:eastAsia="zh-CN"/>
        </w:rPr>
        <w:t>认可</w:t>
      </w:r>
      <w:r w:rsidRPr="00551969">
        <w:rPr>
          <w:rFonts w:eastAsia="宋体" w:cs="宋体"/>
          <w:sz w:val="21"/>
          <w:lang w:eastAsia="zh-CN"/>
        </w:rPr>
        <w:t>，进而评估某器械符合某些</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w:t>
      </w:r>
      <w:r w:rsidRPr="00551969">
        <w:rPr>
          <w:rFonts w:eastAsia="宋体" w:cs="宋体"/>
          <w:sz w:val="21"/>
          <w:lang w:eastAsia="zh-CN"/>
        </w:rPr>
        <w:t>FDA</w:t>
      </w:r>
      <w:r w:rsidRPr="00551969">
        <w:rPr>
          <w:rFonts w:eastAsia="宋体" w:cs="宋体"/>
          <w:sz w:val="21"/>
          <w:lang w:eastAsia="zh-CN"/>
        </w:rPr>
        <w:t>应同意由</w:t>
      </w:r>
      <w:r w:rsidR="005D28A2">
        <w:rPr>
          <w:rFonts w:eastAsia="宋体" w:cs="宋体"/>
          <w:sz w:val="21"/>
          <w:lang w:eastAsia="zh-CN"/>
        </w:rPr>
        <w:t>认可</w:t>
      </w:r>
      <w:r w:rsidRPr="00551969">
        <w:rPr>
          <w:rFonts w:eastAsia="宋体" w:cs="宋体"/>
          <w:sz w:val="21"/>
          <w:lang w:eastAsia="zh-CN"/>
        </w:rPr>
        <w:t>的测试实验室作出的决定（即某器械符合试点项目内容中的合格标准）以证明此类符合性，除非</w:t>
      </w:r>
      <w:r w:rsidRPr="00551969">
        <w:rPr>
          <w:rFonts w:eastAsia="宋体" w:cs="宋体"/>
          <w:sz w:val="21"/>
          <w:lang w:eastAsia="zh-CN"/>
        </w:rPr>
        <w:t>FDA</w:t>
      </w:r>
      <w:r w:rsidRPr="00551969">
        <w:rPr>
          <w:rFonts w:eastAsia="宋体" w:cs="宋体"/>
          <w:sz w:val="21"/>
          <w:lang w:eastAsia="zh-CN"/>
        </w:rPr>
        <w:t>认为不应同意某项此类决定。</w:t>
      </w:r>
      <w:r w:rsidRPr="00551969">
        <w:rPr>
          <w:rFonts w:eastAsia="宋体" w:cs="宋体"/>
          <w:sz w:val="21"/>
          <w:vertAlign w:val="superscript"/>
          <w:lang w:eastAsia="zh-CN"/>
        </w:rPr>
        <w:t>10</w:t>
      </w:r>
    </w:p>
    <w:p w14:paraId="744BBA35" w14:textId="57910D36"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该法规规定，</w:t>
      </w:r>
      <w:r w:rsidRPr="00551969">
        <w:rPr>
          <w:rFonts w:eastAsia="宋体" w:cs="宋体"/>
          <w:sz w:val="21"/>
          <w:lang w:eastAsia="zh-CN"/>
        </w:rPr>
        <w:t>FDA</w:t>
      </w:r>
      <w:r w:rsidRPr="00551969">
        <w:rPr>
          <w:rFonts w:eastAsia="宋体" w:cs="宋体"/>
          <w:sz w:val="21"/>
          <w:lang w:eastAsia="zh-CN"/>
        </w:rPr>
        <w:t>可以审查经</w:t>
      </w:r>
      <w:r w:rsidR="005D28A2">
        <w:rPr>
          <w:rFonts w:eastAsia="宋体" w:cs="宋体"/>
          <w:sz w:val="21"/>
          <w:lang w:eastAsia="zh-CN"/>
        </w:rPr>
        <w:t>认可</w:t>
      </w:r>
      <w:r w:rsidRPr="00551969">
        <w:rPr>
          <w:rFonts w:eastAsia="宋体" w:cs="宋体"/>
          <w:sz w:val="21"/>
          <w:lang w:eastAsia="zh-CN"/>
        </w:rPr>
        <w:t>的测试实验室作出的决定，包括对</w:t>
      </w:r>
      <w:r w:rsidR="005D28A2">
        <w:rPr>
          <w:rFonts w:eastAsia="宋体" w:cs="宋体"/>
          <w:sz w:val="21"/>
          <w:lang w:eastAsia="zh-CN"/>
        </w:rPr>
        <w:t>认可</w:t>
      </w:r>
      <w:r w:rsidRPr="00551969">
        <w:rPr>
          <w:rFonts w:eastAsia="宋体" w:cs="宋体"/>
          <w:sz w:val="21"/>
          <w:lang w:eastAsia="zh-CN"/>
        </w:rPr>
        <w:t>机构或测试实验室</w:t>
      </w:r>
      <w:r w:rsidRPr="00551969">
        <w:rPr>
          <w:rFonts w:eastAsia="宋体" w:cs="宋体"/>
          <w:sz w:val="21"/>
          <w:vertAlign w:val="superscript"/>
          <w:lang w:eastAsia="zh-CN"/>
        </w:rPr>
        <w:t>11</w:t>
      </w:r>
      <w:r w:rsidRPr="00551969">
        <w:rPr>
          <w:rFonts w:eastAsia="宋体" w:cs="宋体"/>
          <w:sz w:val="21"/>
          <w:lang w:eastAsia="zh-CN"/>
        </w:rPr>
        <w:t>的此类决定或过程进行定期</w:t>
      </w:r>
      <w:r w:rsidR="005D28A2">
        <w:rPr>
          <w:rFonts w:eastAsia="宋体" w:cs="宋体"/>
          <w:sz w:val="21"/>
          <w:lang w:eastAsia="zh-CN"/>
        </w:rPr>
        <w:t>审核</w:t>
      </w:r>
      <w:r w:rsidRPr="00551969">
        <w:rPr>
          <w:rFonts w:eastAsia="宋体" w:cs="宋体"/>
          <w:sz w:val="21"/>
          <w:lang w:eastAsia="zh-CN"/>
        </w:rPr>
        <w:t>。在此类审查之后，或者如果</w:t>
      </w:r>
      <w:r w:rsidRPr="00551969">
        <w:rPr>
          <w:rFonts w:eastAsia="宋体" w:cs="宋体"/>
          <w:sz w:val="21"/>
          <w:lang w:eastAsia="zh-CN"/>
        </w:rPr>
        <w:t>FDA</w:t>
      </w:r>
      <w:r w:rsidRPr="00551969">
        <w:rPr>
          <w:rFonts w:eastAsia="宋体" w:cs="宋体"/>
          <w:sz w:val="21"/>
          <w:lang w:eastAsia="zh-CN"/>
        </w:rPr>
        <w:t>发现对</w:t>
      </w:r>
      <w:r w:rsidR="005D28A2">
        <w:rPr>
          <w:rFonts w:eastAsia="宋体" w:cs="宋体"/>
          <w:sz w:val="21"/>
          <w:lang w:eastAsia="zh-CN"/>
        </w:rPr>
        <w:t>认可</w:t>
      </w:r>
      <w:r w:rsidRPr="00551969">
        <w:rPr>
          <w:rFonts w:eastAsia="宋体" w:cs="宋体"/>
          <w:sz w:val="21"/>
          <w:lang w:eastAsia="zh-CN"/>
        </w:rPr>
        <w:t>的测试实验室的受试器械安全性或有效性有重大影响的信息，</w:t>
      </w:r>
      <w:r w:rsidRPr="00551969">
        <w:rPr>
          <w:rFonts w:eastAsia="宋体" w:cs="宋体"/>
          <w:sz w:val="21"/>
          <w:lang w:eastAsia="zh-CN"/>
        </w:rPr>
        <w:t>FDA</w:t>
      </w:r>
      <w:r w:rsidRPr="00551969">
        <w:rPr>
          <w:rFonts w:eastAsia="宋体" w:cs="宋体"/>
          <w:sz w:val="21"/>
          <w:lang w:eastAsia="zh-CN"/>
        </w:rPr>
        <w:t>可以采取适当确定的其他措施，包括暂停或</w:t>
      </w:r>
      <w:r w:rsidR="00F93515">
        <w:rPr>
          <w:rFonts w:eastAsia="宋体" w:cs="宋体"/>
          <w:sz w:val="21"/>
          <w:lang w:eastAsia="zh-CN"/>
        </w:rPr>
        <w:t>撤消</w:t>
      </w:r>
      <w:r w:rsidRPr="00551969">
        <w:rPr>
          <w:rFonts w:eastAsia="宋体" w:cs="宋体"/>
          <w:sz w:val="21"/>
          <w:lang w:eastAsia="zh-CN"/>
        </w:rPr>
        <w:t>对测试实验室</w:t>
      </w:r>
      <w:r w:rsidRPr="00551969">
        <w:rPr>
          <w:rFonts w:eastAsia="宋体" w:cs="宋体"/>
          <w:sz w:val="21"/>
          <w:vertAlign w:val="superscript"/>
          <w:lang w:eastAsia="zh-CN"/>
        </w:rPr>
        <w:t>12</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，或要求其提供更多具体器械相关的信息。</w:t>
      </w:r>
      <w:r w:rsidRPr="00551969">
        <w:rPr>
          <w:rFonts w:eastAsia="宋体" w:cs="宋体"/>
          <w:sz w:val="21"/>
          <w:vertAlign w:val="superscript"/>
          <w:lang w:eastAsia="zh-CN"/>
        </w:rPr>
        <w:t>13</w:t>
      </w:r>
    </w:p>
    <w:p w14:paraId="18336F3A" w14:textId="77777777" w:rsidR="006154B3" w:rsidRPr="00447D9B" w:rsidRDefault="006154B3" w:rsidP="008A502C">
      <w:pPr>
        <w:pStyle w:val="a3"/>
        <w:adjustRightInd w:val="0"/>
        <w:snapToGrid w:val="0"/>
        <w:spacing w:beforeLines="1550" w:before="3720" w:line="300" w:lineRule="auto"/>
        <w:jc w:val="both"/>
        <w:rPr>
          <w:rFonts w:eastAsiaTheme="minorEastAsia"/>
          <w:sz w:val="21"/>
          <w:szCs w:val="21"/>
          <w:lang w:eastAsia="zh-CN"/>
        </w:rPr>
      </w:pPr>
      <w:r w:rsidRPr="00551969">
        <w:rPr>
          <w:rFonts w:eastAsia="宋体" w:cs="宋体"/>
          <w:sz w:val="21"/>
          <w:lang w:eastAsia="zh-CN"/>
        </w:rPr>
        <w:t>____________________</w:t>
      </w:r>
    </w:p>
    <w:p w14:paraId="083ED42C" w14:textId="77777777" w:rsidR="00FC7E83" w:rsidRPr="006154B3" w:rsidRDefault="00175DC9" w:rsidP="006154B3">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5</w:t>
      </w:r>
      <w:r w:rsidRPr="00551969">
        <w:rPr>
          <w:rFonts w:eastAsia="宋体" w:cs="宋体"/>
          <w:sz w:val="18"/>
          <w:lang w:eastAsia="zh-CN"/>
        </w:rPr>
        <w:t xml:space="preserve"> </w:t>
      </w:r>
      <w:r w:rsidRPr="00551969">
        <w:rPr>
          <w:rFonts w:eastAsia="宋体" w:cs="宋体"/>
          <w:sz w:val="18"/>
          <w:lang w:eastAsia="zh-CN"/>
        </w:rPr>
        <w:t>本指南中的术语</w:t>
      </w:r>
      <w:r w:rsidRPr="00551969">
        <w:rPr>
          <w:rFonts w:eastAsia="宋体" w:cs="宋体"/>
          <w:sz w:val="18"/>
          <w:lang w:eastAsia="zh-CN"/>
        </w:rPr>
        <w:t>“</w:t>
      </w:r>
      <w:r w:rsidRPr="00551969">
        <w:rPr>
          <w:rFonts w:eastAsia="宋体" w:cs="宋体"/>
          <w:sz w:val="18"/>
          <w:lang w:eastAsia="zh-CN"/>
        </w:rPr>
        <w:t>标准</w:t>
      </w:r>
      <w:r w:rsidRPr="00551969">
        <w:rPr>
          <w:rFonts w:eastAsia="宋体" w:cs="宋体"/>
          <w:sz w:val="18"/>
          <w:lang w:eastAsia="zh-CN"/>
        </w:rPr>
        <w:t>”</w:t>
      </w:r>
      <w:r w:rsidRPr="00551969">
        <w:rPr>
          <w:rFonts w:eastAsia="宋体" w:cs="宋体"/>
          <w:sz w:val="18"/>
          <w:lang w:eastAsia="zh-CN"/>
        </w:rPr>
        <w:t>是指</w:t>
      </w:r>
      <w:r w:rsidRPr="00551969">
        <w:rPr>
          <w:rFonts w:eastAsia="宋体" w:cs="宋体"/>
          <w:sz w:val="18"/>
          <w:lang w:eastAsia="zh-CN"/>
        </w:rPr>
        <w:t>“</w:t>
      </w:r>
      <w:r w:rsidRPr="00551969">
        <w:rPr>
          <w:rFonts w:eastAsia="宋体" w:cs="宋体"/>
          <w:sz w:val="18"/>
          <w:lang w:eastAsia="zh-CN"/>
        </w:rPr>
        <w:t>共识标准</w:t>
      </w:r>
      <w:r w:rsidRPr="00551969">
        <w:rPr>
          <w:rFonts w:eastAsia="宋体" w:cs="宋体"/>
          <w:sz w:val="18"/>
          <w:lang w:eastAsia="zh-CN"/>
        </w:rPr>
        <w:t>”</w:t>
      </w:r>
      <w:r w:rsidRPr="00551969">
        <w:rPr>
          <w:rFonts w:eastAsia="宋体" w:cs="宋体"/>
          <w:sz w:val="18"/>
          <w:lang w:eastAsia="zh-CN"/>
        </w:rPr>
        <w:t>或</w:t>
      </w:r>
      <w:r w:rsidRPr="00551969">
        <w:rPr>
          <w:rFonts w:eastAsia="宋体" w:cs="宋体"/>
          <w:sz w:val="18"/>
          <w:lang w:eastAsia="zh-CN"/>
        </w:rPr>
        <w:t>“</w:t>
      </w:r>
      <w:r w:rsidRPr="00551969">
        <w:rPr>
          <w:rFonts w:eastAsia="宋体" w:cs="宋体"/>
          <w:sz w:val="18"/>
          <w:lang w:eastAsia="zh-CN"/>
        </w:rPr>
        <w:t>多个共识标准</w:t>
      </w:r>
      <w:r w:rsidRPr="00551969">
        <w:rPr>
          <w:rFonts w:eastAsia="宋体" w:cs="宋体"/>
          <w:sz w:val="18"/>
          <w:lang w:eastAsia="zh-CN"/>
        </w:rPr>
        <w:t>”</w:t>
      </w:r>
      <w:r w:rsidRPr="00551969">
        <w:rPr>
          <w:rFonts w:eastAsia="宋体" w:cs="宋体"/>
          <w:sz w:val="18"/>
          <w:lang w:eastAsia="zh-CN"/>
        </w:rPr>
        <w:t>。</w:t>
      </w:r>
    </w:p>
    <w:p w14:paraId="6D5E5620" w14:textId="77777777" w:rsidR="00FC7E83" w:rsidRPr="006154B3" w:rsidRDefault="00175DC9" w:rsidP="006154B3">
      <w:pPr>
        <w:adjustRightInd w:val="0"/>
        <w:snapToGrid w:val="0"/>
        <w:spacing w:beforeLines="15" w:before="36" w:line="276" w:lineRule="auto"/>
        <w:jc w:val="both"/>
        <w:rPr>
          <w:sz w:val="18"/>
          <w:szCs w:val="21"/>
        </w:rPr>
      </w:pPr>
      <w:r w:rsidRPr="00551969">
        <w:rPr>
          <w:rFonts w:eastAsia="宋体" w:cs="宋体"/>
          <w:sz w:val="18"/>
          <w:vertAlign w:val="superscript"/>
        </w:rPr>
        <w:t>6</w:t>
      </w:r>
      <w:r w:rsidRPr="00551969">
        <w:rPr>
          <w:rFonts w:eastAsia="宋体" w:cs="宋体"/>
          <w:sz w:val="18"/>
        </w:rPr>
        <w:t xml:space="preserve"> </w:t>
      </w:r>
      <w:r w:rsidRPr="00551969">
        <w:rPr>
          <w:rFonts w:eastAsia="宋体" w:cs="宋体"/>
          <w:sz w:val="18"/>
        </w:rPr>
        <w:t>可登录以下网址获取：</w:t>
      </w:r>
      <w:r w:rsidRPr="00551969">
        <w:rPr>
          <w:rFonts w:eastAsia="宋体" w:cs="宋体"/>
          <w:color w:val="0000FF"/>
          <w:sz w:val="18"/>
          <w:u w:val="single"/>
        </w:rPr>
        <w:t>https://www.accessdata.fda.gov/scripts/cdrh/cfdocs/cfStandards/search.cfm</w:t>
      </w:r>
    </w:p>
    <w:p w14:paraId="571B0807" w14:textId="77777777" w:rsidR="00FC7E83" w:rsidRPr="006154B3" w:rsidRDefault="00175DC9" w:rsidP="006154B3">
      <w:pPr>
        <w:adjustRightInd w:val="0"/>
        <w:snapToGrid w:val="0"/>
        <w:spacing w:beforeLines="15" w:before="36" w:line="276" w:lineRule="auto"/>
        <w:jc w:val="both"/>
        <w:rPr>
          <w:sz w:val="18"/>
          <w:szCs w:val="21"/>
        </w:rPr>
      </w:pPr>
      <w:r w:rsidRPr="00551969">
        <w:rPr>
          <w:rFonts w:eastAsia="宋体" w:cs="宋体"/>
          <w:sz w:val="18"/>
          <w:vertAlign w:val="superscript"/>
        </w:rPr>
        <w:t>7</w:t>
      </w:r>
      <w:r w:rsidRPr="00551969">
        <w:rPr>
          <w:rFonts w:eastAsia="宋体" w:cs="宋体"/>
          <w:sz w:val="18"/>
        </w:rPr>
        <w:t xml:space="preserve"> </w:t>
      </w:r>
      <w:r w:rsidRPr="00551969">
        <w:rPr>
          <w:rFonts w:eastAsia="宋体" w:cs="宋体"/>
          <w:sz w:val="18"/>
        </w:rPr>
        <w:t>可登录以下网址获取：</w:t>
      </w:r>
      <w:r w:rsidRPr="00551969">
        <w:rPr>
          <w:rFonts w:eastAsia="宋体" w:cs="宋体"/>
          <w:color w:val="0000FF"/>
          <w:sz w:val="18"/>
          <w:u w:val="single"/>
        </w:rPr>
        <w:t>https://www.fda.gov/regulatory-information/search-fda-guidance-documents/appropriate-use-</w:t>
      </w:r>
      <w:r w:rsidRPr="00551969">
        <w:rPr>
          <w:rFonts w:eastAsia="宋体" w:cs="宋体"/>
          <w:color w:val="0000FF"/>
          <w:sz w:val="18"/>
        </w:rPr>
        <w:t xml:space="preserve"> </w:t>
      </w:r>
      <w:r w:rsidRPr="00551969">
        <w:rPr>
          <w:rFonts w:eastAsia="宋体" w:cs="宋体"/>
          <w:color w:val="0000FF"/>
          <w:sz w:val="18"/>
          <w:u w:val="single"/>
        </w:rPr>
        <w:t>voluntary-consensus-standards-premarket-submissions-medical-devices</w:t>
      </w:r>
    </w:p>
    <w:p w14:paraId="430FDEDE" w14:textId="77777777" w:rsidR="00FC7E83" w:rsidRPr="006154B3" w:rsidRDefault="00175DC9" w:rsidP="006154B3">
      <w:pPr>
        <w:adjustRightInd w:val="0"/>
        <w:snapToGrid w:val="0"/>
        <w:spacing w:beforeLines="15" w:before="36" w:line="276" w:lineRule="auto"/>
        <w:jc w:val="both"/>
        <w:rPr>
          <w:sz w:val="18"/>
          <w:szCs w:val="21"/>
        </w:rPr>
      </w:pPr>
      <w:r w:rsidRPr="00551969">
        <w:rPr>
          <w:rFonts w:eastAsia="宋体" w:cs="宋体"/>
          <w:sz w:val="18"/>
          <w:vertAlign w:val="superscript"/>
        </w:rPr>
        <w:t>8</w:t>
      </w:r>
      <w:r w:rsidRPr="00551969">
        <w:rPr>
          <w:rFonts w:eastAsia="宋体" w:cs="宋体"/>
          <w:sz w:val="18"/>
        </w:rPr>
        <w:t xml:space="preserve"> </w:t>
      </w:r>
      <w:r w:rsidRPr="00551969">
        <w:rPr>
          <w:rFonts w:eastAsia="宋体" w:cs="宋体"/>
          <w:sz w:val="18"/>
        </w:rPr>
        <w:t>可登录以下网址获取：</w:t>
      </w:r>
      <w:r w:rsidRPr="00551969">
        <w:rPr>
          <w:rFonts w:eastAsia="宋体" w:cs="宋体"/>
          <w:color w:val="0000FF"/>
          <w:sz w:val="18"/>
          <w:u w:val="single"/>
        </w:rPr>
        <w:t>https://www.fda.gov/regulatory-information/search-fda-guidance-documents/standards-development- and-use-standards-regulatory-submissions-reviewed-center-biologics-evaluation</w:t>
      </w:r>
      <w:r w:rsidRPr="00551969">
        <w:rPr>
          <w:rFonts w:eastAsia="宋体" w:cs="宋体"/>
          <w:sz w:val="18"/>
        </w:rPr>
        <w:t>。</w:t>
      </w:r>
    </w:p>
    <w:p w14:paraId="52E5BAD2" w14:textId="77777777" w:rsidR="00FC7E83" w:rsidRPr="006154B3" w:rsidRDefault="00175DC9" w:rsidP="006154B3">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9</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《公法</w:t>
      </w:r>
      <w:r w:rsidRPr="00551969">
        <w:rPr>
          <w:rFonts w:eastAsia="宋体" w:cs="宋体"/>
          <w:sz w:val="18"/>
          <w:lang w:eastAsia="zh-CN"/>
        </w:rPr>
        <w:t>115-52</w:t>
      </w:r>
      <w:r w:rsidRPr="00551969">
        <w:rPr>
          <w:rFonts w:eastAsia="宋体" w:cs="宋体"/>
          <w:sz w:val="18"/>
          <w:lang w:eastAsia="zh-CN"/>
        </w:rPr>
        <w:t>》第</w:t>
      </w:r>
      <w:r w:rsidRPr="00551969">
        <w:rPr>
          <w:rFonts w:eastAsia="宋体" w:cs="宋体"/>
          <w:sz w:val="18"/>
          <w:lang w:eastAsia="zh-CN"/>
        </w:rPr>
        <w:t>205</w:t>
      </w:r>
      <w:r w:rsidRPr="00551969">
        <w:rPr>
          <w:rFonts w:eastAsia="宋体" w:cs="宋体"/>
          <w:sz w:val="18"/>
          <w:lang w:eastAsia="zh-CN"/>
        </w:rPr>
        <w:t>节。</w:t>
      </w:r>
    </w:p>
    <w:p w14:paraId="523CF1C4" w14:textId="0276A51F" w:rsidR="00FC7E83" w:rsidRPr="006154B3" w:rsidRDefault="00175DC9" w:rsidP="006154B3">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10</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(d)(1)(B)</w:t>
      </w:r>
      <w:r w:rsidRPr="00551969">
        <w:rPr>
          <w:rFonts w:eastAsia="宋体" w:cs="宋体"/>
          <w:sz w:val="18"/>
          <w:lang w:eastAsia="zh-CN"/>
        </w:rPr>
        <w:t>节。</w:t>
      </w:r>
    </w:p>
    <w:p w14:paraId="0713C020" w14:textId="5808F3FB" w:rsidR="00FC7E83" w:rsidRPr="006154B3" w:rsidRDefault="00175DC9" w:rsidP="006154B3">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11</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(d)(2)</w:t>
      </w:r>
      <w:r w:rsidR="00BB6D3A">
        <w:rPr>
          <w:rFonts w:eastAsia="宋体" w:cs="宋体"/>
          <w:sz w:val="18"/>
          <w:lang w:eastAsia="zh-CN"/>
        </w:rPr>
        <w:t>(A)</w:t>
      </w:r>
      <w:r w:rsidRPr="00551969">
        <w:rPr>
          <w:rFonts w:eastAsia="宋体" w:cs="宋体"/>
          <w:sz w:val="18"/>
          <w:lang w:eastAsia="zh-CN"/>
        </w:rPr>
        <w:t>节。</w:t>
      </w:r>
    </w:p>
    <w:p w14:paraId="1BBE4FE3" w14:textId="392523D0" w:rsidR="00FC7E83" w:rsidRPr="006154B3" w:rsidRDefault="00175DC9" w:rsidP="006154B3">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12</w:t>
      </w:r>
      <w:r w:rsidRPr="00551969">
        <w:rPr>
          <w:rFonts w:eastAsia="宋体" w:cs="宋体"/>
          <w:sz w:val="18"/>
          <w:lang w:eastAsia="zh-CN"/>
        </w:rPr>
        <w:t xml:space="preserve"> </w:t>
      </w:r>
      <w:r w:rsidRPr="00551969">
        <w:rPr>
          <w:rFonts w:eastAsia="宋体" w:cs="宋体"/>
          <w:sz w:val="18"/>
          <w:lang w:eastAsia="zh-CN"/>
        </w:rPr>
        <w:t>第</w:t>
      </w:r>
      <w:r w:rsidRPr="00551969">
        <w:rPr>
          <w:rFonts w:eastAsia="宋体" w:cs="宋体"/>
          <w:sz w:val="18"/>
          <w:lang w:eastAsia="zh-CN"/>
        </w:rPr>
        <w:t>514</w:t>
      </w:r>
      <w:r w:rsidR="008A1D93">
        <w:rPr>
          <w:rFonts w:eastAsia="宋体" w:cs="宋体"/>
          <w:sz w:val="18"/>
          <w:lang w:eastAsia="zh-CN"/>
        </w:rPr>
        <w:t>(d)(2)(B)</w:t>
      </w:r>
      <w:r w:rsidRPr="00551969">
        <w:rPr>
          <w:rFonts w:eastAsia="宋体" w:cs="宋体"/>
          <w:sz w:val="18"/>
          <w:lang w:eastAsia="zh-CN"/>
        </w:rPr>
        <w:t>节允许</w:t>
      </w:r>
      <w:r w:rsidRPr="00551969">
        <w:rPr>
          <w:rFonts w:eastAsia="宋体" w:cs="宋体"/>
          <w:sz w:val="18"/>
          <w:lang w:eastAsia="zh-CN"/>
        </w:rPr>
        <w:t>FDA</w:t>
      </w:r>
      <w:r w:rsidRPr="00551969">
        <w:rPr>
          <w:rFonts w:eastAsia="宋体" w:cs="宋体"/>
          <w:sz w:val="18"/>
          <w:lang w:eastAsia="zh-CN"/>
        </w:rPr>
        <w:t>采取其他措施</w:t>
      </w:r>
      <w:r w:rsidRPr="00551969">
        <w:rPr>
          <w:rFonts w:eastAsia="宋体" w:cs="宋体"/>
          <w:sz w:val="18"/>
          <w:lang w:eastAsia="zh-CN"/>
        </w:rPr>
        <w:t>“</w:t>
      </w:r>
      <w:r w:rsidRPr="00551969">
        <w:rPr>
          <w:rFonts w:eastAsia="宋体" w:cs="宋体"/>
          <w:sz w:val="18"/>
          <w:lang w:eastAsia="zh-CN"/>
        </w:rPr>
        <w:t>例如暂停或</w:t>
      </w:r>
      <w:r w:rsidR="00F93515">
        <w:rPr>
          <w:rFonts w:eastAsia="宋体" w:cs="宋体"/>
          <w:sz w:val="18"/>
          <w:lang w:eastAsia="zh-CN"/>
        </w:rPr>
        <w:t>撤消</w:t>
      </w:r>
      <w:r w:rsidRPr="00551969">
        <w:rPr>
          <w:rFonts w:eastAsia="宋体" w:cs="宋体"/>
          <w:sz w:val="18"/>
          <w:lang w:eastAsia="zh-CN"/>
        </w:rPr>
        <w:t>此类测试实验室的</w:t>
      </w:r>
      <w:r w:rsidR="005D28A2">
        <w:rPr>
          <w:rFonts w:eastAsia="宋体" w:cs="宋体"/>
          <w:sz w:val="18"/>
          <w:lang w:eastAsia="zh-CN"/>
        </w:rPr>
        <w:t>认可</w:t>
      </w:r>
      <w:r w:rsidRPr="00551969">
        <w:rPr>
          <w:rFonts w:eastAsia="宋体" w:cs="宋体"/>
          <w:sz w:val="18"/>
          <w:lang w:eastAsia="zh-CN"/>
        </w:rPr>
        <w:t>。</w:t>
      </w:r>
      <w:r w:rsidRPr="00551969">
        <w:rPr>
          <w:rFonts w:eastAsia="宋体" w:cs="宋体"/>
          <w:sz w:val="18"/>
          <w:lang w:eastAsia="zh-CN"/>
        </w:rPr>
        <w:t>”</w:t>
      </w:r>
      <w:r w:rsidRPr="00551969">
        <w:rPr>
          <w:rFonts w:eastAsia="宋体" w:cs="宋体"/>
          <w:sz w:val="18"/>
          <w:lang w:eastAsia="zh-CN"/>
        </w:rPr>
        <w:t>本指南中的术语</w:t>
      </w:r>
      <w:r w:rsidRPr="00551969">
        <w:rPr>
          <w:rFonts w:eastAsia="宋体" w:cs="宋体"/>
          <w:sz w:val="18"/>
          <w:lang w:eastAsia="zh-CN"/>
        </w:rPr>
        <w:t>“</w:t>
      </w:r>
      <w:r w:rsidR="005D28A2">
        <w:rPr>
          <w:rFonts w:eastAsia="宋体" w:cs="宋体"/>
          <w:sz w:val="18"/>
          <w:lang w:eastAsia="zh-CN"/>
        </w:rPr>
        <w:t>认可</w:t>
      </w:r>
      <w:r w:rsidRPr="00551969">
        <w:rPr>
          <w:rFonts w:eastAsia="宋体" w:cs="宋体"/>
          <w:sz w:val="18"/>
          <w:lang w:eastAsia="zh-CN"/>
        </w:rPr>
        <w:t>”</w:t>
      </w:r>
      <w:r w:rsidRPr="00551969">
        <w:rPr>
          <w:rFonts w:eastAsia="宋体" w:cs="宋体"/>
          <w:sz w:val="18"/>
          <w:lang w:eastAsia="zh-CN"/>
        </w:rPr>
        <w:t>是指</w:t>
      </w:r>
      <w:r w:rsidRPr="00551969">
        <w:rPr>
          <w:rFonts w:eastAsia="宋体" w:cs="宋体"/>
          <w:sz w:val="18"/>
          <w:lang w:eastAsia="zh-CN"/>
        </w:rPr>
        <w:t>FDA</w:t>
      </w:r>
      <w:r w:rsidRPr="00551969">
        <w:rPr>
          <w:rFonts w:eastAsia="宋体" w:cs="宋体"/>
          <w:sz w:val="18"/>
          <w:lang w:eastAsia="zh-CN"/>
        </w:rPr>
        <w:t>授予的</w:t>
      </w:r>
      <w:r w:rsidRPr="00551969">
        <w:rPr>
          <w:rFonts w:eastAsia="宋体" w:cs="宋体"/>
          <w:sz w:val="18"/>
          <w:lang w:eastAsia="zh-CN"/>
        </w:rPr>
        <w:t>“</w:t>
      </w:r>
      <w:r w:rsidRPr="00551969">
        <w:rPr>
          <w:rFonts w:eastAsia="宋体" w:cs="宋体"/>
          <w:i/>
          <w:sz w:val="18"/>
          <w:lang w:eastAsia="zh-CN"/>
        </w:rPr>
        <w:t>ASCA</w:t>
      </w:r>
      <w:r w:rsidR="005D28A2">
        <w:rPr>
          <w:rFonts w:eastAsia="宋体" w:cs="宋体"/>
          <w:i/>
          <w:sz w:val="18"/>
          <w:lang w:eastAsia="zh-CN"/>
        </w:rPr>
        <w:t>认可</w:t>
      </w:r>
      <w:r w:rsidRPr="00551969">
        <w:rPr>
          <w:rFonts w:eastAsia="宋体" w:cs="宋体"/>
          <w:sz w:val="18"/>
          <w:lang w:eastAsia="zh-CN"/>
        </w:rPr>
        <w:t>”</w:t>
      </w:r>
      <w:r w:rsidRPr="00551969">
        <w:rPr>
          <w:rFonts w:eastAsia="宋体" w:cs="宋体"/>
          <w:sz w:val="18"/>
          <w:lang w:eastAsia="zh-CN"/>
        </w:rPr>
        <w:t>，而非某</w:t>
      </w:r>
      <w:r w:rsidR="005D28A2">
        <w:rPr>
          <w:rFonts w:eastAsia="宋体" w:cs="宋体"/>
          <w:sz w:val="18"/>
          <w:lang w:eastAsia="zh-CN"/>
        </w:rPr>
        <w:t>认可</w:t>
      </w:r>
      <w:r w:rsidRPr="00551969">
        <w:rPr>
          <w:rFonts w:eastAsia="宋体" w:cs="宋体"/>
          <w:sz w:val="18"/>
          <w:lang w:eastAsia="zh-CN"/>
        </w:rPr>
        <w:t>机构授予的</w:t>
      </w:r>
      <w:r w:rsidR="005D28A2">
        <w:rPr>
          <w:rFonts w:eastAsia="宋体" w:cs="宋体"/>
          <w:sz w:val="18"/>
          <w:lang w:eastAsia="zh-CN"/>
        </w:rPr>
        <w:t>认可</w:t>
      </w:r>
      <w:r w:rsidRPr="00551969">
        <w:rPr>
          <w:rFonts w:eastAsia="宋体" w:cs="宋体"/>
          <w:sz w:val="18"/>
          <w:lang w:eastAsia="zh-CN"/>
        </w:rPr>
        <w:t>。</w:t>
      </w:r>
    </w:p>
    <w:p w14:paraId="6F0B7D25" w14:textId="78DCF510" w:rsidR="00175DC9" w:rsidRPr="00175DC9" w:rsidRDefault="00175DC9" w:rsidP="008A502C">
      <w:pPr>
        <w:adjustRightInd w:val="0"/>
        <w:snapToGrid w:val="0"/>
        <w:spacing w:beforeLines="15" w:before="36" w:line="276" w:lineRule="auto"/>
        <w:jc w:val="both"/>
        <w:rPr>
          <w:b/>
          <w:sz w:val="21"/>
          <w:szCs w:val="21"/>
          <w:lang w:eastAsia="zh-CN"/>
        </w:rPr>
      </w:pPr>
      <w:r w:rsidRPr="00551969">
        <w:rPr>
          <w:rFonts w:eastAsia="宋体" w:cs="宋体"/>
          <w:sz w:val="18"/>
          <w:vertAlign w:val="superscript"/>
          <w:lang w:eastAsia="zh-CN"/>
        </w:rPr>
        <w:t>13</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w:t>
      </w:r>
      <w:r w:rsidRPr="00551969">
        <w:rPr>
          <w:rFonts w:eastAsia="宋体" w:cs="宋体"/>
          <w:sz w:val="18"/>
          <w:lang w:eastAsia="zh-CN"/>
        </w:rPr>
        <w:t>514</w:t>
      </w:r>
      <w:r w:rsidR="008A1D93">
        <w:rPr>
          <w:rFonts w:eastAsia="宋体" w:cs="宋体"/>
          <w:sz w:val="18"/>
          <w:lang w:eastAsia="zh-CN"/>
        </w:rPr>
        <w:t>(d)(2)</w:t>
      </w:r>
      <w:r w:rsidR="00BB6D3A">
        <w:rPr>
          <w:rFonts w:eastAsia="宋体" w:cs="宋体"/>
          <w:sz w:val="18"/>
          <w:lang w:eastAsia="zh-CN"/>
        </w:rPr>
        <w:t>(A)</w:t>
      </w:r>
      <w:r w:rsidRPr="00551969">
        <w:rPr>
          <w:rFonts w:eastAsia="宋体" w:cs="宋体"/>
          <w:sz w:val="18"/>
          <w:lang w:eastAsia="zh-CN"/>
        </w:rPr>
        <w:t>-</w:t>
      </w:r>
      <w:r w:rsidR="008A1D93">
        <w:rPr>
          <w:rFonts w:eastAsia="宋体" w:cs="宋体"/>
          <w:sz w:val="18"/>
          <w:lang w:eastAsia="zh-CN"/>
        </w:rPr>
        <w:t>(B)</w:t>
      </w:r>
      <w:r w:rsidRPr="00551969">
        <w:rPr>
          <w:rFonts w:eastAsia="宋体" w:cs="宋体"/>
          <w:sz w:val="18"/>
          <w:lang w:eastAsia="zh-CN"/>
        </w:rPr>
        <w:t>节。</w:t>
      </w:r>
      <w:r w:rsidRPr="00551969">
        <w:rPr>
          <w:rFonts w:eastAsia="宋体" w:cs="宋体"/>
          <w:b/>
          <w:sz w:val="21"/>
          <w:lang w:eastAsia="zh-CN"/>
        </w:rPr>
        <w:br w:type="page"/>
      </w:r>
    </w:p>
    <w:p w14:paraId="26CCF1CC" w14:textId="77777777" w:rsidR="00FC7E83" w:rsidRPr="00690068" w:rsidRDefault="00175DC9" w:rsidP="00690068">
      <w:pPr>
        <w:pStyle w:val="a3"/>
        <w:adjustRightInd w:val="0"/>
        <w:snapToGrid w:val="0"/>
        <w:spacing w:beforeLines="50" w:before="120" w:line="300" w:lineRule="auto"/>
        <w:ind w:left="843" w:hangingChars="300" w:hanging="843"/>
        <w:jc w:val="both"/>
        <w:outlineLvl w:val="0"/>
        <w:rPr>
          <w:b/>
          <w:sz w:val="28"/>
          <w:szCs w:val="21"/>
          <w:lang w:eastAsia="zh-CN"/>
        </w:rPr>
      </w:pPr>
      <w:bookmarkStart w:id="4" w:name="_Toc91867162"/>
      <w:r w:rsidRPr="00551969">
        <w:rPr>
          <w:rFonts w:eastAsia="宋体" w:cs="宋体"/>
          <w:b/>
          <w:sz w:val="28"/>
          <w:lang w:eastAsia="zh-CN"/>
        </w:rPr>
        <w:lastRenderedPageBreak/>
        <w:t>III.</w:t>
      </w:r>
      <w:r w:rsidRPr="00551969">
        <w:rPr>
          <w:rFonts w:eastAsia="宋体" w:cs="宋体"/>
          <w:b/>
          <w:lang w:eastAsia="zh-CN"/>
        </w:rPr>
        <w:tab/>
      </w:r>
      <w:r w:rsidRPr="00551969">
        <w:rPr>
          <w:rFonts w:eastAsia="宋体" w:cs="宋体"/>
          <w:b/>
          <w:sz w:val="28"/>
          <w:lang w:eastAsia="zh-CN"/>
        </w:rPr>
        <w:t>综述</w:t>
      </w:r>
      <w:bookmarkEnd w:id="4"/>
    </w:p>
    <w:p w14:paraId="1F64F49B" w14:textId="65619387" w:rsidR="00FC7E83"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在</w:t>
      </w:r>
      <w:r w:rsidRPr="00551969">
        <w:rPr>
          <w:rFonts w:eastAsia="宋体" w:cs="宋体"/>
          <w:sz w:val="21"/>
          <w:lang w:eastAsia="zh-CN"/>
        </w:rPr>
        <w:t>ASCA</w:t>
      </w:r>
      <w:r w:rsidRPr="00551969">
        <w:rPr>
          <w:rFonts w:eastAsia="宋体" w:cs="宋体"/>
          <w:sz w:val="21"/>
          <w:lang w:eastAsia="zh-CN"/>
        </w:rPr>
        <w:t>试点的合格评定计划中，</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w:t>
      </w:r>
      <w:r w:rsidR="005D28A2">
        <w:rPr>
          <w:rFonts w:eastAsia="宋体" w:cs="宋体"/>
          <w:sz w:val="21"/>
          <w:lang w:eastAsia="zh-CN"/>
        </w:rPr>
        <w:t>认可</w:t>
      </w:r>
      <w:r w:rsidRPr="00551969">
        <w:rPr>
          <w:rFonts w:eastAsia="宋体" w:cs="宋体"/>
          <w:sz w:val="21"/>
          <w:lang w:eastAsia="zh-CN"/>
        </w:rPr>
        <w:t>测试实验室是依据</w:t>
      </w:r>
      <w:r w:rsidRPr="00551969">
        <w:rPr>
          <w:rFonts w:eastAsia="宋体" w:cs="宋体"/>
          <w:sz w:val="21"/>
          <w:lang w:eastAsia="zh-CN"/>
        </w:rPr>
        <w:t>ISO/IEC 17025:2017</w:t>
      </w:r>
      <w:r w:rsidRPr="00551969">
        <w:rPr>
          <w:rFonts w:eastAsia="宋体" w:cs="宋体"/>
          <w:sz w:val="21"/>
          <w:lang w:eastAsia="zh-CN"/>
        </w:rPr>
        <w:t>：检测和校准实验室能力的通用要求，以及与各项</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、有资格纳入</w:t>
      </w:r>
      <w:r w:rsidRPr="00551969">
        <w:rPr>
          <w:rFonts w:eastAsia="宋体" w:cs="宋体"/>
          <w:sz w:val="21"/>
          <w:lang w:eastAsia="zh-CN"/>
        </w:rPr>
        <w:t>ASCA</w:t>
      </w:r>
      <w:r w:rsidRPr="00551969">
        <w:rPr>
          <w:rFonts w:eastAsia="宋体" w:cs="宋体"/>
          <w:sz w:val="21"/>
          <w:lang w:eastAsia="zh-CN"/>
        </w:rPr>
        <w:t>试点的共识标准和测试方法相关的</w:t>
      </w:r>
      <w:r w:rsidRPr="00551969">
        <w:rPr>
          <w:rFonts w:eastAsia="宋体" w:cs="宋体"/>
          <w:sz w:val="21"/>
          <w:lang w:eastAsia="zh-CN"/>
        </w:rPr>
        <w:t>ASCA</w:t>
      </w:r>
      <w:r w:rsidRPr="00551969">
        <w:rPr>
          <w:rFonts w:eastAsia="宋体" w:cs="宋体"/>
          <w:sz w:val="21"/>
          <w:lang w:eastAsia="zh-CN"/>
        </w:rPr>
        <w:t>项目规范。关于</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、有资格纳入</w:t>
      </w:r>
      <w:r w:rsidRPr="00551969">
        <w:rPr>
          <w:rFonts w:eastAsia="宋体" w:cs="宋体"/>
          <w:sz w:val="21"/>
          <w:lang w:eastAsia="zh-CN"/>
        </w:rPr>
        <w:t>ASCA</w:t>
      </w:r>
      <w:r w:rsidRPr="00551969">
        <w:rPr>
          <w:rFonts w:eastAsia="宋体" w:cs="宋体"/>
          <w:sz w:val="21"/>
          <w:lang w:eastAsia="zh-CN"/>
        </w:rPr>
        <w:t>试点和</w:t>
      </w:r>
      <w:r w:rsidRPr="00551969">
        <w:rPr>
          <w:rFonts w:eastAsia="宋体" w:cs="宋体"/>
          <w:sz w:val="21"/>
          <w:lang w:eastAsia="zh-CN"/>
        </w:rPr>
        <w:t>ASCA</w:t>
      </w:r>
      <w:r w:rsidRPr="00551969">
        <w:rPr>
          <w:rFonts w:eastAsia="宋体" w:cs="宋体"/>
          <w:sz w:val="21"/>
          <w:lang w:eastAsia="zh-CN"/>
        </w:rPr>
        <w:t>项目规范的共识标准和测试方法，请参见相关标准</w:t>
      </w:r>
      <w:r w:rsidRPr="00551969">
        <w:rPr>
          <w:rFonts w:eastAsia="宋体" w:cs="宋体"/>
          <w:sz w:val="21"/>
          <w:lang w:eastAsia="zh-CN"/>
        </w:rPr>
        <w:t>-ASCA</w:t>
      </w:r>
      <w:r w:rsidRPr="00551969">
        <w:rPr>
          <w:rFonts w:eastAsia="宋体" w:cs="宋体"/>
          <w:sz w:val="21"/>
          <w:lang w:eastAsia="zh-CN"/>
        </w:rPr>
        <w:t>试点相关的指南文件，可访问</w:t>
      </w:r>
      <w:r w:rsidRPr="00551969">
        <w:rPr>
          <w:rFonts w:eastAsia="宋体" w:cs="宋体"/>
          <w:color w:val="0000FF"/>
          <w:sz w:val="21"/>
          <w:u w:val="single"/>
          <w:lang w:eastAsia="zh-CN"/>
        </w:rPr>
        <w:t>ASCA</w:t>
      </w:r>
      <w:r w:rsidRPr="00551969">
        <w:rPr>
          <w:rFonts w:eastAsia="宋体" w:cs="宋体"/>
          <w:color w:val="0000FF"/>
          <w:sz w:val="21"/>
          <w:u w:val="single"/>
          <w:lang w:eastAsia="zh-CN"/>
        </w:rPr>
        <w:t>网站</w:t>
      </w:r>
      <w:r w:rsidRPr="00551969">
        <w:rPr>
          <w:rFonts w:eastAsia="宋体" w:cs="宋体"/>
          <w:sz w:val="21"/>
          <w:vertAlign w:val="superscript"/>
          <w:lang w:eastAsia="zh-CN"/>
        </w:rPr>
        <w:t>14</w:t>
      </w:r>
      <w:r w:rsidRPr="00551969">
        <w:rPr>
          <w:rFonts w:eastAsia="宋体" w:cs="宋体"/>
          <w:sz w:val="21"/>
          <w:lang w:eastAsia="zh-CN"/>
        </w:rPr>
        <w:t>获取。</w:t>
      </w:r>
    </w:p>
    <w:p w14:paraId="7F089B72" w14:textId="333C7183"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的测试实验室可开展测试，以提供数据来确定器械符合</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、有资格纳入</w:t>
      </w:r>
      <w:r w:rsidRPr="00551969">
        <w:rPr>
          <w:rFonts w:eastAsia="宋体" w:cs="宋体"/>
          <w:sz w:val="21"/>
          <w:lang w:eastAsia="zh-CN"/>
        </w:rPr>
        <w:t>ASCA</w:t>
      </w:r>
      <w:r w:rsidRPr="00551969">
        <w:rPr>
          <w:rFonts w:eastAsia="宋体" w:cs="宋体"/>
          <w:sz w:val="21"/>
          <w:lang w:eastAsia="zh-CN"/>
        </w:rPr>
        <w:t>试点的一项或多项共识标准和测试方法。</w:t>
      </w:r>
    </w:p>
    <w:p w14:paraId="08406D03" w14:textId="6D8CDDFB"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经</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的测试实验室在</w:t>
      </w:r>
      <w:r w:rsidRPr="00551969">
        <w:rPr>
          <w:rFonts w:eastAsia="宋体" w:cs="宋体"/>
          <w:sz w:val="21"/>
          <w:lang w:eastAsia="zh-CN"/>
        </w:rPr>
        <w:t>ASCA</w:t>
      </w:r>
      <w:r w:rsidRPr="00551969">
        <w:rPr>
          <w:rFonts w:eastAsia="宋体" w:cs="宋体"/>
          <w:sz w:val="21"/>
          <w:lang w:eastAsia="zh-CN"/>
        </w:rPr>
        <w:t>试点范围内开展测试时，应向器械制造商提供相关</w:t>
      </w:r>
      <w:r w:rsidRPr="00551969">
        <w:rPr>
          <w:rFonts w:eastAsia="宋体" w:cs="宋体"/>
          <w:sz w:val="21"/>
          <w:lang w:eastAsia="zh-CN"/>
        </w:rPr>
        <w:t>ASCA</w:t>
      </w:r>
      <w:r w:rsidRPr="00551969">
        <w:rPr>
          <w:rFonts w:eastAsia="宋体" w:cs="宋体"/>
          <w:sz w:val="21"/>
          <w:lang w:eastAsia="zh-CN"/>
        </w:rPr>
        <w:t>项目规范中列出的所有信息，包括</w:t>
      </w:r>
      <w:r w:rsidRPr="00551969">
        <w:rPr>
          <w:rFonts w:eastAsia="宋体" w:cs="宋体"/>
          <w:sz w:val="21"/>
          <w:lang w:eastAsia="zh-CN"/>
        </w:rPr>
        <w:t>ASCA</w:t>
      </w:r>
      <w:r w:rsidRPr="00551969">
        <w:rPr>
          <w:rFonts w:eastAsia="宋体" w:cs="宋体"/>
          <w:sz w:val="21"/>
          <w:lang w:eastAsia="zh-CN"/>
        </w:rPr>
        <w:t>测试总结报告。关于</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、有资格纳入</w:t>
      </w:r>
      <w:r w:rsidRPr="00551969">
        <w:rPr>
          <w:rFonts w:eastAsia="宋体" w:cs="宋体"/>
          <w:sz w:val="21"/>
          <w:lang w:eastAsia="zh-CN"/>
        </w:rPr>
        <w:t>ASCA</w:t>
      </w:r>
      <w:r w:rsidRPr="00551969">
        <w:rPr>
          <w:rFonts w:eastAsia="宋体" w:cs="宋体"/>
          <w:sz w:val="21"/>
          <w:lang w:eastAsia="zh-CN"/>
        </w:rPr>
        <w:t>试点的共识标准和测试方法的</w:t>
      </w:r>
      <w:r w:rsidRPr="00551969">
        <w:rPr>
          <w:rFonts w:eastAsia="宋体" w:cs="宋体"/>
          <w:sz w:val="21"/>
          <w:lang w:eastAsia="zh-CN"/>
        </w:rPr>
        <w:t>ASCA</w:t>
      </w:r>
      <w:r w:rsidRPr="00551969">
        <w:rPr>
          <w:rFonts w:eastAsia="宋体" w:cs="宋体"/>
          <w:sz w:val="21"/>
          <w:lang w:eastAsia="zh-CN"/>
        </w:rPr>
        <w:t>测试总结报告示例，请参见相关标准</w:t>
      </w:r>
      <w:r w:rsidRPr="00551969">
        <w:rPr>
          <w:rFonts w:eastAsia="宋体" w:cs="宋体"/>
          <w:sz w:val="21"/>
          <w:lang w:eastAsia="zh-CN"/>
        </w:rPr>
        <w:t>-ASCA</w:t>
      </w:r>
      <w:r w:rsidRPr="00551969">
        <w:rPr>
          <w:rFonts w:eastAsia="宋体" w:cs="宋体"/>
          <w:sz w:val="21"/>
          <w:lang w:eastAsia="zh-CN"/>
        </w:rPr>
        <w:t>试点相关的指南文件。</w:t>
      </w:r>
    </w:p>
    <w:p w14:paraId="2AA2C4AA" w14:textId="2B32E9EC"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器械制造商可选择经</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的测试实验室为提交</w:t>
      </w:r>
      <w:r w:rsidRPr="00551969">
        <w:rPr>
          <w:rFonts w:eastAsia="宋体" w:cs="宋体"/>
          <w:sz w:val="21"/>
          <w:lang w:eastAsia="zh-CN"/>
        </w:rPr>
        <w:t>FDA</w:t>
      </w:r>
      <w:r w:rsidRPr="00551969">
        <w:rPr>
          <w:rFonts w:eastAsia="宋体" w:cs="宋体"/>
          <w:sz w:val="21"/>
          <w:lang w:eastAsia="zh-CN"/>
        </w:rPr>
        <w:t>的上市前申请开展测试。如果器械制造商通过</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的测试实验室按</w:t>
      </w:r>
      <w:r w:rsidRPr="00551969">
        <w:rPr>
          <w:rFonts w:eastAsia="宋体" w:cs="宋体"/>
          <w:sz w:val="21"/>
          <w:lang w:eastAsia="zh-CN"/>
        </w:rPr>
        <w:t>ASCA</w:t>
      </w:r>
      <w:r w:rsidRPr="00551969">
        <w:rPr>
          <w:rFonts w:eastAsia="宋体" w:cs="宋体"/>
          <w:sz w:val="21"/>
          <w:lang w:eastAsia="zh-CN"/>
        </w:rPr>
        <w:t>试点的规定进行测试，随后可将符合性声明（</w:t>
      </w:r>
      <w:r w:rsidRPr="00551969">
        <w:rPr>
          <w:rFonts w:eastAsia="宋体" w:cs="宋体"/>
          <w:sz w:val="21"/>
          <w:lang w:eastAsia="zh-CN"/>
        </w:rPr>
        <w:t>DOC</w:t>
      </w:r>
      <w:r w:rsidRPr="00551969">
        <w:rPr>
          <w:rFonts w:eastAsia="宋体" w:cs="宋体"/>
          <w:sz w:val="21"/>
          <w:lang w:eastAsia="zh-CN"/>
        </w:rPr>
        <w:t>）与任何必要的补充文件（例如</w:t>
      </w:r>
      <w:r w:rsidRPr="00551969">
        <w:rPr>
          <w:rFonts w:eastAsia="宋体" w:cs="宋体"/>
          <w:sz w:val="21"/>
          <w:lang w:eastAsia="zh-CN"/>
        </w:rPr>
        <w:t>ASCA</w:t>
      </w:r>
      <w:r w:rsidRPr="00551969">
        <w:rPr>
          <w:rFonts w:eastAsia="宋体" w:cs="宋体"/>
          <w:sz w:val="21"/>
          <w:lang w:eastAsia="zh-CN"/>
        </w:rPr>
        <w:t>测试总结报告）一起纳入提交给</w:t>
      </w:r>
      <w:r w:rsidRPr="00551969">
        <w:rPr>
          <w:rFonts w:eastAsia="宋体" w:cs="宋体"/>
          <w:sz w:val="21"/>
          <w:lang w:eastAsia="zh-CN"/>
        </w:rPr>
        <w:t>FDA</w:t>
      </w:r>
      <w:r w:rsidRPr="00551969">
        <w:rPr>
          <w:rFonts w:eastAsia="宋体" w:cs="宋体"/>
          <w:sz w:val="21"/>
          <w:lang w:eastAsia="zh-CN"/>
        </w:rPr>
        <w:t>的上市前申请。如果采用</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、有资格纳入</w:t>
      </w:r>
      <w:r w:rsidRPr="00551969">
        <w:rPr>
          <w:rFonts w:eastAsia="宋体" w:cs="宋体"/>
          <w:sz w:val="21"/>
          <w:lang w:eastAsia="zh-CN"/>
        </w:rPr>
        <w:t>ASCA</w:t>
      </w:r>
      <w:r w:rsidRPr="00551969">
        <w:rPr>
          <w:rFonts w:eastAsia="宋体" w:cs="宋体"/>
          <w:sz w:val="21"/>
          <w:lang w:eastAsia="zh-CN"/>
        </w:rPr>
        <w:t>试点的共识标准和测试方法，按照此类标准的</w:t>
      </w:r>
      <w:r w:rsidRPr="00551969">
        <w:rPr>
          <w:rFonts w:eastAsia="宋体" w:cs="宋体"/>
          <w:sz w:val="21"/>
          <w:lang w:eastAsia="zh-CN"/>
        </w:rPr>
        <w:t>ASCA</w:t>
      </w:r>
      <w:r w:rsidRPr="00551969">
        <w:rPr>
          <w:rFonts w:eastAsia="宋体" w:cs="宋体"/>
          <w:sz w:val="21"/>
          <w:lang w:eastAsia="zh-CN"/>
        </w:rPr>
        <w:t>项目规范开展测试，则</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的测试实验室开展的测试可用于支持任何器械的上市前申请。</w:t>
      </w:r>
    </w:p>
    <w:p w14:paraId="415F668E" w14:textId="7B9267C9"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在</w:t>
      </w:r>
      <w:r w:rsidRPr="00551969">
        <w:rPr>
          <w:rFonts w:eastAsia="宋体" w:cs="宋体"/>
          <w:sz w:val="21"/>
          <w:lang w:eastAsia="zh-CN"/>
        </w:rPr>
        <w:t>ASCA</w:t>
      </w:r>
      <w:r w:rsidRPr="00551969">
        <w:rPr>
          <w:rFonts w:eastAsia="宋体" w:cs="宋体"/>
          <w:sz w:val="21"/>
          <w:lang w:eastAsia="zh-CN"/>
        </w:rPr>
        <w:t>试点期间，如果随附</w:t>
      </w:r>
      <w:r w:rsidRPr="00551969">
        <w:rPr>
          <w:rFonts w:eastAsia="宋体" w:cs="宋体"/>
          <w:sz w:val="21"/>
          <w:lang w:eastAsia="zh-CN"/>
        </w:rPr>
        <w:t>DOC</w:t>
      </w:r>
      <w:r w:rsidRPr="00551969">
        <w:rPr>
          <w:rFonts w:eastAsia="宋体" w:cs="宋体"/>
          <w:sz w:val="21"/>
          <w:lang w:eastAsia="zh-CN"/>
        </w:rPr>
        <w:t>和适当的补充文件（例如</w:t>
      </w:r>
      <w:r w:rsidRPr="00551969">
        <w:rPr>
          <w:rFonts w:eastAsia="宋体" w:cs="宋体"/>
          <w:sz w:val="21"/>
          <w:lang w:eastAsia="zh-CN"/>
        </w:rPr>
        <w:t>ASCA</w:t>
      </w:r>
      <w:r w:rsidRPr="00551969">
        <w:rPr>
          <w:rFonts w:eastAsia="宋体" w:cs="宋体"/>
          <w:sz w:val="21"/>
          <w:lang w:eastAsia="zh-CN"/>
        </w:rPr>
        <w:t>测试总结报告），或者测试时所用标准和测试方法在测试实验室的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w:t>
      </w:r>
      <w:r w:rsidRPr="00551969">
        <w:rPr>
          <w:rFonts w:eastAsia="宋体" w:cs="宋体"/>
          <w:sz w:val="21"/>
          <w:lang w:eastAsia="zh-CN"/>
        </w:rPr>
        <w:t>FDA</w:t>
      </w:r>
      <w:r w:rsidRPr="00551969">
        <w:rPr>
          <w:rFonts w:eastAsia="宋体" w:cs="宋体"/>
          <w:sz w:val="21"/>
          <w:lang w:eastAsia="zh-CN"/>
        </w:rPr>
        <w:t>通常会同意</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的测试实验室作出的决定（即测试结果）（</w:t>
      </w:r>
      <w:r w:rsidRPr="00551969">
        <w:rPr>
          <w:rFonts w:eastAsia="宋体" w:cs="宋体"/>
          <w:i/>
          <w:sz w:val="21"/>
          <w:lang w:eastAsia="zh-CN"/>
        </w:rPr>
        <w:t>参见本指南第</w:t>
      </w:r>
      <w:r w:rsidRPr="00551969">
        <w:rPr>
          <w:rFonts w:eastAsia="宋体" w:cs="宋体"/>
          <w:i/>
          <w:sz w:val="21"/>
          <w:lang w:eastAsia="zh-CN"/>
        </w:rPr>
        <w:t>XIII.</w:t>
      </w:r>
      <w:r w:rsidRPr="00551969">
        <w:rPr>
          <w:rFonts w:eastAsia="宋体" w:cs="宋体"/>
          <w:i/>
          <w:sz w:val="21"/>
          <w:lang w:eastAsia="zh-CN"/>
        </w:rPr>
        <w:t>节</w:t>
      </w:r>
      <w:r w:rsidRPr="00551969">
        <w:rPr>
          <w:rFonts w:eastAsia="宋体" w:cs="宋体"/>
          <w:sz w:val="21"/>
          <w:lang w:eastAsia="zh-CN"/>
        </w:rPr>
        <w:t>）。</w:t>
      </w:r>
    </w:p>
    <w:p w14:paraId="03EE234A" w14:textId="77777777"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作为</w:t>
      </w:r>
      <w:r w:rsidRPr="00551969">
        <w:rPr>
          <w:rFonts w:eastAsia="宋体" w:cs="宋体"/>
          <w:sz w:val="21"/>
          <w:lang w:eastAsia="zh-CN"/>
        </w:rPr>
        <w:t>MDUFA IV</w:t>
      </w:r>
      <w:r w:rsidRPr="00551969">
        <w:rPr>
          <w:rFonts w:eastAsia="宋体" w:cs="宋体"/>
          <w:sz w:val="21"/>
          <w:vertAlign w:val="superscript"/>
          <w:lang w:eastAsia="zh-CN"/>
        </w:rPr>
        <w:t>15</w:t>
      </w:r>
      <w:r w:rsidRPr="00551969">
        <w:rPr>
          <w:rFonts w:eastAsia="宋体" w:cs="宋体"/>
          <w:sz w:val="21"/>
          <w:lang w:eastAsia="zh-CN"/>
        </w:rPr>
        <w:t>法案的一部分，</w:t>
      </w:r>
      <w:r w:rsidRPr="00551969">
        <w:rPr>
          <w:rFonts w:eastAsia="宋体" w:cs="宋体"/>
          <w:sz w:val="21"/>
          <w:lang w:eastAsia="zh-CN"/>
        </w:rPr>
        <w:t>FDA</w:t>
      </w:r>
      <w:r w:rsidRPr="00551969">
        <w:rPr>
          <w:rFonts w:eastAsia="宋体" w:cs="宋体"/>
          <w:sz w:val="21"/>
          <w:lang w:eastAsia="zh-CN"/>
        </w:rPr>
        <w:t>承诺在</w:t>
      </w:r>
      <w:r w:rsidRPr="00551969">
        <w:rPr>
          <w:rFonts w:eastAsia="宋体" w:cs="宋体"/>
          <w:sz w:val="21"/>
          <w:lang w:eastAsia="zh-CN"/>
        </w:rPr>
        <w:t>FDA</w:t>
      </w:r>
      <w:r w:rsidRPr="00551969">
        <w:rPr>
          <w:rFonts w:eastAsia="宋体" w:cs="宋体"/>
          <w:sz w:val="21"/>
          <w:lang w:eastAsia="zh-CN"/>
        </w:rPr>
        <w:t>可公开访问的</w:t>
      </w:r>
      <w:r w:rsidRPr="00551969">
        <w:rPr>
          <w:rFonts w:eastAsia="宋体" w:cs="宋体"/>
          <w:color w:val="0000FF"/>
          <w:sz w:val="21"/>
          <w:u w:val="single"/>
          <w:lang w:eastAsia="zh-CN"/>
        </w:rPr>
        <w:t>ASCA</w:t>
      </w:r>
      <w:r w:rsidRPr="00551969">
        <w:rPr>
          <w:rFonts w:eastAsia="宋体" w:cs="宋体"/>
          <w:color w:val="0000FF"/>
          <w:sz w:val="21"/>
          <w:u w:val="single"/>
          <w:lang w:eastAsia="zh-CN"/>
        </w:rPr>
        <w:t>网站</w:t>
      </w:r>
      <w:r w:rsidRPr="00551969">
        <w:rPr>
          <w:rFonts w:eastAsia="宋体" w:cs="宋体"/>
          <w:sz w:val="21"/>
          <w:lang w:eastAsia="zh-CN"/>
        </w:rPr>
        <w:t>上发布以下信息：</w:t>
      </w:r>
    </w:p>
    <w:p w14:paraId="61CC8F38" w14:textId="2C6F3F6F" w:rsidR="00175DC9" w:rsidRPr="00175DC9" w:rsidRDefault="00175DC9" w:rsidP="00551969">
      <w:pPr>
        <w:adjustRightInd w:val="0"/>
        <w:snapToGrid w:val="0"/>
        <w:spacing w:beforeLines="50" w:before="120" w:line="300" w:lineRule="auto"/>
        <w:ind w:leftChars="200" w:left="860" w:hangingChars="200" w:hanging="420"/>
        <w:jc w:val="both"/>
        <w:rPr>
          <w:sz w:val="21"/>
          <w:szCs w:val="21"/>
          <w:lang w:eastAsia="zh-CN"/>
        </w:rPr>
      </w:pPr>
      <w:r w:rsidRPr="00551969">
        <w:rPr>
          <w:rFonts w:eastAsia="宋体" w:cs="宋体"/>
          <w:sz w:val="21"/>
          <w:lang w:eastAsia="zh-CN"/>
        </w:rPr>
        <w:t>-</w:t>
      </w:r>
      <w:r w:rsidRPr="00551969">
        <w:rPr>
          <w:rFonts w:eastAsia="宋体" w:cs="宋体"/>
          <w:sz w:val="21"/>
          <w:lang w:eastAsia="zh-CN"/>
        </w:rPr>
        <w:tab/>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机构列表包括每个</w:t>
      </w:r>
      <w:r w:rsidR="005D28A2">
        <w:rPr>
          <w:rFonts w:eastAsia="宋体" w:cs="宋体"/>
          <w:sz w:val="21"/>
          <w:lang w:eastAsia="zh-CN"/>
        </w:rPr>
        <w:t>认可</w:t>
      </w:r>
      <w:r w:rsidRPr="00551969">
        <w:rPr>
          <w:rFonts w:eastAsia="宋体" w:cs="宋体"/>
          <w:sz w:val="21"/>
          <w:lang w:eastAsia="zh-CN"/>
        </w:rPr>
        <w:t>机构的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范围内</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w:t>
      </w:r>
    </w:p>
    <w:p w14:paraId="7F9F402A" w14:textId="77777777" w:rsidR="00690068" w:rsidRPr="00447D9B" w:rsidRDefault="00690068" w:rsidP="008A502C">
      <w:pPr>
        <w:pStyle w:val="a3"/>
        <w:adjustRightInd w:val="0"/>
        <w:snapToGrid w:val="0"/>
        <w:spacing w:beforeLines="1950" w:before="4680" w:line="300" w:lineRule="auto"/>
        <w:jc w:val="both"/>
        <w:rPr>
          <w:rFonts w:eastAsiaTheme="minorEastAsia"/>
          <w:sz w:val="21"/>
          <w:szCs w:val="21"/>
          <w:lang w:eastAsia="zh-CN"/>
        </w:rPr>
      </w:pPr>
      <w:r w:rsidRPr="00551969">
        <w:rPr>
          <w:rFonts w:eastAsia="宋体" w:cs="宋体"/>
          <w:sz w:val="21"/>
        </w:rPr>
        <w:t>____________________</w:t>
      </w:r>
    </w:p>
    <w:p w14:paraId="1B6D8FE2" w14:textId="77777777" w:rsidR="00FC7E83" w:rsidRPr="00690068" w:rsidRDefault="00175DC9" w:rsidP="00690068">
      <w:pPr>
        <w:adjustRightInd w:val="0"/>
        <w:snapToGrid w:val="0"/>
        <w:spacing w:beforeLines="15" w:before="36" w:line="276" w:lineRule="auto"/>
        <w:jc w:val="both"/>
        <w:rPr>
          <w:sz w:val="18"/>
          <w:szCs w:val="21"/>
        </w:rPr>
      </w:pPr>
      <w:r w:rsidRPr="00551969">
        <w:rPr>
          <w:rFonts w:eastAsia="宋体" w:cs="宋体"/>
          <w:sz w:val="18"/>
          <w:vertAlign w:val="superscript"/>
        </w:rPr>
        <w:t>14</w:t>
      </w:r>
      <w:r w:rsidRPr="00551969">
        <w:rPr>
          <w:rFonts w:eastAsia="宋体" w:cs="宋体"/>
          <w:sz w:val="18"/>
        </w:rPr>
        <w:t xml:space="preserve"> ASCA</w:t>
      </w:r>
      <w:r w:rsidRPr="00551969">
        <w:rPr>
          <w:rFonts w:eastAsia="宋体" w:cs="宋体"/>
          <w:sz w:val="18"/>
        </w:rPr>
        <w:t>网站：</w:t>
      </w:r>
      <w:r w:rsidRPr="00551969">
        <w:rPr>
          <w:rFonts w:eastAsia="宋体" w:cs="宋体"/>
          <w:color w:val="0000FF"/>
          <w:sz w:val="18"/>
          <w:u w:val="single"/>
        </w:rPr>
        <w:t>https://www.fda.gov/medical-devices/standards-and-conformity-assessment- program/accreditation-scheme-conformity-assessment-asca</w:t>
      </w:r>
      <w:r w:rsidRPr="00551969">
        <w:rPr>
          <w:rFonts w:eastAsia="宋体" w:cs="宋体"/>
          <w:sz w:val="18"/>
        </w:rPr>
        <w:t>。</w:t>
      </w:r>
    </w:p>
    <w:p w14:paraId="5535980F" w14:textId="77777777" w:rsidR="00175DC9" w:rsidRPr="00175DC9" w:rsidRDefault="00175DC9" w:rsidP="008A502C">
      <w:pPr>
        <w:adjustRightInd w:val="0"/>
        <w:snapToGrid w:val="0"/>
        <w:spacing w:beforeLines="15" w:before="36" w:line="276" w:lineRule="auto"/>
        <w:jc w:val="both"/>
        <w:rPr>
          <w:b/>
          <w:sz w:val="21"/>
          <w:szCs w:val="21"/>
        </w:rPr>
      </w:pPr>
      <w:r w:rsidRPr="00551969">
        <w:rPr>
          <w:rFonts w:eastAsia="宋体" w:cs="宋体"/>
          <w:sz w:val="18"/>
          <w:vertAlign w:val="superscript"/>
        </w:rPr>
        <w:t>15</w:t>
      </w:r>
      <w:r w:rsidRPr="00551969">
        <w:rPr>
          <w:rFonts w:eastAsia="宋体" w:cs="宋体"/>
          <w:sz w:val="18"/>
        </w:rPr>
        <w:t xml:space="preserve"> MDUFA IV</w:t>
      </w:r>
      <w:r w:rsidRPr="00551969">
        <w:rPr>
          <w:rFonts w:eastAsia="宋体" w:cs="宋体"/>
          <w:sz w:val="18"/>
        </w:rPr>
        <w:t>承诺函：</w:t>
      </w:r>
      <w:r w:rsidRPr="00551969">
        <w:rPr>
          <w:rFonts w:eastAsia="宋体" w:cs="宋体"/>
          <w:color w:val="0000FF"/>
          <w:sz w:val="18"/>
          <w:u w:val="single"/>
        </w:rPr>
        <w:t>https://www.fda.gov/media/100848/download</w:t>
      </w:r>
      <w:r w:rsidRPr="00551969">
        <w:rPr>
          <w:rFonts w:eastAsia="宋体" w:cs="宋体"/>
          <w:sz w:val="18"/>
        </w:rPr>
        <w:t>。</w:t>
      </w:r>
      <w:r w:rsidRPr="00551969">
        <w:rPr>
          <w:rFonts w:eastAsia="宋体" w:cs="宋体"/>
          <w:b/>
          <w:sz w:val="21"/>
        </w:rPr>
        <w:br w:type="page"/>
      </w:r>
    </w:p>
    <w:p w14:paraId="041751D1" w14:textId="578ADAAC" w:rsidR="00175DC9" w:rsidRPr="00175DC9" w:rsidRDefault="00175DC9" w:rsidP="00551969">
      <w:pPr>
        <w:adjustRightInd w:val="0"/>
        <w:snapToGrid w:val="0"/>
        <w:spacing w:beforeLines="50" w:before="120" w:line="300" w:lineRule="auto"/>
        <w:ind w:leftChars="200" w:left="860" w:hangingChars="200" w:hanging="420"/>
        <w:jc w:val="both"/>
        <w:rPr>
          <w:sz w:val="21"/>
          <w:szCs w:val="21"/>
          <w:lang w:eastAsia="zh-CN"/>
        </w:rPr>
      </w:pPr>
      <w:r w:rsidRPr="00551969">
        <w:rPr>
          <w:rFonts w:eastAsia="宋体" w:cs="宋体"/>
          <w:sz w:val="21"/>
          <w:lang w:eastAsia="zh-CN"/>
        </w:rPr>
        <w:lastRenderedPageBreak/>
        <w:t>-</w:t>
      </w:r>
      <w:r w:rsidRPr="00551969">
        <w:rPr>
          <w:rFonts w:eastAsia="宋体" w:cs="宋体"/>
          <w:sz w:val="21"/>
          <w:lang w:eastAsia="zh-CN"/>
        </w:rPr>
        <w:tab/>
        <w:t>ASCA</w:t>
      </w:r>
      <w:r w:rsidR="005D28A2">
        <w:rPr>
          <w:rFonts w:eastAsia="宋体" w:cs="宋体"/>
          <w:sz w:val="21"/>
          <w:lang w:eastAsia="zh-CN"/>
        </w:rPr>
        <w:t>认可</w:t>
      </w:r>
      <w:r w:rsidRPr="00551969">
        <w:rPr>
          <w:rFonts w:eastAsia="宋体" w:cs="宋体"/>
          <w:sz w:val="21"/>
          <w:lang w:eastAsia="zh-CN"/>
        </w:rPr>
        <w:t>的测试实验室清单包括每个测试实验室的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w:t>
      </w:r>
    </w:p>
    <w:p w14:paraId="0DAA74A7" w14:textId="09534D24" w:rsidR="00FC7E83"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为了进一步提高透明度，</w:t>
      </w:r>
      <w:r w:rsidRPr="00551969">
        <w:rPr>
          <w:rFonts w:eastAsia="宋体" w:cs="宋体"/>
          <w:sz w:val="21"/>
          <w:lang w:eastAsia="zh-CN"/>
        </w:rPr>
        <w:t>FDA</w:t>
      </w:r>
      <w:r w:rsidRPr="00551969">
        <w:rPr>
          <w:rFonts w:eastAsia="宋体" w:cs="宋体"/>
          <w:sz w:val="21"/>
          <w:lang w:eastAsia="zh-CN"/>
        </w:rPr>
        <w:t>还打算在可公开访问的</w:t>
      </w:r>
      <w:r w:rsidRPr="00551969">
        <w:rPr>
          <w:rFonts w:eastAsia="宋体" w:cs="宋体"/>
          <w:color w:val="0000FF"/>
          <w:sz w:val="21"/>
          <w:u w:val="single"/>
          <w:lang w:eastAsia="zh-CN"/>
        </w:rPr>
        <w:t>ASCA</w:t>
      </w:r>
      <w:r w:rsidRPr="00551969">
        <w:rPr>
          <w:rFonts w:eastAsia="宋体" w:cs="宋体"/>
          <w:color w:val="0000FF"/>
          <w:sz w:val="21"/>
          <w:u w:val="single"/>
          <w:lang w:eastAsia="zh-CN"/>
        </w:rPr>
        <w:t>网站</w:t>
      </w:r>
      <w:r w:rsidRPr="00551969">
        <w:rPr>
          <w:rFonts w:eastAsia="宋体" w:cs="宋体"/>
          <w:sz w:val="21"/>
          <w:lang w:eastAsia="zh-CN"/>
        </w:rPr>
        <w:t>上标识每个</w:t>
      </w:r>
      <w:r w:rsidR="005D28A2">
        <w:rPr>
          <w:rFonts w:eastAsia="宋体" w:cs="宋体"/>
          <w:sz w:val="21"/>
          <w:lang w:eastAsia="zh-CN"/>
        </w:rPr>
        <w:t>认可</w:t>
      </w:r>
      <w:r w:rsidRPr="00551969">
        <w:rPr>
          <w:rFonts w:eastAsia="宋体" w:cs="宋体"/>
          <w:sz w:val="21"/>
          <w:lang w:eastAsia="zh-CN"/>
        </w:rPr>
        <w:t>机构的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和每个测试实验室的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的失效日期。图</w:t>
      </w:r>
      <w:r w:rsidRPr="00551969">
        <w:rPr>
          <w:rFonts w:eastAsia="宋体" w:cs="宋体"/>
          <w:sz w:val="21"/>
          <w:lang w:eastAsia="zh-CN"/>
        </w:rPr>
        <w:t>1</w:t>
      </w:r>
      <w:r w:rsidRPr="00551969">
        <w:rPr>
          <w:rFonts w:eastAsia="宋体" w:cs="宋体"/>
          <w:sz w:val="21"/>
          <w:lang w:eastAsia="zh-CN"/>
        </w:rPr>
        <w:t>显示了上文以及本指南第</w:t>
      </w:r>
      <w:r w:rsidRPr="00551969">
        <w:rPr>
          <w:rFonts w:eastAsia="宋体" w:cs="宋体"/>
          <w:sz w:val="21"/>
          <w:lang w:eastAsia="zh-CN"/>
        </w:rPr>
        <w:t>IX</w:t>
      </w:r>
      <w:r w:rsidRPr="00551969">
        <w:rPr>
          <w:rFonts w:eastAsia="宋体" w:cs="宋体"/>
          <w:sz w:val="21"/>
          <w:lang w:eastAsia="zh-CN"/>
        </w:rPr>
        <w:t>和</w:t>
      </w:r>
      <w:r w:rsidRPr="00551969">
        <w:rPr>
          <w:rFonts w:eastAsia="宋体" w:cs="宋体"/>
          <w:sz w:val="21"/>
          <w:lang w:eastAsia="zh-CN"/>
        </w:rPr>
        <w:t>X</w:t>
      </w:r>
      <w:r w:rsidRPr="00551969">
        <w:rPr>
          <w:rFonts w:eastAsia="宋体" w:cs="宋体"/>
          <w:sz w:val="21"/>
          <w:lang w:eastAsia="zh-CN"/>
        </w:rPr>
        <w:t>节所述</w:t>
      </w:r>
      <w:r w:rsidRPr="00551969">
        <w:rPr>
          <w:rFonts w:eastAsia="宋体" w:cs="宋体"/>
          <w:sz w:val="21"/>
          <w:lang w:eastAsia="zh-CN"/>
        </w:rPr>
        <w:t>ASCA</w:t>
      </w:r>
      <w:r w:rsidRPr="00551969">
        <w:rPr>
          <w:rFonts w:eastAsia="宋体" w:cs="宋体"/>
          <w:sz w:val="21"/>
          <w:lang w:eastAsia="zh-CN"/>
        </w:rPr>
        <w:t>试点的流程流。</w:t>
      </w:r>
    </w:p>
    <w:p w14:paraId="5F49E735" w14:textId="77777777" w:rsidR="00175DC9" w:rsidRPr="00175DC9" w:rsidRDefault="00217101" w:rsidP="00F9051C">
      <w:pPr>
        <w:pStyle w:val="a3"/>
        <w:adjustRightInd w:val="0"/>
        <w:snapToGrid w:val="0"/>
        <w:spacing w:beforeLines="50" w:before="120" w:line="300" w:lineRule="auto"/>
        <w:jc w:val="center"/>
        <w:rPr>
          <w:sz w:val="21"/>
          <w:szCs w:val="21"/>
        </w:rPr>
      </w:pPr>
      <w:r>
        <w:rPr>
          <w:noProof/>
          <w:sz w:val="21"/>
          <w:szCs w:val="21"/>
          <w:lang w:eastAsia="zh-CN" w:bidi="ar-SA"/>
        </w:rPr>
        <mc:AlternateContent>
          <mc:Choice Requires="wpg">
            <w:drawing>
              <wp:anchor distT="0" distB="0" distL="114300" distR="114300" simplePos="0" relativeHeight="251659264" behindDoc="0" locked="0" layoutInCell="1" allowOverlap="1" wp14:anchorId="4E43798C" wp14:editId="0D9AC941">
                <wp:simplePos x="0" y="0"/>
                <wp:positionH relativeFrom="column">
                  <wp:posOffset>341516</wp:posOffset>
                </wp:positionH>
                <wp:positionV relativeFrom="paragraph">
                  <wp:posOffset>261743</wp:posOffset>
                </wp:positionV>
                <wp:extent cx="5369883" cy="3793557"/>
                <wp:effectExtent l="0" t="0" r="2540" b="0"/>
                <wp:wrapNone/>
                <wp:docPr id="290" name="组合 290"/>
                <wp:cNvGraphicFramePr/>
                <a:graphic xmlns:a="http://schemas.openxmlformats.org/drawingml/2006/main">
                  <a:graphicData uri="http://schemas.microsoft.com/office/word/2010/wordprocessingGroup">
                    <wpg:wgp>
                      <wpg:cNvGrpSpPr/>
                      <wpg:grpSpPr>
                        <a:xfrm>
                          <a:off x="0" y="0"/>
                          <a:ext cx="5369883" cy="3793557"/>
                          <a:chOff x="0" y="0"/>
                          <a:chExt cx="5369883" cy="3793557"/>
                        </a:xfrm>
                      </wpg:grpSpPr>
                      <wps:wsp>
                        <wps:cNvPr id="307" name="文本框 2"/>
                        <wps:cNvSpPr txBox="1">
                          <a:spLocks noChangeArrowheads="1"/>
                        </wps:cNvSpPr>
                        <wps:spPr bwMode="auto">
                          <a:xfrm>
                            <a:off x="627797" y="6824"/>
                            <a:ext cx="975815" cy="743803"/>
                          </a:xfrm>
                          <a:prstGeom prst="rect">
                            <a:avLst/>
                          </a:prstGeom>
                          <a:solidFill>
                            <a:srgbClr val="3C6991"/>
                          </a:solidFill>
                          <a:ln w="9525">
                            <a:noFill/>
                            <a:miter lim="800000"/>
                            <a:headEnd/>
                            <a:tailEnd/>
                          </a:ln>
                        </wps:spPr>
                        <wps:txbx>
                          <w:txbxContent>
                            <w:p w14:paraId="491B7916" w14:textId="55195709" w:rsidR="00D05004" w:rsidRPr="00191AAB" w:rsidRDefault="00D05004" w:rsidP="00191AAB">
                              <w:pPr>
                                <w:jc w:val="center"/>
                                <w:rPr>
                                  <w:color w:val="FFFFFF" w:themeColor="background1"/>
                                  <w:sz w:val="21"/>
                                  <w:lang w:eastAsia="zh-CN"/>
                                </w:rPr>
                              </w:pPr>
                              <w:r w:rsidRPr="00551969">
                                <w:rPr>
                                  <w:rFonts w:eastAsia="宋体" w:cs="宋体"/>
                                  <w:color w:val="FFFFFF"/>
                                  <w:sz w:val="21"/>
                                  <w:lang w:eastAsia="zh-CN"/>
                                </w:rPr>
                                <w:t>认</w:t>
                              </w:r>
                              <w:r>
                                <w:rPr>
                                  <w:rFonts w:eastAsia="宋体" w:cs="宋体" w:hint="eastAsia"/>
                                  <w:color w:val="FFFFFF"/>
                                  <w:sz w:val="21"/>
                                  <w:lang w:eastAsia="zh-CN"/>
                                </w:rPr>
                                <w:t>可</w:t>
                              </w:r>
                              <w:r w:rsidRPr="00551969">
                                <w:rPr>
                                  <w:rFonts w:eastAsia="宋体" w:cs="宋体"/>
                                  <w:color w:val="FFFFFF"/>
                                  <w:sz w:val="21"/>
                                  <w:lang w:eastAsia="zh-CN"/>
                                </w:rPr>
                                <w:t>机构向</w:t>
                              </w:r>
                              <w:r w:rsidRPr="00551969">
                                <w:rPr>
                                  <w:rFonts w:eastAsia="宋体" w:cs="宋体"/>
                                  <w:color w:val="FFFFFF"/>
                                  <w:sz w:val="21"/>
                                  <w:lang w:eastAsia="zh-CN"/>
                                </w:rPr>
                                <w:t>FDA</w:t>
                              </w:r>
                              <w:r w:rsidRPr="00551969">
                                <w:rPr>
                                  <w:rFonts w:eastAsia="宋体" w:cs="宋体"/>
                                  <w:color w:val="FFFFFF"/>
                                  <w:sz w:val="21"/>
                                  <w:lang w:eastAsia="zh-CN"/>
                                </w:rPr>
                                <w:t>申请</w:t>
                              </w:r>
                              <w:r w:rsidRPr="00551969">
                                <w:rPr>
                                  <w:rFonts w:eastAsia="宋体" w:cs="宋体"/>
                                  <w:color w:val="FFFFFF"/>
                                  <w:sz w:val="21"/>
                                  <w:lang w:eastAsia="zh-CN"/>
                                </w:rPr>
                                <w:t>ASCA</w:t>
                              </w:r>
                              <w:r w:rsidRPr="005D28A2">
                                <w:rPr>
                                  <w:rFonts w:eastAsia="宋体" w:cs="宋体" w:hint="eastAsia"/>
                                  <w:color w:val="FFFFFF"/>
                                  <w:sz w:val="21"/>
                                  <w:lang w:eastAsia="zh-CN"/>
                                </w:rPr>
                                <w:t>承认</w:t>
                              </w:r>
                            </w:p>
                          </w:txbxContent>
                        </wps:txbx>
                        <wps:bodyPr rot="0" vert="horz" wrap="square" lIns="0" tIns="0" rIns="0" bIns="0" anchor="ctr" anchorCtr="0">
                          <a:noAutofit/>
                        </wps:bodyPr>
                      </wps:wsp>
                      <wps:wsp>
                        <wps:cNvPr id="56" name="文本框 2"/>
                        <wps:cNvSpPr txBox="1">
                          <a:spLocks noChangeArrowheads="1"/>
                        </wps:cNvSpPr>
                        <wps:spPr bwMode="auto">
                          <a:xfrm>
                            <a:off x="1890215" y="6824"/>
                            <a:ext cx="1235122" cy="743803"/>
                          </a:xfrm>
                          <a:prstGeom prst="rect">
                            <a:avLst/>
                          </a:prstGeom>
                          <a:solidFill>
                            <a:srgbClr val="3C6991"/>
                          </a:solidFill>
                          <a:ln w="9525">
                            <a:noFill/>
                            <a:miter lim="800000"/>
                            <a:headEnd/>
                            <a:tailEnd/>
                          </a:ln>
                        </wps:spPr>
                        <wps:txbx>
                          <w:txbxContent>
                            <w:p w14:paraId="49F3C01F" w14:textId="7C0B2166" w:rsidR="00D05004" w:rsidRPr="00191AAB" w:rsidRDefault="00D05004" w:rsidP="00191AAB">
                              <w:pPr>
                                <w:jc w:val="center"/>
                                <w:rPr>
                                  <w:color w:val="FFFFFF" w:themeColor="background1"/>
                                  <w:sz w:val="21"/>
                                  <w:lang w:eastAsia="zh-CN"/>
                                </w:rPr>
                              </w:pPr>
                              <w:r w:rsidRPr="00551969">
                                <w:rPr>
                                  <w:rFonts w:eastAsia="宋体" w:cs="宋体"/>
                                  <w:color w:val="FFFFFF"/>
                                  <w:sz w:val="21"/>
                                  <w:lang w:eastAsia="zh-CN"/>
                                </w:rPr>
                                <w:t>FDA</w:t>
                              </w:r>
                              <w:r w:rsidRPr="00551969">
                                <w:rPr>
                                  <w:rFonts w:eastAsia="宋体" w:cs="宋体"/>
                                  <w:color w:val="FFFFFF"/>
                                  <w:sz w:val="21"/>
                                  <w:lang w:eastAsia="zh-CN"/>
                                </w:rPr>
                                <w:t>授予合格认</w:t>
                              </w:r>
                              <w:r w:rsidRPr="007E1060">
                                <w:rPr>
                                  <w:rFonts w:eastAsia="宋体" w:cs="宋体" w:hint="eastAsia"/>
                                  <w:color w:val="FFFFFF"/>
                                  <w:sz w:val="21"/>
                                  <w:lang w:eastAsia="zh-CN"/>
                                </w:rPr>
                                <w:t>可</w:t>
                              </w:r>
                              <w:r w:rsidRPr="00551969">
                                <w:rPr>
                                  <w:rFonts w:eastAsia="宋体" w:cs="宋体"/>
                                  <w:color w:val="FFFFFF"/>
                                  <w:sz w:val="21"/>
                                  <w:lang w:eastAsia="zh-CN"/>
                                </w:rPr>
                                <w:t>机构</w:t>
                              </w:r>
                              <w:r w:rsidRPr="00551969">
                                <w:rPr>
                                  <w:rFonts w:eastAsia="宋体" w:cs="宋体"/>
                                  <w:color w:val="FFFFFF"/>
                                  <w:sz w:val="21"/>
                                  <w:lang w:eastAsia="zh-CN"/>
                                </w:rPr>
                                <w:t>ASCA</w:t>
                              </w:r>
                              <w:r>
                                <w:rPr>
                                  <w:rFonts w:eastAsia="宋体" w:cs="宋体" w:hint="eastAsia"/>
                                  <w:color w:val="FFFFFF"/>
                                  <w:sz w:val="21"/>
                                  <w:lang w:eastAsia="zh-CN"/>
                                </w:rPr>
                                <w:t>承认</w:t>
                              </w:r>
                            </w:p>
                          </w:txbxContent>
                        </wps:txbx>
                        <wps:bodyPr rot="0" vert="horz" wrap="square" lIns="0" tIns="0" rIns="0" bIns="0" anchor="ctr" anchorCtr="0">
                          <a:noAutofit/>
                        </wps:bodyPr>
                      </wps:wsp>
                      <wps:wsp>
                        <wps:cNvPr id="57" name="文本框 2"/>
                        <wps:cNvSpPr txBox="1">
                          <a:spLocks noChangeArrowheads="1"/>
                        </wps:cNvSpPr>
                        <wps:spPr bwMode="auto">
                          <a:xfrm>
                            <a:off x="3398293" y="0"/>
                            <a:ext cx="1371600" cy="743803"/>
                          </a:xfrm>
                          <a:prstGeom prst="rect">
                            <a:avLst/>
                          </a:prstGeom>
                          <a:solidFill>
                            <a:srgbClr val="3C6991"/>
                          </a:solidFill>
                          <a:ln w="9525">
                            <a:noFill/>
                            <a:miter lim="800000"/>
                            <a:headEnd/>
                            <a:tailEnd/>
                          </a:ln>
                        </wps:spPr>
                        <wps:txbx>
                          <w:txbxContent>
                            <w:p w14:paraId="4F5ECEFF" w14:textId="6A14D84C" w:rsidR="00D05004" w:rsidRPr="00191AAB" w:rsidRDefault="00D05004" w:rsidP="00191AAB">
                              <w:pPr>
                                <w:jc w:val="center"/>
                                <w:rPr>
                                  <w:color w:val="FFFFFF" w:themeColor="background1"/>
                                  <w:sz w:val="21"/>
                                  <w:lang w:eastAsia="zh-CN"/>
                                </w:rPr>
                              </w:pPr>
                              <w:r w:rsidRPr="00551969">
                                <w:rPr>
                                  <w:rFonts w:eastAsia="宋体" w:cs="宋体"/>
                                  <w:color w:val="FFFFFF"/>
                                  <w:sz w:val="21"/>
                                  <w:lang w:eastAsia="zh-CN"/>
                                </w:rPr>
                                <w:t>测试实验室获得</w:t>
                              </w:r>
                              <w:r w:rsidRPr="00551969">
                                <w:rPr>
                                  <w:rFonts w:eastAsia="宋体" w:cs="宋体"/>
                                  <w:color w:val="FFFFFF"/>
                                  <w:sz w:val="21"/>
                                  <w:lang w:eastAsia="zh-CN"/>
                                </w:rPr>
                                <w:t>ASCA</w:t>
                              </w:r>
                              <w:r>
                                <w:rPr>
                                  <w:rFonts w:eastAsia="宋体" w:cs="宋体" w:hint="eastAsia"/>
                                  <w:color w:val="FFFFFF"/>
                                  <w:sz w:val="21"/>
                                  <w:lang w:eastAsia="zh-CN"/>
                                </w:rPr>
                                <w:t>承认</w:t>
                              </w:r>
                              <w:r w:rsidRPr="00551969">
                                <w:rPr>
                                  <w:rFonts w:eastAsia="宋体" w:cs="宋体"/>
                                  <w:color w:val="FFFFFF"/>
                                  <w:sz w:val="21"/>
                                  <w:lang w:eastAsia="zh-CN"/>
                                </w:rPr>
                                <w:t>的认</w:t>
                              </w:r>
                              <w:r>
                                <w:rPr>
                                  <w:rFonts w:eastAsia="宋体" w:cs="宋体" w:hint="eastAsia"/>
                                  <w:color w:val="FFFFFF"/>
                                  <w:sz w:val="21"/>
                                  <w:lang w:eastAsia="zh-CN"/>
                                </w:rPr>
                                <w:t>可</w:t>
                              </w:r>
                              <w:r w:rsidRPr="00551969">
                                <w:rPr>
                                  <w:rFonts w:eastAsia="宋体" w:cs="宋体"/>
                                  <w:color w:val="FFFFFF"/>
                                  <w:sz w:val="21"/>
                                  <w:lang w:eastAsia="zh-CN"/>
                                </w:rPr>
                                <w:t>机构颁发的</w:t>
                              </w:r>
                              <w:r w:rsidRPr="005D28A2">
                                <w:rPr>
                                  <w:rFonts w:eastAsia="宋体" w:cs="宋体" w:hint="eastAsia"/>
                                  <w:color w:val="FFFFFF"/>
                                  <w:sz w:val="21"/>
                                  <w:lang w:eastAsia="zh-CN"/>
                                </w:rPr>
                                <w:t>认可</w:t>
                              </w:r>
                            </w:p>
                          </w:txbxContent>
                        </wps:txbx>
                        <wps:bodyPr rot="0" vert="horz" wrap="square" lIns="0" tIns="0" rIns="0" bIns="0" anchor="ctr" anchorCtr="0">
                          <a:noAutofit/>
                        </wps:bodyPr>
                      </wps:wsp>
                      <wps:wsp>
                        <wps:cNvPr id="58" name="文本框 2"/>
                        <wps:cNvSpPr txBox="1">
                          <a:spLocks noChangeArrowheads="1"/>
                        </wps:cNvSpPr>
                        <wps:spPr bwMode="auto">
                          <a:xfrm>
                            <a:off x="3282287" y="1310185"/>
                            <a:ext cx="1371600" cy="743585"/>
                          </a:xfrm>
                          <a:prstGeom prst="rect">
                            <a:avLst/>
                          </a:prstGeom>
                          <a:solidFill>
                            <a:srgbClr val="3C6991"/>
                          </a:solidFill>
                          <a:ln w="9525">
                            <a:noFill/>
                            <a:miter lim="800000"/>
                            <a:headEnd/>
                            <a:tailEnd/>
                          </a:ln>
                        </wps:spPr>
                        <wps:txbx>
                          <w:txbxContent>
                            <w:p w14:paraId="1121B88D" w14:textId="3CBABA3F" w:rsidR="00D05004" w:rsidRPr="00191AAB" w:rsidRDefault="00D05004" w:rsidP="00191AAB">
                              <w:pPr>
                                <w:jc w:val="center"/>
                                <w:rPr>
                                  <w:color w:val="FFFFFF" w:themeColor="background1"/>
                                  <w:sz w:val="21"/>
                                  <w:lang w:eastAsia="zh-CN"/>
                                </w:rPr>
                              </w:pPr>
                              <w:r w:rsidRPr="00551969">
                                <w:rPr>
                                  <w:rFonts w:eastAsia="宋体" w:cs="宋体"/>
                                  <w:color w:val="FFFFFF"/>
                                  <w:sz w:val="21"/>
                                  <w:lang w:eastAsia="zh-CN"/>
                                </w:rPr>
                                <w:t>器械制造商选择</w:t>
                              </w:r>
                              <w:r w:rsidRPr="00551969">
                                <w:rPr>
                                  <w:rFonts w:eastAsia="宋体" w:cs="宋体"/>
                                  <w:color w:val="FFFFFF"/>
                                  <w:sz w:val="21"/>
                                  <w:lang w:eastAsia="zh-CN"/>
                                </w:rPr>
                                <w:t>ASCA</w:t>
                              </w:r>
                              <w:r w:rsidRPr="005D28A2">
                                <w:rPr>
                                  <w:rFonts w:eastAsia="宋体" w:cs="宋体" w:hint="eastAsia"/>
                                  <w:color w:val="FFFFFF"/>
                                  <w:sz w:val="21"/>
                                  <w:lang w:eastAsia="zh-CN"/>
                                </w:rPr>
                                <w:t>认可</w:t>
                              </w:r>
                              <w:r w:rsidRPr="00551969">
                                <w:rPr>
                                  <w:rFonts w:eastAsia="宋体" w:cs="宋体"/>
                                  <w:color w:val="FFFFFF"/>
                                  <w:sz w:val="21"/>
                                  <w:lang w:eastAsia="zh-CN"/>
                                </w:rPr>
                                <w:t>的测试实验室进行器械测试</w:t>
                              </w:r>
                            </w:p>
                          </w:txbxContent>
                        </wps:txbx>
                        <wps:bodyPr rot="0" vert="horz" wrap="square" lIns="0" tIns="0" rIns="0" bIns="0" anchor="ctr" anchorCtr="0">
                          <a:noAutofit/>
                        </wps:bodyPr>
                      </wps:wsp>
                      <wps:wsp>
                        <wps:cNvPr id="59" name="文本框 2"/>
                        <wps:cNvSpPr txBox="1">
                          <a:spLocks noChangeArrowheads="1"/>
                        </wps:cNvSpPr>
                        <wps:spPr bwMode="auto">
                          <a:xfrm>
                            <a:off x="1815153" y="1303361"/>
                            <a:ext cx="1125855" cy="743585"/>
                          </a:xfrm>
                          <a:prstGeom prst="rect">
                            <a:avLst/>
                          </a:prstGeom>
                          <a:solidFill>
                            <a:srgbClr val="3C6991"/>
                          </a:solidFill>
                          <a:ln w="9525">
                            <a:noFill/>
                            <a:miter lim="800000"/>
                            <a:headEnd/>
                            <a:tailEnd/>
                          </a:ln>
                        </wps:spPr>
                        <wps:txbx>
                          <w:txbxContent>
                            <w:p w14:paraId="1ABA0909" w14:textId="6287C62C" w:rsidR="00D05004" w:rsidRPr="00191AAB" w:rsidRDefault="00D05004" w:rsidP="00191AAB">
                              <w:pPr>
                                <w:jc w:val="center"/>
                                <w:rPr>
                                  <w:color w:val="FFFFFF" w:themeColor="background1"/>
                                  <w:sz w:val="21"/>
                                  <w:lang w:eastAsia="zh-CN"/>
                                </w:rPr>
                              </w:pPr>
                              <w:r w:rsidRPr="00551969">
                                <w:rPr>
                                  <w:rFonts w:eastAsia="宋体" w:cs="宋体"/>
                                  <w:color w:val="FFFFFF"/>
                                  <w:sz w:val="21"/>
                                  <w:lang w:eastAsia="zh-CN"/>
                                </w:rPr>
                                <w:t>FDA</w:t>
                              </w:r>
                              <w:r w:rsidRPr="00551969">
                                <w:rPr>
                                  <w:rFonts w:eastAsia="宋体" w:cs="宋体"/>
                                  <w:color w:val="FFFFFF"/>
                                  <w:sz w:val="21"/>
                                  <w:lang w:eastAsia="zh-CN"/>
                                </w:rPr>
                                <w:t>授予合格测试实验室</w:t>
                              </w:r>
                              <w:r w:rsidRPr="00551969">
                                <w:rPr>
                                  <w:rFonts w:eastAsia="宋体" w:cs="宋体"/>
                                  <w:color w:val="FFFFFF"/>
                                  <w:sz w:val="21"/>
                                  <w:lang w:eastAsia="zh-CN"/>
                                </w:rPr>
                                <w:t>ASCA</w:t>
                              </w:r>
                              <w:r w:rsidRPr="005D28A2">
                                <w:rPr>
                                  <w:rFonts w:eastAsia="宋体" w:cs="宋体" w:hint="eastAsia"/>
                                  <w:color w:val="FFFFFF"/>
                                  <w:sz w:val="21"/>
                                  <w:lang w:eastAsia="zh-CN"/>
                                </w:rPr>
                                <w:t>认可</w:t>
                              </w:r>
                            </w:p>
                          </w:txbxContent>
                        </wps:txbx>
                        <wps:bodyPr rot="0" vert="horz" wrap="square" lIns="0" tIns="0" rIns="0" bIns="0" anchor="ctr" anchorCtr="0">
                          <a:noAutofit/>
                        </wps:bodyPr>
                      </wps:wsp>
                      <wps:wsp>
                        <wps:cNvPr id="60" name="文本框 2"/>
                        <wps:cNvSpPr txBox="1">
                          <a:spLocks noChangeArrowheads="1"/>
                        </wps:cNvSpPr>
                        <wps:spPr bwMode="auto">
                          <a:xfrm>
                            <a:off x="354842" y="1310185"/>
                            <a:ext cx="1125855" cy="743585"/>
                          </a:xfrm>
                          <a:prstGeom prst="rect">
                            <a:avLst/>
                          </a:prstGeom>
                          <a:solidFill>
                            <a:srgbClr val="3C6991"/>
                          </a:solidFill>
                          <a:ln w="9525">
                            <a:noFill/>
                            <a:miter lim="800000"/>
                            <a:headEnd/>
                            <a:tailEnd/>
                          </a:ln>
                        </wps:spPr>
                        <wps:txbx>
                          <w:txbxContent>
                            <w:p w14:paraId="1199745D" w14:textId="0DCA642C" w:rsidR="00D05004" w:rsidRPr="00191AAB" w:rsidRDefault="00D05004" w:rsidP="00217101">
                              <w:pPr>
                                <w:jc w:val="center"/>
                                <w:rPr>
                                  <w:color w:val="FFFFFF" w:themeColor="background1"/>
                                  <w:sz w:val="21"/>
                                  <w:lang w:eastAsia="zh-CN"/>
                                </w:rPr>
                              </w:pPr>
                              <w:r w:rsidRPr="00551969">
                                <w:rPr>
                                  <w:rFonts w:eastAsia="宋体" w:cs="宋体"/>
                                  <w:color w:val="FFFFFF"/>
                                  <w:sz w:val="21"/>
                                  <w:lang w:eastAsia="zh-CN"/>
                                </w:rPr>
                                <w:t>测试实验室向</w:t>
                              </w:r>
                              <w:r w:rsidRPr="00551969">
                                <w:rPr>
                                  <w:rFonts w:eastAsia="宋体" w:cs="宋体"/>
                                  <w:color w:val="FFFFFF"/>
                                  <w:sz w:val="21"/>
                                  <w:lang w:eastAsia="zh-CN"/>
                                </w:rPr>
                                <w:t>FDA</w:t>
                              </w:r>
                              <w:r w:rsidRPr="00551969">
                                <w:rPr>
                                  <w:rFonts w:eastAsia="宋体" w:cs="宋体"/>
                                  <w:color w:val="FFFFFF"/>
                                  <w:sz w:val="21"/>
                                  <w:lang w:eastAsia="zh-CN"/>
                                </w:rPr>
                                <w:t>申请</w:t>
                              </w:r>
                              <w:r w:rsidRPr="00551969">
                                <w:rPr>
                                  <w:rFonts w:eastAsia="宋体" w:cs="宋体"/>
                                  <w:color w:val="FFFFFF"/>
                                  <w:sz w:val="21"/>
                                  <w:lang w:eastAsia="zh-CN"/>
                                </w:rPr>
                                <w:t>ASCA</w:t>
                              </w:r>
                              <w:r w:rsidRPr="005D28A2">
                                <w:rPr>
                                  <w:rFonts w:eastAsia="宋体" w:cs="宋体" w:hint="eastAsia"/>
                                  <w:color w:val="FFFFFF"/>
                                  <w:sz w:val="21"/>
                                  <w:lang w:eastAsia="zh-CN"/>
                                </w:rPr>
                                <w:t>认可</w:t>
                              </w:r>
                            </w:p>
                          </w:txbxContent>
                        </wps:txbx>
                        <wps:bodyPr rot="0" vert="horz" wrap="square" lIns="0" tIns="0" rIns="0" bIns="0" anchor="ctr" anchorCtr="0">
                          <a:noAutofit/>
                        </wps:bodyPr>
                      </wps:wsp>
                      <wps:wsp>
                        <wps:cNvPr id="61" name="文本框 2"/>
                        <wps:cNvSpPr txBox="1">
                          <a:spLocks noChangeArrowheads="1"/>
                        </wps:cNvSpPr>
                        <wps:spPr bwMode="auto">
                          <a:xfrm>
                            <a:off x="116006" y="2552132"/>
                            <a:ext cx="1814830" cy="1241425"/>
                          </a:xfrm>
                          <a:prstGeom prst="rect">
                            <a:avLst/>
                          </a:prstGeom>
                          <a:solidFill>
                            <a:srgbClr val="3C6991"/>
                          </a:solidFill>
                          <a:ln w="9525">
                            <a:noFill/>
                            <a:miter lim="800000"/>
                            <a:headEnd/>
                            <a:tailEnd/>
                          </a:ln>
                        </wps:spPr>
                        <wps:txbx>
                          <w:txbxContent>
                            <w:p w14:paraId="0FB46B69" w14:textId="2871ABD3" w:rsidR="00D05004" w:rsidRPr="00191AAB" w:rsidRDefault="00D05004" w:rsidP="00217101">
                              <w:pPr>
                                <w:jc w:val="center"/>
                                <w:rPr>
                                  <w:color w:val="FFFFFF" w:themeColor="background1"/>
                                  <w:sz w:val="21"/>
                                  <w:lang w:eastAsia="zh-CN"/>
                                </w:rPr>
                              </w:pPr>
                              <w:r w:rsidRPr="00551969">
                                <w:rPr>
                                  <w:rFonts w:eastAsia="宋体" w:cs="宋体"/>
                                  <w:color w:val="FFFFFF"/>
                                  <w:sz w:val="21"/>
                                  <w:lang w:eastAsia="zh-CN"/>
                                </w:rPr>
                                <w:t>ASCA</w:t>
                              </w:r>
                              <w:r w:rsidRPr="005D28A2">
                                <w:rPr>
                                  <w:rFonts w:eastAsia="宋体" w:cs="宋体" w:hint="eastAsia"/>
                                  <w:color w:val="FFFFFF"/>
                                  <w:sz w:val="21"/>
                                  <w:lang w:eastAsia="zh-CN"/>
                                </w:rPr>
                                <w:t>认可</w:t>
                              </w:r>
                              <w:r w:rsidRPr="00551969">
                                <w:rPr>
                                  <w:rFonts w:eastAsia="宋体" w:cs="宋体"/>
                                  <w:color w:val="FFFFFF"/>
                                  <w:sz w:val="21"/>
                                  <w:lang w:eastAsia="zh-CN"/>
                                </w:rPr>
                                <w:t>的测试实验室开展器械测试，并向器械制造商提供相关</w:t>
                              </w:r>
                              <w:r w:rsidRPr="00551969">
                                <w:rPr>
                                  <w:rFonts w:eastAsia="宋体" w:cs="宋体"/>
                                  <w:color w:val="FFFFFF"/>
                                  <w:sz w:val="21"/>
                                  <w:lang w:eastAsia="zh-CN"/>
                                </w:rPr>
                                <w:t>ASCA</w:t>
                              </w:r>
                              <w:r w:rsidRPr="00551969">
                                <w:rPr>
                                  <w:rFonts w:eastAsia="宋体" w:cs="宋体"/>
                                  <w:color w:val="FFFFFF"/>
                                  <w:sz w:val="21"/>
                                  <w:lang w:eastAsia="zh-CN"/>
                                </w:rPr>
                                <w:t>项目规范（包括</w:t>
                              </w:r>
                              <w:r w:rsidRPr="00551969">
                                <w:rPr>
                                  <w:rFonts w:eastAsia="宋体" w:cs="宋体"/>
                                  <w:color w:val="FFFFFF"/>
                                  <w:sz w:val="21"/>
                                  <w:lang w:eastAsia="zh-CN"/>
                                </w:rPr>
                                <w:t>ASCA</w:t>
                              </w:r>
                              <w:r w:rsidRPr="00551969">
                                <w:rPr>
                                  <w:rFonts w:eastAsia="宋体" w:cs="宋体"/>
                                  <w:color w:val="FFFFFF"/>
                                  <w:sz w:val="21"/>
                                  <w:lang w:eastAsia="zh-CN"/>
                                </w:rPr>
                                <w:t>测试总结报告）中列出的信息</w:t>
                              </w:r>
                            </w:p>
                          </w:txbxContent>
                        </wps:txbx>
                        <wps:bodyPr rot="0" vert="horz" wrap="square" lIns="0" tIns="0" rIns="0" bIns="0" anchor="ctr" anchorCtr="0">
                          <a:noAutofit/>
                        </wps:bodyPr>
                      </wps:wsp>
                      <wps:wsp>
                        <wps:cNvPr id="62" name="文本框 2"/>
                        <wps:cNvSpPr txBox="1">
                          <a:spLocks noChangeArrowheads="1"/>
                        </wps:cNvSpPr>
                        <wps:spPr bwMode="auto">
                          <a:xfrm>
                            <a:off x="2258705" y="2743200"/>
                            <a:ext cx="1214120" cy="859790"/>
                          </a:xfrm>
                          <a:prstGeom prst="rect">
                            <a:avLst/>
                          </a:prstGeom>
                          <a:solidFill>
                            <a:srgbClr val="3C6991"/>
                          </a:solidFill>
                          <a:ln w="9525">
                            <a:noFill/>
                            <a:miter lim="800000"/>
                            <a:headEnd/>
                            <a:tailEnd/>
                          </a:ln>
                        </wps:spPr>
                        <wps:txbx>
                          <w:txbxContent>
                            <w:p w14:paraId="0D48D105" w14:textId="2BD98E34" w:rsidR="00D05004" w:rsidRPr="00191AAB" w:rsidRDefault="00D05004" w:rsidP="00191AAB">
                              <w:pPr>
                                <w:jc w:val="center"/>
                                <w:rPr>
                                  <w:color w:val="FFFFFF" w:themeColor="background1"/>
                                  <w:sz w:val="21"/>
                                  <w:lang w:eastAsia="zh-CN"/>
                                </w:rPr>
                              </w:pPr>
                              <w:r w:rsidRPr="00551969">
                                <w:rPr>
                                  <w:rFonts w:eastAsia="宋体" w:cs="宋体"/>
                                  <w:color w:val="FFFFFF"/>
                                  <w:sz w:val="21"/>
                                  <w:lang w:eastAsia="zh-CN"/>
                                </w:rPr>
                                <w:t>器械制造商将</w:t>
                              </w:r>
                              <w:r w:rsidRPr="00551969">
                                <w:rPr>
                                  <w:rFonts w:eastAsia="宋体" w:cs="宋体"/>
                                  <w:color w:val="FFFFFF"/>
                                  <w:sz w:val="21"/>
                                  <w:lang w:eastAsia="zh-CN"/>
                                </w:rPr>
                                <w:t>DOC</w:t>
                              </w:r>
                              <w:r w:rsidRPr="00551969">
                                <w:rPr>
                                  <w:rFonts w:eastAsia="宋体" w:cs="宋体"/>
                                  <w:color w:val="FFFFFF"/>
                                  <w:sz w:val="21"/>
                                  <w:lang w:eastAsia="zh-CN"/>
                                </w:rPr>
                                <w:t>与</w:t>
                              </w:r>
                              <w:r w:rsidRPr="00551969">
                                <w:rPr>
                                  <w:rFonts w:eastAsia="宋体" w:cs="宋体"/>
                                  <w:color w:val="FFFFFF"/>
                                  <w:sz w:val="21"/>
                                  <w:lang w:eastAsia="zh-CN"/>
                                </w:rPr>
                                <w:t>ASCA</w:t>
                              </w:r>
                              <w:r w:rsidRPr="00551969">
                                <w:rPr>
                                  <w:rFonts w:eastAsia="宋体" w:cs="宋体"/>
                                  <w:color w:val="FFFFFF"/>
                                  <w:sz w:val="21"/>
                                  <w:lang w:eastAsia="zh-CN"/>
                                </w:rPr>
                                <w:t>测试总结报告纳入</w:t>
                              </w:r>
                              <w:r w:rsidRPr="00551969">
                                <w:rPr>
                                  <w:rFonts w:eastAsia="宋体" w:cs="宋体"/>
                                  <w:color w:val="FFFFFF"/>
                                  <w:sz w:val="21"/>
                                  <w:lang w:eastAsia="zh-CN"/>
                                </w:rPr>
                                <w:t>FDA</w:t>
                              </w:r>
                              <w:r w:rsidRPr="00551969">
                                <w:rPr>
                                  <w:rFonts w:eastAsia="宋体" w:cs="宋体"/>
                                  <w:color w:val="FFFFFF"/>
                                  <w:sz w:val="21"/>
                                  <w:lang w:eastAsia="zh-CN"/>
                                </w:rPr>
                                <w:t>上市前申请</w:t>
                              </w:r>
                            </w:p>
                          </w:txbxContent>
                        </wps:txbx>
                        <wps:bodyPr rot="0" vert="horz" wrap="square" lIns="0" tIns="0" rIns="0" bIns="0" anchor="ctr" anchorCtr="0">
                          <a:noAutofit/>
                        </wps:bodyPr>
                      </wps:wsp>
                      <wps:wsp>
                        <wps:cNvPr id="63" name="文本框 2"/>
                        <wps:cNvSpPr txBox="1">
                          <a:spLocks noChangeArrowheads="1"/>
                        </wps:cNvSpPr>
                        <wps:spPr bwMode="auto">
                          <a:xfrm>
                            <a:off x="3794078" y="2750024"/>
                            <a:ext cx="1036955" cy="859790"/>
                          </a:xfrm>
                          <a:prstGeom prst="rect">
                            <a:avLst/>
                          </a:prstGeom>
                          <a:solidFill>
                            <a:srgbClr val="3C6991"/>
                          </a:solidFill>
                          <a:ln w="9525">
                            <a:noFill/>
                            <a:miter lim="800000"/>
                            <a:headEnd/>
                            <a:tailEnd/>
                          </a:ln>
                        </wps:spPr>
                        <wps:txbx>
                          <w:txbxContent>
                            <w:p w14:paraId="0C1BBF37" w14:textId="3D922066" w:rsidR="00D05004" w:rsidRPr="00191AAB" w:rsidRDefault="00D05004" w:rsidP="00A24FA8">
                              <w:pPr>
                                <w:jc w:val="center"/>
                                <w:rPr>
                                  <w:color w:val="FFFFFF" w:themeColor="background1"/>
                                  <w:sz w:val="21"/>
                                  <w:lang w:eastAsia="zh-CN"/>
                                </w:rPr>
                              </w:pPr>
                              <w:r w:rsidRPr="00551969">
                                <w:rPr>
                                  <w:rFonts w:eastAsia="宋体" w:cs="宋体"/>
                                  <w:color w:val="FFFFFF"/>
                                  <w:sz w:val="21"/>
                                  <w:lang w:eastAsia="zh-CN"/>
                                </w:rPr>
                                <w:t>FDA</w:t>
                              </w:r>
                              <w:r>
                                <w:rPr>
                                  <w:rFonts w:eastAsia="宋体" w:cs="宋体" w:hint="eastAsia"/>
                                  <w:color w:val="FFFFFF"/>
                                  <w:sz w:val="21"/>
                                  <w:lang w:eastAsia="zh-CN"/>
                                </w:rPr>
                                <w:t>在</w:t>
                              </w:r>
                              <w:r w:rsidRPr="00551969">
                                <w:rPr>
                                  <w:rFonts w:eastAsia="宋体" w:cs="宋体"/>
                                  <w:color w:val="FFFFFF"/>
                                  <w:sz w:val="21"/>
                                  <w:lang w:eastAsia="zh-CN"/>
                                </w:rPr>
                                <w:t>上市前</w:t>
                              </w:r>
                              <w:r>
                                <w:rPr>
                                  <w:rFonts w:eastAsia="宋体" w:cs="宋体" w:hint="eastAsia"/>
                                  <w:color w:val="FFFFFF"/>
                                  <w:sz w:val="21"/>
                                  <w:lang w:eastAsia="zh-CN"/>
                                </w:rPr>
                                <w:t>评审时考虑</w:t>
                              </w:r>
                              <w:r>
                                <w:rPr>
                                  <w:rFonts w:eastAsia="宋体" w:cs="宋体" w:hint="eastAsia"/>
                                  <w:color w:val="FFFFFF"/>
                                  <w:sz w:val="21"/>
                                  <w:lang w:eastAsia="zh-CN"/>
                                </w:rPr>
                                <w:t>A</w:t>
                              </w:r>
                              <w:r>
                                <w:rPr>
                                  <w:rFonts w:eastAsia="宋体" w:cs="宋体"/>
                                  <w:color w:val="FFFFFF"/>
                                  <w:sz w:val="21"/>
                                  <w:lang w:eastAsia="zh-CN"/>
                                </w:rPr>
                                <w:t>SCA</w:t>
                              </w:r>
                              <w:r>
                                <w:rPr>
                                  <w:rFonts w:eastAsia="宋体" w:cs="宋体" w:hint="eastAsia"/>
                                  <w:color w:val="FFFFFF"/>
                                  <w:sz w:val="21"/>
                                  <w:lang w:eastAsia="zh-CN"/>
                                </w:rPr>
                                <w:t>试点情况</w:t>
                              </w:r>
                            </w:p>
                          </w:txbxContent>
                        </wps:txbx>
                        <wps:bodyPr rot="0" vert="horz" wrap="square" lIns="0" tIns="0" rIns="0" bIns="0" anchor="ctr" anchorCtr="0">
                          <a:noAutofit/>
                        </wps:bodyPr>
                      </wps:wsp>
                      <wps:wsp>
                        <wps:cNvPr id="288" name="文本框 2"/>
                        <wps:cNvSpPr txBox="1">
                          <a:spLocks noChangeArrowheads="1"/>
                        </wps:cNvSpPr>
                        <wps:spPr bwMode="auto">
                          <a:xfrm>
                            <a:off x="5015553" y="3330054"/>
                            <a:ext cx="354330" cy="170180"/>
                          </a:xfrm>
                          <a:prstGeom prst="rect">
                            <a:avLst/>
                          </a:prstGeom>
                          <a:solidFill>
                            <a:schemeClr val="bg1"/>
                          </a:solidFill>
                          <a:ln w="9525">
                            <a:noFill/>
                            <a:miter lim="800000"/>
                            <a:headEnd/>
                            <a:tailEnd/>
                          </a:ln>
                        </wps:spPr>
                        <wps:txbx>
                          <w:txbxContent>
                            <w:p w14:paraId="0F4E3B85" w14:textId="77777777" w:rsidR="00D05004" w:rsidRPr="00217101" w:rsidRDefault="00D05004" w:rsidP="00217101">
                              <w:pPr>
                                <w:jc w:val="center"/>
                                <w:rPr>
                                  <w:rFonts w:eastAsiaTheme="minorEastAsia"/>
                                  <w:b/>
                                  <w:color w:val="000000" w:themeColor="text1"/>
                                  <w:sz w:val="21"/>
                                  <w:lang w:eastAsia="zh-CN"/>
                                </w:rPr>
                              </w:pPr>
                              <w:r w:rsidRPr="00551969">
                                <w:rPr>
                                  <w:rFonts w:eastAsia="宋体" w:cs="宋体"/>
                                  <w:b/>
                                  <w:color w:val="000000"/>
                                  <w:sz w:val="21"/>
                                </w:rPr>
                                <w:t>结束</w:t>
                              </w:r>
                            </w:p>
                          </w:txbxContent>
                        </wps:txbx>
                        <wps:bodyPr rot="0" vert="horz" wrap="square" lIns="0" tIns="0" rIns="0" bIns="0" anchor="ctr" anchorCtr="0">
                          <a:noAutofit/>
                        </wps:bodyPr>
                      </wps:wsp>
                      <wps:wsp>
                        <wps:cNvPr id="289" name="文本框 2"/>
                        <wps:cNvSpPr txBox="1">
                          <a:spLocks noChangeArrowheads="1"/>
                        </wps:cNvSpPr>
                        <wps:spPr bwMode="auto">
                          <a:xfrm>
                            <a:off x="0" y="518615"/>
                            <a:ext cx="545911" cy="170597"/>
                          </a:xfrm>
                          <a:prstGeom prst="rect">
                            <a:avLst/>
                          </a:prstGeom>
                          <a:solidFill>
                            <a:schemeClr val="bg1"/>
                          </a:solidFill>
                          <a:ln w="9525">
                            <a:noFill/>
                            <a:miter lim="800000"/>
                            <a:headEnd/>
                            <a:tailEnd/>
                          </a:ln>
                        </wps:spPr>
                        <wps:txbx>
                          <w:txbxContent>
                            <w:p w14:paraId="1A0C403B" w14:textId="77777777" w:rsidR="00D05004" w:rsidRPr="00217101" w:rsidRDefault="00D05004" w:rsidP="00217101">
                              <w:pPr>
                                <w:jc w:val="center"/>
                                <w:rPr>
                                  <w:rFonts w:eastAsiaTheme="minorEastAsia"/>
                                  <w:b/>
                                  <w:color w:val="000000" w:themeColor="text1"/>
                                  <w:sz w:val="21"/>
                                  <w:lang w:eastAsia="zh-CN"/>
                                </w:rPr>
                              </w:pPr>
                              <w:r w:rsidRPr="00551969">
                                <w:rPr>
                                  <w:rFonts w:eastAsia="宋体" w:cs="宋体"/>
                                  <w:b/>
                                  <w:color w:val="000000"/>
                                  <w:sz w:val="21"/>
                                </w:rPr>
                                <w:t>开始</w:t>
                              </w:r>
                            </w:p>
                          </w:txbxContent>
                        </wps:txbx>
                        <wps:bodyPr rot="0" vert="horz" wrap="square" lIns="0" tIns="0" rIns="0" bIns="0" anchor="ctr" anchorCtr="0">
                          <a:noAutofit/>
                        </wps:bodyPr>
                      </wps:wsp>
                    </wpg:wgp>
                  </a:graphicData>
                </a:graphic>
              </wp:anchor>
            </w:drawing>
          </mc:Choice>
          <mc:Fallback>
            <w:pict>
              <v:group id="组合 290" o:spid="_x0000_s1026" style="position:absolute;left:0;text-align:left;margin-left:26.9pt;margin-top:20.6pt;width:422.85pt;height:298.7pt;z-index:251659264" coordsize="53698,37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LdgLwQAAO4eAAAOAAAAZHJzL2Uyb0RvYy54bWzkWcuO5DQU3SPxD1b2dMV2nJc6PRp6ZlpI&#10;A4w0wwe48hZJHOx0p5o1ApasWLFhzx/wPfT8Btd2UtVTPdJIA6hDpRYpO/Hj+vj4vnz+ZNc26CaX&#10;qhZd4uAz10F5l4qs7srE+ebNi89CB6mBdxlvRJcnzm2unCcXn35yPvZxTkQlmiyXCAbpVDz2iVMN&#10;Qx9vNiqt8parM9HnHXwshGz5AFVZbjLJRxi9bTbEdf3NKGTWS5HmSsHbZ/ajc2HGL4o8Hb4uCpUP&#10;qEkckG0wT2meW/3cXJzzuJS8r+p0EoN/hBQtrzuYdD/UMz5wdC3rB0O1dSqFEsVwlop2I4qiTnOz&#10;BlgNdo9WcyXFdW/WUsZj2e9hAmiPcProYdOvbl5JVGeJQyLAp+MtbNLbP3/465efkX4D+Ix9GUOz&#10;K9m/7l/J6UVpa3rJu0K2+h8Wg3YG2ds9svluQCm8ZNSPwpA6KIVvNIgoY4HFPq1ggx70S6vnH+i5&#10;mSfeaPn24ow98EgdoFL/DKrXFe9zswNKYzBBRd1ghuru15/ufvvj7vcfEbFYmXYaKDTsPhewdGx4&#10;ofqXIv1WoU5cVrwr86dSirHKeQYCYt0TlrHvqjFXsdKDbMcvRQZbwq8HYQY6QtsnQRCBNACrHxLP&#10;YjqjHgUsxMyCHng0dKmZaUaOx71Uw1UuWqQLiSPhuJhJ+M1LNWihDk30DivR1NmLumlMRZbby0ai&#10;Gw5Hi176UWTXcdSs6dCYOBEjzIzcCd0fhuZxWw9w9Ju6TZzQ1T8rvAbleZeZJgOvG1sGSZpuQkkD&#10;YyEadtsdNNRobUV2C3hJYY84qCQoVEJ+76ARjnfiqO+uucwd1HzRAeZaF8wFORe2c4F3KXRNnHSQ&#10;DrKVy8FoDS14J57CbhS1Qegw9yQdsM9K9J/TkPlLYSEOI5dopr2XhphQhgk5cR4aJWqOwIES66Lj&#10;YpQipVFIIrA2Dw0RpgH2QdUYQ3SyOtEadK1P18pFcDutL/PYBpqSkJDQWmhMsYtD9q6RPmYksw32&#10;/s3BBP+frbRhpHE/1srIaCmMxOATYma1I6Yupb6xWjye3UaMCZDw4DeeMCONw7xSRvr7eO/RdSTz&#10;Qg/8QzDX71eR6yGkMQ5rJSRejIrUPiJEV0BIwhjB1AT39zRkiL2QTl4kJh72ILwFb+sUjba/YjfS&#10;B6W0DDeSgEkOXBthE4hbIPd55EYS7GEyUTJkUWCTd6fISJM5XKuOBL9tGYyELK7nBhBnaSUZMNc9&#10;zj5iF5K+sxt52owMV6wjSbiYWJu5mLEpsqGUui47SohT5sFrm/zBAcTiRon+WzpS31nl+5T4tnyc&#10;fLiJtKNVE3IxoTZQDbQjw6EPyXFzozHH2MxjEQZ/V9+HARPBXuvvJ8hEPN0hLu2GxlwbwqWqAX26&#10;ANa3tvfrUL5/TX3xNwAAAP//AwBQSwMEFAAGAAgAAAAhADKXNhfgAAAACQEAAA8AAABkcnMvZG93&#10;bnJldi54bWxMj0Frg0AUhO+F/oflFXprVmMVY11DCG1PodCkUHp70ReVuG/F3aj5992emuMww8w3&#10;+XrWnRhpsK1hBeEiAEFcmqrlWsHX4e0pBWEdcoWdYVJwJQvr4v4ux6wyE3/SuHe18CVsM1TQONdn&#10;UtqyIY12YXpi753MoNF5OdSyGnDy5bqTyyBIpMaW/UKDPW0bKs/7i1bwPuG0icLXcXc+ba8/h/jj&#10;exeSUo8P8+YFhKPZ/YfhD9+jQ+GZjubClRWdgjjy5E7Bc7gE4f10tYpBHBUkUZqALHJ5+6D4BQAA&#10;//8DAFBLAQItABQABgAIAAAAIQC2gziS/gAAAOEBAAATAAAAAAAAAAAAAAAAAAAAAABbQ29udGVu&#10;dF9UeXBlc10ueG1sUEsBAi0AFAAGAAgAAAAhADj9If/WAAAAlAEAAAsAAAAAAAAAAAAAAAAALwEA&#10;AF9yZWxzLy5yZWxzUEsBAi0AFAAGAAgAAAAhAC8Ut2AvBAAA7h4AAA4AAAAAAAAAAAAAAAAALgIA&#10;AGRycy9lMm9Eb2MueG1sUEsBAi0AFAAGAAgAAAAhADKXNhfgAAAACQEAAA8AAAAAAAAAAAAAAAAA&#10;iQYAAGRycy9kb3ducmV2LnhtbFBLBQYAAAAABAAEAPMAAACWBwAAAAA=&#10;">
                <v:shapetype id="_x0000_t202" coordsize="21600,21600" o:spt="202" path="m,l,21600r21600,l21600,xe">
                  <v:stroke joinstyle="miter"/>
                  <v:path gradientshapeok="t" o:connecttype="rect"/>
                </v:shapetype>
                <v:shape id="文本框 2" o:spid="_x0000_s1027" type="#_x0000_t202" style="position:absolute;left:6277;top:68;width:9759;height:7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O8MQA&#10;AADcAAAADwAAAGRycy9kb3ducmV2LnhtbESPzWrCQBSF90LfYbiFbkQnrWDbNBMpghoEF7VS6O6S&#10;uU1CM3diZkzi2zuC4PJwfj5OshhMLTpqXWVZwfM0AkGcW11xoeDwvZq8gXAeWWNtmRScycEifRgl&#10;GGvb8xd1e1+IMMIuRgWl900spctLMuimtiEO3p9tDfog20LqFvswbmr5EkVzabDiQCixoWVJ+f/+&#10;ZBTwFbZx62pst/3vbvXzrrOjV+rpcfj8AOFp8PfwrZ1pBbPoFa5nwhGQ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DzvDEAAAA3AAAAA8AAAAAAAAAAAAAAAAAmAIAAGRycy9k&#10;b3ducmV2LnhtbFBLBQYAAAAABAAEAPUAAACJAwAAAAA=&#10;" fillcolor="#3c6991" stroked="f">
                  <v:textbox inset="0,0,0,0">
                    <w:txbxContent>
                      <w:p w14:paraId="491B7916" w14:textId="55195709" w:rsidR="00D05004" w:rsidRPr="00191AAB" w:rsidRDefault="00D05004" w:rsidP="00191AAB">
                        <w:pPr>
                          <w:jc w:val="center"/>
                          <w:rPr>
                            <w:color w:val="FFFFFF" w:themeColor="background1"/>
                            <w:sz w:val="21"/>
                            <w:lang w:eastAsia="zh-CN"/>
                          </w:rPr>
                        </w:pPr>
                        <w:r w:rsidRPr="00551969">
                          <w:rPr>
                            <w:rFonts w:eastAsia="宋体" w:cs="宋体"/>
                            <w:color w:val="FFFFFF"/>
                            <w:sz w:val="21"/>
                            <w:lang w:eastAsia="zh-CN"/>
                          </w:rPr>
                          <w:t>认</w:t>
                        </w:r>
                        <w:r>
                          <w:rPr>
                            <w:rFonts w:eastAsia="宋体" w:cs="宋体" w:hint="eastAsia"/>
                            <w:color w:val="FFFFFF"/>
                            <w:sz w:val="21"/>
                            <w:lang w:eastAsia="zh-CN"/>
                          </w:rPr>
                          <w:t>可</w:t>
                        </w:r>
                        <w:r w:rsidRPr="00551969">
                          <w:rPr>
                            <w:rFonts w:eastAsia="宋体" w:cs="宋体"/>
                            <w:color w:val="FFFFFF"/>
                            <w:sz w:val="21"/>
                            <w:lang w:eastAsia="zh-CN"/>
                          </w:rPr>
                          <w:t>机构向</w:t>
                        </w:r>
                        <w:r w:rsidRPr="00551969">
                          <w:rPr>
                            <w:rFonts w:eastAsia="宋体" w:cs="宋体"/>
                            <w:color w:val="FFFFFF"/>
                            <w:sz w:val="21"/>
                            <w:lang w:eastAsia="zh-CN"/>
                          </w:rPr>
                          <w:t>FDA</w:t>
                        </w:r>
                        <w:r w:rsidRPr="00551969">
                          <w:rPr>
                            <w:rFonts w:eastAsia="宋体" w:cs="宋体"/>
                            <w:color w:val="FFFFFF"/>
                            <w:sz w:val="21"/>
                            <w:lang w:eastAsia="zh-CN"/>
                          </w:rPr>
                          <w:t>申请</w:t>
                        </w:r>
                        <w:r w:rsidRPr="00551969">
                          <w:rPr>
                            <w:rFonts w:eastAsia="宋体" w:cs="宋体"/>
                            <w:color w:val="FFFFFF"/>
                            <w:sz w:val="21"/>
                            <w:lang w:eastAsia="zh-CN"/>
                          </w:rPr>
                          <w:t>ASCA</w:t>
                        </w:r>
                        <w:r w:rsidRPr="005D28A2">
                          <w:rPr>
                            <w:rFonts w:eastAsia="宋体" w:cs="宋体" w:hint="eastAsia"/>
                            <w:color w:val="FFFFFF"/>
                            <w:sz w:val="21"/>
                            <w:lang w:eastAsia="zh-CN"/>
                          </w:rPr>
                          <w:t>承认</w:t>
                        </w:r>
                      </w:p>
                    </w:txbxContent>
                  </v:textbox>
                </v:shape>
                <v:shape id="文本框 2" o:spid="_x0000_s1028" type="#_x0000_t202" style="position:absolute;left:18902;top:68;width:12351;height:7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NflMIA&#10;AADbAAAADwAAAGRycy9kb3ducmV2LnhtbESPS4vCMBSF94L/IVxhNoOmCiNajSKCjggufCC4uzTX&#10;ttjc1CZj6783woDLw3l8nOm8MYV4UOVyywr6vQgEcWJ1zqmC03HVHYFwHlljYZkUPMnBfNZuTTHW&#10;tuY9PQ4+FWGEXYwKMu/LWEqXZGTQ9WxJHLyrrQz6IKtU6grrMG4KOYiioTSYcyBkWNIyo+R2+DMK&#10;+A37dev8227ry251HuvN3Sv11WkWExCeGv8J/7c3WsHPEN5fwg+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o1+UwgAAANsAAAAPAAAAAAAAAAAAAAAAAJgCAABkcnMvZG93&#10;bnJldi54bWxQSwUGAAAAAAQABAD1AAAAhwMAAAAA&#10;" fillcolor="#3c6991" stroked="f">
                  <v:textbox inset="0,0,0,0">
                    <w:txbxContent>
                      <w:p w14:paraId="49F3C01F" w14:textId="7C0B2166" w:rsidR="00D05004" w:rsidRPr="00191AAB" w:rsidRDefault="00D05004" w:rsidP="00191AAB">
                        <w:pPr>
                          <w:jc w:val="center"/>
                          <w:rPr>
                            <w:color w:val="FFFFFF" w:themeColor="background1"/>
                            <w:sz w:val="21"/>
                            <w:lang w:eastAsia="zh-CN"/>
                          </w:rPr>
                        </w:pPr>
                        <w:r w:rsidRPr="00551969">
                          <w:rPr>
                            <w:rFonts w:eastAsia="宋体" w:cs="宋体"/>
                            <w:color w:val="FFFFFF"/>
                            <w:sz w:val="21"/>
                            <w:lang w:eastAsia="zh-CN"/>
                          </w:rPr>
                          <w:t>FDA</w:t>
                        </w:r>
                        <w:r w:rsidRPr="00551969">
                          <w:rPr>
                            <w:rFonts w:eastAsia="宋体" w:cs="宋体"/>
                            <w:color w:val="FFFFFF"/>
                            <w:sz w:val="21"/>
                            <w:lang w:eastAsia="zh-CN"/>
                          </w:rPr>
                          <w:t>授予合格认</w:t>
                        </w:r>
                        <w:r w:rsidRPr="007E1060">
                          <w:rPr>
                            <w:rFonts w:eastAsia="宋体" w:cs="宋体" w:hint="eastAsia"/>
                            <w:color w:val="FFFFFF"/>
                            <w:sz w:val="21"/>
                            <w:lang w:eastAsia="zh-CN"/>
                          </w:rPr>
                          <w:t>可</w:t>
                        </w:r>
                        <w:r w:rsidRPr="00551969">
                          <w:rPr>
                            <w:rFonts w:eastAsia="宋体" w:cs="宋体"/>
                            <w:color w:val="FFFFFF"/>
                            <w:sz w:val="21"/>
                            <w:lang w:eastAsia="zh-CN"/>
                          </w:rPr>
                          <w:t>机构</w:t>
                        </w:r>
                        <w:r w:rsidRPr="00551969">
                          <w:rPr>
                            <w:rFonts w:eastAsia="宋体" w:cs="宋体"/>
                            <w:color w:val="FFFFFF"/>
                            <w:sz w:val="21"/>
                            <w:lang w:eastAsia="zh-CN"/>
                          </w:rPr>
                          <w:t>ASCA</w:t>
                        </w:r>
                        <w:r>
                          <w:rPr>
                            <w:rFonts w:eastAsia="宋体" w:cs="宋体" w:hint="eastAsia"/>
                            <w:color w:val="FFFFFF"/>
                            <w:sz w:val="21"/>
                            <w:lang w:eastAsia="zh-CN"/>
                          </w:rPr>
                          <w:t>承认</w:t>
                        </w:r>
                      </w:p>
                    </w:txbxContent>
                  </v:textbox>
                </v:shape>
                <v:shape id="文本框 2" o:spid="_x0000_s1029" type="#_x0000_t202" style="position:absolute;left:33982;width:13716;height:7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D8IA&#10;AADbAAAADwAAAGRycy9kb3ducmV2LnhtbESPS4vCMBSF98L8h3AH3IimCjraMYoIPhBcjIowu0tz&#10;py3T3NQm2vrvjSC4PJzHx5nOG1OIG1Uut6yg34tAECdW55wqOB1X3TEI55E1FpZJwZ0czGcfrSnG&#10;2tb8Q7eDT0UYYRejgsz7MpbSJRkZdD1bEgfvz1YGfZBVKnWFdRg3hRxE0UgazDkQMixpmVHyf7ga&#10;BfyEbdw679hd/btfnSd6e/FKtT+bxTcIT41/h1/trVYw/ILnl/A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7/oPwgAAANsAAAAPAAAAAAAAAAAAAAAAAJgCAABkcnMvZG93&#10;bnJldi54bWxQSwUGAAAAAAQABAD1AAAAhwMAAAAA&#10;" fillcolor="#3c6991" stroked="f">
                  <v:textbox inset="0,0,0,0">
                    <w:txbxContent>
                      <w:p w14:paraId="4F5ECEFF" w14:textId="6A14D84C" w:rsidR="00D05004" w:rsidRPr="00191AAB" w:rsidRDefault="00D05004" w:rsidP="00191AAB">
                        <w:pPr>
                          <w:jc w:val="center"/>
                          <w:rPr>
                            <w:color w:val="FFFFFF" w:themeColor="background1"/>
                            <w:sz w:val="21"/>
                            <w:lang w:eastAsia="zh-CN"/>
                          </w:rPr>
                        </w:pPr>
                        <w:r w:rsidRPr="00551969">
                          <w:rPr>
                            <w:rFonts w:eastAsia="宋体" w:cs="宋体"/>
                            <w:color w:val="FFFFFF"/>
                            <w:sz w:val="21"/>
                            <w:lang w:eastAsia="zh-CN"/>
                          </w:rPr>
                          <w:t>测试实验室获得</w:t>
                        </w:r>
                        <w:r w:rsidRPr="00551969">
                          <w:rPr>
                            <w:rFonts w:eastAsia="宋体" w:cs="宋体"/>
                            <w:color w:val="FFFFFF"/>
                            <w:sz w:val="21"/>
                            <w:lang w:eastAsia="zh-CN"/>
                          </w:rPr>
                          <w:t>ASCA</w:t>
                        </w:r>
                        <w:r>
                          <w:rPr>
                            <w:rFonts w:eastAsia="宋体" w:cs="宋体" w:hint="eastAsia"/>
                            <w:color w:val="FFFFFF"/>
                            <w:sz w:val="21"/>
                            <w:lang w:eastAsia="zh-CN"/>
                          </w:rPr>
                          <w:t>承认</w:t>
                        </w:r>
                        <w:r w:rsidRPr="00551969">
                          <w:rPr>
                            <w:rFonts w:eastAsia="宋体" w:cs="宋体"/>
                            <w:color w:val="FFFFFF"/>
                            <w:sz w:val="21"/>
                            <w:lang w:eastAsia="zh-CN"/>
                          </w:rPr>
                          <w:t>的认</w:t>
                        </w:r>
                        <w:r>
                          <w:rPr>
                            <w:rFonts w:eastAsia="宋体" w:cs="宋体" w:hint="eastAsia"/>
                            <w:color w:val="FFFFFF"/>
                            <w:sz w:val="21"/>
                            <w:lang w:eastAsia="zh-CN"/>
                          </w:rPr>
                          <w:t>可</w:t>
                        </w:r>
                        <w:r w:rsidRPr="00551969">
                          <w:rPr>
                            <w:rFonts w:eastAsia="宋体" w:cs="宋体"/>
                            <w:color w:val="FFFFFF"/>
                            <w:sz w:val="21"/>
                            <w:lang w:eastAsia="zh-CN"/>
                          </w:rPr>
                          <w:t>机构颁发的</w:t>
                        </w:r>
                        <w:r w:rsidRPr="005D28A2">
                          <w:rPr>
                            <w:rFonts w:eastAsia="宋体" w:cs="宋体" w:hint="eastAsia"/>
                            <w:color w:val="FFFFFF"/>
                            <w:sz w:val="21"/>
                            <w:lang w:eastAsia="zh-CN"/>
                          </w:rPr>
                          <w:t>认可</w:t>
                        </w:r>
                      </w:p>
                    </w:txbxContent>
                  </v:textbox>
                </v:shape>
                <v:shape id="文本框 2" o:spid="_x0000_s1030" type="#_x0000_t202" style="position:absolute;left:32822;top:13101;width:13716;height:74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BufcEA&#10;AADbAAAADwAAAGRycy9kb3ducmV2LnhtbERPXWvCMBR9F/Yfwh34Mmw6YTJro4yBTgQf7ETw7dLc&#10;tWXNTZdE2/37RRj4eDjf+WowrbiS841lBc9JCoK4tLrhSsHxcz15BeEDssbWMin4JQ+r5cMox0zb&#10;ng90LUIlYgj7DBXUIXSZlL6syaBPbEccuS/rDIYIXSW1wz6Gm1ZO03QmDTYcG2rs6L2m8ru4GAV8&#10;K/vwm+bJ7vrzfn2a6+1PUGr8OLwtQAQawl38795qBS9xbPwSf4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wbn3BAAAA2wAAAA8AAAAAAAAAAAAAAAAAmAIAAGRycy9kb3du&#10;cmV2LnhtbFBLBQYAAAAABAAEAPUAAACGAwAAAAA=&#10;" fillcolor="#3c6991" stroked="f">
                  <v:textbox inset="0,0,0,0">
                    <w:txbxContent>
                      <w:p w14:paraId="1121B88D" w14:textId="3CBABA3F" w:rsidR="00D05004" w:rsidRPr="00191AAB" w:rsidRDefault="00D05004" w:rsidP="00191AAB">
                        <w:pPr>
                          <w:jc w:val="center"/>
                          <w:rPr>
                            <w:color w:val="FFFFFF" w:themeColor="background1"/>
                            <w:sz w:val="21"/>
                            <w:lang w:eastAsia="zh-CN"/>
                          </w:rPr>
                        </w:pPr>
                        <w:r w:rsidRPr="00551969">
                          <w:rPr>
                            <w:rFonts w:eastAsia="宋体" w:cs="宋体"/>
                            <w:color w:val="FFFFFF"/>
                            <w:sz w:val="21"/>
                            <w:lang w:eastAsia="zh-CN"/>
                          </w:rPr>
                          <w:t>器械制造商选择</w:t>
                        </w:r>
                        <w:r w:rsidRPr="00551969">
                          <w:rPr>
                            <w:rFonts w:eastAsia="宋体" w:cs="宋体"/>
                            <w:color w:val="FFFFFF"/>
                            <w:sz w:val="21"/>
                            <w:lang w:eastAsia="zh-CN"/>
                          </w:rPr>
                          <w:t>ASCA</w:t>
                        </w:r>
                        <w:r w:rsidRPr="005D28A2">
                          <w:rPr>
                            <w:rFonts w:eastAsia="宋体" w:cs="宋体" w:hint="eastAsia"/>
                            <w:color w:val="FFFFFF"/>
                            <w:sz w:val="21"/>
                            <w:lang w:eastAsia="zh-CN"/>
                          </w:rPr>
                          <w:t>认可</w:t>
                        </w:r>
                        <w:r w:rsidRPr="00551969">
                          <w:rPr>
                            <w:rFonts w:eastAsia="宋体" w:cs="宋体"/>
                            <w:color w:val="FFFFFF"/>
                            <w:sz w:val="21"/>
                            <w:lang w:eastAsia="zh-CN"/>
                          </w:rPr>
                          <w:t>的测试实验室进行器械测试</w:t>
                        </w:r>
                      </w:p>
                    </w:txbxContent>
                  </v:textbox>
                </v:shape>
                <v:shape id="文本框 2" o:spid="_x0000_s1031" type="#_x0000_t202" style="position:absolute;left:18151;top:13033;width:11259;height:74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zL5sQA&#10;AADbAAAADwAAAGRycy9kb3ducmV2LnhtbESPzWrCQBSF94W+w3CFbsRMLFia1FGKYA1CF6ZS6O6S&#10;uU2CmTtpZkzi2zuC0OXh/Hyc5Xo0jeipc7VlBfMoBkFcWF1zqeD4tZ29gnAeWWNjmRRcyMF69fiw&#10;xFTbgQ/U574UYYRdigoq79tUSldUZNBFtiUO3q/tDPogu1LqDocwbhr5HMcv0mDNgVBhS5uKilN+&#10;Ngr4Btu5j3pq98PP5/Y70dmfV+ppMr6/gfA0+v/wvZ1pBYsEbl/CD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8y+bEAAAA2wAAAA8AAAAAAAAAAAAAAAAAmAIAAGRycy9k&#10;b3ducmV2LnhtbFBLBQYAAAAABAAEAPUAAACJAwAAAAA=&#10;" fillcolor="#3c6991" stroked="f">
                  <v:textbox inset="0,0,0,0">
                    <w:txbxContent>
                      <w:p w14:paraId="1ABA0909" w14:textId="6287C62C" w:rsidR="00D05004" w:rsidRPr="00191AAB" w:rsidRDefault="00D05004" w:rsidP="00191AAB">
                        <w:pPr>
                          <w:jc w:val="center"/>
                          <w:rPr>
                            <w:color w:val="FFFFFF" w:themeColor="background1"/>
                            <w:sz w:val="21"/>
                            <w:lang w:eastAsia="zh-CN"/>
                          </w:rPr>
                        </w:pPr>
                        <w:r w:rsidRPr="00551969">
                          <w:rPr>
                            <w:rFonts w:eastAsia="宋体" w:cs="宋体"/>
                            <w:color w:val="FFFFFF"/>
                            <w:sz w:val="21"/>
                            <w:lang w:eastAsia="zh-CN"/>
                          </w:rPr>
                          <w:t>FDA</w:t>
                        </w:r>
                        <w:r w:rsidRPr="00551969">
                          <w:rPr>
                            <w:rFonts w:eastAsia="宋体" w:cs="宋体"/>
                            <w:color w:val="FFFFFF"/>
                            <w:sz w:val="21"/>
                            <w:lang w:eastAsia="zh-CN"/>
                          </w:rPr>
                          <w:t>授予合格测试实验室</w:t>
                        </w:r>
                        <w:r w:rsidRPr="00551969">
                          <w:rPr>
                            <w:rFonts w:eastAsia="宋体" w:cs="宋体"/>
                            <w:color w:val="FFFFFF"/>
                            <w:sz w:val="21"/>
                            <w:lang w:eastAsia="zh-CN"/>
                          </w:rPr>
                          <w:t>ASCA</w:t>
                        </w:r>
                        <w:r w:rsidRPr="005D28A2">
                          <w:rPr>
                            <w:rFonts w:eastAsia="宋体" w:cs="宋体" w:hint="eastAsia"/>
                            <w:color w:val="FFFFFF"/>
                            <w:sz w:val="21"/>
                            <w:lang w:eastAsia="zh-CN"/>
                          </w:rPr>
                          <w:t>认可</w:t>
                        </w:r>
                      </w:p>
                    </w:txbxContent>
                  </v:textbox>
                </v:shape>
                <v:shape id="文本框 2" o:spid="_x0000_s1032" type="#_x0000_t202" style="position:absolute;left:3548;top:13101;width:11258;height:74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qoxsAA&#10;AADbAAAADwAAAGRycy9kb3ducmV2LnhtbERPTYvCMBC9C/sfwix4EU31IG41yrJQLYIHXRG8Dc3Y&#10;lm0m3Sba+u+NIHh8vO/FqjOVuFHjSssKxqMIBHFmdcm5guNvMpyBcB5ZY2WZFNzJwWr50VtgrG3L&#10;e7odfC5CCLsYFRTe17GULivIoBvZmjhwF9sY9AE2udQNtiHcVHISRVNpsOTQUGBNPwVlf4erUcDP&#10;so1blwO7bc+75PSl03+vVP+z+56D8NT5t/jlTrWCaVgfvoQf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qoxsAAAADbAAAADwAAAAAAAAAAAAAAAACYAgAAZHJzL2Rvd25y&#10;ZXYueG1sUEsFBgAAAAAEAAQA9QAAAIUDAAAAAA==&#10;" fillcolor="#3c6991" stroked="f">
                  <v:textbox inset="0,0,0,0">
                    <w:txbxContent>
                      <w:p w14:paraId="1199745D" w14:textId="0DCA642C" w:rsidR="00D05004" w:rsidRPr="00191AAB" w:rsidRDefault="00D05004" w:rsidP="00217101">
                        <w:pPr>
                          <w:jc w:val="center"/>
                          <w:rPr>
                            <w:color w:val="FFFFFF" w:themeColor="background1"/>
                            <w:sz w:val="21"/>
                            <w:lang w:eastAsia="zh-CN"/>
                          </w:rPr>
                        </w:pPr>
                        <w:r w:rsidRPr="00551969">
                          <w:rPr>
                            <w:rFonts w:eastAsia="宋体" w:cs="宋体"/>
                            <w:color w:val="FFFFFF"/>
                            <w:sz w:val="21"/>
                            <w:lang w:eastAsia="zh-CN"/>
                          </w:rPr>
                          <w:t>测试实验室向</w:t>
                        </w:r>
                        <w:r w:rsidRPr="00551969">
                          <w:rPr>
                            <w:rFonts w:eastAsia="宋体" w:cs="宋体"/>
                            <w:color w:val="FFFFFF"/>
                            <w:sz w:val="21"/>
                            <w:lang w:eastAsia="zh-CN"/>
                          </w:rPr>
                          <w:t>FDA</w:t>
                        </w:r>
                        <w:r w:rsidRPr="00551969">
                          <w:rPr>
                            <w:rFonts w:eastAsia="宋体" w:cs="宋体"/>
                            <w:color w:val="FFFFFF"/>
                            <w:sz w:val="21"/>
                            <w:lang w:eastAsia="zh-CN"/>
                          </w:rPr>
                          <w:t>申请</w:t>
                        </w:r>
                        <w:r w:rsidRPr="00551969">
                          <w:rPr>
                            <w:rFonts w:eastAsia="宋体" w:cs="宋体"/>
                            <w:color w:val="FFFFFF"/>
                            <w:sz w:val="21"/>
                            <w:lang w:eastAsia="zh-CN"/>
                          </w:rPr>
                          <w:t>ASCA</w:t>
                        </w:r>
                        <w:r w:rsidRPr="005D28A2">
                          <w:rPr>
                            <w:rFonts w:eastAsia="宋体" w:cs="宋体" w:hint="eastAsia"/>
                            <w:color w:val="FFFFFF"/>
                            <w:sz w:val="21"/>
                            <w:lang w:eastAsia="zh-CN"/>
                          </w:rPr>
                          <w:t>认可</w:t>
                        </w:r>
                      </w:p>
                    </w:txbxContent>
                  </v:textbox>
                </v:shape>
                <v:shape id="文本框 2" o:spid="_x0000_s1033" type="#_x0000_t202" style="position:absolute;left:1160;top:25521;width:18148;height:124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YNXcIA&#10;AADbAAAADwAAAGRycy9kb3ducmV2LnhtbESPS4vCMBSF9wP+h3AFN8OY6kK0Y1pE8IEwCx8Is7s0&#10;d9pic1ObaOu/N8KAy8N5fJx52plK3KlxpWUFo2EEgjizuuRcwem4+pqCcB5ZY2WZFDzIQZr0PuYY&#10;a9vynu4Hn4swwi5GBYX3dSylywoy6Ia2Jg7en20M+iCbXOoG2zBuKjmOook0WHIgFFjTsqDscrgZ&#10;BfyCbdy6/LS79vdndZ7p7dUrNeh3i28Qnjr/Dv+3t1rBZASvL+EHy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Jg1dwgAAANsAAAAPAAAAAAAAAAAAAAAAAJgCAABkcnMvZG93&#10;bnJldi54bWxQSwUGAAAAAAQABAD1AAAAhwMAAAAA&#10;" fillcolor="#3c6991" stroked="f">
                  <v:textbox inset="0,0,0,0">
                    <w:txbxContent>
                      <w:p w14:paraId="0FB46B69" w14:textId="2871ABD3" w:rsidR="00D05004" w:rsidRPr="00191AAB" w:rsidRDefault="00D05004" w:rsidP="00217101">
                        <w:pPr>
                          <w:jc w:val="center"/>
                          <w:rPr>
                            <w:color w:val="FFFFFF" w:themeColor="background1"/>
                            <w:sz w:val="21"/>
                            <w:lang w:eastAsia="zh-CN"/>
                          </w:rPr>
                        </w:pPr>
                        <w:r w:rsidRPr="00551969">
                          <w:rPr>
                            <w:rFonts w:eastAsia="宋体" w:cs="宋体"/>
                            <w:color w:val="FFFFFF"/>
                            <w:sz w:val="21"/>
                            <w:lang w:eastAsia="zh-CN"/>
                          </w:rPr>
                          <w:t>ASCA</w:t>
                        </w:r>
                        <w:r w:rsidRPr="005D28A2">
                          <w:rPr>
                            <w:rFonts w:eastAsia="宋体" w:cs="宋体" w:hint="eastAsia"/>
                            <w:color w:val="FFFFFF"/>
                            <w:sz w:val="21"/>
                            <w:lang w:eastAsia="zh-CN"/>
                          </w:rPr>
                          <w:t>认可</w:t>
                        </w:r>
                        <w:r w:rsidRPr="00551969">
                          <w:rPr>
                            <w:rFonts w:eastAsia="宋体" w:cs="宋体"/>
                            <w:color w:val="FFFFFF"/>
                            <w:sz w:val="21"/>
                            <w:lang w:eastAsia="zh-CN"/>
                          </w:rPr>
                          <w:t>的测试实验室开展器械测试，并向器械制造商提供相关</w:t>
                        </w:r>
                        <w:r w:rsidRPr="00551969">
                          <w:rPr>
                            <w:rFonts w:eastAsia="宋体" w:cs="宋体"/>
                            <w:color w:val="FFFFFF"/>
                            <w:sz w:val="21"/>
                            <w:lang w:eastAsia="zh-CN"/>
                          </w:rPr>
                          <w:t>ASCA</w:t>
                        </w:r>
                        <w:r w:rsidRPr="00551969">
                          <w:rPr>
                            <w:rFonts w:eastAsia="宋体" w:cs="宋体"/>
                            <w:color w:val="FFFFFF"/>
                            <w:sz w:val="21"/>
                            <w:lang w:eastAsia="zh-CN"/>
                          </w:rPr>
                          <w:t>项目规范（包括</w:t>
                        </w:r>
                        <w:r w:rsidRPr="00551969">
                          <w:rPr>
                            <w:rFonts w:eastAsia="宋体" w:cs="宋体"/>
                            <w:color w:val="FFFFFF"/>
                            <w:sz w:val="21"/>
                            <w:lang w:eastAsia="zh-CN"/>
                          </w:rPr>
                          <w:t>ASCA</w:t>
                        </w:r>
                        <w:r w:rsidRPr="00551969">
                          <w:rPr>
                            <w:rFonts w:eastAsia="宋体" w:cs="宋体"/>
                            <w:color w:val="FFFFFF"/>
                            <w:sz w:val="21"/>
                            <w:lang w:eastAsia="zh-CN"/>
                          </w:rPr>
                          <w:t>测试总结报告）中列出的信息</w:t>
                        </w:r>
                      </w:p>
                    </w:txbxContent>
                  </v:textbox>
                </v:shape>
                <v:shape id="文本框 2" o:spid="_x0000_s1034" type="#_x0000_t202" style="position:absolute;left:22587;top:27432;width:12141;height:8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STKsEA&#10;AADbAAAADwAAAGRycy9kb3ducmV2LnhtbESPS4vCMBSF94L/IVzBjYypLkQ7RhHBB4ILHwizuzR3&#10;2mJzU5to6783guDycB4fZzpvTCEeVLncsoJBPwJBnFidc6rgfFr9jEE4j6yxsEwKnuRgPmu3phhr&#10;W/OBHkefijDCLkYFmfdlLKVLMjLo+rYkDt6/rQz6IKtU6grrMG4KOYyikTSYcyBkWNIyo+R6vBsF&#10;/IZt3Drv2V39t19dJnp780p1O83iF4Snxn/Dn/ZWKxgN4f0l/AA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0kyrBAAAA2wAAAA8AAAAAAAAAAAAAAAAAmAIAAGRycy9kb3du&#10;cmV2LnhtbFBLBQYAAAAABAAEAPUAAACGAwAAAAA=&#10;" fillcolor="#3c6991" stroked="f">
                  <v:textbox inset="0,0,0,0">
                    <w:txbxContent>
                      <w:p w14:paraId="0D48D105" w14:textId="2BD98E34" w:rsidR="00D05004" w:rsidRPr="00191AAB" w:rsidRDefault="00D05004" w:rsidP="00191AAB">
                        <w:pPr>
                          <w:jc w:val="center"/>
                          <w:rPr>
                            <w:color w:val="FFFFFF" w:themeColor="background1"/>
                            <w:sz w:val="21"/>
                            <w:lang w:eastAsia="zh-CN"/>
                          </w:rPr>
                        </w:pPr>
                        <w:r w:rsidRPr="00551969">
                          <w:rPr>
                            <w:rFonts w:eastAsia="宋体" w:cs="宋体"/>
                            <w:color w:val="FFFFFF"/>
                            <w:sz w:val="21"/>
                            <w:lang w:eastAsia="zh-CN"/>
                          </w:rPr>
                          <w:t>器械制造商将</w:t>
                        </w:r>
                        <w:r w:rsidRPr="00551969">
                          <w:rPr>
                            <w:rFonts w:eastAsia="宋体" w:cs="宋体"/>
                            <w:color w:val="FFFFFF"/>
                            <w:sz w:val="21"/>
                            <w:lang w:eastAsia="zh-CN"/>
                          </w:rPr>
                          <w:t>DOC</w:t>
                        </w:r>
                        <w:r w:rsidRPr="00551969">
                          <w:rPr>
                            <w:rFonts w:eastAsia="宋体" w:cs="宋体"/>
                            <w:color w:val="FFFFFF"/>
                            <w:sz w:val="21"/>
                            <w:lang w:eastAsia="zh-CN"/>
                          </w:rPr>
                          <w:t>与</w:t>
                        </w:r>
                        <w:r w:rsidRPr="00551969">
                          <w:rPr>
                            <w:rFonts w:eastAsia="宋体" w:cs="宋体"/>
                            <w:color w:val="FFFFFF"/>
                            <w:sz w:val="21"/>
                            <w:lang w:eastAsia="zh-CN"/>
                          </w:rPr>
                          <w:t>ASCA</w:t>
                        </w:r>
                        <w:r w:rsidRPr="00551969">
                          <w:rPr>
                            <w:rFonts w:eastAsia="宋体" w:cs="宋体"/>
                            <w:color w:val="FFFFFF"/>
                            <w:sz w:val="21"/>
                            <w:lang w:eastAsia="zh-CN"/>
                          </w:rPr>
                          <w:t>测试总结报告纳入</w:t>
                        </w:r>
                        <w:r w:rsidRPr="00551969">
                          <w:rPr>
                            <w:rFonts w:eastAsia="宋体" w:cs="宋体"/>
                            <w:color w:val="FFFFFF"/>
                            <w:sz w:val="21"/>
                            <w:lang w:eastAsia="zh-CN"/>
                          </w:rPr>
                          <w:t>FDA</w:t>
                        </w:r>
                        <w:r w:rsidRPr="00551969">
                          <w:rPr>
                            <w:rFonts w:eastAsia="宋体" w:cs="宋体"/>
                            <w:color w:val="FFFFFF"/>
                            <w:sz w:val="21"/>
                            <w:lang w:eastAsia="zh-CN"/>
                          </w:rPr>
                          <w:t>上市前申请</w:t>
                        </w:r>
                      </w:p>
                    </w:txbxContent>
                  </v:textbox>
                </v:shape>
                <v:shape id="文本框 2" o:spid="_x0000_s1035" type="#_x0000_t202" style="position:absolute;left:37940;top:27500;width:10370;height:85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g2scIA&#10;AADbAAAADwAAAGRycy9kb3ducmV2LnhtbESPS4vCMBSF94L/IVxhNoOmOiBajSKCjggufCC4uzTX&#10;ttjc1CZj6783woDLw3l8nOm8MYV4UOVyywr6vQgEcWJ1zqmC03HVHYFwHlljYZkUPMnBfNZuTTHW&#10;tuY9PQ4+FWGEXYwKMu/LWEqXZGTQ9WxJHLyrrQz6IKtU6grrMG4KOYiioTSYcyBkWNIyo+R2+DMK&#10;+A37dev8227ry251HuvN3Sv11WkWExCeGv8J/7c3WsHwB95fwg+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uDaxwgAAANsAAAAPAAAAAAAAAAAAAAAAAJgCAABkcnMvZG93&#10;bnJldi54bWxQSwUGAAAAAAQABAD1AAAAhwMAAAAA&#10;" fillcolor="#3c6991" stroked="f">
                  <v:textbox inset="0,0,0,0">
                    <w:txbxContent>
                      <w:p w14:paraId="0C1BBF37" w14:textId="3D922066" w:rsidR="00D05004" w:rsidRPr="00191AAB" w:rsidRDefault="00D05004" w:rsidP="00A24FA8">
                        <w:pPr>
                          <w:jc w:val="center"/>
                          <w:rPr>
                            <w:color w:val="FFFFFF" w:themeColor="background1"/>
                            <w:sz w:val="21"/>
                            <w:lang w:eastAsia="zh-CN"/>
                          </w:rPr>
                        </w:pPr>
                        <w:r w:rsidRPr="00551969">
                          <w:rPr>
                            <w:rFonts w:eastAsia="宋体" w:cs="宋体"/>
                            <w:color w:val="FFFFFF"/>
                            <w:sz w:val="21"/>
                            <w:lang w:eastAsia="zh-CN"/>
                          </w:rPr>
                          <w:t>FDA</w:t>
                        </w:r>
                        <w:r>
                          <w:rPr>
                            <w:rFonts w:eastAsia="宋体" w:cs="宋体" w:hint="eastAsia"/>
                            <w:color w:val="FFFFFF"/>
                            <w:sz w:val="21"/>
                            <w:lang w:eastAsia="zh-CN"/>
                          </w:rPr>
                          <w:t>在</w:t>
                        </w:r>
                        <w:r w:rsidRPr="00551969">
                          <w:rPr>
                            <w:rFonts w:eastAsia="宋体" w:cs="宋体"/>
                            <w:color w:val="FFFFFF"/>
                            <w:sz w:val="21"/>
                            <w:lang w:eastAsia="zh-CN"/>
                          </w:rPr>
                          <w:t>上市前</w:t>
                        </w:r>
                        <w:r>
                          <w:rPr>
                            <w:rFonts w:eastAsia="宋体" w:cs="宋体" w:hint="eastAsia"/>
                            <w:color w:val="FFFFFF"/>
                            <w:sz w:val="21"/>
                            <w:lang w:eastAsia="zh-CN"/>
                          </w:rPr>
                          <w:t>评审时考虑</w:t>
                        </w:r>
                        <w:r>
                          <w:rPr>
                            <w:rFonts w:eastAsia="宋体" w:cs="宋体" w:hint="eastAsia"/>
                            <w:color w:val="FFFFFF"/>
                            <w:sz w:val="21"/>
                            <w:lang w:eastAsia="zh-CN"/>
                          </w:rPr>
                          <w:t>A</w:t>
                        </w:r>
                        <w:r>
                          <w:rPr>
                            <w:rFonts w:eastAsia="宋体" w:cs="宋体"/>
                            <w:color w:val="FFFFFF"/>
                            <w:sz w:val="21"/>
                            <w:lang w:eastAsia="zh-CN"/>
                          </w:rPr>
                          <w:t>SCA</w:t>
                        </w:r>
                        <w:r>
                          <w:rPr>
                            <w:rFonts w:eastAsia="宋体" w:cs="宋体" w:hint="eastAsia"/>
                            <w:color w:val="FFFFFF"/>
                            <w:sz w:val="21"/>
                            <w:lang w:eastAsia="zh-CN"/>
                          </w:rPr>
                          <w:t>试点情况</w:t>
                        </w:r>
                      </w:p>
                    </w:txbxContent>
                  </v:textbox>
                </v:shape>
                <v:shape id="文本框 2" o:spid="_x0000_s1036" type="#_x0000_t202" style="position:absolute;left:50155;top:33300;width:3543;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f+sAA&#10;AADcAAAADwAAAGRycy9kb3ducmV2LnhtbERPz2vCMBS+C/4P4Qm72VQPklajjIHgSdBNvD6at6au&#10;ealNrN3++uUw2PHj+73Zja4VA/Wh8axhkeUgiCtvGq41fLzv5wpEiMgGW8+k4ZsC7LbTyQZL4598&#10;ouEca5FCOJSowcbYlVKGypLDkPmOOHGfvncYE+xraXp8pnDXymWer6TDhlODxY7eLFVf54fTcFc3&#10;Uu5SYHH5KY4tXtXNDkHrl9n4ugYRaYz/4j/3wWhYqrQ2nUlH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Pf+sAAAADcAAAADwAAAAAAAAAAAAAAAACYAgAAZHJzL2Rvd25y&#10;ZXYueG1sUEsFBgAAAAAEAAQA9QAAAIUDAAAAAA==&#10;" fillcolor="white [3212]" stroked="f">
                  <v:textbox inset="0,0,0,0">
                    <w:txbxContent>
                      <w:p w14:paraId="0F4E3B85" w14:textId="77777777" w:rsidR="00D05004" w:rsidRPr="00217101" w:rsidRDefault="00D05004" w:rsidP="00217101">
                        <w:pPr>
                          <w:jc w:val="center"/>
                          <w:rPr>
                            <w:rFonts w:eastAsiaTheme="minorEastAsia"/>
                            <w:b/>
                            <w:color w:val="000000" w:themeColor="text1"/>
                            <w:sz w:val="21"/>
                            <w:lang w:eastAsia="zh-CN"/>
                          </w:rPr>
                        </w:pPr>
                        <w:r w:rsidRPr="00551969">
                          <w:rPr>
                            <w:rFonts w:eastAsia="宋体" w:cs="宋体"/>
                            <w:b/>
                            <w:color w:val="000000"/>
                            <w:sz w:val="21"/>
                          </w:rPr>
                          <w:t>结束</w:t>
                        </w:r>
                      </w:p>
                    </w:txbxContent>
                  </v:textbox>
                </v:shape>
                <v:shape id="文本框 2" o:spid="_x0000_s1037" type="#_x0000_t202" style="position:absolute;top:5186;width:5459;height:1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96YcMA&#10;AADcAAAADwAAAGRycy9kb3ducmV2LnhtbESPQWsCMRSE7wX/Q3hCbzWrh5JdjSKC0JOgrXh9bJ6b&#10;1c3LuknX1V/fFAo9DjPzDbNYDa4RPXWh9qxhOslAEJfe1Fxp+PrcvikQISIbbDyThgcFWC1HLwss&#10;jL/znvpDrESCcChQg42xLaQMpSWHYeJb4uSdfecwJtlV0nR4T3DXyFmWvUuHNacFiy1tLJXXw7fT&#10;cFMXUu6YY3585rsGT+pi+6D163hYz0FEGuJ/+K/9YTTMVA6/Z9IR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96YcMAAADcAAAADwAAAAAAAAAAAAAAAACYAgAAZHJzL2Rv&#10;d25yZXYueG1sUEsFBgAAAAAEAAQA9QAAAIgDAAAAAA==&#10;" fillcolor="white [3212]" stroked="f">
                  <v:textbox inset="0,0,0,0">
                    <w:txbxContent>
                      <w:p w14:paraId="1A0C403B" w14:textId="77777777" w:rsidR="00D05004" w:rsidRPr="00217101" w:rsidRDefault="00D05004" w:rsidP="00217101">
                        <w:pPr>
                          <w:jc w:val="center"/>
                          <w:rPr>
                            <w:rFonts w:eastAsiaTheme="minorEastAsia"/>
                            <w:b/>
                            <w:color w:val="000000" w:themeColor="text1"/>
                            <w:sz w:val="21"/>
                            <w:lang w:eastAsia="zh-CN"/>
                          </w:rPr>
                        </w:pPr>
                        <w:r w:rsidRPr="00551969">
                          <w:rPr>
                            <w:rFonts w:eastAsia="宋体" w:cs="宋体"/>
                            <w:b/>
                            <w:color w:val="000000"/>
                            <w:sz w:val="21"/>
                          </w:rPr>
                          <w:t>开始</w:t>
                        </w:r>
                      </w:p>
                    </w:txbxContent>
                  </v:textbox>
                </v:shape>
              </v:group>
            </w:pict>
          </mc:Fallback>
        </mc:AlternateContent>
      </w:r>
      <w:r w:rsidRPr="00551969">
        <w:rPr>
          <w:rFonts w:eastAsia="宋体" w:cs="宋体"/>
          <w:noProof/>
          <w:sz w:val="21"/>
          <w:lang w:eastAsia="zh-CN" w:bidi="ar-SA"/>
        </w:rPr>
        <w:drawing>
          <wp:inline distT="0" distB="0" distL="0" distR="0" wp14:anchorId="06276A7B" wp14:editId="312C9613">
            <wp:extent cx="5564125" cy="4047214"/>
            <wp:effectExtent l="0" t="0" r="0" b="0"/>
            <wp:docPr id="3" name="image2.png" descr="This graphic provides the process flow for the ASCA Pilot. First, accreditation bodies apply to FDA for ASCA Recognition. Then, FDA grants ASCA Recognition to qualified accreditation bodies. Next testing laboratories receive accreditation from ASCA-recognized accreditation bodies.  Then, testing laboratories apply to FDA for ASCA Accreditation. Next, FDA grants ASCA Accreditation to qualified testing laboratories. Device manufacturers then select ASCA-accredited testing laboratories for device testing. Next, the ASCA-accredited testing laboratory conducts device testing and provides the information listed in relevant ASCA program specifications (including ASCA summary test reports) to the device manufacturer. The device manufacturer then includes a DOC with the ASCA summary test report in their premarket submission to FDA. Lastly, FDA applies the premarket review considerations per the ASCA Pil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73851" cy="4054289"/>
                    </a:xfrm>
                    <a:prstGeom prst="rect">
                      <a:avLst/>
                    </a:prstGeom>
                  </pic:spPr>
                </pic:pic>
              </a:graphicData>
            </a:graphic>
          </wp:inline>
        </w:drawing>
      </w:r>
    </w:p>
    <w:p w14:paraId="3137D377" w14:textId="66CFD762" w:rsidR="00F9051C" w:rsidRPr="00175DC9" w:rsidRDefault="00F9051C" w:rsidP="00F9051C">
      <w:pPr>
        <w:adjustRightInd w:val="0"/>
        <w:snapToGrid w:val="0"/>
        <w:spacing w:beforeLines="50" w:before="120" w:line="300" w:lineRule="auto"/>
        <w:jc w:val="center"/>
        <w:rPr>
          <w:i/>
          <w:sz w:val="21"/>
          <w:szCs w:val="21"/>
          <w:lang w:eastAsia="zh-CN"/>
        </w:rPr>
      </w:pPr>
      <w:r w:rsidRPr="00551969">
        <w:rPr>
          <w:rFonts w:eastAsia="宋体" w:cs="宋体"/>
          <w:i/>
          <w:sz w:val="21"/>
          <w:lang w:eastAsia="zh-CN"/>
        </w:rPr>
        <w:t>图</w:t>
      </w:r>
      <w:r w:rsidRPr="00551969">
        <w:rPr>
          <w:rFonts w:eastAsia="宋体" w:cs="宋体"/>
          <w:i/>
          <w:sz w:val="21"/>
          <w:lang w:eastAsia="zh-CN"/>
        </w:rPr>
        <w:t>1 ASCA</w:t>
      </w:r>
      <w:r w:rsidRPr="00551969">
        <w:rPr>
          <w:rFonts w:eastAsia="宋体" w:cs="宋体"/>
          <w:i/>
          <w:sz w:val="21"/>
          <w:lang w:eastAsia="zh-CN"/>
        </w:rPr>
        <w:t>试点的流程</w:t>
      </w:r>
      <w:r w:rsidR="00BB1D76">
        <w:rPr>
          <w:rFonts w:eastAsia="宋体" w:cs="宋体" w:hint="eastAsia"/>
          <w:i/>
          <w:sz w:val="21"/>
          <w:lang w:eastAsia="zh-CN"/>
        </w:rPr>
        <w:t>图</w:t>
      </w:r>
    </w:p>
    <w:p w14:paraId="45B855B2" w14:textId="77777777" w:rsidR="00FC7E83" w:rsidRPr="00F9051C" w:rsidRDefault="00175DC9" w:rsidP="00F9051C">
      <w:pPr>
        <w:pStyle w:val="a3"/>
        <w:adjustRightInd w:val="0"/>
        <w:snapToGrid w:val="0"/>
        <w:spacing w:beforeLines="50" w:before="120" w:line="300" w:lineRule="auto"/>
        <w:ind w:left="843" w:hangingChars="300" w:hanging="843"/>
        <w:jc w:val="both"/>
        <w:outlineLvl w:val="0"/>
        <w:rPr>
          <w:b/>
          <w:sz w:val="28"/>
          <w:szCs w:val="21"/>
          <w:lang w:eastAsia="zh-CN"/>
        </w:rPr>
      </w:pPr>
      <w:bookmarkStart w:id="5" w:name="_Toc91867163"/>
      <w:r w:rsidRPr="00551969">
        <w:rPr>
          <w:rFonts w:eastAsia="宋体" w:cs="宋体"/>
          <w:b/>
          <w:sz w:val="28"/>
          <w:lang w:eastAsia="zh-CN"/>
        </w:rPr>
        <w:t>IV.</w:t>
      </w:r>
      <w:r w:rsidRPr="00551969">
        <w:rPr>
          <w:rFonts w:eastAsia="宋体" w:cs="宋体"/>
          <w:b/>
          <w:lang w:eastAsia="zh-CN"/>
        </w:rPr>
        <w:tab/>
      </w:r>
      <w:r w:rsidRPr="00551969">
        <w:rPr>
          <w:rFonts w:eastAsia="宋体" w:cs="宋体"/>
          <w:b/>
          <w:sz w:val="28"/>
          <w:lang w:eastAsia="zh-CN"/>
        </w:rPr>
        <w:t>范围</w:t>
      </w:r>
      <w:bookmarkEnd w:id="5"/>
    </w:p>
    <w:p w14:paraId="4BBC62DB" w14:textId="20B88ACF" w:rsidR="00FC7E83"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目前正在使用若干补充指导文件来实施</w:t>
      </w:r>
      <w:r w:rsidRPr="00551969">
        <w:rPr>
          <w:rFonts w:eastAsia="宋体" w:cs="宋体"/>
          <w:sz w:val="21"/>
          <w:lang w:eastAsia="zh-CN"/>
        </w:rPr>
        <w:t>ASCA</w:t>
      </w:r>
      <w:r w:rsidRPr="00551969">
        <w:rPr>
          <w:rFonts w:eastAsia="宋体" w:cs="宋体"/>
          <w:sz w:val="21"/>
          <w:lang w:eastAsia="zh-CN"/>
        </w:rPr>
        <w:t>试点。本指南描述了《</w:t>
      </w:r>
      <w:r w:rsidRPr="00551969">
        <w:rPr>
          <w:rFonts w:eastAsia="宋体" w:cs="宋体"/>
          <w:sz w:val="21"/>
          <w:lang w:eastAsia="zh-CN"/>
        </w:rPr>
        <w:t>FD&amp;C</w:t>
      </w:r>
      <w:r w:rsidRPr="00551969">
        <w:rPr>
          <w:rFonts w:eastAsia="宋体" w:cs="宋体"/>
          <w:sz w:val="21"/>
          <w:lang w:eastAsia="zh-CN"/>
        </w:rPr>
        <w:t>法案》第</w:t>
      </w:r>
      <w:r w:rsidRPr="00551969">
        <w:rPr>
          <w:rFonts w:eastAsia="宋体" w:cs="宋体"/>
          <w:sz w:val="21"/>
          <w:lang w:eastAsia="zh-CN"/>
        </w:rPr>
        <w:t>514</w:t>
      </w:r>
      <w:r w:rsidR="008A1D93">
        <w:rPr>
          <w:rFonts w:eastAsia="宋体" w:cs="宋体"/>
          <w:sz w:val="21"/>
          <w:lang w:eastAsia="zh-CN"/>
        </w:rPr>
        <w:t>(d)(3)(B)</w:t>
      </w:r>
      <w:r w:rsidRPr="00551969">
        <w:rPr>
          <w:rFonts w:eastAsia="宋体" w:cs="宋体"/>
          <w:sz w:val="21"/>
          <w:lang w:eastAsia="zh-CN"/>
        </w:rPr>
        <w:t>节要求的</w:t>
      </w:r>
      <w:r w:rsidRPr="00551969">
        <w:rPr>
          <w:rFonts w:eastAsia="宋体" w:cs="宋体"/>
          <w:sz w:val="21"/>
          <w:lang w:eastAsia="zh-CN"/>
        </w:rPr>
        <w:t>ASCA</w:t>
      </w:r>
      <w:r w:rsidRPr="00551969">
        <w:rPr>
          <w:rFonts w:eastAsia="宋体" w:cs="宋体"/>
          <w:sz w:val="21"/>
          <w:lang w:eastAsia="zh-CN"/>
        </w:rPr>
        <w:t>试点的目标和实施。具体而言：</w:t>
      </w:r>
    </w:p>
    <w:p w14:paraId="1529598E" w14:textId="77777777" w:rsidR="00175DC9" w:rsidRPr="00175DC9" w:rsidRDefault="00175DC9" w:rsidP="00175DC9">
      <w:pPr>
        <w:adjustRightInd w:val="0"/>
        <w:snapToGrid w:val="0"/>
        <w:spacing w:beforeLines="50" w:before="120" w:line="300" w:lineRule="auto"/>
        <w:jc w:val="both"/>
        <w:rPr>
          <w:b/>
          <w:sz w:val="21"/>
          <w:szCs w:val="21"/>
          <w:lang w:eastAsia="zh-CN"/>
        </w:rPr>
      </w:pPr>
      <w:r w:rsidRPr="00551969">
        <w:rPr>
          <w:rFonts w:eastAsia="宋体" w:cs="宋体"/>
          <w:b/>
          <w:sz w:val="21"/>
          <w:lang w:eastAsia="zh-CN"/>
        </w:rPr>
        <w:br w:type="page"/>
      </w:r>
    </w:p>
    <w:p w14:paraId="6E5D68EF" w14:textId="4E86BCCB" w:rsidR="00FC7E83" w:rsidRPr="00FD52BA" w:rsidRDefault="00175DC9" w:rsidP="00551969">
      <w:pPr>
        <w:pStyle w:val="a4"/>
        <w:numPr>
          <w:ilvl w:val="0"/>
          <w:numId w:val="1"/>
        </w:numPr>
        <w:adjustRightInd w:val="0"/>
        <w:snapToGrid w:val="0"/>
        <w:spacing w:beforeLines="50" w:before="120" w:line="300" w:lineRule="auto"/>
        <w:ind w:leftChars="200" w:left="860" w:hangingChars="200"/>
        <w:jc w:val="both"/>
        <w:rPr>
          <w:sz w:val="21"/>
          <w:szCs w:val="21"/>
        </w:rPr>
      </w:pPr>
      <w:r w:rsidRPr="00551969">
        <w:rPr>
          <w:rFonts w:eastAsia="宋体" w:cs="宋体"/>
          <w:sz w:val="21"/>
          <w:lang w:eastAsia="zh-CN"/>
        </w:rPr>
        <w:lastRenderedPageBreak/>
        <w:t>通过</w:t>
      </w:r>
      <w:r w:rsidRPr="00551969">
        <w:rPr>
          <w:rFonts w:eastAsia="宋体" w:cs="宋体"/>
          <w:sz w:val="21"/>
          <w:lang w:eastAsia="zh-CN"/>
        </w:rPr>
        <w:t>“</w:t>
      </w:r>
      <w:r w:rsidRPr="00551969">
        <w:rPr>
          <w:rFonts w:eastAsia="宋体" w:cs="宋体"/>
          <w:sz w:val="21"/>
          <w:lang w:eastAsia="zh-CN"/>
        </w:rPr>
        <w:t>由美国卫生与公众服务部部长指定的标准</w:t>
      </w:r>
      <w:r w:rsidRPr="00551969">
        <w:rPr>
          <w:rFonts w:eastAsia="宋体" w:cs="宋体"/>
          <w:sz w:val="21"/>
          <w:lang w:eastAsia="zh-CN"/>
        </w:rPr>
        <w:t>”</w:t>
      </w:r>
      <w:r w:rsidRPr="00551969">
        <w:rPr>
          <w:rFonts w:eastAsia="宋体" w:cs="宋体"/>
          <w:sz w:val="21"/>
          <w:vertAlign w:val="superscript"/>
          <w:lang w:eastAsia="zh-CN"/>
        </w:rPr>
        <w:t>16</w:t>
      </w:r>
      <w:r w:rsidRPr="00551969">
        <w:rPr>
          <w:rFonts w:eastAsia="宋体" w:cs="宋体"/>
          <w:sz w:val="21"/>
          <w:lang w:eastAsia="zh-CN"/>
        </w:rPr>
        <w:t>确定</w:t>
      </w:r>
      <w:r w:rsidR="005D28A2">
        <w:rPr>
          <w:rFonts w:eastAsia="宋体" w:cs="宋体"/>
          <w:sz w:val="21"/>
          <w:lang w:eastAsia="zh-CN"/>
        </w:rPr>
        <w:t>认可</w:t>
      </w:r>
      <w:r w:rsidRPr="00551969">
        <w:rPr>
          <w:rFonts w:eastAsia="宋体" w:cs="宋体"/>
          <w:sz w:val="21"/>
          <w:lang w:eastAsia="zh-CN"/>
        </w:rPr>
        <w:t>机构或测试实验室是否以及如何参与</w:t>
      </w:r>
      <w:r w:rsidRPr="00551969">
        <w:rPr>
          <w:rFonts w:eastAsia="宋体" w:cs="宋体"/>
          <w:sz w:val="21"/>
          <w:lang w:eastAsia="zh-CN"/>
        </w:rPr>
        <w:t>ASCA</w:t>
      </w:r>
      <w:r w:rsidRPr="00551969">
        <w:rPr>
          <w:rFonts w:eastAsia="宋体" w:cs="宋体"/>
          <w:sz w:val="21"/>
          <w:lang w:eastAsia="zh-CN"/>
        </w:rPr>
        <w:t>试点。</w:t>
      </w:r>
      <w:r w:rsidRPr="00551969">
        <w:rPr>
          <w:rFonts w:eastAsia="宋体" w:cs="宋体"/>
          <w:sz w:val="21"/>
        </w:rPr>
        <w:t>此类标准包括：</w:t>
      </w:r>
    </w:p>
    <w:p w14:paraId="108F9C8D" w14:textId="22058AB2" w:rsidR="00FC7E83" w:rsidRPr="00FD52BA" w:rsidRDefault="00175DC9" w:rsidP="00551969">
      <w:pPr>
        <w:pStyle w:val="a4"/>
        <w:numPr>
          <w:ilvl w:val="1"/>
          <w:numId w:val="3"/>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审查</w:t>
      </w:r>
      <w:r w:rsidR="005D28A2">
        <w:rPr>
          <w:rFonts w:eastAsia="宋体" w:cs="宋体"/>
          <w:sz w:val="21"/>
          <w:lang w:eastAsia="zh-CN"/>
        </w:rPr>
        <w:t>认可</w:t>
      </w:r>
      <w:r w:rsidRPr="00551969">
        <w:rPr>
          <w:rFonts w:eastAsia="宋体" w:cs="宋体"/>
          <w:sz w:val="21"/>
          <w:lang w:eastAsia="zh-CN"/>
        </w:rPr>
        <w:t>机构和测试实验室参与</w:t>
      </w:r>
      <w:r w:rsidRPr="00551969">
        <w:rPr>
          <w:rFonts w:eastAsia="宋体" w:cs="宋体"/>
          <w:sz w:val="21"/>
          <w:lang w:eastAsia="zh-CN"/>
        </w:rPr>
        <w:t>ASCA</w:t>
      </w:r>
      <w:r w:rsidRPr="00551969">
        <w:rPr>
          <w:rFonts w:eastAsia="宋体" w:cs="宋体"/>
          <w:sz w:val="21"/>
          <w:lang w:eastAsia="zh-CN"/>
        </w:rPr>
        <w:t>试点的申请时，</w:t>
      </w:r>
      <w:r w:rsidRPr="00551969">
        <w:rPr>
          <w:rFonts w:eastAsia="宋体" w:cs="宋体"/>
          <w:sz w:val="21"/>
          <w:lang w:eastAsia="zh-CN"/>
        </w:rPr>
        <w:t>FDA</w:t>
      </w:r>
      <w:r w:rsidRPr="00551969">
        <w:rPr>
          <w:rFonts w:eastAsia="宋体" w:cs="宋体"/>
          <w:sz w:val="21"/>
          <w:lang w:eastAsia="zh-CN"/>
        </w:rPr>
        <w:t>要考虑的资格条件（</w:t>
      </w:r>
      <w:r w:rsidRPr="00551969">
        <w:rPr>
          <w:rFonts w:eastAsia="宋体" w:cs="宋体"/>
          <w:i/>
          <w:sz w:val="21"/>
          <w:lang w:eastAsia="zh-CN"/>
        </w:rPr>
        <w:t>参见本指南第</w:t>
      </w:r>
      <w:r w:rsidRPr="00551969">
        <w:rPr>
          <w:rFonts w:eastAsia="宋体" w:cs="宋体"/>
          <w:i/>
          <w:sz w:val="21"/>
          <w:lang w:eastAsia="zh-CN"/>
        </w:rPr>
        <w:t>X.A.</w:t>
      </w:r>
      <w:r w:rsidRPr="00551969">
        <w:rPr>
          <w:rFonts w:eastAsia="宋体" w:cs="宋体"/>
          <w:i/>
          <w:sz w:val="21"/>
          <w:lang w:eastAsia="zh-CN"/>
        </w:rPr>
        <w:t>和</w:t>
      </w:r>
      <w:r w:rsidRPr="00551969">
        <w:rPr>
          <w:rFonts w:eastAsia="宋体" w:cs="宋体"/>
          <w:i/>
          <w:sz w:val="21"/>
          <w:lang w:eastAsia="zh-CN"/>
        </w:rPr>
        <w:t>XI.A.</w:t>
      </w:r>
      <w:r w:rsidRPr="00551969">
        <w:rPr>
          <w:rFonts w:eastAsia="宋体" w:cs="宋体"/>
          <w:i/>
          <w:sz w:val="21"/>
          <w:lang w:eastAsia="zh-CN"/>
        </w:rPr>
        <w:t>节</w:t>
      </w:r>
      <w:r w:rsidRPr="00551969">
        <w:rPr>
          <w:rFonts w:eastAsia="宋体" w:cs="宋体"/>
          <w:sz w:val="21"/>
          <w:lang w:eastAsia="zh-CN"/>
        </w:rPr>
        <w:t>）；</w:t>
      </w:r>
    </w:p>
    <w:p w14:paraId="70758D49" w14:textId="313B70E0" w:rsidR="00FC7E83" w:rsidRPr="00FD52BA" w:rsidRDefault="00175DC9" w:rsidP="00551969">
      <w:pPr>
        <w:pStyle w:val="a4"/>
        <w:numPr>
          <w:ilvl w:val="1"/>
          <w:numId w:val="3"/>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向</w:t>
      </w:r>
      <w:r w:rsidR="005D28A2">
        <w:rPr>
          <w:rFonts w:eastAsia="宋体" w:cs="宋体"/>
          <w:sz w:val="21"/>
          <w:lang w:eastAsia="zh-CN"/>
        </w:rPr>
        <w:t>认可</w:t>
      </w:r>
      <w:r w:rsidRPr="00551969">
        <w:rPr>
          <w:rFonts w:eastAsia="宋体" w:cs="宋体"/>
          <w:sz w:val="21"/>
          <w:lang w:eastAsia="zh-CN"/>
        </w:rPr>
        <w:t>机构授予</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和向测试实验室授予</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时，</w:t>
      </w:r>
      <w:r w:rsidRPr="00551969">
        <w:rPr>
          <w:rFonts w:eastAsia="宋体" w:cs="宋体"/>
          <w:sz w:val="21"/>
          <w:lang w:eastAsia="zh-CN"/>
        </w:rPr>
        <w:t>FDA</w:t>
      </w:r>
      <w:r w:rsidRPr="00551969">
        <w:rPr>
          <w:rFonts w:eastAsia="宋体" w:cs="宋体"/>
          <w:sz w:val="21"/>
          <w:lang w:eastAsia="zh-CN"/>
        </w:rPr>
        <w:t>遵循的流程，包括建议的申请内容（</w:t>
      </w:r>
      <w:r w:rsidRPr="00551969">
        <w:rPr>
          <w:rFonts w:eastAsia="宋体" w:cs="宋体"/>
          <w:i/>
          <w:sz w:val="21"/>
          <w:lang w:eastAsia="zh-CN"/>
        </w:rPr>
        <w:t>参见本指南第</w:t>
      </w:r>
      <w:r w:rsidRPr="00551969">
        <w:rPr>
          <w:rFonts w:eastAsia="宋体" w:cs="宋体"/>
          <w:i/>
          <w:sz w:val="21"/>
          <w:lang w:eastAsia="zh-CN"/>
        </w:rPr>
        <w:t>X.B.</w:t>
      </w:r>
      <w:r w:rsidRPr="00551969">
        <w:rPr>
          <w:rFonts w:eastAsia="宋体" w:cs="宋体"/>
          <w:i/>
          <w:sz w:val="21"/>
          <w:lang w:eastAsia="zh-CN"/>
        </w:rPr>
        <w:t>和</w:t>
      </w:r>
      <w:r w:rsidRPr="00551969">
        <w:rPr>
          <w:rFonts w:eastAsia="宋体" w:cs="宋体"/>
          <w:i/>
          <w:sz w:val="21"/>
          <w:lang w:eastAsia="zh-CN"/>
        </w:rPr>
        <w:t>XI.B.</w:t>
      </w:r>
      <w:r w:rsidRPr="00551969">
        <w:rPr>
          <w:rFonts w:eastAsia="宋体" w:cs="宋体"/>
          <w:i/>
          <w:sz w:val="21"/>
          <w:lang w:eastAsia="zh-CN"/>
        </w:rPr>
        <w:t>节</w:t>
      </w:r>
      <w:r w:rsidRPr="00551969">
        <w:rPr>
          <w:rFonts w:eastAsia="宋体" w:cs="宋体"/>
          <w:sz w:val="21"/>
          <w:lang w:eastAsia="zh-CN"/>
        </w:rPr>
        <w:t>）；</w:t>
      </w:r>
    </w:p>
    <w:p w14:paraId="68BA0EF8" w14:textId="742111AE" w:rsidR="00FC7E83" w:rsidRPr="00FD52BA" w:rsidRDefault="00175DC9" w:rsidP="00551969">
      <w:pPr>
        <w:pStyle w:val="a4"/>
        <w:numPr>
          <w:ilvl w:val="1"/>
          <w:numId w:val="3"/>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机构和</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的测试实验室均同意的参与条款（</w:t>
      </w:r>
      <w:r w:rsidRPr="00551969">
        <w:rPr>
          <w:rFonts w:eastAsia="宋体" w:cs="宋体"/>
          <w:i/>
          <w:sz w:val="21"/>
          <w:lang w:eastAsia="zh-CN"/>
        </w:rPr>
        <w:t>参见本指南附录</w:t>
      </w:r>
      <w:r w:rsidRPr="00551969">
        <w:rPr>
          <w:rFonts w:eastAsia="宋体" w:cs="宋体"/>
          <w:i/>
          <w:sz w:val="21"/>
          <w:lang w:eastAsia="zh-CN"/>
        </w:rPr>
        <w:t>A</w:t>
      </w:r>
      <w:r w:rsidRPr="00551969">
        <w:rPr>
          <w:rFonts w:eastAsia="宋体" w:cs="宋体"/>
          <w:i/>
          <w:sz w:val="21"/>
          <w:lang w:eastAsia="zh-CN"/>
        </w:rPr>
        <w:t>和</w:t>
      </w:r>
      <w:r w:rsidRPr="00551969">
        <w:rPr>
          <w:rFonts w:eastAsia="宋体" w:cs="宋体"/>
          <w:i/>
          <w:sz w:val="21"/>
          <w:lang w:eastAsia="zh-CN"/>
        </w:rPr>
        <w:t>B</w:t>
      </w:r>
      <w:r w:rsidRPr="00551969">
        <w:rPr>
          <w:rFonts w:eastAsia="宋体" w:cs="宋体"/>
          <w:i/>
          <w:sz w:val="21"/>
          <w:lang w:eastAsia="zh-CN"/>
        </w:rPr>
        <w:t>的第</w:t>
      </w:r>
      <w:r w:rsidRPr="00551969">
        <w:rPr>
          <w:rFonts w:eastAsia="宋体" w:cs="宋体"/>
          <w:i/>
          <w:sz w:val="21"/>
          <w:lang w:eastAsia="zh-CN"/>
        </w:rPr>
        <w:t>D</w:t>
      </w:r>
      <w:r w:rsidRPr="00551969">
        <w:rPr>
          <w:rFonts w:eastAsia="宋体" w:cs="宋体"/>
          <w:i/>
          <w:sz w:val="21"/>
          <w:lang w:eastAsia="zh-CN"/>
        </w:rPr>
        <w:t>节</w:t>
      </w:r>
      <w:r w:rsidRPr="00551969">
        <w:rPr>
          <w:rFonts w:eastAsia="宋体" w:cs="宋体"/>
          <w:sz w:val="21"/>
          <w:lang w:eastAsia="zh-CN"/>
        </w:rPr>
        <w:t>）；以及</w:t>
      </w:r>
    </w:p>
    <w:p w14:paraId="44DD3E33" w14:textId="2FD8A680" w:rsidR="00FC7E83" w:rsidRPr="00FD52BA" w:rsidRDefault="00090FB4" w:rsidP="00551969">
      <w:pPr>
        <w:pStyle w:val="a4"/>
        <w:numPr>
          <w:ilvl w:val="1"/>
          <w:numId w:val="3"/>
        </w:numPr>
        <w:adjustRightInd w:val="0"/>
        <w:snapToGrid w:val="0"/>
        <w:spacing w:beforeLines="50" w:before="120" w:line="300" w:lineRule="auto"/>
        <w:ind w:leftChars="400" w:left="1300" w:hangingChars="200"/>
        <w:jc w:val="both"/>
        <w:rPr>
          <w:sz w:val="21"/>
          <w:szCs w:val="21"/>
          <w:lang w:eastAsia="zh-CN"/>
        </w:rPr>
      </w:pPr>
      <w:r>
        <w:rPr>
          <w:rFonts w:eastAsia="宋体" w:cs="宋体" w:hint="eastAsia"/>
          <w:sz w:val="21"/>
          <w:lang w:eastAsia="zh-CN"/>
        </w:rPr>
        <w:t>每个符合</w:t>
      </w:r>
      <w:r w:rsidR="00175DC9" w:rsidRPr="00551969">
        <w:rPr>
          <w:rFonts w:eastAsia="宋体" w:cs="宋体"/>
          <w:sz w:val="21"/>
          <w:lang w:eastAsia="zh-CN"/>
        </w:rPr>
        <w:t>FDA</w:t>
      </w:r>
      <w:r w:rsidR="005D28A2">
        <w:rPr>
          <w:rFonts w:eastAsia="宋体" w:cs="宋体"/>
          <w:sz w:val="21"/>
          <w:lang w:eastAsia="zh-CN"/>
        </w:rPr>
        <w:t>承认</w:t>
      </w:r>
      <w:r w:rsidR="00175DC9" w:rsidRPr="00551969">
        <w:rPr>
          <w:rFonts w:eastAsia="宋体" w:cs="宋体"/>
          <w:sz w:val="21"/>
          <w:lang w:eastAsia="zh-CN"/>
        </w:rPr>
        <w:t>的共识标准和测试方法相关的</w:t>
      </w:r>
      <w:r w:rsidR="00175DC9" w:rsidRPr="00551969">
        <w:rPr>
          <w:rFonts w:eastAsia="宋体" w:cs="宋体"/>
          <w:sz w:val="21"/>
          <w:lang w:eastAsia="zh-CN"/>
        </w:rPr>
        <w:t>ASCA</w:t>
      </w:r>
      <w:r w:rsidR="00175DC9" w:rsidRPr="00551969">
        <w:rPr>
          <w:rFonts w:eastAsia="宋体" w:cs="宋体"/>
          <w:sz w:val="21"/>
          <w:lang w:eastAsia="zh-CN"/>
        </w:rPr>
        <w:t>项目规范，以沟通</w:t>
      </w:r>
      <w:r w:rsidR="00175DC9" w:rsidRPr="00551969">
        <w:rPr>
          <w:rFonts w:eastAsia="宋体" w:cs="宋体"/>
          <w:sz w:val="21"/>
          <w:lang w:eastAsia="zh-CN"/>
        </w:rPr>
        <w:t>ASCA</w:t>
      </w:r>
      <w:r w:rsidR="005D28A2">
        <w:rPr>
          <w:rFonts w:eastAsia="宋体" w:cs="宋体"/>
          <w:sz w:val="21"/>
          <w:lang w:eastAsia="zh-CN"/>
        </w:rPr>
        <w:t>承认</w:t>
      </w:r>
      <w:r w:rsidR="00175DC9" w:rsidRPr="00551969">
        <w:rPr>
          <w:rFonts w:eastAsia="宋体" w:cs="宋体"/>
          <w:sz w:val="21"/>
          <w:lang w:eastAsia="zh-CN"/>
        </w:rPr>
        <w:t>的</w:t>
      </w:r>
      <w:r w:rsidR="005D28A2">
        <w:rPr>
          <w:rFonts w:eastAsia="宋体" w:cs="宋体"/>
          <w:sz w:val="21"/>
          <w:lang w:eastAsia="zh-CN"/>
        </w:rPr>
        <w:t>认可</w:t>
      </w:r>
      <w:r w:rsidR="00175DC9" w:rsidRPr="00551969">
        <w:rPr>
          <w:rFonts w:eastAsia="宋体" w:cs="宋体"/>
          <w:sz w:val="21"/>
          <w:lang w:eastAsia="zh-CN"/>
        </w:rPr>
        <w:t>机构如何</w:t>
      </w:r>
      <w:r w:rsidR="005D28A2">
        <w:rPr>
          <w:rFonts w:eastAsia="宋体" w:cs="宋体"/>
          <w:sz w:val="21"/>
          <w:lang w:eastAsia="zh-CN"/>
        </w:rPr>
        <w:t>认可</w:t>
      </w:r>
      <w:r w:rsidR="00175DC9" w:rsidRPr="00551969">
        <w:rPr>
          <w:rFonts w:eastAsia="宋体" w:cs="宋体"/>
          <w:sz w:val="21"/>
          <w:lang w:eastAsia="zh-CN"/>
        </w:rPr>
        <w:t>ASCA</w:t>
      </w:r>
      <w:r w:rsidR="00175DC9" w:rsidRPr="00551969">
        <w:rPr>
          <w:rFonts w:eastAsia="宋体" w:cs="宋体"/>
          <w:sz w:val="21"/>
          <w:lang w:eastAsia="zh-CN"/>
        </w:rPr>
        <w:t>试点的测试实验室方面的期望。</w:t>
      </w:r>
    </w:p>
    <w:p w14:paraId="76A7F8E6" w14:textId="77777777" w:rsidR="00FC7E83" w:rsidRPr="00FD52BA" w:rsidRDefault="00175DC9" w:rsidP="00551969">
      <w:pPr>
        <w:pStyle w:val="a4"/>
        <w:numPr>
          <w:ilvl w:val="0"/>
          <w:numId w:val="4"/>
        </w:numPr>
        <w:adjustRightInd w:val="0"/>
        <w:snapToGrid w:val="0"/>
        <w:spacing w:beforeLines="50" w:before="120" w:line="300" w:lineRule="auto"/>
        <w:ind w:leftChars="600" w:left="1740" w:hangingChars="200"/>
        <w:jc w:val="both"/>
        <w:rPr>
          <w:sz w:val="21"/>
          <w:szCs w:val="21"/>
          <w:lang w:eastAsia="zh-CN"/>
        </w:rPr>
      </w:pPr>
      <w:r w:rsidRPr="00551969">
        <w:rPr>
          <w:rFonts w:eastAsia="宋体" w:cs="宋体"/>
          <w:sz w:val="21"/>
          <w:lang w:eastAsia="zh-CN"/>
        </w:rPr>
        <w:t>本指南文件描述了</w:t>
      </w:r>
      <w:r w:rsidRPr="00551969">
        <w:rPr>
          <w:rFonts w:eastAsia="宋体" w:cs="宋体"/>
          <w:sz w:val="21"/>
          <w:lang w:eastAsia="zh-CN"/>
        </w:rPr>
        <w:t>ASCA</w:t>
      </w:r>
      <w:r w:rsidRPr="00551969">
        <w:rPr>
          <w:rFonts w:eastAsia="宋体" w:cs="宋体"/>
          <w:sz w:val="21"/>
          <w:lang w:eastAsia="zh-CN"/>
        </w:rPr>
        <w:t>项目规范的编制过程（</w:t>
      </w:r>
      <w:r w:rsidRPr="00551969">
        <w:rPr>
          <w:rFonts w:eastAsia="宋体" w:cs="宋体"/>
          <w:i/>
          <w:sz w:val="21"/>
          <w:lang w:eastAsia="zh-CN"/>
        </w:rPr>
        <w:t>参见本指南第</w:t>
      </w:r>
      <w:r w:rsidRPr="00551969">
        <w:rPr>
          <w:rFonts w:eastAsia="宋体" w:cs="宋体"/>
          <w:i/>
          <w:sz w:val="21"/>
          <w:lang w:eastAsia="zh-CN"/>
        </w:rPr>
        <w:t>VIII.D.</w:t>
      </w:r>
      <w:r w:rsidRPr="00551969">
        <w:rPr>
          <w:rFonts w:eastAsia="宋体" w:cs="宋体"/>
          <w:i/>
          <w:sz w:val="21"/>
          <w:lang w:eastAsia="zh-CN"/>
        </w:rPr>
        <w:t>节</w:t>
      </w:r>
      <w:r w:rsidRPr="00551969">
        <w:rPr>
          <w:rFonts w:eastAsia="宋体" w:cs="宋体"/>
          <w:sz w:val="21"/>
          <w:lang w:eastAsia="zh-CN"/>
        </w:rPr>
        <w:t>）。</w:t>
      </w:r>
      <w:r w:rsidRPr="00551969">
        <w:rPr>
          <w:rFonts w:eastAsia="宋体" w:cs="宋体"/>
          <w:sz w:val="21"/>
          <w:lang w:eastAsia="zh-CN"/>
        </w:rPr>
        <w:t>ASCA</w:t>
      </w:r>
      <w:r w:rsidRPr="00551969">
        <w:rPr>
          <w:rFonts w:eastAsia="宋体" w:cs="宋体"/>
          <w:sz w:val="21"/>
          <w:lang w:eastAsia="zh-CN"/>
        </w:rPr>
        <w:t>项目规范在相关标准</w:t>
      </w:r>
      <w:r w:rsidRPr="00551969">
        <w:rPr>
          <w:rFonts w:eastAsia="宋体" w:cs="宋体"/>
          <w:sz w:val="21"/>
          <w:lang w:eastAsia="zh-CN"/>
        </w:rPr>
        <w:t>-ASCA</w:t>
      </w:r>
      <w:r w:rsidRPr="00551969">
        <w:rPr>
          <w:rFonts w:eastAsia="宋体" w:cs="宋体"/>
          <w:sz w:val="21"/>
          <w:lang w:eastAsia="zh-CN"/>
        </w:rPr>
        <w:t>试点相关的指南文件中。</w:t>
      </w:r>
    </w:p>
    <w:p w14:paraId="25048F9C" w14:textId="25784EEC" w:rsidR="00FC7E83" w:rsidRPr="00FD52BA" w:rsidRDefault="00175DC9" w:rsidP="00551969">
      <w:pPr>
        <w:pStyle w:val="a4"/>
        <w:numPr>
          <w:ilvl w:val="0"/>
          <w:numId w:val="1"/>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w:t>
      </w:r>
      <w:r w:rsidRPr="00551969">
        <w:rPr>
          <w:rFonts w:eastAsia="宋体" w:cs="宋体"/>
          <w:sz w:val="21"/>
          <w:lang w:eastAsia="zh-CN"/>
        </w:rPr>
        <w:t>第</w:t>
      </w:r>
      <w:r w:rsidRPr="00551969">
        <w:rPr>
          <w:rFonts w:eastAsia="宋体" w:cs="宋体"/>
          <w:sz w:val="21"/>
          <w:lang w:eastAsia="zh-CN"/>
        </w:rPr>
        <w:t>514</w:t>
      </w:r>
      <w:r w:rsidRPr="00551969">
        <w:rPr>
          <w:rFonts w:eastAsia="宋体" w:cs="宋体"/>
          <w:sz w:val="21"/>
          <w:lang w:eastAsia="zh-CN"/>
        </w:rPr>
        <w:t>节</w:t>
      </w:r>
      <w:r w:rsidRPr="00551969">
        <w:rPr>
          <w:rFonts w:eastAsia="宋体" w:cs="宋体"/>
          <w:sz w:val="21"/>
          <w:lang w:eastAsia="zh-CN"/>
        </w:rPr>
        <w:t>]</w:t>
      </w:r>
      <w:r w:rsidR="005D28A2">
        <w:rPr>
          <w:rFonts w:eastAsia="宋体" w:cs="宋体"/>
          <w:sz w:val="21"/>
          <w:lang w:eastAsia="zh-CN"/>
        </w:rPr>
        <w:t>承认</w:t>
      </w:r>
      <w:r w:rsidRPr="00551969">
        <w:rPr>
          <w:rFonts w:eastAsia="宋体" w:cs="宋体"/>
          <w:sz w:val="21"/>
          <w:lang w:eastAsia="zh-CN"/>
        </w:rPr>
        <w:t>的某些标准</w:t>
      </w:r>
      <w:r w:rsidRPr="00551969">
        <w:rPr>
          <w:rFonts w:eastAsia="宋体" w:cs="宋体"/>
          <w:sz w:val="21"/>
          <w:lang w:eastAsia="zh-CN"/>
        </w:rPr>
        <w:t>”</w:t>
      </w:r>
      <w:r w:rsidRPr="00551969">
        <w:rPr>
          <w:rFonts w:eastAsia="宋体" w:cs="宋体"/>
          <w:sz w:val="21"/>
          <w:vertAlign w:val="superscript"/>
          <w:lang w:eastAsia="zh-CN"/>
        </w:rPr>
        <w:t>17</w:t>
      </w:r>
      <w:r w:rsidRPr="00551969">
        <w:rPr>
          <w:rFonts w:eastAsia="宋体" w:cs="宋体"/>
          <w:sz w:val="21"/>
          <w:lang w:eastAsia="zh-CN"/>
        </w:rPr>
        <w:t>才有资格纳入</w:t>
      </w:r>
      <w:r w:rsidRPr="00551969">
        <w:rPr>
          <w:rFonts w:eastAsia="宋体" w:cs="宋体"/>
          <w:sz w:val="21"/>
          <w:lang w:eastAsia="zh-CN"/>
        </w:rPr>
        <w:t>ASCA</w:t>
      </w:r>
      <w:r w:rsidRPr="00551969">
        <w:rPr>
          <w:rFonts w:eastAsia="宋体" w:cs="宋体"/>
          <w:sz w:val="21"/>
          <w:lang w:eastAsia="zh-CN"/>
        </w:rPr>
        <w:t>试点。</w:t>
      </w:r>
    </w:p>
    <w:p w14:paraId="3B06177C" w14:textId="11BC9F03" w:rsidR="00FC7E83" w:rsidRPr="00FD52BA" w:rsidRDefault="00175DC9" w:rsidP="00551969">
      <w:pPr>
        <w:pStyle w:val="a4"/>
        <w:numPr>
          <w:ilvl w:val="1"/>
          <w:numId w:val="2"/>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本指南文件描述了</w:t>
      </w:r>
      <w:r w:rsidRPr="00551969">
        <w:rPr>
          <w:rFonts w:eastAsia="宋体" w:cs="宋体"/>
          <w:sz w:val="21"/>
          <w:lang w:eastAsia="zh-CN"/>
        </w:rPr>
        <w:t>ASCA</w:t>
      </w:r>
      <w:r w:rsidRPr="00551969">
        <w:rPr>
          <w:rFonts w:eastAsia="宋体" w:cs="宋体"/>
          <w:sz w:val="21"/>
          <w:lang w:eastAsia="zh-CN"/>
        </w:rPr>
        <w:t>试点如何选择</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的共识标准和测试方法，其中包括</w:t>
      </w:r>
      <w:r w:rsidRPr="00551969">
        <w:rPr>
          <w:rFonts w:eastAsia="宋体" w:cs="宋体"/>
          <w:sz w:val="21"/>
          <w:lang w:eastAsia="zh-CN"/>
        </w:rPr>
        <w:t>MDUFA IV</w:t>
      </w:r>
      <w:r w:rsidRPr="00551969">
        <w:rPr>
          <w:rFonts w:eastAsia="宋体" w:cs="宋体"/>
          <w:sz w:val="21"/>
          <w:lang w:eastAsia="zh-CN"/>
        </w:rPr>
        <w:t>承诺函</w:t>
      </w:r>
      <w:r w:rsidRPr="00551969">
        <w:rPr>
          <w:rFonts w:eastAsia="宋体" w:cs="宋体"/>
          <w:sz w:val="21"/>
          <w:vertAlign w:val="superscript"/>
          <w:lang w:eastAsia="zh-CN"/>
        </w:rPr>
        <w:t>18</w:t>
      </w:r>
      <w:r w:rsidRPr="00551969">
        <w:rPr>
          <w:rFonts w:eastAsia="宋体" w:cs="宋体"/>
          <w:sz w:val="21"/>
          <w:lang w:eastAsia="zh-CN"/>
        </w:rPr>
        <w:t>中明确表达的注意事项（</w:t>
      </w:r>
      <w:r w:rsidRPr="00551969">
        <w:rPr>
          <w:rFonts w:eastAsia="宋体" w:cs="宋体"/>
          <w:i/>
          <w:sz w:val="21"/>
          <w:lang w:eastAsia="zh-CN"/>
        </w:rPr>
        <w:t>参见本指南第</w:t>
      </w:r>
      <w:r w:rsidRPr="00551969">
        <w:rPr>
          <w:rFonts w:eastAsia="宋体" w:cs="宋体"/>
          <w:i/>
          <w:sz w:val="21"/>
          <w:lang w:eastAsia="zh-CN"/>
        </w:rPr>
        <w:t>VIII.C.</w:t>
      </w:r>
      <w:r w:rsidRPr="00551969">
        <w:rPr>
          <w:rFonts w:eastAsia="宋体" w:cs="宋体"/>
          <w:i/>
          <w:sz w:val="21"/>
          <w:lang w:eastAsia="zh-CN"/>
        </w:rPr>
        <w:t>节</w:t>
      </w:r>
      <w:r w:rsidRPr="00551969">
        <w:rPr>
          <w:rFonts w:eastAsia="宋体" w:cs="宋体"/>
          <w:sz w:val="21"/>
          <w:lang w:eastAsia="zh-CN"/>
        </w:rPr>
        <w:t>）。</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、有资格纳入</w:t>
      </w:r>
      <w:r w:rsidRPr="00551969">
        <w:rPr>
          <w:rFonts w:eastAsia="宋体" w:cs="宋体"/>
          <w:sz w:val="21"/>
          <w:lang w:eastAsia="zh-CN"/>
        </w:rPr>
        <w:t>ASCA</w:t>
      </w:r>
      <w:r w:rsidRPr="00551969">
        <w:rPr>
          <w:rFonts w:eastAsia="宋体" w:cs="宋体"/>
          <w:sz w:val="21"/>
          <w:lang w:eastAsia="zh-CN"/>
        </w:rPr>
        <w:t>试点的共识标准和测试方法，请参见相关标准</w:t>
      </w:r>
      <w:r w:rsidRPr="00551969">
        <w:rPr>
          <w:rFonts w:eastAsia="宋体" w:cs="宋体"/>
          <w:sz w:val="21"/>
          <w:lang w:eastAsia="zh-CN"/>
        </w:rPr>
        <w:t>-ASCA</w:t>
      </w:r>
      <w:r w:rsidRPr="00551969">
        <w:rPr>
          <w:rFonts w:eastAsia="宋体" w:cs="宋体"/>
          <w:sz w:val="21"/>
          <w:lang w:eastAsia="zh-CN"/>
        </w:rPr>
        <w:t>试点相关的指南文件。</w:t>
      </w:r>
    </w:p>
    <w:p w14:paraId="73BFB248" w14:textId="307C8332" w:rsidR="00FC7E83" w:rsidRPr="00FD52BA" w:rsidRDefault="00175DC9" w:rsidP="00551969">
      <w:pPr>
        <w:pStyle w:val="a4"/>
        <w:numPr>
          <w:ilvl w:val="0"/>
          <w:numId w:val="1"/>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器械制造商</w:t>
      </w:r>
      <w:r w:rsidR="00C70E11">
        <w:rPr>
          <w:rFonts w:eastAsia="宋体" w:cs="宋体" w:hint="eastAsia"/>
          <w:sz w:val="21"/>
          <w:lang w:eastAsia="zh-CN"/>
        </w:rPr>
        <w:t>可</w:t>
      </w:r>
      <w:r w:rsidRPr="00551969">
        <w:rPr>
          <w:rFonts w:eastAsia="宋体" w:cs="宋体"/>
          <w:sz w:val="21"/>
          <w:lang w:eastAsia="zh-CN"/>
        </w:rPr>
        <w:t>将</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的测试实验室开展的测试纳入提交给</w:t>
      </w:r>
      <w:r w:rsidRPr="00551969">
        <w:rPr>
          <w:rFonts w:eastAsia="宋体" w:cs="宋体"/>
          <w:sz w:val="21"/>
          <w:lang w:eastAsia="zh-CN"/>
        </w:rPr>
        <w:t>FDA</w:t>
      </w:r>
      <w:r w:rsidRPr="00551969">
        <w:rPr>
          <w:rFonts w:eastAsia="宋体" w:cs="宋体"/>
          <w:sz w:val="21"/>
          <w:lang w:eastAsia="zh-CN"/>
        </w:rPr>
        <w:t>的申请程序，旨在证明器械符合</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、有资格纳入</w:t>
      </w:r>
      <w:r w:rsidRPr="00551969">
        <w:rPr>
          <w:rFonts w:eastAsia="宋体" w:cs="宋体"/>
          <w:sz w:val="21"/>
          <w:lang w:eastAsia="zh-CN"/>
        </w:rPr>
        <w:t>ASCA</w:t>
      </w:r>
      <w:r w:rsidRPr="00551969">
        <w:rPr>
          <w:rFonts w:eastAsia="宋体" w:cs="宋体"/>
          <w:sz w:val="21"/>
          <w:lang w:eastAsia="zh-CN"/>
        </w:rPr>
        <w:t>试点的共识标准和测试方法</w:t>
      </w:r>
      <w:r w:rsidRPr="00551969">
        <w:rPr>
          <w:rFonts w:eastAsia="宋体" w:cs="宋体"/>
          <w:sz w:val="21"/>
          <w:vertAlign w:val="superscript"/>
          <w:lang w:eastAsia="zh-CN"/>
        </w:rPr>
        <w:t>19</w:t>
      </w:r>
      <w:r w:rsidRPr="00551969">
        <w:rPr>
          <w:rFonts w:eastAsia="宋体" w:cs="宋体"/>
          <w:sz w:val="21"/>
          <w:lang w:eastAsia="zh-CN"/>
        </w:rPr>
        <w:t>（</w:t>
      </w:r>
      <w:r w:rsidRPr="00551969">
        <w:rPr>
          <w:rFonts w:eastAsia="宋体" w:cs="宋体"/>
          <w:i/>
          <w:sz w:val="21"/>
          <w:lang w:eastAsia="zh-CN"/>
        </w:rPr>
        <w:t>参见本指南第</w:t>
      </w:r>
      <w:r w:rsidRPr="00551969">
        <w:rPr>
          <w:rFonts w:eastAsia="宋体" w:cs="宋体"/>
          <w:i/>
          <w:sz w:val="21"/>
          <w:lang w:eastAsia="zh-CN"/>
        </w:rPr>
        <w:t>XII.</w:t>
      </w:r>
      <w:r w:rsidRPr="00551969">
        <w:rPr>
          <w:rFonts w:eastAsia="宋体" w:cs="宋体"/>
          <w:i/>
          <w:sz w:val="21"/>
          <w:lang w:eastAsia="zh-CN"/>
        </w:rPr>
        <w:t>节</w:t>
      </w:r>
      <w:r w:rsidRPr="00551969">
        <w:rPr>
          <w:rFonts w:eastAsia="宋体" w:cs="宋体"/>
          <w:sz w:val="21"/>
          <w:lang w:eastAsia="zh-CN"/>
        </w:rPr>
        <w:t>）。</w:t>
      </w:r>
    </w:p>
    <w:p w14:paraId="1C2763E0" w14:textId="33C1E7D0" w:rsidR="00FC7E83" w:rsidRPr="00FD52BA" w:rsidRDefault="00175DC9" w:rsidP="00551969">
      <w:pPr>
        <w:pStyle w:val="a4"/>
        <w:numPr>
          <w:ilvl w:val="0"/>
          <w:numId w:val="1"/>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本机构审查</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的测试实验室作出的决定（即测试结果）的相关政策。此类决定</w:t>
      </w:r>
      <w:r w:rsidRPr="00551969">
        <w:rPr>
          <w:rFonts w:eastAsia="宋体" w:cs="宋体"/>
          <w:sz w:val="21"/>
          <w:lang w:eastAsia="zh-CN"/>
        </w:rPr>
        <w:t>“</w:t>
      </w:r>
      <w:r w:rsidRPr="00551969">
        <w:rPr>
          <w:rFonts w:eastAsia="宋体" w:cs="宋体"/>
          <w:sz w:val="21"/>
          <w:lang w:eastAsia="zh-CN"/>
        </w:rPr>
        <w:t>应得到美国卫生与公众服务部部长同意，以证明本节所述的此类合格，除非部长认为不应同意某项此类决定</w:t>
      </w:r>
      <w:r w:rsidRPr="00551969">
        <w:rPr>
          <w:rFonts w:eastAsia="宋体" w:cs="宋体"/>
          <w:sz w:val="21"/>
          <w:lang w:eastAsia="zh-CN"/>
        </w:rPr>
        <w:t>”</w:t>
      </w:r>
      <w:r w:rsidRPr="00551969">
        <w:rPr>
          <w:rFonts w:eastAsia="宋体" w:cs="宋体"/>
          <w:sz w:val="21"/>
          <w:vertAlign w:val="superscript"/>
          <w:lang w:eastAsia="zh-CN"/>
        </w:rPr>
        <w:t>20</w:t>
      </w:r>
      <w:r w:rsidRPr="00551969">
        <w:rPr>
          <w:rFonts w:eastAsia="宋体" w:cs="宋体"/>
          <w:sz w:val="21"/>
          <w:lang w:eastAsia="zh-CN"/>
        </w:rPr>
        <w:t>（</w:t>
      </w:r>
      <w:r w:rsidRPr="00551969">
        <w:rPr>
          <w:rFonts w:eastAsia="宋体" w:cs="宋体"/>
          <w:i/>
          <w:sz w:val="21"/>
          <w:lang w:eastAsia="zh-CN"/>
        </w:rPr>
        <w:t>参见本指南第</w:t>
      </w:r>
      <w:r w:rsidRPr="00551969">
        <w:rPr>
          <w:rFonts w:eastAsia="宋体" w:cs="宋体"/>
          <w:i/>
          <w:sz w:val="21"/>
          <w:lang w:eastAsia="zh-CN"/>
        </w:rPr>
        <w:t>XIII.</w:t>
      </w:r>
      <w:r w:rsidRPr="00551969">
        <w:rPr>
          <w:rFonts w:eastAsia="宋体" w:cs="宋体"/>
          <w:i/>
          <w:sz w:val="21"/>
          <w:lang w:eastAsia="zh-CN"/>
        </w:rPr>
        <w:t>节</w:t>
      </w:r>
      <w:r w:rsidRPr="00551969">
        <w:rPr>
          <w:rFonts w:eastAsia="宋体" w:cs="宋体"/>
          <w:sz w:val="21"/>
          <w:lang w:eastAsia="zh-CN"/>
        </w:rPr>
        <w:t>）。</w:t>
      </w:r>
    </w:p>
    <w:p w14:paraId="2E2F5B9F" w14:textId="77777777" w:rsidR="00FD52BA" w:rsidRPr="00447D9B" w:rsidRDefault="00FD52BA" w:rsidP="008A502C">
      <w:pPr>
        <w:pStyle w:val="a3"/>
        <w:adjustRightInd w:val="0"/>
        <w:snapToGrid w:val="0"/>
        <w:spacing w:beforeLines="1350" w:before="3240" w:line="300" w:lineRule="auto"/>
        <w:jc w:val="both"/>
        <w:rPr>
          <w:rFonts w:eastAsiaTheme="minorEastAsia"/>
          <w:sz w:val="21"/>
          <w:szCs w:val="21"/>
          <w:lang w:eastAsia="zh-CN"/>
        </w:rPr>
      </w:pPr>
      <w:r w:rsidRPr="00551969">
        <w:rPr>
          <w:rFonts w:eastAsia="宋体" w:cs="宋体"/>
          <w:sz w:val="21"/>
          <w:lang w:eastAsia="zh-CN"/>
        </w:rPr>
        <w:t>____________________</w:t>
      </w:r>
    </w:p>
    <w:p w14:paraId="69DAB508" w14:textId="075DF647" w:rsidR="00FC7E83" w:rsidRPr="00FD52BA" w:rsidRDefault="00175DC9" w:rsidP="00FD52BA">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16</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(d)(1)</w:t>
      </w:r>
      <w:r w:rsidR="00BB6D3A">
        <w:rPr>
          <w:rFonts w:eastAsia="宋体" w:cs="宋体"/>
          <w:sz w:val="18"/>
          <w:lang w:eastAsia="zh-CN"/>
        </w:rPr>
        <w:t>(A)</w:t>
      </w:r>
      <w:r w:rsidRPr="00551969">
        <w:rPr>
          <w:rFonts w:eastAsia="宋体" w:cs="宋体"/>
          <w:sz w:val="18"/>
          <w:lang w:eastAsia="zh-CN"/>
        </w:rPr>
        <w:t>节。</w:t>
      </w:r>
    </w:p>
    <w:p w14:paraId="065FDEAF" w14:textId="19C91649" w:rsidR="00FC7E83" w:rsidRPr="00FD52BA" w:rsidRDefault="00175DC9" w:rsidP="00FD52BA">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17</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(d)(1)</w:t>
      </w:r>
      <w:r w:rsidR="00BB6D3A">
        <w:rPr>
          <w:rFonts w:eastAsia="宋体" w:cs="宋体"/>
          <w:sz w:val="18"/>
          <w:lang w:eastAsia="zh-CN"/>
        </w:rPr>
        <w:t>(A)</w:t>
      </w:r>
      <w:r w:rsidRPr="00551969">
        <w:rPr>
          <w:rFonts w:eastAsia="宋体" w:cs="宋体"/>
          <w:sz w:val="18"/>
          <w:lang w:eastAsia="zh-CN"/>
        </w:rPr>
        <w:t>节。</w:t>
      </w:r>
    </w:p>
    <w:p w14:paraId="26EE8CD5" w14:textId="77777777" w:rsidR="00FC7E83" w:rsidRPr="00FD52BA" w:rsidRDefault="00175DC9" w:rsidP="00FD52BA">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18</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MDUFA IV</w:t>
      </w:r>
      <w:r w:rsidRPr="00551969">
        <w:rPr>
          <w:rFonts w:eastAsia="宋体" w:cs="宋体"/>
          <w:sz w:val="18"/>
          <w:lang w:eastAsia="zh-CN"/>
        </w:rPr>
        <w:t>承诺函第</w:t>
      </w:r>
      <w:r w:rsidRPr="00551969">
        <w:rPr>
          <w:rFonts w:eastAsia="宋体" w:cs="宋体"/>
          <w:sz w:val="18"/>
          <w:lang w:eastAsia="zh-CN"/>
        </w:rPr>
        <w:t>14</w:t>
      </w:r>
      <w:r w:rsidRPr="00551969">
        <w:rPr>
          <w:rFonts w:eastAsia="宋体" w:cs="宋体"/>
          <w:sz w:val="18"/>
          <w:lang w:eastAsia="zh-CN"/>
        </w:rPr>
        <w:t>页：</w:t>
      </w:r>
      <w:r w:rsidRPr="00551969">
        <w:rPr>
          <w:rFonts w:eastAsia="宋体" w:cs="宋体"/>
          <w:color w:val="0000FF"/>
          <w:sz w:val="18"/>
          <w:u w:val="single"/>
          <w:lang w:eastAsia="zh-CN"/>
        </w:rPr>
        <w:t>https://www.fda.gov/media/100848/download</w:t>
      </w:r>
      <w:r w:rsidRPr="00551969">
        <w:rPr>
          <w:rFonts w:eastAsia="宋体" w:cs="宋体"/>
          <w:sz w:val="18"/>
          <w:lang w:eastAsia="zh-CN"/>
        </w:rPr>
        <w:t>。</w:t>
      </w:r>
    </w:p>
    <w:p w14:paraId="289D9621" w14:textId="72A15B6D" w:rsidR="00FC7E83" w:rsidRPr="00FD52BA" w:rsidRDefault="00175DC9" w:rsidP="00FD52BA">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19</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(d)(1)(B)</w:t>
      </w:r>
      <w:r w:rsidRPr="00551969">
        <w:rPr>
          <w:rFonts w:eastAsia="宋体" w:cs="宋体"/>
          <w:sz w:val="18"/>
          <w:lang w:eastAsia="zh-CN"/>
        </w:rPr>
        <w:t>节</w:t>
      </w:r>
      <w:r w:rsidR="00BB6D3A">
        <w:rPr>
          <w:rFonts w:eastAsia="宋体" w:cs="宋体"/>
          <w:sz w:val="18"/>
          <w:lang w:eastAsia="zh-CN"/>
        </w:rPr>
        <w:t>。</w:t>
      </w:r>
    </w:p>
    <w:p w14:paraId="40954628" w14:textId="50ECF0B6" w:rsidR="00175DC9" w:rsidRPr="00175DC9" w:rsidRDefault="00175DC9" w:rsidP="008A502C">
      <w:pPr>
        <w:adjustRightInd w:val="0"/>
        <w:snapToGrid w:val="0"/>
        <w:spacing w:beforeLines="15" w:before="36" w:line="276" w:lineRule="auto"/>
        <w:jc w:val="both"/>
        <w:rPr>
          <w:b/>
          <w:sz w:val="21"/>
          <w:szCs w:val="21"/>
          <w:lang w:eastAsia="zh-CN"/>
        </w:rPr>
      </w:pPr>
      <w:r w:rsidRPr="00551969">
        <w:rPr>
          <w:rFonts w:eastAsia="宋体" w:cs="宋体"/>
          <w:sz w:val="18"/>
          <w:vertAlign w:val="superscript"/>
          <w:lang w:eastAsia="zh-CN"/>
        </w:rPr>
        <w:t>20</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(d)(1)(B)</w:t>
      </w:r>
      <w:r w:rsidRPr="00551969">
        <w:rPr>
          <w:rFonts w:eastAsia="宋体" w:cs="宋体"/>
          <w:sz w:val="18"/>
          <w:lang w:eastAsia="zh-CN"/>
        </w:rPr>
        <w:t>节</w:t>
      </w:r>
      <w:r w:rsidR="00BB6D3A">
        <w:rPr>
          <w:rFonts w:eastAsia="宋体" w:cs="宋体"/>
          <w:sz w:val="18"/>
          <w:lang w:eastAsia="zh-CN"/>
        </w:rPr>
        <w:t>。</w:t>
      </w:r>
      <w:r w:rsidRPr="00551969">
        <w:rPr>
          <w:rFonts w:eastAsia="宋体" w:cs="宋体"/>
          <w:b/>
          <w:sz w:val="21"/>
          <w:lang w:eastAsia="zh-CN"/>
        </w:rPr>
        <w:br w:type="page"/>
      </w:r>
    </w:p>
    <w:p w14:paraId="39B14206" w14:textId="22E43C28" w:rsidR="00FC7E83" w:rsidRPr="00FD52BA" w:rsidRDefault="00175DC9" w:rsidP="00551969">
      <w:pPr>
        <w:pStyle w:val="a4"/>
        <w:numPr>
          <w:ilvl w:val="0"/>
          <w:numId w:val="1"/>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lastRenderedPageBreak/>
        <w:t>在</w:t>
      </w:r>
      <w:r w:rsidRPr="00551969">
        <w:rPr>
          <w:rFonts w:eastAsia="宋体" w:cs="宋体"/>
          <w:sz w:val="21"/>
          <w:lang w:eastAsia="zh-CN"/>
        </w:rPr>
        <w:t>“</w:t>
      </w:r>
      <w:r w:rsidRPr="00551969">
        <w:rPr>
          <w:rFonts w:eastAsia="宋体" w:cs="宋体"/>
          <w:sz w:val="21"/>
          <w:lang w:eastAsia="zh-CN"/>
        </w:rPr>
        <w:t>对</w:t>
      </w:r>
      <w:r w:rsidR="005D28A2">
        <w:rPr>
          <w:rFonts w:eastAsia="宋体" w:cs="宋体"/>
          <w:sz w:val="21"/>
          <w:lang w:eastAsia="zh-CN"/>
        </w:rPr>
        <w:t>认可</w:t>
      </w:r>
      <w:r w:rsidRPr="00551969">
        <w:rPr>
          <w:rFonts w:eastAsia="宋体" w:cs="宋体"/>
          <w:sz w:val="21"/>
          <w:lang w:eastAsia="zh-CN"/>
        </w:rPr>
        <w:t>机构或测试实验室的此类决定或过程开展定期</w:t>
      </w:r>
      <w:r w:rsidR="005D28A2">
        <w:rPr>
          <w:rFonts w:eastAsia="宋体" w:cs="宋体"/>
          <w:sz w:val="21"/>
          <w:lang w:eastAsia="zh-CN"/>
        </w:rPr>
        <w:t>审核</w:t>
      </w:r>
      <w:r w:rsidRPr="00551969">
        <w:rPr>
          <w:rFonts w:eastAsia="宋体" w:cs="宋体"/>
          <w:sz w:val="21"/>
          <w:lang w:eastAsia="zh-CN"/>
        </w:rPr>
        <w:t>”</w:t>
      </w:r>
      <w:r w:rsidRPr="00551969">
        <w:rPr>
          <w:rFonts w:eastAsia="宋体" w:cs="宋体"/>
          <w:sz w:val="21"/>
          <w:vertAlign w:val="superscript"/>
          <w:lang w:eastAsia="zh-CN"/>
        </w:rPr>
        <w:t>21</w:t>
      </w:r>
      <w:r w:rsidRPr="00551969">
        <w:rPr>
          <w:rFonts w:eastAsia="宋体" w:cs="宋体"/>
          <w:sz w:val="21"/>
          <w:lang w:eastAsia="zh-CN"/>
        </w:rPr>
        <w:t>时，</w:t>
      </w:r>
      <w:r w:rsidRPr="00551969">
        <w:rPr>
          <w:rFonts w:eastAsia="宋体" w:cs="宋体"/>
          <w:sz w:val="21"/>
          <w:lang w:eastAsia="zh-CN"/>
        </w:rPr>
        <w:t>FDA</w:t>
      </w:r>
      <w:r w:rsidRPr="00551969">
        <w:rPr>
          <w:rFonts w:eastAsia="宋体" w:cs="宋体"/>
          <w:sz w:val="21"/>
          <w:lang w:eastAsia="zh-CN"/>
        </w:rPr>
        <w:t>遵循的流程和政策（</w:t>
      </w:r>
      <w:r w:rsidRPr="00551969">
        <w:rPr>
          <w:rFonts w:eastAsia="宋体" w:cs="宋体"/>
          <w:i/>
          <w:sz w:val="21"/>
          <w:lang w:eastAsia="zh-CN"/>
        </w:rPr>
        <w:t>参见本指南第</w:t>
      </w:r>
      <w:r w:rsidRPr="00551969">
        <w:rPr>
          <w:rFonts w:eastAsia="宋体" w:cs="宋体"/>
          <w:i/>
          <w:sz w:val="21"/>
          <w:lang w:eastAsia="zh-CN"/>
        </w:rPr>
        <w:t>X.E.</w:t>
      </w:r>
      <w:r w:rsidRPr="00551969">
        <w:rPr>
          <w:rFonts w:eastAsia="宋体" w:cs="宋体"/>
          <w:i/>
          <w:sz w:val="21"/>
          <w:lang w:eastAsia="zh-CN"/>
        </w:rPr>
        <w:t>和</w:t>
      </w:r>
      <w:r w:rsidRPr="00551969">
        <w:rPr>
          <w:rFonts w:eastAsia="宋体" w:cs="宋体"/>
          <w:i/>
          <w:sz w:val="21"/>
          <w:lang w:eastAsia="zh-CN"/>
        </w:rPr>
        <w:t>XI.E.</w:t>
      </w:r>
      <w:r w:rsidRPr="00551969">
        <w:rPr>
          <w:rFonts w:eastAsia="宋体" w:cs="宋体"/>
          <w:i/>
          <w:sz w:val="21"/>
          <w:lang w:eastAsia="zh-CN"/>
        </w:rPr>
        <w:t>节</w:t>
      </w:r>
      <w:r w:rsidRPr="00551969">
        <w:rPr>
          <w:rFonts w:eastAsia="宋体" w:cs="宋体"/>
          <w:sz w:val="21"/>
          <w:lang w:eastAsia="zh-CN"/>
        </w:rPr>
        <w:t>）</w:t>
      </w:r>
      <w:r w:rsidRPr="00551969">
        <w:rPr>
          <w:rFonts w:eastAsia="宋体" w:cs="宋体"/>
          <w:sz w:val="21"/>
          <w:lang w:eastAsia="zh-CN"/>
        </w:rPr>
        <w:t xml:space="preserve"> </w:t>
      </w:r>
      <w:r w:rsidRPr="00551969">
        <w:rPr>
          <w:rFonts w:eastAsia="宋体" w:cs="宋体"/>
          <w:sz w:val="21"/>
          <w:lang w:eastAsia="zh-CN"/>
        </w:rPr>
        <w:t>。</w:t>
      </w:r>
    </w:p>
    <w:p w14:paraId="603EC3AF" w14:textId="65211217" w:rsidR="00175DC9" w:rsidRPr="00FD52BA" w:rsidRDefault="00175DC9" w:rsidP="00551969">
      <w:pPr>
        <w:pStyle w:val="a4"/>
        <w:numPr>
          <w:ilvl w:val="0"/>
          <w:numId w:val="1"/>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在</w:t>
      </w:r>
      <w:r w:rsidRPr="00551969">
        <w:rPr>
          <w:rFonts w:eastAsia="宋体" w:cs="宋体"/>
          <w:sz w:val="21"/>
          <w:lang w:eastAsia="zh-CN"/>
        </w:rPr>
        <w:t>“</w:t>
      </w:r>
      <w:r w:rsidRPr="00551969">
        <w:rPr>
          <w:rFonts w:eastAsia="宋体" w:cs="宋体"/>
          <w:sz w:val="21"/>
          <w:lang w:eastAsia="zh-CN"/>
        </w:rPr>
        <w:t>暂停或</w:t>
      </w:r>
      <w:r w:rsidR="00F93515">
        <w:rPr>
          <w:rFonts w:eastAsia="宋体" w:cs="宋体"/>
          <w:sz w:val="21"/>
          <w:lang w:eastAsia="zh-CN"/>
        </w:rPr>
        <w:t>撤消</w:t>
      </w:r>
      <w:r w:rsidR="005D28A2">
        <w:rPr>
          <w:rFonts w:eastAsia="宋体" w:cs="宋体"/>
          <w:sz w:val="21"/>
          <w:lang w:eastAsia="zh-CN"/>
        </w:rPr>
        <w:t>认可</w:t>
      </w:r>
      <w:r w:rsidRPr="00551969">
        <w:rPr>
          <w:rFonts w:eastAsia="宋体" w:cs="宋体"/>
          <w:sz w:val="21"/>
          <w:lang w:eastAsia="zh-CN"/>
        </w:rPr>
        <w:t>”</w:t>
      </w:r>
      <w:r w:rsidRPr="00551969">
        <w:rPr>
          <w:rFonts w:eastAsia="宋体" w:cs="宋体"/>
          <w:sz w:val="21"/>
          <w:lang w:eastAsia="zh-CN"/>
        </w:rPr>
        <w:t>或</w:t>
      </w:r>
      <w:r w:rsidRPr="00551969">
        <w:rPr>
          <w:rFonts w:eastAsia="宋体" w:cs="宋体"/>
          <w:sz w:val="21"/>
          <w:lang w:eastAsia="zh-CN"/>
        </w:rPr>
        <w:t>“</w:t>
      </w:r>
      <w:r w:rsidRPr="00551969">
        <w:rPr>
          <w:rFonts w:eastAsia="宋体" w:cs="宋体"/>
          <w:sz w:val="21"/>
          <w:lang w:eastAsia="zh-CN"/>
        </w:rPr>
        <w:t>要求更多信息</w:t>
      </w:r>
      <w:r w:rsidRPr="00551969">
        <w:rPr>
          <w:rFonts w:eastAsia="宋体" w:cs="宋体"/>
          <w:sz w:val="21"/>
          <w:lang w:eastAsia="zh-CN"/>
        </w:rPr>
        <w:t>”</w:t>
      </w:r>
      <w:r w:rsidRPr="00551969">
        <w:rPr>
          <w:rFonts w:eastAsia="宋体" w:cs="宋体"/>
          <w:sz w:val="21"/>
          <w:vertAlign w:val="superscript"/>
          <w:lang w:eastAsia="zh-CN"/>
        </w:rPr>
        <w:t>22</w:t>
      </w:r>
      <w:r w:rsidRPr="00551969">
        <w:rPr>
          <w:rFonts w:eastAsia="宋体" w:cs="宋体"/>
          <w:sz w:val="21"/>
          <w:lang w:eastAsia="zh-CN"/>
        </w:rPr>
        <w:t>时，</w:t>
      </w:r>
      <w:r w:rsidRPr="00551969">
        <w:rPr>
          <w:rFonts w:eastAsia="宋体" w:cs="宋体"/>
          <w:sz w:val="21"/>
          <w:lang w:eastAsia="zh-CN"/>
        </w:rPr>
        <w:t>FDA</w:t>
      </w:r>
      <w:r w:rsidRPr="00551969">
        <w:rPr>
          <w:rFonts w:eastAsia="宋体" w:cs="宋体"/>
          <w:sz w:val="21"/>
          <w:lang w:eastAsia="zh-CN"/>
        </w:rPr>
        <w:t>遵循的流程和政策（</w:t>
      </w:r>
      <w:r w:rsidRPr="00551969">
        <w:rPr>
          <w:rFonts w:eastAsia="宋体" w:cs="宋体"/>
          <w:i/>
          <w:sz w:val="21"/>
          <w:lang w:eastAsia="zh-CN"/>
        </w:rPr>
        <w:t>参见本指南第</w:t>
      </w:r>
      <w:r w:rsidRPr="00551969">
        <w:rPr>
          <w:rFonts w:eastAsia="宋体" w:cs="宋体"/>
          <w:i/>
          <w:sz w:val="21"/>
          <w:lang w:eastAsia="zh-CN"/>
        </w:rPr>
        <w:t>X.F.</w:t>
      </w:r>
      <w:r w:rsidRPr="00551969">
        <w:rPr>
          <w:rFonts w:eastAsia="宋体" w:cs="宋体"/>
          <w:i/>
          <w:sz w:val="21"/>
          <w:lang w:eastAsia="zh-CN"/>
        </w:rPr>
        <w:t>、</w:t>
      </w:r>
      <w:r w:rsidRPr="00551969">
        <w:rPr>
          <w:rFonts w:eastAsia="宋体" w:cs="宋体"/>
          <w:i/>
          <w:sz w:val="21"/>
          <w:lang w:eastAsia="zh-CN"/>
        </w:rPr>
        <w:t>XI.F.</w:t>
      </w:r>
      <w:r w:rsidRPr="00551969">
        <w:rPr>
          <w:rFonts w:eastAsia="宋体" w:cs="宋体"/>
          <w:i/>
          <w:sz w:val="21"/>
          <w:lang w:eastAsia="zh-CN"/>
        </w:rPr>
        <w:t>、</w:t>
      </w:r>
      <w:r w:rsidRPr="00551969">
        <w:rPr>
          <w:rFonts w:eastAsia="宋体" w:cs="宋体"/>
          <w:i/>
          <w:sz w:val="21"/>
          <w:lang w:eastAsia="zh-CN"/>
        </w:rPr>
        <w:t>XI.G.</w:t>
      </w:r>
      <w:r w:rsidRPr="00551969">
        <w:rPr>
          <w:rFonts w:eastAsia="宋体" w:cs="宋体"/>
          <w:i/>
          <w:sz w:val="21"/>
          <w:lang w:eastAsia="zh-CN"/>
        </w:rPr>
        <w:t>和</w:t>
      </w:r>
      <w:r w:rsidRPr="00551969">
        <w:rPr>
          <w:rFonts w:eastAsia="宋体" w:cs="宋体"/>
          <w:i/>
          <w:sz w:val="21"/>
          <w:lang w:eastAsia="zh-CN"/>
        </w:rPr>
        <w:t>XIII.B.</w:t>
      </w:r>
      <w:r w:rsidRPr="00551969">
        <w:rPr>
          <w:rFonts w:eastAsia="宋体" w:cs="宋体"/>
          <w:i/>
          <w:sz w:val="21"/>
          <w:lang w:eastAsia="zh-CN"/>
        </w:rPr>
        <w:t>节</w:t>
      </w:r>
      <w:r w:rsidRPr="00551969">
        <w:rPr>
          <w:rFonts w:eastAsia="宋体" w:cs="宋体"/>
          <w:sz w:val="21"/>
          <w:lang w:eastAsia="zh-CN"/>
        </w:rPr>
        <w:t>）。</w:t>
      </w:r>
    </w:p>
    <w:p w14:paraId="62E5F2CE" w14:textId="75393EDE"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在相关的</w:t>
      </w:r>
      <w:r w:rsidRPr="00551969">
        <w:rPr>
          <w:rFonts w:eastAsia="宋体" w:cs="宋体"/>
          <w:sz w:val="21"/>
          <w:lang w:eastAsia="zh-CN"/>
        </w:rPr>
        <w:t>“</w:t>
      </w:r>
      <w:r w:rsidRPr="00551969">
        <w:rPr>
          <w:rFonts w:eastAsia="宋体" w:cs="宋体"/>
          <w:sz w:val="21"/>
          <w:lang w:eastAsia="zh-CN"/>
        </w:rPr>
        <w:t>标准</w:t>
      </w:r>
      <w:r w:rsidRPr="00551969">
        <w:rPr>
          <w:rFonts w:eastAsia="宋体" w:cs="宋体"/>
          <w:sz w:val="21"/>
          <w:lang w:eastAsia="zh-CN"/>
        </w:rPr>
        <w:t>-ASCA</w:t>
      </w:r>
      <w:r w:rsidRPr="00551969">
        <w:rPr>
          <w:rFonts w:eastAsia="宋体" w:cs="宋体"/>
          <w:sz w:val="21"/>
          <w:lang w:eastAsia="zh-CN"/>
        </w:rPr>
        <w:t>试点相关的指南文件</w:t>
      </w:r>
      <w:r w:rsidRPr="00551969">
        <w:rPr>
          <w:rFonts w:eastAsia="宋体" w:cs="宋体"/>
          <w:sz w:val="21"/>
          <w:lang w:eastAsia="zh-CN"/>
        </w:rPr>
        <w:t>”</w:t>
      </w:r>
      <w:r w:rsidRPr="00551969">
        <w:rPr>
          <w:rFonts w:eastAsia="宋体" w:cs="宋体"/>
          <w:sz w:val="21"/>
          <w:lang w:eastAsia="zh-CN"/>
        </w:rPr>
        <w:t>中，确定了</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、有资格纳入</w:t>
      </w:r>
      <w:r w:rsidRPr="00551969">
        <w:rPr>
          <w:rFonts w:eastAsia="宋体" w:cs="宋体"/>
          <w:sz w:val="21"/>
          <w:lang w:eastAsia="zh-CN"/>
        </w:rPr>
        <w:t>ASCA</w:t>
      </w:r>
      <w:r w:rsidRPr="00551969">
        <w:rPr>
          <w:rFonts w:eastAsia="宋体" w:cs="宋体"/>
          <w:sz w:val="21"/>
          <w:lang w:eastAsia="zh-CN"/>
        </w:rPr>
        <w:t>试点的共识标准和测试方法。此类指南的编制是为了能够</w:t>
      </w:r>
      <w:r w:rsidR="0064283F">
        <w:rPr>
          <w:rFonts w:eastAsia="宋体" w:cs="宋体" w:hint="eastAsia"/>
          <w:sz w:val="21"/>
          <w:lang w:eastAsia="zh-CN"/>
        </w:rPr>
        <w:t>实现</w:t>
      </w:r>
      <w:r w:rsidRPr="00551969">
        <w:rPr>
          <w:rFonts w:eastAsia="宋体" w:cs="宋体"/>
          <w:sz w:val="21"/>
          <w:lang w:eastAsia="zh-CN"/>
        </w:rPr>
        <w:t>本指南所述的框架，并进一步提供</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、有资格纳入</w:t>
      </w:r>
      <w:r w:rsidRPr="00551969">
        <w:rPr>
          <w:rFonts w:eastAsia="宋体" w:cs="宋体"/>
          <w:sz w:val="21"/>
          <w:lang w:eastAsia="zh-CN"/>
        </w:rPr>
        <w:t>ASCA</w:t>
      </w:r>
      <w:r w:rsidRPr="00551969">
        <w:rPr>
          <w:rFonts w:eastAsia="宋体" w:cs="宋体"/>
          <w:sz w:val="21"/>
          <w:lang w:eastAsia="zh-CN"/>
        </w:rPr>
        <w:t>试点的共识标准和测试方法的详细信息。每项标准</w:t>
      </w:r>
      <w:r w:rsidRPr="00551969">
        <w:rPr>
          <w:rFonts w:eastAsia="宋体" w:cs="宋体"/>
          <w:sz w:val="21"/>
          <w:lang w:eastAsia="zh-CN"/>
        </w:rPr>
        <w:t>-ASCA</w:t>
      </w:r>
      <w:r w:rsidRPr="00551969">
        <w:rPr>
          <w:rFonts w:eastAsia="宋体" w:cs="宋体"/>
          <w:sz w:val="21"/>
          <w:lang w:eastAsia="zh-CN"/>
        </w:rPr>
        <w:t>试点相关的指南文件包括以下信息：</w:t>
      </w:r>
    </w:p>
    <w:p w14:paraId="2AA0A7B2" w14:textId="302DBF77" w:rsidR="00FC7E83" w:rsidRPr="00FD52BA" w:rsidRDefault="00175DC9" w:rsidP="00551969">
      <w:pPr>
        <w:pStyle w:val="a4"/>
        <w:numPr>
          <w:ilvl w:val="0"/>
          <w:numId w:val="1"/>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评估特定对象（例如生物相容性测试）所用的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、有资格纳入</w:t>
      </w:r>
      <w:r w:rsidRPr="00551969">
        <w:rPr>
          <w:rFonts w:eastAsia="宋体" w:cs="宋体"/>
          <w:sz w:val="21"/>
          <w:lang w:eastAsia="zh-CN"/>
        </w:rPr>
        <w:t>ASCA</w:t>
      </w:r>
      <w:r w:rsidRPr="00551969">
        <w:rPr>
          <w:rFonts w:eastAsia="宋体" w:cs="宋体"/>
          <w:sz w:val="21"/>
          <w:lang w:eastAsia="zh-CN"/>
        </w:rPr>
        <w:t>试点的共识标准和测试方法的详细列表；</w:t>
      </w:r>
    </w:p>
    <w:p w14:paraId="704E2FDA" w14:textId="77777777" w:rsidR="00FC7E83" w:rsidRPr="00FD52BA" w:rsidRDefault="00175DC9" w:rsidP="00551969">
      <w:pPr>
        <w:pStyle w:val="a4"/>
        <w:numPr>
          <w:ilvl w:val="0"/>
          <w:numId w:val="1"/>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此类标准和测试方法相关的</w:t>
      </w:r>
      <w:r w:rsidRPr="00551969">
        <w:rPr>
          <w:rFonts w:eastAsia="宋体" w:cs="宋体"/>
          <w:sz w:val="21"/>
          <w:lang w:eastAsia="zh-CN"/>
        </w:rPr>
        <w:t>ASCA</w:t>
      </w:r>
      <w:r w:rsidRPr="00551969">
        <w:rPr>
          <w:rFonts w:eastAsia="宋体" w:cs="宋体"/>
          <w:sz w:val="21"/>
          <w:lang w:eastAsia="zh-CN"/>
        </w:rPr>
        <w:t>项目规范；</w:t>
      </w:r>
    </w:p>
    <w:p w14:paraId="028EB662" w14:textId="1965C488" w:rsidR="00FC7E83" w:rsidRPr="00FD52BA" w:rsidRDefault="00175DC9" w:rsidP="00551969">
      <w:pPr>
        <w:pStyle w:val="a4"/>
        <w:numPr>
          <w:ilvl w:val="0"/>
          <w:numId w:val="1"/>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在</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的测试实验室开展测试时，</w:t>
      </w:r>
      <w:r w:rsidR="00DF6046">
        <w:rPr>
          <w:rFonts w:eastAsia="宋体" w:cs="宋体" w:hint="eastAsia"/>
          <w:sz w:val="21"/>
          <w:lang w:eastAsia="zh-CN"/>
        </w:rPr>
        <w:t>针对相关</w:t>
      </w:r>
      <w:r w:rsidRPr="00551969">
        <w:rPr>
          <w:rFonts w:eastAsia="宋体" w:cs="宋体"/>
          <w:sz w:val="21"/>
          <w:lang w:eastAsia="zh-CN"/>
        </w:rPr>
        <w:t>标准和测试方法建议的上市前申请内容；</w:t>
      </w:r>
    </w:p>
    <w:p w14:paraId="37F78E91" w14:textId="77777777" w:rsidR="00FC7E83" w:rsidRPr="00FD52BA" w:rsidRDefault="00175DC9" w:rsidP="00551969">
      <w:pPr>
        <w:pStyle w:val="a4"/>
        <w:numPr>
          <w:ilvl w:val="0"/>
          <w:numId w:val="1"/>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此类标准和测试方法的</w:t>
      </w:r>
      <w:r w:rsidRPr="00551969">
        <w:rPr>
          <w:rFonts w:eastAsia="宋体" w:cs="宋体"/>
          <w:sz w:val="21"/>
          <w:lang w:eastAsia="zh-CN"/>
        </w:rPr>
        <w:t>ASCA</w:t>
      </w:r>
      <w:r w:rsidRPr="00551969">
        <w:rPr>
          <w:rFonts w:eastAsia="宋体" w:cs="宋体"/>
          <w:sz w:val="21"/>
          <w:lang w:eastAsia="zh-CN"/>
        </w:rPr>
        <w:t>测试总结报告示例；以及</w:t>
      </w:r>
    </w:p>
    <w:p w14:paraId="2F2516AA" w14:textId="70314CED" w:rsidR="00FC7E83" w:rsidRPr="00FD52BA" w:rsidRDefault="00175DC9" w:rsidP="00551969">
      <w:pPr>
        <w:pStyle w:val="a4"/>
        <w:numPr>
          <w:ilvl w:val="0"/>
          <w:numId w:val="1"/>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此类标准和测试方法的</w:t>
      </w:r>
      <w:r w:rsidRPr="00551969">
        <w:rPr>
          <w:rFonts w:eastAsia="宋体" w:cs="宋体"/>
          <w:sz w:val="21"/>
          <w:lang w:eastAsia="zh-CN"/>
        </w:rPr>
        <w:t>DOC</w:t>
      </w:r>
      <w:r w:rsidR="00184E6C" w:rsidRPr="00551969">
        <w:rPr>
          <w:rFonts w:eastAsia="宋体" w:cs="宋体"/>
          <w:sz w:val="21"/>
          <w:lang w:eastAsia="zh-CN"/>
        </w:rPr>
        <w:t>示例</w:t>
      </w:r>
      <w:r w:rsidRPr="00551969">
        <w:rPr>
          <w:rFonts w:eastAsia="宋体" w:cs="宋体"/>
          <w:sz w:val="21"/>
          <w:lang w:eastAsia="zh-CN"/>
        </w:rPr>
        <w:t>。</w:t>
      </w:r>
    </w:p>
    <w:p w14:paraId="3CE334E6" w14:textId="5CCDF66A"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ASCA</w:t>
      </w:r>
      <w:r w:rsidRPr="00551969">
        <w:rPr>
          <w:rFonts w:eastAsia="宋体" w:cs="宋体"/>
          <w:sz w:val="21"/>
          <w:lang w:eastAsia="zh-CN"/>
        </w:rPr>
        <w:t>试点指南文件不涉及特定上市前申请的具体内容。有关器械审查所用标准的更多信息，请访问</w:t>
      </w:r>
      <w:r w:rsidRPr="00551969">
        <w:rPr>
          <w:rFonts w:eastAsia="宋体" w:cs="宋体"/>
          <w:color w:val="0000FF"/>
          <w:sz w:val="21"/>
          <w:u w:val="single"/>
          <w:lang w:eastAsia="zh-CN"/>
        </w:rPr>
        <w:t>标准与合格评定计划网站</w:t>
      </w:r>
      <w:r w:rsidRPr="00551969">
        <w:rPr>
          <w:rFonts w:eastAsia="宋体" w:cs="宋体"/>
          <w:sz w:val="21"/>
          <w:lang w:eastAsia="zh-CN"/>
        </w:rPr>
        <w:t>。</w:t>
      </w:r>
      <w:r w:rsidRPr="00551969">
        <w:rPr>
          <w:rFonts w:eastAsia="宋体" w:cs="宋体"/>
          <w:sz w:val="21"/>
          <w:vertAlign w:val="superscript"/>
          <w:lang w:eastAsia="zh-CN"/>
        </w:rPr>
        <w:t>23</w:t>
      </w:r>
      <w:r w:rsidRPr="00551969">
        <w:rPr>
          <w:rFonts w:eastAsia="宋体" w:cs="宋体"/>
          <w:sz w:val="21"/>
          <w:lang w:eastAsia="zh-CN"/>
        </w:rPr>
        <w:t>另参见</w:t>
      </w:r>
      <w:r w:rsidRPr="00551969">
        <w:rPr>
          <w:rFonts w:eastAsia="宋体" w:cs="宋体"/>
          <w:sz w:val="21"/>
          <w:lang w:eastAsia="zh-CN"/>
        </w:rPr>
        <w:t>FDA</w:t>
      </w:r>
      <w:r w:rsidRPr="00551969">
        <w:rPr>
          <w:rFonts w:eastAsia="宋体" w:cs="宋体"/>
          <w:sz w:val="21"/>
          <w:lang w:eastAsia="zh-CN"/>
        </w:rPr>
        <w:t>指南《</w:t>
      </w:r>
      <w:r w:rsidRPr="00551969">
        <w:rPr>
          <w:rFonts w:eastAsia="宋体" w:cs="宋体"/>
          <w:color w:val="0000FF"/>
          <w:sz w:val="21"/>
          <w:u w:val="single"/>
          <w:lang w:eastAsia="zh-CN"/>
        </w:rPr>
        <w:t>CDRH</w:t>
      </w:r>
      <w:r w:rsidRPr="00551969">
        <w:rPr>
          <w:rFonts w:eastAsia="宋体" w:cs="宋体"/>
          <w:color w:val="0000FF"/>
          <w:sz w:val="21"/>
          <w:u w:val="single"/>
          <w:lang w:eastAsia="zh-CN"/>
        </w:rPr>
        <w:t>标准操作程序：候选共识标准</w:t>
      </w:r>
      <w:r w:rsidR="005D28A2">
        <w:rPr>
          <w:rFonts w:eastAsia="宋体" w:cs="宋体"/>
          <w:color w:val="0000FF"/>
          <w:sz w:val="21"/>
          <w:u w:val="single"/>
          <w:lang w:eastAsia="zh-CN"/>
        </w:rPr>
        <w:t>承认</w:t>
      </w:r>
      <w:r w:rsidRPr="00551969">
        <w:rPr>
          <w:rFonts w:eastAsia="宋体" w:cs="宋体"/>
          <w:color w:val="0000FF"/>
          <w:sz w:val="21"/>
          <w:u w:val="single"/>
          <w:lang w:eastAsia="zh-CN"/>
        </w:rPr>
        <w:t>的识别与评价</w:t>
      </w:r>
      <w:r w:rsidRPr="00551969">
        <w:rPr>
          <w:rFonts w:eastAsia="宋体" w:cs="宋体"/>
          <w:sz w:val="21"/>
          <w:lang w:eastAsia="zh-CN"/>
        </w:rPr>
        <w:t>》</w:t>
      </w:r>
      <w:r w:rsidRPr="00551969">
        <w:rPr>
          <w:rFonts w:eastAsia="宋体" w:cs="宋体"/>
          <w:sz w:val="21"/>
          <w:vertAlign w:val="superscript"/>
          <w:lang w:eastAsia="zh-CN"/>
        </w:rPr>
        <w:t>24</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指南《</w:t>
      </w:r>
      <w:r w:rsidR="00B57B50">
        <w:rPr>
          <w:rFonts w:eastAsia="宋体" w:cs="宋体"/>
          <w:color w:val="0000FF"/>
          <w:sz w:val="21"/>
          <w:u w:val="single"/>
          <w:lang w:eastAsia="zh-CN"/>
        </w:rPr>
        <w:t>自愿共识标准在医疗器械上市前申请中的合理使用</w:t>
      </w:r>
      <w:r w:rsidRPr="00551969">
        <w:rPr>
          <w:rFonts w:eastAsia="宋体" w:cs="宋体"/>
          <w:sz w:val="21"/>
          <w:lang w:eastAsia="zh-CN"/>
        </w:rPr>
        <w:t>》以及</w:t>
      </w:r>
      <w:r w:rsidRPr="00551969">
        <w:rPr>
          <w:rFonts w:eastAsia="宋体" w:cs="宋体"/>
          <w:sz w:val="21"/>
          <w:lang w:eastAsia="zh-CN"/>
        </w:rPr>
        <w:t>FDA</w:t>
      </w:r>
      <w:r w:rsidRPr="00551969">
        <w:rPr>
          <w:rFonts w:eastAsia="宋体" w:cs="宋体"/>
          <w:sz w:val="21"/>
          <w:lang w:eastAsia="zh-CN"/>
        </w:rPr>
        <w:t>指南《</w:t>
      </w:r>
      <w:r w:rsidRPr="00551969">
        <w:rPr>
          <w:rFonts w:eastAsia="宋体" w:cs="宋体"/>
          <w:color w:val="0000FF"/>
          <w:sz w:val="21"/>
          <w:u w:val="single"/>
          <w:lang w:eastAsia="zh-CN"/>
        </w:rPr>
        <w:t>CBER</w:t>
      </w:r>
      <w:r w:rsidRPr="00551969">
        <w:rPr>
          <w:rFonts w:eastAsia="宋体" w:cs="宋体"/>
          <w:color w:val="0000FF"/>
          <w:sz w:val="21"/>
          <w:u w:val="single"/>
          <w:lang w:eastAsia="zh-CN"/>
        </w:rPr>
        <w:t>审查的监管申请中的标准制定和标准使用</w:t>
      </w:r>
      <w:r w:rsidRPr="00551969">
        <w:rPr>
          <w:rFonts w:eastAsia="宋体" w:cs="宋体"/>
          <w:sz w:val="21"/>
          <w:lang w:eastAsia="zh-CN"/>
        </w:rPr>
        <w:t>》。</w:t>
      </w:r>
    </w:p>
    <w:p w14:paraId="73713DC8" w14:textId="647322F6"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本指南文件不作为解读合格评定的完整资源。</w:t>
      </w:r>
      <w:r w:rsidRPr="00551969">
        <w:rPr>
          <w:rFonts w:eastAsia="宋体" w:cs="宋体"/>
          <w:sz w:val="21"/>
          <w:lang w:eastAsia="zh-CN"/>
        </w:rPr>
        <w:t>ASCA</w:t>
      </w:r>
      <w:r w:rsidRPr="00551969">
        <w:rPr>
          <w:rFonts w:eastAsia="宋体" w:cs="宋体"/>
          <w:sz w:val="21"/>
          <w:lang w:eastAsia="zh-CN"/>
        </w:rPr>
        <w:t>试点开发使用的关键合格评定资源，请参见本指南第</w:t>
      </w:r>
      <w:r w:rsidRPr="00551969">
        <w:rPr>
          <w:rFonts w:eastAsia="宋体" w:cs="宋体"/>
          <w:sz w:val="21"/>
          <w:lang w:eastAsia="zh-CN"/>
        </w:rPr>
        <w:t>V.</w:t>
      </w:r>
      <w:r w:rsidRPr="00551969">
        <w:rPr>
          <w:rFonts w:eastAsia="宋体" w:cs="宋体"/>
          <w:sz w:val="21"/>
          <w:lang w:eastAsia="zh-CN"/>
        </w:rPr>
        <w:t>节。</w:t>
      </w:r>
    </w:p>
    <w:p w14:paraId="5A5C26E1" w14:textId="77777777" w:rsidR="00FC7E83" w:rsidRPr="00B2682D" w:rsidRDefault="00175DC9" w:rsidP="00B2682D">
      <w:pPr>
        <w:pStyle w:val="a3"/>
        <w:adjustRightInd w:val="0"/>
        <w:snapToGrid w:val="0"/>
        <w:spacing w:beforeLines="50" w:before="120" w:line="300" w:lineRule="auto"/>
        <w:ind w:left="843" w:hangingChars="300" w:hanging="843"/>
        <w:jc w:val="both"/>
        <w:outlineLvl w:val="0"/>
        <w:rPr>
          <w:b/>
          <w:sz w:val="28"/>
          <w:szCs w:val="21"/>
          <w:lang w:eastAsia="zh-CN"/>
        </w:rPr>
      </w:pPr>
      <w:bookmarkStart w:id="6" w:name="_Toc91867164"/>
      <w:r w:rsidRPr="00551969">
        <w:rPr>
          <w:rFonts w:eastAsia="宋体" w:cs="宋体"/>
          <w:b/>
          <w:sz w:val="28"/>
          <w:lang w:eastAsia="zh-CN"/>
        </w:rPr>
        <w:t>V.</w:t>
      </w:r>
      <w:r w:rsidRPr="00551969">
        <w:rPr>
          <w:rFonts w:eastAsia="宋体" w:cs="宋体"/>
          <w:b/>
          <w:lang w:eastAsia="zh-CN"/>
        </w:rPr>
        <w:tab/>
      </w:r>
      <w:r w:rsidRPr="00551969">
        <w:rPr>
          <w:rFonts w:eastAsia="宋体" w:cs="宋体"/>
          <w:b/>
          <w:sz w:val="28"/>
          <w:lang w:eastAsia="zh-CN"/>
        </w:rPr>
        <w:t>ASCA</w:t>
      </w:r>
      <w:r w:rsidRPr="00551969">
        <w:rPr>
          <w:rFonts w:eastAsia="宋体" w:cs="宋体"/>
          <w:b/>
          <w:sz w:val="28"/>
          <w:lang w:eastAsia="zh-CN"/>
        </w:rPr>
        <w:t>试点中的术语</w:t>
      </w:r>
      <w:bookmarkEnd w:id="6"/>
    </w:p>
    <w:p w14:paraId="1C4C5E15" w14:textId="17A54EA9" w:rsidR="00B2682D" w:rsidRPr="00175DC9" w:rsidRDefault="00175DC9" w:rsidP="00B2682D">
      <w:pPr>
        <w:adjustRightInd w:val="0"/>
        <w:snapToGrid w:val="0"/>
        <w:spacing w:beforeLines="50" w:before="120" w:line="300" w:lineRule="auto"/>
        <w:jc w:val="both"/>
        <w:rPr>
          <w:sz w:val="21"/>
          <w:szCs w:val="21"/>
          <w:lang w:eastAsia="zh-CN"/>
        </w:rPr>
      </w:pPr>
      <w:r w:rsidRPr="00551969">
        <w:rPr>
          <w:rFonts w:eastAsia="宋体" w:cs="宋体"/>
          <w:sz w:val="21"/>
          <w:lang w:eastAsia="zh-CN"/>
        </w:rPr>
        <w:t>本节提供了</w:t>
      </w:r>
      <w:r w:rsidRPr="00551969">
        <w:rPr>
          <w:rFonts w:eastAsia="宋体" w:cs="宋体"/>
          <w:sz w:val="21"/>
          <w:lang w:eastAsia="zh-CN"/>
        </w:rPr>
        <w:t>ASCA</w:t>
      </w:r>
      <w:r w:rsidRPr="00551969">
        <w:rPr>
          <w:rFonts w:eastAsia="宋体" w:cs="宋体"/>
          <w:sz w:val="21"/>
          <w:lang w:eastAsia="zh-CN"/>
        </w:rPr>
        <w:t>试点中使用的关键术语的定义。</w:t>
      </w:r>
      <w:r w:rsidRPr="00551969">
        <w:rPr>
          <w:rFonts w:eastAsia="宋体" w:cs="宋体"/>
          <w:sz w:val="21"/>
          <w:lang w:eastAsia="zh-CN"/>
        </w:rPr>
        <w:t>FDA</w:t>
      </w:r>
      <w:r w:rsidRPr="00551969">
        <w:rPr>
          <w:rFonts w:eastAsia="宋体" w:cs="宋体"/>
          <w:sz w:val="21"/>
          <w:lang w:eastAsia="zh-CN"/>
        </w:rPr>
        <w:t>尽可能采用了国际标准</w:t>
      </w:r>
      <w:r w:rsidRPr="00551969">
        <w:rPr>
          <w:rFonts w:eastAsia="宋体" w:cs="宋体"/>
          <w:sz w:val="21"/>
          <w:lang w:eastAsia="zh-CN"/>
        </w:rPr>
        <w:t>ISO/IEC 17000:2004</w:t>
      </w:r>
      <w:r w:rsidRPr="00551969">
        <w:rPr>
          <w:rFonts w:eastAsia="宋体" w:cs="宋体"/>
          <w:sz w:val="21"/>
          <w:lang w:eastAsia="zh-CN"/>
        </w:rPr>
        <w:t>：合格评定</w:t>
      </w:r>
      <w:r w:rsidRPr="00551969">
        <w:rPr>
          <w:rFonts w:eastAsia="宋体" w:cs="宋体"/>
          <w:sz w:val="21"/>
          <w:lang w:eastAsia="zh-CN"/>
        </w:rPr>
        <w:t xml:space="preserve"> – </w:t>
      </w:r>
      <w:r w:rsidRPr="00551969">
        <w:rPr>
          <w:rFonts w:eastAsia="宋体" w:cs="宋体"/>
          <w:sz w:val="21"/>
          <w:lang w:eastAsia="zh-CN"/>
        </w:rPr>
        <w:t>词汇</w:t>
      </w:r>
      <w:r w:rsidR="00452191">
        <w:rPr>
          <w:rFonts w:eastAsia="宋体" w:cs="宋体"/>
          <w:sz w:val="21"/>
          <w:lang w:eastAsia="zh-CN"/>
        </w:rPr>
        <w:t>和通用原则</w:t>
      </w:r>
      <w:r w:rsidRPr="00551969">
        <w:rPr>
          <w:rFonts w:eastAsia="宋体" w:cs="宋体"/>
          <w:sz w:val="21"/>
          <w:lang w:eastAsia="zh-CN"/>
        </w:rPr>
        <w:t>（以下简称为</w:t>
      </w:r>
      <w:r w:rsidRPr="00551969">
        <w:rPr>
          <w:rFonts w:eastAsia="宋体" w:cs="宋体"/>
          <w:sz w:val="21"/>
          <w:lang w:eastAsia="zh-CN"/>
        </w:rPr>
        <w:t>“ISO/IEC 17000”</w:t>
      </w:r>
      <w:r w:rsidRPr="00551969">
        <w:rPr>
          <w:rFonts w:eastAsia="宋体" w:cs="宋体"/>
          <w:sz w:val="21"/>
          <w:lang w:eastAsia="zh-CN"/>
        </w:rPr>
        <w:t>）和</w:t>
      </w:r>
      <w:r w:rsidRPr="00551969">
        <w:rPr>
          <w:rFonts w:eastAsia="宋体" w:cs="宋体"/>
          <w:sz w:val="21"/>
          <w:lang w:eastAsia="zh-CN"/>
        </w:rPr>
        <w:t>ISO/IEC 17011 ISO/IEC 17011:2017</w:t>
      </w:r>
      <w:r w:rsidRPr="00551969">
        <w:rPr>
          <w:rFonts w:eastAsia="宋体" w:cs="宋体"/>
          <w:sz w:val="21"/>
          <w:lang w:eastAsia="zh-CN"/>
        </w:rPr>
        <w:t>：合格评定</w:t>
      </w:r>
      <w:r w:rsidRPr="00551969">
        <w:rPr>
          <w:rFonts w:eastAsia="宋体" w:cs="宋体"/>
          <w:sz w:val="21"/>
          <w:lang w:eastAsia="zh-CN"/>
        </w:rPr>
        <w:t xml:space="preserve"> – </w:t>
      </w:r>
      <w:r w:rsidR="005D28A2">
        <w:rPr>
          <w:rFonts w:eastAsia="宋体" w:cs="宋体"/>
          <w:sz w:val="21"/>
          <w:lang w:eastAsia="zh-CN"/>
        </w:rPr>
        <w:t>认可</w:t>
      </w:r>
      <w:r w:rsidRPr="00551969">
        <w:rPr>
          <w:rFonts w:eastAsia="宋体" w:cs="宋体"/>
          <w:sz w:val="21"/>
          <w:lang w:eastAsia="zh-CN"/>
        </w:rPr>
        <w:t>机构</w:t>
      </w:r>
      <w:r w:rsidR="005D28A2">
        <w:rPr>
          <w:rFonts w:eastAsia="宋体" w:cs="宋体"/>
          <w:sz w:val="21"/>
          <w:lang w:eastAsia="zh-CN"/>
        </w:rPr>
        <w:t>认可</w:t>
      </w:r>
      <w:r w:rsidRPr="00551969">
        <w:rPr>
          <w:rFonts w:eastAsia="宋体" w:cs="宋体"/>
          <w:sz w:val="21"/>
          <w:lang w:eastAsia="zh-CN"/>
        </w:rPr>
        <w:t>合格评定机构的要求（以下简称</w:t>
      </w:r>
      <w:r w:rsidRPr="00551969">
        <w:rPr>
          <w:rFonts w:eastAsia="宋体" w:cs="宋体"/>
          <w:sz w:val="21"/>
          <w:lang w:eastAsia="zh-CN"/>
        </w:rPr>
        <w:t>“ISO/IEC 17011”</w:t>
      </w:r>
      <w:r w:rsidRPr="00551969">
        <w:rPr>
          <w:rFonts w:eastAsia="宋体" w:cs="宋体"/>
          <w:sz w:val="21"/>
          <w:lang w:eastAsia="zh-CN"/>
        </w:rPr>
        <w:t>）中已经定义的术语。本节的脚注标明了与</w:t>
      </w:r>
      <w:r w:rsidRPr="00551969">
        <w:rPr>
          <w:rFonts w:eastAsia="宋体" w:cs="宋体"/>
          <w:sz w:val="21"/>
          <w:lang w:eastAsia="zh-CN"/>
        </w:rPr>
        <w:t>ISO/IEC 17000</w:t>
      </w:r>
      <w:r w:rsidRPr="00551969">
        <w:rPr>
          <w:rFonts w:eastAsia="宋体" w:cs="宋体"/>
          <w:sz w:val="21"/>
          <w:lang w:eastAsia="zh-CN"/>
        </w:rPr>
        <w:t>或</w:t>
      </w:r>
      <w:r w:rsidRPr="00551969">
        <w:rPr>
          <w:rFonts w:eastAsia="宋体" w:cs="宋体"/>
          <w:sz w:val="21"/>
          <w:lang w:eastAsia="zh-CN"/>
        </w:rPr>
        <w:t>ISO/IEC 17011</w:t>
      </w:r>
      <w:r w:rsidRPr="00551969">
        <w:rPr>
          <w:rFonts w:eastAsia="宋体" w:cs="宋体"/>
          <w:sz w:val="21"/>
          <w:lang w:eastAsia="zh-CN"/>
        </w:rPr>
        <w:t>相同的术语。</w:t>
      </w:r>
      <w:r w:rsidRPr="00551969">
        <w:rPr>
          <w:rFonts w:eastAsia="宋体" w:cs="宋体"/>
          <w:sz w:val="21"/>
          <w:lang w:eastAsia="zh-CN"/>
        </w:rPr>
        <w:t>ISO/IEC 17000</w:t>
      </w:r>
      <w:r w:rsidRPr="00551969">
        <w:rPr>
          <w:rFonts w:eastAsia="宋体" w:cs="宋体"/>
          <w:sz w:val="21"/>
          <w:lang w:eastAsia="zh-CN"/>
        </w:rPr>
        <w:t>和</w:t>
      </w:r>
      <w:r w:rsidRPr="00551969">
        <w:rPr>
          <w:rFonts w:eastAsia="宋体" w:cs="宋体"/>
          <w:sz w:val="21"/>
          <w:lang w:eastAsia="zh-CN"/>
        </w:rPr>
        <w:t>ISO/IEC 17011</w:t>
      </w:r>
      <w:r w:rsidRPr="00551969">
        <w:rPr>
          <w:rFonts w:eastAsia="宋体" w:cs="宋体"/>
          <w:sz w:val="21"/>
          <w:lang w:eastAsia="zh-CN"/>
        </w:rPr>
        <w:t>中的一些定义被称为</w:t>
      </w:r>
      <w:r w:rsidRPr="00551969">
        <w:rPr>
          <w:rFonts w:eastAsia="宋体" w:cs="宋体"/>
          <w:sz w:val="21"/>
          <w:lang w:eastAsia="zh-CN"/>
        </w:rPr>
        <w:t>“</w:t>
      </w:r>
      <w:r w:rsidRPr="00551969">
        <w:rPr>
          <w:rFonts w:eastAsia="宋体" w:cs="宋体"/>
          <w:sz w:val="21"/>
          <w:lang w:eastAsia="zh-CN"/>
        </w:rPr>
        <w:t>要求</w:t>
      </w:r>
      <w:r w:rsidRPr="00551969">
        <w:rPr>
          <w:rFonts w:eastAsia="宋体" w:cs="宋体"/>
          <w:sz w:val="21"/>
          <w:lang w:eastAsia="zh-CN"/>
        </w:rPr>
        <w:t>”</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在</w:t>
      </w:r>
      <w:r w:rsidRPr="00551969">
        <w:rPr>
          <w:rFonts w:eastAsia="宋体" w:cs="宋体"/>
          <w:sz w:val="21"/>
          <w:lang w:eastAsia="zh-CN"/>
        </w:rPr>
        <w:t>ASCA</w:t>
      </w:r>
      <w:r w:rsidRPr="00551969">
        <w:rPr>
          <w:rFonts w:eastAsia="宋体" w:cs="宋体"/>
          <w:sz w:val="21"/>
          <w:lang w:eastAsia="zh-CN"/>
        </w:rPr>
        <w:t>试点中的引用并不意味着其为法律或法规要求。在某些情况下，</w:t>
      </w:r>
      <w:r w:rsidRPr="00551969">
        <w:rPr>
          <w:rFonts w:eastAsia="宋体" w:cs="宋体"/>
          <w:sz w:val="21"/>
          <w:lang w:eastAsia="zh-CN"/>
        </w:rPr>
        <w:t>FDA</w:t>
      </w:r>
      <w:r w:rsidRPr="00551969">
        <w:rPr>
          <w:rFonts w:eastAsia="宋体" w:cs="宋体"/>
          <w:sz w:val="21"/>
          <w:lang w:eastAsia="zh-CN"/>
        </w:rPr>
        <w:t>创建了新术语来描述</w:t>
      </w:r>
      <w:r w:rsidRPr="00551969">
        <w:rPr>
          <w:rFonts w:eastAsia="宋体" w:cs="宋体"/>
          <w:sz w:val="21"/>
          <w:lang w:eastAsia="zh-CN"/>
        </w:rPr>
        <w:t>ASCA</w:t>
      </w:r>
      <w:r w:rsidRPr="00551969">
        <w:rPr>
          <w:rFonts w:eastAsia="宋体" w:cs="宋体"/>
          <w:sz w:val="21"/>
          <w:lang w:eastAsia="zh-CN"/>
        </w:rPr>
        <w:t>试点的具体方面。</w:t>
      </w:r>
    </w:p>
    <w:p w14:paraId="38C20506" w14:textId="77777777" w:rsidR="00B2682D" w:rsidRPr="00447D9B" w:rsidRDefault="00B2682D" w:rsidP="008A502C">
      <w:pPr>
        <w:pStyle w:val="a3"/>
        <w:adjustRightInd w:val="0"/>
        <w:snapToGrid w:val="0"/>
        <w:spacing w:beforeLines="500" w:before="1200" w:line="300" w:lineRule="auto"/>
        <w:jc w:val="both"/>
        <w:rPr>
          <w:rFonts w:eastAsiaTheme="minorEastAsia"/>
          <w:sz w:val="21"/>
          <w:szCs w:val="21"/>
          <w:lang w:eastAsia="zh-CN"/>
        </w:rPr>
      </w:pPr>
      <w:r w:rsidRPr="00551969">
        <w:rPr>
          <w:rFonts w:eastAsia="宋体" w:cs="宋体"/>
          <w:sz w:val="21"/>
          <w:lang w:eastAsia="zh-CN"/>
        </w:rPr>
        <w:t>____________________</w:t>
      </w:r>
    </w:p>
    <w:p w14:paraId="06479644" w14:textId="15744A48" w:rsidR="00FC7E83" w:rsidRPr="00B2682D" w:rsidRDefault="00175DC9" w:rsidP="00B2682D">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21</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(d)(2)</w:t>
      </w:r>
      <w:r w:rsidR="00BB6D3A">
        <w:rPr>
          <w:rFonts w:eastAsia="宋体" w:cs="宋体"/>
          <w:sz w:val="18"/>
          <w:lang w:eastAsia="zh-CN"/>
        </w:rPr>
        <w:t>(A)</w:t>
      </w:r>
      <w:r w:rsidRPr="00551969">
        <w:rPr>
          <w:rFonts w:eastAsia="宋体" w:cs="宋体"/>
          <w:sz w:val="18"/>
          <w:lang w:eastAsia="zh-CN"/>
        </w:rPr>
        <w:t>节。</w:t>
      </w:r>
    </w:p>
    <w:p w14:paraId="035C7571" w14:textId="5B4217F5" w:rsidR="00FC7E83" w:rsidRPr="00B2682D" w:rsidRDefault="00175DC9" w:rsidP="00B2682D">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22</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(d)(2)</w:t>
      </w:r>
      <w:r w:rsidR="00BB6D3A">
        <w:rPr>
          <w:rFonts w:eastAsia="宋体" w:cs="宋体"/>
          <w:sz w:val="18"/>
          <w:lang w:eastAsia="zh-CN"/>
        </w:rPr>
        <w:t>(A)</w:t>
      </w:r>
      <w:r w:rsidRPr="00551969">
        <w:rPr>
          <w:rFonts w:eastAsia="宋体" w:cs="宋体"/>
          <w:sz w:val="18"/>
          <w:lang w:eastAsia="zh-CN"/>
        </w:rPr>
        <w:t>和</w:t>
      </w:r>
      <w:r w:rsidRPr="00551969">
        <w:rPr>
          <w:rFonts w:eastAsia="宋体" w:cs="宋体"/>
          <w:sz w:val="18"/>
          <w:lang w:eastAsia="zh-CN"/>
        </w:rPr>
        <w:t>514</w:t>
      </w:r>
      <w:r w:rsidR="008A1D93">
        <w:rPr>
          <w:rFonts w:eastAsia="宋体" w:cs="宋体"/>
          <w:sz w:val="18"/>
          <w:lang w:eastAsia="zh-CN"/>
        </w:rPr>
        <w:t>(d)(2)(B)</w:t>
      </w:r>
      <w:r w:rsidRPr="00551969">
        <w:rPr>
          <w:rFonts w:eastAsia="宋体" w:cs="宋体"/>
          <w:sz w:val="18"/>
          <w:lang w:eastAsia="zh-CN"/>
        </w:rPr>
        <w:t>节。</w:t>
      </w:r>
    </w:p>
    <w:p w14:paraId="0D120F26" w14:textId="77777777" w:rsidR="00FC7E83" w:rsidRPr="00B2682D" w:rsidRDefault="00175DC9" w:rsidP="00B2682D">
      <w:pPr>
        <w:adjustRightInd w:val="0"/>
        <w:snapToGrid w:val="0"/>
        <w:spacing w:beforeLines="15" w:before="36" w:line="276" w:lineRule="auto"/>
        <w:jc w:val="both"/>
        <w:rPr>
          <w:sz w:val="18"/>
          <w:szCs w:val="21"/>
        </w:rPr>
      </w:pPr>
      <w:r w:rsidRPr="00551969">
        <w:rPr>
          <w:rFonts w:eastAsia="宋体" w:cs="宋体"/>
          <w:sz w:val="18"/>
          <w:vertAlign w:val="superscript"/>
        </w:rPr>
        <w:t>23</w:t>
      </w:r>
      <w:r w:rsidRPr="00551969">
        <w:rPr>
          <w:rFonts w:eastAsia="宋体" w:cs="宋体"/>
          <w:sz w:val="18"/>
        </w:rPr>
        <w:t xml:space="preserve"> </w:t>
      </w:r>
      <w:r w:rsidRPr="00551969">
        <w:rPr>
          <w:rFonts w:eastAsia="宋体" w:cs="宋体"/>
          <w:sz w:val="18"/>
        </w:rPr>
        <w:t>可登录以下网址获取：</w:t>
      </w:r>
      <w:r w:rsidRPr="00551969">
        <w:rPr>
          <w:rFonts w:eastAsia="宋体" w:cs="宋体"/>
          <w:color w:val="0000FF"/>
          <w:sz w:val="18"/>
          <w:u w:val="single"/>
        </w:rPr>
        <w:t>https://www.fda.gov/medical-devices/device-advice-comprehensive-regulatory-assistance/standards-and-conformity-assessment-program</w:t>
      </w:r>
      <w:r w:rsidRPr="00551969">
        <w:rPr>
          <w:rFonts w:eastAsia="宋体" w:cs="宋体"/>
          <w:sz w:val="18"/>
        </w:rPr>
        <w:t>。</w:t>
      </w:r>
    </w:p>
    <w:p w14:paraId="08DBE6E5" w14:textId="77777777" w:rsidR="00175DC9" w:rsidRPr="00175DC9" w:rsidRDefault="00175DC9" w:rsidP="008A502C">
      <w:pPr>
        <w:adjustRightInd w:val="0"/>
        <w:snapToGrid w:val="0"/>
        <w:spacing w:beforeLines="15" w:before="36" w:line="276" w:lineRule="auto"/>
        <w:jc w:val="both"/>
        <w:rPr>
          <w:b/>
          <w:sz w:val="21"/>
          <w:szCs w:val="21"/>
        </w:rPr>
      </w:pPr>
      <w:r w:rsidRPr="00551969">
        <w:rPr>
          <w:rFonts w:eastAsia="宋体" w:cs="宋体"/>
          <w:sz w:val="18"/>
          <w:vertAlign w:val="superscript"/>
        </w:rPr>
        <w:t>24</w:t>
      </w:r>
      <w:r w:rsidRPr="00551969">
        <w:rPr>
          <w:rFonts w:eastAsia="宋体" w:cs="宋体"/>
          <w:sz w:val="18"/>
        </w:rPr>
        <w:t xml:space="preserve"> </w:t>
      </w:r>
      <w:r w:rsidRPr="00551969">
        <w:rPr>
          <w:rFonts w:eastAsia="宋体" w:cs="宋体"/>
          <w:sz w:val="18"/>
        </w:rPr>
        <w:t>可登录以下网址获取：</w:t>
      </w:r>
      <w:r w:rsidRPr="00551969">
        <w:rPr>
          <w:rFonts w:eastAsia="宋体" w:cs="宋体"/>
          <w:color w:val="0000FF"/>
          <w:sz w:val="18"/>
          <w:u w:val="single"/>
        </w:rPr>
        <w:t>https://www.fda.gov/regulatory-information/search-fda-guidance-documents/cdrh-standard-operating-procedures-identification-and-evaluation-candidate-consensus-standards-0</w:t>
      </w:r>
      <w:r w:rsidRPr="00551969">
        <w:rPr>
          <w:rFonts w:eastAsia="宋体" w:cs="宋体"/>
          <w:sz w:val="18"/>
        </w:rPr>
        <w:t>。</w:t>
      </w:r>
      <w:r w:rsidRPr="00551969">
        <w:rPr>
          <w:rFonts w:eastAsia="宋体" w:cs="宋体"/>
          <w:b/>
          <w:sz w:val="21"/>
        </w:rPr>
        <w:br w:type="page"/>
      </w:r>
    </w:p>
    <w:p w14:paraId="77359A9B" w14:textId="1A55A926" w:rsidR="00FC7E83" w:rsidRPr="00B2682D" w:rsidRDefault="005D28A2" w:rsidP="00551969">
      <w:pPr>
        <w:pStyle w:val="a4"/>
        <w:numPr>
          <w:ilvl w:val="2"/>
          <w:numId w:val="5"/>
        </w:numPr>
        <w:adjustRightInd w:val="0"/>
        <w:snapToGrid w:val="0"/>
        <w:spacing w:beforeLines="50" w:before="120" w:line="300" w:lineRule="auto"/>
        <w:ind w:leftChars="200" w:left="860" w:hangingChars="200"/>
        <w:jc w:val="both"/>
        <w:rPr>
          <w:i/>
          <w:sz w:val="21"/>
          <w:szCs w:val="21"/>
          <w:lang w:eastAsia="zh-CN"/>
        </w:rPr>
      </w:pPr>
      <w:r>
        <w:rPr>
          <w:rFonts w:eastAsia="宋体" w:cs="宋体"/>
          <w:sz w:val="21"/>
          <w:u w:val="single"/>
          <w:lang w:eastAsia="zh-CN"/>
        </w:rPr>
        <w:lastRenderedPageBreak/>
        <w:t>认可</w:t>
      </w:r>
      <w:r w:rsidR="00175DC9" w:rsidRPr="00551969">
        <w:rPr>
          <w:rFonts w:eastAsia="宋体" w:cs="宋体"/>
          <w:sz w:val="21"/>
          <w:lang w:eastAsia="zh-CN"/>
        </w:rPr>
        <w:t>：与合格评定机构相关的第三方</w:t>
      </w:r>
      <w:r>
        <w:rPr>
          <w:rFonts w:eastAsia="宋体" w:cs="宋体"/>
          <w:sz w:val="21"/>
          <w:lang w:eastAsia="zh-CN"/>
        </w:rPr>
        <w:t>认可</w:t>
      </w:r>
      <w:r w:rsidR="00175DC9" w:rsidRPr="00551969">
        <w:rPr>
          <w:rFonts w:eastAsia="宋体" w:cs="宋体"/>
          <w:sz w:val="21"/>
          <w:lang w:eastAsia="zh-CN"/>
        </w:rPr>
        <w:t>，可以正式证明其具备执行特定合格评定任务</w:t>
      </w:r>
      <w:r w:rsidR="00175DC9" w:rsidRPr="00551969">
        <w:rPr>
          <w:rFonts w:eastAsia="宋体" w:cs="宋体"/>
          <w:sz w:val="21"/>
          <w:vertAlign w:val="superscript"/>
          <w:lang w:eastAsia="zh-CN"/>
        </w:rPr>
        <w:t>25</w:t>
      </w:r>
      <w:r w:rsidR="00175DC9" w:rsidRPr="00551969">
        <w:rPr>
          <w:rFonts w:eastAsia="宋体" w:cs="宋体"/>
          <w:sz w:val="21"/>
          <w:lang w:eastAsia="zh-CN"/>
        </w:rPr>
        <w:t>的能力。</w:t>
      </w:r>
      <w:r>
        <w:rPr>
          <w:rFonts w:eastAsia="宋体" w:cs="宋体"/>
          <w:sz w:val="21"/>
          <w:lang w:eastAsia="zh-CN"/>
        </w:rPr>
        <w:t>认可</w:t>
      </w:r>
      <w:r w:rsidR="00175DC9" w:rsidRPr="00551969">
        <w:rPr>
          <w:rFonts w:eastAsia="宋体" w:cs="宋体"/>
          <w:sz w:val="21"/>
          <w:lang w:eastAsia="zh-CN"/>
        </w:rPr>
        <w:t>机构可以</w:t>
      </w:r>
      <w:r>
        <w:rPr>
          <w:rFonts w:eastAsia="宋体" w:cs="宋体"/>
          <w:sz w:val="21"/>
          <w:lang w:eastAsia="zh-CN"/>
        </w:rPr>
        <w:t>认可</w:t>
      </w:r>
      <w:r w:rsidR="00175DC9" w:rsidRPr="00551969">
        <w:rPr>
          <w:rFonts w:eastAsia="宋体" w:cs="宋体"/>
          <w:sz w:val="21"/>
          <w:lang w:eastAsia="zh-CN"/>
        </w:rPr>
        <w:t>或不</w:t>
      </w:r>
      <w:r>
        <w:rPr>
          <w:rFonts w:eastAsia="宋体" w:cs="宋体"/>
          <w:sz w:val="21"/>
          <w:lang w:eastAsia="zh-CN"/>
        </w:rPr>
        <w:t>认可</w:t>
      </w:r>
      <w:r w:rsidR="00175DC9" w:rsidRPr="00551969">
        <w:rPr>
          <w:rFonts w:eastAsia="宋体" w:cs="宋体"/>
          <w:sz w:val="21"/>
          <w:lang w:eastAsia="zh-CN"/>
        </w:rPr>
        <w:t>参与（或希望参与）</w:t>
      </w:r>
      <w:r w:rsidR="00175DC9" w:rsidRPr="00551969">
        <w:rPr>
          <w:rFonts w:eastAsia="宋体" w:cs="宋体"/>
          <w:sz w:val="21"/>
          <w:lang w:eastAsia="zh-CN"/>
        </w:rPr>
        <w:t>ASCA</w:t>
      </w:r>
      <w:r w:rsidR="00175DC9" w:rsidRPr="00551969">
        <w:rPr>
          <w:rFonts w:eastAsia="宋体" w:cs="宋体"/>
          <w:sz w:val="21"/>
          <w:lang w:eastAsia="zh-CN"/>
        </w:rPr>
        <w:t>试点的实验室以外的测试实验室。</w:t>
      </w:r>
    </w:p>
    <w:p w14:paraId="5E792E15" w14:textId="31C4900C" w:rsidR="00FC7E83" w:rsidRPr="00B2682D" w:rsidRDefault="005D28A2" w:rsidP="00551969">
      <w:pPr>
        <w:pStyle w:val="a4"/>
        <w:numPr>
          <w:ilvl w:val="2"/>
          <w:numId w:val="5"/>
        </w:numPr>
        <w:adjustRightInd w:val="0"/>
        <w:snapToGrid w:val="0"/>
        <w:spacing w:beforeLines="50" w:before="120" w:line="300" w:lineRule="auto"/>
        <w:ind w:leftChars="200" w:left="860" w:hangingChars="200"/>
        <w:jc w:val="both"/>
        <w:rPr>
          <w:sz w:val="21"/>
          <w:szCs w:val="21"/>
          <w:lang w:eastAsia="zh-CN"/>
        </w:rPr>
      </w:pPr>
      <w:r>
        <w:rPr>
          <w:rFonts w:eastAsia="宋体" w:cs="宋体"/>
          <w:sz w:val="21"/>
          <w:u w:val="single"/>
          <w:lang w:eastAsia="zh-CN"/>
        </w:rPr>
        <w:t>认可</w:t>
      </w:r>
      <w:r w:rsidR="00175DC9" w:rsidRPr="00551969">
        <w:rPr>
          <w:rFonts w:eastAsia="宋体" w:cs="宋体"/>
          <w:sz w:val="21"/>
          <w:u w:val="single"/>
          <w:lang w:eastAsia="zh-CN"/>
        </w:rPr>
        <w:t>机构</w:t>
      </w:r>
      <w:r w:rsidR="00175DC9" w:rsidRPr="00551969">
        <w:rPr>
          <w:rFonts w:eastAsia="宋体" w:cs="宋体"/>
          <w:sz w:val="21"/>
          <w:lang w:eastAsia="zh-CN"/>
        </w:rPr>
        <w:t>：执行</w:t>
      </w:r>
      <w:r>
        <w:rPr>
          <w:rFonts w:eastAsia="宋体" w:cs="宋体"/>
          <w:sz w:val="21"/>
          <w:lang w:eastAsia="zh-CN"/>
        </w:rPr>
        <w:t>认可</w:t>
      </w:r>
      <w:r w:rsidR="00175DC9" w:rsidRPr="00551969">
        <w:rPr>
          <w:rFonts w:eastAsia="宋体" w:cs="宋体"/>
          <w:sz w:val="21"/>
          <w:vertAlign w:val="superscript"/>
          <w:lang w:eastAsia="zh-CN"/>
        </w:rPr>
        <w:t>26</w:t>
      </w:r>
      <w:r w:rsidR="00175DC9" w:rsidRPr="00551969">
        <w:rPr>
          <w:rFonts w:eastAsia="宋体" w:cs="宋体"/>
          <w:sz w:val="21"/>
          <w:lang w:eastAsia="zh-CN"/>
        </w:rPr>
        <w:t>的权威机构。</w:t>
      </w:r>
    </w:p>
    <w:p w14:paraId="69E9CC8B" w14:textId="6D87DA11" w:rsidR="00FC7E83" w:rsidRPr="00B2682D" w:rsidRDefault="00175DC9" w:rsidP="00551969">
      <w:pPr>
        <w:pStyle w:val="a4"/>
        <w:numPr>
          <w:ilvl w:val="2"/>
          <w:numId w:val="5"/>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u w:val="single"/>
          <w:lang w:eastAsia="zh-CN"/>
        </w:rPr>
        <w:t>ASCA</w:t>
      </w:r>
      <w:r w:rsidR="005D28A2">
        <w:rPr>
          <w:rFonts w:eastAsia="宋体" w:cs="宋体"/>
          <w:sz w:val="21"/>
          <w:u w:val="single"/>
          <w:lang w:eastAsia="zh-CN"/>
        </w:rPr>
        <w:t>认可</w:t>
      </w:r>
      <w:r w:rsidRPr="00551969">
        <w:rPr>
          <w:rFonts w:eastAsia="宋体" w:cs="宋体"/>
          <w:sz w:val="21"/>
          <w:u w:val="single"/>
          <w:lang w:eastAsia="zh-CN"/>
        </w:rPr>
        <w:t>的测试实验室</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授予</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的测试实验室。如果</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的测试实验室测试时使用的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的共识标准和测试方法在其</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范围内，可将该测试</w:t>
      </w:r>
      <w:r w:rsidRPr="00551969">
        <w:rPr>
          <w:rFonts w:eastAsia="宋体" w:cs="宋体" w:hint="eastAsia"/>
          <w:sz w:val="21"/>
          <w:lang w:eastAsia="zh-CN"/>
        </w:rPr>
        <w:t>标记</w:t>
      </w:r>
      <w:r w:rsidRPr="00551969">
        <w:rPr>
          <w:rFonts w:eastAsia="宋体" w:cs="宋体"/>
          <w:sz w:val="21"/>
          <w:lang w:eastAsia="zh-CN"/>
        </w:rPr>
        <w:t>为已在</w:t>
      </w:r>
      <w:r w:rsidRPr="00551969">
        <w:rPr>
          <w:rFonts w:eastAsia="宋体" w:cs="宋体"/>
          <w:sz w:val="21"/>
          <w:lang w:eastAsia="zh-CN"/>
        </w:rPr>
        <w:t>ASCA</w:t>
      </w:r>
      <w:r w:rsidRPr="00551969">
        <w:rPr>
          <w:rFonts w:eastAsia="宋体" w:cs="宋体"/>
          <w:sz w:val="21"/>
          <w:lang w:eastAsia="zh-CN"/>
        </w:rPr>
        <w:t>试点中开展。</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w:t>
      </w:r>
      <w:r w:rsidR="006D4171">
        <w:rPr>
          <w:rFonts w:eastAsia="宋体" w:cs="宋体" w:hint="eastAsia"/>
          <w:sz w:val="21"/>
          <w:lang w:eastAsia="zh-CN"/>
        </w:rPr>
        <w:t>应</w:t>
      </w:r>
      <w:r w:rsidRPr="00551969">
        <w:rPr>
          <w:rFonts w:eastAsia="宋体" w:cs="宋体"/>
          <w:sz w:val="21"/>
          <w:lang w:eastAsia="zh-CN"/>
        </w:rPr>
        <w:t>参与培训，与</w:t>
      </w:r>
      <w:r w:rsidRPr="00551969">
        <w:rPr>
          <w:rFonts w:eastAsia="宋体" w:cs="宋体"/>
          <w:sz w:val="21"/>
          <w:lang w:eastAsia="zh-CN"/>
        </w:rPr>
        <w:t>FDA</w:t>
      </w:r>
      <w:r w:rsidRPr="00551969">
        <w:rPr>
          <w:rFonts w:eastAsia="宋体" w:cs="宋体"/>
          <w:sz w:val="21"/>
          <w:lang w:eastAsia="zh-CN"/>
        </w:rPr>
        <w:t>沟通，接受定期</w:t>
      </w:r>
      <w:r w:rsidR="005D28A2">
        <w:rPr>
          <w:rFonts w:eastAsia="宋体" w:cs="宋体"/>
          <w:sz w:val="21"/>
          <w:lang w:eastAsia="zh-CN"/>
        </w:rPr>
        <w:t>审核</w:t>
      </w:r>
      <w:r w:rsidRPr="00551969">
        <w:rPr>
          <w:rFonts w:eastAsia="宋体" w:cs="宋体"/>
          <w:sz w:val="21"/>
          <w:lang w:eastAsia="zh-CN"/>
        </w:rPr>
        <w:t>，并同意遵守本指南中概述的其他</w:t>
      </w:r>
      <w:r w:rsidR="00BE5DB7">
        <w:rPr>
          <w:rFonts w:eastAsia="宋体" w:cs="宋体" w:hint="eastAsia"/>
          <w:sz w:val="21"/>
          <w:lang w:eastAsia="zh-CN"/>
        </w:rPr>
        <w:t>流程</w:t>
      </w:r>
      <w:r w:rsidRPr="00551969">
        <w:rPr>
          <w:rFonts w:eastAsia="宋体" w:cs="宋体"/>
          <w:sz w:val="21"/>
          <w:lang w:eastAsia="zh-CN"/>
        </w:rPr>
        <w:t>和政策（</w:t>
      </w:r>
      <w:r w:rsidRPr="00551969">
        <w:rPr>
          <w:rFonts w:eastAsia="宋体" w:cs="宋体"/>
          <w:i/>
          <w:sz w:val="21"/>
          <w:lang w:eastAsia="zh-CN"/>
        </w:rPr>
        <w:t>参见本指南第</w:t>
      </w:r>
      <w:r w:rsidRPr="00551969">
        <w:rPr>
          <w:rFonts w:eastAsia="宋体" w:cs="宋体"/>
          <w:i/>
          <w:sz w:val="21"/>
          <w:lang w:eastAsia="zh-CN"/>
        </w:rPr>
        <w:t>XI.</w:t>
      </w:r>
      <w:r w:rsidRPr="00551969">
        <w:rPr>
          <w:rFonts w:eastAsia="宋体" w:cs="宋体"/>
          <w:i/>
          <w:sz w:val="21"/>
          <w:lang w:eastAsia="zh-CN"/>
        </w:rPr>
        <w:t>节</w:t>
      </w:r>
      <w:r w:rsidRPr="00551969">
        <w:rPr>
          <w:rFonts w:eastAsia="宋体" w:cs="宋体"/>
          <w:sz w:val="21"/>
          <w:lang w:eastAsia="zh-CN"/>
        </w:rPr>
        <w:t>）。</w:t>
      </w:r>
    </w:p>
    <w:p w14:paraId="4958E66F" w14:textId="1F6BC113" w:rsidR="00FC7E83" w:rsidRPr="00B2682D" w:rsidRDefault="00175DC9" w:rsidP="00551969">
      <w:pPr>
        <w:pStyle w:val="a4"/>
        <w:numPr>
          <w:ilvl w:val="2"/>
          <w:numId w:val="5"/>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u w:val="single"/>
          <w:lang w:eastAsia="zh-CN"/>
        </w:rPr>
        <w:t>ASCA</w:t>
      </w:r>
      <w:r w:rsidR="005D28A2">
        <w:rPr>
          <w:rFonts w:eastAsia="宋体" w:cs="宋体"/>
          <w:sz w:val="21"/>
          <w:u w:val="single"/>
          <w:lang w:eastAsia="zh-CN"/>
        </w:rPr>
        <w:t>承认</w:t>
      </w:r>
      <w:r w:rsidRPr="00551969">
        <w:rPr>
          <w:rFonts w:eastAsia="宋体" w:cs="宋体"/>
          <w:sz w:val="21"/>
          <w:u w:val="single"/>
          <w:lang w:eastAsia="zh-CN"/>
        </w:rPr>
        <w:t>的</w:t>
      </w:r>
      <w:r w:rsidR="005D28A2">
        <w:rPr>
          <w:rFonts w:eastAsia="宋体" w:cs="宋体"/>
          <w:sz w:val="21"/>
          <w:u w:val="single"/>
          <w:lang w:eastAsia="zh-CN"/>
        </w:rPr>
        <w:t>认可</w:t>
      </w:r>
      <w:r w:rsidRPr="00551969">
        <w:rPr>
          <w:rFonts w:eastAsia="宋体" w:cs="宋体"/>
          <w:sz w:val="21"/>
          <w:u w:val="single"/>
          <w:lang w:eastAsia="zh-CN"/>
        </w:rPr>
        <w:t>机构</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授予</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机构。如果在</w:t>
      </w:r>
      <w:r w:rsidR="005D28A2">
        <w:rPr>
          <w:rFonts w:eastAsia="宋体" w:cs="宋体"/>
          <w:sz w:val="21"/>
          <w:lang w:eastAsia="zh-CN"/>
        </w:rPr>
        <w:t>认可</w:t>
      </w:r>
      <w:r w:rsidRPr="00551969">
        <w:rPr>
          <w:rFonts w:eastAsia="宋体" w:cs="宋体"/>
          <w:sz w:val="21"/>
          <w:lang w:eastAsia="zh-CN"/>
        </w:rPr>
        <w:t>时，</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机构采用的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的共识标准和测试方法在其</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范围内，可以将该</w:t>
      </w:r>
      <w:r w:rsidR="005D28A2">
        <w:rPr>
          <w:rFonts w:eastAsia="宋体" w:cs="宋体"/>
          <w:sz w:val="21"/>
          <w:lang w:eastAsia="zh-CN"/>
        </w:rPr>
        <w:t>认可</w:t>
      </w:r>
      <w:r w:rsidRPr="00551969">
        <w:rPr>
          <w:rFonts w:eastAsia="宋体" w:cs="宋体"/>
          <w:sz w:val="21"/>
          <w:lang w:eastAsia="zh-CN"/>
        </w:rPr>
        <w:t>活动标记为已在</w:t>
      </w:r>
      <w:r w:rsidRPr="00551969">
        <w:rPr>
          <w:rFonts w:eastAsia="宋体" w:cs="宋体"/>
          <w:sz w:val="21"/>
          <w:lang w:eastAsia="zh-CN"/>
        </w:rPr>
        <w:t>ASCA</w:t>
      </w:r>
      <w:r w:rsidRPr="00551969">
        <w:rPr>
          <w:rFonts w:eastAsia="宋体" w:cs="宋体"/>
          <w:sz w:val="21"/>
          <w:lang w:eastAsia="zh-CN"/>
        </w:rPr>
        <w:t>试点中开展；</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w:t>
      </w:r>
      <w:r w:rsidR="00BE1E83">
        <w:rPr>
          <w:rFonts w:eastAsia="宋体" w:cs="宋体" w:hint="eastAsia"/>
          <w:sz w:val="21"/>
          <w:lang w:eastAsia="zh-CN"/>
        </w:rPr>
        <w:t>应</w:t>
      </w:r>
      <w:r w:rsidRPr="00551969">
        <w:rPr>
          <w:rFonts w:eastAsia="宋体" w:cs="宋体"/>
          <w:sz w:val="21"/>
          <w:lang w:eastAsia="zh-CN"/>
        </w:rPr>
        <w:t>参与培训，与</w:t>
      </w:r>
      <w:r w:rsidRPr="00551969">
        <w:rPr>
          <w:rFonts w:eastAsia="宋体" w:cs="宋体"/>
          <w:sz w:val="21"/>
          <w:lang w:eastAsia="zh-CN"/>
        </w:rPr>
        <w:t>FDA</w:t>
      </w:r>
      <w:r w:rsidRPr="00551969">
        <w:rPr>
          <w:rFonts w:eastAsia="宋体" w:cs="宋体"/>
          <w:sz w:val="21"/>
          <w:lang w:eastAsia="zh-CN"/>
        </w:rPr>
        <w:t>沟通，接受定期</w:t>
      </w:r>
      <w:r w:rsidR="005D28A2">
        <w:rPr>
          <w:rFonts w:eastAsia="宋体" w:cs="宋体"/>
          <w:sz w:val="21"/>
          <w:lang w:eastAsia="zh-CN"/>
        </w:rPr>
        <w:t>审核</w:t>
      </w:r>
      <w:r w:rsidRPr="00551969">
        <w:rPr>
          <w:rFonts w:eastAsia="宋体" w:cs="宋体"/>
          <w:sz w:val="21"/>
          <w:lang w:eastAsia="zh-CN"/>
        </w:rPr>
        <w:t>，并同意遵守本指南中概述的其他过程和政策（</w:t>
      </w:r>
      <w:r w:rsidRPr="00551969">
        <w:rPr>
          <w:rFonts w:eastAsia="宋体" w:cs="宋体"/>
          <w:i/>
          <w:sz w:val="21"/>
          <w:lang w:eastAsia="zh-CN"/>
        </w:rPr>
        <w:t>参见本指南第</w:t>
      </w:r>
      <w:r w:rsidRPr="00551969">
        <w:rPr>
          <w:rFonts w:eastAsia="宋体" w:cs="宋体"/>
          <w:i/>
          <w:sz w:val="21"/>
          <w:lang w:eastAsia="zh-CN"/>
        </w:rPr>
        <w:t>X.</w:t>
      </w:r>
      <w:r w:rsidRPr="00551969">
        <w:rPr>
          <w:rFonts w:eastAsia="宋体" w:cs="宋体"/>
          <w:i/>
          <w:sz w:val="21"/>
          <w:lang w:eastAsia="zh-CN"/>
        </w:rPr>
        <w:t>节</w:t>
      </w:r>
      <w:r w:rsidRPr="00551969">
        <w:rPr>
          <w:rFonts w:eastAsia="宋体" w:cs="宋体"/>
          <w:sz w:val="21"/>
          <w:lang w:eastAsia="zh-CN"/>
        </w:rPr>
        <w:t>）。</w:t>
      </w:r>
    </w:p>
    <w:p w14:paraId="728D066A" w14:textId="30026400" w:rsidR="00FC7E83" w:rsidRPr="00B2682D" w:rsidRDefault="00175DC9" w:rsidP="00551969">
      <w:pPr>
        <w:pStyle w:val="a4"/>
        <w:numPr>
          <w:ilvl w:val="2"/>
          <w:numId w:val="5"/>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i/>
          <w:sz w:val="21"/>
          <w:u w:val="single"/>
          <w:lang w:eastAsia="zh-CN"/>
        </w:rPr>
        <w:t>ASCA</w:t>
      </w:r>
      <w:r w:rsidR="005D28A2">
        <w:rPr>
          <w:rFonts w:eastAsia="宋体" w:cs="宋体"/>
          <w:i/>
          <w:sz w:val="21"/>
          <w:u w:val="single"/>
          <w:lang w:eastAsia="zh-CN"/>
        </w:rPr>
        <w:t>认可</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授予测试实验室的状态，表明其已通过申请流程证明其测试能力（</w:t>
      </w:r>
      <w:r w:rsidRPr="00551969">
        <w:rPr>
          <w:rFonts w:eastAsia="宋体" w:cs="宋体"/>
          <w:i/>
          <w:sz w:val="21"/>
          <w:lang w:eastAsia="zh-CN"/>
        </w:rPr>
        <w:t>参见本指南第</w:t>
      </w:r>
      <w:r w:rsidRPr="00551969">
        <w:rPr>
          <w:rFonts w:eastAsia="宋体" w:cs="宋体"/>
          <w:i/>
          <w:sz w:val="21"/>
          <w:lang w:eastAsia="zh-CN"/>
        </w:rPr>
        <w:t>XI.B.</w:t>
      </w:r>
      <w:r w:rsidRPr="00551969">
        <w:rPr>
          <w:rFonts w:eastAsia="宋体" w:cs="宋体"/>
          <w:i/>
          <w:sz w:val="21"/>
          <w:lang w:eastAsia="zh-CN"/>
        </w:rPr>
        <w:t>节</w:t>
      </w:r>
      <w:r w:rsidRPr="00551969">
        <w:rPr>
          <w:rFonts w:eastAsia="宋体" w:cs="宋体"/>
          <w:sz w:val="21"/>
          <w:lang w:eastAsia="zh-CN"/>
        </w:rPr>
        <w:t>）。</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的测试实验室获得一定范围的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，表明采用此类标准和测试方法开展的测试可标记为已在</w:t>
      </w:r>
      <w:r w:rsidRPr="00551969">
        <w:rPr>
          <w:rFonts w:eastAsia="宋体" w:cs="宋体"/>
          <w:sz w:val="21"/>
          <w:lang w:eastAsia="zh-CN"/>
        </w:rPr>
        <w:t>ASCA</w:t>
      </w:r>
      <w:r w:rsidRPr="00551969">
        <w:rPr>
          <w:rFonts w:eastAsia="宋体" w:cs="宋体"/>
          <w:sz w:val="21"/>
          <w:lang w:eastAsia="zh-CN"/>
        </w:rPr>
        <w:t>试点中开展。</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仅存在于</w:t>
      </w:r>
      <w:r w:rsidRPr="00551969">
        <w:rPr>
          <w:rFonts w:eastAsia="宋体" w:cs="宋体"/>
          <w:sz w:val="21"/>
          <w:lang w:eastAsia="zh-CN"/>
        </w:rPr>
        <w:t>ASCA</w:t>
      </w:r>
      <w:r w:rsidRPr="00551969">
        <w:rPr>
          <w:rFonts w:eastAsia="宋体" w:cs="宋体"/>
          <w:sz w:val="21"/>
          <w:lang w:eastAsia="zh-CN"/>
        </w:rPr>
        <w:t>试点中，不同于</w:t>
      </w:r>
      <w:r w:rsidR="005D28A2">
        <w:rPr>
          <w:rFonts w:eastAsia="宋体" w:cs="宋体"/>
          <w:sz w:val="21"/>
          <w:lang w:eastAsia="zh-CN"/>
        </w:rPr>
        <w:t>认可</w:t>
      </w:r>
      <w:r w:rsidRPr="00551969">
        <w:rPr>
          <w:rFonts w:eastAsia="宋体" w:cs="宋体"/>
          <w:sz w:val="21"/>
          <w:lang w:eastAsia="zh-CN"/>
        </w:rPr>
        <w:t>机构在</w:t>
      </w:r>
      <w:r w:rsidRPr="00551969">
        <w:rPr>
          <w:rFonts w:eastAsia="宋体" w:cs="宋体"/>
          <w:sz w:val="21"/>
          <w:lang w:eastAsia="zh-CN"/>
        </w:rPr>
        <w:t>ASCA</w:t>
      </w:r>
      <w:r w:rsidRPr="00551969">
        <w:rPr>
          <w:rFonts w:eastAsia="宋体" w:cs="宋体"/>
          <w:sz w:val="21"/>
          <w:lang w:eastAsia="zh-CN"/>
        </w:rPr>
        <w:t>试点以外提供给测试实验室的任何</w:t>
      </w:r>
      <w:r w:rsidR="005D28A2">
        <w:rPr>
          <w:rFonts w:eastAsia="宋体" w:cs="宋体"/>
          <w:sz w:val="21"/>
          <w:lang w:eastAsia="zh-CN"/>
        </w:rPr>
        <w:t>认可</w:t>
      </w:r>
      <w:r w:rsidRPr="00551969">
        <w:rPr>
          <w:rFonts w:eastAsia="宋体" w:cs="宋体"/>
          <w:sz w:val="21"/>
          <w:lang w:eastAsia="zh-CN"/>
        </w:rPr>
        <w:t>。</w:t>
      </w:r>
    </w:p>
    <w:p w14:paraId="273C0566" w14:textId="73A3EE12" w:rsidR="00FC7E83" w:rsidRPr="00B2682D" w:rsidRDefault="00175DC9" w:rsidP="00551969">
      <w:pPr>
        <w:pStyle w:val="a4"/>
        <w:numPr>
          <w:ilvl w:val="2"/>
          <w:numId w:val="5"/>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i/>
          <w:sz w:val="21"/>
          <w:u w:val="single"/>
          <w:lang w:eastAsia="zh-CN"/>
        </w:rPr>
        <w:t>ASCA</w:t>
      </w:r>
      <w:r w:rsidR="005D28A2">
        <w:rPr>
          <w:rFonts w:eastAsia="宋体" w:cs="宋体"/>
          <w:i/>
          <w:sz w:val="21"/>
          <w:u w:val="single"/>
          <w:lang w:eastAsia="zh-CN"/>
        </w:rPr>
        <w:t>承认</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授予</w:t>
      </w:r>
      <w:r w:rsidR="005D28A2">
        <w:rPr>
          <w:rFonts w:eastAsia="宋体" w:cs="宋体"/>
          <w:sz w:val="21"/>
          <w:lang w:eastAsia="zh-CN"/>
        </w:rPr>
        <w:t>认可</w:t>
      </w:r>
      <w:r w:rsidRPr="00551969">
        <w:rPr>
          <w:rFonts w:eastAsia="宋体" w:cs="宋体"/>
          <w:sz w:val="21"/>
          <w:lang w:eastAsia="zh-CN"/>
        </w:rPr>
        <w:t>机构的状态，表明其已通过申请流程证明其在</w:t>
      </w:r>
      <w:r w:rsidR="005D28A2">
        <w:rPr>
          <w:rFonts w:eastAsia="宋体" w:cs="宋体"/>
          <w:sz w:val="21"/>
          <w:lang w:eastAsia="zh-CN"/>
        </w:rPr>
        <w:t>认可</w:t>
      </w:r>
      <w:r w:rsidRPr="00551969">
        <w:rPr>
          <w:rFonts w:eastAsia="宋体" w:cs="宋体"/>
          <w:sz w:val="21"/>
          <w:lang w:eastAsia="zh-CN"/>
        </w:rPr>
        <w:t>活动中的能力（</w:t>
      </w:r>
      <w:r w:rsidRPr="00551969">
        <w:rPr>
          <w:rFonts w:eastAsia="宋体" w:cs="宋体"/>
          <w:i/>
          <w:sz w:val="21"/>
          <w:lang w:eastAsia="zh-CN"/>
        </w:rPr>
        <w:t>参见本指南第</w:t>
      </w:r>
      <w:r w:rsidRPr="00551969">
        <w:rPr>
          <w:rFonts w:eastAsia="宋体" w:cs="宋体"/>
          <w:i/>
          <w:sz w:val="21"/>
          <w:lang w:eastAsia="zh-CN"/>
        </w:rPr>
        <w:t>X.B.</w:t>
      </w:r>
      <w:r w:rsidRPr="00551969">
        <w:rPr>
          <w:rFonts w:eastAsia="宋体" w:cs="宋体"/>
          <w:i/>
          <w:sz w:val="21"/>
          <w:lang w:eastAsia="zh-CN"/>
        </w:rPr>
        <w:t>节</w:t>
      </w:r>
      <w:r w:rsidRPr="00551969">
        <w:rPr>
          <w:rFonts w:eastAsia="宋体" w:cs="宋体"/>
          <w:sz w:val="21"/>
          <w:lang w:eastAsia="zh-CN"/>
        </w:rPr>
        <w:t>）。</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机构获得一定范围的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，表明采用此类标准和测试方法的</w:t>
      </w:r>
      <w:r w:rsidR="005D28A2">
        <w:rPr>
          <w:rFonts w:eastAsia="宋体" w:cs="宋体"/>
          <w:sz w:val="21"/>
          <w:lang w:eastAsia="zh-CN"/>
        </w:rPr>
        <w:t>认可</w:t>
      </w:r>
      <w:r w:rsidRPr="00551969">
        <w:rPr>
          <w:rFonts w:eastAsia="宋体" w:cs="宋体"/>
          <w:sz w:val="21"/>
          <w:lang w:eastAsia="zh-CN"/>
        </w:rPr>
        <w:t>活动可标记为已在</w:t>
      </w:r>
      <w:r w:rsidRPr="00551969">
        <w:rPr>
          <w:rFonts w:eastAsia="宋体" w:cs="宋体"/>
          <w:sz w:val="21"/>
          <w:lang w:eastAsia="zh-CN"/>
        </w:rPr>
        <w:t>ASCA</w:t>
      </w:r>
      <w:r w:rsidRPr="00551969">
        <w:rPr>
          <w:rFonts w:eastAsia="宋体" w:cs="宋体"/>
          <w:sz w:val="21"/>
          <w:lang w:eastAsia="zh-CN"/>
        </w:rPr>
        <w:t>试点中开展。</w:t>
      </w:r>
    </w:p>
    <w:p w14:paraId="44A7DB51" w14:textId="246AC42D" w:rsidR="00B2682D" w:rsidRPr="00175DC9" w:rsidRDefault="00175DC9" w:rsidP="00551969">
      <w:pPr>
        <w:pStyle w:val="a4"/>
        <w:numPr>
          <w:ilvl w:val="2"/>
          <w:numId w:val="5"/>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u w:val="single"/>
          <w:lang w:eastAsia="zh-CN"/>
        </w:rPr>
        <w:t>ASCA</w:t>
      </w:r>
      <w:r w:rsidRPr="00551969">
        <w:rPr>
          <w:rFonts w:eastAsia="宋体" w:cs="宋体"/>
          <w:sz w:val="21"/>
          <w:u w:val="single"/>
          <w:lang w:eastAsia="zh-CN"/>
        </w:rPr>
        <w:t>测试总结报告</w:t>
      </w:r>
      <w:r w:rsidRPr="00551969">
        <w:rPr>
          <w:rFonts w:eastAsia="宋体" w:cs="宋体"/>
          <w:sz w:val="21"/>
          <w:lang w:eastAsia="zh-CN"/>
        </w:rPr>
        <w:t>：</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的测试实验室在其</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范围内开展的测试的总结文件；</w:t>
      </w:r>
      <w:r w:rsidRPr="00551969">
        <w:rPr>
          <w:rFonts w:eastAsia="宋体" w:cs="宋体"/>
          <w:sz w:val="21"/>
          <w:lang w:eastAsia="zh-CN"/>
        </w:rPr>
        <w:t>ASCA</w:t>
      </w:r>
      <w:r w:rsidRPr="00551969">
        <w:rPr>
          <w:rFonts w:eastAsia="宋体" w:cs="宋体"/>
          <w:sz w:val="21"/>
          <w:lang w:eastAsia="zh-CN"/>
        </w:rPr>
        <w:t>测试总结报告专用于</w:t>
      </w:r>
      <w:r w:rsidRPr="00551969">
        <w:rPr>
          <w:rFonts w:eastAsia="宋体" w:cs="宋体"/>
          <w:sz w:val="21"/>
          <w:lang w:eastAsia="zh-CN"/>
        </w:rPr>
        <w:t>ASCA</w:t>
      </w:r>
      <w:r w:rsidRPr="00551969">
        <w:rPr>
          <w:rFonts w:eastAsia="宋体" w:cs="宋体"/>
          <w:sz w:val="21"/>
          <w:lang w:eastAsia="zh-CN"/>
        </w:rPr>
        <w:t>试点，应包括标准</w:t>
      </w:r>
      <w:r w:rsidRPr="00551969">
        <w:rPr>
          <w:rFonts w:eastAsia="宋体" w:cs="宋体"/>
          <w:sz w:val="21"/>
          <w:lang w:eastAsia="zh-CN"/>
        </w:rPr>
        <w:t>-ASCA</w:t>
      </w:r>
      <w:r w:rsidRPr="00551969">
        <w:rPr>
          <w:rFonts w:eastAsia="宋体" w:cs="宋体"/>
          <w:sz w:val="21"/>
          <w:lang w:eastAsia="zh-CN"/>
        </w:rPr>
        <w:t>试点相关的指南文件中建议的信息。</w:t>
      </w:r>
    </w:p>
    <w:p w14:paraId="76959447" w14:textId="77777777" w:rsidR="00B2682D" w:rsidRPr="00447D9B" w:rsidRDefault="00B2682D" w:rsidP="008A502C">
      <w:pPr>
        <w:pStyle w:val="a3"/>
        <w:adjustRightInd w:val="0"/>
        <w:snapToGrid w:val="0"/>
        <w:spacing w:beforeLines="2000" w:before="4800" w:line="300" w:lineRule="auto"/>
        <w:jc w:val="both"/>
        <w:rPr>
          <w:rFonts w:eastAsiaTheme="minorEastAsia"/>
          <w:sz w:val="21"/>
          <w:szCs w:val="21"/>
          <w:lang w:eastAsia="zh-CN"/>
        </w:rPr>
      </w:pPr>
      <w:r w:rsidRPr="00551969">
        <w:rPr>
          <w:rFonts w:eastAsia="宋体" w:cs="宋体"/>
          <w:sz w:val="21"/>
          <w:lang w:eastAsia="zh-CN"/>
        </w:rPr>
        <w:t>____________________</w:t>
      </w:r>
    </w:p>
    <w:p w14:paraId="63667089" w14:textId="2EF4ADC4" w:rsidR="00FC7E83" w:rsidRPr="00B2682D" w:rsidRDefault="00175DC9" w:rsidP="00B2682D">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25</w:t>
      </w:r>
      <w:r w:rsidRPr="00551969">
        <w:rPr>
          <w:rFonts w:eastAsia="宋体" w:cs="宋体"/>
          <w:sz w:val="18"/>
          <w:lang w:eastAsia="zh-CN"/>
        </w:rPr>
        <w:t xml:space="preserve"> </w:t>
      </w:r>
      <w:r w:rsidRPr="00551969">
        <w:rPr>
          <w:rFonts w:eastAsia="宋体" w:cs="宋体"/>
          <w:sz w:val="18"/>
          <w:lang w:eastAsia="zh-CN"/>
        </w:rPr>
        <w:t>根据</w:t>
      </w:r>
      <w:r w:rsidRPr="00551969">
        <w:rPr>
          <w:rFonts w:eastAsia="宋体" w:cs="宋体"/>
          <w:sz w:val="18"/>
          <w:lang w:eastAsia="zh-CN"/>
        </w:rPr>
        <w:t xml:space="preserve">ISO/IEC 17000:2004 </w:t>
      </w:r>
      <w:r w:rsidRPr="00551969">
        <w:rPr>
          <w:rFonts w:eastAsia="宋体" w:cs="宋体"/>
          <w:sz w:val="18"/>
          <w:lang w:eastAsia="zh-CN"/>
        </w:rPr>
        <w:t>合格评定</w:t>
      </w:r>
      <w:r w:rsidRPr="00551969">
        <w:rPr>
          <w:rFonts w:eastAsia="宋体" w:cs="宋体"/>
          <w:sz w:val="18"/>
          <w:lang w:eastAsia="zh-CN"/>
        </w:rPr>
        <w:t xml:space="preserve"> – </w:t>
      </w:r>
      <w:r w:rsidRPr="00551969">
        <w:rPr>
          <w:rFonts w:eastAsia="宋体" w:cs="宋体"/>
          <w:sz w:val="18"/>
          <w:lang w:eastAsia="zh-CN"/>
        </w:rPr>
        <w:t>词汇</w:t>
      </w:r>
      <w:r w:rsidR="00452191">
        <w:rPr>
          <w:rFonts w:eastAsia="宋体" w:cs="宋体"/>
          <w:sz w:val="18"/>
          <w:lang w:eastAsia="zh-CN"/>
        </w:rPr>
        <w:t>和通用原则</w:t>
      </w:r>
    </w:p>
    <w:p w14:paraId="6BF824A3" w14:textId="77777777" w:rsidR="00175DC9" w:rsidRPr="00175DC9" w:rsidRDefault="00175DC9" w:rsidP="008A502C">
      <w:pPr>
        <w:adjustRightInd w:val="0"/>
        <w:snapToGrid w:val="0"/>
        <w:spacing w:beforeLines="15" w:before="36" w:line="276" w:lineRule="auto"/>
        <w:jc w:val="both"/>
        <w:rPr>
          <w:b/>
          <w:sz w:val="21"/>
          <w:szCs w:val="21"/>
        </w:rPr>
      </w:pPr>
      <w:r w:rsidRPr="00551969">
        <w:rPr>
          <w:sz w:val="18"/>
          <w:szCs w:val="21"/>
          <w:vertAlign w:val="superscript"/>
        </w:rPr>
        <w:t>26</w:t>
      </w:r>
      <w:r w:rsidRPr="00551969">
        <w:rPr>
          <w:sz w:val="18"/>
          <w:szCs w:val="21"/>
        </w:rPr>
        <w:t xml:space="preserve"> </w:t>
      </w:r>
      <w:r w:rsidRPr="00551969">
        <w:rPr>
          <w:i/>
          <w:sz w:val="18"/>
          <w:szCs w:val="21"/>
        </w:rPr>
        <w:t>Ibid</w:t>
      </w:r>
      <w:r w:rsidRPr="00551969">
        <w:rPr>
          <w:rFonts w:eastAsia="宋体" w:cs="宋体"/>
          <w:b/>
          <w:sz w:val="21"/>
        </w:rPr>
        <w:br w:type="page"/>
      </w:r>
    </w:p>
    <w:p w14:paraId="29A27E7F" w14:textId="7BBB139D" w:rsidR="00FC7E83" w:rsidRPr="00B32DC1" w:rsidRDefault="005D28A2" w:rsidP="00551969">
      <w:pPr>
        <w:pStyle w:val="a4"/>
        <w:numPr>
          <w:ilvl w:val="2"/>
          <w:numId w:val="6"/>
        </w:numPr>
        <w:adjustRightInd w:val="0"/>
        <w:snapToGrid w:val="0"/>
        <w:spacing w:beforeLines="50" w:before="120" w:line="300" w:lineRule="auto"/>
        <w:ind w:leftChars="200" w:left="860" w:hangingChars="200"/>
        <w:jc w:val="both"/>
        <w:rPr>
          <w:sz w:val="21"/>
          <w:szCs w:val="21"/>
          <w:lang w:eastAsia="zh-CN"/>
        </w:rPr>
      </w:pPr>
      <w:r>
        <w:rPr>
          <w:rFonts w:eastAsia="宋体" w:cs="宋体"/>
          <w:sz w:val="21"/>
          <w:u w:val="single"/>
          <w:lang w:eastAsia="zh-CN"/>
        </w:rPr>
        <w:lastRenderedPageBreak/>
        <w:t>审核</w:t>
      </w:r>
      <w:r w:rsidR="00175DC9" w:rsidRPr="00551969">
        <w:rPr>
          <w:rFonts w:eastAsia="宋体" w:cs="宋体"/>
          <w:sz w:val="21"/>
          <w:lang w:eastAsia="zh-CN"/>
        </w:rPr>
        <w:t>：获取记录、事实声明或其他相关信息并客观评估此类信息是否实现了特定要求的系统、独立的记录过程。</w:t>
      </w:r>
      <w:r w:rsidR="00175DC9" w:rsidRPr="00551969">
        <w:rPr>
          <w:rFonts w:eastAsia="宋体" w:cs="宋体"/>
          <w:sz w:val="21"/>
          <w:vertAlign w:val="superscript"/>
          <w:lang w:eastAsia="zh-CN"/>
        </w:rPr>
        <w:t>27</w:t>
      </w:r>
    </w:p>
    <w:p w14:paraId="59DB9C96" w14:textId="52EC5EF4" w:rsidR="00FC7E83" w:rsidRPr="00B32DC1" w:rsidRDefault="00175DC9" w:rsidP="00551969">
      <w:pPr>
        <w:pStyle w:val="a4"/>
        <w:numPr>
          <w:ilvl w:val="1"/>
          <w:numId w:val="2"/>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在</w:t>
      </w:r>
      <w:r w:rsidRPr="00551969">
        <w:rPr>
          <w:rFonts w:eastAsia="宋体" w:cs="宋体"/>
          <w:sz w:val="21"/>
          <w:lang w:eastAsia="zh-CN"/>
        </w:rPr>
        <w:t>ASCA</w:t>
      </w:r>
      <w:r w:rsidRPr="00551969">
        <w:rPr>
          <w:rFonts w:eastAsia="宋体" w:cs="宋体"/>
          <w:sz w:val="21"/>
          <w:lang w:eastAsia="zh-CN"/>
        </w:rPr>
        <w:t>试点中，</w:t>
      </w:r>
      <w:r w:rsidRPr="00551969">
        <w:rPr>
          <w:rFonts w:eastAsia="宋体" w:cs="宋体"/>
          <w:sz w:val="21"/>
          <w:lang w:eastAsia="zh-CN"/>
        </w:rPr>
        <w:t>FDA</w:t>
      </w:r>
      <w:r w:rsidRPr="00551969">
        <w:rPr>
          <w:rFonts w:eastAsia="宋体" w:cs="宋体"/>
          <w:sz w:val="21"/>
          <w:lang w:eastAsia="zh-CN"/>
        </w:rPr>
        <w:t>使用的术语</w:t>
      </w:r>
      <w:r w:rsidRPr="00551969">
        <w:rPr>
          <w:rFonts w:eastAsia="宋体" w:cs="宋体"/>
          <w:sz w:val="21"/>
          <w:lang w:eastAsia="zh-CN"/>
        </w:rPr>
        <w:t>“</w:t>
      </w:r>
      <w:r w:rsidR="005D28A2">
        <w:rPr>
          <w:rFonts w:eastAsia="宋体" w:cs="宋体"/>
          <w:sz w:val="21"/>
          <w:lang w:eastAsia="zh-CN"/>
        </w:rPr>
        <w:t>审核</w:t>
      </w:r>
      <w:r w:rsidRPr="00551969">
        <w:rPr>
          <w:rFonts w:eastAsia="宋体" w:cs="宋体"/>
          <w:sz w:val="21"/>
          <w:lang w:eastAsia="zh-CN"/>
        </w:rPr>
        <w:t>”</w:t>
      </w:r>
      <w:r w:rsidRPr="00551969">
        <w:rPr>
          <w:rFonts w:eastAsia="宋体" w:cs="宋体"/>
          <w:sz w:val="21"/>
          <w:lang w:eastAsia="zh-CN"/>
        </w:rPr>
        <w:t>也是指评价和评估。</w:t>
      </w:r>
    </w:p>
    <w:p w14:paraId="59130726" w14:textId="5103864A" w:rsidR="00FC7E83" w:rsidRPr="00B32DC1" w:rsidRDefault="00175DC9" w:rsidP="00551969">
      <w:pPr>
        <w:pStyle w:val="a4"/>
        <w:numPr>
          <w:ilvl w:val="2"/>
          <w:numId w:val="7"/>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u w:val="single"/>
          <w:lang w:eastAsia="zh-CN"/>
        </w:rPr>
        <w:t>合格评定</w:t>
      </w:r>
      <w:r w:rsidRPr="00551969">
        <w:rPr>
          <w:rFonts w:eastAsia="宋体" w:cs="宋体"/>
          <w:sz w:val="21"/>
          <w:lang w:eastAsia="zh-CN"/>
        </w:rPr>
        <w:t>：证明符合产品、过程、体系、人员或机构相关的规定要求；请注意，合格评定的对象领域可能包括测试、检查和证明，以及对合格评定机构</w:t>
      </w:r>
      <w:r w:rsidRPr="00551969">
        <w:rPr>
          <w:rFonts w:eastAsia="宋体" w:cs="宋体"/>
          <w:sz w:val="21"/>
          <w:vertAlign w:val="superscript"/>
          <w:lang w:eastAsia="zh-CN"/>
        </w:rPr>
        <w:t>28</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w:t>
      </w:r>
    </w:p>
    <w:p w14:paraId="4A0622C8" w14:textId="0F43A1F2" w:rsidR="00FC7E83" w:rsidRPr="00B32DC1" w:rsidRDefault="00175DC9" w:rsidP="00551969">
      <w:pPr>
        <w:pStyle w:val="a4"/>
        <w:numPr>
          <w:ilvl w:val="2"/>
          <w:numId w:val="7"/>
        </w:numPr>
        <w:adjustRightInd w:val="0"/>
        <w:snapToGrid w:val="0"/>
        <w:spacing w:beforeLines="50" w:before="120" w:line="300" w:lineRule="auto"/>
        <w:ind w:leftChars="200" w:left="860" w:hangingChars="200"/>
        <w:jc w:val="both"/>
        <w:rPr>
          <w:sz w:val="21"/>
          <w:szCs w:val="21"/>
        </w:rPr>
      </w:pPr>
      <w:r w:rsidRPr="00551969">
        <w:rPr>
          <w:rFonts w:eastAsia="宋体" w:cs="宋体"/>
          <w:sz w:val="21"/>
          <w:u w:val="single"/>
          <w:lang w:eastAsia="zh-CN"/>
        </w:rPr>
        <w:t>合格评定机构</w:t>
      </w:r>
      <w:r w:rsidRPr="00551969">
        <w:rPr>
          <w:rFonts w:eastAsia="宋体" w:cs="宋体"/>
          <w:sz w:val="21"/>
          <w:lang w:eastAsia="zh-CN"/>
        </w:rPr>
        <w:t>：执行合格评定服务的机构；注意</w:t>
      </w:r>
      <w:r w:rsidR="005D28A2">
        <w:rPr>
          <w:rFonts w:eastAsia="宋体" w:cs="宋体"/>
          <w:sz w:val="21"/>
          <w:lang w:eastAsia="zh-CN"/>
        </w:rPr>
        <w:t>认可</w:t>
      </w:r>
      <w:r w:rsidRPr="00551969">
        <w:rPr>
          <w:rFonts w:eastAsia="宋体" w:cs="宋体"/>
          <w:sz w:val="21"/>
          <w:lang w:eastAsia="zh-CN"/>
        </w:rPr>
        <w:t>机构不是指合格评定机构。</w:t>
      </w:r>
      <w:r w:rsidRPr="00551969">
        <w:rPr>
          <w:rFonts w:eastAsia="宋体" w:cs="宋体"/>
          <w:sz w:val="21"/>
          <w:vertAlign w:val="superscript"/>
        </w:rPr>
        <w:t>29</w:t>
      </w:r>
    </w:p>
    <w:p w14:paraId="687134A9" w14:textId="30A88B52" w:rsidR="00FC7E83" w:rsidRPr="00B32DC1" w:rsidRDefault="00175DC9" w:rsidP="00551969">
      <w:pPr>
        <w:pStyle w:val="a4"/>
        <w:numPr>
          <w:ilvl w:val="2"/>
          <w:numId w:val="7"/>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u w:val="single"/>
          <w:lang w:eastAsia="zh-CN"/>
        </w:rPr>
        <w:t>合格评定计划</w:t>
      </w:r>
      <w:r w:rsidRPr="00551969">
        <w:rPr>
          <w:rFonts w:eastAsia="宋体" w:cs="宋体"/>
          <w:sz w:val="21"/>
          <w:lang w:eastAsia="zh-CN"/>
        </w:rPr>
        <w:t>：</w:t>
      </w:r>
      <w:r w:rsidR="00F93515">
        <w:rPr>
          <w:rFonts w:eastAsia="宋体" w:cs="宋体"/>
          <w:sz w:val="21"/>
          <w:lang w:eastAsia="zh-CN"/>
        </w:rPr>
        <w:t>合格评定制度</w:t>
      </w:r>
      <w:r w:rsidRPr="00551969">
        <w:rPr>
          <w:rFonts w:eastAsia="宋体" w:cs="宋体"/>
          <w:sz w:val="21"/>
          <w:lang w:eastAsia="zh-CN"/>
        </w:rPr>
        <w:t>与适用相同规定要求、具体规则和程序的合格评定特定对象相关。</w:t>
      </w:r>
      <w:r w:rsidRPr="00551969">
        <w:rPr>
          <w:rFonts w:eastAsia="宋体" w:cs="宋体"/>
          <w:sz w:val="21"/>
          <w:vertAlign w:val="superscript"/>
          <w:lang w:eastAsia="zh-CN"/>
        </w:rPr>
        <w:t>30</w:t>
      </w:r>
    </w:p>
    <w:p w14:paraId="59FE27B6" w14:textId="4CF58A6D" w:rsidR="00FC7E83" w:rsidRPr="00B32DC1" w:rsidRDefault="00F93515" w:rsidP="00551969">
      <w:pPr>
        <w:pStyle w:val="a4"/>
        <w:numPr>
          <w:ilvl w:val="2"/>
          <w:numId w:val="7"/>
        </w:numPr>
        <w:adjustRightInd w:val="0"/>
        <w:snapToGrid w:val="0"/>
        <w:spacing w:beforeLines="50" w:before="120" w:line="300" w:lineRule="auto"/>
        <w:ind w:leftChars="200" w:left="860" w:hangingChars="200"/>
        <w:jc w:val="both"/>
        <w:rPr>
          <w:sz w:val="21"/>
          <w:szCs w:val="21"/>
          <w:lang w:eastAsia="zh-CN"/>
        </w:rPr>
      </w:pPr>
      <w:r>
        <w:rPr>
          <w:rFonts w:eastAsia="宋体" w:cs="宋体"/>
          <w:sz w:val="21"/>
          <w:u w:val="single"/>
          <w:lang w:eastAsia="zh-CN"/>
        </w:rPr>
        <w:t>合格评定制度</w:t>
      </w:r>
      <w:r w:rsidR="00175DC9" w:rsidRPr="00551969">
        <w:rPr>
          <w:rFonts w:eastAsia="宋体" w:cs="宋体"/>
          <w:sz w:val="21"/>
          <w:lang w:eastAsia="zh-CN"/>
        </w:rPr>
        <w:t>：实施合格评定的规则、程序和管理办法。</w:t>
      </w:r>
      <w:r w:rsidR="00175DC9" w:rsidRPr="00551969">
        <w:rPr>
          <w:rFonts w:eastAsia="宋体" w:cs="宋体"/>
          <w:sz w:val="21"/>
          <w:vertAlign w:val="superscript"/>
          <w:lang w:eastAsia="zh-CN"/>
        </w:rPr>
        <w:t>31</w:t>
      </w:r>
    </w:p>
    <w:p w14:paraId="064655AD" w14:textId="02CC55F0" w:rsidR="00FC7E83" w:rsidRPr="00B32DC1" w:rsidRDefault="00175DC9" w:rsidP="00551969">
      <w:pPr>
        <w:pStyle w:val="a4"/>
        <w:numPr>
          <w:ilvl w:val="2"/>
          <w:numId w:val="7"/>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u w:val="single"/>
          <w:lang w:eastAsia="zh-CN"/>
        </w:rPr>
        <w:t>符合性声明（</w:t>
      </w:r>
      <w:r w:rsidRPr="00551969">
        <w:rPr>
          <w:rFonts w:eastAsia="宋体" w:cs="宋体"/>
          <w:sz w:val="21"/>
          <w:u w:val="single"/>
          <w:lang w:eastAsia="zh-CN"/>
        </w:rPr>
        <w:t>DOC</w:t>
      </w:r>
      <w:r w:rsidRPr="00551969">
        <w:rPr>
          <w:rFonts w:eastAsia="宋体" w:cs="宋体"/>
          <w:sz w:val="21"/>
          <w:u w:val="single"/>
          <w:lang w:eastAsia="zh-CN"/>
        </w:rPr>
        <w:t>）：</w:t>
      </w:r>
      <w:r w:rsidRPr="00551969">
        <w:rPr>
          <w:rFonts w:eastAsia="宋体" w:cs="宋体"/>
          <w:sz w:val="21"/>
          <w:lang w:eastAsia="zh-CN"/>
        </w:rPr>
        <w:t>医疗器械制造商根据《</w:t>
      </w:r>
      <w:r w:rsidRPr="00551969">
        <w:rPr>
          <w:rFonts w:eastAsia="宋体" w:cs="宋体"/>
          <w:sz w:val="21"/>
          <w:lang w:eastAsia="zh-CN"/>
        </w:rPr>
        <w:t>FD&amp;C</w:t>
      </w:r>
      <w:r w:rsidRPr="00551969">
        <w:rPr>
          <w:rFonts w:eastAsia="宋体" w:cs="宋体"/>
          <w:sz w:val="21"/>
          <w:lang w:eastAsia="zh-CN"/>
        </w:rPr>
        <w:t>法案》第</w:t>
      </w:r>
      <w:r w:rsidRPr="00551969">
        <w:rPr>
          <w:rFonts w:eastAsia="宋体" w:cs="宋体"/>
          <w:sz w:val="21"/>
          <w:lang w:eastAsia="zh-CN"/>
        </w:rPr>
        <w:t>514</w:t>
      </w:r>
      <w:r w:rsidR="008A1D93">
        <w:rPr>
          <w:rFonts w:eastAsia="宋体" w:cs="宋体"/>
          <w:sz w:val="21"/>
          <w:lang w:eastAsia="zh-CN"/>
        </w:rPr>
        <w:t>(c)(1)(B)</w:t>
      </w:r>
      <w:r w:rsidRPr="00551969">
        <w:rPr>
          <w:rFonts w:eastAsia="宋体" w:cs="宋体"/>
          <w:sz w:val="21"/>
          <w:lang w:eastAsia="zh-CN"/>
        </w:rPr>
        <w:t>节，证明器械是否符合</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w:t>
      </w:r>
      <w:r w:rsidRPr="00551969">
        <w:rPr>
          <w:rFonts w:eastAsia="宋体" w:cs="宋体"/>
          <w:sz w:val="21"/>
          <w:vertAlign w:val="superscript"/>
          <w:lang w:eastAsia="zh-CN"/>
        </w:rPr>
        <w:t>32</w:t>
      </w:r>
    </w:p>
    <w:p w14:paraId="5351782E" w14:textId="77777777" w:rsidR="00FC7E83" w:rsidRPr="00B32DC1" w:rsidRDefault="00175DC9" w:rsidP="00551969">
      <w:pPr>
        <w:pStyle w:val="a4"/>
        <w:numPr>
          <w:ilvl w:val="2"/>
          <w:numId w:val="7"/>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u w:val="single"/>
          <w:lang w:eastAsia="zh-CN"/>
        </w:rPr>
        <w:t>测试实验室的测定</w:t>
      </w:r>
      <w:r w:rsidRPr="00551969">
        <w:rPr>
          <w:rFonts w:eastAsia="宋体" w:cs="宋体"/>
          <w:sz w:val="21"/>
          <w:lang w:eastAsia="zh-CN"/>
        </w:rPr>
        <w:t>：</w:t>
      </w:r>
      <w:r w:rsidRPr="00551969">
        <w:rPr>
          <w:rFonts w:eastAsia="宋体" w:cs="宋体"/>
          <w:sz w:val="21"/>
          <w:vertAlign w:val="superscript"/>
          <w:lang w:eastAsia="zh-CN"/>
        </w:rPr>
        <w:t>33</w:t>
      </w:r>
      <w:r w:rsidRPr="00551969">
        <w:rPr>
          <w:rFonts w:eastAsia="宋体" w:cs="宋体"/>
          <w:sz w:val="21"/>
          <w:lang w:eastAsia="zh-CN"/>
        </w:rPr>
        <w:t>测试结果。</w:t>
      </w:r>
    </w:p>
    <w:p w14:paraId="777C6E99" w14:textId="2B70FF41" w:rsidR="00FC7E83" w:rsidRPr="00B32DC1" w:rsidRDefault="00175DC9" w:rsidP="00551969">
      <w:pPr>
        <w:pStyle w:val="a4"/>
        <w:numPr>
          <w:ilvl w:val="2"/>
          <w:numId w:val="7"/>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color w:val="201D1E"/>
          <w:sz w:val="21"/>
          <w:u w:val="single"/>
          <w:lang w:eastAsia="zh-CN"/>
        </w:rPr>
        <w:t>扩大</w:t>
      </w:r>
      <w:r w:rsidR="005D28A2">
        <w:rPr>
          <w:rFonts w:eastAsia="宋体" w:cs="宋体"/>
          <w:color w:val="201D1E"/>
          <w:sz w:val="21"/>
          <w:u w:val="single"/>
          <w:lang w:eastAsia="zh-CN"/>
        </w:rPr>
        <w:t>认可</w:t>
      </w:r>
      <w:r w:rsidRPr="00551969">
        <w:rPr>
          <w:rFonts w:eastAsia="宋体" w:cs="宋体"/>
          <w:color w:val="201D1E"/>
          <w:sz w:val="21"/>
          <w:u w:val="single"/>
          <w:lang w:eastAsia="zh-CN"/>
        </w:rPr>
        <w:t>范围</w:t>
      </w:r>
      <w:r w:rsidRPr="00551969">
        <w:rPr>
          <w:rFonts w:eastAsia="宋体" w:cs="宋体"/>
          <w:sz w:val="21"/>
          <w:lang w:eastAsia="zh-CN"/>
        </w:rPr>
        <w:t>：添加合格评定活动到</w:t>
      </w:r>
      <w:r w:rsidR="005D28A2">
        <w:rPr>
          <w:rFonts w:eastAsia="宋体" w:cs="宋体"/>
          <w:sz w:val="21"/>
          <w:lang w:eastAsia="zh-CN"/>
        </w:rPr>
        <w:t>认可</w:t>
      </w:r>
      <w:r w:rsidRPr="00551969">
        <w:rPr>
          <w:rFonts w:eastAsia="宋体" w:cs="宋体"/>
          <w:sz w:val="21"/>
          <w:vertAlign w:val="superscript"/>
          <w:lang w:eastAsia="zh-CN"/>
        </w:rPr>
        <w:t>34</w:t>
      </w:r>
      <w:r w:rsidRPr="00551969">
        <w:rPr>
          <w:rFonts w:eastAsia="宋体" w:cs="宋体"/>
          <w:sz w:val="21"/>
          <w:lang w:eastAsia="zh-CN"/>
        </w:rPr>
        <w:t>范围。</w:t>
      </w:r>
    </w:p>
    <w:p w14:paraId="7BABE761" w14:textId="00DA4484" w:rsidR="00FC7E83" w:rsidRPr="00B32DC1" w:rsidRDefault="00175DC9" w:rsidP="00551969">
      <w:pPr>
        <w:pStyle w:val="a4"/>
        <w:numPr>
          <w:ilvl w:val="2"/>
          <w:numId w:val="7"/>
        </w:numPr>
        <w:adjustRightInd w:val="0"/>
        <w:snapToGrid w:val="0"/>
        <w:spacing w:beforeLines="50" w:before="120" w:line="300" w:lineRule="auto"/>
        <w:ind w:leftChars="200" w:left="860" w:hangingChars="200"/>
        <w:jc w:val="both"/>
        <w:rPr>
          <w:i/>
          <w:sz w:val="21"/>
          <w:szCs w:val="21"/>
          <w:lang w:eastAsia="zh-CN"/>
        </w:rPr>
      </w:pPr>
      <w:r w:rsidRPr="00551969">
        <w:rPr>
          <w:rFonts w:eastAsia="宋体" w:cs="宋体"/>
          <w:sz w:val="21"/>
          <w:u w:val="single"/>
          <w:lang w:eastAsia="zh-CN"/>
        </w:rPr>
        <w:t>扩大</w:t>
      </w:r>
      <w:r w:rsidRPr="00551969">
        <w:rPr>
          <w:rFonts w:eastAsia="宋体" w:cs="宋体"/>
          <w:i/>
          <w:sz w:val="21"/>
          <w:u w:val="single"/>
          <w:lang w:eastAsia="zh-CN"/>
        </w:rPr>
        <w:t>ASCA</w:t>
      </w:r>
      <w:r w:rsidR="005D28A2">
        <w:rPr>
          <w:rFonts w:eastAsia="宋体" w:cs="宋体"/>
          <w:i/>
          <w:sz w:val="21"/>
          <w:u w:val="single"/>
          <w:lang w:eastAsia="zh-CN"/>
        </w:rPr>
        <w:t>认可</w:t>
      </w:r>
      <w:r w:rsidRPr="00551969">
        <w:rPr>
          <w:rFonts w:eastAsia="宋体" w:cs="宋体"/>
          <w:i/>
          <w:sz w:val="21"/>
          <w:u w:val="single"/>
          <w:lang w:eastAsia="zh-CN"/>
        </w:rPr>
        <w:t>范围</w:t>
      </w:r>
      <w:r w:rsidRPr="00551969">
        <w:rPr>
          <w:rFonts w:eastAsia="宋体" w:cs="宋体"/>
          <w:sz w:val="21"/>
          <w:lang w:eastAsia="zh-CN"/>
        </w:rPr>
        <w:t>：在测试实验室的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i/>
          <w:sz w:val="21"/>
          <w:lang w:eastAsia="zh-CN"/>
        </w:rPr>
        <w:t>范围</w:t>
      </w:r>
      <w:r w:rsidRPr="00551969">
        <w:rPr>
          <w:rFonts w:eastAsia="宋体" w:cs="宋体"/>
          <w:sz w:val="21"/>
          <w:lang w:eastAsia="zh-CN"/>
        </w:rPr>
        <w:t>中增加</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w:t>
      </w:r>
      <w:r w:rsidRPr="00551969">
        <w:rPr>
          <w:rFonts w:eastAsia="宋体" w:cs="宋体"/>
          <w:i/>
          <w:sz w:val="21"/>
          <w:lang w:eastAsia="zh-CN"/>
        </w:rPr>
        <w:t>参见本指南第</w:t>
      </w:r>
      <w:r w:rsidRPr="00551969">
        <w:rPr>
          <w:rFonts w:eastAsia="宋体" w:cs="宋体"/>
          <w:i/>
          <w:sz w:val="21"/>
          <w:lang w:eastAsia="zh-CN"/>
        </w:rPr>
        <w:t>XI.C.</w:t>
      </w:r>
      <w:r w:rsidRPr="00551969">
        <w:rPr>
          <w:rFonts w:eastAsia="宋体" w:cs="宋体"/>
          <w:i/>
          <w:sz w:val="21"/>
          <w:lang w:eastAsia="zh-CN"/>
        </w:rPr>
        <w:t>节</w:t>
      </w:r>
      <w:r w:rsidRPr="00551969">
        <w:rPr>
          <w:rFonts w:eastAsia="宋体" w:cs="宋体"/>
          <w:sz w:val="21"/>
          <w:lang w:eastAsia="zh-CN"/>
        </w:rPr>
        <w:t>）。</w:t>
      </w:r>
    </w:p>
    <w:p w14:paraId="0CD86190" w14:textId="632AC085" w:rsidR="00175DC9" w:rsidRPr="00B32DC1" w:rsidRDefault="00175DC9" w:rsidP="00551969">
      <w:pPr>
        <w:pStyle w:val="a4"/>
        <w:numPr>
          <w:ilvl w:val="2"/>
          <w:numId w:val="7"/>
        </w:numPr>
        <w:adjustRightInd w:val="0"/>
        <w:snapToGrid w:val="0"/>
        <w:spacing w:beforeLines="50" w:before="120" w:line="300" w:lineRule="auto"/>
        <w:ind w:leftChars="200" w:left="860" w:hangingChars="200"/>
        <w:jc w:val="both"/>
        <w:rPr>
          <w:i/>
          <w:sz w:val="21"/>
          <w:szCs w:val="21"/>
          <w:lang w:eastAsia="zh-CN"/>
        </w:rPr>
      </w:pPr>
      <w:r w:rsidRPr="00551969">
        <w:rPr>
          <w:rFonts w:eastAsia="宋体" w:cs="宋体"/>
          <w:sz w:val="21"/>
          <w:u w:val="single"/>
          <w:lang w:eastAsia="zh-CN"/>
        </w:rPr>
        <w:t>扩大</w:t>
      </w:r>
      <w:r w:rsidRPr="00551969">
        <w:rPr>
          <w:rFonts w:eastAsia="宋体" w:cs="宋体"/>
          <w:i/>
          <w:sz w:val="21"/>
          <w:u w:val="single"/>
          <w:lang w:eastAsia="zh-CN"/>
        </w:rPr>
        <w:t>ASCA</w:t>
      </w:r>
      <w:r w:rsidR="005D28A2">
        <w:rPr>
          <w:rFonts w:eastAsia="宋体" w:cs="宋体"/>
          <w:i/>
          <w:sz w:val="21"/>
          <w:u w:val="single"/>
          <w:lang w:eastAsia="zh-CN"/>
        </w:rPr>
        <w:t>承认</w:t>
      </w:r>
      <w:r w:rsidRPr="00551969">
        <w:rPr>
          <w:rFonts w:eastAsia="宋体" w:cs="宋体"/>
          <w:i/>
          <w:sz w:val="21"/>
          <w:u w:val="single"/>
          <w:lang w:eastAsia="zh-CN"/>
        </w:rPr>
        <w:t>范围</w:t>
      </w:r>
      <w:r w:rsidRPr="00551969">
        <w:rPr>
          <w:rFonts w:eastAsia="宋体" w:cs="宋体"/>
          <w:sz w:val="21"/>
          <w:lang w:eastAsia="zh-CN"/>
        </w:rPr>
        <w:t>：在</w:t>
      </w:r>
      <w:r w:rsidR="005D28A2">
        <w:rPr>
          <w:rFonts w:eastAsia="宋体" w:cs="宋体"/>
          <w:sz w:val="21"/>
          <w:lang w:eastAsia="zh-CN"/>
        </w:rPr>
        <w:t>认可</w:t>
      </w:r>
      <w:r w:rsidRPr="00551969">
        <w:rPr>
          <w:rFonts w:eastAsia="宋体" w:cs="宋体"/>
          <w:sz w:val="21"/>
          <w:lang w:eastAsia="zh-CN"/>
        </w:rPr>
        <w:t>机构的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范围中增加</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w:t>
      </w:r>
      <w:r w:rsidRPr="00551969">
        <w:rPr>
          <w:rFonts w:eastAsia="宋体" w:cs="宋体"/>
          <w:i/>
          <w:sz w:val="21"/>
          <w:lang w:eastAsia="zh-CN"/>
        </w:rPr>
        <w:t>参见本指南第</w:t>
      </w:r>
      <w:r w:rsidRPr="00551969">
        <w:rPr>
          <w:rFonts w:eastAsia="宋体" w:cs="宋体"/>
          <w:i/>
          <w:sz w:val="21"/>
          <w:lang w:eastAsia="zh-CN"/>
        </w:rPr>
        <w:t>X.C.</w:t>
      </w:r>
      <w:r w:rsidRPr="00551969">
        <w:rPr>
          <w:rFonts w:eastAsia="宋体" w:cs="宋体"/>
          <w:i/>
          <w:sz w:val="21"/>
          <w:lang w:eastAsia="zh-CN"/>
        </w:rPr>
        <w:t>节</w:t>
      </w:r>
      <w:r w:rsidRPr="00551969">
        <w:rPr>
          <w:rFonts w:eastAsia="宋体" w:cs="宋体"/>
          <w:sz w:val="21"/>
          <w:lang w:eastAsia="zh-CN"/>
        </w:rPr>
        <w:t>）。</w:t>
      </w:r>
    </w:p>
    <w:p w14:paraId="64238563" w14:textId="77777777" w:rsidR="00B32DC1" w:rsidRPr="00447D9B" w:rsidRDefault="00B32DC1" w:rsidP="008A502C">
      <w:pPr>
        <w:pStyle w:val="a3"/>
        <w:adjustRightInd w:val="0"/>
        <w:snapToGrid w:val="0"/>
        <w:spacing w:beforeLines="1450" w:before="3480" w:line="300" w:lineRule="auto"/>
        <w:jc w:val="both"/>
        <w:rPr>
          <w:rFonts w:eastAsiaTheme="minorEastAsia"/>
          <w:sz w:val="21"/>
          <w:szCs w:val="21"/>
          <w:lang w:eastAsia="zh-CN"/>
        </w:rPr>
      </w:pPr>
      <w:r w:rsidRPr="00551969">
        <w:rPr>
          <w:rFonts w:eastAsia="宋体" w:cs="宋体"/>
          <w:sz w:val="21"/>
          <w:lang w:eastAsia="zh-CN"/>
        </w:rPr>
        <w:t>____________________</w:t>
      </w:r>
    </w:p>
    <w:p w14:paraId="41C10A05" w14:textId="77777777" w:rsidR="00FC7E83" w:rsidRPr="00551969" w:rsidRDefault="00175DC9" w:rsidP="00B32DC1">
      <w:pPr>
        <w:adjustRightInd w:val="0"/>
        <w:snapToGrid w:val="0"/>
        <w:spacing w:beforeLines="15" w:before="36" w:line="276" w:lineRule="auto"/>
        <w:jc w:val="both"/>
        <w:rPr>
          <w:i/>
          <w:sz w:val="18"/>
          <w:szCs w:val="21"/>
          <w:lang w:eastAsia="zh-CN"/>
        </w:rPr>
      </w:pPr>
      <w:r w:rsidRPr="00551969">
        <w:rPr>
          <w:sz w:val="18"/>
          <w:szCs w:val="21"/>
          <w:vertAlign w:val="superscript"/>
          <w:lang w:eastAsia="zh-CN"/>
        </w:rPr>
        <w:t>27</w:t>
      </w:r>
      <w:bookmarkStart w:id="7" w:name="_bookmark31"/>
      <w:bookmarkEnd w:id="7"/>
      <w:r w:rsidRPr="00551969">
        <w:rPr>
          <w:sz w:val="18"/>
          <w:szCs w:val="21"/>
          <w:lang w:eastAsia="zh-CN"/>
        </w:rPr>
        <w:t xml:space="preserve"> </w:t>
      </w:r>
      <w:r w:rsidRPr="00551969">
        <w:rPr>
          <w:i/>
          <w:sz w:val="18"/>
          <w:szCs w:val="21"/>
          <w:lang w:eastAsia="zh-CN"/>
        </w:rPr>
        <w:t>Ibid</w:t>
      </w:r>
    </w:p>
    <w:p w14:paraId="25AA409A" w14:textId="77777777" w:rsidR="00FC7E83" w:rsidRPr="00551969" w:rsidRDefault="00175DC9" w:rsidP="00B32DC1">
      <w:pPr>
        <w:adjustRightInd w:val="0"/>
        <w:snapToGrid w:val="0"/>
        <w:spacing w:beforeLines="15" w:before="36" w:line="276" w:lineRule="auto"/>
        <w:jc w:val="both"/>
        <w:rPr>
          <w:i/>
          <w:sz w:val="18"/>
          <w:szCs w:val="21"/>
          <w:lang w:eastAsia="zh-CN"/>
        </w:rPr>
      </w:pPr>
      <w:r w:rsidRPr="00551969">
        <w:rPr>
          <w:sz w:val="18"/>
          <w:szCs w:val="21"/>
          <w:vertAlign w:val="superscript"/>
          <w:lang w:eastAsia="zh-CN"/>
        </w:rPr>
        <w:t>28</w:t>
      </w:r>
      <w:bookmarkStart w:id="8" w:name="_bookmark32"/>
      <w:bookmarkEnd w:id="8"/>
      <w:r w:rsidRPr="00551969">
        <w:rPr>
          <w:sz w:val="18"/>
          <w:szCs w:val="21"/>
          <w:lang w:eastAsia="zh-CN"/>
        </w:rPr>
        <w:t xml:space="preserve"> </w:t>
      </w:r>
      <w:r w:rsidRPr="00551969">
        <w:rPr>
          <w:i/>
          <w:sz w:val="18"/>
          <w:szCs w:val="21"/>
          <w:lang w:eastAsia="zh-CN"/>
        </w:rPr>
        <w:t>Ibid</w:t>
      </w:r>
    </w:p>
    <w:p w14:paraId="0F7D252C" w14:textId="77777777" w:rsidR="00FC7E83" w:rsidRPr="00551969" w:rsidRDefault="00175DC9" w:rsidP="00B32DC1">
      <w:pPr>
        <w:adjustRightInd w:val="0"/>
        <w:snapToGrid w:val="0"/>
        <w:spacing w:beforeLines="15" w:before="36" w:line="276" w:lineRule="auto"/>
        <w:jc w:val="both"/>
        <w:rPr>
          <w:i/>
          <w:sz w:val="18"/>
          <w:szCs w:val="21"/>
          <w:lang w:eastAsia="zh-CN"/>
        </w:rPr>
      </w:pPr>
      <w:r w:rsidRPr="00551969">
        <w:rPr>
          <w:sz w:val="18"/>
          <w:szCs w:val="21"/>
          <w:vertAlign w:val="superscript"/>
          <w:lang w:eastAsia="zh-CN"/>
        </w:rPr>
        <w:t>29</w:t>
      </w:r>
      <w:bookmarkStart w:id="9" w:name="_bookmark33"/>
      <w:bookmarkStart w:id="10" w:name="_bookmark34"/>
      <w:bookmarkEnd w:id="9"/>
      <w:bookmarkEnd w:id="10"/>
      <w:r w:rsidRPr="00551969">
        <w:rPr>
          <w:sz w:val="18"/>
          <w:szCs w:val="21"/>
          <w:lang w:eastAsia="zh-CN"/>
        </w:rPr>
        <w:t xml:space="preserve"> </w:t>
      </w:r>
      <w:r w:rsidRPr="00551969">
        <w:rPr>
          <w:i/>
          <w:sz w:val="18"/>
          <w:szCs w:val="21"/>
          <w:lang w:eastAsia="zh-CN"/>
        </w:rPr>
        <w:t>Ibid</w:t>
      </w:r>
    </w:p>
    <w:p w14:paraId="4F07B890" w14:textId="77777777" w:rsidR="00FC7E83" w:rsidRPr="00B32DC1" w:rsidRDefault="00175DC9" w:rsidP="00B32DC1">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30</w:t>
      </w:r>
      <w:r w:rsidRPr="00551969">
        <w:rPr>
          <w:rFonts w:eastAsia="宋体" w:cs="宋体"/>
          <w:sz w:val="18"/>
          <w:lang w:eastAsia="zh-CN"/>
        </w:rPr>
        <w:t xml:space="preserve"> </w:t>
      </w:r>
      <w:r w:rsidRPr="00551969">
        <w:rPr>
          <w:rFonts w:eastAsia="宋体" w:cs="宋体"/>
          <w:sz w:val="18"/>
          <w:lang w:eastAsia="zh-CN"/>
        </w:rPr>
        <w:t>根据</w:t>
      </w:r>
      <w:r w:rsidRPr="00551969">
        <w:rPr>
          <w:rFonts w:eastAsia="宋体" w:cs="宋体"/>
          <w:sz w:val="18"/>
          <w:lang w:eastAsia="zh-CN"/>
        </w:rPr>
        <w:t>ISO/IEC 17000</w:t>
      </w:r>
      <w:r w:rsidRPr="00551969">
        <w:rPr>
          <w:rFonts w:eastAsia="宋体" w:cs="宋体"/>
          <w:sz w:val="18"/>
          <w:lang w:eastAsia="zh-CN"/>
        </w:rPr>
        <w:t>的规定，合格评定计划的设置因合格评定的对象（如医疗器械）、计划的用户（如监管机构和医疗器械制造商）和正在评估的具体要求的性质（例如特定医疗器械标准）而异。</w:t>
      </w:r>
    </w:p>
    <w:p w14:paraId="76405343" w14:textId="77777777" w:rsidR="00FC7E83" w:rsidRPr="00B32DC1" w:rsidRDefault="00175DC9" w:rsidP="00B32DC1">
      <w:pPr>
        <w:adjustRightInd w:val="0"/>
        <w:snapToGrid w:val="0"/>
        <w:spacing w:beforeLines="15" w:before="36" w:line="276" w:lineRule="auto"/>
        <w:jc w:val="both"/>
        <w:rPr>
          <w:sz w:val="18"/>
          <w:szCs w:val="21"/>
        </w:rPr>
      </w:pPr>
      <w:r w:rsidRPr="00551969">
        <w:rPr>
          <w:rFonts w:eastAsia="宋体" w:cs="宋体"/>
          <w:sz w:val="18"/>
          <w:vertAlign w:val="superscript"/>
        </w:rPr>
        <w:t>31</w:t>
      </w:r>
      <w:r w:rsidRPr="00551969">
        <w:rPr>
          <w:rFonts w:eastAsia="宋体" w:cs="宋体"/>
          <w:sz w:val="18"/>
        </w:rPr>
        <w:t xml:space="preserve"> </w:t>
      </w:r>
      <w:r w:rsidRPr="00551969">
        <w:rPr>
          <w:rFonts w:eastAsia="宋体" w:cs="宋体"/>
          <w:sz w:val="18"/>
        </w:rPr>
        <w:t>根据</w:t>
      </w:r>
      <w:r w:rsidRPr="00551969">
        <w:rPr>
          <w:rFonts w:eastAsia="宋体" w:cs="宋体"/>
          <w:sz w:val="18"/>
        </w:rPr>
        <w:t>ISO/IEC 17000</w:t>
      </w:r>
    </w:p>
    <w:p w14:paraId="1CC72136" w14:textId="7A2886CE" w:rsidR="00FC7E83" w:rsidRPr="00B32DC1" w:rsidRDefault="00175DC9" w:rsidP="00B32DC1">
      <w:pPr>
        <w:adjustRightInd w:val="0"/>
        <w:snapToGrid w:val="0"/>
        <w:spacing w:beforeLines="15" w:before="36" w:line="276" w:lineRule="auto"/>
        <w:jc w:val="both"/>
        <w:rPr>
          <w:sz w:val="18"/>
          <w:szCs w:val="21"/>
        </w:rPr>
      </w:pPr>
      <w:r w:rsidRPr="00551969">
        <w:rPr>
          <w:rFonts w:eastAsia="宋体" w:cs="宋体"/>
          <w:sz w:val="18"/>
          <w:vertAlign w:val="superscript"/>
        </w:rPr>
        <w:t>32</w:t>
      </w:r>
      <w:r w:rsidRPr="00551969">
        <w:rPr>
          <w:rFonts w:eastAsia="宋体" w:cs="宋体"/>
          <w:sz w:val="18"/>
        </w:rPr>
        <w:t xml:space="preserve"> </w:t>
      </w:r>
      <w:r w:rsidRPr="00551969">
        <w:rPr>
          <w:rFonts w:eastAsia="宋体" w:cs="宋体"/>
          <w:sz w:val="18"/>
        </w:rPr>
        <w:t>参见</w:t>
      </w:r>
      <w:r w:rsidRPr="00551969">
        <w:rPr>
          <w:rFonts w:eastAsia="宋体" w:cs="宋体"/>
          <w:sz w:val="18"/>
        </w:rPr>
        <w:t>FDA</w:t>
      </w:r>
      <w:r w:rsidRPr="00551969">
        <w:rPr>
          <w:rFonts w:eastAsia="宋体" w:cs="宋体"/>
          <w:sz w:val="18"/>
        </w:rPr>
        <w:t>指南《</w:t>
      </w:r>
      <w:r w:rsidR="00B57B50">
        <w:rPr>
          <w:rFonts w:eastAsia="宋体" w:cs="宋体"/>
          <w:color w:val="0000FF"/>
          <w:sz w:val="18"/>
          <w:u w:val="single"/>
        </w:rPr>
        <w:t>自愿共识标准在医疗器械上市前申请中的合理使用</w:t>
      </w:r>
      <w:r w:rsidRPr="00551969">
        <w:rPr>
          <w:rFonts w:eastAsia="宋体" w:cs="宋体"/>
          <w:sz w:val="18"/>
        </w:rPr>
        <w:t>》，</w:t>
      </w:r>
      <w:r w:rsidRPr="00551969">
        <w:rPr>
          <w:rFonts w:eastAsia="宋体" w:cs="宋体"/>
          <w:color w:val="0000FF"/>
          <w:sz w:val="18"/>
          <w:u w:val="single"/>
        </w:rPr>
        <w:t>可登录以下网址获取：</w:t>
      </w:r>
      <w:r w:rsidRPr="00551969">
        <w:rPr>
          <w:rFonts w:eastAsia="宋体" w:cs="宋体"/>
          <w:color w:val="0000FF"/>
          <w:sz w:val="18"/>
          <w:u w:val="single"/>
        </w:rPr>
        <w:t>https://www.fda.gov/regulatory-information/search-fda-guidance-documents/appropriate-use- voluntary-consensus-standards-premarket-submissions-medical-devices</w:t>
      </w:r>
      <w:r w:rsidRPr="00551969">
        <w:rPr>
          <w:rFonts w:eastAsia="宋体" w:cs="宋体"/>
          <w:sz w:val="18"/>
        </w:rPr>
        <w:t>。</w:t>
      </w:r>
    </w:p>
    <w:p w14:paraId="1E51CF70" w14:textId="0B6D39BA" w:rsidR="00FC7E83" w:rsidRPr="00B32DC1" w:rsidRDefault="00175DC9" w:rsidP="00B32DC1">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33</w:t>
      </w:r>
      <w:r w:rsidRPr="00551969">
        <w:rPr>
          <w:rFonts w:eastAsia="宋体" w:cs="宋体"/>
          <w:sz w:val="18"/>
          <w:lang w:eastAsia="zh-CN"/>
        </w:rPr>
        <w:t xml:space="preserve"> </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(d)(1)(B)</w:t>
      </w:r>
      <w:r w:rsidRPr="00551969">
        <w:rPr>
          <w:rFonts w:eastAsia="宋体" w:cs="宋体"/>
          <w:sz w:val="18"/>
          <w:lang w:eastAsia="zh-CN"/>
        </w:rPr>
        <w:t>、</w:t>
      </w:r>
      <w:r w:rsidRPr="00551969">
        <w:rPr>
          <w:rFonts w:eastAsia="宋体" w:cs="宋体"/>
          <w:sz w:val="18"/>
          <w:lang w:eastAsia="zh-CN"/>
        </w:rPr>
        <w:t>514</w:t>
      </w:r>
      <w:r w:rsidR="008A1D93">
        <w:rPr>
          <w:rFonts w:eastAsia="宋体" w:cs="宋体"/>
          <w:sz w:val="18"/>
          <w:lang w:eastAsia="zh-CN"/>
        </w:rPr>
        <w:t>(d)(2)</w:t>
      </w:r>
      <w:r w:rsidRPr="00551969">
        <w:rPr>
          <w:rFonts w:eastAsia="宋体" w:cs="宋体"/>
          <w:sz w:val="18"/>
          <w:lang w:eastAsia="zh-CN"/>
        </w:rPr>
        <w:t>和</w:t>
      </w:r>
      <w:r w:rsidRPr="00551969">
        <w:rPr>
          <w:rFonts w:eastAsia="宋体" w:cs="宋体"/>
          <w:sz w:val="18"/>
          <w:lang w:eastAsia="zh-CN"/>
        </w:rPr>
        <w:t>514</w:t>
      </w:r>
      <w:r w:rsidR="008A1D93">
        <w:rPr>
          <w:rFonts w:eastAsia="宋体" w:cs="宋体"/>
          <w:sz w:val="18"/>
          <w:lang w:eastAsia="zh-CN"/>
        </w:rPr>
        <w:t>(d)(4)</w:t>
      </w:r>
      <w:r w:rsidRPr="00551969">
        <w:rPr>
          <w:rFonts w:eastAsia="宋体" w:cs="宋体"/>
          <w:sz w:val="18"/>
          <w:lang w:eastAsia="zh-CN"/>
        </w:rPr>
        <w:t>节中使用了术语</w:t>
      </w:r>
      <w:r w:rsidRPr="00551969">
        <w:rPr>
          <w:rFonts w:eastAsia="宋体" w:cs="宋体"/>
          <w:sz w:val="18"/>
          <w:lang w:eastAsia="zh-CN"/>
        </w:rPr>
        <w:t>“</w:t>
      </w:r>
      <w:r w:rsidRPr="00551969">
        <w:rPr>
          <w:rFonts w:eastAsia="宋体" w:cs="宋体"/>
          <w:sz w:val="18"/>
          <w:lang w:eastAsia="zh-CN"/>
        </w:rPr>
        <w:t>测试实验室的测定</w:t>
      </w:r>
      <w:r w:rsidRPr="00551969">
        <w:rPr>
          <w:rFonts w:eastAsia="宋体" w:cs="宋体"/>
          <w:sz w:val="18"/>
          <w:lang w:eastAsia="zh-CN"/>
        </w:rPr>
        <w:t>”</w:t>
      </w:r>
      <w:r w:rsidRPr="00551969">
        <w:rPr>
          <w:rFonts w:eastAsia="宋体" w:cs="宋体"/>
          <w:sz w:val="18"/>
          <w:lang w:eastAsia="zh-CN"/>
        </w:rPr>
        <w:t>。</w:t>
      </w:r>
    </w:p>
    <w:p w14:paraId="438FC5B7" w14:textId="77777777" w:rsidR="00175DC9" w:rsidRPr="00175DC9" w:rsidRDefault="00175DC9" w:rsidP="008A502C">
      <w:pPr>
        <w:adjustRightInd w:val="0"/>
        <w:snapToGrid w:val="0"/>
        <w:spacing w:beforeLines="15" w:before="36" w:line="276" w:lineRule="auto"/>
        <w:jc w:val="both"/>
        <w:rPr>
          <w:b/>
          <w:sz w:val="21"/>
          <w:szCs w:val="21"/>
        </w:rPr>
      </w:pPr>
      <w:r w:rsidRPr="00551969">
        <w:rPr>
          <w:rFonts w:eastAsia="宋体" w:cs="宋体"/>
          <w:sz w:val="18"/>
          <w:vertAlign w:val="superscript"/>
        </w:rPr>
        <w:t>34</w:t>
      </w:r>
      <w:r w:rsidRPr="00551969">
        <w:rPr>
          <w:rFonts w:eastAsia="宋体" w:cs="宋体"/>
          <w:sz w:val="18"/>
        </w:rPr>
        <w:t xml:space="preserve"> </w:t>
      </w:r>
      <w:r w:rsidRPr="00551969">
        <w:rPr>
          <w:rFonts w:eastAsia="宋体" w:cs="宋体"/>
          <w:sz w:val="18"/>
        </w:rPr>
        <w:t>根据</w:t>
      </w:r>
      <w:r w:rsidRPr="00551969">
        <w:rPr>
          <w:rFonts w:eastAsia="宋体" w:cs="宋体"/>
          <w:sz w:val="18"/>
        </w:rPr>
        <w:t>ISO/IEC 17011</w:t>
      </w:r>
      <w:r w:rsidRPr="00551969">
        <w:rPr>
          <w:rFonts w:eastAsia="宋体" w:cs="宋体"/>
          <w:b/>
          <w:sz w:val="21"/>
        </w:rPr>
        <w:br w:type="page"/>
      </w:r>
    </w:p>
    <w:p w14:paraId="7DA0E900" w14:textId="40F180CF" w:rsidR="00FC7E83" w:rsidRPr="00B32DC1" w:rsidRDefault="00175DC9" w:rsidP="00551969">
      <w:pPr>
        <w:pStyle w:val="a4"/>
        <w:numPr>
          <w:ilvl w:val="2"/>
          <w:numId w:val="8"/>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u w:val="single"/>
          <w:lang w:eastAsia="zh-CN"/>
        </w:rPr>
        <w:lastRenderedPageBreak/>
        <w:t>FDA</w:t>
      </w:r>
      <w:r w:rsidR="005D28A2">
        <w:rPr>
          <w:rFonts w:eastAsia="宋体" w:cs="宋体"/>
          <w:sz w:val="21"/>
          <w:u w:val="single"/>
          <w:lang w:eastAsia="zh-CN"/>
        </w:rPr>
        <w:t>承认</w:t>
      </w:r>
      <w:r w:rsidRPr="00551969">
        <w:rPr>
          <w:rFonts w:eastAsia="宋体" w:cs="宋体"/>
          <w:sz w:val="21"/>
          <w:u w:val="single"/>
          <w:lang w:eastAsia="zh-CN"/>
        </w:rPr>
        <w:t>的共识标准</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确定的标准（根据《</w:t>
      </w:r>
      <w:r w:rsidRPr="00551969">
        <w:rPr>
          <w:rFonts w:eastAsia="宋体" w:cs="宋体"/>
          <w:sz w:val="21"/>
          <w:lang w:eastAsia="zh-CN"/>
        </w:rPr>
        <w:t>FD&amp;C</w:t>
      </w:r>
      <w:r w:rsidRPr="00551969">
        <w:rPr>
          <w:rFonts w:eastAsia="宋体" w:cs="宋体"/>
          <w:sz w:val="21"/>
          <w:lang w:eastAsia="zh-CN"/>
        </w:rPr>
        <w:t>法案》第</w:t>
      </w:r>
      <w:r w:rsidRPr="00551969">
        <w:rPr>
          <w:rFonts w:eastAsia="宋体" w:cs="宋体"/>
          <w:sz w:val="21"/>
          <w:lang w:eastAsia="zh-CN"/>
        </w:rPr>
        <w:t>514</w:t>
      </w:r>
      <w:r w:rsidR="008A1D93">
        <w:rPr>
          <w:rFonts w:eastAsia="宋体" w:cs="宋体"/>
          <w:sz w:val="21"/>
          <w:lang w:eastAsia="zh-CN"/>
        </w:rPr>
        <w:t>(c)</w:t>
      </w:r>
      <w:r w:rsidRPr="00551969">
        <w:rPr>
          <w:rFonts w:eastAsia="宋体" w:cs="宋体"/>
          <w:sz w:val="21"/>
          <w:lang w:eastAsia="zh-CN"/>
        </w:rPr>
        <w:t>节），适用于产品制造商声明符合《</w:t>
      </w:r>
      <w:r w:rsidRPr="00551969">
        <w:rPr>
          <w:rFonts w:eastAsia="宋体" w:cs="宋体"/>
          <w:sz w:val="21"/>
          <w:lang w:eastAsia="zh-CN"/>
        </w:rPr>
        <w:t>FD&amp;C</w:t>
      </w:r>
      <w:r w:rsidRPr="00551969">
        <w:rPr>
          <w:rFonts w:eastAsia="宋体" w:cs="宋体"/>
          <w:sz w:val="21"/>
          <w:lang w:eastAsia="zh-CN"/>
        </w:rPr>
        <w:t>法案》的相关要求（包括上市前申请要求）。有关标准</w:t>
      </w:r>
      <w:r w:rsidR="005D28A2">
        <w:rPr>
          <w:rFonts w:eastAsia="宋体" w:cs="宋体"/>
          <w:sz w:val="21"/>
          <w:lang w:eastAsia="zh-CN"/>
        </w:rPr>
        <w:t>承认</w:t>
      </w:r>
      <w:r w:rsidRPr="00551969">
        <w:rPr>
          <w:rFonts w:eastAsia="宋体" w:cs="宋体"/>
          <w:sz w:val="21"/>
          <w:lang w:eastAsia="zh-CN"/>
        </w:rPr>
        <w:t>过程的更多信息，请访问</w:t>
      </w:r>
      <w:r w:rsidRPr="00551969">
        <w:rPr>
          <w:rFonts w:eastAsia="宋体" w:cs="宋体"/>
          <w:color w:val="0000FF"/>
          <w:sz w:val="21"/>
          <w:u w:val="single"/>
          <w:lang w:eastAsia="zh-CN"/>
        </w:rPr>
        <w:t>标准与合格评定计划网站</w:t>
      </w:r>
      <w:r w:rsidRPr="00551969">
        <w:rPr>
          <w:rFonts w:eastAsia="宋体" w:cs="宋体"/>
          <w:sz w:val="21"/>
          <w:vertAlign w:val="superscript"/>
          <w:lang w:eastAsia="zh-CN"/>
        </w:rPr>
        <w:t>35</w:t>
      </w:r>
      <w:r w:rsidRPr="00551969">
        <w:rPr>
          <w:rFonts w:eastAsia="宋体" w:cs="宋体"/>
          <w:sz w:val="21"/>
          <w:lang w:eastAsia="zh-CN"/>
        </w:rPr>
        <w:t>，并阅读</w:t>
      </w:r>
      <w:r w:rsidRPr="00551969">
        <w:rPr>
          <w:rFonts w:eastAsia="宋体" w:cs="宋体"/>
          <w:sz w:val="21"/>
          <w:lang w:eastAsia="zh-CN"/>
        </w:rPr>
        <w:t>FDA</w:t>
      </w:r>
      <w:r w:rsidRPr="00551969">
        <w:rPr>
          <w:rFonts w:eastAsia="宋体" w:cs="宋体"/>
          <w:sz w:val="21"/>
          <w:lang w:eastAsia="zh-CN"/>
        </w:rPr>
        <w:t>指南《</w:t>
      </w:r>
      <w:r w:rsidR="00B57B50">
        <w:rPr>
          <w:rFonts w:eastAsia="宋体" w:cs="宋体"/>
          <w:color w:val="0000FF"/>
          <w:sz w:val="21"/>
          <w:u w:val="single"/>
          <w:lang w:eastAsia="zh-CN"/>
        </w:rPr>
        <w:t>自愿共识标准在医疗器械上市前申请中的合理使用</w:t>
      </w:r>
      <w:r w:rsidRPr="00551969">
        <w:rPr>
          <w:rFonts w:eastAsia="宋体" w:cs="宋体"/>
          <w:sz w:val="21"/>
          <w:lang w:eastAsia="zh-CN"/>
        </w:rPr>
        <w:t>》。</w:t>
      </w:r>
    </w:p>
    <w:p w14:paraId="211797F1" w14:textId="0107A194" w:rsidR="00FC7E83" w:rsidRPr="00B32DC1" w:rsidRDefault="00175DC9" w:rsidP="00551969">
      <w:pPr>
        <w:pStyle w:val="a4"/>
        <w:numPr>
          <w:ilvl w:val="2"/>
          <w:numId w:val="8"/>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u w:val="single"/>
          <w:lang w:eastAsia="zh-CN"/>
        </w:rPr>
        <w:t>阐明请求</w:t>
      </w:r>
      <w:r w:rsidRPr="00551969">
        <w:rPr>
          <w:rFonts w:eastAsia="宋体" w:cs="宋体"/>
          <w:sz w:val="21"/>
          <w:lang w:eastAsia="zh-CN"/>
        </w:rPr>
        <w:t>：向</w:t>
      </w:r>
      <w:r w:rsidRPr="00551969">
        <w:rPr>
          <w:rFonts w:eastAsia="宋体" w:cs="宋体"/>
          <w:sz w:val="21"/>
          <w:lang w:eastAsia="zh-CN"/>
        </w:rPr>
        <w:t>FDA</w:t>
      </w:r>
      <w:r w:rsidRPr="00551969">
        <w:rPr>
          <w:rFonts w:eastAsia="宋体" w:cs="宋体"/>
          <w:sz w:val="21"/>
          <w:lang w:eastAsia="zh-CN"/>
        </w:rPr>
        <w:t>提交阐明</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w:t>
      </w:r>
      <w:r w:rsidRPr="00551969">
        <w:rPr>
          <w:rFonts w:eastAsia="宋体" w:cs="宋体"/>
          <w:i/>
          <w:sz w:val="21"/>
          <w:lang w:eastAsia="zh-CN"/>
        </w:rPr>
        <w:t>参见本指南第</w:t>
      </w:r>
      <w:r w:rsidRPr="00551969">
        <w:rPr>
          <w:rFonts w:eastAsia="宋体" w:cs="宋体"/>
          <w:i/>
          <w:sz w:val="21"/>
          <w:lang w:eastAsia="zh-CN"/>
        </w:rPr>
        <w:t>X.D.</w:t>
      </w:r>
      <w:r w:rsidRPr="00551969">
        <w:rPr>
          <w:rFonts w:eastAsia="宋体" w:cs="宋体"/>
          <w:i/>
          <w:sz w:val="21"/>
          <w:lang w:eastAsia="zh-CN"/>
        </w:rPr>
        <w:t>节</w:t>
      </w:r>
      <w:r w:rsidRPr="00551969">
        <w:rPr>
          <w:rFonts w:eastAsia="宋体" w:cs="宋体"/>
          <w:sz w:val="21"/>
          <w:lang w:eastAsia="zh-CN"/>
        </w:rPr>
        <w:t>）或</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的测试实验室（</w:t>
      </w:r>
      <w:r w:rsidRPr="00551969">
        <w:rPr>
          <w:rFonts w:eastAsia="宋体" w:cs="宋体"/>
          <w:i/>
          <w:sz w:val="21"/>
          <w:lang w:eastAsia="zh-CN"/>
        </w:rPr>
        <w:t>参见本指南第</w:t>
      </w:r>
      <w:r w:rsidRPr="00551969">
        <w:rPr>
          <w:rFonts w:eastAsia="宋体" w:cs="宋体"/>
          <w:i/>
          <w:sz w:val="21"/>
          <w:lang w:eastAsia="zh-CN"/>
        </w:rPr>
        <w:t>XI.D.</w:t>
      </w:r>
      <w:r w:rsidRPr="00551969">
        <w:rPr>
          <w:rFonts w:eastAsia="宋体" w:cs="宋体"/>
          <w:i/>
          <w:sz w:val="21"/>
          <w:lang w:eastAsia="zh-CN"/>
        </w:rPr>
        <w:t>节</w:t>
      </w:r>
      <w:r w:rsidRPr="00551969">
        <w:rPr>
          <w:rFonts w:eastAsia="宋体" w:cs="宋体"/>
          <w:sz w:val="21"/>
          <w:lang w:eastAsia="zh-CN"/>
        </w:rPr>
        <w:t>）提供的一个或多个特定</w:t>
      </w:r>
      <w:r w:rsidRPr="00551969">
        <w:rPr>
          <w:rFonts w:eastAsia="宋体" w:cs="宋体"/>
          <w:sz w:val="21"/>
          <w:lang w:eastAsia="zh-CN"/>
        </w:rPr>
        <w:t>ASCA</w:t>
      </w:r>
      <w:r w:rsidRPr="00551969">
        <w:rPr>
          <w:rFonts w:eastAsia="宋体" w:cs="宋体"/>
          <w:sz w:val="21"/>
          <w:lang w:eastAsia="zh-CN"/>
        </w:rPr>
        <w:t>项目规范的请求。阐明请求提出了与实施</w:t>
      </w:r>
      <w:r w:rsidRPr="00551969">
        <w:rPr>
          <w:rFonts w:eastAsia="宋体" w:cs="宋体"/>
          <w:sz w:val="21"/>
          <w:lang w:eastAsia="zh-CN"/>
        </w:rPr>
        <w:t>ASCA</w:t>
      </w:r>
      <w:r w:rsidRPr="00551969">
        <w:rPr>
          <w:rFonts w:eastAsia="宋体" w:cs="宋体"/>
          <w:sz w:val="21"/>
          <w:lang w:eastAsia="zh-CN"/>
        </w:rPr>
        <w:t>项目规范相关的问题。不包括修改</w:t>
      </w:r>
      <w:r w:rsidRPr="00551969">
        <w:rPr>
          <w:rFonts w:eastAsia="宋体" w:cs="宋体"/>
          <w:sz w:val="21"/>
          <w:lang w:eastAsia="zh-CN"/>
        </w:rPr>
        <w:t>ASCA</w:t>
      </w:r>
      <w:r w:rsidRPr="00551969">
        <w:rPr>
          <w:rFonts w:eastAsia="宋体" w:cs="宋体"/>
          <w:sz w:val="21"/>
          <w:lang w:eastAsia="zh-CN"/>
        </w:rPr>
        <w:t>试点或对假设问题的建议或请求。</w:t>
      </w:r>
    </w:p>
    <w:p w14:paraId="212CC49B" w14:textId="34304021" w:rsidR="00FC7E83" w:rsidRPr="00B32DC1" w:rsidRDefault="005D28A2" w:rsidP="00551969">
      <w:pPr>
        <w:pStyle w:val="a4"/>
        <w:numPr>
          <w:ilvl w:val="2"/>
          <w:numId w:val="8"/>
        </w:numPr>
        <w:adjustRightInd w:val="0"/>
        <w:snapToGrid w:val="0"/>
        <w:spacing w:beforeLines="50" w:before="120" w:line="300" w:lineRule="auto"/>
        <w:ind w:leftChars="200" w:left="860" w:hangingChars="200"/>
        <w:jc w:val="both"/>
        <w:rPr>
          <w:sz w:val="21"/>
          <w:szCs w:val="21"/>
        </w:rPr>
      </w:pPr>
      <w:r>
        <w:rPr>
          <w:rFonts w:eastAsia="宋体" w:cs="宋体"/>
          <w:sz w:val="21"/>
          <w:u w:val="single"/>
          <w:lang w:eastAsia="zh-CN"/>
        </w:rPr>
        <w:t>认可</w:t>
      </w:r>
      <w:r w:rsidR="00175DC9" w:rsidRPr="00551969">
        <w:rPr>
          <w:rFonts w:eastAsia="宋体" w:cs="宋体"/>
          <w:sz w:val="21"/>
          <w:u w:val="single"/>
          <w:lang w:eastAsia="zh-CN"/>
        </w:rPr>
        <w:t>范围</w:t>
      </w:r>
      <w:r w:rsidR="00175DC9" w:rsidRPr="00551969">
        <w:rPr>
          <w:rFonts w:eastAsia="宋体" w:cs="宋体"/>
          <w:sz w:val="21"/>
          <w:lang w:eastAsia="zh-CN"/>
        </w:rPr>
        <w:t>：寻求或已经授予的</w:t>
      </w:r>
      <w:r>
        <w:rPr>
          <w:rFonts w:eastAsia="宋体" w:cs="宋体"/>
          <w:sz w:val="21"/>
          <w:lang w:eastAsia="zh-CN"/>
        </w:rPr>
        <w:t>认可</w:t>
      </w:r>
      <w:r w:rsidR="00175DC9" w:rsidRPr="00551969">
        <w:rPr>
          <w:rFonts w:eastAsia="宋体" w:cs="宋体"/>
          <w:sz w:val="21"/>
          <w:lang w:eastAsia="zh-CN"/>
        </w:rPr>
        <w:t>指定的具体合格评定活动。</w:t>
      </w:r>
      <w:r w:rsidR="00175DC9" w:rsidRPr="00551969">
        <w:rPr>
          <w:rFonts w:eastAsia="宋体" w:cs="宋体"/>
          <w:sz w:val="21"/>
          <w:vertAlign w:val="superscript"/>
        </w:rPr>
        <w:t>36</w:t>
      </w:r>
    </w:p>
    <w:p w14:paraId="4D7F2FCC" w14:textId="6B6DC234" w:rsidR="00FC7E83" w:rsidRPr="00B32DC1" w:rsidRDefault="00175DC9" w:rsidP="00551969">
      <w:pPr>
        <w:pStyle w:val="a4"/>
        <w:numPr>
          <w:ilvl w:val="2"/>
          <w:numId w:val="8"/>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i/>
          <w:sz w:val="21"/>
          <w:u w:val="single"/>
          <w:lang w:eastAsia="zh-CN"/>
        </w:rPr>
        <w:t>ASCA</w:t>
      </w:r>
      <w:r w:rsidR="005D28A2">
        <w:rPr>
          <w:rFonts w:eastAsia="宋体" w:cs="宋体"/>
          <w:i/>
          <w:sz w:val="21"/>
          <w:u w:val="single"/>
          <w:lang w:eastAsia="zh-CN"/>
        </w:rPr>
        <w:t>认可</w:t>
      </w:r>
      <w:r w:rsidRPr="00551969">
        <w:rPr>
          <w:rFonts w:eastAsia="宋体" w:cs="宋体"/>
          <w:sz w:val="21"/>
          <w:u w:val="single"/>
          <w:lang w:eastAsia="zh-CN"/>
        </w:rPr>
        <w:t>范围</w:t>
      </w:r>
      <w:r w:rsidRPr="00551969">
        <w:rPr>
          <w:rFonts w:eastAsia="宋体" w:cs="宋体"/>
          <w:sz w:val="21"/>
          <w:lang w:eastAsia="zh-CN"/>
        </w:rPr>
        <w:t>：通过申请流程，已向</w:t>
      </w:r>
      <w:r w:rsidRPr="00551969">
        <w:rPr>
          <w:rFonts w:eastAsia="宋体" w:cs="宋体"/>
          <w:sz w:val="21"/>
          <w:lang w:eastAsia="zh-CN"/>
        </w:rPr>
        <w:t>FDA</w:t>
      </w:r>
      <w:r w:rsidRPr="00551969">
        <w:rPr>
          <w:rFonts w:eastAsia="宋体" w:cs="宋体"/>
          <w:sz w:val="21"/>
          <w:lang w:eastAsia="zh-CN"/>
        </w:rPr>
        <w:t>证明其能力的测试实验室在</w:t>
      </w:r>
      <w:r w:rsidRPr="00551969">
        <w:rPr>
          <w:rFonts w:eastAsia="宋体" w:cs="宋体"/>
          <w:sz w:val="21"/>
          <w:lang w:eastAsia="zh-CN"/>
        </w:rPr>
        <w:t>ASCA</w:t>
      </w:r>
      <w:r w:rsidRPr="00551969">
        <w:rPr>
          <w:rFonts w:eastAsia="宋体" w:cs="宋体"/>
          <w:sz w:val="21"/>
          <w:lang w:eastAsia="zh-CN"/>
        </w:rPr>
        <w:t>试点中开展测试时所用的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的共识标准和测试方法清单。</w:t>
      </w:r>
    </w:p>
    <w:p w14:paraId="23597582" w14:textId="3D2E6943" w:rsidR="00FC7E83" w:rsidRPr="00B32DC1" w:rsidRDefault="00175DC9" w:rsidP="00551969">
      <w:pPr>
        <w:pStyle w:val="a4"/>
        <w:numPr>
          <w:ilvl w:val="2"/>
          <w:numId w:val="8"/>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i/>
          <w:sz w:val="21"/>
          <w:u w:val="single"/>
          <w:lang w:eastAsia="zh-CN"/>
        </w:rPr>
        <w:t>ASCA</w:t>
      </w:r>
      <w:r w:rsidR="005D28A2">
        <w:rPr>
          <w:rFonts w:eastAsia="宋体" w:cs="宋体"/>
          <w:i/>
          <w:sz w:val="21"/>
          <w:u w:val="single"/>
          <w:lang w:eastAsia="zh-CN"/>
        </w:rPr>
        <w:t>承认</w:t>
      </w:r>
      <w:r w:rsidRPr="00551969">
        <w:rPr>
          <w:rFonts w:eastAsia="宋体" w:cs="宋体"/>
          <w:sz w:val="21"/>
          <w:u w:val="single"/>
          <w:lang w:eastAsia="zh-CN"/>
        </w:rPr>
        <w:t>范围</w:t>
      </w:r>
      <w:r w:rsidRPr="00551969">
        <w:rPr>
          <w:rFonts w:eastAsia="宋体" w:cs="宋体"/>
          <w:sz w:val="21"/>
          <w:lang w:eastAsia="zh-CN"/>
        </w:rPr>
        <w:t>：通过申请流程，已向</w:t>
      </w:r>
      <w:r w:rsidRPr="00551969">
        <w:rPr>
          <w:rFonts w:eastAsia="宋体" w:cs="宋体"/>
          <w:sz w:val="21"/>
          <w:lang w:eastAsia="zh-CN"/>
        </w:rPr>
        <w:t>FDA</w:t>
      </w:r>
      <w:r w:rsidRPr="00551969">
        <w:rPr>
          <w:rFonts w:eastAsia="宋体" w:cs="宋体"/>
          <w:sz w:val="21"/>
          <w:lang w:eastAsia="zh-CN"/>
        </w:rPr>
        <w:t>证明其能力的</w:t>
      </w:r>
      <w:r w:rsidR="005D28A2">
        <w:rPr>
          <w:rFonts w:eastAsia="宋体" w:cs="宋体"/>
          <w:sz w:val="21"/>
          <w:lang w:eastAsia="zh-CN"/>
        </w:rPr>
        <w:t>认可</w:t>
      </w:r>
      <w:r w:rsidRPr="00551969">
        <w:rPr>
          <w:rFonts w:eastAsia="宋体" w:cs="宋体"/>
          <w:sz w:val="21"/>
          <w:lang w:eastAsia="zh-CN"/>
        </w:rPr>
        <w:t>机构在</w:t>
      </w:r>
      <w:r w:rsidRPr="00551969">
        <w:rPr>
          <w:rFonts w:eastAsia="宋体" w:cs="宋体"/>
          <w:sz w:val="21"/>
          <w:lang w:eastAsia="zh-CN"/>
        </w:rPr>
        <w:t>ASCA</w:t>
      </w:r>
      <w:r w:rsidRPr="00551969">
        <w:rPr>
          <w:rFonts w:eastAsia="宋体" w:cs="宋体"/>
          <w:sz w:val="21"/>
          <w:lang w:eastAsia="zh-CN"/>
        </w:rPr>
        <w:t>试点中</w:t>
      </w:r>
      <w:r w:rsidR="005D28A2">
        <w:rPr>
          <w:rFonts w:eastAsia="宋体" w:cs="宋体"/>
          <w:sz w:val="21"/>
          <w:lang w:eastAsia="zh-CN"/>
        </w:rPr>
        <w:t>认可</w:t>
      </w:r>
      <w:r w:rsidRPr="00551969">
        <w:rPr>
          <w:rFonts w:eastAsia="宋体" w:cs="宋体"/>
          <w:sz w:val="21"/>
          <w:lang w:eastAsia="zh-CN"/>
        </w:rPr>
        <w:t>测试实验室时所用的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的共识标准和测试方法清单。</w:t>
      </w:r>
    </w:p>
    <w:p w14:paraId="39FDD23F" w14:textId="7307A0AE" w:rsidR="00FC7E83" w:rsidRPr="00B32DC1" w:rsidRDefault="00175DC9" w:rsidP="00551969">
      <w:pPr>
        <w:pStyle w:val="a4"/>
        <w:numPr>
          <w:ilvl w:val="2"/>
          <w:numId w:val="8"/>
        </w:numPr>
        <w:adjustRightInd w:val="0"/>
        <w:snapToGrid w:val="0"/>
        <w:spacing w:beforeLines="50" w:before="120" w:line="300" w:lineRule="auto"/>
        <w:ind w:leftChars="200" w:left="860" w:hangingChars="200"/>
        <w:jc w:val="both"/>
        <w:rPr>
          <w:i/>
          <w:sz w:val="21"/>
          <w:szCs w:val="21"/>
          <w:lang w:eastAsia="zh-CN"/>
        </w:rPr>
      </w:pPr>
      <w:r w:rsidRPr="00551969">
        <w:rPr>
          <w:rFonts w:eastAsia="宋体" w:cs="宋体"/>
          <w:sz w:val="21"/>
          <w:u w:val="single"/>
          <w:lang w:eastAsia="zh-CN"/>
        </w:rPr>
        <w:t>暂停</w:t>
      </w:r>
      <w:r w:rsidRPr="00551969">
        <w:rPr>
          <w:rFonts w:eastAsia="宋体" w:cs="宋体"/>
          <w:i/>
          <w:sz w:val="21"/>
          <w:u w:val="single"/>
          <w:lang w:eastAsia="zh-CN"/>
        </w:rPr>
        <w:t>ASCA</w:t>
      </w:r>
      <w:r w:rsidR="005D28A2">
        <w:rPr>
          <w:rFonts w:eastAsia="宋体" w:cs="宋体"/>
          <w:i/>
          <w:sz w:val="21"/>
          <w:u w:val="single"/>
          <w:lang w:eastAsia="zh-CN"/>
        </w:rPr>
        <w:t>认可</w:t>
      </w:r>
      <w:r w:rsidRPr="00551969">
        <w:rPr>
          <w:rFonts w:eastAsia="宋体" w:cs="宋体"/>
          <w:sz w:val="21"/>
          <w:lang w:eastAsia="zh-CN"/>
        </w:rPr>
        <w:t>：在测试实验室的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范围内对</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的一个或多个共识标准或测试方法设置临时限制（</w:t>
      </w:r>
      <w:r w:rsidRPr="00551969">
        <w:rPr>
          <w:rFonts w:eastAsia="宋体" w:cs="宋体"/>
          <w:i/>
          <w:sz w:val="21"/>
          <w:lang w:eastAsia="zh-CN"/>
        </w:rPr>
        <w:t>参见本指南第</w:t>
      </w:r>
      <w:r w:rsidRPr="00551969">
        <w:rPr>
          <w:rFonts w:eastAsia="宋体" w:cs="宋体"/>
          <w:i/>
          <w:sz w:val="21"/>
          <w:lang w:eastAsia="zh-CN"/>
        </w:rPr>
        <w:t>XI.F.</w:t>
      </w:r>
      <w:r w:rsidRPr="00551969">
        <w:rPr>
          <w:rFonts w:eastAsia="宋体" w:cs="宋体"/>
          <w:i/>
          <w:sz w:val="21"/>
          <w:lang w:eastAsia="zh-CN"/>
        </w:rPr>
        <w:t>节</w:t>
      </w:r>
      <w:r w:rsidRPr="00551969">
        <w:rPr>
          <w:rFonts w:eastAsia="宋体" w:cs="宋体"/>
          <w:sz w:val="21"/>
          <w:lang w:eastAsia="zh-CN"/>
        </w:rPr>
        <w:t>）。</w:t>
      </w:r>
    </w:p>
    <w:p w14:paraId="59778271" w14:textId="77777777" w:rsidR="00FC7E83" w:rsidRPr="00B32DC1" w:rsidRDefault="00175DC9" w:rsidP="00551969">
      <w:pPr>
        <w:pStyle w:val="a4"/>
        <w:numPr>
          <w:ilvl w:val="2"/>
          <w:numId w:val="8"/>
        </w:numPr>
        <w:adjustRightInd w:val="0"/>
        <w:snapToGrid w:val="0"/>
        <w:spacing w:beforeLines="50" w:before="120" w:line="300" w:lineRule="auto"/>
        <w:ind w:leftChars="200" w:left="860" w:hangingChars="200"/>
        <w:jc w:val="both"/>
        <w:rPr>
          <w:sz w:val="21"/>
          <w:szCs w:val="21"/>
        </w:rPr>
      </w:pPr>
      <w:r w:rsidRPr="00551969">
        <w:rPr>
          <w:rFonts w:eastAsia="宋体" w:cs="宋体"/>
          <w:sz w:val="21"/>
          <w:u w:val="single"/>
          <w:lang w:eastAsia="zh-CN"/>
        </w:rPr>
        <w:t>第三方证明</w:t>
      </w:r>
      <w:r w:rsidRPr="00551969">
        <w:rPr>
          <w:rFonts w:eastAsia="宋体" w:cs="宋体"/>
          <w:sz w:val="21"/>
          <w:lang w:eastAsia="zh-CN"/>
        </w:rPr>
        <w:t>：根据审查后的决定，发表已证明满足具体要求的声明。</w:t>
      </w:r>
      <w:r w:rsidRPr="00551969">
        <w:rPr>
          <w:rFonts w:eastAsia="宋体" w:cs="宋体"/>
          <w:sz w:val="21"/>
          <w:vertAlign w:val="superscript"/>
        </w:rPr>
        <w:t>37</w:t>
      </w:r>
    </w:p>
    <w:p w14:paraId="58D414CC" w14:textId="48711D41" w:rsidR="00FC7E83" w:rsidRPr="00B32DC1" w:rsidRDefault="00F93515" w:rsidP="00551969">
      <w:pPr>
        <w:pStyle w:val="a4"/>
        <w:numPr>
          <w:ilvl w:val="2"/>
          <w:numId w:val="8"/>
        </w:numPr>
        <w:adjustRightInd w:val="0"/>
        <w:snapToGrid w:val="0"/>
        <w:spacing w:beforeLines="50" w:before="120" w:line="300" w:lineRule="auto"/>
        <w:ind w:leftChars="200" w:left="860" w:hangingChars="200"/>
        <w:jc w:val="both"/>
        <w:rPr>
          <w:sz w:val="21"/>
          <w:szCs w:val="21"/>
          <w:lang w:eastAsia="zh-CN"/>
        </w:rPr>
      </w:pPr>
      <w:r>
        <w:rPr>
          <w:rFonts w:eastAsia="宋体" w:cs="宋体"/>
          <w:sz w:val="21"/>
          <w:u w:val="single"/>
          <w:lang w:eastAsia="zh-CN"/>
        </w:rPr>
        <w:t>撤消</w:t>
      </w:r>
      <w:r w:rsidR="005D28A2">
        <w:rPr>
          <w:rFonts w:eastAsia="宋体" w:cs="宋体"/>
          <w:sz w:val="21"/>
          <w:u w:val="single"/>
          <w:lang w:eastAsia="zh-CN"/>
        </w:rPr>
        <w:t>认可</w:t>
      </w:r>
      <w:r w:rsidR="00175DC9" w:rsidRPr="00551969">
        <w:rPr>
          <w:rFonts w:eastAsia="宋体" w:cs="宋体"/>
          <w:sz w:val="21"/>
          <w:lang w:eastAsia="zh-CN"/>
        </w:rPr>
        <w:t>：取消全部范围的</w:t>
      </w:r>
      <w:r w:rsidR="005D28A2">
        <w:rPr>
          <w:rFonts w:eastAsia="宋体" w:cs="宋体"/>
          <w:sz w:val="21"/>
          <w:lang w:eastAsia="zh-CN"/>
        </w:rPr>
        <w:t>认可</w:t>
      </w:r>
      <w:r w:rsidR="00175DC9" w:rsidRPr="00551969">
        <w:rPr>
          <w:rFonts w:eastAsia="宋体" w:cs="宋体"/>
          <w:sz w:val="21"/>
          <w:lang w:eastAsia="zh-CN"/>
        </w:rPr>
        <w:t>。</w:t>
      </w:r>
      <w:r w:rsidR="00175DC9" w:rsidRPr="00551969">
        <w:rPr>
          <w:rFonts w:eastAsia="宋体" w:cs="宋体"/>
          <w:sz w:val="21"/>
          <w:vertAlign w:val="superscript"/>
          <w:lang w:eastAsia="zh-CN"/>
        </w:rPr>
        <w:t>38</w:t>
      </w:r>
    </w:p>
    <w:p w14:paraId="5B2EB797" w14:textId="2C17D2A5" w:rsidR="00FC7E83" w:rsidRPr="00B32DC1" w:rsidRDefault="00F93515" w:rsidP="00551969">
      <w:pPr>
        <w:pStyle w:val="a4"/>
        <w:numPr>
          <w:ilvl w:val="2"/>
          <w:numId w:val="8"/>
        </w:numPr>
        <w:adjustRightInd w:val="0"/>
        <w:snapToGrid w:val="0"/>
        <w:spacing w:beforeLines="50" w:before="120" w:line="300" w:lineRule="auto"/>
        <w:ind w:leftChars="200" w:left="860" w:hangingChars="200"/>
        <w:jc w:val="both"/>
        <w:rPr>
          <w:sz w:val="21"/>
          <w:szCs w:val="21"/>
          <w:lang w:eastAsia="zh-CN"/>
        </w:rPr>
      </w:pPr>
      <w:r>
        <w:rPr>
          <w:rFonts w:eastAsia="宋体" w:cs="宋体"/>
          <w:sz w:val="21"/>
          <w:u w:val="single"/>
          <w:lang w:eastAsia="zh-CN"/>
        </w:rPr>
        <w:t>撤消</w:t>
      </w:r>
      <w:r w:rsidR="00175DC9" w:rsidRPr="00551969">
        <w:rPr>
          <w:rFonts w:eastAsia="宋体" w:cs="宋体"/>
          <w:i/>
          <w:sz w:val="21"/>
          <w:u w:val="single"/>
          <w:lang w:eastAsia="zh-CN"/>
        </w:rPr>
        <w:t>ASCA</w:t>
      </w:r>
      <w:r w:rsidR="005D28A2">
        <w:rPr>
          <w:rFonts w:eastAsia="宋体" w:cs="宋体"/>
          <w:i/>
          <w:sz w:val="21"/>
          <w:u w:val="single"/>
          <w:lang w:eastAsia="zh-CN"/>
        </w:rPr>
        <w:t>认可</w:t>
      </w:r>
      <w:r w:rsidR="00175DC9" w:rsidRPr="00551969">
        <w:rPr>
          <w:rFonts w:eastAsia="宋体" w:cs="宋体"/>
          <w:sz w:val="21"/>
          <w:lang w:eastAsia="zh-CN"/>
        </w:rPr>
        <w:t>：取消测试实验室全部范围的</w:t>
      </w:r>
      <w:r w:rsidR="00175DC9" w:rsidRPr="00551969">
        <w:rPr>
          <w:rFonts w:eastAsia="宋体" w:cs="宋体"/>
          <w:i/>
          <w:sz w:val="21"/>
          <w:lang w:eastAsia="zh-CN"/>
        </w:rPr>
        <w:t>ASCA</w:t>
      </w:r>
      <w:r w:rsidR="005D28A2">
        <w:rPr>
          <w:rFonts w:eastAsia="宋体" w:cs="宋体"/>
          <w:i/>
          <w:sz w:val="21"/>
          <w:lang w:eastAsia="zh-CN"/>
        </w:rPr>
        <w:t>认可</w:t>
      </w:r>
      <w:r w:rsidR="00175DC9" w:rsidRPr="00551969">
        <w:rPr>
          <w:rFonts w:eastAsia="宋体" w:cs="宋体"/>
          <w:sz w:val="21"/>
          <w:lang w:eastAsia="zh-CN"/>
        </w:rPr>
        <w:t>；</w:t>
      </w:r>
      <w:r>
        <w:rPr>
          <w:rFonts w:eastAsia="宋体" w:cs="宋体"/>
          <w:sz w:val="21"/>
          <w:lang w:eastAsia="zh-CN"/>
        </w:rPr>
        <w:t>撤消</w:t>
      </w:r>
      <w:r w:rsidR="00175DC9" w:rsidRPr="00551969">
        <w:rPr>
          <w:rFonts w:eastAsia="宋体" w:cs="宋体"/>
          <w:i/>
          <w:sz w:val="21"/>
          <w:lang w:eastAsia="zh-CN"/>
        </w:rPr>
        <w:t>ASCA</w:t>
      </w:r>
      <w:r w:rsidR="005D28A2">
        <w:rPr>
          <w:rFonts w:eastAsia="宋体" w:cs="宋体"/>
          <w:i/>
          <w:sz w:val="21"/>
          <w:lang w:eastAsia="zh-CN"/>
        </w:rPr>
        <w:t>认可</w:t>
      </w:r>
      <w:r w:rsidR="00175DC9" w:rsidRPr="00551969">
        <w:rPr>
          <w:rFonts w:eastAsia="宋体" w:cs="宋体"/>
          <w:sz w:val="21"/>
          <w:lang w:eastAsia="zh-CN"/>
        </w:rPr>
        <w:t>将使该组织完全退出</w:t>
      </w:r>
      <w:r w:rsidR="00175DC9" w:rsidRPr="00551969">
        <w:rPr>
          <w:rFonts w:eastAsia="宋体" w:cs="宋体"/>
          <w:sz w:val="21"/>
          <w:lang w:eastAsia="zh-CN"/>
        </w:rPr>
        <w:t>ASCA</w:t>
      </w:r>
      <w:r w:rsidR="00175DC9" w:rsidRPr="00551969">
        <w:rPr>
          <w:rFonts w:eastAsia="宋体" w:cs="宋体"/>
          <w:sz w:val="21"/>
          <w:lang w:eastAsia="zh-CN"/>
        </w:rPr>
        <w:t>试点（</w:t>
      </w:r>
      <w:r w:rsidR="00175DC9" w:rsidRPr="00551969">
        <w:rPr>
          <w:rFonts w:eastAsia="宋体" w:cs="宋体"/>
          <w:i/>
          <w:sz w:val="21"/>
          <w:lang w:eastAsia="zh-CN"/>
        </w:rPr>
        <w:t>参见本指南第</w:t>
      </w:r>
      <w:r w:rsidR="00175DC9" w:rsidRPr="00551969">
        <w:rPr>
          <w:rFonts w:eastAsia="宋体" w:cs="宋体"/>
          <w:i/>
          <w:sz w:val="21"/>
          <w:lang w:eastAsia="zh-CN"/>
        </w:rPr>
        <w:t>XI.G.</w:t>
      </w:r>
      <w:r w:rsidR="00175DC9" w:rsidRPr="00551969">
        <w:rPr>
          <w:rFonts w:eastAsia="宋体" w:cs="宋体"/>
          <w:i/>
          <w:sz w:val="21"/>
          <w:lang w:eastAsia="zh-CN"/>
        </w:rPr>
        <w:t>节</w:t>
      </w:r>
      <w:r w:rsidR="00175DC9" w:rsidRPr="00551969">
        <w:rPr>
          <w:rFonts w:eastAsia="宋体" w:cs="宋体"/>
          <w:sz w:val="21"/>
          <w:lang w:eastAsia="zh-CN"/>
        </w:rPr>
        <w:t>）。</w:t>
      </w:r>
    </w:p>
    <w:p w14:paraId="2A4601C2" w14:textId="39A92141" w:rsidR="00FC7E83" w:rsidRPr="00B32DC1" w:rsidRDefault="00F93515" w:rsidP="00551969">
      <w:pPr>
        <w:pStyle w:val="a4"/>
        <w:numPr>
          <w:ilvl w:val="2"/>
          <w:numId w:val="8"/>
        </w:numPr>
        <w:adjustRightInd w:val="0"/>
        <w:snapToGrid w:val="0"/>
        <w:spacing w:beforeLines="50" w:before="120" w:line="300" w:lineRule="auto"/>
        <w:ind w:leftChars="200" w:left="860" w:hangingChars="200"/>
        <w:jc w:val="both"/>
        <w:rPr>
          <w:sz w:val="21"/>
          <w:szCs w:val="21"/>
          <w:lang w:eastAsia="zh-CN"/>
        </w:rPr>
      </w:pPr>
      <w:r>
        <w:rPr>
          <w:rFonts w:eastAsia="宋体" w:cs="宋体"/>
          <w:sz w:val="21"/>
          <w:u w:val="single"/>
          <w:lang w:eastAsia="zh-CN"/>
        </w:rPr>
        <w:t>撤消</w:t>
      </w:r>
      <w:r w:rsidR="00175DC9" w:rsidRPr="00551969">
        <w:rPr>
          <w:rFonts w:eastAsia="宋体" w:cs="宋体"/>
          <w:i/>
          <w:sz w:val="21"/>
          <w:u w:val="single"/>
          <w:lang w:eastAsia="zh-CN"/>
        </w:rPr>
        <w:t>ASCA</w:t>
      </w:r>
      <w:r w:rsidR="005D28A2">
        <w:rPr>
          <w:rFonts w:eastAsia="宋体" w:cs="宋体"/>
          <w:i/>
          <w:sz w:val="21"/>
          <w:u w:val="single"/>
          <w:lang w:eastAsia="zh-CN"/>
        </w:rPr>
        <w:t>承认</w:t>
      </w:r>
      <w:r w:rsidR="00175DC9" w:rsidRPr="00551969">
        <w:rPr>
          <w:rFonts w:eastAsia="宋体" w:cs="宋体"/>
          <w:sz w:val="21"/>
          <w:lang w:eastAsia="zh-CN"/>
        </w:rPr>
        <w:t>：取消</w:t>
      </w:r>
      <w:r w:rsidR="005D28A2">
        <w:rPr>
          <w:rFonts w:eastAsia="宋体" w:cs="宋体"/>
          <w:sz w:val="21"/>
          <w:lang w:eastAsia="zh-CN"/>
        </w:rPr>
        <w:t>认可</w:t>
      </w:r>
      <w:r w:rsidR="00175DC9" w:rsidRPr="00551969">
        <w:rPr>
          <w:rFonts w:eastAsia="宋体" w:cs="宋体"/>
          <w:sz w:val="21"/>
          <w:lang w:eastAsia="zh-CN"/>
        </w:rPr>
        <w:t>机构全部范围的</w:t>
      </w:r>
      <w:r w:rsidR="00175DC9" w:rsidRPr="00551969">
        <w:rPr>
          <w:rFonts w:eastAsia="宋体" w:cs="宋体"/>
          <w:i/>
          <w:sz w:val="21"/>
          <w:lang w:eastAsia="zh-CN"/>
        </w:rPr>
        <w:t>ASCA</w:t>
      </w:r>
      <w:r w:rsidR="005D28A2">
        <w:rPr>
          <w:rFonts w:eastAsia="宋体" w:cs="宋体"/>
          <w:i/>
          <w:sz w:val="21"/>
          <w:lang w:eastAsia="zh-CN"/>
        </w:rPr>
        <w:t>承认</w:t>
      </w:r>
      <w:r w:rsidR="00175DC9" w:rsidRPr="00551969">
        <w:rPr>
          <w:rFonts w:eastAsia="宋体" w:cs="宋体"/>
          <w:sz w:val="21"/>
          <w:lang w:eastAsia="zh-CN"/>
        </w:rPr>
        <w:t>；</w:t>
      </w:r>
      <w:r>
        <w:rPr>
          <w:rFonts w:eastAsia="宋体" w:cs="宋体"/>
          <w:sz w:val="21"/>
          <w:lang w:eastAsia="zh-CN"/>
        </w:rPr>
        <w:t>撤消</w:t>
      </w:r>
      <w:r w:rsidR="00175DC9" w:rsidRPr="00551969">
        <w:rPr>
          <w:rFonts w:eastAsia="宋体" w:cs="宋体"/>
          <w:i/>
          <w:sz w:val="21"/>
          <w:lang w:eastAsia="zh-CN"/>
        </w:rPr>
        <w:t>ASCA</w:t>
      </w:r>
      <w:r w:rsidR="005D28A2">
        <w:rPr>
          <w:rFonts w:eastAsia="宋体" w:cs="宋体"/>
          <w:i/>
          <w:sz w:val="21"/>
          <w:lang w:eastAsia="zh-CN"/>
        </w:rPr>
        <w:t>承认</w:t>
      </w:r>
      <w:r w:rsidR="00175DC9" w:rsidRPr="00551969">
        <w:rPr>
          <w:rFonts w:eastAsia="宋体" w:cs="宋体"/>
          <w:sz w:val="21"/>
          <w:lang w:eastAsia="zh-CN"/>
        </w:rPr>
        <w:t>将使该组织完全退出</w:t>
      </w:r>
      <w:r w:rsidR="00175DC9" w:rsidRPr="00551969">
        <w:rPr>
          <w:rFonts w:eastAsia="宋体" w:cs="宋体"/>
          <w:sz w:val="21"/>
          <w:lang w:eastAsia="zh-CN"/>
        </w:rPr>
        <w:t>ASCA</w:t>
      </w:r>
      <w:r w:rsidR="00175DC9" w:rsidRPr="00551969">
        <w:rPr>
          <w:rFonts w:eastAsia="宋体" w:cs="宋体"/>
          <w:sz w:val="21"/>
          <w:lang w:eastAsia="zh-CN"/>
        </w:rPr>
        <w:t>试点（</w:t>
      </w:r>
      <w:r w:rsidR="00175DC9" w:rsidRPr="00551969">
        <w:rPr>
          <w:rFonts w:eastAsia="宋体" w:cs="宋体"/>
          <w:i/>
          <w:sz w:val="21"/>
          <w:lang w:eastAsia="zh-CN"/>
        </w:rPr>
        <w:t>参见本指南第</w:t>
      </w:r>
      <w:r w:rsidR="00175DC9" w:rsidRPr="00551969">
        <w:rPr>
          <w:rFonts w:eastAsia="宋体" w:cs="宋体"/>
          <w:i/>
          <w:sz w:val="21"/>
          <w:lang w:eastAsia="zh-CN"/>
        </w:rPr>
        <w:t>X.F.</w:t>
      </w:r>
      <w:r w:rsidR="00175DC9" w:rsidRPr="00551969">
        <w:rPr>
          <w:rFonts w:eastAsia="宋体" w:cs="宋体"/>
          <w:i/>
          <w:sz w:val="21"/>
          <w:lang w:eastAsia="zh-CN"/>
        </w:rPr>
        <w:t>节</w:t>
      </w:r>
      <w:r w:rsidR="00175DC9" w:rsidRPr="00551969">
        <w:rPr>
          <w:rFonts w:eastAsia="宋体" w:cs="宋体"/>
          <w:sz w:val="21"/>
          <w:lang w:eastAsia="zh-CN"/>
        </w:rPr>
        <w:t>）。</w:t>
      </w:r>
    </w:p>
    <w:p w14:paraId="5ABE4A83" w14:textId="77777777" w:rsidR="00FC7E83" w:rsidRPr="00B32DC1" w:rsidRDefault="00175DC9" w:rsidP="00B32DC1">
      <w:pPr>
        <w:pStyle w:val="a3"/>
        <w:adjustRightInd w:val="0"/>
        <w:snapToGrid w:val="0"/>
        <w:spacing w:beforeLines="50" w:before="120" w:line="300" w:lineRule="auto"/>
        <w:ind w:left="843" w:hangingChars="300" w:hanging="843"/>
        <w:jc w:val="both"/>
        <w:outlineLvl w:val="0"/>
        <w:rPr>
          <w:b/>
          <w:sz w:val="28"/>
          <w:szCs w:val="21"/>
          <w:lang w:eastAsia="zh-CN"/>
        </w:rPr>
      </w:pPr>
      <w:bookmarkStart w:id="11" w:name="_Toc91867165"/>
      <w:r w:rsidRPr="00551969">
        <w:rPr>
          <w:rFonts w:eastAsia="宋体" w:cs="宋体"/>
          <w:b/>
          <w:sz w:val="28"/>
          <w:lang w:eastAsia="zh-CN"/>
        </w:rPr>
        <w:t>VI.</w:t>
      </w:r>
      <w:r w:rsidRPr="00551969">
        <w:rPr>
          <w:rFonts w:eastAsia="宋体" w:cs="宋体"/>
          <w:b/>
          <w:lang w:eastAsia="zh-CN"/>
        </w:rPr>
        <w:tab/>
      </w:r>
      <w:r w:rsidRPr="00551969">
        <w:rPr>
          <w:rFonts w:eastAsia="宋体" w:cs="宋体"/>
          <w:b/>
          <w:sz w:val="28"/>
          <w:lang w:eastAsia="zh-CN"/>
        </w:rPr>
        <w:t>ASCA</w:t>
      </w:r>
      <w:r w:rsidRPr="00551969">
        <w:rPr>
          <w:rFonts w:eastAsia="宋体" w:cs="宋体"/>
          <w:b/>
          <w:sz w:val="28"/>
          <w:lang w:eastAsia="zh-CN"/>
        </w:rPr>
        <w:t>试点的目的</w:t>
      </w:r>
      <w:bookmarkEnd w:id="11"/>
    </w:p>
    <w:p w14:paraId="513D7807" w14:textId="286D8B50" w:rsidR="00FC7E83"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符合一个或多个</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的共识标准的证据，通常是制造商解决某些安全性和</w:t>
      </w:r>
      <w:r w:rsidRPr="00551969">
        <w:rPr>
          <w:rFonts w:eastAsia="宋体" w:cs="宋体"/>
          <w:sz w:val="21"/>
          <w:lang w:eastAsia="zh-CN"/>
        </w:rPr>
        <w:t>/</w:t>
      </w:r>
      <w:r w:rsidRPr="00551969">
        <w:rPr>
          <w:rFonts w:eastAsia="宋体" w:cs="宋体"/>
          <w:sz w:val="21"/>
          <w:lang w:eastAsia="zh-CN"/>
        </w:rPr>
        <w:t>或有效性问题的彻底、有效的方法。</w:t>
      </w:r>
    </w:p>
    <w:p w14:paraId="3E3288B9" w14:textId="77777777" w:rsidR="00B32DC1" w:rsidRPr="00447D9B" w:rsidRDefault="00B32DC1" w:rsidP="008A502C">
      <w:pPr>
        <w:pStyle w:val="a3"/>
        <w:adjustRightInd w:val="0"/>
        <w:snapToGrid w:val="0"/>
        <w:spacing w:beforeLines="1050" w:before="2520" w:line="300" w:lineRule="auto"/>
        <w:jc w:val="both"/>
        <w:rPr>
          <w:rFonts w:eastAsiaTheme="minorEastAsia"/>
          <w:sz w:val="21"/>
          <w:szCs w:val="21"/>
          <w:lang w:eastAsia="zh-CN"/>
        </w:rPr>
      </w:pPr>
      <w:r w:rsidRPr="00551969">
        <w:rPr>
          <w:rFonts w:eastAsia="宋体" w:cs="宋体"/>
          <w:sz w:val="21"/>
        </w:rPr>
        <w:t>____________________</w:t>
      </w:r>
    </w:p>
    <w:p w14:paraId="33B3F56D" w14:textId="77777777" w:rsidR="00FC7E83" w:rsidRPr="00B32DC1" w:rsidRDefault="00175DC9" w:rsidP="008A502C">
      <w:pPr>
        <w:wordWrap w:val="0"/>
        <w:adjustRightInd w:val="0"/>
        <w:snapToGrid w:val="0"/>
        <w:spacing w:beforeLines="15" w:before="36" w:line="276" w:lineRule="auto"/>
        <w:jc w:val="both"/>
        <w:rPr>
          <w:sz w:val="18"/>
          <w:szCs w:val="21"/>
        </w:rPr>
      </w:pPr>
      <w:r w:rsidRPr="00551969">
        <w:rPr>
          <w:rFonts w:eastAsia="宋体" w:cs="宋体"/>
          <w:sz w:val="18"/>
          <w:vertAlign w:val="superscript"/>
        </w:rPr>
        <w:t>35</w:t>
      </w:r>
      <w:r w:rsidRPr="00551969">
        <w:rPr>
          <w:rFonts w:eastAsia="宋体" w:cs="宋体"/>
          <w:sz w:val="18"/>
        </w:rPr>
        <w:t xml:space="preserve"> </w:t>
      </w:r>
      <w:r w:rsidRPr="00551969">
        <w:rPr>
          <w:rFonts w:eastAsia="宋体" w:cs="宋体"/>
          <w:sz w:val="18"/>
        </w:rPr>
        <w:t>可登录以下网址获取：</w:t>
      </w:r>
      <w:r w:rsidRPr="00551969">
        <w:rPr>
          <w:rFonts w:eastAsia="宋体" w:cs="宋体"/>
          <w:color w:val="0000FF"/>
          <w:sz w:val="18"/>
          <w:u w:val="single"/>
        </w:rPr>
        <w:t>https://www.fda.gov/medical-devices/device-advice-comprehensive-regulatory-assistance/standards-and-conformity-assessment-program</w:t>
      </w:r>
      <w:r w:rsidRPr="00551969">
        <w:rPr>
          <w:rFonts w:eastAsia="宋体" w:cs="宋体"/>
          <w:sz w:val="18"/>
        </w:rPr>
        <w:t>。</w:t>
      </w:r>
    </w:p>
    <w:p w14:paraId="19DB36BC" w14:textId="77777777" w:rsidR="00FC7E83" w:rsidRPr="00644ABF" w:rsidRDefault="00175DC9" w:rsidP="00B32DC1">
      <w:pPr>
        <w:adjustRightInd w:val="0"/>
        <w:snapToGrid w:val="0"/>
        <w:spacing w:beforeLines="15" w:before="36" w:line="276" w:lineRule="auto"/>
        <w:jc w:val="both"/>
        <w:rPr>
          <w:sz w:val="18"/>
          <w:szCs w:val="21"/>
          <w:lang w:val="it-IT"/>
        </w:rPr>
      </w:pPr>
      <w:r w:rsidRPr="00644ABF">
        <w:rPr>
          <w:rFonts w:eastAsia="宋体" w:cs="宋体"/>
          <w:sz w:val="18"/>
          <w:vertAlign w:val="superscript"/>
          <w:lang w:val="it-IT"/>
        </w:rPr>
        <w:t>36</w:t>
      </w:r>
      <w:r w:rsidRPr="00644ABF">
        <w:rPr>
          <w:rFonts w:eastAsia="宋体" w:cs="宋体"/>
          <w:sz w:val="18"/>
          <w:lang w:val="it-IT"/>
        </w:rPr>
        <w:t xml:space="preserve"> </w:t>
      </w:r>
      <w:r w:rsidRPr="00551969">
        <w:rPr>
          <w:rFonts w:eastAsia="宋体" w:cs="宋体"/>
          <w:sz w:val="18"/>
        </w:rPr>
        <w:t>根据</w:t>
      </w:r>
      <w:r w:rsidRPr="00644ABF">
        <w:rPr>
          <w:rFonts w:eastAsia="宋体" w:cs="宋体"/>
          <w:sz w:val="18"/>
          <w:lang w:val="it-IT"/>
        </w:rPr>
        <w:t>ISO/IEC 17011</w:t>
      </w:r>
    </w:p>
    <w:p w14:paraId="09CF7F80" w14:textId="77777777" w:rsidR="00FC7E83" w:rsidRPr="00644ABF" w:rsidRDefault="00175DC9" w:rsidP="00B32DC1">
      <w:pPr>
        <w:adjustRightInd w:val="0"/>
        <w:snapToGrid w:val="0"/>
        <w:spacing w:beforeLines="15" w:before="36" w:line="276" w:lineRule="auto"/>
        <w:jc w:val="both"/>
        <w:rPr>
          <w:sz w:val="18"/>
          <w:szCs w:val="21"/>
          <w:lang w:val="it-IT"/>
        </w:rPr>
      </w:pPr>
      <w:r w:rsidRPr="00644ABF">
        <w:rPr>
          <w:rFonts w:eastAsia="宋体" w:cs="宋体"/>
          <w:sz w:val="18"/>
          <w:vertAlign w:val="superscript"/>
          <w:lang w:val="it-IT"/>
        </w:rPr>
        <w:t>37</w:t>
      </w:r>
      <w:r w:rsidRPr="00644ABF">
        <w:rPr>
          <w:rFonts w:eastAsia="宋体" w:cs="宋体"/>
          <w:sz w:val="18"/>
          <w:lang w:val="it-IT"/>
        </w:rPr>
        <w:t xml:space="preserve"> </w:t>
      </w:r>
      <w:r w:rsidRPr="00551969">
        <w:rPr>
          <w:rFonts w:eastAsia="宋体" w:cs="宋体"/>
          <w:sz w:val="18"/>
        </w:rPr>
        <w:t>根据</w:t>
      </w:r>
      <w:r w:rsidRPr="00644ABF">
        <w:rPr>
          <w:rFonts w:eastAsia="宋体" w:cs="宋体"/>
          <w:sz w:val="18"/>
          <w:lang w:val="it-IT"/>
        </w:rPr>
        <w:t>ISO/IEC 17000</w:t>
      </w:r>
    </w:p>
    <w:p w14:paraId="785B03A0" w14:textId="77777777" w:rsidR="00175DC9" w:rsidRPr="00175DC9" w:rsidRDefault="00175DC9" w:rsidP="00B32DC1">
      <w:pPr>
        <w:adjustRightInd w:val="0"/>
        <w:snapToGrid w:val="0"/>
        <w:spacing w:beforeLines="15" w:before="36" w:line="276" w:lineRule="auto"/>
        <w:jc w:val="both"/>
        <w:rPr>
          <w:b/>
          <w:sz w:val="21"/>
          <w:szCs w:val="21"/>
          <w:lang w:eastAsia="zh-CN"/>
        </w:rPr>
      </w:pPr>
      <w:r w:rsidRPr="00551969">
        <w:rPr>
          <w:rFonts w:eastAsia="宋体" w:cs="宋体"/>
          <w:sz w:val="18"/>
          <w:vertAlign w:val="superscript"/>
          <w:lang w:eastAsia="zh-CN"/>
        </w:rPr>
        <w:t>38</w:t>
      </w:r>
      <w:r w:rsidRPr="00551969">
        <w:rPr>
          <w:rFonts w:eastAsia="宋体" w:cs="宋体"/>
          <w:sz w:val="18"/>
          <w:lang w:eastAsia="zh-CN"/>
        </w:rPr>
        <w:t xml:space="preserve"> </w:t>
      </w:r>
      <w:r w:rsidRPr="00551969">
        <w:rPr>
          <w:rFonts w:eastAsia="宋体" w:cs="宋体"/>
          <w:sz w:val="18"/>
          <w:lang w:eastAsia="zh-CN"/>
        </w:rPr>
        <w:t>根据</w:t>
      </w:r>
      <w:r w:rsidRPr="00551969">
        <w:rPr>
          <w:rFonts w:eastAsia="宋体" w:cs="宋体"/>
          <w:sz w:val="18"/>
          <w:lang w:eastAsia="zh-CN"/>
        </w:rPr>
        <w:t>ISO/IEC 17011</w:t>
      </w:r>
      <w:r w:rsidRPr="00551969">
        <w:rPr>
          <w:rFonts w:eastAsia="宋体" w:cs="宋体"/>
          <w:b/>
          <w:sz w:val="18"/>
          <w:lang w:eastAsia="zh-CN"/>
        </w:rPr>
        <w:br w:type="page"/>
      </w:r>
    </w:p>
    <w:p w14:paraId="56A6FED2" w14:textId="7375494A"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lastRenderedPageBreak/>
        <w:t>然而，为了使制造商和</w:t>
      </w:r>
      <w:r w:rsidRPr="00551969">
        <w:rPr>
          <w:rFonts w:eastAsia="宋体" w:cs="宋体"/>
          <w:sz w:val="21"/>
          <w:lang w:eastAsia="zh-CN"/>
        </w:rPr>
        <w:t>FDA</w:t>
      </w:r>
      <w:r w:rsidRPr="00551969">
        <w:rPr>
          <w:rFonts w:eastAsia="宋体" w:cs="宋体"/>
          <w:sz w:val="21"/>
          <w:lang w:eastAsia="zh-CN"/>
        </w:rPr>
        <w:t>从效率中获益，</w:t>
      </w:r>
      <w:r w:rsidRPr="00551969">
        <w:rPr>
          <w:rFonts w:eastAsia="宋体" w:cs="宋体"/>
          <w:sz w:val="21"/>
          <w:lang w:eastAsia="zh-CN"/>
        </w:rPr>
        <w:t>FDA</w:t>
      </w:r>
      <w:r w:rsidRPr="00551969">
        <w:rPr>
          <w:rFonts w:eastAsia="宋体" w:cs="宋体"/>
          <w:sz w:val="21"/>
          <w:lang w:eastAsia="zh-CN"/>
        </w:rPr>
        <w:t>必须对</w:t>
      </w:r>
      <w:r w:rsidRPr="00551969">
        <w:rPr>
          <w:rFonts w:eastAsia="宋体" w:cs="宋体"/>
          <w:sz w:val="21"/>
          <w:lang w:eastAsia="zh-CN"/>
        </w:rPr>
        <w:t>DOC</w:t>
      </w:r>
      <w:r w:rsidRPr="00551969">
        <w:rPr>
          <w:rFonts w:eastAsia="宋体" w:cs="宋体"/>
          <w:sz w:val="21"/>
          <w:lang w:eastAsia="zh-CN"/>
        </w:rPr>
        <w:t>有信心。</w:t>
      </w:r>
      <w:r w:rsidRPr="00551969">
        <w:rPr>
          <w:rFonts w:eastAsia="宋体" w:cs="宋体"/>
          <w:sz w:val="21"/>
          <w:vertAlign w:val="superscript"/>
          <w:lang w:eastAsia="zh-CN"/>
        </w:rPr>
        <w:t>39</w:t>
      </w:r>
      <w:r w:rsidRPr="00551969">
        <w:rPr>
          <w:rFonts w:eastAsia="宋体" w:cs="宋体"/>
          <w:sz w:val="21"/>
          <w:lang w:eastAsia="zh-CN"/>
        </w:rPr>
        <w:t>在《</w:t>
      </w:r>
      <w:r w:rsidRPr="00551969">
        <w:rPr>
          <w:rFonts w:eastAsia="宋体" w:cs="宋体"/>
          <w:sz w:val="21"/>
          <w:lang w:eastAsia="zh-CN"/>
        </w:rPr>
        <w:t>FD&amp;C</w:t>
      </w:r>
      <w:r w:rsidRPr="00551969">
        <w:rPr>
          <w:rFonts w:eastAsia="宋体" w:cs="宋体"/>
          <w:sz w:val="21"/>
          <w:lang w:eastAsia="zh-CN"/>
        </w:rPr>
        <w:t>法案》第</w:t>
      </w:r>
      <w:r w:rsidRPr="00551969">
        <w:rPr>
          <w:rFonts w:eastAsia="宋体" w:cs="宋体"/>
          <w:sz w:val="21"/>
          <w:lang w:eastAsia="zh-CN"/>
        </w:rPr>
        <w:t>514</w:t>
      </w:r>
      <w:r w:rsidR="008A1D93">
        <w:rPr>
          <w:rFonts w:eastAsia="宋体" w:cs="宋体"/>
          <w:sz w:val="21"/>
          <w:lang w:eastAsia="zh-CN"/>
        </w:rPr>
        <w:t>(c)(1)(B)</w:t>
      </w:r>
      <w:r w:rsidRPr="00551969">
        <w:rPr>
          <w:rFonts w:eastAsia="宋体" w:cs="宋体"/>
          <w:sz w:val="21"/>
          <w:lang w:eastAsia="zh-CN"/>
        </w:rPr>
        <w:t>节和</w:t>
      </w:r>
      <w:r w:rsidRPr="00551969">
        <w:rPr>
          <w:rFonts w:eastAsia="宋体" w:cs="宋体"/>
          <w:sz w:val="21"/>
          <w:lang w:eastAsia="zh-CN"/>
        </w:rPr>
        <w:t>FDA</w:t>
      </w:r>
      <w:r w:rsidRPr="00551969">
        <w:rPr>
          <w:rFonts w:eastAsia="宋体" w:cs="宋体"/>
          <w:sz w:val="21"/>
          <w:lang w:eastAsia="zh-CN"/>
        </w:rPr>
        <w:t>指南《</w:t>
      </w:r>
      <w:r w:rsidR="00B57B50">
        <w:rPr>
          <w:rFonts w:eastAsia="宋体" w:cs="宋体"/>
          <w:color w:val="0000FF"/>
          <w:sz w:val="21"/>
          <w:u w:val="single"/>
          <w:lang w:eastAsia="zh-CN"/>
        </w:rPr>
        <w:t>自愿共识标准在医疗器械上市前申请中的合理使用</w:t>
      </w:r>
      <w:r w:rsidRPr="00551969">
        <w:rPr>
          <w:rFonts w:eastAsia="宋体" w:cs="宋体"/>
          <w:sz w:val="21"/>
          <w:lang w:eastAsia="zh-CN"/>
        </w:rPr>
        <w:t>》中讨论了</w:t>
      </w:r>
      <w:r w:rsidRPr="00551969">
        <w:rPr>
          <w:rFonts w:eastAsia="宋体" w:cs="宋体"/>
          <w:sz w:val="21"/>
          <w:lang w:eastAsia="zh-CN"/>
        </w:rPr>
        <w:t>DOC</w:t>
      </w:r>
      <w:r w:rsidRPr="00551969">
        <w:rPr>
          <w:rFonts w:eastAsia="宋体" w:cs="宋体"/>
          <w:sz w:val="21"/>
          <w:lang w:eastAsia="zh-CN"/>
        </w:rPr>
        <w:t>。此类资源表明，器械制造商可在上市前申请中提供一个或多个</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的共识标准的</w:t>
      </w:r>
      <w:r w:rsidRPr="00551969">
        <w:rPr>
          <w:rFonts w:eastAsia="宋体" w:cs="宋体"/>
          <w:sz w:val="21"/>
          <w:lang w:eastAsia="zh-CN"/>
        </w:rPr>
        <w:t>DOC</w:t>
      </w:r>
      <w:r w:rsidRPr="00551969">
        <w:rPr>
          <w:rFonts w:eastAsia="宋体" w:cs="宋体"/>
          <w:sz w:val="21"/>
          <w:lang w:eastAsia="zh-CN"/>
        </w:rPr>
        <w:t>，以供</w:t>
      </w:r>
      <w:r w:rsidRPr="00551969">
        <w:rPr>
          <w:rFonts w:eastAsia="宋体" w:cs="宋体"/>
          <w:sz w:val="21"/>
          <w:lang w:eastAsia="zh-CN"/>
        </w:rPr>
        <w:t>FDA</w:t>
      </w:r>
      <w:r w:rsidRPr="00551969">
        <w:rPr>
          <w:rFonts w:eastAsia="宋体" w:cs="宋体"/>
          <w:sz w:val="21"/>
          <w:lang w:eastAsia="zh-CN"/>
        </w:rPr>
        <w:t>审查。</w:t>
      </w:r>
    </w:p>
    <w:p w14:paraId="5F8A9521" w14:textId="385E8A62"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器械制造商基于其测试结果，声明符合</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的共识标准；但开展测试的方法可能存在差异性。考虑到这种差异性，并且由于医疗器械越来越复杂，可能给患者带来高风险，所以</w:t>
      </w:r>
      <w:r w:rsidRPr="00551969">
        <w:rPr>
          <w:rFonts w:eastAsia="宋体" w:cs="宋体"/>
          <w:sz w:val="21"/>
          <w:lang w:eastAsia="zh-CN"/>
        </w:rPr>
        <w:t>DOC</w:t>
      </w:r>
      <w:r w:rsidRPr="00551969">
        <w:rPr>
          <w:rFonts w:eastAsia="宋体" w:cs="宋体"/>
          <w:sz w:val="21"/>
          <w:lang w:eastAsia="zh-CN"/>
        </w:rPr>
        <w:t>并不总是足以完全解决</w:t>
      </w:r>
      <w:r w:rsidRPr="00551969">
        <w:rPr>
          <w:rFonts w:eastAsia="宋体" w:cs="宋体"/>
          <w:sz w:val="21"/>
          <w:lang w:eastAsia="zh-CN"/>
        </w:rPr>
        <w:t>FDA</w:t>
      </w:r>
      <w:r w:rsidRPr="00551969">
        <w:rPr>
          <w:rFonts w:eastAsia="宋体" w:cs="宋体"/>
          <w:sz w:val="21"/>
          <w:lang w:eastAsia="zh-CN"/>
        </w:rPr>
        <w:t>关于上市前申请的安全性和有效性问题。因此，</w:t>
      </w:r>
      <w:r w:rsidRPr="00551969">
        <w:rPr>
          <w:rFonts w:eastAsia="宋体" w:cs="宋体"/>
          <w:sz w:val="21"/>
          <w:lang w:eastAsia="zh-CN"/>
        </w:rPr>
        <w:t>FDA</w:t>
      </w:r>
      <w:r w:rsidRPr="00551969">
        <w:rPr>
          <w:rFonts w:eastAsia="宋体" w:cs="宋体"/>
          <w:sz w:val="21"/>
          <w:lang w:eastAsia="zh-CN"/>
        </w:rPr>
        <w:t>审评员可能要求提供更多信息，并审评</w:t>
      </w:r>
      <w:r w:rsidRPr="00551969">
        <w:rPr>
          <w:rFonts w:eastAsia="宋体" w:cs="宋体"/>
          <w:sz w:val="21"/>
          <w:lang w:eastAsia="zh-CN"/>
        </w:rPr>
        <w:t>FDA</w:t>
      </w:r>
      <w:r w:rsidRPr="00551969">
        <w:rPr>
          <w:rFonts w:eastAsia="宋体" w:cs="宋体"/>
          <w:sz w:val="21"/>
          <w:lang w:eastAsia="zh-CN"/>
        </w:rPr>
        <w:t>指南《</w:t>
      </w:r>
      <w:r w:rsidR="00B57B50">
        <w:rPr>
          <w:rFonts w:eastAsia="宋体" w:cs="宋体"/>
          <w:color w:val="0000FF"/>
          <w:sz w:val="21"/>
          <w:u w:val="single"/>
          <w:lang w:eastAsia="zh-CN"/>
        </w:rPr>
        <w:t>自愿共识标准在医疗器械上市前申请中的合理使用</w:t>
      </w:r>
      <w:r w:rsidRPr="00551969">
        <w:rPr>
          <w:rFonts w:eastAsia="宋体" w:cs="宋体"/>
          <w:sz w:val="21"/>
          <w:lang w:eastAsia="zh-CN"/>
        </w:rPr>
        <w:t>》中描述的补充文件。在某些情况下，器械制造商可根据</w:t>
      </w:r>
      <w:r w:rsidRPr="00551969">
        <w:rPr>
          <w:rFonts w:eastAsia="宋体" w:cs="宋体"/>
          <w:sz w:val="21"/>
          <w:lang w:eastAsia="zh-CN"/>
        </w:rPr>
        <w:t>FDA</w:t>
      </w:r>
      <w:r w:rsidRPr="00551969">
        <w:rPr>
          <w:rFonts w:eastAsia="宋体" w:cs="宋体"/>
          <w:sz w:val="21"/>
          <w:lang w:eastAsia="zh-CN"/>
        </w:rPr>
        <w:t>意见来决定重复或修改测试。此类修改测试方法的互动和要求可能产生延迟和额外成本，但需要它们增加</w:t>
      </w:r>
      <w:r w:rsidRPr="00551969">
        <w:rPr>
          <w:rFonts w:eastAsia="宋体" w:cs="宋体"/>
          <w:sz w:val="21"/>
          <w:lang w:eastAsia="zh-CN"/>
        </w:rPr>
        <w:t>FDA</w:t>
      </w:r>
      <w:r w:rsidRPr="00551969">
        <w:rPr>
          <w:rFonts w:eastAsia="宋体" w:cs="宋体"/>
          <w:sz w:val="21"/>
          <w:lang w:eastAsia="zh-CN"/>
        </w:rPr>
        <w:t>对</w:t>
      </w:r>
      <w:r w:rsidRPr="00551969">
        <w:rPr>
          <w:rFonts w:eastAsia="宋体" w:cs="宋体"/>
          <w:sz w:val="21"/>
          <w:lang w:eastAsia="zh-CN"/>
        </w:rPr>
        <w:t>DOC</w:t>
      </w:r>
      <w:r w:rsidRPr="00551969">
        <w:rPr>
          <w:rFonts w:eastAsia="宋体" w:cs="宋体"/>
          <w:sz w:val="21"/>
          <w:lang w:eastAsia="zh-CN"/>
        </w:rPr>
        <w:t>必要的信心，从而实现其预期目的。</w:t>
      </w:r>
    </w:p>
    <w:p w14:paraId="628800D5" w14:textId="5F91CE3E"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根据</w:t>
      </w:r>
      <w:r w:rsidRPr="00551969">
        <w:rPr>
          <w:rFonts w:eastAsia="宋体" w:cs="宋体"/>
          <w:sz w:val="21"/>
          <w:lang w:eastAsia="zh-CN"/>
        </w:rPr>
        <w:t>FDARA</w:t>
      </w:r>
      <w:r w:rsidRPr="00551969">
        <w:rPr>
          <w:rFonts w:eastAsia="宋体" w:cs="宋体"/>
          <w:sz w:val="21"/>
          <w:vertAlign w:val="superscript"/>
          <w:lang w:eastAsia="zh-CN"/>
        </w:rPr>
        <w:t>40</w:t>
      </w:r>
      <w:r w:rsidRPr="00551969">
        <w:rPr>
          <w:rFonts w:eastAsia="宋体" w:cs="宋体"/>
          <w:sz w:val="21"/>
          <w:lang w:eastAsia="zh-CN"/>
        </w:rPr>
        <w:t>的要求，以及作为</w:t>
      </w:r>
      <w:r w:rsidRPr="00551969">
        <w:rPr>
          <w:rFonts w:eastAsia="宋体" w:cs="宋体"/>
          <w:sz w:val="21"/>
          <w:lang w:eastAsia="zh-CN"/>
        </w:rPr>
        <w:t>MDUFA IV</w:t>
      </w:r>
      <w:r w:rsidRPr="00551969">
        <w:rPr>
          <w:rFonts w:eastAsia="宋体" w:cs="宋体"/>
          <w:sz w:val="21"/>
          <w:lang w:eastAsia="zh-CN"/>
        </w:rPr>
        <w:t>法案的一部分，</w:t>
      </w:r>
      <w:r w:rsidRPr="00551969">
        <w:rPr>
          <w:rFonts w:eastAsia="宋体" w:cs="宋体"/>
          <w:sz w:val="21"/>
          <w:vertAlign w:val="superscript"/>
          <w:lang w:eastAsia="zh-CN"/>
        </w:rPr>
        <w:t>41</w:t>
      </w:r>
      <w:r w:rsidRPr="00551969">
        <w:rPr>
          <w:rFonts w:eastAsia="宋体" w:cs="宋体"/>
          <w:sz w:val="21"/>
          <w:lang w:eastAsia="zh-CN"/>
        </w:rPr>
        <w:t>FDA</w:t>
      </w:r>
      <w:r w:rsidRPr="00551969">
        <w:rPr>
          <w:rFonts w:eastAsia="宋体" w:cs="宋体"/>
          <w:sz w:val="21"/>
          <w:lang w:eastAsia="zh-CN"/>
        </w:rPr>
        <w:t>承诺参考利益相关方的意见建立</w:t>
      </w:r>
      <w:r w:rsidRPr="00551969">
        <w:rPr>
          <w:rFonts w:eastAsia="宋体" w:cs="宋体"/>
          <w:sz w:val="21"/>
          <w:lang w:eastAsia="zh-CN"/>
        </w:rPr>
        <w:t>ASCA</w:t>
      </w:r>
      <w:r w:rsidRPr="00551969">
        <w:rPr>
          <w:rFonts w:eastAsia="宋体" w:cs="宋体"/>
          <w:sz w:val="21"/>
          <w:lang w:eastAsia="zh-CN"/>
        </w:rPr>
        <w:t>试点。</w:t>
      </w:r>
      <w:r w:rsidRPr="00551969">
        <w:rPr>
          <w:rFonts w:eastAsia="宋体" w:cs="宋体"/>
          <w:sz w:val="21"/>
          <w:vertAlign w:val="superscript"/>
          <w:lang w:eastAsia="zh-CN"/>
        </w:rPr>
        <w:t>42</w:t>
      </w:r>
      <w:r w:rsidRPr="00551969">
        <w:rPr>
          <w:rFonts w:eastAsia="宋体" w:cs="宋体"/>
          <w:sz w:val="21"/>
          <w:lang w:eastAsia="zh-CN"/>
        </w:rPr>
        <w:t>FDA</w:t>
      </w:r>
      <w:r w:rsidRPr="00551969">
        <w:rPr>
          <w:rFonts w:eastAsia="宋体" w:cs="宋体"/>
          <w:sz w:val="21"/>
          <w:lang w:eastAsia="zh-CN"/>
        </w:rPr>
        <w:t>举办了公开研讨会，以获得利益相关方关于</w:t>
      </w:r>
      <w:r w:rsidRPr="00551969">
        <w:rPr>
          <w:rFonts w:eastAsia="宋体" w:cs="宋体"/>
          <w:sz w:val="21"/>
          <w:lang w:eastAsia="zh-CN"/>
        </w:rPr>
        <w:t>ASCA</w:t>
      </w:r>
      <w:r w:rsidRPr="00551969">
        <w:rPr>
          <w:rFonts w:eastAsia="宋体" w:cs="宋体"/>
          <w:sz w:val="21"/>
          <w:lang w:eastAsia="zh-CN"/>
        </w:rPr>
        <w:t>试点的目标、范围、程序和要求的</w:t>
      </w:r>
      <w:r w:rsidRPr="00551969">
        <w:rPr>
          <w:rFonts w:eastAsia="宋体" w:cs="宋体" w:hint="eastAsia"/>
          <w:sz w:val="21"/>
          <w:lang w:eastAsia="zh-CN"/>
        </w:rPr>
        <w:t>意见</w:t>
      </w:r>
      <w:r w:rsidRPr="00551969">
        <w:rPr>
          <w:rFonts w:eastAsia="宋体" w:cs="宋体"/>
          <w:sz w:val="21"/>
          <w:lang w:eastAsia="zh-CN"/>
        </w:rPr>
        <w:t>和建议。寻求利益相关方的反馈（</w:t>
      </w:r>
      <w:r w:rsidRPr="00551969">
        <w:rPr>
          <w:rFonts w:eastAsia="宋体" w:cs="宋体"/>
          <w:i/>
          <w:sz w:val="21"/>
          <w:lang w:eastAsia="zh-CN"/>
        </w:rPr>
        <w:t>参见本指南第</w:t>
      </w:r>
      <w:r w:rsidRPr="00551969">
        <w:rPr>
          <w:rFonts w:eastAsia="宋体" w:cs="宋体"/>
          <w:i/>
          <w:sz w:val="21"/>
          <w:lang w:eastAsia="zh-CN"/>
        </w:rPr>
        <w:t>VIII.A.</w:t>
      </w:r>
      <w:r w:rsidRPr="00551969">
        <w:rPr>
          <w:rFonts w:eastAsia="宋体" w:cs="宋体"/>
          <w:i/>
          <w:sz w:val="21"/>
          <w:lang w:eastAsia="zh-CN"/>
        </w:rPr>
        <w:t>节</w:t>
      </w:r>
      <w:r w:rsidRPr="00551969">
        <w:rPr>
          <w:rFonts w:eastAsia="宋体" w:cs="宋体"/>
          <w:sz w:val="21"/>
          <w:lang w:eastAsia="zh-CN"/>
        </w:rPr>
        <w:t>）旨在通过</w:t>
      </w:r>
      <w:r w:rsidR="005D28A2">
        <w:rPr>
          <w:rFonts w:eastAsia="宋体" w:cs="宋体"/>
          <w:sz w:val="21"/>
          <w:lang w:eastAsia="zh-CN"/>
        </w:rPr>
        <w:t>认可</w:t>
      </w:r>
      <w:r w:rsidRPr="00551969">
        <w:rPr>
          <w:rFonts w:eastAsia="宋体" w:cs="宋体"/>
          <w:sz w:val="21"/>
          <w:lang w:eastAsia="zh-CN"/>
        </w:rPr>
        <w:t>的测试实验室建立对</w:t>
      </w:r>
      <w:r w:rsidRPr="00551969">
        <w:rPr>
          <w:rFonts w:eastAsia="宋体" w:cs="宋体"/>
          <w:sz w:val="21"/>
          <w:lang w:eastAsia="zh-CN"/>
        </w:rPr>
        <w:t>DOC</w:t>
      </w:r>
      <w:r w:rsidRPr="00551969">
        <w:rPr>
          <w:rFonts w:eastAsia="宋体" w:cs="宋体"/>
          <w:sz w:val="21"/>
          <w:lang w:eastAsia="zh-CN"/>
        </w:rPr>
        <w:t>的信心，</w:t>
      </w:r>
      <w:r w:rsidR="0064084A">
        <w:rPr>
          <w:rFonts w:eastAsia="宋体" w:cs="宋体" w:hint="eastAsia"/>
          <w:sz w:val="21"/>
          <w:lang w:eastAsia="zh-CN"/>
        </w:rPr>
        <w:t>以</w:t>
      </w:r>
      <w:r w:rsidRPr="00551969">
        <w:rPr>
          <w:rFonts w:eastAsia="宋体" w:cs="宋体"/>
          <w:sz w:val="21"/>
          <w:lang w:eastAsia="zh-CN"/>
        </w:rPr>
        <w:t>达到提</w:t>
      </w:r>
      <w:r w:rsidR="00753425">
        <w:rPr>
          <w:rFonts w:eastAsia="宋体" w:cs="宋体" w:hint="eastAsia"/>
          <w:sz w:val="21"/>
          <w:lang w:eastAsia="zh-CN"/>
        </w:rPr>
        <w:t>高</w:t>
      </w:r>
      <w:r w:rsidRPr="00551969">
        <w:rPr>
          <w:rFonts w:eastAsia="宋体" w:cs="宋体"/>
          <w:sz w:val="21"/>
          <w:lang w:eastAsia="zh-CN"/>
        </w:rPr>
        <w:t>上市前</w:t>
      </w:r>
      <w:r w:rsidR="00753425">
        <w:rPr>
          <w:rFonts w:eastAsia="宋体" w:cs="宋体" w:hint="eastAsia"/>
          <w:sz w:val="21"/>
          <w:lang w:eastAsia="zh-CN"/>
        </w:rPr>
        <w:t>审评</w:t>
      </w:r>
      <w:r w:rsidRPr="00551969">
        <w:rPr>
          <w:rFonts w:eastAsia="宋体" w:cs="宋体"/>
          <w:sz w:val="21"/>
          <w:lang w:eastAsia="zh-CN"/>
        </w:rPr>
        <w:t>效率的最终目的</w:t>
      </w:r>
      <w:r w:rsidR="00BB6D3A">
        <w:rPr>
          <w:rFonts w:eastAsia="宋体" w:cs="宋体"/>
          <w:sz w:val="21"/>
          <w:lang w:eastAsia="zh-CN"/>
        </w:rPr>
        <w:t>。</w:t>
      </w:r>
    </w:p>
    <w:p w14:paraId="1694D029" w14:textId="77777777" w:rsidR="00FC7E83" w:rsidRPr="00226253" w:rsidRDefault="00175DC9" w:rsidP="00226253">
      <w:pPr>
        <w:pStyle w:val="a3"/>
        <w:adjustRightInd w:val="0"/>
        <w:snapToGrid w:val="0"/>
        <w:spacing w:beforeLines="50" w:before="120" w:line="300" w:lineRule="auto"/>
        <w:ind w:left="843" w:hangingChars="300" w:hanging="843"/>
        <w:jc w:val="both"/>
        <w:outlineLvl w:val="0"/>
        <w:rPr>
          <w:b/>
          <w:sz w:val="28"/>
          <w:szCs w:val="21"/>
          <w:lang w:eastAsia="zh-CN"/>
        </w:rPr>
      </w:pPr>
      <w:bookmarkStart w:id="12" w:name="_Toc91867166"/>
      <w:r w:rsidRPr="00551969">
        <w:rPr>
          <w:rFonts w:eastAsia="宋体" w:cs="宋体"/>
          <w:b/>
          <w:sz w:val="28"/>
          <w:lang w:eastAsia="zh-CN"/>
        </w:rPr>
        <w:t>VII.</w:t>
      </w:r>
      <w:r w:rsidRPr="00551969">
        <w:rPr>
          <w:rFonts w:eastAsia="宋体" w:cs="宋体"/>
          <w:b/>
          <w:lang w:eastAsia="zh-CN"/>
        </w:rPr>
        <w:tab/>
      </w:r>
      <w:r w:rsidRPr="00551969">
        <w:rPr>
          <w:rFonts w:eastAsia="宋体" w:cs="宋体"/>
          <w:b/>
          <w:sz w:val="28"/>
          <w:lang w:eastAsia="zh-CN"/>
        </w:rPr>
        <w:t>ASCA</w:t>
      </w:r>
      <w:r w:rsidRPr="00551969">
        <w:rPr>
          <w:rFonts w:eastAsia="宋体" w:cs="宋体"/>
          <w:b/>
          <w:sz w:val="28"/>
          <w:lang w:eastAsia="zh-CN"/>
        </w:rPr>
        <w:t>试点的特定目标</w:t>
      </w:r>
      <w:bookmarkEnd w:id="12"/>
    </w:p>
    <w:p w14:paraId="66027422" w14:textId="204D2293"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ASCA</w:t>
      </w:r>
      <w:r w:rsidRPr="00551969">
        <w:rPr>
          <w:rFonts w:eastAsia="宋体" w:cs="宋体"/>
          <w:sz w:val="21"/>
          <w:lang w:eastAsia="zh-CN"/>
        </w:rPr>
        <w:t>试点旨在通过提高对</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的测试实验室的测试结果的信心，以及在制造商依赖</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的测试实验室完成测试时，潜在减轻单个上市前申请的负担，以支持</w:t>
      </w:r>
      <w:r w:rsidRPr="00551969">
        <w:rPr>
          <w:rFonts w:eastAsia="宋体" w:cs="宋体"/>
          <w:sz w:val="21"/>
          <w:lang w:eastAsia="zh-CN"/>
        </w:rPr>
        <w:t>FDA</w:t>
      </w:r>
      <w:r w:rsidRPr="00551969">
        <w:rPr>
          <w:rFonts w:eastAsia="宋体" w:cs="宋体"/>
          <w:sz w:val="21"/>
          <w:lang w:eastAsia="zh-CN"/>
        </w:rPr>
        <w:t>的公共卫生事业。</w:t>
      </w:r>
    </w:p>
    <w:p w14:paraId="072E21E2" w14:textId="77777777"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ASCA</w:t>
      </w:r>
      <w:r w:rsidRPr="00551969">
        <w:rPr>
          <w:rFonts w:eastAsia="宋体" w:cs="宋体"/>
          <w:sz w:val="21"/>
          <w:lang w:eastAsia="zh-CN"/>
        </w:rPr>
        <w:t>试点的首要目标是：</w:t>
      </w:r>
    </w:p>
    <w:p w14:paraId="0FD6934D" w14:textId="77777777" w:rsidR="00226253" w:rsidRPr="00447D9B" w:rsidRDefault="00226253" w:rsidP="008A502C">
      <w:pPr>
        <w:pStyle w:val="a3"/>
        <w:adjustRightInd w:val="0"/>
        <w:snapToGrid w:val="0"/>
        <w:spacing w:beforeLines="2200" w:before="5280" w:line="300" w:lineRule="auto"/>
        <w:jc w:val="both"/>
        <w:rPr>
          <w:rFonts w:eastAsiaTheme="minorEastAsia"/>
          <w:sz w:val="21"/>
          <w:szCs w:val="21"/>
          <w:lang w:eastAsia="zh-CN"/>
        </w:rPr>
      </w:pPr>
      <w:r w:rsidRPr="00551969">
        <w:rPr>
          <w:rFonts w:eastAsia="宋体" w:cs="宋体"/>
          <w:sz w:val="21"/>
          <w:lang w:eastAsia="zh-CN"/>
        </w:rPr>
        <w:t>____________________</w:t>
      </w:r>
    </w:p>
    <w:p w14:paraId="35DDAD4A" w14:textId="30C070A7" w:rsidR="00FC7E83" w:rsidRPr="00226253" w:rsidRDefault="00175DC9" w:rsidP="00226253">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39</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(c)(1)(B)</w:t>
      </w:r>
      <w:r w:rsidRPr="00551969">
        <w:rPr>
          <w:rFonts w:eastAsia="宋体" w:cs="宋体"/>
          <w:sz w:val="18"/>
          <w:lang w:eastAsia="zh-CN"/>
        </w:rPr>
        <w:t>节。</w:t>
      </w:r>
    </w:p>
    <w:p w14:paraId="144DD231" w14:textId="74FFD186" w:rsidR="00FC7E83" w:rsidRPr="00226253" w:rsidRDefault="00175DC9" w:rsidP="00226253">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40</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(d)(1)</w:t>
      </w:r>
      <w:r w:rsidRPr="00551969">
        <w:rPr>
          <w:rFonts w:eastAsia="宋体" w:cs="宋体"/>
          <w:sz w:val="18"/>
          <w:lang w:eastAsia="zh-CN"/>
        </w:rPr>
        <w:t>和</w:t>
      </w:r>
      <w:r w:rsidRPr="00551969">
        <w:rPr>
          <w:rFonts w:eastAsia="宋体" w:cs="宋体"/>
          <w:sz w:val="18"/>
          <w:lang w:eastAsia="zh-CN"/>
        </w:rPr>
        <w:t>514</w:t>
      </w:r>
      <w:r w:rsidR="008A1D93">
        <w:rPr>
          <w:rFonts w:eastAsia="宋体" w:cs="宋体"/>
          <w:sz w:val="18"/>
          <w:lang w:eastAsia="zh-CN"/>
        </w:rPr>
        <w:t>(d)(3)</w:t>
      </w:r>
      <w:r w:rsidR="00BB6D3A">
        <w:rPr>
          <w:rFonts w:eastAsia="宋体" w:cs="宋体"/>
          <w:sz w:val="18"/>
          <w:lang w:eastAsia="zh-CN"/>
        </w:rPr>
        <w:t>(A)</w:t>
      </w:r>
      <w:r w:rsidRPr="00551969">
        <w:rPr>
          <w:rFonts w:eastAsia="宋体" w:cs="宋体"/>
          <w:sz w:val="18"/>
          <w:lang w:eastAsia="zh-CN"/>
        </w:rPr>
        <w:t xml:space="preserve"> </w:t>
      </w:r>
      <w:r w:rsidRPr="00551969">
        <w:rPr>
          <w:rFonts w:eastAsia="宋体" w:cs="宋体"/>
          <w:sz w:val="18"/>
          <w:lang w:eastAsia="zh-CN"/>
        </w:rPr>
        <w:t>节。</w:t>
      </w:r>
    </w:p>
    <w:p w14:paraId="08856145" w14:textId="77777777" w:rsidR="00FC7E83" w:rsidRPr="00226253" w:rsidRDefault="00175DC9" w:rsidP="00226253">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41</w:t>
      </w:r>
      <w:r w:rsidRPr="00551969">
        <w:rPr>
          <w:rFonts w:eastAsia="宋体" w:cs="宋体"/>
          <w:sz w:val="18"/>
          <w:lang w:eastAsia="zh-CN"/>
        </w:rPr>
        <w:t xml:space="preserve"> </w:t>
      </w:r>
      <w:r w:rsidRPr="00551969">
        <w:rPr>
          <w:rFonts w:eastAsia="宋体" w:cs="宋体"/>
          <w:sz w:val="18"/>
          <w:lang w:eastAsia="zh-CN"/>
        </w:rPr>
        <w:t>另请</w:t>
      </w:r>
      <w:r w:rsidRPr="00551969">
        <w:rPr>
          <w:rFonts w:eastAsia="宋体" w:cs="宋体"/>
          <w:i/>
          <w:sz w:val="18"/>
          <w:lang w:eastAsia="zh-CN"/>
        </w:rPr>
        <w:t>参见</w:t>
      </w:r>
      <w:r w:rsidRPr="00551969">
        <w:rPr>
          <w:rFonts w:eastAsia="宋体" w:cs="宋体"/>
          <w:sz w:val="18"/>
          <w:lang w:eastAsia="zh-CN"/>
        </w:rPr>
        <w:t>MDUFA IV</w:t>
      </w:r>
      <w:r w:rsidRPr="00551969">
        <w:rPr>
          <w:rFonts w:eastAsia="宋体" w:cs="宋体"/>
          <w:sz w:val="18"/>
          <w:lang w:eastAsia="zh-CN"/>
        </w:rPr>
        <w:t>承诺函：</w:t>
      </w:r>
      <w:r w:rsidRPr="00551969">
        <w:rPr>
          <w:rFonts w:eastAsia="宋体" w:cs="宋体"/>
          <w:color w:val="0000FF"/>
          <w:sz w:val="18"/>
          <w:u w:val="single"/>
          <w:lang w:eastAsia="zh-CN"/>
        </w:rPr>
        <w:t>https://www.fda.gov/media/100848/download</w:t>
      </w:r>
      <w:r w:rsidRPr="00551969">
        <w:rPr>
          <w:rFonts w:eastAsia="宋体" w:cs="宋体"/>
          <w:sz w:val="18"/>
          <w:lang w:eastAsia="zh-CN"/>
        </w:rPr>
        <w:t>。</w:t>
      </w:r>
    </w:p>
    <w:p w14:paraId="7FF141C5" w14:textId="77777777" w:rsidR="00175DC9" w:rsidRPr="00175DC9" w:rsidRDefault="00175DC9" w:rsidP="008A502C">
      <w:pPr>
        <w:adjustRightInd w:val="0"/>
        <w:snapToGrid w:val="0"/>
        <w:spacing w:beforeLines="15" w:before="36" w:line="276" w:lineRule="auto"/>
        <w:jc w:val="both"/>
        <w:rPr>
          <w:b/>
          <w:sz w:val="21"/>
          <w:szCs w:val="21"/>
        </w:rPr>
      </w:pPr>
      <w:r w:rsidRPr="00551969">
        <w:rPr>
          <w:rFonts w:eastAsia="宋体" w:cs="宋体"/>
          <w:sz w:val="18"/>
          <w:vertAlign w:val="superscript"/>
        </w:rPr>
        <w:t>42</w:t>
      </w:r>
      <w:r w:rsidRPr="00551969">
        <w:rPr>
          <w:rFonts w:eastAsia="宋体" w:cs="宋体"/>
          <w:sz w:val="18"/>
        </w:rPr>
        <w:t xml:space="preserve"> </w:t>
      </w:r>
      <w:r w:rsidRPr="00551969">
        <w:rPr>
          <w:rFonts w:eastAsia="宋体" w:cs="宋体"/>
          <w:sz w:val="18"/>
        </w:rPr>
        <w:t>有关</w:t>
      </w:r>
      <w:r w:rsidRPr="00551969">
        <w:rPr>
          <w:rFonts w:eastAsia="宋体" w:cs="宋体"/>
          <w:sz w:val="18"/>
        </w:rPr>
        <w:t>83 FR 2165</w:t>
      </w:r>
      <w:r w:rsidRPr="00551969">
        <w:rPr>
          <w:rFonts w:eastAsia="宋体" w:cs="宋体"/>
          <w:sz w:val="18"/>
        </w:rPr>
        <w:t>的更多信息，可登录以下网址获取：</w:t>
      </w:r>
      <w:r w:rsidRPr="00551969">
        <w:rPr>
          <w:rFonts w:eastAsia="宋体" w:cs="宋体"/>
          <w:color w:val="0000FF"/>
          <w:sz w:val="18"/>
          <w:u w:val="single"/>
        </w:rPr>
        <w:t>https://www.federalregister.gov/documents/2018/01/16/2018-00551/accreditation- scheme-for-conformity-assessment-of-medical-devices-to-food-and-drug</w:t>
      </w:r>
      <w:r w:rsidRPr="00551969">
        <w:rPr>
          <w:rFonts w:eastAsia="宋体" w:cs="宋体"/>
          <w:sz w:val="18"/>
        </w:rPr>
        <w:t>。</w:t>
      </w:r>
      <w:r w:rsidRPr="00551969">
        <w:rPr>
          <w:rFonts w:eastAsia="宋体" w:cs="宋体"/>
          <w:b/>
          <w:sz w:val="21"/>
        </w:rPr>
        <w:br w:type="page"/>
      </w:r>
    </w:p>
    <w:p w14:paraId="65751B20" w14:textId="77777777" w:rsidR="00FC7E83" w:rsidRPr="00C956C1" w:rsidRDefault="00175DC9" w:rsidP="00551969">
      <w:pPr>
        <w:pStyle w:val="a4"/>
        <w:numPr>
          <w:ilvl w:val="2"/>
          <w:numId w:val="9"/>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lastRenderedPageBreak/>
        <w:t>增强对医疗器械测试的信心</w:t>
      </w:r>
    </w:p>
    <w:p w14:paraId="589E7E81" w14:textId="71A5ABCB" w:rsidR="00175DC9" w:rsidRPr="00175DC9" w:rsidRDefault="00175DC9" w:rsidP="00C956C1">
      <w:pPr>
        <w:pStyle w:val="a3"/>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t>ASCA</w:t>
      </w:r>
      <w:r w:rsidRPr="00551969">
        <w:rPr>
          <w:rFonts w:eastAsia="宋体" w:cs="宋体"/>
          <w:sz w:val="21"/>
          <w:lang w:eastAsia="zh-CN"/>
        </w:rPr>
        <w:t>试点包括</w:t>
      </w:r>
      <w:r w:rsidR="005D28A2">
        <w:rPr>
          <w:rFonts w:eastAsia="宋体" w:cs="宋体"/>
          <w:sz w:val="21"/>
          <w:lang w:eastAsia="zh-CN"/>
        </w:rPr>
        <w:t>认可</w:t>
      </w:r>
      <w:r w:rsidRPr="00551969">
        <w:rPr>
          <w:rFonts w:eastAsia="宋体" w:cs="宋体"/>
          <w:sz w:val="21"/>
          <w:lang w:eastAsia="zh-CN"/>
        </w:rPr>
        <w:t>机构和测试实验室的申请流程和定期</w:t>
      </w:r>
      <w:r w:rsidR="005D28A2">
        <w:rPr>
          <w:rFonts w:eastAsia="宋体" w:cs="宋体"/>
          <w:sz w:val="21"/>
          <w:lang w:eastAsia="zh-CN"/>
        </w:rPr>
        <w:t>审核</w:t>
      </w:r>
      <w:r w:rsidRPr="00551969">
        <w:rPr>
          <w:rFonts w:eastAsia="宋体" w:cs="宋体"/>
          <w:sz w:val="21"/>
          <w:lang w:eastAsia="zh-CN"/>
        </w:rPr>
        <w:t>，以及暂停或</w:t>
      </w:r>
      <w:r w:rsidR="00F93515">
        <w:rPr>
          <w:rFonts w:eastAsia="宋体" w:cs="宋体"/>
          <w:sz w:val="21"/>
          <w:lang w:eastAsia="zh-CN"/>
        </w:rPr>
        <w:t>撤消</w:t>
      </w:r>
      <w:r w:rsidRPr="00551969">
        <w:rPr>
          <w:rFonts w:eastAsia="宋体" w:cs="宋体"/>
          <w:sz w:val="21"/>
          <w:lang w:eastAsia="zh-CN"/>
        </w:rPr>
        <w:t>后应遵循的程序。此类流程和</w:t>
      </w:r>
      <w:r w:rsidR="005D28A2">
        <w:rPr>
          <w:rFonts w:eastAsia="宋体" w:cs="宋体"/>
          <w:sz w:val="21"/>
          <w:lang w:eastAsia="zh-CN"/>
        </w:rPr>
        <w:t>审核</w:t>
      </w:r>
      <w:r w:rsidRPr="00551969">
        <w:rPr>
          <w:rFonts w:eastAsia="宋体" w:cs="宋体"/>
          <w:sz w:val="21"/>
          <w:lang w:eastAsia="zh-CN"/>
        </w:rPr>
        <w:t>是为了确保在参与项目期间，</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机构始终遵循本指南中</w:t>
      </w:r>
      <w:r w:rsidRPr="00551969">
        <w:rPr>
          <w:rFonts w:eastAsia="宋体" w:cs="宋体"/>
          <w:sz w:val="21"/>
          <w:lang w:eastAsia="zh-CN"/>
        </w:rPr>
        <w:t>FDA</w:t>
      </w:r>
      <w:r w:rsidRPr="00551969">
        <w:rPr>
          <w:rFonts w:eastAsia="宋体" w:cs="宋体"/>
          <w:sz w:val="21"/>
          <w:lang w:eastAsia="zh-CN"/>
        </w:rPr>
        <w:t>规定和任何相关标准</w:t>
      </w:r>
      <w:r w:rsidRPr="00551969">
        <w:rPr>
          <w:rFonts w:eastAsia="宋体" w:cs="宋体"/>
          <w:sz w:val="21"/>
          <w:lang w:eastAsia="zh-CN"/>
        </w:rPr>
        <w:t>-ASCA</w:t>
      </w:r>
      <w:r w:rsidRPr="00551969">
        <w:rPr>
          <w:rFonts w:eastAsia="宋体" w:cs="宋体"/>
          <w:sz w:val="21"/>
          <w:lang w:eastAsia="zh-CN"/>
        </w:rPr>
        <w:t>试点相关的指南文件，从而提高对</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的测试实验室所开展测试的信心。</w:t>
      </w:r>
      <w:r w:rsidRPr="00551969">
        <w:rPr>
          <w:rFonts w:eastAsia="宋体" w:cs="宋体"/>
          <w:sz w:val="21"/>
          <w:vertAlign w:val="superscript"/>
          <w:lang w:eastAsia="zh-CN"/>
        </w:rPr>
        <w:t>43</w:t>
      </w:r>
      <w:r w:rsidRPr="00551969">
        <w:rPr>
          <w:rFonts w:eastAsia="宋体" w:cs="宋体"/>
          <w:sz w:val="21"/>
          <w:lang w:eastAsia="zh-CN"/>
        </w:rPr>
        <w:t>如果上市前申请依赖对</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的共识标准的</w:t>
      </w:r>
      <w:r w:rsidRPr="00551969">
        <w:rPr>
          <w:rFonts w:eastAsia="宋体" w:cs="宋体"/>
          <w:sz w:val="21"/>
          <w:lang w:eastAsia="zh-CN"/>
        </w:rPr>
        <w:t>DOC</w:t>
      </w:r>
      <w:r w:rsidRPr="00551969">
        <w:rPr>
          <w:rFonts w:eastAsia="宋体" w:cs="宋体"/>
          <w:sz w:val="21"/>
          <w:lang w:eastAsia="zh-CN"/>
        </w:rPr>
        <w:t>，可以通过</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的测试实验室的测试结果提高对测试的信心。</w:t>
      </w:r>
    </w:p>
    <w:p w14:paraId="5367F992" w14:textId="77777777" w:rsidR="00FC7E83" w:rsidRPr="00C956C1" w:rsidRDefault="00175DC9" w:rsidP="00551969">
      <w:pPr>
        <w:pStyle w:val="a4"/>
        <w:numPr>
          <w:ilvl w:val="2"/>
          <w:numId w:val="9"/>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提高上市前审核流程的一致性和可预测性</w:t>
      </w:r>
    </w:p>
    <w:p w14:paraId="56DE46A8" w14:textId="7BBC7331" w:rsidR="00175DC9" w:rsidRPr="00175DC9" w:rsidRDefault="00175DC9" w:rsidP="00C956C1">
      <w:pPr>
        <w:pStyle w:val="a3"/>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t>ASCA</w:t>
      </w:r>
      <w:r w:rsidRPr="00551969">
        <w:rPr>
          <w:rFonts w:eastAsia="宋体" w:cs="宋体"/>
          <w:sz w:val="21"/>
          <w:lang w:eastAsia="zh-CN"/>
        </w:rPr>
        <w:t>试点未引入医疗器械制造商的新要求。更确切地说，明确沟通如何在上市前申请中纳入和审查</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的测试实验室的结果的期望，</w:t>
      </w:r>
      <w:r w:rsidRPr="00551969">
        <w:rPr>
          <w:rFonts w:eastAsia="宋体" w:cs="宋体"/>
          <w:sz w:val="21"/>
          <w:lang w:eastAsia="zh-CN"/>
        </w:rPr>
        <w:t>ASCA</w:t>
      </w:r>
      <w:r w:rsidRPr="00551969">
        <w:rPr>
          <w:rFonts w:eastAsia="宋体" w:cs="宋体"/>
          <w:sz w:val="21"/>
          <w:lang w:eastAsia="zh-CN"/>
        </w:rPr>
        <w:t>试点是为了促进所有</w:t>
      </w:r>
      <w:r w:rsidRPr="00551969">
        <w:rPr>
          <w:rFonts w:eastAsia="宋体" w:cs="宋体"/>
          <w:sz w:val="21"/>
          <w:lang w:eastAsia="zh-CN"/>
        </w:rPr>
        <w:t>FDA</w:t>
      </w:r>
      <w:r w:rsidRPr="00551969">
        <w:rPr>
          <w:rFonts w:eastAsia="宋体" w:cs="宋体"/>
          <w:sz w:val="21"/>
          <w:lang w:eastAsia="zh-CN"/>
        </w:rPr>
        <w:t>上市前申请项目的一致性和可预测性。</w:t>
      </w:r>
    </w:p>
    <w:p w14:paraId="28497519" w14:textId="77777777" w:rsidR="00FC7E83" w:rsidRPr="00C956C1" w:rsidRDefault="00175DC9" w:rsidP="00551969">
      <w:pPr>
        <w:pStyle w:val="a4"/>
        <w:numPr>
          <w:ilvl w:val="2"/>
          <w:numId w:val="9"/>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鼓励有效使用</w:t>
      </w:r>
      <w:r w:rsidRPr="00551969">
        <w:rPr>
          <w:rFonts w:eastAsia="宋体" w:cs="宋体"/>
          <w:sz w:val="21"/>
          <w:lang w:eastAsia="zh-CN"/>
        </w:rPr>
        <w:t>FDA</w:t>
      </w:r>
      <w:r w:rsidRPr="00551969">
        <w:rPr>
          <w:rFonts w:eastAsia="宋体" w:cs="宋体"/>
          <w:sz w:val="21"/>
          <w:lang w:eastAsia="zh-CN"/>
        </w:rPr>
        <w:t>资源</w:t>
      </w:r>
    </w:p>
    <w:p w14:paraId="251E004C" w14:textId="77777777" w:rsidR="00175DC9" w:rsidRPr="00175DC9" w:rsidRDefault="00175DC9" w:rsidP="00C956C1">
      <w:pPr>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t>在</w:t>
      </w:r>
      <w:r w:rsidRPr="00551969">
        <w:rPr>
          <w:rFonts w:eastAsia="宋体" w:cs="宋体"/>
          <w:sz w:val="21"/>
          <w:lang w:eastAsia="zh-CN"/>
        </w:rPr>
        <w:t>ASCA</w:t>
      </w:r>
      <w:r w:rsidRPr="00551969">
        <w:rPr>
          <w:rFonts w:eastAsia="宋体" w:cs="宋体"/>
          <w:sz w:val="21"/>
          <w:lang w:eastAsia="zh-CN"/>
        </w:rPr>
        <w:t>试点下，</w:t>
      </w:r>
      <w:r w:rsidRPr="00551969">
        <w:rPr>
          <w:rFonts w:eastAsia="宋体" w:cs="宋体"/>
          <w:sz w:val="21"/>
          <w:lang w:eastAsia="zh-CN"/>
        </w:rPr>
        <w:t>DOC</w:t>
      </w:r>
      <w:r w:rsidRPr="00551969">
        <w:rPr>
          <w:rFonts w:eastAsia="宋体" w:cs="宋体"/>
          <w:sz w:val="21"/>
          <w:lang w:eastAsia="zh-CN"/>
        </w:rPr>
        <w:t>的接受度增加（</w:t>
      </w:r>
      <w:r w:rsidRPr="00551969">
        <w:rPr>
          <w:rFonts w:eastAsia="宋体" w:cs="宋体"/>
          <w:i/>
          <w:sz w:val="21"/>
          <w:lang w:eastAsia="zh-CN"/>
        </w:rPr>
        <w:t>参见本指南第</w:t>
      </w:r>
      <w:r w:rsidRPr="00551969">
        <w:rPr>
          <w:rFonts w:eastAsia="宋体" w:cs="宋体"/>
          <w:i/>
          <w:sz w:val="21"/>
          <w:lang w:eastAsia="zh-CN"/>
        </w:rPr>
        <w:t>XIII.</w:t>
      </w:r>
      <w:r w:rsidRPr="00551969">
        <w:rPr>
          <w:rFonts w:eastAsia="宋体" w:cs="宋体"/>
          <w:i/>
          <w:sz w:val="21"/>
          <w:lang w:eastAsia="zh-CN"/>
        </w:rPr>
        <w:t>节</w:t>
      </w:r>
      <w:r w:rsidRPr="00551969">
        <w:rPr>
          <w:rFonts w:eastAsia="宋体" w:cs="宋体"/>
          <w:sz w:val="21"/>
          <w:lang w:eastAsia="zh-CN"/>
        </w:rPr>
        <w:t>），使得</w:t>
      </w:r>
      <w:r w:rsidRPr="00551969">
        <w:rPr>
          <w:rFonts w:eastAsia="宋体" w:cs="宋体"/>
          <w:sz w:val="21"/>
          <w:lang w:eastAsia="zh-CN"/>
        </w:rPr>
        <w:t>FDA</w:t>
      </w:r>
      <w:r w:rsidRPr="00551969">
        <w:rPr>
          <w:rFonts w:eastAsia="宋体" w:cs="宋体"/>
          <w:sz w:val="21"/>
          <w:lang w:eastAsia="zh-CN"/>
        </w:rPr>
        <w:t>可以将科学和监管资源用于其他优先事项。</w:t>
      </w:r>
    </w:p>
    <w:p w14:paraId="0AFE30A4" w14:textId="77777777" w:rsidR="00FC7E83" w:rsidRPr="00C956C1" w:rsidRDefault="00175DC9" w:rsidP="00551969">
      <w:pPr>
        <w:pStyle w:val="a4"/>
        <w:numPr>
          <w:ilvl w:val="2"/>
          <w:numId w:val="9"/>
        </w:numPr>
        <w:adjustRightInd w:val="0"/>
        <w:snapToGrid w:val="0"/>
        <w:spacing w:beforeLines="50" w:before="120" w:line="300" w:lineRule="auto"/>
        <w:ind w:leftChars="200" w:left="860" w:hangingChars="200"/>
        <w:jc w:val="both"/>
        <w:rPr>
          <w:sz w:val="21"/>
          <w:szCs w:val="21"/>
        </w:rPr>
      </w:pPr>
      <w:r w:rsidRPr="00551969">
        <w:rPr>
          <w:rFonts w:eastAsia="宋体" w:cs="宋体"/>
          <w:sz w:val="21"/>
        </w:rPr>
        <w:t>提高监管效率</w:t>
      </w:r>
    </w:p>
    <w:p w14:paraId="549CAC90" w14:textId="7D0BD621" w:rsidR="00175DC9" w:rsidRPr="00175DC9" w:rsidRDefault="00175DC9" w:rsidP="00C956C1">
      <w:pPr>
        <w:pStyle w:val="a3"/>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t>借助于测试实验室的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，器械制造商在产品开发生命周期的早期更有信心，在实验室的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范围内使用</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的共识标准和测试方法开展测试，很可能符合</w:t>
      </w:r>
      <w:r w:rsidRPr="00551969">
        <w:rPr>
          <w:rFonts w:eastAsia="宋体" w:cs="宋体"/>
          <w:sz w:val="21"/>
          <w:lang w:eastAsia="zh-CN"/>
        </w:rPr>
        <w:t>FDA</w:t>
      </w:r>
      <w:r w:rsidRPr="00551969">
        <w:rPr>
          <w:rFonts w:eastAsia="宋体" w:cs="宋体"/>
          <w:sz w:val="21"/>
          <w:lang w:eastAsia="zh-CN"/>
        </w:rPr>
        <w:t>的监管要求。如果上市前申请中包括对</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w:t>
      </w:r>
      <w:r w:rsidRPr="00551969">
        <w:rPr>
          <w:rFonts w:eastAsia="宋体" w:cs="宋体"/>
          <w:sz w:val="21"/>
          <w:lang w:eastAsia="zh-CN"/>
        </w:rPr>
        <w:t>ASCA</w:t>
      </w:r>
      <w:r w:rsidRPr="00551969">
        <w:rPr>
          <w:rFonts w:eastAsia="宋体" w:cs="宋体"/>
          <w:sz w:val="21"/>
          <w:lang w:eastAsia="zh-CN"/>
        </w:rPr>
        <w:t>试点纳入的共识标准的</w:t>
      </w:r>
      <w:r w:rsidRPr="00551969">
        <w:rPr>
          <w:rFonts w:eastAsia="宋体" w:cs="宋体"/>
          <w:sz w:val="21"/>
          <w:lang w:eastAsia="zh-CN"/>
        </w:rPr>
        <w:t>DOC</w:t>
      </w:r>
      <w:r w:rsidRPr="00551969">
        <w:rPr>
          <w:rFonts w:eastAsia="宋体" w:cs="宋体"/>
          <w:sz w:val="21"/>
          <w:lang w:eastAsia="zh-CN"/>
        </w:rPr>
        <w:t>，</w:t>
      </w:r>
      <w:r w:rsidRPr="00551969">
        <w:rPr>
          <w:rFonts w:eastAsia="宋体" w:cs="宋体"/>
          <w:sz w:val="21"/>
          <w:lang w:eastAsia="zh-CN"/>
        </w:rPr>
        <w:t>FDA</w:t>
      </w:r>
      <w:r w:rsidR="00781763">
        <w:rPr>
          <w:rFonts w:eastAsia="宋体" w:cs="宋体" w:hint="eastAsia"/>
          <w:sz w:val="21"/>
          <w:lang w:eastAsia="zh-CN"/>
        </w:rPr>
        <w:t>预期</w:t>
      </w:r>
      <w:r w:rsidRPr="00551969">
        <w:rPr>
          <w:rFonts w:eastAsia="宋体" w:cs="宋体"/>
          <w:sz w:val="21"/>
          <w:lang w:eastAsia="zh-CN"/>
        </w:rPr>
        <w:t>通过申请流程、定期</w:t>
      </w:r>
      <w:r w:rsidR="005D28A2">
        <w:rPr>
          <w:rFonts w:eastAsia="宋体" w:cs="宋体"/>
          <w:sz w:val="21"/>
          <w:lang w:eastAsia="zh-CN"/>
        </w:rPr>
        <w:t>审核</w:t>
      </w:r>
      <w:r w:rsidRPr="00551969">
        <w:rPr>
          <w:rFonts w:eastAsia="宋体" w:cs="宋体"/>
          <w:sz w:val="21"/>
          <w:lang w:eastAsia="zh-CN"/>
        </w:rPr>
        <w:t>以及</w:t>
      </w:r>
      <w:r w:rsidRPr="00551969">
        <w:rPr>
          <w:rFonts w:eastAsia="宋体" w:cs="宋体"/>
          <w:sz w:val="21"/>
          <w:lang w:eastAsia="zh-CN"/>
        </w:rPr>
        <w:t>ASCA</w:t>
      </w:r>
      <w:r w:rsidRPr="00551969">
        <w:rPr>
          <w:rFonts w:eastAsia="宋体" w:cs="宋体"/>
          <w:sz w:val="21"/>
          <w:lang w:eastAsia="zh-CN"/>
        </w:rPr>
        <w:t>试点参与者之间的明确沟通，</w:t>
      </w:r>
      <w:r w:rsidR="00781763">
        <w:rPr>
          <w:rFonts w:eastAsia="宋体" w:cs="宋体" w:hint="eastAsia"/>
          <w:sz w:val="21"/>
          <w:lang w:eastAsia="zh-CN"/>
        </w:rPr>
        <w:t>可</w:t>
      </w:r>
      <w:r w:rsidR="00395DFF">
        <w:rPr>
          <w:rFonts w:eastAsia="宋体" w:cs="宋体" w:hint="eastAsia"/>
          <w:sz w:val="21"/>
          <w:lang w:eastAsia="zh-CN"/>
        </w:rPr>
        <w:t>减少</w:t>
      </w:r>
      <w:r w:rsidRPr="00551969">
        <w:rPr>
          <w:rFonts w:eastAsia="宋体" w:cs="宋体"/>
          <w:sz w:val="21"/>
          <w:lang w:eastAsia="zh-CN"/>
        </w:rPr>
        <w:t>FDA</w:t>
      </w:r>
      <w:r w:rsidRPr="00551969">
        <w:rPr>
          <w:rFonts w:eastAsia="宋体" w:cs="宋体"/>
          <w:sz w:val="21"/>
          <w:lang w:eastAsia="zh-CN"/>
        </w:rPr>
        <w:t>要求</w:t>
      </w:r>
      <w:r w:rsidR="00CB5F65">
        <w:rPr>
          <w:rFonts w:eastAsia="宋体" w:cs="宋体" w:hint="eastAsia"/>
          <w:sz w:val="21"/>
          <w:lang w:eastAsia="zh-CN"/>
        </w:rPr>
        <w:t>提供</w:t>
      </w:r>
      <w:r w:rsidR="00781763">
        <w:rPr>
          <w:rFonts w:eastAsia="宋体" w:cs="宋体" w:hint="eastAsia"/>
          <w:sz w:val="21"/>
          <w:lang w:eastAsia="zh-CN"/>
        </w:rPr>
        <w:t>有关</w:t>
      </w:r>
      <w:r w:rsidRPr="00551969">
        <w:rPr>
          <w:rFonts w:eastAsia="宋体" w:cs="宋体"/>
          <w:sz w:val="21"/>
          <w:lang w:eastAsia="zh-CN"/>
        </w:rPr>
        <w:t>测试方法</w:t>
      </w:r>
      <w:r w:rsidR="00781763">
        <w:rPr>
          <w:rFonts w:eastAsia="宋体" w:cs="宋体" w:hint="eastAsia"/>
          <w:sz w:val="21"/>
          <w:lang w:eastAsia="zh-CN"/>
        </w:rPr>
        <w:t>的额外</w:t>
      </w:r>
      <w:r w:rsidRPr="00551969">
        <w:rPr>
          <w:rFonts w:eastAsia="宋体" w:cs="宋体"/>
          <w:sz w:val="21"/>
          <w:lang w:eastAsia="zh-CN"/>
        </w:rPr>
        <w:t>信息的</w:t>
      </w:r>
      <w:r w:rsidR="00781763">
        <w:rPr>
          <w:rFonts w:eastAsia="宋体" w:cs="宋体" w:hint="eastAsia"/>
          <w:sz w:val="21"/>
          <w:lang w:eastAsia="zh-CN"/>
        </w:rPr>
        <w:t>需求</w:t>
      </w:r>
      <w:r w:rsidRPr="00551969">
        <w:rPr>
          <w:rFonts w:eastAsia="宋体" w:cs="宋体"/>
          <w:sz w:val="21"/>
          <w:lang w:eastAsia="zh-CN"/>
        </w:rPr>
        <w:t>。</w:t>
      </w:r>
    </w:p>
    <w:p w14:paraId="1994F7DE" w14:textId="77777777" w:rsidR="00FC7E83" w:rsidRPr="00C956C1" w:rsidRDefault="00175DC9" w:rsidP="00551969">
      <w:pPr>
        <w:pStyle w:val="a4"/>
        <w:numPr>
          <w:ilvl w:val="2"/>
          <w:numId w:val="9"/>
        </w:numPr>
        <w:adjustRightInd w:val="0"/>
        <w:snapToGrid w:val="0"/>
        <w:spacing w:beforeLines="50" w:before="120" w:line="300" w:lineRule="auto"/>
        <w:ind w:leftChars="200" w:left="860" w:hangingChars="200"/>
        <w:jc w:val="both"/>
        <w:rPr>
          <w:sz w:val="21"/>
          <w:szCs w:val="21"/>
        </w:rPr>
      </w:pPr>
      <w:r w:rsidRPr="00551969">
        <w:rPr>
          <w:rFonts w:eastAsia="宋体" w:cs="宋体"/>
          <w:sz w:val="21"/>
        </w:rPr>
        <w:t>支持国际协调</w:t>
      </w:r>
    </w:p>
    <w:p w14:paraId="02F5B42D" w14:textId="3C0B387D" w:rsidR="00C956C1" w:rsidRPr="00175DC9" w:rsidRDefault="00175DC9" w:rsidP="00C956C1">
      <w:pPr>
        <w:pStyle w:val="a3"/>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t>FDA</w:t>
      </w:r>
      <w:r w:rsidR="006D2E6B">
        <w:rPr>
          <w:rFonts w:eastAsia="宋体" w:cs="宋体" w:hint="eastAsia"/>
          <w:sz w:val="21"/>
          <w:lang w:eastAsia="zh-CN"/>
        </w:rPr>
        <w:t>采用</w:t>
      </w:r>
      <w:r w:rsidRPr="00551969">
        <w:rPr>
          <w:rFonts w:eastAsia="宋体" w:cs="宋体"/>
          <w:sz w:val="21"/>
          <w:lang w:eastAsia="zh-CN"/>
        </w:rPr>
        <w:t>ISO/IEC 17000</w:t>
      </w:r>
      <w:r w:rsidRPr="00551969">
        <w:rPr>
          <w:rFonts w:eastAsia="宋体" w:cs="宋体"/>
          <w:sz w:val="21"/>
          <w:lang w:eastAsia="zh-CN"/>
        </w:rPr>
        <w:t>系列国际合格评定标准的元素建立</w:t>
      </w:r>
      <w:r w:rsidRPr="00551969">
        <w:rPr>
          <w:rFonts w:eastAsia="宋体" w:cs="宋体"/>
          <w:sz w:val="21"/>
          <w:lang w:eastAsia="zh-CN"/>
        </w:rPr>
        <w:t>ASCA</w:t>
      </w:r>
      <w:r w:rsidRPr="00551969">
        <w:rPr>
          <w:rFonts w:eastAsia="宋体" w:cs="宋体"/>
          <w:sz w:val="21"/>
          <w:lang w:eastAsia="zh-CN"/>
        </w:rPr>
        <w:t>试点。全球的</w:t>
      </w:r>
      <w:r w:rsidR="005D28A2">
        <w:rPr>
          <w:rFonts w:eastAsia="宋体" w:cs="宋体"/>
          <w:sz w:val="21"/>
          <w:lang w:eastAsia="zh-CN"/>
        </w:rPr>
        <w:t>认可</w:t>
      </w:r>
      <w:r w:rsidRPr="00551969">
        <w:rPr>
          <w:rFonts w:eastAsia="宋体" w:cs="宋体"/>
          <w:sz w:val="21"/>
          <w:lang w:eastAsia="zh-CN"/>
        </w:rPr>
        <w:t>机构、测试实验室和器械制造商等利益相关方</w:t>
      </w:r>
      <w:r w:rsidR="007D0217" w:rsidRPr="00551969">
        <w:rPr>
          <w:rFonts w:eastAsia="宋体" w:cs="宋体"/>
          <w:sz w:val="21"/>
          <w:lang w:eastAsia="zh-CN"/>
        </w:rPr>
        <w:t>均</w:t>
      </w:r>
      <w:r w:rsidRPr="00551969">
        <w:rPr>
          <w:rFonts w:eastAsia="宋体" w:cs="宋体"/>
          <w:sz w:val="21"/>
          <w:lang w:eastAsia="zh-CN"/>
        </w:rPr>
        <w:t>使用</w:t>
      </w:r>
      <w:r w:rsidRPr="00551969">
        <w:rPr>
          <w:rFonts w:eastAsia="宋体" w:cs="宋体"/>
          <w:sz w:val="21"/>
          <w:lang w:eastAsia="zh-CN"/>
        </w:rPr>
        <w:t>ISO/IEC 17000</w:t>
      </w:r>
      <w:r w:rsidRPr="00551969">
        <w:rPr>
          <w:rFonts w:eastAsia="宋体" w:cs="宋体"/>
          <w:sz w:val="21"/>
          <w:lang w:eastAsia="zh-CN"/>
        </w:rPr>
        <w:t>系列标准。</w:t>
      </w:r>
      <w:r w:rsidRPr="00551969">
        <w:rPr>
          <w:rFonts w:eastAsia="宋体" w:cs="宋体"/>
          <w:sz w:val="21"/>
          <w:vertAlign w:val="superscript"/>
          <w:lang w:eastAsia="zh-CN"/>
        </w:rPr>
        <w:t>44</w:t>
      </w:r>
      <w:r w:rsidRPr="00551969">
        <w:rPr>
          <w:rFonts w:eastAsia="宋体" w:cs="宋体"/>
          <w:sz w:val="21"/>
          <w:lang w:eastAsia="zh-CN"/>
        </w:rPr>
        <w:t>此外，</w:t>
      </w:r>
      <w:r w:rsidRPr="00551969">
        <w:rPr>
          <w:rFonts w:eastAsia="宋体" w:cs="宋体"/>
          <w:sz w:val="21"/>
          <w:lang w:eastAsia="zh-CN"/>
        </w:rPr>
        <w:t>ASCA</w:t>
      </w:r>
      <w:r w:rsidRPr="00551969">
        <w:rPr>
          <w:rFonts w:eastAsia="宋体" w:cs="宋体"/>
          <w:sz w:val="21"/>
          <w:lang w:eastAsia="zh-CN"/>
        </w:rPr>
        <w:t>试点所选的大部分</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的共识标准和测试方法均为国际共识标准。</w:t>
      </w:r>
      <w:r w:rsidRPr="00551969">
        <w:rPr>
          <w:rFonts w:eastAsia="宋体" w:cs="宋体"/>
          <w:sz w:val="21"/>
          <w:lang w:eastAsia="zh-CN"/>
        </w:rPr>
        <w:t>FDA</w:t>
      </w:r>
      <w:r w:rsidRPr="00551969">
        <w:rPr>
          <w:rFonts w:eastAsia="宋体" w:cs="宋体"/>
          <w:sz w:val="21"/>
          <w:lang w:eastAsia="zh-CN"/>
        </w:rPr>
        <w:t>相信在</w:t>
      </w:r>
      <w:r w:rsidRPr="00551969">
        <w:rPr>
          <w:rFonts w:eastAsia="宋体" w:cs="宋体"/>
          <w:sz w:val="21"/>
          <w:lang w:eastAsia="zh-CN"/>
        </w:rPr>
        <w:t>ASCA</w:t>
      </w:r>
      <w:r w:rsidRPr="00551969">
        <w:rPr>
          <w:rFonts w:eastAsia="宋体" w:cs="宋体"/>
          <w:sz w:val="21"/>
          <w:lang w:eastAsia="zh-CN"/>
        </w:rPr>
        <w:t>试点中获得的经验可以广泛地为国际协调工作提供信息</w:t>
      </w:r>
      <w:r w:rsidR="00A86D08">
        <w:rPr>
          <w:rFonts w:eastAsia="宋体" w:cs="宋体" w:hint="eastAsia"/>
          <w:sz w:val="21"/>
          <w:lang w:eastAsia="zh-CN"/>
        </w:rPr>
        <w:t>，例如标注在</w:t>
      </w:r>
      <w:r w:rsidR="00B4024B">
        <w:rPr>
          <w:rFonts w:eastAsia="宋体" w:cs="宋体" w:hint="eastAsia"/>
          <w:sz w:val="21"/>
          <w:lang w:eastAsia="zh-CN"/>
        </w:rPr>
        <w:t>不同管辖区的使用</w:t>
      </w:r>
      <w:r w:rsidRPr="00551969">
        <w:rPr>
          <w:rFonts w:eastAsia="宋体" w:cs="宋体"/>
          <w:sz w:val="21"/>
          <w:lang w:eastAsia="zh-CN"/>
        </w:rPr>
        <w:t>。</w:t>
      </w:r>
    </w:p>
    <w:p w14:paraId="270DE27D" w14:textId="77777777" w:rsidR="00C956C1" w:rsidRPr="00447D9B" w:rsidRDefault="00C956C1" w:rsidP="008A502C">
      <w:pPr>
        <w:pStyle w:val="a3"/>
        <w:adjustRightInd w:val="0"/>
        <w:snapToGrid w:val="0"/>
        <w:spacing w:beforeLines="1250" w:before="3000" w:line="300" w:lineRule="auto"/>
        <w:jc w:val="both"/>
        <w:rPr>
          <w:rFonts w:eastAsiaTheme="minorEastAsia"/>
          <w:sz w:val="21"/>
          <w:szCs w:val="21"/>
          <w:lang w:eastAsia="zh-CN"/>
        </w:rPr>
      </w:pPr>
      <w:r w:rsidRPr="00551969">
        <w:rPr>
          <w:rFonts w:eastAsia="宋体" w:cs="宋体"/>
          <w:sz w:val="21"/>
          <w:lang w:eastAsia="zh-CN"/>
        </w:rPr>
        <w:t>____________________</w:t>
      </w:r>
    </w:p>
    <w:p w14:paraId="5AB69B78" w14:textId="04CF5568" w:rsidR="00FC7E83" w:rsidRPr="00C956C1" w:rsidRDefault="00175DC9" w:rsidP="00C956C1">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43</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(d)(1)</w:t>
      </w:r>
      <w:r w:rsidR="00BB6D3A">
        <w:rPr>
          <w:rFonts w:eastAsia="宋体" w:cs="宋体"/>
          <w:sz w:val="18"/>
          <w:lang w:eastAsia="zh-CN"/>
        </w:rPr>
        <w:t>(A)</w:t>
      </w:r>
      <w:r w:rsidRPr="00551969">
        <w:rPr>
          <w:rFonts w:eastAsia="宋体" w:cs="宋体"/>
          <w:sz w:val="18"/>
          <w:lang w:eastAsia="zh-CN"/>
        </w:rPr>
        <w:t>节。</w:t>
      </w:r>
    </w:p>
    <w:p w14:paraId="2A773512" w14:textId="77777777" w:rsidR="00175DC9" w:rsidRPr="00175DC9" w:rsidRDefault="00175DC9" w:rsidP="008A502C">
      <w:pPr>
        <w:wordWrap w:val="0"/>
        <w:adjustRightInd w:val="0"/>
        <w:snapToGrid w:val="0"/>
        <w:spacing w:beforeLines="15" w:before="36" w:line="276" w:lineRule="auto"/>
        <w:jc w:val="both"/>
        <w:rPr>
          <w:b/>
          <w:sz w:val="21"/>
          <w:szCs w:val="21"/>
        </w:rPr>
      </w:pPr>
      <w:r w:rsidRPr="00551969">
        <w:rPr>
          <w:rFonts w:eastAsia="宋体" w:cs="宋体"/>
          <w:sz w:val="18"/>
          <w:vertAlign w:val="superscript"/>
        </w:rPr>
        <w:t>44</w:t>
      </w:r>
      <w:r w:rsidRPr="00551969">
        <w:rPr>
          <w:rFonts w:eastAsia="宋体" w:cs="宋体"/>
          <w:sz w:val="18"/>
        </w:rPr>
        <w:t xml:space="preserve"> </w:t>
      </w:r>
      <w:r w:rsidRPr="00551969">
        <w:rPr>
          <w:rFonts w:eastAsia="宋体" w:cs="宋体"/>
          <w:i/>
          <w:sz w:val="18"/>
        </w:rPr>
        <w:t>参见</w:t>
      </w:r>
      <w:r w:rsidRPr="00551969">
        <w:rPr>
          <w:rFonts w:eastAsia="宋体" w:cs="宋体"/>
          <w:sz w:val="18"/>
        </w:rPr>
        <w:t>合格评定的</w:t>
      </w:r>
      <w:r w:rsidRPr="00551969">
        <w:rPr>
          <w:rFonts w:eastAsia="宋体" w:cs="宋体"/>
          <w:sz w:val="18"/>
        </w:rPr>
        <w:t>NIST SP 2000-01 ABC</w:t>
      </w:r>
      <w:r w:rsidRPr="00551969">
        <w:rPr>
          <w:rFonts w:eastAsia="宋体" w:cs="宋体"/>
          <w:sz w:val="18"/>
        </w:rPr>
        <w:t>（</w:t>
      </w:r>
      <w:r w:rsidRPr="00551969">
        <w:rPr>
          <w:rFonts w:eastAsia="宋体" w:cs="宋体"/>
          <w:sz w:val="18"/>
        </w:rPr>
        <w:t>2018</w:t>
      </w:r>
      <w:r w:rsidRPr="00551969">
        <w:rPr>
          <w:rFonts w:eastAsia="宋体" w:cs="宋体"/>
          <w:sz w:val="18"/>
        </w:rPr>
        <w:t>年），可登录以下网址获取：</w:t>
      </w:r>
      <w:r w:rsidRPr="00551969">
        <w:rPr>
          <w:rFonts w:eastAsia="宋体" w:cs="宋体"/>
          <w:color w:val="0000FF"/>
          <w:sz w:val="18"/>
          <w:u w:val="single"/>
        </w:rPr>
        <w:t>https://nvlpubs.nist.gov/nistpubs/SpecialPublications/NIST.SP.2000-01.pdf</w:t>
      </w:r>
      <w:r w:rsidRPr="00551969">
        <w:rPr>
          <w:rFonts w:eastAsia="宋体" w:cs="宋体"/>
          <w:sz w:val="18"/>
        </w:rPr>
        <w:t>。</w:t>
      </w:r>
      <w:r w:rsidRPr="00551969">
        <w:rPr>
          <w:rFonts w:eastAsia="宋体" w:cs="宋体"/>
          <w:b/>
          <w:sz w:val="21"/>
        </w:rPr>
        <w:br w:type="page"/>
      </w:r>
    </w:p>
    <w:p w14:paraId="3A3BAB49" w14:textId="77777777" w:rsidR="00FC7E83" w:rsidRPr="00C956C1" w:rsidRDefault="00175DC9" w:rsidP="00C956C1">
      <w:pPr>
        <w:pStyle w:val="a3"/>
        <w:adjustRightInd w:val="0"/>
        <w:snapToGrid w:val="0"/>
        <w:spacing w:beforeLines="50" w:before="120" w:line="300" w:lineRule="auto"/>
        <w:ind w:left="843" w:hangingChars="300" w:hanging="843"/>
        <w:jc w:val="both"/>
        <w:outlineLvl w:val="0"/>
        <w:rPr>
          <w:b/>
          <w:sz w:val="28"/>
          <w:szCs w:val="21"/>
          <w:lang w:eastAsia="zh-CN"/>
        </w:rPr>
      </w:pPr>
      <w:bookmarkStart w:id="13" w:name="_Toc91867167"/>
      <w:r w:rsidRPr="00551969">
        <w:rPr>
          <w:rFonts w:eastAsia="宋体" w:cs="宋体"/>
          <w:b/>
          <w:sz w:val="28"/>
          <w:lang w:eastAsia="zh-CN"/>
        </w:rPr>
        <w:lastRenderedPageBreak/>
        <w:t>VIII.</w:t>
      </w:r>
      <w:r w:rsidRPr="00551969">
        <w:rPr>
          <w:rFonts w:eastAsia="宋体" w:cs="宋体"/>
          <w:b/>
          <w:lang w:eastAsia="zh-CN"/>
        </w:rPr>
        <w:tab/>
      </w:r>
      <w:r w:rsidRPr="00551969">
        <w:rPr>
          <w:rFonts w:eastAsia="宋体" w:cs="宋体"/>
          <w:b/>
          <w:sz w:val="28"/>
          <w:lang w:eastAsia="zh-CN"/>
        </w:rPr>
        <w:t>ASCA</w:t>
      </w:r>
      <w:r w:rsidRPr="00551969">
        <w:rPr>
          <w:rFonts w:eastAsia="宋体" w:cs="宋体"/>
          <w:b/>
          <w:sz w:val="28"/>
          <w:lang w:eastAsia="zh-CN"/>
        </w:rPr>
        <w:t>试点开发</w:t>
      </w:r>
      <w:bookmarkEnd w:id="13"/>
    </w:p>
    <w:p w14:paraId="1E26EEC1" w14:textId="77777777" w:rsidR="00FC7E83" w:rsidRPr="00C956C1" w:rsidRDefault="00175DC9" w:rsidP="00C956C1">
      <w:pPr>
        <w:pStyle w:val="a3"/>
        <w:adjustRightInd w:val="0"/>
        <w:snapToGrid w:val="0"/>
        <w:spacing w:beforeLines="50" w:before="120" w:line="300" w:lineRule="auto"/>
        <w:ind w:leftChars="200" w:left="922" w:hangingChars="200" w:hanging="482"/>
        <w:jc w:val="both"/>
        <w:outlineLvl w:val="1"/>
        <w:rPr>
          <w:b/>
          <w:szCs w:val="21"/>
          <w:lang w:eastAsia="zh-CN"/>
        </w:rPr>
      </w:pPr>
      <w:bookmarkStart w:id="14" w:name="_Toc91867168"/>
      <w:r w:rsidRPr="00551969">
        <w:rPr>
          <w:rFonts w:eastAsia="宋体" w:cs="宋体"/>
          <w:b/>
          <w:lang w:eastAsia="zh-CN"/>
        </w:rPr>
        <w:t>A.</w:t>
      </w:r>
      <w:r w:rsidRPr="00551969">
        <w:rPr>
          <w:rFonts w:eastAsia="宋体" w:cs="宋体"/>
          <w:b/>
          <w:lang w:eastAsia="zh-CN"/>
        </w:rPr>
        <w:tab/>
      </w:r>
      <w:r w:rsidRPr="00551969">
        <w:rPr>
          <w:rFonts w:eastAsia="宋体" w:cs="宋体"/>
          <w:b/>
          <w:lang w:eastAsia="zh-CN"/>
        </w:rPr>
        <w:t>利益相关方的意见</w:t>
      </w:r>
      <w:bookmarkEnd w:id="14"/>
    </w:p>
    <w:p w14:paraId="56A236C8" w14:textId="419BF807"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在行业利益相关方、合格评定团体以及来自</w:t>
      </w:r>
      <w:r w:rsidR="00077AE8">
        <w:rPr>
          <w:rFonts w:eastAsia="宋体" w:cs="宋体" w:hint="eastAsia"/>
          <w:sz w:val="21"/>
          <w:lang w:eastAsia="zh-CN"/>
        </w:rPr>
        <w:t>美国</w:t>
      </w:r>
      <w:r w:rsidRPr="00551969">
        <w:rPr>
          <w:rFonts w:eastAsia="宋体" w:cs="宋体"/>
          <w:sz w:val="21"/>
          <w:lang w:eastAsia="zh-CN"/>
        </w:rPr>
        <w:t>国家标准技术</w:t>
      </w:r>
      <w:r w:rsidR="00077AE8">
        <w:rPr>
          <w:rFonts w:eastAsia="宋体" w:cs="宋体" w:hint="eastAsia"/>
          <w:sz w:val="21"/>
          <w:lang w:eastAsia="zh-CN"/>
        </w:rPr>
        <w:t>与</w:t>
      </w:r>
      <w:r w:rsidRPr="00551969">
        <w:rPr>
          <w:rFonts w:eastAsia="宋体" w:cs="宋体"/>
          <w:sz w:val="21"/>
          <w:lang w:eastAsia="zh-CN"/>
        </w:rPr>
        <w:t>研究院（</w:t>
      </w:r>
      <w:r w:rsidRPr="00551969">
        <w:rPr>
          <w:rFonts w:eastAsia="宋体" w:cs="宋体"/>
          <w:sz w:val="21"/>
          <w:lang w:eastAsia="zh-CN"/>
        </w:rPr>
        <w:t>NIST</w:t>
      </w:r>
      <w:r w:rsidRPr="00551969">
        <w:rPr>
          <w:rFonts w:eastAsia="宋体" w:cs="宋体"/>
          <w:sz w:val="21"/>
          <w:lang w:eastAsia="zh-CN"/>
        </w:rPr>
        <w:t>）的技术专家的支持和参与下，制定了</w:t>
      </w:r>
      <w:r w:rsidRPr="00551969">
        <w:rPr>
          <w:rFonts w:eastAsia="宋体" w:cs="宋体"/>
          <w:sz w:val="21"/>
          <w:lang w:eastAsia="zh-CN"/>
        </w:rPr>
        <w:t>ASCA</w:t>
      </w:r>
      <w:r w:rsidRPr="00551969">
        <w:rPr>
          <w:rFonts w:eastAsia="宋体" w:cs="宋体"/>
          <w:sz w:val="21"/>
          <w:lang w:eastAsia="zh-CN"/>
        </w:rPr>
        <w:t>试点框架。</w:t>
      </w:r>
    </w:p>
    <w:p w14:paraId="281C7A3D" w14:textId="1582E9A8" w:rsidR="00FC7E83"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此外，</w:t>
      </w:r>
      <w:r w:rsidRPr="00551969">
        <w:rPr>
          <w:rFonts w:eastAsia="宋体" w:cs="宋体"/>
          <w:sz w:val="21"/>
          <w:lang w:eastAsia="zh-CN"/>
        </w:rPr>
        <w:t>FDA</w:t>
      </w:r>
      <w:r w:rsidRPr="00551969">
        <w:rPr>
          <w:rFonts w:eastAsia="宋体" w:cs="宋体"/>
          <w:sz w:val="21"/>
          <w:lang w:eastAsia="zh-CN"/>
        </w:rPr>
        <w:t>发布了《联邦公报》通知</w:t>
      </w:r>
      <w:r w:rsidRPr="00551969">
        <w:rPr>
          <w:rFonts w:eastAsia="宋体" w:cs="宋体"/>
          <w:sz w:val="21"/>
          <w:vertAlign w:val="superscript"/>
          <w:lang w:eastAsia="zh-CN"/>
        </w:rPr>
        <w:t>45</w:t>
      </w:r>
      <w:r w:rsidRPr="00551969">
        <w:rPr>
          <w:rFonts w:eastAsia="宋体" w:cs="宋体"/>
          <w:sz w:val="21"/>
          <w:lang w:eastAsia="zh-CN"/>
        </w:rPr>
        <w:t>就一系列问题征求意见，旨在深入了解</w:t>
      </w:r>
      <w:r w:rsidRPr="00551969">
        <w:rPr>
          <w:rFonts w:eastAsia="宋体" w:cs="宋体"/>
          <w:sz w:val="21"/>
          <w:lang w:eastAsia="zh-CN"/>
        </w:rPr>
        <w:t>ASCA</w:t>
      </w:r>
      <w:r w:rsidRPr="00551969">
        <w:rPr>
          <w:rFonts w:eastAsia="宋体" w:cs="宋体"/>
          <w:sz w:val="21"/>
          <w:lang w:eastAsia="zh-CN"/>
        </w:rPr>
        <w:t>试点的开发和总体设计</w:t>
      </w:r>
      <w:r w:rsidRPr="00551969">
        <w:rPr>
          <w:rFonts w:eastAsia="宋体" w:cs="宋体"/>
          <w:sz w:val="21"/>
          <w:lang w:eastAsia="zh-CN"/>
        </w:rPr>
        <w:t>/</w:t>
      </w:r>
      <w:r w:rsidRPr="00551969">
        <w:rPr>
          <w:rFonts w:eastAsia="宋体" w:cs="宋体"/>
          <w:sz w:val="21"/>
          <w:lang w:eastAsia="zh-CN"/>
        </w:rPr>
        <w:t>方法，其中包括目标、</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的共识标准和测试方法、设计概念以及总体规划方法。编制本指南时审查并考虑了关于该通知收到的意见。此类意见也为第</w:t>
      </w:r>
      <w:r w:rsidRPr="00551969">
        <w:rPr>
          <w:rFonts w:eastAsia="宋体" w:cs="宋体"/>
          <w:sz w:val="21"/>
          <w:lang w:eastAsia="zh-CN"/>
        </w:rPr>
        <w:t>514</w:t>
      </w:r>
      <w:r w:rsidR="008A1D93">
        <w:rPr>
          <w:rFonts w:eastAsia="宋体" w:cs="宋体"/>
          <w:sz w:val="21"/>
          <w:lang w:eastAsia="zh-CN"/>
        </w:rPr>
        <w:t>(d)(3)</w:t>
      </w:r>
      <w:r w:rsidR="00BB6D3A">
        <w:rPr>
          <w:rFonts w:eastAsia="宋体" w:cs="宋体"/>
          <w:sz w:val="21"/>
          <w:lang w:eastAsia="zh-CN"/>
        </w:rPr>
        <w:t>(A)</w:t>
      </w:r>
      <w:r w:rsidRPr="00551969">
        <w:rPr>
          <w:rFonts w:eastAsia="宋体" w:cs="宋体"/>
          <w:sz w:val="21"/>
          <w:lang w:eastAsia="zh-CN"/>
        </w:rPr>
        <w:t>节</w:t>
      </w:r>
      <w:r w:rsidRPr="00551969">
        <w:rPr>
          <w:rFonts w:eastAsia="宋体" w:cs="宋体"/>
          <w:sz w:val="21"/>
          <w:vertAlign w:val="superscript"/>
          <w:lang w:eastAsia="zh-CN"/>
        </w:rPr>
        <w:t>46</w:t>
      </w:r>
      <w:r w:rsidRPr="00551969">
        <w:rPr>
          <w:rFonts w:eastAsia="宋体" w:cs="宋体"/>
          <w:sz w:val="21"/>
          <w:lang w:eastAsia="zh-CN"/>
        </w:rPr>
        <w:t>要求的公开会议提供了信息。</w:t>
      </w:r>
    </w:p>
    <w:p w14:paraId="678A38FE" w14:textId="1AB13395" w:rsidR="00FC7E83"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根据</w:t>
      </w:r>
      <w:r w:rsidRPr="00551969">
        <w:rPr>
          <w:rFonts w:eastAsia="宋体" w:cs="宋体"/>
          <w:sz w:val="21"/>
          <w:lang w:eastAsia="zh-CN"/>
        </w:rPr>
        <w:t>FDARA</w:t>
      </w:r>
      <w:r w:rsidRPr="00551969">
        <w:rPr>
          <w:rFonts w:eastAsia="宋体" w:cs="宋体"/>
          <w:sz w:val="21"/>
          <w:lang w:eastAsia="zh-CN"/>
        </w:rPr>
        <w:t>的要求，</w:t>
      </w:r>
      <w:r w:rsidRPr="00551969">
        <w:rPr>
          <w:rFonts w:eastAsia="宋体" w:cs="宋体"/>
          <w:sz w:val="21"/>
          <w:vertAlign w:val="superscript"/>
          <w:lang w:eastAsia="zh-CN"/>
        </w:rPr>
        <w:t>47</w:t>
      </w:r>
      <w:r w:rsidRPr="00551969">
        <w:rPr>
          <w:rFonts w:eastAsia="宋体" w:cs="宋体"/>
          <w:sz w:val="21"/>
          <w:lang w:eastAsia="zh-CN"/>
        </w:rPr>
        <w:t>FDA</w:t>
      </w:r>
      <w:r w:rsidRPr="00551969">
        <w:rPr>
          <w:rFonts w:eastAsia="宋体" w:cs="宋体"/>
          <w:sz w:val="21"/>
          <w:lang w:eastAsia="zh-CN"/>
        </w:rPr>
        <w:t>于</w:t>
      </w:r>
      <w:r w:rsidRPr="00551969">
        <w:rPr>
          <w:rFonts w:eastAsia="宋体" w:cs="宋体"/>
          <w:sz w:val="21"/>
          <w:lang w:eastAsia="zh-CN"/>
        </w:rPr>
        <w:t>2018</w:t>
      </w:r>
      <w:r w:rsidRPr="00551969">
        <w:rPr>
          <w:rFonts w:eastAsia="宋体" w:cs="宋体"/>
          <w:sz w:val="21"/>
          <w:lang w:eastAsia="zh-CN"/>
        </w:rPr>
        <w:t>年</w:t>
      </w:r>
      <w:r w:rsidRPr="00551969">
        <w:rPr>
          <w:rFonts w:eastAsia="宋体" w:cs="宋体"/>
          <w:sz w:val="21"/>
          <w:lang w:eastAsia="zh-CN"/>
        </w:rPr>
        <w:t>5</w:t>
      </w:r>
      <w:r w:rsidRPr="00551969">
        <w:rPr>
          <w:rFonts w:eastAsia="宋体" w:cs="宋体"/>
          <w:sz w:val="21"/>
          <w:lang w:eastAsia="zh-CN"/>
        </w:rPr>
        <w:t>月</w:t>
      </w:r>
      <w:r w:rsidRPr="00551969">
        <w:rPr>
          <w:rFonts w:eastAsia="宋体" w:cs="宋体"/>
          <w:sz w:val="21"/>
          <w:lang w:eastAsia="zh-CN"/>
        </w:rPr>
        <w:t>22-23</w:t>
      </w:r>
      <w:r w:rsidRPr="00551969">
        <w:rPr>
          <w:rFonts w:eastAsia="宋体" w:cs="宋体"/>
          <w:sz w:val="21"/>
          <w:lang w:eastAsia="zh-CN"/>
        </w:rPr>
        <w:t>日举行了题为《医疗器械关于美国</w:t>
      </w:r>
      <w:r w:rsidR="00722125">
        <w:rPr>
          <w:rFonts w:eastAsia="宋体" w:cs="宋体"/>
          <w:sz w:val="21"/>
          <w:lang w:eastAsia="zh-CN"/>
        </w:rPr>
        <w:t>食品药品监督管理局</w:t>
      </w:r>
      <w:r w:rsidR="005D28A2">
        <w:rPr>
          <w:rFonts w:eastAsia="宋体" w:cs="宋体"/>
          <w:sz w:val="21"/>
          <w:lang w:eastAsia="zh-CN"/>
        </w:rPr>
        <w:t>承认</w:t>
      </w:r>
      <w:r w:rsidRPr="00551969">
        <w:rPr>
          <w:rFonts w:eastAsia="宋体" w:cs="宋体"/>
          <w:sz w:val="21"/>
          <w:lang w:eastAsia="zh-CN"/>
        </w:rPr>
        <w:t>标准的合格评定</w:t>
      </w:r>
      <w:r w:rsidR="005D28A2">
        <w:rPr>
          <w:rFonts w:eastAsia="宋体" w:cs="宋体"/>
          <w:sz w:val="21"/>
          <w:lang w:eastAsia="zh-CN"/>
        </w:rPr>
        <w:t>认可</w:t>
      </w:r>
      <w:r w:rsidRPr="00551969">
        <w:rPr>
          <w:rFonts w:eastAsia="宋体" w:cs="宋体"/>
          <w:sz w:val="21"/>
          <w:lang w:eastAsia="zh-CN"/>
        </w:rPr>
        <w:t>计划》的公开研讨会，</w:t>
      </w:r>
      <w:r w:rsidRPr="00551969">
        <w:rPr>
          <w:rFonts w:eastAsia="宋体" w:cs="宋体"/>
          <w:sz w:val="21"/>
          <w:vertAlign w:val="superscript"/>
          <w:lang w:eastAsia="zh-CN"/>
        </w:rPr>
        <w:t>48</w:t>
      </w:r>
      <w:r w:rsidRPr="00551969">
        <w:rPr>
          <w:rFonts w:eastAsia="宋体" w:cs="宋体"/>
          <w:sz w:val="21"/>
          <w:lang w:eastAsia="zh-CN"/>
        </w:rPr>
        <w:t>讨论并获得了利益相关方关于</w:t>
      </w:r>
      <w:r w:rsidRPr="00551969">
        <w:rPr>
          <w:rFonts w:eastAsia="宋体" w:cs="宋体"/>
          <w:sz w:val="21"/>
          <w:lang w:eastAsia="zh-CN"/>
        </w:rPr>
        <w:t>ASCA</w:t>
      </w:r>
      <w:r w:rsidRPr="00551969">
        <w:rPr>
          <w:rFonts w:eastAsia="宋体" w:cs="宋体"/>
          <w:sz w:val="21"/>
          <w:lang w:eastAsia="zh-CN"/>
        </w:rPr>
        <w:t>试点的意见和建议，其中包括目标、范围以及推动实施的适当框架和程序。</w:t>
      </w:r>
      <w:r w:rsidR="00353334">
        <w:rPr>
          <w:rFonts w:eastAsia="宋体" w:cs="宋体" w:hint="eastAsia"/>
          <w:sz w:val="21"/>
          <w:lang w:eastAsia="zh-CN"/>
        </w:rPr>
        <w:t>该</w:t>
      </w:r>
      <w:r w:rsidR="005A040D">
        <w:rPr>
          <w:rFonts w:eastAsia="宋体" w:cs="宋体" w:hint="eastAsia"/>
          <w:sz w:val="21"/>
          <w:lang w:eastAsia="zh-CN"/>
        </w:rPr>
        <w:t>研讨会见</w:t>
      </w:r>
      <w:r w:rsidRPr="00551969">
        <w:rPr>
          <w:rFonts w:eastAsia="宋体" w:cs="宋体"/>
          <w:color w:val="0000FF"/>
          <w:sz w:val="21"/>
          <w:u w:val="single"/>
          <w:lang w:eastAsia="zh-CN"/>
        </w:rPr>
        <w:t>FDA</w:t>
      </w:r>
      <w:r w:rsidRPr="00551969">
        <w:rPr>
          <w:rFonts w:eastAsia="宋体" w:cs="宋体"/>
          <w:color w:val="0000FF"/>
          <w:sz w:val="21"/>
          <w:u w:val="single"/>
          <w:lang w:eastAsia="zh-CN"/>
        </w:rPr>
        <w:t>的</w:t>
      </w:r>
      <w:r w:rsidRPr="00551969">
        <w:rPr>
          <w:rFonts w:eastAsia="宋体" w:cs="宋体"/>
          <w:color w:val="0000FF"/>
          <w:sz w:val="21"/>
          <w:u w:val="single"/>
          <w:lang w:eastAsia="zh-CN"/>
        </w:rPr>
        <w:t>“</w:t>
      </w:r>
      <w:r w:rsidRPr="00551969">
        <w:rPr>
          <w:rFonts w:eastAsia="宋体" w:cs="宋体"/>
          <w:color w:val="0000FF"/>
          <w:sz w:val="21"/>
          <w:u w:val="single"/>
          <w:lang w:eastAsia="zh-CN"/>
        </w:rPr>
        <w:t>研讨会和会议</w:t>
      </w:r>
      <w:r w:rsidRPr="00551969">
        <w:rPr>
          <w:rFonts w:eastAsia="宋体" w:cs="宋体"/>
          <w:color w:val="0000FF"/>
          <w:sz w:val="21"/>
          <w:u w:val="single"/>
          <w:lang w:eastAsia="zh-CN"/>
        </w:rPr>
        <w:t>”</w:t>
      </w:r>
      <w:r w:rsidRPr="00551969">
        <w:rPr>
          <w:rFonts w:eastAsia="宋体" w:cs="宋体"/>
          <w:color w:val="0000FF"/>
          <w:sz w:val="21"/>
          <w:u w:val="single"/>
          <w:lang w:eastAsia="zh-CN"/>
        </w:rPr>
        <w:t>网站</w:t>
      </w:r>
      <w:r w:rsidRPr="00551969">
        <w:rPr>
          <w:rFonts w:eastAsia="宋体" w:cs="宋体"/>
          <w:sz w:val="21"/>
          <w:lang w:eastAsia="zh-CN"/>
        </w:rPr>
        <w:t>。</w:t>
      </w:r>
      <w:r w:rsidRPr="00551969">
        <w:rPr>
          <w:rFonts w:eastAsia="宋体" w:cs="宋体"/>
          <w:sz w:val="21"/>
          <w:vertAlign w:val="superscript"/>
          <w:lang w:eastAsia="zh-CN"/>
        </w:rPr>
        <w:t>49</w:t>
      </w:r>
    </w:p>
    <w:p w14:paraId="3CB96960" w14:textId="1B14AD7A"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对于本指南中讨论的合格评定计划设计，选择</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、有资格纳入</w:t>
      </w:r>
      <w:r w:rsidRPr="00551969">
        <w:rPr>
          <w:rFonts w:eastAsia="宋体" w:cs="宋体"/>
          <w:sz w:val="21"/>
          <w:lang w:eastAsia="zh-CN"/>
        </w:rPr>
        <w:t>ASCA</w:t>
      </w:r>
      <w:r w:rsidRPr="00551969">
        <w:rPr>
          <w:rFonts w:eastAsia="宋体" w:cs="宋体"/>
          <w:sz w:val="21"/>
          <w:lang w:eastAsia="zh-CN"/>
        </w:rPr>
        <w:t>试点的初步共识标准和测试方法，以及标准</w:t>
      </w:r>
      <w:r w:rsidRPr="00551969">
        <w:rPr>
          <w:rFonts w:eastAsia="宋体" w:cs="宋体"/>
          <w:sz w:val="21"/>
          <w:lang w:eastAsia="zh-CN"/>
        </w:rPr>
        <w:t>-ASCA</w:t>
      </w:r>
      <w:r w:rsidRPr="00551969">
        <w:rPr>
          <w:rFonts w:eastAsia="宋体" w:cs="宋体"/>
          <w:sz w:val="21"/>
          <w:lang w:eastAsia="zh-CN"/>
        </w:rPr>
        <w:t>试点相关的指南文件，所有此类来源的意见均提供了有用信息。</w:t>
      </w:r>
    </w:p>
    <w:p w14:paraId="300C6071" w14:textId="77777777" w:rsidR="00FC7E83" w:rsidRPr="00C956C1" w:rsidRDefault="00175DC9" w:rsidP="00C956C1">
      <w:pPr>
        <w:pStyle w:val="a3"/>
        <w:adjustRightInd w:val="0"/>
        <w:snapToGrid w:val="0"/>
        <w:spacing w:beforeLines="50" w:before="120" w:line="300" w:lineRule="auto"/>
        <w:ind w:leftChars="200" w:left="922" w:hangingChars="200" w:hanging="482"/>
        <w:jc w:val="both"/>
        <w:outlineLvl w:val="1"/>
        <w:rPr>
          <w:b/>
          <w:szCs w:val="21"/>
          <w:lang w:eastAsia="zh-CN"/>
        </w:rPr>
      </w:pPr>
      <w:bookmarkStart w:id="15" w:name="_Toc91867169"/>
      <w:r w:rsidRPr="00551969">
        <w:rPr>
          <w:rFonts w:eastAsia="宋体" w:cs="宋体"/>
          <w:b/>
          <w:lang w:eastAsia="zh-CN"/>
        </w:rPr>
        <w:t>B.</w:t>
      </w:r>
      <w:r w:rsidRPr="00551969">
        <w:rPr>
          <w:rFonts w:eastAsia="宋体" w:cs="宋体"/>
          <w:b/>
          <w:lang w:eastAsia="zh-CN"/>
        </w:rPr>
        <w:tab/>
      </w:r>
      <w:r w:rsidRPr="00551969">
        <w:rPr>
          <w:rFonts w:eastAsia="宋体" w:cs="宋体"/>
          <w:b/>
          <w:lang w:eastAsia="zh-CN"/>
        </w:rPr>
        <w:t>合格评定资源</w:t>
      </w:r>
      <w:bookmarkEnd w:id="15"/>
    </w:p>
    <w:p w14:paraId="65DC9D59" w14:textId="034FECB4" w:rsidR="00C956C1" w:rsidRPr="00175DC9" w:rsidRDefault="00175DC9" w:rsidP="00C956C1">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在制定</w:t>
      </w:r>
      <w:r w:rsidRPr="00551969">
        <w:rPr>
          <w:rFonts w:eastAsia="宋体" w:cs="宋体"/>
          <w:sz w:val="21"/>
          <w:lang w:eastAsia="zh-CN"/>
        </w:rPr>
        <w:t>ASCA</w:t>
      </w:r>
      <w:r w:rsidRPr="00551969">
        <w:rPr>
          <w:rFonts w:eastAsia="宋体" w:cs="宋体"/>
          <w:sz w:val="21"/>
          <w:lang w:eastAsia="zh-CN"/>
        </w:rPr>
        <w:t>合格评定计划时，力求最大限度地利用现有框架和安排。通过这种方式，</w:t>
      </w:r>
      <w:r w:rsidR="005D28A2">
        <w:rPr>
          <w:rFonts w:eastAsia="宋体" w:cs="宋体"/>
          <w:sz w:val="21"/>
          <w:lang w:eastAsia="zh-CN"/>
        </w:rPr>
        <w:t>认可</w:t>
      </w:r>
      <w:r w:rsidRPr="00551969">
        <w:rPr>
          <w:rFonts w:eastAsia="宋体" w:cs="宋体"/>
          <w:sz w:val="21"/>
          <w:lang w:eastAsia="zh-CN"/>
        </w:rPr>
        <w:t>机构和测试实验室可以利用现有流程和知识参与</w:t>
      </w:r>
      <w:r w:rsidRPr="00551969">
        <w:rPr>
          <w:rFonts w:eastAsia="宋体" w:cs="宋体"/>
          <w:sz w:val="21"/>
          <w:lang w:eastAsia="zh-CN"/>
        </w:rPr>
        <w:t>ASCA</w:t>
      </w:r>
      <w:r w:rsidRPr="00551969">
        <w:rPr>
          <w:rFonts w:eastAsia="宋体" w:cs="宋体"/>
          <w:sz w:val="21"/>
          <w:lang w:eastAsia="zh-CN"/>
        </w:rPr>
        <w:t>试点，增加参与的净获益。本机构预期还通过使用和扩展现有范式，从</w:t>
      </w:r>
      <w:r w:rsidRPr="00551969">
        <w:rPr>
          <w:rFonts w:eastAsia="宋体" w:cs="宋体"/>
          <w:sz w:val="21"/>
          <w:lang w:eastAsia="zh-CN"/>
        </w:rPr>
        <w:t>ASCA</w:t>
      </w:r>
      <w:r w:rsidRPr="00551969">
        <w:rPr>
          <w:rFonts w:eastAsia="宋体" w:cs="宋体"/>
          <w:sz w:val="21"/>
          <w:lang w:eastAsia="zh-CN"/>
        </w:rPr>
        <w:t>试点获得的经验教训同样适用并有利于其他利益相关方（例如其他监管机构）。</w:t>
      </w:r>
    </w:p>
    <w:p w14:paraId="5B8D586A" w14:textId="77777777" w:rsidR="00C956C1" w:rsidRPr="00447D9B" w:rsidRDefault="00C956C1" w:rsidP="008A502C">
      <w:pPr>
        <w:pStyle w:val="a3"/>
        <w:adjustRightInd w:val="0"/>
        <w:snapToGrid w:val="0"/>
        <w:spacing w:beforeLines="1600" w:before="3840" w:line="300" w:lineRule="auto"/>
        <w:jc w:val="both"/>
        <w:rPr>
          <w:rFonts w:eastAsiaTheme="minorEastAsia"/>
          <w:sz w:val="21"/>
          <w:szCs w:val="21"/>
          <w:lang w:eastAsia="zh-CN"/>
        </w:rPr>
      </w:pPr>
      <w:r w:rsidRPr="00551969">
        <w:rPr>
          <w:rFonts w:eastAsia="宋体" w:cs="宋体"/>
          <w:sz w:val="21"/>
        </w:rPr>
        <w:t>____________________</w:t>
      </w:r>
    </w:p>
    <w:p w14:paraId="5885C8BA" w14:textId="77777777" w:rsidR="00FC7E83" w:rsidRPr="00C956C1" w:rsidRDefault="00175DC9" w:rsidP="00C956C1">
      <w:pPr>
        <w:adjustRightInd w:val="0"/>
        <w:snapToGrid w:val="0"/>
        <w:spacing w:beforeLines="15" w:before="36" w:line="276" w:lineRule="auto"/>
        <w:jc w:val="both"/>
        <w:rPr>
          <w:sz w:val="18"/>
          <w:szCs w:val="21"/>
        </w:rPr>
      </w:pPr>
      <w:r w:rsidRPr="00551969">
        <w:rPr>
          <w:rFonts w:eastAsia="宋体" w:cs="宋体"/>
          <w:sz w:val="18"/>
          <w:vertAlign w:val="superscript"/>
        </w:rPr>
        <w:t>45</w:t>
      </w:r>
      <w:r w:rsidRPr="00551969">
        <w:rPr>
          <w:rFonts w:eastAsia="宋体" w:cs="宋体"/>
          <w:sz w:val="18"/>
        </w:rPr>
        <w:t xml:space="preserve"> 82 FR 22548</w:t>
      </w:r>
      <w:r w:rsidRPr="00551969">
        <w:rPr>
          <w:rFonts w:eastAsia="宋体" w:cs="宋体"/>
          <w:sz w:val="18"/>
        </w:rPr>
        <w:t>（</w:t>
      </w:r>
      <w:r w:rsidRPr="00551969">
        <w:rPr>
          <w:rFonts w:eastAsia="宋体" w:cs="宋体"/>
          <w:sz w:val="18"/>
        </w:rPr>
        <w:t>2017</w:t>
      </w:r>
      <w:r w:rsidRPr="00551969">
        <w:rPr>
          <w:rFonts w:eastAsia="宋体" w:cs="宋体"/>
          <w:sz w:val="18"/>
        </w:rPr>
        <w:t>年</w:t>
      </w:r>
      <w:r w:rsidRPr="00551969">
        <w:rPr>
          <w:rFonts w:eastAsia="宋体" w:cs="宋体"/>
          <w:sz w:val="18"/>
        </w:rPr>
        <w:t>5</w:t>
      </w:r>
      <w:r w:rsidRPr="00551969">
        <w:rPr>
          <w:rFonts w:eastAsia="宋体" w:cs="宋体"/>
          <w:sz w:val="18"/>
        </w:rPr>
        <w:t>月</w:t>
      </w:r>
      <w:r w:rsidRPr="00551969">
        <w:rPr>
          <w:rFonts w:eastAsia="宋体" w:cs="宋体"/>
          <w:sz w:val="18"/>
        </w:rPr>
        <w:t>16</w:t>
      </w:r>
      <w:r w:rsidRPr="00551969">
        <w:rPr>
          <w:rFonts w:eastAsia="宋体" w:cs="宋体"/>
          <w:sz w:val="18"/>
        </w:rPr>
        <w:t>日）。</w:t>
      </w:r>
    </w:p>
    <w:p w14:paraId="1F7268D4" w14:textId="3DF38C41" w:rsidR="00FC7E83" w:rsidRPr="00C956C1" w:rsidRDefault="00175DC9" w:rsidP="00C956C1">
      <w:pPr>
        <w:adjustRightInd w:val="0"/>
        <w:snapToGrid w:val="0"/>
        <w:spacing w:beforeLines="15" w:before="36" w:line="276" w:lineRule="auto"/>
        <w:jc w:val="both"/>
        <w:rPr>
          <w:sz w:val="18"/>
          <w:szCs w:val="21"/>
        </w:rPr>
      </w:pPr>
      <w:r w:rsidRPr="00551969">
        <w:rPr>
          <w:rFonts w:eastAsia="宋体" w:cs="宋体"/>
          <w:sz w:val="18"/>
          <w:vertAlign w:val="superscript"/>
        </w:rPr>
        <w:t>46</w:t>
      </w:r>
      <w:r w:rsidRPr="00551969">
        <w:rPr>
          <w:rFonts w:eastAsia="宋体" w:cs="宋体"/>
          <w:sz w:val="18"/>
        </w:rPr>
        <w:t xml:space="preserve"> ASCA</w:t>
      </w:r>
      <w:r w:rsidRPr="00551969">
        <w:rPr>
          <w:rFonts w:eastAsia="宋体" w:cs="宋体"/>
          <w:sz w:val="18"/>
        </w:rPr>
        <w:t>公开研讨会网站：</w:t>
      </w:r>
      <w:r w:rsidRPr="00551969">
        <w:rPr>
          <w:rFonts w:eastAsia="宋体" w:cs="宋体"/>
          <w:color w:val="0000FF"/>
          <w:sz w:val="18"/>
          <w:u w:val="single"/>
        </w:rPr>
        <w:t>https://www.fda.gov/medical-devices/workshops-conferences-medical- devices/public-workshop-accreditation-scheme-conformity-assessment-asca-medical-devices-fda-recognized</w:t>
      </w:r>
      <w:r w:rsidRPr="00551969">
        <w:rPr>
          <w:rFonts w:eastAsia="宋体" w:cs="宋体"/>
          <w:sz w:val="18"/>
          <w:vertAlign w:val="superscript"/>
        </w:rPr>
        <w:t>47</w:t>
      </w:r>
      <w:r w:rsidRPr="00551969">
        <w:rPr>
          <w:rFonts w:eastAsia="宋体" w:cs="宋体"/>
          <w:i/>
          <w:sz w:val="18"/>
        </w:rPr>
        <w:t>参见</w:t>
      </w:r>
      <w:r w:rsidRPr="00551969">
        <w:rPr>
          <w:rFonts w:eastAsia="宋体" w:cs="宋体"/>
          <w:sz w:val="18"/>
        </w:rPr>
        <w:t>《</w:t>
      </w:r>
      <w:r w:rsidRPr="00551969">
        <w:rPr>
          <w:rFonts w:eastAsia="宋体" w:cs="宋体"/>
          <w:sz w:val="18"/>
        </w:rPr>
        <w:t>FD&amp;C</w:t>
      </w:r>
      <w:r w:rsidRPr="00551969">
        <w:rPr>
          <w:rFonts w:eastAsia="宋体" w:cs="宋体"/>
          <w:sz w:val="18"/>
        </w:rPr>
        <w:t>法案》第</w:t>
      </w:r>
      <w:r w:rsidRPr="00551969">
        <w:rPr>
          <w:rFonts w:eastAsia="宋体" w:cs="宋体"/>
          <w:sz w:val="18"/>
        </w:rPr>
        <w:t>514</w:t>
      </w:r>
      <w:r w:rsidR="008A1D93">
        <w:rPr>
          <w:rFonts w:eastAsia="宋体" w:cs="宋体"/>
          <w:sz w:val="18"/>
        </w:rPr>
        <w:t>(d)(3)</w:t>
      </w:r>
      <w:r w:rsidR="00BB6D3A">
        <w:rPr>
          <w:rFonts w:eastAsia="宋体" w:cs="宋体"/>
          <w:sz w:val="18"/>
        </w:rPr>
        <w:t>(A)</w:t>
      </w:r>
      <w:r w:rsidRPr="00551969">
        <w:rPr>
          <w:rFonts w:eastAsia="宋体" w:cs="宋体"/>
          <w:sz w:val="18"/>
        </w:rPr>
        <w:t>节。</w:t>
      </w:r>
    </w:p>
    <w:p w14:paraId="032C5E04" w14:textId="77777777" w:rsidR="00FC7E83" w:rsidRPr="00C956C1" w:rsidRDefault="00175DC9" w:rsidP="00C956C1">
      <w:pPr>
        <w:adjustRightInd w:val="0"/>
        <w:snapToGrid w:val="0"/>
        <w:spacing w:beforeLines="15" w:before="36" w:line="276" w:lineRule="auto"/>
        <w:jc w:val="both"/>
        <w:rPr>
          <w:sz w:val="18"/>
          <w:szCs w:val="21"/>
        </w:rPr>
      </w:pPr>
      <w:r w:rsidRPr="00551969">
        <w:rPr>
          <w:rFonts w:eastAsia="宋体" w:cs="宋体"/>
          <w:sz w:val="18"/>
          <w:vertAlign w:val="superscript"/>
        </w:rPr>
        <w:t>48</w:t>
      </w:r>
      <w:r w:rsidRPr="00551969">
        <w:rPr>
          <w:rFonts w:eastAsia="宋体" w:cs="宋体"/>
          <w:sz w:val="18"/>
        </w:rPr>
        <w:t xml:space="preserve"> </w:t>
      </w:r>
      <w:r w:rsidRPr="00551969">
        <w:rPr>
          <w:rFonts w:eastAsia="宋体" w:cs="宋体"/>
          <w:sz w:val="18"/>
        </w:rPr>
        <w:t>有关</w:t>
      </w:r>
      <w:r w:rsidRPr="00551969">
        <w:rPr>
          <w:rFonts w:eastAsia="宋体" w:cs="宋体"/>
          <w:sz w:val="18"/>
        </w:rPr>
        <w:t>83 FR 2165</w:t>
      </w:r>
      <w:r w:rsidRPr="00551969">
        <w:rPr>
          <w:rFonts w:eastAsia="宋体" w:cs="宋体"/>
          <w:sz w:val="18"/>
        </w:rPr>
        <w:t>的更多信息，可登录以下网址获取：</w:t>
      </w:r>
      <w:r w:rsidRPr="00551969">
        <w:rPr>
          <w:rFonts w:eastAsia="宋体" w:cs="宋体"/>
          <w:color w:val="0000FF"/>
          <w:sz w:val="18"/>
          <w:u w:val="single"/>
        </w:rPr>
        <w:t>https://www.federalregister.gov/documents/2018/01/16/2018-00551/accreditation- scheme-for-conformity-assessment-of-medical-devices-to-food-and-drug</w:t>
      </w:r>
      <w:r w:rsidRPr="00551969">
        <w:rPr>
          <w:rFonts w:eastAsia="宋体" w:cs="宋体"/>
          <w:sz w:val="18"/>
        </w:rPr>
        <w:t>。</w:t>
      </w:r>
    </w:p>
    <w:p w14:paraId="581F807D" w14:textId="77777777" w:rsidR="00175DC9" w:rsidRPr="00644ABF" w:rsidRDefault="00175DC9" w:rsidP="00C956C1">
      <w:pPr>
        <w:adjustRightInd w:val="0"/>
        <w:snapToGrid w:val="0"/>
        <w:spacing w:beforeLines="15" w:before="36" w:line="276" w:lineRule="auto"/>
        <w:jc w:val="both"/>
        <w:rPr>
          <w:b/>
          <w:sz w:val="21"/>
          <w:szCs w:val="21"/>
          <w:lang w:val="fr-FR"/>
        </w:rPr>
      </w:pPr>
      <w:r w:rsidRPr="00644ABF">
        <w:rPr>
          <w:rFonts w:eastAsia="宋体" w:cs="宋体"/>
          <w:sz w:val="18"/>
          <w:vertAlign w:val="superscript"/>
          <w:lang w:val="fr-FR"/>
        </w:rPr>
        <w:t>49</w:t>
      </w:r>
      <w:r w:rsidRPr="00644ABF">
        <w:rPr>
          <w:rFonts w:eastAsia="宋体" w:cs="宋体"/>
          <w:sz w:val="18"/>
          <w:lang w:val="fr-FR"/>
        </w:rPr>
        <w:t xml:space="preserve"> </w:t>
      </w:r>
      <w:r w:rsidRPr="00551969">
        <w:rPr>
          <w:rFonts w:eastAsia="宋体" w:cs="宋体"/>
          <w:sz w:val="18"/>
        </w:rPr>
        <w:t>可登录以下网址获取</w:t>
      </w:r>
      <w:r w:rsidRPr="00644ABF">
        <w:rPr>
          <w:rFonts w:eastAsia="宋体" w:cs="宋体" w:hint="eastAsia"/>
          <w:sz w:val="18"/>
          <w:lang w:val="fr-FR"/>
        </w:rPr>
        <w:t>：</w:t>
      </w:r>
      <w:r w:rsidRPr="00644ABF">
        <w:rPr>
          <w:rFonts w:eastAsia="宋体" w:cs="宋体"/>
          <w:color w:val="0000FF"/>
          <w:sz w:val="18"/>
          <w:u w:val="single"/>
          <w:lang w:val="fr-FR"/>
        </w:rPr>
        <w:t>https://www.fda.gov/medical-devices/news-events-medical-devices/workshops-conferences-medical- devices</w:t>
      </w:r>
      <w:r w:rsidRPr="00551969">
        <w:rPr>
          <w:rFonts w:eastAsia="宋体" w:cs="宋体"/>
          <w:sz w:val="18"/>
        </w:rPr>
        <w:t>。</w:t>
      </w:r>
      <w:r w:rsidRPr="00644ABF">
        <w:rPr>
          <w:rFonts w:eastAsia="宋体" w:cs="宋体"/>
          <w:b/>
          <w:sz w:val="18"/>
          <w:lang w:val="fr-FR"/>
        </w:rPr>
        <w:br w:type="page"/>
      </w:r>
    </w:p>
    <w:p w14:paraId="4B912EBA" w14:textId="2C385E87"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lastRenderedPageBreak/>
        <w:t>ASCA</w:t>
      </w:r>
      <w:r w:rsidRPr="00551969">
        <w:rPr>
          <w:rFonts w:eastAsia="宋体" w:cs="宋体"/>
          <w:sz w:val="21"/>
          <w:lang w:eastAsia="zh-CN"/>
        </w:rPr>
        <w:t>试点中使用的合格评定计划充分利用了全球</w:t>
      </w:r>
      <w:r w:rsidR="005D28A2">
        <w:rPr>
          <w:rFonts w:eastAsia="宋体" w:cs="宋体"/>
          <w:sz w:val="21"/>
          <w:lang w:eastAsia="zh-CN"/>
        </w:rPr>
        <w:t>认可</w:t>
      </w:r>
      <w:r w:rsidRPr="00551969">
        <w:rPr>
          <w:rFonts w:eastAsia="宋体" w:cs="宋体"/>
          <w:sz w:val="21"/>
          <w:lang w:eastAsia="zh-CN"/>
        </w:rPr>
        <w:t>机构、测试实验室和器械制造商等利益相关方使用的下述一系列完善的国际合格评定标准和安排：</w:t>
      </w:r>
    </w:p>
    <w:p w14:paraId="1BBA74F5" w14:textId="5537CB45" w:rsidR="00FC7E83" w:rsidRPr="00690E84" w:rsidRDefault="00175DC9" w:rsidP="00551969">
      <w:pPr>
        <w:pStyle w:val="a4"/>
        <w:numPr>
          <w:ilvl w:val="2"/>
          <w:numId w:val="9"/>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国际实验室</w:t>
      </w:r>
      <w:r w:rsidR="005D28A2">
        <w:rPr>
          <w:rFonts w:eastAsia="宋体" w:cs="宋体"/>
          <w:sz w:val="21"/>
          <w:lang w:eastAsia="zh-CN"/>
        </w:rPr>
        <w:t>认可</w:t>
      </w:r>
      <w:r w:rsidRPr="00551969">
        <w:rPr>
          <w:rFonts w:eastAsia="宋体" w:cs="宋体"/>
          <w:sz w:val="21"/>
          <w:lang w:eastAsia="zh-CN"/>
        </w:rPr>
        <w:t>合作组织（</w:t>
      </w:r>
      <w:r w:rsidRPr="00551969">
        <w:rPr>
          <w:rFonts w:eastAsia="宋体" w:cs="宋体"/>
          <w:sz w:val="21"/>
          <w:lang w:eastAsia="zh-CN"/>
        </w:rPr>
        <w:t>ILAC</w:t>
      </w:r>
      <w:r w:rsidRPr="00551969">
        <w:rPr>
          <w:rFonts w:eastAsia="宋体" w:cs="宋体"/>
          <w:sz w:val="21"/>
          <w:lang w:eastAsia="zh-CN"/>
        </w:rPr>
        <w:t>）相互</w:t>
      </w:r>
      <w:r w:rsidR="005D28A2">
        <w:rPr>
          <w:rFonts w:eastAsia="宋体" w:cs="宋体"/>
          <w:sz w:val="21"/>
          <w:lang w:eastAsia="zh-CN"/>
        </w:rPr>
        <w:t>承认</w:t>
      </w:r>
      <w:r w:rsidRPr="00551969">
        <w:rPr>
          <w:rFonts w:eastAsia="宋体" w:cs="宋体"/>
          <w:sz w:val="21"/>
          <w:lang w:eastAsia="zh-CN"/>
        </w:rPr>
        <w:t>协议（</w:t>
      </w:r>
      <w:r w:rsidRPr="00551969">
        <w:rPr>
          <w:rFonts w:eastAsia="宋体" w:cs="宋体"/>
          <w:sz w:val="21"/>
          <w:lang w:eastAsia="zh-CN"/>
        </w:rPr>
        <w:t>MRA</w:t>
      </w:r>
      <w:r w:rsidRPr="00551969">
        <w:rPr>
          <w:rFonts w:eastAsia="宋体" w:cs="宋体"/>
          <w:sz w:val="21"/>
          <w:lang w:eastAsia="zh-CN"/>
        </w:rPr>
        <w:t>）</w:t>
      </w:r>
      <w:r w:rsidRPr="00551969">
        <w:rPr>
          <w:rFonts w:eastAsia="宋体" w:cs="宋体"/>
          <w:sz w:val="21"/>
          <w:vertAlign w:val="superscript"/>
          <w:lang w:eastAsia="zh-CN"/>
        </w:rPr>
        <w:t>50</w:t>
      </w:r>
    </w:p>
    <w:p w14:paraId="5B25973F" w14:textId="0C93CF11" w:rsidR="00175DC9" w:rsidRPr="00175DC9" w:rsidRDefault="00175DC9" w:rsidP="00690E84">
      <w:pPr>
        <w:pStyle w:val="a3"/>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t>ILAC</w:t>
      </w:r>
      <w:r w:rsidRPr="00551969">
        <w:rPr>
          <w:rFonts w:eastAsia="宋体" w:cs="宋体"/>
          <w:sz w:val="21"/>
          <w:lang w:eastAsia="zh-CN"/>
        </w:rPr>
        <w:t>是对包括测试实验室在内的合格评定机构进行</w:t>
      </w:r>
      <w:r w:rsidR="005D28A2">
        <w:rPr>
          <w:rFonts w:eastAsia="宋体" w:cs="宋体"/>
          <w:sz w:val="21"/>
          <w:lang w:eastAsia="zh-CN"/>
        </w:rPr>
        <w:t>认可</w:t>
      </w:r>
      <w:r w:rsidRPr="00551969">
        <w:rPr>
          <w:rFonts w:eastAsia="宋体" w:cs="宋体"/>
          <w:sz w:val="21"/>
          <w:lang w:eastAsia="zh-CN"/>
        </w:rPr>
        <w:t>的国际</w:t>
      </w:r>
      <w:r w:rsidR="005D28A2">
        <w:rPr>
          <w:rFonts w:eastAsia="宋体" w:cs="宋体"/>
          <w:sz w:val="21"/>
          <w:lang w:eastAsia="zh-CN"/>
        </w:rPr>
        <w:t>认可</w:t>
      </w:r>
      <w:r w:rsidRPr="00551969">
        <w:rPr>
          <w:rFonts w:eastAsia="宋体" w:cs="宋体"/>
          <w:sz w:val="21"/>
          <w:lang w:eastAsia="zh-CN"/>
        </w:rPr>
        <w:t>机构组织。签约</w:t>
      </w:r>
      <w:r w:rsidRPr="00551969">
        <w:rPr>
          <w:rFonts w:eastAsia="宋体" w:cs="宋体"/>
          <w:sz w:val="21"/>
          <w:lang w:eastAsia="zh-CN"/>
        </w:rPr>
        <w:t>ILAC MRA</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机构均根据</w:t>
      </w:r>
      <w:r w:rsidRPr="00551969">
        <w:rPr>
          <w:rFonts w:eastAsia="宋体" w:cs="宋体"/>
          <w:sz w:val="21"/>
          <w:lang w:eastAsia="zh-CN"/>
        </w:rPr>
        <w:t>ISO/IEC 17011</w:t>
      </w:r>
      <w:r w:rsidRPr="00551969">
        <w:rPr>
          <w:rFonts w:eastAsia="宋体" w:cs="宋体"/>
          <w:sz w:val="21"/>
          <w:lang w:eastAsia="zh-CN"/>
        </w:rPr>
        <w:t>的规范接受了同行评价，以证明其能力。</w:t>
      </w:r>
      <w:r w:rsidRPr="00551969">
        <w:rPr>
          <w:rFonts w:eastAsia="宋体" w:cs="宋体"/>
          <w:sz w:val="21"/>
          <w:lang w:eastAsia="zh-CN"/>
        </w:rPr>
        <w:t>ILAC MRA</w:t>
      </w:r>
      <w:r w:rsidRPr="00551969">
        <w:rPr>
          <w:rFonts w:eastAsia="宋体" w:cs="宋体"/>
          <w:sz w:val="21"/>
          <w:lang w:eastAsia="zh-CN"/>
        </w:rPr>
        <w:t>提供了同意已</w:t>
      </w:r>
      <w:r w:rsidR="005D28A2">
        <w:rPr>
          <w:rFonts w:eastAsia="宋体" w:cs="宋体"/>
          <w:sz w:val="21"/>
          <w:lang w:eastAsia="zh-CN"/>
        </w:rPr>
        <w:t>认可</w:t>
      </w:r>
      <w:r w:rsidRPr="00551969">
        <w:rPr>
          <w:rFonts w:eastAsia="宋体" w:cs="宋体"/>
          <w:sz w:val="21"/>
          <w:lang w:eastAsia="zh-CN"/>
        </w:rPr>
        <w:t>的测试报告的国际公认流程。</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的其中一项资格条件为</w:t>
      </w:r>
      <w:r w:rsidR="005D28A2">
        <w:rPr>
          <w:rFonts w:eastAsia="宋体" w:cs="宋体"/>
          <w:sz w:val="21"/>
          <w:lang w:eastAsia="zh-CN"/>
        </w:rPr>
        <w:t>认可</w:t>
      </w:r>
      <w:r w:rsidRPr="00551969">
        <w:rPr>
          <w:rFonts w:eastAsia="宋体" w:cs="宋体"/>
          <w:sz w:val="21"/>
          <w:lang w:eastAsia="zh-CN"/>
        </w:rPr>
        <w:t>机构是否签约</w:t>
      </w:r>
      <w:r w:rsidRPr="00551969">
        <w:rPr>
          <w:rFonts w:eastAsia="宋体" w:cs="宋体"/>
          <w:sz w:val="21"/>
          <w:lang w:eastAsia="zh-CN"/>
        </w:rPr>
        <w:t>ILAC MRA</w:t>
      </w:r>
      <w:r w:rsidRPr="00551969">
        <w:rPr>
          <w:rFonts w:eastAsia="宋体" w:cs="宋体"/>
          <w:sz w:val="21"/>
          <w:lang w:eastAsia="zh-CN"/>
        </w:rPr>
        <w:t>（</w:t>
      </w:r>
      <w:r w:rsidRPr="00551969">
        <w:rPr>
          <w:rFonts w:eastAsia="宋体" w:cs="宋体"/>
          <w:i/>
          <w:sz w:val="21"/>
          <w:lang w:eastAsia="zh-CN"/>
        </w:rPr>
        <w:t>参见本指南第</w:t>
      </w:r>
      <w:r w:rsidRPr="00551969">
        <w:rPr>
          <w:rFonts w:eastAsia="宋体" w:cs="宋体"/>
          <w:i/>
          <w:sz w:val="21"/>
          <w:lang w:eastAsia="zh-CN"/>
        </w:rPr>
        <w:t>X.A.</w:t>
      </w:r>
      <w:r w:rsidRPr="00551969">
        <w:rPr>
          <w:rFonts w:eastAsia="宋体" w:cs="宋体"/>
          <w:i/>
          <w:sz w:val="21"/>
          <w:lang w:eastAsia="zh-CN"/>
        </w:rPr>
        <w:t>节</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通过审查同行评价报告和</w:t>
      </w:r>
      <w:r w:rsidRPr="00551969">
        <w:rPr>
          <w:rFonts w:eastAsia="宋体" w:cs="宋体"/>
          <w:sz w:val="21"/>
          <w:lang w:eastAsia="zh-CN"/>
        </w:rPr>
        <w:t>/</w:t>
      </w:r>
      <w:r w:rsidRPr="00551969">
        <w:rPr>
          <w:rFonts w:eastAsia="宋体" w:cs="宋体"/>
          <w:sz w:val="21"/>
          <w:lang w:eastAsia="zh-CN"/>
        </w:rPr>
        <w:t>或作为观察员参与此类活动，充分利用</w:t>
      </w:r>
      <w:r w:rsidRPr="00551969">
        <w:rPr>
          <w:rFonts w:eastAsia="宋体" w:cs="宋体"/>
          <w:sz w:val="21"/>
          <w:lang w:eastAsia="zh-CN"/>
        </w:rPr>
        <w:t>ILAC MRA</w:t>
      </w:r>
      <w:r w:rsidRPr="00551969">
        <w:rPr>
          <w:rFonts w:eastAsia="宋体" w:cs="宋体"/>
          <w:sz w:val="21"/>
          <w:lang w:eastAsia="zh-CN"/>
        </w:rPr>
        <w:t>关于</w:t>
      </w:r>
      <w:r w:rsidR="005D28A2">
        <w:rPr>
          <w:rFonts w:eastAsia="宋体" w:cs="宋体"/>
          <w:sz w:val="21"/>
          <w:lang w:eastAsia="zh-CN"/>
        </w:rPr>
        <w:t>认可</w:t>
      </w:r>
      <w:r w:rsidRPr="00551969">
        <w:rPr>
          <w:rFonts w:eastAsia="宋体" w:cs="宋体"/>
          <w:sz w:val="21"/>
          <w:lang w:eastAsia="zh-CN"/>
        </w:rPr>
        <w:t>机构同行评价的政策和程序（</w:t>
      </w:r>
      <w:r w:rsidRPr="00551969">
        <w:rPr>
          <w:rFonts w:eastAsia="宋体" w:cs="宋体"/>
          <w:i/>
          <w:sz w:val="21"/>
          <w:lang w:eastAsia="zh-CN"/>
        </w:rPr>
        <w:t>参见本指南第</w:t>
      </w:r>
      <w:r w:rsidRPr="00551969">
        <w:rPr>
          <w:rFonts w:eastAsia="宋体" w:cs="宋体"/>
          <w:i/>
          <w:sz w:val="21"/>
          <w:lang w:eastAsia="zh-CN"/>
        </w:rPr>
        <w:t>X.E.</w:t>
      </w:r>
      <w:r w:rsidRPr="00551969">
        <w:rPr>
          <w:rFonts w:eastAsia="宋体" w:cs="宋体"/>
          <w:i/>
          <w:sz w:val="21"/>
          <w:lang w:eastAsia="zh-CN"/>
        </w:rPr>
        <w:t>节</w:t>
      </w:r>
      <w:r w:rsidRPr="00551969">
        <w:rPr>
          <w:rFonts w:eastAsia="宋体" w:cs="宋体"/>
          <w:sz w:val="21"/>
          <w:lang w:eastAsia="zh-CN"/>
        </w:rPr>
        <w:t>）。</w:t>
      </w:r>
    </w:p>
    <w:p w14:paraId="4C282739" w14:textId="77777777" w:rsidR="00FC7E83" w:rsidRPr="00690E84" w:rsidRDefault="00175DC9" w:rsidP="00551969">
      <w:pPr>
        <w:pStyle w:val="a4"/>
        <w:numPr>
          <w:ilvl w:val="2"/>
          <w:numId w:val="9"/>
        </w:numPr>
        <w:adjustRightInd w:val="0"/>
        <w:snapToGrid w:val="0"/>
        <w:spacing w:beforeLines="50" w:before="120" w:line="300" w:lineRule="auto"/>
        <w:ind w:leftChars="200" w:left="860" w:hangingChars="200"/>
        <w:jc w:val="both"/>
        <w:rPr>
          <w:sz w:val="21"/>
          <w:szCs w:val="21"/>
        </w:rPr>
      </w:pPr>
      <w:r w:rsidRPr="00551969">
        <w:rPr>
          <w:rFonts w:eastAsia="宋体" w:cs="宋体"/>
          <w:sz w:val="21"/>
        </w:rPr>
        <w:t>ISO/IEC 17011</w:t>
      </w:r>
    </w:p>
    <w:p w14:paraId="3B759FA8" w14:textId="23B59A80" w:rsidR="00175DC9" w:rsidRPr="00175DC9" w:rsidRDefault="00175DC9" w:rsidP="00690E84">
      <w:pPr>
        <w:pStyle w:val="a3"/>
        <w:adjustRightInd w:val="0"/>
        <w:snapToGrid w:val="0"/>
        <w:spacing w:beforeLines="50" w:before="120" w:line="300" w:lineRule="auto"/>
        <w:ind w:leftChars="400" w:left="880"/>
        <w:jc w:val="both"/>
        <w:rPr>
          <w:i/>
          <w:sz w:val="21"/>
          <w:szCs w:val="21"/>
          <w:lang w:eastAsia="zh-CN"/>
        </w:rPr>
      </w:pPr>
      <w:r w:rsidRPr="00551969">
        <w:rPr>
          <w:rFonts w:eastAsia="宋体" w:cs="宋体"/>
          <w:sz w:val="21"/>
          <w:lang w:eastAsia="zh-CN"/>
        </w:rPr>
        <w:t>该国际共识标准描述了</w:t>
      </w:r>
      <w:r w:rsidR="005D28A2">
        <w:rPr>
          <w:rFonts w:eastAsia="宋体" w:cs="宋体"/>
          <w:sz w:val="21"/>
          <w:lang w:eastAsia="zh-CN"/>
        </w:rPr>
        <w:t>认可</w:t>
      </w:r>
      <w:r w:rsidRPr="00551969">
        <w:rPr>
          <w:rFonts w:eastAsia="宋体" w:cs="宋体"/>
          <w:sz w:val="21"/>
          <w:lang w:eastAsia="zh-CN"/>
        </w:rPr>
        <w:t>机构对测试实验室等机构进行</w:t>
      </w:r>
      <w:r w:rsidR="005D28A2">
        <w:rPr>
          <w:rFonts w:eastAsia="宋体" w:cs="宋体"/>
          <w:sz w:val="21"/>
          <w:lang w:eastAsia="zh-CN"/>
        </w:rPr>
        <w:t>认可</w:t>
      </w:r>
      <w:r w:rsidRPr="00551969">
        <w:rPr>
          <w:rFonts w:eastAsia="宋体" w:cs="宋体"/>
          <w:sz w:val="21"/>
          <w:lang w:eastAsia="zh-CN"/>
        </w:rPr>
        <w:t>的规范。</w:t>
      </w:r>
      <w:r w:rsidR="005D28A2">
        <w:rPr>
          <w:rFonts w:eastAsia="宋体" w:cs="宋体"/>
          <w:sz w:val="21"/>
          <w:lang w:eastAsia="zh-CN"/>
        </w:rPr>
        <w:t>认可</w:t>
      </w:r>
      <w:r w:rsidRPr="00551969">
        <w:rPr>
          <w:rFonts w:eastAsia="宋体" w:cs="宋体"/>
          <w:sz w:val="21"/>
          <w:lang w:eastAsia="zh-CN"/>
        </w:rPr>
        <w:t>机构遵循</w:t>
      </w:r>
      <w:r w:rsidRPr="00551969">
        <w:rPr>
          <w:rFonts w:eastAsia="宋体" w:cs="宋体"/>
          <w:sz w:val="21"/>
          <w:lang w:eastAsia="zh-CN"/>
        </w:rPr>
        <w:t>ISO/IEC 17011</w:t>
      </w:r>
      <w:r w:rsidRPr="00551969">
        <w:rPr>
          <w:rFonts w:eastAsia="宋体" w:cs="宋体"/>
          <w:sz w:val="21"/>
          <w:lang w:eastAsia="zh-CN"/>
        </w:rPr>
        <w:t>是为了签约</w:t>
      </w:r>
      <w:r w:rsidRPr="00551969">
        <w:rPr>
          <w:rFonts w:eastAsia="宋体" w:cs="宋体"/>
          <w:sz w:val="21"/>
          <w:lang w:eastAsia="zh-CN"/>
        </w:rPr>
        <w:t>ILAC MRA</w:t>
      </w:r>
      <w:r w:rsidRPr="00551969">
        <w:rPr>
          <w:rFonts w:eastAsia="宋体" w:cs="宋体"/>
          <w:sz w:val="21"/>
          <w:lang w:eastAsia="zh-CN"/>
        </w:rPr>
        <w:t>，这是</w:t>
      </w:r>
      <w:r w:rsidR="005D28A2">
        <w:rPr>
          <w:rFonts w:eastAsia="宋体" w:cs="宋体"/>
          <w:sz w:val="21"/>
          <w:lang w:eastAsia="zh-CN"/>
        </w:rPr>
        <w:t>认可</w:t>
      </w:r>
      <w:r w:rsidRPr="00551969">
        <w:rPr>
          <w:rFonts w:eastAsia="宋体" w:cs="宋体"/>
          <w:sz w:val="21"/>
          <w:lang w:eastAsia="zh-CN"/>
        </w:rPr>
        <w:t>机构进行</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的其中一项资格条件（</w:t>
      </w:r>
      <w:r w:rsidRPr="00551969">
        <w:rPr>
          <w:rFonts w:eastAsia="宋体" w:cs="宋体"/>
          <w:i/>
          <w:sz w:val="21"/>
          <w:lang w:eastAsia="zh-CN"/>
        </w:rPr>
        <w:t>参见本指南第</w:t>
      </w:r>
      <w:r w:rsidRPr="00551969">
        <w:rPr>
          <w:rFonts w:eastAsia="宋体" w:cs="宋体"/>
          <w:i/>
          <w:sz w:val="21"/>
          <w:lang w:eastAsia="zh-CN"/>
        </w:rPr>
        <w:t>X.A.</w:t>
      </w:r>
      <w:r w:rsidRPr="00551969">
        <w:rPr>
          <w:rFonts w:eastAsia="宋体" w:cs="宋体"/>
          <w:i/>
          <w:sz w:val="21"/>
          <w:lang w:eastAsia="zh-CN"/>
        </w:rPr>
        <w:t>节</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通过审查评估报告和</w:t>
      </w:r>
      <w:r w:rsidRPr="00551969">
        <w:rPr>
          <w:rFonts w:eastAsia="宋体" w:cs="宋体"/>
          <w:sz w:val="21"/>
          <w:lang w:eastAsia="zh-CN"/>
        </w:rPr>
        <w:t>/</w:t>
      </w:r>
      <w:r w:rsidRPr="00551969">
        <w:rPr>
          <w:rFonts w:eastAsia="宋体" w:cs="宋体"/>
          <w:sz w:val="21"/>
          <w:lang w:eastAsia="zh-CN"/>
        </w:rPr>
        <w:t>或作为观察员参与此类活动，充分利用</w:t>
      </w:r>
      <w:r w:rsidR="005D28A2">
        <w:rPr>
          <w:rFonts w:eastAsia="宋体" w:cs="宋体"/>
          <w:sz w:val="21"/>
          <w:lang w:eastAsia="zh-CN"/>
        </w:rPr>
        <w:t>认可</w:t>
      </w:r>
      <w:r w:rsidRPr="00551969">
        <w:rPr>
          <w:rFonts w:eastAsia="宋体" w:cs="宋体"/>
          <w:sz w:val="21"/>
          <w:lang w:eastAsia="zh-CN"/>
        </w:rPr>
        <w:t>机构根据</w:t>
      </w:r>
      <w:r w:rsidRPr="00551969">
        <w:rPr>
          <w:rFonts w:eastAsia="宋体" w:cs="宋体"/>
          <w:sz w:val="21"/>
          <w:lang w:eastAsia="zh-CN"/>
        </w:rPr>
        <w:t>ISO/IEC 17011</w:t>
      </w:r>
      <w:r w:rsidRPr="00551969">
        <w:rPr>
          <w:rFonts w:eastAsia="宋体" w:cs="宋体"/>
          <w:sz w:val="21"/>
          <w:lang w:eastAsia="zh-CN"/>
        </w:rPr>
        <w:t>开展的评估（</w:t>
      </w:r>
      <w:r w:rsidRPr="00551969">
        <w:rPr>
          <w:rFonts w:eastAsia="宋体" w:cs="宋体"/>
          <w:i/>
          <w:sz w:val="21"/>
          <w:lang w:eastAsia="zh-CN"/>
        </w:rPr>
        <w:t>参见本指南第</w:t>
      </w:r>
      <w:r w:rsidRPr="00551969">
        <w:rPr>
          <w:rFonts w:eastAsia="宋体" w:cs="宋体"/>
          <w:i/>
          <w:sz w:val="21"/>
          <w:lang w:eastAsia="zh-CN"/>
        </w:rPr>
        <w:t>X.E.</w:t>
      </w:r>
      <w:r w:rsidRPr="00551969">
        <w:rPr>
          <w:rFonts w:eastAsia="宋体" w:cs="宋体"/>
          <w:i/>
          <w:sz w:val="21"/>
          <w:lang w:eastAsia="zh-CN"/>
        </w:rPr>
        <w:t>节</w:t>
      </w:r>
      <w:r w:rsidRPr="00551969">
        <w:rPr>
          <w:rFonts w:eastAsia="宋体" w:cs="宋体"/>
          <w:sz w:val="21"/>
          <w:lang w:eastAsia="zh-CN"/>
        </w:rPr>
        <w:t>）。</w:t>
      </w:r>
    </w:p>
    <w:p w14:paraId="2A7AC3BA" w14:textId="77777777" w:rsidR="00175DC9" w:rsidRPr="00690E84" w:rsidRDefault="00175DC9" w:rsidP="00551969">
      <w:pPr>
        <w:pStyle w:val="a4"/>
        <w:numPr>
          <w:ilvl w:val="2"/>
          <w:numId w:val="9"/>
        </w:numPr>
        <w:adjustRightInd w:val="0"/>
        <w:snapToGrid w:val="0"/>
        <w:spacing w:beforeLines="50" w:before="120" w:line="300" w:lineRule="auto"/>
        <w:ind w:leftChars="200" w:left="860" w:hangingChars="200"/>
        <w:jc w:val="both"/>
        <w:rPr>
          <w:sz w:val="21"/>
          <w:szCs w:val="21"/>
        </w:rPr>
      </w:pPr>
      <w:r w:rsidRPr="00551969">
        <w:rPr>
          <w:rFonts w:eastAsia="宋体" w:cs="宋体"/>
          <w:sz w:val="21"/>
        </w:rPr>
        <w:t>ISO/IEC 17025:2017</w:t>
      </w:r>
      <w:r w:rsidRPr="00551969">
        <w:rPr>
          <w:rFonts w:eastAsia="宋体" w:cs="宋体"/>
          <w:sz w:val="21"/>
        </w:rPr>
        <w:t>：检测和校准实验室能力的通用要求（以下简称</w:t>
      </w:r>
      <w:r w:rsidRPr="00551969">
        <w:rPr>
          <w:rFonts w:eastAsia="宋体" w:cs="宋体"/>
          <w:sz w:val="21"/>
        </w:rPr>
        <w:t>“ISO/IEC 17025”</w:t>
      </w:r>
      <w:r w:rsidRPr="00551969">
        <w:rPr>
          <w:rFonts w:eastAsia="宋体" w:cs="宋体"/>
          <w:sz w:val="21"/>
        </w:rPr>
        <w:t>）</w:t>
      </w:r>
    </w:p>
    <w:p w14:paraId="42B38C4A" w14:textId="720E0015" w:rsidR="00175DC9" w:rsidRPr="00690E84" w:rsidRDefault="00175DC9" w:rsidP="00690E84">
      <w:pPr>
        <w:pStyle w:val="a3"/>
        <w:adjustRightInd w:val="0"/>
        <w:snapToGrid w:val="0"/>
        <w:spacing w:beforeLines="50" w:before="120" w:line="300" w:lineRule="auto"/>
        <w:ind w:leftChars="400" w:left="880"/>
        <w:jc w:val="both"/>
        <w:rPr>
          <w:rFonts w:eastAsiaTheme="minorEastAsia"/>
          <w:sz w:val="21"/>
          <w:szCs w:val="21"/>
          <w:lang w:eastAsia="zh-CN"/>
        </w:rPr>
      </w:pPr>
      <w:r w:rsidRPr="00551969">
        <w:rPr>
          <w:rFonts w:eastAsia="宋体" w:cs="宋体"/>
          <w:sz w:val="21"/>
          <w:lang w:eastAsia="zh-CN"/>
        </w:rPr>
        <w:t>该国际共识标准包含实验室有能力运行并产生有效结果的规范。</w:t>
      </w:r>
      <w:r w:rsidR="005D28A2">
        <w:rPr>
          <w:rFonts w:eastAsia="宋体" w:cs="宋体"/>
          <w:sz w:val="21"/>
          <w:lang w:eastAsia="zh-CN"/>
        </w:rPr>
        <w:t>认可</w:t>
      </w:r>
      <w:r w:rsidRPr="00551969">
        <w:rPr>
          <w:rFonts w:eastAsia="宋体" w:cs="宋体"/>
          <w:sz w:val="21"/>
          <w:lang w:eastAsia="zh-CN"/>
        </w:rPr>
        <w:t>机构使用</w:t>
      </w:r>
      <w:r w:rsidRPr="00551969">
        <w:rPr>
          <w:rFonts w:eastAsia="宋体" w:cs="宋体"/>
          <w:sz w:val="21"/>
          <w:lang w:eastAsia="zh-CN"/>
        </w:rPr>
        <w:t>ISO/IEC 17025</w:t>
      </w:r>
      <w:r w:rsidRPr="00551969">
        <w:rPr>
          <w:rFonts w:eastAsia="宋体" w:cs="宋体"/>
          <w:sz w:val="21"/>
          <w:lang w:eastAsia="zh-CN"/>
        </w:rPr>
        <w:t>以及与每个</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的合格共识标准或测试方法相关的</w:t>
      </w:r>
      <w:r w:rsidRPr="00551969">
        <w:rPr>
          <w:rFonts w:eastAsia="宋体" w:cs="宋体"/>
          <w:sz w:val="21"/>
          <w:lang w:eastAsia="zh-CN"/>
        </w:rPr>
        <w:t>ASCA</w:t>
      </w:r>
      <w:r w:rsidRPr="00551969">
        <w:rPr>
          <w:rFonts w:eastAsia="宋体" w:cs="宋体"/>
          <w:sz w:val="21"/>
          <w:lang w:eastAsia="zh-CN"/>
        </w:rPr>
        <w:t>项目规范，为</w:t>
      </w:r>
      <w:r w:rsidRPr="00551969">
        <w:rPr>
          <w:rFonts w:eastAsia="宋体" w:cs="宋体"/>
          <w:sz w:val="21"/>
          <w:lang w:eastAsia="zh-CN"/>
        </w:rPr>
        <w:t>ASCA</w:t>
      </w:r>
      <w:r w:rsidRPr="00551969">
        <w:rPr>
          <w:rFonts w:eastAsia="宋体" w:cs="宋体"/>
          <w:sz w:val="21"/>
          <w:lang w:eastAsia="zh-CN"/>
        </w:rPr>
        <w:t>试点</w:t>
      </w:r>
      <w:r w:rsidR="005D28A2">
        <w:rPr>
          <w:rFonts w:eastAsia="宋体" w:cs="宋体"/>
          <w:sz w:val="21"/>
          <w:lang w:eastAsia="zh-CN"/>
        </w:rPr>
        <w:t>认可</w:t>
      </w:r>
      <w:r w:rsidRPr="00551969">
        <w:rPr>
          <w:rFonts w:eastAsia="宋体" w:cs="宋体"/>
          <w:sz w:val="21"/>
          <w:lang w:eastAsia="zh-CN"/>
        </w:rPr>
        <w:t>测试实验室（</w:t>
      </w:r>
      <w:r w:rsidRPr="00551969">
        <w:rPr>
          <w:rFonts w:eastAsia="宋体" w:cs="宋体"/>
          <w:i/>
          <w:sz w:val="21"/>
          <w:lang w:eastAsia="zh-CN"/>
        </w:rPr>
        <w:t>参见本指南第</w:t>
      </w:r>
      <w:r w:rsidRPr="00551969">
        <w:rPr>
          <w:rFonts w:eastAsia="宋体" w:cs="宋体"/>
          <w:i/>
          <w:sz w:val="21"/>
          <w:lang w:eastAsia="zh-CN"/>
        </w:rPr>
        <w:t>IX.A.</w:t>
      </w:r>
      <w:r w:rsidRPr="00551969">
        <w:rPr>
          <w:rFonts w:eastAsia="宋体" w:cs="宋体"/>
          <w:i/>
          <w:sz w:val="21"/>
          <w:lang w:eastAsia="zh-CN"/>
        </w:rPr>
        <w:t>节</w:t>
      </w:r>
      <w:r w:rsidRPr="00551969">
        <w:rPr>
          <w:rFonts w:eastAsia="宋体" w:cs="宋体"/>
          <w:sz w:val="21"/>
          <w:lang w:eastAsia="zh-CN"/>
        </w:rPr>
        <w:t>）。</w:t>
      </w:r>
    </w:p>
    <w:p w14:paraId="7D19C4ED" w14:textId="77777777" w:rsidR="00690E84" w:rsidRPr="00175DC9" w:rsidRDefault="00175DC9" w:rsidP="00690E84">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除上述资源外，</w:t>
      </w:r>
      <w:r w:rsidRPr="00551969">
        <w:rPr>
          <w:rFonts w:eastAsia="宋体" w:cs="宋体"/>
          <w:sz w:val="21"/>
          <w:lang w:eastAsia="zh-CN"/>
        </w:rPr>
        <w:t>FDA</w:t>
      </w:r>
      <w:r w:rsidRPr="00551969">
        <w:rPr>
          <w:rFonts w:eastAsia="宋体" w:cs="宋体"/>
          <w:sz w:val="21"/>
          <w:lang w:eastAsia="zh-CN"/>
        </w:rPr>
        <w:t>还充分利用了对</w:t>
      </w:r>
      <w:r w:rsidRPr="00551969">
        <w:rPr>
          <w:rFonts w:eastAsia="宋体" w:cs="宋体"/>
          <w:sz w:val="21"/>
          <w:lang w:eastAsia="zh-CN"/>
        </w:rPr>
        <w:t>ASCA</w:t>
      </w:r>
      <w:r w:rsidRPr="00551969">
        <w:rPr>
          <w:rFonts w:eastAsia="宋体" w:cs="宋体"/>
          <w:sz w:val="21"/>
          <w:lang w:eastAsia="zh-CN"/>
        </w:rPr>
        <w:t>试点的设计、开发和实施方案进行合格评定概述的以下</w:t>
      </w:r>
      <w:r w:rsidRPr="00551969">
        <w:rPr>
          <w:rFonts w:eastAsia="宋体" w:cs="宋体"/>
          <w:sz w:val="21"/>
          <w:lang w:eastAsia="zh-CN"/>
        </w:rPr>
        <w:t>NIST</w:t>
      </w:r>
      <w:r w:rsidRPr="00551969">
        <w:rPr>
          <w:rFonts w:eastAsia="宋体" w:cs="宋体"/>
          <w:sz w:val="21"/>
          <w:lang w:eastAsia="zh-CN"/>
        </w:rPr>
        <w:t>文件（如本指南文件所述）：</w:t>
      </w:r>
      <w:r w:rsidRPr="00551969">
        <w:rPr>
          <w:rFonts w:eastAsia="宋体" w:cs="宋体"/>
          <w:color w:val="0000FF"/>
          <w:sz w:val="21"/>
          <w:u w:val="single"/>
          <w:lang w:eastAsia="zh-CN"/>
        </w:rPr>
        <w:t>合格评定的</w:t>
      </w:r>
      <w:r w:rsidRPr="00551969">
        <w:rPr>
          <w:rFonts w:eastAsia="宋体" w:cs="宋体"/>
          <w:color w:val="0000FF"/>
          <w:sz w:val="21"/>
          <w:u w:val="single"/>
          <w:lang w:eastAsia="zh-CN"/>
        </w:rPr>
        <w:t>NIST SP 2000-01 ABC</w:t>
      </w:r>
      <w:r w:rsidRPr="00551969">
        <w:rPr>
          <w:rFonts w:eastAsia="宋体" w:cs="宋体"/>
          <w:color w:val="0000FF"/>
          <w:sz w:val="21"/>
          <w:u w:val="single"/>
          <w:lang w:eastAsia="zh-CN"/>
        </w:rPr>
        <w:t>（</w:t>
      </w:r>
      <w:r w:rsidRPr="00551969">
        <w:rPr>
          <w:rFonts w:eastAsia="宋体" w:cs="宋体"/>
          <w:color w:val="0000FF"/>
          <w:sz w:val="21"/>
          <w:u w:val="single"/>
          <w:lang w:eastAsia="zh-CN"/>
        </w:rPr>
        <w:t>2018</w:t>
      </w:r>
      <w:r w:rsidRPr="00551969">
        <w:rPr>
          <w:rFonts w:eastAsia="宋体" w:cs="宋体"/>
          <w:color w:val="0000FF"/>
          <w:sz w:val="21"/>
          <w:u w:val="single"/>
          <w:lang w:eastAsia="zh-CN"/>
        </w:rPr>
        <w:t>）</w:t>
      </w:r>
      <w:r w:rsidRPr="00551969">
        <w:rPr>
          <w:rFonts w:eastAsia="宋体" w:cs="宋体"/>
          <w:sz w:val="21"/>
          <w:vertAlign w:val="superscript"/>
          <w:lang w:eastAsia="zh-CN"/>
        </w:rPr>
        <w:t>51</w:t>
      </w:r>
      <w:r w:rsidRPr="00551969">
        <w:rPr>
          <w:rFonts w:eastAsia="宋体" w:cs="宋体"/>
          <w:sz w:val="21"/>
          <w:lang w:eastAsia="zh-CN"/>
        </w:rPr>
        <w:t>和</w:t>
      </w:r>
      <w:r w:rsidRPr="00551969">
        <w:rPr>
          <w:rFonts w:eastAsia="宋体" w:cs="宋体"/>
          <w:color w:val="0000FF"/>
          <w:sz w:val="21"/>
          <w:u w:val="single"/>
          <w:lang w:eastAsia="zh-CN"/>
        </w:rPr>
        <w:t>NIST SP 2000-02</w:t>
      </w:r>
      <w:r w:rsidRPr="00551969">
        <w:rPr>
          <w:rFonts w:eastAsia="宋体" w:cs="宋体"/>
          <w:color w:val="0000FF"/>
          <w:sz w:val="21"/>
          <w:u w:val="single"/>
          <w:lang w:eastAsia="zh-CN"/>
        </w:rPr>
        <w:t>联邦机构的合格评定考量因素（</w:t>
      </w:r>
      <w:r w:rsidRPr="00551969">
        <w:rPr>
          <w:rFonts w:eastAsia="宋体" w:cs="宋体"/>
          <w:color w:val="0000FF"/>
          <w:sz w:val="21"/>
          <w:u w:val="single"/>
          <w:lang w:eastAsia="zh-CN"/>
        </w:rPr>
        <w:t>2018</w:t>
      </w:r>
      <w:r w:rsidRPr="00551969">
        <w:rPr>
          <w:rFonts w:eastAsia="宋体" w:cs="宋体"/>
          <w:color w:val="0000FF"/>
          <w:sz w:val="21"/>
          <w:u w:val="single"/>
          <w:lang w:eastAsia="zh-CN"/>
        </w:rPr>
        <w:t>年）</w:t>
      </w:r>
      <w:r w:rsidRPr="00551969">
        <w:rPr>
          <w:rFonts w:eastAsia="宋体" w:cs="宋体"/>
          <w:sz w:val="21"/>
          <w:lang w:eastAsia="zh-CN"/>
        </w:rPr>
        <w:t>。</w:t>
      </w:r>
      <w:r w:rsidRPr="00551969">
        <w:rPr>
          <w:rFonts w:eastAsia="宋体" w:cs="宋体"/>
          <w:sz w:val="21"/>
          <w:vertAlign w:val="superscript"/>
          <w:lang w:eastAsia="zh-CN"/>
        </w:rPr>
        <w:t>52</w:t>
      </w:r>
    </w:p>
    <w:p w14:paraId="60A4B454" w14:textId="77777777" w:rsidR="00690E84" w:rsidRPr="00447D9B" w:rsidRDefault="00690E84" w:rsidP="008A502C">
      <w:pPr>
        <w:pStyle w:val="a3"/>
        <w:adjustRightInd w:val="0"/>
        <w:snapToGrid w:val="0"/>
        <w:spacing w:beforeLines="2250" w:before="5400" w:line="300" w:lineRule="auto"/>
        <w:jc w:val="both"/>
        <w:rPr>
          <w:rFonts w:eastAsiaTheme="minorEastAsia"/>
          <w:sz w:val="21"/>
          <w:szCs w:val="21"/>
          <w:lang w:eastAsia="zh-CN"/>
        </w:rPr>
      </w:pPr>
      <w:r w:rsidRPr="00551969">
        <w:rPr>
          <w:rFonts w:eastAsia="宋体" w:cs="宋体"/>
          <w:sz w:val="21"/>
          <w:lang w:eastAsia="zh-CN"/>
        </w:rPr>
        <w:t>____________________</w:t>
      </w:r>
    </w:p>
    <w:p w14:paraId="29A6DAA6" w14:textId="77777777" w:rsidR="00175DC9" w:rsidRPr="00175DC9" w:rsidRDefault="00175DC9" w:rsidP="008A502C">
      <w:pPr>
        <w:adjustRightInd w:val="0"/>
        <w:snapToGrid w:val="0"/>
        <w:spacing w:beforeLines="15" w:before="36" w:line="276" w:lineRule="auto"/>
        <w:jc w:val="both"/>
        <w:rPr>
          <w:b/>
          <w:sz w:val="21"/>
          <w:szCs w:val="21"/>
          <w:lang w:eastAsia="zh-CN"/>
        </w:rPr>
      </w:pPr>
      <w:r w:rsidRPr="00551969">
        <w:rPr>
          <w:rFonts w:eastAsia="宋体" w:cs="宋体"/>
          <w:sz w:val="18"/>
          <w:vertAlign w:val="superscript"/>
          <w:lang w:eastAsia="zh-CN"/>
        </w:rPr>
        <w:t>50</w:t>
      </w:r>
      <w:r w:rsidRPr="00551969">
        <w:rPr>
          <w:rFonts w:eastAsia="宋体" w:cs="宋体"/>
          <w:sz w:val="18"/>
          <w:lang w:eastAsia="zh-CN"/>
        </w:rPr>
        <w:t xml:space="preserve"> </w:t>
      </w:r>
      <w:r w:rsidRPr="00551969">
        <w:rPr>
          <w:rFonts w:eastAsia="宋体" w:cs="宋体"/>
          <w:sz w:val="18"/>
          <w:lang w:eastAsia="zh-CN"/>
        </w:rPr>
        <w:t>有关</w:t>
      </w:r>
      <w:r w:rsidRPr="00551969">
        <w:rPr>
          <w:rFonts w:eastAsia="宋体" w:cs="宋体"/>
          <w:sz w:val="18"/>
          <w:lang w:eastAsia="zh-CN"/>
        </w:rPr>
        <w:t>ILAC</w:t>
      </w:r>
      <w:r w:rsidRPr="00551969">
        <w:rPr>
          <w:rFonts w:eastAsia="宋体" w:cs="宋体"/>
          <w:sz w:val="18"/>
          <w:lang w:eastAsia="zh-CN"/>
        </w:rPr>
        <w:t>的更多信息，请访问</w:t>
      </w:r>
      <w:r w:rsidRPr="00551969">
        <w:rPr>
          <w:rFonts w:eastAsia="宋体" w:cs="宋体"/>
          <w:color w:val="0000FF"/>
          <w:sz w:val="18"/>
          <w:u w:val="single"/>
          <w:lang w:eastAsia="zh-CN"/>
        </w:rPr>
        <w:t>https://ilac.org/about-ilac/</w:t>
      </w:r>
      <w:r w:rsidRPr="00551969">
        <w:rPr>
          <w:rFonts w:eastAsia="宋体" w:cs="宋体"/>
          <w:sz w:val="18"/>
          <w:lang w:eastAsia="zh-CN"/>
        </w:rPr>
        <w:t>。</w:t>
      </w:r>
      <w:r w:rsidRPr="00551969">
        <w:rPr>
          <w:rFonts w:eastAsia="宋体" w:cs="宋体"/>
          <w:b/>
          <w:sz w:val="21"/>
          <w:lang w:eastAsia="zh-CN"/>
        </w:rPr>
        <w:br w:type="page"/>
      </w:r>
    </w:p>
    <w:p w14:paraId="011EEDDF" w14:textId="1E262C5A" w:rsidR="00FC7E83" w:rsidRPr="00690E84" w:rsidRDefault="00175DC9" w:rsidP="00690E84">
      <w:pPr>
        <w:pStyle w:val="a3"/>
        <w:adjustRightInd w:val="0"/>
        <w:snapToGrid w:val="0"/>
        <w:spacing w:beforeLines="50" w:before="120" w:line="300" w:lineRule="auto"/>
        <w:ind w:leftChars="200" w:left="922" w:hangingChars="200" w:hanging="482"/>
        <w:jc w:val="both"/>
        <w:outlineLvl w:val="1"/>
        <w:rPr>
          <w:b/>
          <w:szCs w:val="21"/>
          <w:lang w:eastAsia="zh-CN"/>
        </w:rPr>
      </w:pPr>
      <w:bookmarkStart w:id="16" w:name="_Toc91867170"/>
      <w:r w:rsidRPr="00551969">
        <w:rPr>
          <w:rFonts w:eastAsia="宋体" w:cs="宋体"/>
          <w:b/>
          <w:lang w:eastAsia="zh-CN"/>
        </w:rPr>
        <w:lastRenderedPageBreak/>
        <w:t>C.</w:t>
      </w:r>
      <w:r w:rsidRPr="00551969">
        <w:rPr>
          <w:rFonts w:eastAsia="宋体" w:cs="宋体"/>
          <w:b/>
          <w:lang w:eastAsia="zh-CN"/>
        </w:rPr>
        <w:tab/>
      </w:r>
      <w:r w:rsidRPr="00551969">
        <w:rPr>
          <w:rFonts w:eastAsia="宋体" w:cs="宋体"/>
          <w:b/>
          <w:lang w:eastAsia="zh-CN"/>
        </w:rPr>
        <w:t>选择</w:t>
      </w:r>
      <w:r w:rsidRPr="00551969">
        <w:rPr>
          <w:rFonts w:eastAsia="宋体" w:cs="宋体"/>
          <w:b/>
          <w:lang w:eastAsia="zh-CN"/>
        </w:rPr>
        <w:t>FDA</w:t>
      </w:r>
      <w:r w:rsidR="005D28A2">
        <w:rPr>
          <w:rFonts w:eastAsia="宋体" w:cs="宋体"/>
          <w:b/>
          <w:lang w:eastAsia="zh-CN"/>
        </w:rPr>
        <w:t>承认</w:t>
      </w:r>
      <w:r w:rsidRPr="00551969">
        <w:rPr>
          <w:rFonts w:eastAsia="宋体" w:cs="宋体"/>
          <w:b/>
          <w:lang w:eastAsia="zh-CN"/>
        </w:rPr>
        <w:t>的共识标准和测试方法</w:t>
      </w:r>
      <w:bookmarkEnd w:id="16"/>
    </w:p>
    <w:p w14:paraId="1A983624" w14:textId="03F8A268"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在决定哪些</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的标准和测试方法可以纳入</w:t>
      </w:r>
      <w:r w:rsidRPr="00551969">
        <w:rPr>
          <w:rFonts w:eastAsia="宋体" w:cs="宋体"/>
          <w:sz w:val="21"/>
          <w:lang w:eastAsia="zh-CN"/>
        </w:rPr>
        <w:t>ASCA</w:t>
      </w:r>
      <w:r w:rsidRPr="00551969">
        <w:rPr>
          <w:rFonts w:eastAsia="宋体" w:cs="宋体"/>
          <w:sz w:val="21"/>
          <w:lang w:eastAsia="zh-CN"/>
        </w:rPr>
        <w:t>试点时，</w:t>
      </w:r>
      <w:r w:rsidRPr="00551969">
        <w:rPr>
          <w:rFonts w:eastAsia="宋体" w:cs="宋体"/>
          <w:sz w:val="21"/>
          <w:lang w:eastAsia="zh-CN"/>
        </w:rPr>
        <w:t>FDA</w:t>
      </w:r>
      <w:r w:rsidRPr="00551969">
        <w:rPr>
          <w:rFonts w:eastAsia="宋体" w:cs="宋体"/>
          <w:sz w:val="21"/>
          <w:lang w:eastAsia="zh-CN"/>
        </w:rPr>
        <w:t>力求选择制造商通常赖以解决重大安全性和</w:t>
      </w:r>
      <w:r w:rsidRPr="00551969">
        <w:rPr>
          <w:rFonts w:eastAsia="宋体" w:cs="宋体"/>
          <w:sz w:val="21"/>
          <w:lang w:eastAsia="zh-CN"/>
        </w:rPr>
        <w:t>/</w:t>
      </w:r>
      <w:r w:rsidRPr="00551969">
        <w:rPr>
          <w:rFonts w:eastAsia="宋体" w:cs="宋体"/>
          <w:sz w:val="21"/>
          <w:lang w:eastAsia="zh-CN"/>
        </w:rPr>
        <w:t>或有效性问题的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的共识标准和测试方法，以最大限度地提高</w:t>
      </w:r>
      <w:r w:rsidRPr="00551969">
        <w:rPr>
          <w:rFonts w:eastAsia="宋体" w:cs="宋体"/>
          <w:sz w:val="21"/>
          <w:lang w:eastAsia="zh-CN"/>
        </w:rPr>
        <w:t>ASCA</w:t>
      </w:r>
      <w:r w:rsidRPr="00551969">
        <w:rPr>
          <w:rFonts w:eastAsia="宋体" w:cs="宋体"/>
          <w:sz w:val="21"/>
          <w:lang w:eastAsia="zh-CN"/>
        </w:rPr>
        <w:t>试点对公共卫生的益处。</w:t>
      </w:r>
      <w:r w:rsidRPr="00551969">
        <w:rPr>
          <w:rFonts w:eastAsia="宋体" w:cs="宋体"/>
          <w:sz w:val="21"/>
          <w:lang w:eastAsia="zh-CN"/>
        </w:rPr>
        <w:t>FDA</w:t>
      </w:r>
      <w:r w:rsidRPr="00551969">
        <w:rPr>
          <w:rFonts w:eastAsia="宋体" w:cs="宋体"/>
          <w:sz w:val="21"/>
          <w:lang w:eastAsia="zh-CN"/>
        </w:rPr>
        <w:t>基于公开研讨会上利益相关方的意见，并响应《联邦公报》的征求意见通知，确定</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、有资格纳入</w:t>
      </w:r>
      <w:r w:rsidRPr="00551969">
        <w:rPr>
          <w:rFonts w:eastAsia="宋体" w:cs="宋体"/>
          <w:sz w:val="21"/>
          <w:lang w:eastAsia="zh-CN"/>
        </w:rPr>
        <w:t>ASCA</w:t>
      </w:r>
      <w:r w:rsidRPr="00551969">
        <w:rPr>
          <w:rFonts w:eastAsia="宋体" w:cs="宋体"/>
          <w:sz w:val="21"/>
          <w:lang w:eastAsia="zh-CN"/>
        </w:rPr>
        <w:t>试点的共识标准和测试方法。根据</w:t>
      </w:r>
      <w:r w:rsidRPr="00551969">
        <w:rPr>
          <w:rFonts w:eastAsia="宋体" w:cs="宋体"/>
          <w:sz w:val="21"/>
          <w:lang w:eastAsia="zh-CN"/>
        </w:rPr>
        <w:t>MDUFA IV</w:t>
      </w:r>
      <w:r w:rsidRPr="00551969">
        <w:rPr>
          <w:rFonts w:eastAsia="宋体" w:cs="宋体"/>
          <w:sz w:val="21"/>
          <w:lang w:eastAsia="zh-CN"/>
        </w:rPr>
        <w:t>承诺函，</w:t>
      </w:r>
      <w:r w:rsidRPr="00551969">
        <w:rPr>
          <w:rFonts w:eastAsia="宋体" w:cs="宋体"/>
          <w:sz w:val="21"/>
          <w:vertAlign w:val="superscript"/>
          <w:lang w:eastAsia="zh-CN"/>
        </w:rPr>
        <w:t>53</w:t>
      </w:r>
      <w:r w:rsidRPr="00551969">
        <w:rPr>
          <w:rFonts w:eastAsia="宋体" w:cs="宋体"/>
          <w:sz w:val="21"/>
          <w:lang w:eastAsia="zh-CN"/>
        </w:rPr>
        <w:t>此类标准和测试方法包括交叉（水平）标准和器械相关的（垂直）标准，不仅有公共卫生意义，并且已经或能够提供建立验收的方法。</w:t>
      </w:r>
    </w:p>
    <w:p w14:paraId="5C61CA69" w14:textId="037192E6" w:rsidR="00FC7E83"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会定期审议</w:t>
      </w:r>
      <w:r w:rsidR="005D28A2">
        <w:rPr>
          <w:rFonts w:eastAsia="宋体" w:cs="宋体"/>
          <w:sz w:val="21"/>
          <w:lang w:eastAsia="zh-CN"/>
        </w:rPr>
        <w:t>承认</w:t>
      </w:r>
      <w:r w:rsidRPr="00551969">
        <w:rPr>
          <w:rFonts w:eastAsia="宋体" w:cs="宋体"/>
          <w:sz w:val="21"/>
          <w:lang w:eastAsia="zh-CN"/>
        </w:rPr>
        <w:t>标准的更新版本。</w:t>
      </w:r>
      <w:r w:rsidRPr="00551969">
        <w:rPr>
          <w:rFonts w:eastAsia="宋体" w:cs="宋体"/>
          <w:sz w:val="21"/>
          <w:lang w:eastAsia="zh-CN"/>
        </w:rPr>
        <w:t>FDA</w:t>
      </w:r>
      <w:r w:rsidRPr="00551969">
        <w:rPr>
          <w:rFonts w:eastAsia="宋体" w:cs="宋体"/>
          <w:sz w:val="21"/>
          <w:lang w:eastAsia="zh-CN"/>
        </w:rPr>
        <w:t>了解根据新版本变更的性质，可能需要对相关</w:t>
      </w:r>
      <w:r w:rsidRPr="00551969">
        <w:rPr>
          <w:rFonts w:eastAsia="宋体" w:cs="宋体"/>
          <w:sz w:val="21"/>
          <w:lang w:eastAsia="zh-CN"/>
        </w:rPr>
        <w:t>ASCA</w:t>
      </w:r>
      <w:r w:rsidRPr="00551969">
        <w:rPr>
          <w:rFonts w:eastAsia="宋体" w:cs="宋体"/>
          <w:sz w:val="21"/>
          <w:lang w:eastAsia="zh-CN"/>
        </w:rPr>
        <w:t>项目规范进行修订。本</w:t>
      </w:r>
      <w:r w:rsidRPr="00551969">
        <w:rPr>
          <w:rFonts w:eastAsia="宋体" w:cs="宋体"/>
          <w:sz w:val="21"/>
          <w:lang w:eastAsia="zh-CN"/>
        </w:rPr>
        <w:t>ASCA</w:t>
      </w:r>
      <w:r w:rsidRPr="00551969">
        <w:rPr>
          <w:rFonts w:eastAsia="宋体" w:cs="宋体"/>
          <w:sz w:val="21"/>
          <w:lang w:eastAsia="zh-CN"/>
        </w:rPr>
        <w:t>试点中纳入的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共识标准的版本参见</w:t>
      </w:r>
      <w:r w:rsidRPr="00551969">
        <w:rPr>
          <w:rFonts w:eastAsia="宋体" w:cs="宋体"/>
          <w:color w:val="0000FF"/>
          <w:sz w:val="21"/>
          <w:u w:val="single"/>
          <w:lang w:eastAsia="zh-CN"/>
        </w:rPr>
        <w:t>FDA</w:t>
      </w:r>
      <w:r w:rsidR="005D28A2">
        <w:rPr>
          <w:rFonts w:eastAsia="宋体" w:cs="宋体" w:hint="eastAsia"/>
          <w:color w:val="0000FF"/>
          <w:sz w:val="21"/>
          <w:u w:val="single"/>
          <w:lang w:eastAsia="zh-CN"/>
        </w:rPr>
        <w:t>承认</w:t>
      </w:r>
      <w:r w:rsidRPr="00551969">
        <w:rPr>
          <w:rFonts w:eastAsia="宋体" w:cs="宋体"/>
          <w:color w:val="0000FF"/>
          <w:sz w:val="21"/>
          <w:u w:val="single"/>
          <w:lang w:eastAsia="zh-CN"/>
        </w:rPr>
        <w:t>的共识标准数据库</w:t>
      </w:r>
      <w:r w:rsidRPr="00551969">
        <w:rPr>
          <w:rFonts w:eastAsia="宋体" w:cs="宋体"/>
          <w:sz w:val="21"/>
          <w:lang w:eastAsia="zh-CN"/>
        </w:rPr>
        <w:t>。</w:t>
      </w:r>
      <w:r w:rsidRPr="00551969">
        <w:rPr>
          <w:rFonts w:eastAsia="宋体" w:cs="宋体"/>
          <w:sz w:val="21"/>
          <w:vertAlign w:val="superscript"/>
          <w:lang w:eastAsia="zh-CN"/>
        </w:rPr>
        <w:t>54</w:t>
      </w:r>
    </w:p>
    <w:p w14:paraId="2E9F007D" w14:textId="513C6FA5"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根据《</w:t>
      </w:r>
      <w:r w:rsidRPr="00551969">
        <w:rPr>
          <w:rFonts w:eastAsia="宋体" w:cs="宋体"/>
          <w:sz w:val="21"/>
          <w:lang w:eastAsia="zh-CN"/>
        </w:rPr>
        <w:t>FD&amp;C</w:t>
      </w:r>
      <w:r w:rsidRPr="00551969">
        <w:rPr>
          <w:rFonts w:eastAsia="宋体" w:cs="宋体"/>
          <w:sz w:val="21"/>
          <w:lang w:eastAsia="zh-CN"/>
        </w:rPr>
        <w:t>法案》第</w:t>
      </w:r>
      <w:r w:rsidRPr="00551969">
        <w:rPr>
          <w:rFonts w:eastAsia="宋体" w:cs="宋体"/>
          <w:sz w:val="21"/>
          <w:lang w:eastAsia="zh-CN"/>
        </w:rPr>
        <w:t>514</w:t>
      </w:r>
      <w:r w:rsidR="008A1D93">
        <w:rPr>
          <w:rFonts w:eastAsia="宋体" w:cs="宋体"/>
          <w:sz w:val="21"/>
          <w:lang w:eastAsia="zh-CN"/>
        </w:rPr>
        <w:t>(c)</w:t>
      </w:r>
      <w:r w:rsidRPr="00551969">
        <w:rPr>
          <w:rFonts w:eastAsia="宋体" w:cs="宋体"/>
          <w:sz w:val="21"/>
          <w:lang w:eastAsia="zh-CN"/>
        </w:rPr>
        <w:t>节的规定以及</w:t>
      </w:r>
      <w:r w:rsidRPr="00551969">
        <w:rPr>
          <w:rFonts w:eastAsia="宋体" w:cs="宋体"/>
          <w:sz w:val="21"/>
          <w:lang w:eastAsia="zh-CN"/>
        </w:rPr>
        <w:t>FDA</w:t>
      </w:r>
      <w:r w:rsidRPr="00551969">
        <w:rPr>
          <w:rFonts w:eastAsia="宋体" w:cs="宋体"/>
          <w:sz w:val="21"/>
          <w:lang w:eastAsia="zh-CN"/>
        </w:rPr>
        <w:t>指南《</w:t>
      </w:r>
      <w:r w:rsidR="00B57B50">
        <w:rPr>
          <w:rFonts w:eastAsia="宋体" w:cs="宋体"/>
          <w:color w:val="0000FF"/>
          <w:sz w:val="21"/>
          <w:u w:val="single"/>
          <w:lang w:eastAsia="zh-CN"/>
        </w:rPr>
        <w:t>自愿共识标准在医疗器械上市前申请中的合理使用</w:t>
      </w:r>
      <w:r w:rsidRPr="00551969">
        <w:rPr>
          <w:rFonts w:eastAsia="宋体" w:cs="宋体"/>
          <w:sz w:val="21"/>
          <w:lang w:eastAsia="zh-CN"/>
        </w:rPr>
        <w:t>》中的进一步说明，制造商可以继续依赖其他标准并在上市前申请中提供</w:t>
      </w:r>
      <w:r w:rsidRPr="00551969">
        <w:rPr>
          <w:rFonts w:eastAsia="宋体" w:cs="宋体"/>
          <w:sz w:val="21"/>
          <w:lang w:eastAsia="zh-CN"/>
        </w:rPr>
        <w:t>DOC</w:t>
      </w:r>
      <w:r w:rsidRPr="00551969">
        <w:rPr>
          <w:rFonts w:eastAsia="宋体" w:cs="宋体"/>
          <w:sz w:val="21"/>
          <w:lang w:eastAsia="zh-CN"/>
        </w:rPr>
        <w:t>；但使用其他标准没有资格享受</w:t>
      </w:r>
      <w:r w:rsidRPr="00551969">
        <w:rPr>
          <w:rFonts w:eastAsia="宋体" w:cs="宋体"/>
          <w:sz w:val="21"/>
          <w:lang w:eastAsia="zh-CN"/>
        </w:rPr>
        <w:t>ASCA</w:t>
      </w:r>
      <w:r w:rsidRPr="00551969">
        <w:rPr>
          <w:rFonts w:eastAsia="宋体" w:cs="宋体"/>
          <w:sz w:val="21"/>
          <w:lang w:eastAsia="zh-CN"/>
        </w:rPr>
        <w:t>试点上市前审核的</w:t>
      </w:r>
      <w:r w:rsidR="00A23109">
        <w:rPr>
          <w:rFonts w:eastAsia="宋体" w:cs="宋体" w:hint="eastAsia"/>
          <w:sz w:val="21"/>
          <w:lang w:eastAsia="zh-CN"/>
        </w:rPr>
        <w:t>有利</w:t>
      </w:r>
      <w:r w:rsidRPr="00551969">
        <w:rPr>
          <w:rFonts w:eastAsia="宋体" w:cs="宋体"/>
          <w:sz w:val="21"/>
          <w:lang w:eastAsia="zh-CN"/>
        </w:rPr>
        <w:t>条件（</w:t>
      </w:r>
      <w:r w:rsidRPr="00551969">
        <w:rPr>
          <w:rFonts w:eastAsia="宋体" w:cs="宋体"/>
          <w:i/>
          <w:sz w:val="21"/>
          <w:lang w:eastAsia="zh-CN"/>
        </w:rPr>
        <w:t>参见本指南第</w:t>
      </w:r>
      <w:r w:rsidRPr="00551969">
        <w:rPr>
          <w:rFonts w:eastAsia="宋体" w:cs="宋体"/>
          <w:i/>
          <w:sz w:val="21"/>
          <w:lang w:eastAsia="zh-CN"/>
        </w:rPr>
        <w:t>XIII.</w:t>
      </w:r>
      <w:r w:rsidRPr="00551969">
        <w:rPr>
          <w:rFonts w:eastAsia="宋体" w:cs="宋体"/>
          <w:i/>
          <w:sz w:val="21"/>
          <w:lang w:eastAsia="zh-CN"/>
        </w:rPr>
        <w:t>部分</w:t>
      </w:r>
      <w:r w:rsidRPr="00551969">
        <w:rPr>
          <w:rFonts w:eastAsia="宋体" w:cs="宋体"/>
          <w:sz w:val="21"/>
          <w:lang w:eastAsia="zh-CN"/>
        </w:rPr>
        <w:t>）。</w:t>
      </w:r>
    </w:p>
    <w:p w14:paraId="24E29194" w14:textId="77777777" w:rsidR="00FC7E83" w:rsidRPr="00690E84" w:rsidRDefault="00175DC9" w:rsidP="00690E84">
      <w:pPr>
        <w:pStyle w:val="a3"/>
        <w:adjustRightInd w:val="0"/>
        <w:snapToGrid w:val="0"/>
        <w:spacing w:beforeLines="50" w:before="120" w:line="300" w:lineRule="auto"/>
        <w:ind w:leftChars="200" w:left="922" w:hangingChars="200" w:hanging="482"/>
        <w:jc w:val="both"/>
        <w:outlineLvl w:val="1"/>
        <w:rPr>
          <w:b/>
          <w:szCs w:val="21"/>
          <w:lang w:eastAsia="zh-CN"/>
        </w:rPr>
      </w:pPr>
      <w:bookmarkStart w:id="17" w:name="_Toc91867171"/>
      <w:r w:rsidRPr="00551969">
        <w:rPr>
          <w:rFonts w:eastAsia="宋体" w:cs="宋体"/>
          <w:b/>
          <w:lang w:eastAsia="zh-CN"/>
        </w:rPr>
        <w:t>D.</w:t>
      </w:r>
      <w:r w:rsidRPr="00551969">
        <w:rPr>
          <w:rFonts w:eastAsia="宋体" w:cs="宋体"/>
          <w:b/>
          <w:lang w:eastAsia="zh-CN"/>
        </w:rPr>
        <w:tab/>
        <w:t>ASCA</w:t>
      </w:r>
      <w:r w:rsidRPr="00551969">
        <w:rPr>
          <w:rFonts w:eastAsia="宋体" w:cs="宋体"/>
          <w:b/>
          <w:lang w:eastAsia="zh-CN"/>
        </w:rPr>
        <w:t>项目规范开发</w:t>
      </w:r>
      <w:bookmarkEnd w:id="17"/>
    </w:p>
    <w:p w14:paraId="22F7B043" w14:textId="73A9EDF8" w:rsidR="00690E84" w:rsidRPr="00175DC9" w:rsidRDefault="00175DC9" w:rsidP="00690E84">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ISO/IEC 17025</w:t>
      </w:r>
      <w:r w:rsidRPr="00551969">
        <w:rPr>
          <w:rFonts w:eastAsia="宋体" w:cs="宋体"/>
          <w:sz w:val="21"/>
          <w:lang w:eastAsia="zh-CN"/>
        </w:rPr>
        <w:t>包括</w:t>
      </w:r>
      <w:r w:rsidRPr="00551969">
        <w:rPr>
          <w:rFonts w:eastAsia="宋体" w:cs="宋体"/>
          <w:sz w:val="21"/>
          <w:lang w:eastAsia="zh-CN"/>
        </w:rPr>
        <w:t>“</w:t>
      </w:r>
      <w:r w:rsidRPr="00551969">
        <w:rPr>
          <w:rFonts w:eastAsia="宋体" w:cs="宋体"/>
          <w:sz w:val="21"/>
          <w:lang w:eastAsia="zh-CN"/>
        </w:rPr>
        <w:t>检测和校准实验室能力的通用要求。</w:t>
      </w:r>
      <w:r w:rsidRPr="00551969">
        <w:rPr>
          <w:rFonts w:eastAsia="宋体" w:cs="宋体"/>
          <w:sz w:val="21"/>
          <w:lang w:eastAsia="zh-CN"/>
        </w:rPr>
        <w:t>”</w:t>
      </w:r>
      <w:r w:rsidRPr="00551969">
        <w:rPr>
          <w:rFonts w:eastAsia="宋体" w:cs="宋体"/>
          <w:sz w:val="21"/>
          <w:lang w:eastAsia="zh-CN"/>
        </w:rPr>
        <w:t>本标准的各部分讨论了公正性、保密性、组织结构、资源（如人员、设施和设备）、流程（如方法选择和验证，方法确认，抽样及结果报告）和管理体系（如纠正措施、记录控制和管理审查）的相关内容。</w:t>
      </w:r>
      <w:r w:rsidRPr="00551969">
        <w:rPr>
          <w:rFonts w:eastAsia="宋体" w:cs="宋体"/>
          <w:i/>
          <w:sz w:val="21"/>
          <w:lang w:eastAsia="zh-CN"/>
        </w:rPr>
        <w:t>除了</w:t>
      </w:r>
      <w:r w:rsidRPr="00551969">
        <w:rPr>
          <w:rFonts w:eastAsia="宋体" w:cs="宋体"/>
          <w:sz w:val="21"/>
          <w:lang w:eastAsia="zh-CN"/>
        </w:rPr>
        <w:t>ISO/IEC 17025</w:t>
      </w:r>
      <w:r w:rsidRPr="00551969">
        <w:rPr>
          <w:rFonts w:eastAsia="宋体" w:cs="宋体"/>
          <w:sz w:val="21"/>
          <w:lang w:eastAsia="zh-CN"/>
        </w:rPr>
        <w:t>之外，</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机构还使用</w:t>
      </w:r>
      <w:r w:rsidRPr="00551969">
        <w:rPr>
          <w:rFonts w:eastAsia="宋体" w:cs="宋体"/>
          <w:sz w:val="21"/>
          <w:lang w:eastAsia="zh-CN"/>
        </w:rPr>
        <w:t>ASCA</w:t>
      </w:r>
      <w:r w:rsidRPr="00551969">
        <w:rPr>
          <w:rFonts w:eastAsia="宋体" w:cs="宋体"/>
          <w:sz w:val="21"/>
          <w:lang w:eastAsia="zh-CN"/>
        </w:rPr>
        <w:t>项目规范，为</w:t>
      </w:r>
      <w:r w:rsidRPr="00551969">
        <w:rPr>
          <w:rFonts w:eastAsia="宋体" w:cs="宋体"/>
          <w:sz w:val="21"/>
          <w:lang w:eastAsia="zh-CN"/>
        </w:rPr>
        <w:t>ASCA</w:t>
      </w:r>
      <w:r w:rsidRPr="00551969">
        <w:rPr>
          <w:rFonts w:eastAsia="宋体" w:cs="宋体"/>
          <w:sz w:val="21"/>
          <w:lang w:eastAsia="zh-CN"/>
        </w:rPr>
        <w:t>试点</w:t>
      </w:r>
      <w:r w:rsidR="005D28A2">
        <w:rPr>
          <w:rFonts w:eastAsia="宋体" w:cs="宋体"/>
          <w:sz w:val="21"/>
          <w:lang w:eastAsia="zh-CN"/>
        </w:rPr>
        <w:t>认可</w:t>
      </w:r>
      <w:r w:rsidRPr="00551969">
        <w:rPr>
          <w:rFonts w:eastAsia="宋体" w:cs="宋体"/>
          <w:sz w:val="21"/>
          <w:lang w:eastAsia="zh-CN"/>
        </w:rPr>
        <w:t>测试实验室。为各系列</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的共识标准和测试方法制定</w:t>
      </w:r>
      <w:r w:rsidRPr="00551969">
        <w:rPr>
          <w:rFonts w:eastAsia="宋体" w:cs="宋体"/>
          <w:sz w:val="21"/>
          <w:lang w:eastAsia="zh-CN"/>
        </w:rPr>
        <w:t>ASCA</w:t>
      </w:r>
      <w:r w:rsidRPr="00551969">
        <w:rPr>
          <w:rFonts w:eastAsia="宋体" w:cs="宋体"/>
          <w:sz w:val="21"/>
          <w:lang w:eastAsia="zh-CN"/>
        </w:rPr>
        <w:t>项目规范时，</w:t>
      </w:r>
      <w:r w:rsidRPr="00551969">
        <w:rPr>
          <w:rFonts w:eastAsia="宋体" w:cs="宋体"/>
          <w:sz w:val="21"/>
          <w:lang w:eastAsia="zh-CN"/>
        </w:rPr>
        <w:t>FDA</w:t>
      </w:r>
      <w:r w:rsidRPr="00551969">
        <w:rPr>
          <w:rFonts w:eastAsia="宋体" w:cs="宋体"/>
          <w:sz w:val="21"/>
          <w:lang w:eastAsia="zh-CN"/>
        </w:rPr>
        <w:t>力求保证</w:t>
      </w:r>
      <w:r w:rsidRPr="00551969">
        <w:rPr>
          <w:rFonts w:eastAsia="宋体" w:cs="宋体"/>
          <w:sz w:val="21"/>
          <w:lang w:eastAsia="zh-CN"/>
        </w:rPr>
        <w:t>ASCA</w:t>
      </w:r>
      <w:r w:rsidRPr="00551969">
        <w:rPr>
          <w:rFonts w:eastAsia="宋体" w:cs="宋体"/>
          <w:sz w:val="21"/>
          <w:lang w:eastAsia="zh-CN"/>
        </w:rPr>
        <w:t>项目规范</w:t>
      </w:r>
      <w:r w:rsidR="00345704">
        <w:rPr>
          <w:rFonts w:eastAsia="宋体" w:cs="宋体" w:hint="eastAsia"/>
          <w:sz w:val="21"/>
          <w:lang w:eastAsia="zh-CN"/>
        </w:rPr>
        <w:t>只</w:t>
      </w:r>
      <w:r w:rsidRPr="00551969">
        <w:rPr>
          <w:rFonts w:eastAsia="宋体" w:cs="宋体"/>
          <w:sz w:val="21"/>
          <w:lang w:eastAsia="zh-CN"/>
        </w:rPr>
        <w:t>包括</w:t>
      </w:r>
      <w:r w:rsidR="00D77B2D">
        <w:rPr>
          <w:rFonts w:eastAsia="宋体" w:cs="宋体" w:hint="eastAsia"/>
          <w:i/>
          <w:sz w:val="21"/>
          <w:lang w:eastAsia="zh-CN"/>
        </w:rPr>
        <w:t>必须</w:t>
      </w:r>
      <w:r w:rsidRPr="00551969">
        <w:rPr>
          <w:rFonts w:eastAsia="宋体" w:cs="宋体"/>
          <w:i/>
          <w:sz w:val="21"/>
          <w:lang w:eastAsia="zh-CN"/>
        </w:rPr>
        <w:t>超过</w:t>
      </w:r>
      <w:r w:rsidRPr="00551969">
        <w:rPr>
          <w:rFonts w:eastAsia="宋体" w:cs="宋体"/>
          <w:sz w:val="21"/>
          <w:lang w:eastAsia="zh-CN"/>
        </w:rPr>
        <w:t>ISO/IEC17025</w:t>
      </w:r>
      <w:r w:rsidRPr="00551969">
        <w:rPr>
          <w:rFonts w:eastAsia="宋体" w:cs="宋体"/>
          <w:sz w:val="21"/>
          <w:lang w:eastAsia="zh-CN"/>
        </w:rPr>
        <w:t>规定的</w:t>
      </w:r>
      <w:r w:rsidR="00853834" w:rsidRPr="00551969">
        <w:rPr>
          <w:rFonts w:eastAsia="宋体" w:cs="宋体"/>
          <w:sz w:val="21"/>
          <w:lang w:eastAsia="zh-CN"/>
        </w:rPr>
        <w:t>测试实验室能力</w:t>
      </w:r>
      <w:r w:rsidR="00A2489D">
        <w:rPr>
          <w:rFonts w:eastAsia="宋体" w:cs="宋体" w:hint="eastAsia"/>
          <w:sz w:val="21"/>
          <w:lang w:eastAsia="zh-CN"/>
        </w:rPr>
        <w:t>的</w:t>
      </w:r>
      <w:r w:rsidRPr="00551969">
        <w:rPr>
          <w:rFonts w:eastAsia="宋体" w:cs="宋体"/>
          <w:sz w:val="21"/>
          <w:lang w:eastAsia="zh-CN"/>
        </w:rPr>
        <w:t>方面，以确保对提交给</w:t>
      </w:r>
      <w:r w:rsidRPr="00551969">
        <w:rPr>
          <w:rFonts w:eastAsia="宋体" w:cs="宋体"/>
          <w:sz w:val="21"/>
          <w:lang w:eastAsia="zh-CN"/>
        </w:rPr>
        <w:t>FDA</w:t>
      </w:r>
      <w:r w:rsidRPr="00551969">
        <w:rPr>
          <w:rFonts w:eastAsia="宋体" w:cs="宋体"/>
          <w:sz w:val="21"/>
          <w:lang w:eastAsia="zh-CN"/>
        </w:rPr>
        <w:t>的器械测试的信心。</w:t>
      </w:r>
      <w:r w:rsidRPr="00551969">
        <w:rPr>
          <w:rFonts w:eastAsia="宋体" w:cs="宋体"/>
          <w:sz w:val="21"/>
          <w:lang w:eastAsia="zh-CN"/>
        </w:rPr>
        <w:t>FDA</w:t>
      </w:r>
      <w:r w:rsidRPr="00551969">
        <w:rPr>
          <w:rFonts w:eastAsia="宋体" w:cs="宋体"/>
          <w:sz w:val="21"/>
          <w:lang w:eastAsia="zh-CN"/>
        </w:rPr>
        <w:t>会仔细考虑提交给</w:t>
      </w:r>
      <w:r w:rsidRPr="00551969">
        <w:rPr>
          <w:rFonts w:eastAsia="宋体" w:cs="宋体"/>
          <w:sz w:val="21"/>
          <w:lang w:eastAsia="zh-CN"/>
        </w:rPr>
        <w:t>FDA</w:t>
      </w:r>
      <w:r w:rsidRPr="00551969">
        <w:rPr>
          <w:rFonts w:eastAsia="宋体" w:cs="宋体"/>
          <w:sz w:val="21"/>
          <w:lang w:eastAsia="zh-CN"/>
        </w:rPr>
        <w:t>的测试中以前和当前存在的问题，以及在</w:t>
      </w:r>
      <w:r w:rsidR="005D28A2">
        <w:rPr>
          <w:rFonts w:eastAsia="宋体" w:cs="宋体"/>
          <w:sz w:val="21"/>
          <w:lang w:eastAsia="zh-CN"/>
        </w:rPr>
        <w:t>认可</w:t>
      </w:r>
      <w:r w:rsidRPr="00551969">
        <w:rPr>
          <w:rFonts w:eastAsia="宋体" w:cs="宋体"/>
          <w:sz w:val="21"/>
          <w:lang w:eastAsia="zh-CN"/>
        </w:rPr>
        <w:t>机构和测试实验室工作实施中的潜在挑战。在公开研讨会</w:t>
      </w:r>
      <w:r w:rsidRPr="00551969">
        <w:rPr>
          <w:rFonts w:eastAsia="宋体" w:cs="宋体"/>
          <w:sz w:val="21"/>
          <w:vertAlign w:val="superscript"/>
          <w:lang w:eastAsia="zh-CN"/>
        </w:rPr>
        <w:t>55</w:t>
      </w:r>
      <w:r w:rsidRPr="00551969">
        <w:rPr>
          <w:rFonts w:eastAsia="宋体" w:cs="宋体"/>
          <w:sz w:val="21"/>
          <w:lang w:eastAsia="zh-CN"/>
        </w:rPr>
        <w:t>（</w:t>
      </w:r>
      <w:r w:rsidRPr="00551969">
        <w:rPr>
          <w:rFonts w:eastAsia="宋体" w:cs="宋体"/>
          <w:i/>
          <w:sz w:val="21"/>
          <w:lang w:eastAsia="zh-CN"/>
        </w:rPr>
        <w:t>参见本指南第</w:t>
      </w:r>
      <w:r w:rsidRPr="00551969">
        <w:rPr>
          <w:rFonts w:eastAsia="宋体" w:cs="宋体"/>
          <w:i/>
          <w:sz w:val="21"/>
          <w:lang w:eastAsia="zh-CN"/>
        </w:rPr>
        <w:t>VIII.A.</w:t>
      </w:r>
      <w:r w:rsidRPr="00551969">
        <w:rPr>
          <w:rFonts w:eastAsia="宋体" w:cs="宋体"/>
          <w:i/>
          <w:sz w:val="21"/>
          <w:lang w:eastAsia="zh-CN"/>
        </w:rPr>
        <w:t>节</w:t>
      </w:r>
      <w:r w:rsidRPr="00551969">
        <w:rPr>
          <w:rFonts w:eastAsia="宋体" w:cs="宋体"/>
          <w:sz w:val="21"/>
          <w:lang w:eastAsia="zh-CN"/>
        </w:rPr>
        <w:t>）以及指南流程中，收到了利益相关方关于</w:t>
      </w:r>
      <w:r w:rsidRPr="00551969">
        <w:rPr>
          <w:rFonts w:eastAsia="宋体" w:cs="宋体"/>
          <w:sz w:val="21"/>
          <w:lang w:eastAsia="zh-CN"/>
        </w:rPr>
        <w:t>ASCA</w:t>
      </w:r>
      <w:r w:rsidRPr="00551969">
        <w:rPr>
          <w:rFonts w:eastAsia="宋体" w:cs="宋体"/>
          <w:sz w:val="21"/>
          <w:lang w:eastAsia="zh-CN"/>
        </w:rPr>
        <w:t>项目规范的意见。</w:t>
      </w:r>
    </w:p>
    <w:p w14:paraId="1331B77C" w14:textId="77777777" w:rsidR="00690E84" w:rsidRPr="00447D9B" w:rsidRDefault="00690E84" w:rsidP="008A502C">
      <w:pPr>
        <w:pStyle w:val="a3"/>
        <w:adjustRightInd w:val="0"/>
        <w:snapToGrid w:val="0"/>
        <w:spacing w:beforeLines="1600" w:before="3840" w:line="300" w:lineRule="auto"/>
        <w:jc w:val="both"/>
        <w:rPr>
          <w:rFonts w:eastAsiaTheme="minorEastAsia"/>
          <w:sz w:val="21"/>
          <w:szCs w:val="21"/>
          <w:lang w:eastAsia="zh-CN"/>
        </w:rPr>
      </w:pPr>
      <w:r w:rsidRPr="00551969">
        <w:rPr>
          <w:rFonts w:eastAsia="宋体" w:cs="宋体"/>
          <w:sz w:val="21"/>
        </w:rPr>
        <w:t>____________________</w:t>
      </w:r>
    </w:p>
    <w:p w14:paraId="7558CBE9" w14:textId="77777777" w:rsidR="00FC7E83" w:rsidRPr="00690E84" w:rsidRDefault="00175DC9" w:rsidP="00690E84">
      <w:pPr>
        <w:adjustRightInd w:val="0"/>
        <w:snapToGrid w:val="0"/>
        <w:spacing w:beforeLines="15" w:before="36" w:line="276" w:lineRule="auto"/>
        <w:jc w:val="both"/>
        <w:rPr>
          <w:sz w:val="18"/>
          <w:szCs w:val="21"/>
        </w:rPr>
      </w:pPr>
      <w:r w:rsidRPr="00551969">
        <w:rPr>
          <w:rFonts w:eastAsia="宋体" w:cs="宋体"/>
          <w:sz w:val="18"/>
          <w:vertAlign w:val="superscript"/>
        </w:rPr>
        <w:t>51</w:t>
      </w:r>
      <w:r w:rsidRPr="00551969">
        <w:rPr>
          <w:rFonts w:eastAsia="宋体" w:cs="宋体"/>
          <w:sz w:val="18"/>
        </w:rPr>
        <w:t xml:space="preserve"> </w:t>
      </w:r>
      <w:r w:rsidRPr="00551969">
        <w:rPr>
          <w:rFonts w:eastAsia="宋体" w:cs="宋体"/>
          <w:sz w:val="18"/>
        </w:rPr>
        <w:t>可登录以下网址获取：</w:t>
      </w:r>
      <w:r w:rsidRPr="00551969">
        <w:rPr>
          <w:rFonts w:eastAsia="宋体" w:cs="宋体"/>
          <w:color w:val="0000FF"/>
          <w:sz w:val="18"/>
          <w:u w:val="single"/>
        </w:rPr>
        <w:t>https://nvlpubs.nist.gov/nistpubs/SpecialPublications/NIST.SP.2000-01.pdf</w:t>
      </w:r>
      <w:r w:rsidRPr="00551969">
        <w:rPr>
          <w:rFonts w:eastAsia="宋体" w:cs="宋体"/>
          <w:sz w:val="18"/>
        </w:rPr>
        <w:t>。</w:t>
      </w:r>
    </w:p>
    <w:p w14:paraId="6A93AEDD" w14:textId="77777777" w:rsidR="00FC7E83" w:rsidRPr="00690E84" w:rsidRDefault="00175DC9" w:rsidP="00690E84">
      <w:pPr>
        <w:adjustRightInd w:val="0"/>
        <w:snapToGrid w:val="0"/>
        <w:spacing w:beforeLines="15" w:before="36" w:line="276" w:lineRule="auto"/>
        <w:jc w:val="both"/>
        <w:rPr>
          <w:sz w:val="18"/>
          <w:szCs w:val="21"/>
        </w:rPr>
      </w:pPr>
      <w:r w:rsidRPr="00551969">
        <w:rPr>
          <w:rFonts w:eastAsia="宋体" w:cs="宋体"/>
          <w:sz w:val="18"/>
          <w:vertAlign w:val="superscript"/>
        </w:rPr>
        <w:t>52</w:t>
      </w:r>
      <w:r w:rsidRPr="00551969">
        <w:rPr>
          <w:rFonts w:eastAsia="宋体" w:cs="宋体"/>
          <w:sz w:val="18"/>
        </w:rPr>
        <w:t xml:space="preserve"> </w:t>
      </w:r>
      <w:r w:rsidRPr="00551969">
        <w:rPr>
          <w:rFonts w:eastAsia="宋体" w:cs="宋体"/>
          <w:sz w:val="18"/>
        </w:rPr>
        <w:t>可登录以下网址获取：</w:t>
      </w:r>
      <w:r w:rsidRPr="00551969">
        <w:rPr>
          <w:rFonts w:eastAsia="宋体" w:cs="宋体"/>
          <w:color w:val="0000FF"/>
          <w:sz w:val="18"/>
          <w:u w:val="single"/>
        </w:rPr>
        <w:t>https://nvlpubs.nist.gov/nistpubs/SpecialPublications/NIST.SP.2000-02.pdf</w:t>
      </w:r>
      <w:r w:rsidRPr="00551969">
        <w:rPr>
          <w:rFonts w:eastAsia="宋体" w:cs="宋体"/>
          <w:sz w:val="18"/>
        </w:rPr>
        <w:t>。</w:t>
      </w:r>
    </w:p>
    <w:p w14:paraId="3EA852FD" w14:textId="77777777" w:rsidR="00FC7E83" w:rsidRPr="00690E84" w:rsidRDefault="00175DC9" w:rsidP="00690E84">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53</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MDUFA IV</w:t>
      </w:r>
      <w:r w:rsidRPr="00551969">
        <w:rPr>
          <w:rFonts w:eastAsia="宋体" w:cs="宋体"/>
          <w:sz w:val="18"/>
          <w:lang w:eastAsia="zh-CN"/>
        </w:rPr>
        <w:t>承诺函第</w:t>
      </w:r>
      <w:r w:rsidRPr="00551969">
        <w:rPr>
          <w:rFonts w:eastAsia="宋体" w:cs="宋体"/>
          <w:sz w:val="18"/>
          <w:lang w:eastAsia="zh-CN"/>
        </w:rPr>
        <w:t>14</w:t>
      </w:r>
      <w:r w:rsidRPr="00551969">
        <w:rPr>
          <w:rFonts w:eastAsia="宋体" w:cs="宋体"/>
          <w:sz w:val="18"/>
          <w:lang w:eastAsia="zh-CN"/>
        </w:rPr>
        <w:t>页，可登录以下网址获取：</w:t>
      </w:r>
      <w:r w:rsidRPr="00551969">
        <w:rPr>
          <w:rFonts w:eastAsia="宋体" w:cs="宋体"/>
          <w:color w:val="0000FF"/>
          <w:sz w:val="18"/>
          <w:u w:val="single"/>
          <w:lang w:eastAsia="zh-CN"/>
        </w:rPr>
        <w:t>https://www.fda.gov/media/100848/download</w:t>
      </w:r>
      <w:r w:rsidRPr="00551969">
        <w:rPr>
          <w:rFonts w:eastAsia="宋体" w:cs="宋体"/>
          <w:sz w:val="18"/>
          <w:lang w:eastAsia="zh-CN"/>
        </w:rPr>
        <w:t>。</w:t>
      </w:r>
    </w:p>
    <w:p w14:paraId="5A8493AB" w14:textId="77777777" w:rsidR="00175DC9" w:rsidRPr="00175DC9" w:rsidRDefault="00175DC9" w:rsidP="008A502C">
      <w:pPr>
        <w:adjustRightInd w:val="0"/>
        <w:snapToGrid w:val="0"/>
        <w:spacing w:beforeLines="15" w:before="36" w:line="276" w:lineRule="auto"/>
        <w:jc w:val="both"/>
        <w:rPr>
          <w:b/>
          <w:sz w:val="21"/>
          <w:szCs w:val="21"/>
        </w:rPr>
      </w:pPr>
      <w:r w:rsidRPr="00551969">
        <w:rPr>
          <w:rFonts w:eastAsia="宋体" w:cs="宋体"/>
          <w:sz w:val="18"/>
          <w:vertAlign w:val="superscript"/>
        </w:rPr>
        <w:t>54</w:t>
      </w:r>
      <w:r w:rsidRPr="00551969">
        <w:rPr>
          <w:rFonts w:eastAsia="宋体" w:cs="宋体"/>
          <w:sz w:val="18"/>
        </w:rPr>
        <w:t xml:space="preserve"> </w:t>
      </w:r>
      <w:r w:rsidRPr="00551969">
        <w:rPr>
          <w:rFonts w:eastAsia="宋体" w:cs="宋体"/>
          <w:sz w:val="18"/>
        </w:rPr>
        <w:t>可登录以下网址获取：</w:t>
      </w:r>
      <w:r w:rsidRPr="00551969">
        <w:rPr>
          <w:rFonts w:eastAsia="宋体" w:cs="宋体"/>
          <w:color w:val="0000FF"/>
          <w:sz w:val="18"/>
          <w:u w:val="single"/>
        </w:rPr>
        <w:t>https://www.accessdata.fda.gov/scripts/cdrh/cfdocs/cfStandards/search.cfm</w:t>
      </w:r>
      <w:r w:rsidRPr="00551969">
        <w:rPr>
          <w:rFonts w:eastAsia="宋体" w:cs="宋体"/>
          <w:b/>
          <w:sz w:val="21"/>
        </w:rPr>
        <w:br w:type="page"/>
      </w:r>
    </w:p>
    <w:p w14:paraId="2B21E635" w14:textId="77777777"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lastRenderedPageBreak/>
        <w:t>ASCA</w:t>
      </w:r>
      <w:r w:rsidRPr="00551969">
        <w:rPr>
          <w:rFonts w:eastAsia="宋体" w:cs="宋体"/>
          <w:sz w:val="21"/>
          <w:lang w:eastAsia="zh-CN"/>
        </w:rPr>
        <w:t>项目规范请参见标准</w:t>
      </w:r>
      <w:r w:rsidRPr="00551969">
        <w:rPr>
          <w:rFonts w:eastAsia="宋体" w:cs="宋体"/>
          <w:sz w:val="21"/>
          <w:lang w:eastAsia="zh-CN"/>
        </w:rPr>
        <w:t>-ASCA</w:t>
      </w:r>
      <w:r w:rsidRPr="00551969">
        <w:rPr>
          <w:rFonts w:eastAsia="宋体" w:cs="宋体"/>
          <w:sz w:val="21"/>
          <w:lang w:eastAsia="zh-CN"/>
        </w:rPr>
        <w:t>试点相关的指南文件。</w:t>
      </w:r>
    </w:p>
    <w:p w14:paraId="4E8945FC" w14:textId="77777777" w:rsidR="00FC7E83" w:rsidRPr="00050764" w:rsidRDefault="00175DC9" w:rsidP="00050764">
      <w:pPr>
        <w:pStyle w:val="a3"/>
        <w:adjustRightInd w:val="0"/>
        <w:snapToGrid w:val="0"/>
        <w:spacing w:beforeLines="50" w:before="120" w:line="300" w:lineRule="auto"/>
        <w:ind w:left="843" w:hangingChars="300" w:hanging="843"/>
        <w:jc w:val="both"/>
        <w:outlineLvl w:val="0"/>
        <w:rPr>
          <w:b/>
          <w:sz w:val="28"/>
          <w:szCs w:val="21"/>
          <w:lang w:eastAsia="zh-CN"/>
        </w:rPr>
      </w:pPr>
      <w:bookmarkStart w:id="18" w:name="_Toc91867172"/>
      <w:r w:rsidRPr="00551969">
        <w:rPr>
          <w:rFonts w:eastAsia="宋体" w:cs="宋体"/>
          <w:b/>
          <w:sz w:val="28"/>
          <w:lang w:eastAsia="zh-CN"/>
        </w:rPr>
        <w:t>IX.</w:t>
      </w:r>
      <w:r w:rsidRPr="00551969">
        <w:rPr>
          <w:rFonts w:eastAsia="宋体" w:cs="宋体"/>
          <w:b/>
          <w:lang w:eastAsia="zh-CN"/>
        </w:rPr>
        <w:tab/>
      </w:r>
      <w:r w:rsidRPr="00551969">
        <w:rPr>
          <w:rFonts w:eastAsia="宋体" w:cs="宋体"/>
          <w:b/>
          <w:sz w:val="28"/>
          <w:lang w:eastAsia="zh-CN"/>
        </w:rPr>
        <w:t>角色与职责</w:t>
      </w:r>
      <w:bookmarkEnd w:id="18"/>
    </w:p>
    <w:p w14:paraId="034EC05F" w14:textId="591B2CE4" w:rsidR="00FC7E83" w:rsidRPr="00050764" w:rsidRDefault="00175DC9" w:rsidP="00050764">
      <w:pPr>
        <w:pStyle w:val="a3"/>
        <w:adjustRightInd w:val="0"/>
        <w:snapToGrid w:val="0"/>
        <w:spacing w:beforeLines="50" w:before="120" w:line="300" w:lineRule="auto"/>
        <w:ind w:leftChars="200" w:left="922" w:hangingChars="200" w:hanging="482"/>
        <w:jc w:val="both"/>
        <w:outlineLvl w:val="1"/>
        <w:rPr>
          <w:b/>
          <w:szCs w:val="21"/>
          <w:lang w:eastAsia="zh-CN"/>
        </w:rPr>
      </w:pPr>
      <w:bookmarkStart w:id="19" w:name="_Toc91867173"/>
      <w:r w:rsidRPr="00551969">
        <w:rPr>
          <w:rFonts w:eastAsia="宋体" w:cs="宋体"/>
          <w:b/>
          <w:lang w:eastAsia="zh-CN"/>
        </w:rPr>
        <w:t>A.</w:t>
      </w:r>
      <w:r w:rsidRPr="00551969">
        <w:rPr>
          <w:rFonts w:eastAsia="宋体" w:cs="宋体"/>
          <w:b/>
          <w:lang w:eastAsia="zh-CN"/>
        </w:rPr>
        <w:tab/>
      </w:r>
      <w:r w:rsidR="005D28A2">
        <w:rPr>
          <w:rFonts w:eastAsia="宋体" w:cs="宋体"/>
          <w:b/>
          <w:lang w:eastAsia="zh-CN"/>
        </w:rPr>
        <w:t>认可</w:t>
      </w:r>
      <w:r w:rsidRPr="00551969">
        <w:rPr>
          <w:rFonts w:eastAsia="宋体" w:cs="宋体"/>
          <w:b/>
          <w:lang w:eastAsia="zh-CN"/>
        </w:rPr>
        <w:t>机构</w:t>
      </w:r>
      <w:bookmarkEnd w:id="19"/>
    </w:p>
    <w:p w14:paraId="7F36BE98" w14:textId="521116DD"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在</w:t>
      </w:r>
      <w:r w:rsidRPr="00551969">
        <w:rPr>
          <w:rFonts w:eastAsia="宋体" w:cs="宋体"/>
          <w:sz w:val="21"/>
          <w:lang w:eastAsia="zh-CN"/>
        </w:rPr>
        <w:t>ASCA</w:t>
      </w:r>
      <w:r w:rsidRPr="00551969">
        <w:rPr>
          <w:rFonts w:eastAsia="宋体" w:cs="宋体"/>
          <w:sz w:val="21"/>
          <w:lang w:eastAsia="zh-CN"/>
        </w:rPr>
        <w:t>试点中，</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w:t>
      </w:r>
      <w:r w:rsidR="005D28A2">
        <w:rPr>
          <w:rFonts w:eastAsia="宋体" w:cs="宋体"/>
          <w:sz w:val="21"/>
          <w:lang w:eastAsia="zh-CN"/>
        </w:rPr>
        <w:t>认可</w:t>
      </w:r>
      <w:r w:rsidRPr="00551969">
        <w:rPr>
          <w:rFonts w:eastAsia="宋体" w:cs="宋体"/>
          <w:sz w:val="21"/>
          <w:lang w:eastAsia="zh-CN"/>
        </w:rPr>
        <w:t>测试实验室是依据</w:t>
      </w:r>
      <w:r w:rsidRPr="00551969">
        <w:rPr>
          <w:rFonts w:eastAsia="宋体" w:cs="宋体"/>
          <w:sz w:val="21"/>
          <w:lang w:eastAsia="zh-CN"/>
        </w:rPr>
        <w:t>ISO/IEC 17025</w:t>
      </w:r>
      <w:r w:rsidRPr="00551969">
        <w:rPr>
          <w:rFonts w:eastAsia="宋体" w:cs="宋体"/>
          <w:sz w:val="21"/>
          <w:lang w:eastAsia="zh-CN"/>
        </w:rPr>
        <w:t>的规定以及与每个</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、有资格纳入</w:t>
      </w:r>
      <w:r w:rsidRPr="00551969">
        <w:rPr>
          <w:rFonts w:eastAsia="宋体" w:cs="宋体"/>
          <w:sz w:val="21"/>
          <w:lang w:eastAsia="zh-CN"/>
        </w:rPr>
        <w:t>ASCA</w:t>
      </w:r>
      <w:r w:rsidRPr="00551969">
        <w:rPr>
          <w:rFonts w:eastAsia="宋体" w:cs="宋体"/>
          <w:sz w:val="21"/>
          <w:lang w:eastAsia="zh-CN"/>
        </w:rPr>
        <w:t>试点的合格共识标准和测试方法相关的</w:t>
      </w:r>
      <w:r w:rsidRPr="00551969">
        <w:rPr>
          <w:rFonts w:eastAsia="宋体" w:cs="宋体"/>
          <w:sz w:val="21"/>
          <w:lang w:eastAsia="zh-CN"/>
        </w:rPr>
        <w:t>ASCA</w:t>
      </w:r>
      <w:r w:rsidRPr="00551969">
        <w:rPr>
          <w:rFonts w:eastAsia="宋体" w:cs="宋体"/>
          <w:sz w:val="21"/>
          <w:lang w:eastAsia="zh-CN"/>
        </w:rPr>
        <w:t>项目规范（</w:t>
      </w:r>
      <w:r w:rsidRPr="00551969">
        <w:rPr>
          <w:rFonts w:eastAsia="宋体" w:cs="宋体"/>
          <w:i/>
          <w:sz w:val="21"/>
          <w:lang w:eastAsia="zh-CN"/>
        </w:rPr>
        <w:t>参见标准</w:t>
      </w:r>
      <w:r w:rsidRPr="00551969">
        <w:rPr>
          <w:rFonts w:eastAsia="宋体" w:cs="宋体"/>
          <w:i/>
          <w:sz w:val="21"/>
          <w:lang w:eastAsia="zh-CN"/>
        </w:rPr>
        <w:t>-ASCA</w:t>
      </w:r>
      <w:r w:rsidRPr="00551969">
        <w:rPr>
          <w:rFonts w:eastAsia="宋体" w:cs="宋体"/>
          <w:i/>
          <w:sz w:val="21"/>
          <w:lang w:eastAsia="zh-CN"/>
        </w:rPr>
        <w:t>试点相关的指南文件</w:t>
      </w:r>
      <w:r w:rsidRPr="00551969">
        <w:rPr>
          <w:rFonts w:eastAsia="宋体" w:cs="宋体"/>
          <w:sz w:val="21"/>
          <w:lang w:eastAsia="zh-CN"/>
        </w:rPr>
        <w:t>）。在授予</w:t>
      </w:r>
      <w:r w:rsidR="005D28A2">
        <w:rPr>
          <w:rFonts w:eastAsia="宋体" w:cs="宋体"/>
          <w:sz w:val="21"/>
          <w:lang w:eastAsia="zh-CN"/>
        </w:rPr>
        <w:t>认可</w:t>
      </w:r>
      <w:r w:rsidRPr="00551969">
        <w:rPr>
          <w:rFonts w:eastAsia="宋体" w:cs="宋体"/>
          <w:sz w:val="21"/>
          <w:lang w:eastAsia="zh-CN"/>
        </w:rPr>
        <w:t>机构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后，</w:t>
      </w:r>
      <w:r w:rsidRPr="00551969">
        <w:rPr>
          <w:rFonts w:eastAsia="宋体" w:cs="宋体"/>
          <w:sz w:val="21"/>
          <w:lang w:eastAsia="zh-CN"/>
        </w:rPr>
        <w:t>FDA</w:t>
      </w:r>
      <w:r w:rsidRPr="00551969">
        <w:rPr>
          <w:rFonts w:eastAsia="宋体" w:cs="宋体"/>
          <w:sz w:val="21"/>
          <w:lang w:eastAsia="zh-CN"/>
        </w:rPr>
        <w:t>将向</w:t>
      </w:r>
      <w:r w:rsidR="005D28A2">
        <w:rPr>
          <w:rFonts w:eastAsia="宋体" w:cs="宋体"/>
          <w:sz w:val="21"/>
          <w:lang w:eastAsia="zh-CN"/>
        </w:rPr>
        <w:t>认可</w:t>
      </w:r>
      <w:r w:rsidRPr="00551969">
        <w:rPr>
          <w:rFonts w:eastAsia="宋体" w:cs="宋体"/>
          <w:sz w:val="21"/>
          <w:lang w:eastAsia="zh-CN"/>
        </w:rPr>
        <w:t>机构提供一份</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范围，表明该</w:t>
      </w:r>
      <w:r w:rsidR="005D28A2">
        <w:rPr>
          <w:rFonts w:eastAsia="宋体" w:cs="宋体"/>
          <w:sz w:val="21"/>
          <w:lang w:eastAsia="zh-CN"/>
        </w:rPr>
        <w:t>认可</w:t>
      </w:r>
      <w:r w:rsidRPr="00551969">
        <w:rPr>
          <w:rFonts w:eastAsia="宋体" w:cs="宋体"/>
          <w:sz w:val="21"/>
          <w:lang w:eastAsia="zh-CN"/>
        </w:rPr>
        <w:t>机构在此范围内已证实为</w:t>
      </w:r>
      <w:r w:rsidRPr="00551969">
        <w:rPr>
          <w:rFonts w:eastAsia="宋体" w:cs="宋体"/>
          <w:sz w:val="21"/>
          <w:lang w:eastAsia="zh-CN"/>
        </w:rPr>
        <w:t>ASCA</w:t>
      </w:r>
      <w:r w:rsidRPr="00551969">
        <w:rPr>
          <w:rFonts w:eastAsia="宋体" w:cs="宋体"/>
          <w:sz w:val="21"/>
          <w:lang w:eastAsia="zh-CN"/>
        </w:rPr>
        <w:t>试点进行</w:t>
      </w:r>
      <w:r w:rsidR="005D28A2">
        <w:rPr>
          <w:rFonts w:eastAsia="宋体" w:cs="宋体"/>
          <w:sz w:val="21"/>
          <w:lang w:eastAsia="zh-CN"/>
        </w:rPr>
        <w:t>认可</w:t>
      </w:r>
      <w:r w:rsidRPr="00551969">
        <w:rPr>
          <w:rFonts w:eastAsia="宋体" w:cs="宋体"/>
          <w:sz w:val="21"/>
          <w:lang w:eastAsia="zh-CN"/>
        </w:rPr>
        <w:t>的能力。本指南第</w:t>
      </w:r>
      <w:r w:rsidRPr="00551969">
        <w:rPr>
          <w:rFonts w:eastAsia="宋体" w:cs="宋体"/>
          <w:sz w:val="21"/>
          <w:lang w:eastAsia="zh-CN"/>
        </w:rPr>
        <w:t>X.</w:t>
      </w:r>
      <w:r w:rsidRPr="00551969">
        <w:rPr>
          <w:rFonts w:eastAsia="宋体" w:cs="宋体"/>
          <w:sz w:val="21"/>
          <w:lang w:eastAsia="zh-CN"/>
        </w:rPr>
        <w:t>节描述了</w:t>
      </w:r>
      <w:r w:rsidRPr="00551969">
        <w:rPr>
          <w:rFonts w:eastAsia="宋体" w:cs="宋体"/>
          <w:sz w:val="21"/>
          <w:lang w:eastAsia="zh-CN"/>
        </w:rPr>
        <w:t>ASCA</w:t>
      </w:r>
      <w:r w:rsidRPr="00551969">
        <w:rPr>
          <w:rFonts w:eastAsia="宋体" w:cs="宋体"/>
          <w:sz w:val="21"/>
          <w:lang w:eastAsia="zh-CN"/>
        </w:rPr>
        <w:t>试点关于</w:t>
      </w:r>
      <w:r w:rsidR="005D28A2">
        <w:rPr>
          <w:rFonts w:eastAsia="宋体" w:cs="宋体"/>
          <w:sz w:val="21"/>
          <w:lang w:eastAsia="zh-CN"/>
        </w:rPr>
        <w:t>认可</w:t>
      </w:r>
      <w:r w:rsidRPr="00551969">
        <w:rPr>
          <w:rFonts w:eastAsia="宋体" w:cs="宋体"/>
          <w:sz w:val="21"/>
          <w:lang w:eastAsia="zh-CN"/>
        </w:rPr>
        <w:t>机构的流程和政策。</w:t>
      </w:r>
    </w:p>
    <w:p w14:paraId="723AD55D" w14:textId="46146616" w:rsidR="00175DC9" w:rsidRPr="00175DC9" w:rsidRDefault="005D28A2" w:rsidP="00175DC9">
      <w:pPr>
        <w:adjustRightInd w:val="0"/>
        <w:snapToGrid w:val="0"/>
        <w:spacing w:beforeLines="50" w:before="120" w:line="300" w:lineRule="auto"/>
        <w:jc w:val="both"/>
        <w:rPr>
          <w:sz w:val="21"/>
          <w:szCs w:val="21"/>
          <w:lang w:eastAsia="zh-CN"/>
        </w:rPr>
      </w:pPr>
      <w:r>
        <w:rPr>
          <w:rFonts w:eastAsia="宋体" w:cs="宋体"/>
          <w:sz w:val="21"/>
          <w:lang w:eastAsia="zh-CN"/>
        </w:rPr>
        <w:t>认可</w:t>
      </w:r>
      <w:r w:rsidR="00175DC9" w:rsidRPr="00551969">
        <w:rPr>
          <w:rFonts w:eastAsia="宋体" w:cs="宋体"/>
          <w:sz w:val="21"/>
          <w:lang w:eastAsia="zh-CN"/>
        </w:rPr>
        <w:t>机构的职责（也称为</w:t>
      </w:r>
      <w:r w:rsidR="00175DC9" w:rsidRPr="00551969">
        <w:rPr>
          <w:rFonts w:eastAsia="宋体" w:cs="宋体"/>
          <w:sz w:val="21"/>
          <w:lang w:eastAsia="zh-CN"/>
        </w:rPr>
        <w:t>“</w:t>
      </w:r>
      <w:r w:rsidR="00175DC9" w:rsidRPr="00551969">
        <w:rPr>
          <w:rFonts w:eastAsia="宋体" w:cs="宋体"/>
          <w:sz w:val="21"/>
          <w:lang w:eastAsia="zh-CN"/>
        </w:rPr>
        <w:t>参与条款</w:t>
      </w:r>
      <w:r w:rsidR="00175DC9" w:rsidRPr="00551969">
        <w:rPr>
          <w:rFonts w:eastAsia="宋体" w:cs="宋体"/>
          <w:sz w:val="21"/>
          <w:lang w:eastAsia="zh-CN"/>
        </w:rPr>
        <w:t>”</w:t>
      </w:r>
      <w:r w:rsidR="00175DC9" w:rsidRPr="00551969">
        <w:rPr>
          <w:rFonts w:eastAsia="宋体" w:cs="宋体"/>
          <w:sz w:val="21"/>
          <w:lang w:eastAsia="zh-CN"/>
        </w:rPr>
        <w:t>）见</w:t>
      </w:r>
      <w:r>
        <w:rPr>
          <w:rFonts w:eastAsia="宋体" w:cs="宋体"/>
          <w:sz w:val="21"/>
          <w:lang w:eastAsia="zh-CN"/>
        </w:rPr>
        <w:t>认可</w:t>
      </w:r>
      <w:r w:rsidR="00175DC9" w:rsidRPr="00551969">
        <w:rPr>
          <w:rFonts w:eastAsia="宋体" w:cs="宋体"/>
          <w:sz w:val="21"/>
          <w:lang w:eastAsia="zh-CN"/>
        </w:rPr>
        <w:t>机构申请中已签署的协议部分（</w:t>
      </w:r>
      <w:r w:rsidR="00175DC9" w:rsidRPr="00551969">
        <w:rPr>
          <w:rFonts w:eastAsia="宋体" w:cs="宋体"/>
          <w:i/>
          <w:sz w:val="21"/>
          <w:lang w:eastAsia="zh-CN"/>
        </w:rPr>
        <w:t>参见本指南附录</w:t>
      </w:r>
      <w:r w:rsidR="00175DC9" w:rsidRPr="00551969">
        <w:rPr>
          <w:rFonts w:eastAsia="宋体" w:cs="宋体"/>
          <w:i/>
          <w:sz w:val="21"/>
          <w:lang w:eastAsia="zh-CN"/>
        </w:rPr>
        <w:t>A</w:t>
      </w:r>
      <w:r w:rsidR="00175DC9" w:rsidRPr="00551969">
        <w:rPr>
          <w:rFonts w:eastAsia="宋体" w:cs="宋体"/>
          <w:i/>
          <w:sz w:val="21"/>
          <w:lang w:eastAsia="zh-CN"/>
        </w:rPr>
        <w:t>第</w:t>
      </w:r>
      <w:r w:rsidR="00175DC9" w:rsidRPr="00551969">
        <w:rPr>
          <w:rFonts w:eastAsia="宋体" w:cs="宋体"/>
          <w:i/>
          <w:sz w:val="21"/>
          <w:lang w:eastAsia="zh-CN"/>
        </w:rPr>
        <w:t>D</w:t>
      </w:r>
      <w:r w:rsidR="00175DC9" w:rsidRPr="00551969">
        <w:rPr>
          <w:rFonts w:eastAsia="宋体" w:cs="宋体"/>
          <w:i/>
          <w:sz w:val="21"/>
          <w:lang w:eastAsia="zh-CN"/>
        </w:rPr>
        <w:t>节</w:t>
      </w:r>
      <w:r w:rsidR="00175DC9" w:rsidRPr="00551969">
        <w:rPr>
          <w:rFonts w:eastAsia="宋体" w:cs="宋体"/>
          <w:sz w:val="21"/>
          <w:lang w:eastAsia="zh-CN"/>
        </w:rPr>
        <w:t>）。</w:t>
      </w:r>
    </w:p>
    <w:p w14:paraId="56184333" w14:textId="77777777" w:rsidR="00FC7E83" w:rsidRPr="00050764" w:rsidRDefault="00175DC9" w:rsidP="00050764">
      <w:pPr>
        <w:pStyle w:val="a3"/>
        <w:adjustRightInd w:val="0"/>
        <w:snapToGrid w:val="0"/>
        <w:spacing w:beforeLines="50" w:before="120" w:line="300" w:lineRule="auto"/>
        <w:ind w:leftChars="200" w:left="922" w:hangingChars="200" w:hanging="482"/>
        <w:jc w:val="both"/>
        <w:outlineLvl w:val="1"/>
        <w:rPr>
          <w:b/>
          <w:szCs w:val="21"/>
          <w:lang w:eastAsia="zh-CN"/>
        </w:rPr>
      </w:pPr>
      <w:bookmarkStart w:id="20" w:name="_Toc91867174"/>
      <w:r w:rsidRPr="00551969">
        <w:rPr>
          <w:rFonts w:eastAsia="宋体" w:cs="宋体"/>
          <w:b/>
          <w:lang w:eastAsia="zh-CN"/>
        </w:rPr>
        <w:t>B.</w:t>
      </w:r>
      <w:r w:rsidRPr="00551969">
        <w:rPr>
          <w:rFonts w:eastAsia="宋体" w:cs="宋体"/>
          <w:b/>
          <w:lang w:eastAsia="zh-CN"/>
        </w:rPr>
        <w:tab/>
      </w:r>
      <w:r w:rsidRPr="00551969">
        <w:rPr>
          <w:rFonts w:eastAsia="宋体" w:cs="宋体"/>
          <w:b/>
          <w:lang w:eastAsia="zh-CN"/>
        </w:rPr>
        <w:t>测试实验室</w:t>
      </w:r>
      <w:bookmarkEnd w:id="20"/>
    </w:p>
    <w:p w14:paraId="65737D19" w14:textId="77777777" w:rsidR="00644ABF" w:rsidRDefault="00175DC9" w:rsidP="00644ABF">
      <w:pPr>
        <w:pStyle w:val="a3"/>
        <w:adjustRightInd w:val="0"/>
        <w:snapToGrid w:val="0"/>
        <w:spacing w:beforeLines="50" w:before="120" w:line="300" w:lineRule="auto"/>
        <w:jc w:val="both"/>
        <w:rPr>
          <w:rFonts w:eastAsiaTheme="minorEastAsia"/>
          <w:sz w:val="21"/>
          <w:szCs w:val="21"/>
          <w:lang w:eastAsia="zh-CN"/>
        </w:rPr>
      </w:pP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的测试实验室开展测试是依据</w:t>
      </w:r>
      <w:r w:rsidRPr="00551969">
        <w:rPr>
          <w:rFonts w:eastAsia="宋体" w:cs="宋体"/>
          <w:sz w:val="21"/>
          <w:lang w:eastAsia="zh-CN"/>
        </w:rPr>
        <w:t>ISO/IEC 17025</w:t>
      </w:r>
      <w:r w:rsidRPr="00551969">
        <w:rPr>
          <w:rFonts w:eastAsia="宋体" w:cs="宋体"/>
          <w:sz w:val="21"/>
          <w:lang w:eastAsia="zh-CN"/>
        </w:rPr>
        <w:t>的规定以及与每个</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、有资格纳入</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范围的合格共识标准和测试方法相关的</w:t>
      </w:r>
      <w:r w:rsidRPr="00551969">
        <w:rPr>
          <w:rFonts w:eastAsia="宋体" w:cs="宋体"/>
          <w:sz w:val="21"/>
          <w:lang w:eastAsia="zh-CN"/>
        </w:rPr>
        <w:t>ASCA</w:t>
      </w:r>
      <w:r w:rsidRPr="00551969">
        <w:rPr>
          <w:rFonts w:eastAsia="宋体" w:cs="宋体"/>
          <w:sz w:val="21"/>
          <w:lang w:eastAsia="zh-CN"/>
        </w:rPr>
        <w:t>项目规范。测试实验室可以与器械制造商合作制定测试计划（</w:t>
      </w:r>
      <w:r w:rsidRPr="00551969">
        <w:rPr>
          <w:rFonts w:eastAsia="宋体" w:cs="宋体"/>
          <w:i/>
          <w:sz w:val="21"/>
          <w:lang w:eastAsia="zh-CN"/>
        </w:rPr>
        <w:t>参见本指南第</w:t>
      </w:r>
      <w:r w:rsidRPr="00551969">
        <w:rPr>
          <w:rFonts w:eastAsia="宋体" w:cs="宋体"/>
          <w:i/>
          <w:sz w:val="21"/>
          <w:lang w:eastAsia="zh-CN"/>
        </w:rPr>
        <w:t>XII.B.</w:t>
      </w:r>
      <w:r w:rsidRPr="00551969">
        <w:rPr>
          <w:rFonts w:eastAsia="宋体" w:cs="宋体"/>
          <w:i/>
          <w:sz w:val="21"/>
          <w:lang w:eastAsia="zh-CN"/>
        </w:rPr>
        <w:t>节</w:t>
      </w:r>
      <w:r w:rsidRPr="00551969">
        <w:rPr>
          <w:rFonts w:eastAsia="宋体" w:cs="宋体"/>
          <w:sz w:val="21"/>
          <w:lang w:eastAsia="zh-CN"/>
        </w:rPr>
        <w:t>）。测试完成后，测试实验室向器械制造商提供相关</w:t>
      </w:r>
      <w:r w:rsidRPr="00551969">
        <w:rPr>
          <w:rFonts w:eastAsia="宋体" w:cs="宋体"/>
          <w:sz w:val="21"/>
          <w:lang w:eastAsia="zh-CN"/>
        </w:rPr>
        <w:t>ASCA</w:t>
      </w:r>
      <w:r w:rsidRPr="00551969">
        <w:rPr>
          <w:rFonts w:eastAsia="宋体" w:cs="宋体"/>
          <w:sz w:val="21"/>
          <w:lang w:eastAsia="zh-CN"/>
        </w:rPr>
        <w:t>项目规范（包括</w:t>
      </w:r>
      <w:r w:rsidRPr="00551969">
        <w:rPr>
          <w:rFonts w:eastAsia="宋体" w:cs="宋体"/>
          <w:sz w:val="21"/>
          <w:lang w:eastAsia="zh-CN"/>
        </w:rPr>
        <w:t>ASCA</w:t>
      </w:r>
      <w:r w:rsidRPr="00551969">
        <w:rPr>
          <w:rFonts w:eastAsia="宋体" w:cs="宋体"/>
          <w:sz w:val="21"/>
          <w:lang w:eastAsia="zh-CN"/>
        </w:rPr>
        <w:t>测试总结报告）中列出的信息</w:t>
      </w:r>
      <w:r w:rsidR="00BB6D3A">
        <w:rPr>
          <w:rFonts w:eastAsia="宋体" w:cs="宋体"/>
          <w:sz w:val="21"/>
          <w:lang w:eastAsia="zh-CN"/>
        </w:rPr>
        <w:t>。</w:t>
      </w:r>
      <w:r w:rsidRPr="00551969">
        <w:rPr>
          <w:rFonts w:eastAsia="宋体" w:cs="宋体"/>
          <w:sz w:val="21"/>
          <w:lang w:eastAsia="zh-CN"/>
        </w:rPr>
        <w:t>仅当测试实验室在测试时使用的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的共识标准和测试方法在其</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范围内，才可以将该测试标记为已在</w:t>
      </w:r>
      <w:r w:rsidRPr="00551969">
        <w:rPr>
          <w:rFonts w:eastAsia="宋体" w:cs="宋体"/>
          <w:sz w:val="21"/>
          <w:lang w:eastAsia="zh-CN"/>
        </w:rPr>
        <w:t>ASCA</w:t>
      </w:r>
      <w:r w:rsidRPr="00551969">
        <w:rPr>
          <w:rFonts w:eastAsia="宋体" w:cs="宋体"/>
          <w:sz w:val="21"/>
          <w:lang w:eastAsia="zh-CN"/>
        </w:rPr>
        <w:t>试点中开展。</w:t>
      </w:r>
    </w:p>
    <w:p w14:paraId="14CBEBC3" w14:textId="77777777" w:rsidR="00644ABF" w:rsidRDefault="00644ABF" w:rsidP="00644ABF">
      <w:pPr>
        <w:pStyle w:val="a3"/>
        <w:adjustRightInd w:val="0"/>
        <w:snapToGrid w:val="0"/>
        <w:spacing w:beforeLines="50" w:before="120" w:line="300" w:lineRule="auto"/>
        <w:jc w:val="both"/>
        <w:rPr>
          <w:rFonts w:eastAsiaTheme="minorEastAsia"/>
          <w:sz w:val="21"/>
          <w:szCs w:val="21"/>
          <w:lang w:eastAsia="zh-CN"/>
        </w:rPr>
      </w:pPr>
    </w:p>
    <w:p w14:paraId="6E205C9F" w14:textId="77777777" w:rsidR="00644ABF" w:rsidRDefault="00644ABF" w:rsidP="00644ABF">
      <w:pPr>
        <w:pStyle w:val="a3"/>
        <w:adjustRightInd w:val="0"/>
        <w:snapToGrid w:val="0"/>
        <w:spacing w:beforeLines="50" w:before="120" w:line="300" w:lineRule="auto"/>
        <w:jc w:val="both"/>
        <w:rPr>
          <w:rFonts w:eastAsiaTheme="minorEastAsia"/>
          <w:sz w:val="21"/>
          <w:szCs w:val="21"/>
          <w:lang w:eastAsia="zh-CN"/>
        </w:rPr>
      </w:pPr>
    </w:p>
    <w:p w14:paraId="6A8E3639" w14:textId="77777777" w:rsidR="00644ABF" w:rsidRDefault="00644ABF" w:rsidP="00644ABF">
      <w:pPr>
        <w:pStyle w:val="a3"/>
        <w:adjustRightInd w:val="0"/>
        <w:snapToGrid w:val="0"/>
        <w:spacing w:beforeLines="50" w:before="120" w:line="300" w:lineRule="auto"/>
        <w:jc w:val="both"/>
        <w:rPr>
          <w:rFonts w:eastAsiaTheme="minorEastAsia"/>
          <w:sz w:val="21"/>
          <w:szCs w:val="21"/>
          <w:lang w:eastAsia="zh-CN"/>
        </w:rPr>
      </w:pPr>
    </w:p>
    <w:p w14:paraId="6CC3094A" w14:textId="77777777" w:rsidR="00644ABF" w:rsidRDefault="00644ABF" w:rsidP="00644ABF">
      <w:pPr>
        <w:pStyle w:val="a3"/>
        <w:adjustRightInd w:val="0"/>
        <w:snapToGrid w:val="0"/>
        <w:spacing w:beforeLines="50" w:before="120" w:line="300" w:lineRule="auto"/>
        <w:jc w:val="both"/>
        <w:rPr>
          <w:rFonts w:eastAsiaTheme="minorEastAsia"/>
          <w:sz w:val="21"/>
          <w:szCs w:val="21"/>
          <w:lang w:eastAsia="zh-CN"/>
        </w:rPr>
      </w:pPr>
    </w:p>
    <w:p w14:paraId="11483AE5" w14:textId="77777777" w:rsidR="00644ABF" w:rsidRDefault="00644ABF" w:rsidP="00644ABF">
      <w:pPr>
        <w:pStyle w:val="a3"/>
        <w:adjustRightInd w:val="0"/>
        <w:snapToGrid w:val="0"/>
        <w:spacing w:beforeLines="50" w:before="120" w:line="300" w:lineRule="auto"/>
        <w:jc w:val="both"/>
        <w:rPr>
          <w:rFonts w:eastAsiaTheme="minorEastAsia"/>
          <w:sz w:val="21"/>
          <w:szCs w:val="21"/>
          <w:lang w:eastAsia="zh-CN"/>
        </w:rPr>
      </w:pPr>
    </w:p>
    <w:p w14:paraId="1B0822F5" w14:textId="77777777" w:rsidR="00644ABF" w:rsidRDefault="00644ABF" w:rsidP="00644ABF">
      <w:pPr>
        <w:pStyle w:val="a3"/>
        <w:adjustRightInd w:val="0"/>
        <w:snapToGrid w:val="0"/>
        <w:spacing w:beforeLines="50" w:before="120" w:line="300" w:lineRule="auto"/>
        <w:jc w:val="both"/>
        <w:rPr>
          <w:rFonts w:eastAsiaTheme="minorEastAsia"/>
          <w:sz w:val="21"/>
          <w:szCs w:val="21"/>
          <w:lang w:eastAsia="zh-CN"/>
        </w:rPr>
      </w:pPr>
    </w:p>
    <w:p w14:paraId="2231DA96" w14:textId="77777777" w:rsidR="00644ABF" w:rsidRDefault="00644ABF" w:rsidP="00644ABF">
      <w:pPr>
        <w:pStyle w:val="a3"/>
        <w:adjustRightInd w:val="0"/>
        <w:snapToGrid w:val="0"/>
        <w:spacing w:beforeLines="50" w:before="120" w:line="300" w:lineRule="auto"/>
        <w:jc w:val="both"/>
        <w:rPr>
          <w:rFonts w:eastAsiaTheme="minorEastAsia"/>
          <w:sz w:val="21"/>
          <w:szCs w:val="21"/>
          <w:lang w:eastAsia="zh-CN"/>
        </w:rPr>
      </w:pPr>
    </w:p>
    <w:p w14:paraId="6D9B6E34" w14:textId="77777777" w:rsidR="00644ABF" w:rsidRDefault="00644ABF" w:rsidP="00644ABF">
      <w:pPr>
        <w:pStyle w:val="a3"/>
        <w:adjustRightInd w:val="0"/>
        <w:snapToGrid w:val="0"/>
        <w:spacing w:beforeLines="50" w:before="120" w:line="300" w:lineRule="auto"/>
        <w:jc w:val="both"/>
        <w:rPr>
          <w:rFonts w:eastAsiaTheme="minorEastAsia"/>
          <w:sz w:val="21"/>
          <w:szCs w:val="21"/>
          <w:lang w:eastAsia="zh-CN"/>
        </w:rPr>
      </w:pPr>
    </w:p>
    <w:p w14:paraId="7EDFA631" w14:textId="77777777" w:rsidR="00644ABF" w:rsidRDefault="00644ABF" w:rsidP="00644ABF">
      <w:pPr>
        <w:pStyle w:val="a3"/>
        <w:adjustRightInd w:val="0"/>
        <w:snapToGrid w:val="0"/>
        <w:spacing w:beforeLines="50" w:before="120" w:line="300" w:lineRule="auto"/>
        <w:jc w:val="both"/>
        <w:rPr>
          <w:rFonts w:eastAsiaTheme="minorEastAsia"/>
          <w:sz w:val="21"/>
          <w:szCs w:val="21"/>
          <w:lang w:eastAsia="zh-CN"/>
        </w:rPr>
      </w:pPr>
    </w:p>
    <w:p w14:paraId="64F795D1" w14:textId="77777777" w:rsidR="00644ABF" w:rsidRDefault="00644ABF" w:rsidP="00644ABF">
      <w:pPr>
        <w:pStyle w:val="a3"/>
        <w:adjustRightInd w:val="0"/>
        <w:snapToGrid w:val="0"/>
        <w:spacing w:beforeLines="50" w:before="120" w:line="300" w:lineRule="auto"/>
        <w:jc w:val="both"/>
        <w:rPr>
          <w:rFonts w:eastAsiaTheme="minorEastAsia"/>
          <w:sz w:val="21"/>
          <w:szCs w:val="21"/>
          <w:lang w:eastAsia="zh-CN"/>
        </w:rPr>
      </w:pPr>
    </w:p>
    <w:p w14:paraId="093B620C" w14:textId="77777777" w:rsidR="00644ABF" w:rsidRDefault="00644ABF" w:rsidP="00644ABF">
      <w:pPr>
        <w:pStyle w:val="a3"/>
        <w:adjustRightInd w:val="0"/>
        <w:snapToGrid w:val="0"/>
        <w:spacing w:beforeLines="50" w:before="120" w:line="300" w:lineRule="auto"/>
        <w:jc w:val="both"/>
        <w:rPr>
          <w:rFonts w:eastAsiaTheme="minorEastAsia"/>
          <w:sz w:val="21"/>
          <w:szCs w:val="21"/>
          <w:lang w:eastAsia="zh-CN"/>
        </w:rPr>
      </w:pPr>
    </w:p>
    <w:p w14:paraId="462D2825" w14:textId="77777777" w:rsidR="00644ABF" w:rsidRDefault="00644ABF" w:rsidP="00644ABF">
      <w:pPr>
        <w:pStyle w:val="a3"/>
        <w:adjustRightInd w:val="0"/>
        <w:snapToGrid w:val="0"/>
        <w:spacing w:beforeLines="50" w:before="120" w:line="300" w:lineRule="auto"/>
        <w:jc w:val="both"/>
        <w:rPr>
          <w:rFonts w:eastAsiaTheme="minorEastAsia"/>
          <w:sz w:val="21"/>
          <w:szCs w:val="21"/>
          <w:lang w:eastAsia="zh-CN"/>
        </w:rPr>
      </w:pPr>
    </w:p>
    <w:p w14:paraId="4D69FFB6" w14:textId="77777777" w:rsidR="00644ABF" w:rsidRDefault="00644ABF" w:rsidP="00644ABF">
      <w:pPr>
        <w:pStyle w:val="a3"/>
        <w:adjustRightInd w:val="0"/>
        <w:snapToGrid w:val="0"/>
        <w:spacing w:beforeLines="50" w:before="120" w:line="300" w:lineRule="auto"/>
        <w:jc w:val="both"/>
        <w:rPr>
          <w:rFonts w:eastAsiaTheme="minorEastAsia"/>
          <w:sz w:val="21"/>
          <w:szCs w:val="21"/>
          <w:lang w:eastAsia="zh-CN"/>
        </w:rPr>
      </w:pPr>
    </w:p>
    <w:p w14:paraId="7683D503" w14:textId="77777777" w:rsidR="00644ABF" w:rsidRDefault="00644ABF" w:rsidP="00644ABF">
      <w:pPr>
        <w:pStyle w:val="a3"/>
        <w:adjustRightInd w:val="0"/>
        <w:snapToGrid w:val="0"/>
        <w:spacing w:beforeLines="50" w:before="120" w:line="300" w:lineRule="auto"/>
        <w:jc w:val="both"/>
        <w:rPr>
          <w:rFonts w:eastAsiaTheme="minorEastAsia"/>
          <w:sz w:val="21"/>
          <w:szCs w:val="21"/>
          <w:lang w:eastAsia="zh-CN"/>
        </w:rPr>
      </w:pPr>
    </w:p>
    <w:p w14:paraId="3A8FC382" w14:textId="77777777" w:rsidR="00644ABF" w:rsidRDefault="00644ABF" w:rsidP="00644ABF">
      <w:pPr>
        <w:pStyle w:val="a3"/>
        <w:adjustRightInd w:val="0"/>
        <w:snapToGrid w:val="0"/>
        <w:spacing w:beforeLines="50" w:before="120" w:line="300" w:lineRule="auto"/>
        <w:jc w:val="both"/>
        <w:rPr>
          <w:rFonts w:eastAsiaTheme="minorEastAsia"/>
          <w:sz w:val="21"/>
          <w:szCs w:val="21"/>
          <w:lang w:eastAsia="zh-CN"/>
        </w:rPr>
      </w:pPr>
    </w:p>
    <w:p w14:paraId="7DE0B081" w14:textId="1A93024C" w:rsidR="00050764" w:rsidRPr="00644ABF" w:rsidRDefault="00050764" w:rsidP="00644ABF">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____________________</w:t>
      </w:r>
    </w:p>
    <w:p w14:paraId="2FE03D46" w14:textId="09F68046" w:rsidR="00175DC9" w:rsidRPr="00175DC9" w:rsidRDefault="00175DC9" w:rsidP="008A502C">
      <w:pPr>
        <w:adjustRightInd w:val="0"/>
        <w:snapToGrid w:val="0"/>
        <w:spacing w:beforeLines="15" w:before="36" w:line="276" w:lineRule="auto"/>
        <w:jc w:val="both"/>
        <w:rPr>
          <w:b/>
          <w:sz w:val="21"/>
          <w:szCs w:val="21"/>
          <w:lang w:eastAsia="zh-CN"/>
        </w:rPr>
      </w:pPr>
      <w:r w:rsidRPr="00551969">
        <w:rPr>
          <w:rFonts w:eastAsia="宋体" w:cs="宋体"/>
          <w:sz w:val="18"/>
          <w:vertAlign w:val="superscript"/>
          <w:lang w:eastAsia="zh-CN"/>
        </w:rPr>
        <w:t>55</w:t>
      </w:r>
      <w:r w:rsidRPr="00551969">
        <w:rPr>
          <w:rFonts w:eastAsia="宋体" w:cs="宋体"/>
          <w:sz w:val="18"/>
          <w:lang w:eastAsia="zh-CN"/>
        </w:rPr>
        <w:t xml:space="preserve"> 2018</w:t>
      </w:r>
      <w:r w:rsidRPr="00551969">
        <w:rPr>
          <w:rFonts w:eastAsia="宋体" w:cs="宋体"/>
          <w:sz w:val="18"/>
          <w:lang w:eastAsia="zh-CN"/>
        </w:rPr>
        <w:t>年</w:t>
      </w:r>
      <w:r w:rsidRPr="00551969">
        <w:rPr>
          <w:rFonts w:eastAsia="宋体" w:cs="宋体"/>
          <w:sz w:val="18"/>
          <w:lang w:eastAsia="zh-CN"/>
        </w:rPr>
        <w:t>5</w:t>
      </w:r>
      <w:r w:rsidRPr="00551969">
        <w:rPr>
          <w:rFonts w:eastAsia="宋体" w:cs="宋体"/>
          <w:sz w:val="18"/>
          <w:lang w:eastAsia="zh-CN"/>
        </w:rPr>
        <w:t>月</w:t>
      </w:r>
      <w:r w:rsidRPr="00551969">
        <w:rPr>
          <w:rFonts w:eastAsia="宋体" w:cs="宋体"/>
          <w:sz w:val="18"/>
          <w:lang w:eastAsia="zh-CN"/>
        </w:rPr>
        <w:t>22-23</w:t>
      </w:r>
      <w:r w:rsidRPr="00551969">
        <w:rPr>
          <w:rFonts w:eastAsia="宋体" w:cs="宋体"/>
          <w:sz w:val="18"/>
          <w:lang w:eastAsia="zh-CN"/>
        </w:rPr>
        <w:t>日举行的题为</w:t>
      </w:r>
      <w:r w:rsidRPr="00551969">
        <w:rPr>
          <w:rFonts w:eastAsia="宋体" w:cs="宋体"/>
          <w:sz w:val="18"/>
          <w:lang w:eastAsia="zh-CN"/>
        </w:rPr>
        <w:t>“</w:t>
      </w:r>
      <w:r w:rsidRPr="00551969">
        <w:rPr>
          <w:rFonts w:eastAsia="宋体" w:cs="宋体"/>
          <w:sz w:val="18"/>
          <w:lang w:eastAsia="zh-CN"/>
        </w:rPr>
        <w:t>医疗器械关于美国</w:t>
      </w:r>
      <w:r w:rsidR="00722125">
        <w:rPr>
          <w:rFonts w:eastAsia="宋体" w:cs="宋体"/>
          <w:sz w:val="18"/>
          <w:lang w:eastAsia="zh-CN"/>
        </w:rPr>
        <w:t>食品药品监督管理局</w:t>
      </w:r>
      <w:r w:rsidR="005D28A2">
        <w:rPr>
          <w:rFonts w:eastAsia="宋体" w:cs="宋体"/>
          <w:sz w:val="18"/>
          <w:lang w:eastAsia="zh-CN"/>
        </w:rPr>
        <w:t>承认</w:t>
      </w:r>
      <w:r w:rsidRPr="00551969">
        <w:rPr>
          <w:rFonts w:eastAsia="宋体" w:cs="宋体"/>
          <w:sz w:val="18"/>
          <w:lang w:eastAsia="zh-CN"/>
        </w:rPr>
        <w:t>标准的合格评定</w:t>
      </w:r>
      <w:r w:rsidR="005D28A2">
        <w:rPr>
          <w:rFonts w:eastAsia="宋体" w:cs="宋体"/>
          <w:sz w:val="18"/>
          <w:lang w:eastAsia="zh-CN"/>
        </w:rPr>
        <w:t>认可</w:t>
      </w:r>
      <w:r w:rsidRPr="00551969">
        <w:rPr>
          <w:rFonts w:eastAsia="宋体" w:cs="宋体"/>
          <w:sz w:val="18"/>
          <w:lang w:eastAsia="zh-CN"/>
        </w:rPr>
        <w:t>计划</w:t>
      </w:r>
      <w:r w:rsidRPr="00551969">
        <w:rPr>
          <w:rFonts w:eastAsia="宋体" w:cs="宋体"/>
          <w:sz w:val="18"/>
          <w:lang w:eastAsia="zh-CN"/>
        </w:rPr>
        <w:t>”</w:t>
      </w:r>
      <w:r w:rsidRPr="00551969">
        <w:rPr>
          <w:rFonts w:eastAsia="宋体" w:cs="宋体"/>
          <w:sz w:val="18"/>
          <w:lang w:eastAsia="zh-CN"/>
        </w:rPr>
        <w:t>的公开研讨会</w:t>
      </w:r>
      <w:r w:rsidR="009D7BDE">
        <w:rPr>
          <w:rFonts w:eastAsia="宋体" w:cs="宋体" w:hint="eastAsia"/>
          <w:sz w:val="18"/>
          <w:lang w:eastAsia="zh-CN"/>
        </w:rPr>
        <w:t>。</w:t>
      </w:r>
      <w:r w:rsidRPr="00551969">
        <w:rPr>
          <w:rFonts w:eastAsia="宋体" w:cs="宋体"/>
          <w:b/>
          <w:sz w:val="21"/>
          <w:lang w:eastAsia="zh-CN"/>
        </w:rPr>
        <w:br w:type="page"/>
      </w:r>
    </w:p>
    <w:p w14:paraId="489B7C5F" w14:textId="30AFDE02"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lastRenderedPageBreak/>
        <w:t>在授予</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后，</w:t>
      </w:r>
      <w:r w:rsidRPr="00551969">
        <w:rPr>
          <w:rFonts w:eastAsia="宋体" w:cs="宋体"/>
          <w:sz w:val="21"/>
          <w:lang w:eastAsia="zh-CN"/>
        </w:rPr>
        <w:t>FDA</w:t>
      </w:r>
      <w:r w:rsidRPr="00551969">
        <w:rPr>
          <w:rFonts w:eastAsia="宋体" w:cs="宋体"/>
          <w:sz w:val="21"/>
          <w:lang w:eastAsia="zh-CN"/>
        </w:rPr>
        <w:t>会向测试实验室提供一份</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w:t>
      </w:r>
      <w:r w:rsidR="009D7BDE">
        <w:rPr>
          <w:rFonts w:eastAsia="宋体" w:cs="宋体"/>
          <w:sz w:val="21"/>
          <w:lang w:eastAsia="zh-CN"/>
        </w:rPr>
        <w:t>，</w:t>
      </w:r>
      <w:r w:rsidRPr="00551969">
        <w:rPr>
          <w:rFonts w:eastAsia="宋体" w:cs="宋体"/>
          <w:sz w:val="21"/>
          <w:lang w:eastAsia="zh-CN"/>
        </w:rPr>
        <w:t>表明测试实验室证实此范围内为</w:t>
      </w:r>
      <w:r w:rsidRPr="00551969">
        <w:rPr>
          <w:rFonts w:eastAsia="宋体" w:cs="宋体"/>
          <w:sz w:val="21"/>
          <w:lang w:eastAsia="zh-CN"/>
        </w:rPr>
        <w:t>ASCA</w:t>
      </w:r>
      <w:r w:rsidRPr="00551969">
        <w:rPr>
          <w:rFonts w:eastAsia="宋体" w:cs="宋体"/>
          <w:sz w:val="21"/>
          <w:lang w:eastAsia="zh-CN"/>
        </w:rPr>
        <w:t>试点开展测试的能力。本指南第</w:t>
      </w:r>
      <w:r w:rsidRPr="00551969">
        <w:rPr>
          <w:rFonts w:eastAsia="宋体" w:cs="宋体"/>
          <w:sz w:val="21"/>
          <w:lang w:eastAsia="zh-CN"/>
        </w:rPr>
        <w:t>XI</w:t>
      </w:r>
      <w:r w:rsidRPr="00551969">
        <w:rPr>
          <w:rFonts w:eastAsia="宋体" w:cs="宋体"/>
          <w:sz w:val="21"/>
          <w:lang w:eastAsia="zh-CN"/>
        </w:rPr>
        <w:t>节描述了测试实验室的</w:t>
      </w:r>
      <w:r w:rsidRPr="00551969">
        <w:rPr>
          <w:rFonts w:eastAsia="宋体" w:cs="宋体"/>
          <w:sz w:val="21"/>
          <w:lang w:eastAsia="zh-CN"/>
        </w:rPr>
        <w:t>ASCA</w:t>
      </w:r>
      <w:r w:rsidRPr="00551969">
        <w:rPr>
          <w:rFonts w:eastAsia="宋体" w:cs="宋体"/>
          <w:sz w:val="21"/>
          <w:lang w:eastAsia="zh-CN"/>
        </w:rPr>
        <w:t>试点流程和政策。</w:t>
      </w:r>
    </w:p>
    <w:p w14:paraId="0FFF2F77" w14:textId="77777777" w:rsidR="00175DC9" w:rsidRPr="00175DC9" w:rsidRDefault="00175DC9" w:rsidP="00175DC9">
      <w:pPr>
        <w:adjustRightInd w:val="0"/>
        <w:snapToGrid w:val="0"/>
        <w:spacing w:beforeLines="50" w:before="120" w:line="300" w:lineRule="auto"/>
        <w:jc w:val="both"/>
        <w:rPr>
          <w:sz w:val="21"/>
          <w:szCs w:val="21"/>
          <w:lang w:eastAsia="zh-CN"/>
        </w:rPr>
      </w:pPr>
      <w:r w:rsidRPr="00551969">
        <w:rPr>
          <w:rFonts w:eastAsia="宋体" w:cs="宋体"/>
          <w:sz w:val="21"/>
          <w:lang w:eastAsia="zh-CN"/>
        </w:rPr>
        <w:t>测试实验室的职责（也称为</w:t>
      </w:r>
      <w:r w:rsidRPr="00551969">
        <w:rPr>
          <w:rFonts w:eastAsia="宋体" w:cs="宋体"/>
          <w:sz w:val="21"/>
          <w:lang w:eastAsia="zh-CN"/>
        </w:rPr>
        <w:t>“</w:t>
      </w:r>
      <w:r w:rsidRPr="00551969">
        <w:rPr>
          <w:rFonts w:eastAsia="宋体" w:cs="宋体"/>
          <w:sz w:val="21"/>
          <w:lang w:eastAsia="zh-CN"/>
        </w:rPr>
        <w:t>参与条款</w:t>
      </w:r>
      <w:r w:rsidRPr="00551969">
        <w:rPr>
          <w:rFonts w:eastAsia="宋体" w:cs="宋体"/>
          <w:sz w:val="21"/>
          <w:lang w:eastAsia="zh-CN"/>
        </w:rPr>
        <w:t>”</w:t>
      </w:r>
      <w:r w:rsidRPr="00551969">
        <w:rPr>
          <w:rFonts w:eastAsia="宋体" w:cs="宋体"/>
          <w:sz w:val="21"/>
          <w:lang w:eastAsia="zh-CN"/>
        </w:rPr>
        <w:t>）已在测试实验室申请中已签署的协议部分确定（</w:t>
      </w:r>
      <w:r w:rsidRPr="00551969">
        <w:rPr>
          <w:rFonts w:eastAsia="宋体" w:cs="宋体"/>
          <w:i/>
          <w:sz w:val="21"/>
          <w:lang w:eastAsia="zh-CN"/>
        </w:rPr>
        <w:t>参见本指南附录</w:t>
      </w:r>
      <w:r w:rsidRPr="00551969">
        <w:rPr>
          <w:rFonts w:eastAsia="宋体" w:cs="宋体"/>
          <w:i/>
          <w:sz w:val="21"/>
          <w:lang w:eastAsia="zh-CN"/>
        </w:rPr>
        <w:t>B</w:t>
      </w:r>
      <w:r w:rsidRPr="00551969">
        <w:rPr>
          <w:rFonts w:eastAsia="宋体" w:cs="宋体"/>
          <w:i/>
          <w:sz w:val="21"/>
          <w:lang w:eastAsia="zh-CN"/>
        </w:rPr>
        <w:t>的</w:t>
      </w:r>
      <w:r w:rsidRPr="00551969">
        <w:rPr>
          <w:rFonts w:eastAsia="宋体" w:cs="宋体"/>
          <w:i/>
          <w:sz w:val="21"/>
          <w:lang w:eastAsia="zh-CN"/>
        </w:rPr>
        <w:t>D</w:t>
      </w:r>
      <w:r w:rsidRPr="00551969">
        <w:rPr>
          <w:rFonts w:eastAsia="宋体" w:cs="宋体"/>
          <w:i/>
          <w:sz w:val="21"/>
          <w:lang w:eastAsia="zh-CN"/>
        </w:rPr>
        <w:t>部分</w:t>
      </w:r>
      <w:r w:rsidRPr="00551969">
        <w:rPr>
          <w:rFonts w:eastAsia="宋体" w:cs="宋体"/>
          <w:sz w:val="21"/>
          <w:lang w:eastAsia="zh-CN"/>
        </w:rPr>
        <w:t>）。</w:t>
      </w:r>
    </w:p>
    <w:p w14:paraId="4BCCB1BC" w14:textId="77777777" w:rsidR="00FC7E83" w:rsidRPr="0027049F" w:rsidRDefault="00175DC9" w:rsidP="0027049F">
      <w:pPr>
        <w:pStyle w:val="a3"/>
        <w:adjustRightInd w:val="0"/>
        <w:snapToGrid w:val="0"/>
        <w:spacing w:beforeLines="50" w:before="120" w:line="300" w:lineRule="auto"/>
        <w:ind w:leftChars="200" w:left="922" w:hangingChars="200" w:hanging="482"/>
        <w:jc w:val="both"/>
        <w:outlineLvl w:val="1"/>
        <w:rPr>
          <w:b/>
          <w:szCs w:val="21"/>
          <w:lang w:eastAsia="zh-CN"/>
        </w:rPr>
      </w:pPr>
      <w:bookmarkStart w:id="21" w:name="_Toc91867175"/>
      <w:r w:rsidRPr="00551969">
        <w:rPr>
          <w:rFonts w:eastAsia="宋体" w:cs="宋体"/>
          <w:b/>
          <w:lang w:eastAsia="zh-CN"/>
        </w:rPr>
        <w:t>C.</w:t>
      </w:r>
      <w:r w:rsidRPr="00551969">
        <w:rPr>
          <w:rFonts w:eastAsia="宋体" w:cs="宋体"/>
          <w:b/>
          <w:lang w:eastAsia="zh-CN"/>
        </w:rPr>
        <w:tab/>
      </w:r>
      <w:r w:rsidRPr="00551969">
        <w:rPr>
          <w:rFonts w:eastAsia="宋体" w:cs="宋体"/>
          <w:b/>
          <w:lang w:eastAsia="zh-CN"/>
        </w:rPr>
        <w:t>器械制造商</w:t>
      </w:r>
      <w:bookmarkEnd w:id="21"/>
    </w:p>
    <w:p w14:paraId="06CB5A68" w14:textId="6700322C"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器械制造商可自愿选择</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的测试实验室，为</w:t>
      </w:r>
      <w:r w:rsidRPr="00551969">
        <w:rPr>
          <w:rFonts w:eastAsia="宋体" w:cs="宋体"/>
          <w:sz w:val="21"/>
          <w:lang w:eastAsia="zh-CN"/>
        </w:rPr>
        <w:t>FDA</w:t>
      </w:r>
      <w:r w:rsidRPr="00551969">
        <w:rPr>
          <w:rFonts w:eastAsia="宋体" w:cs="宋体"/>
          <w:sz w:val="21"/>
          <w:lang w:eastAsia="zh-CN"/>
        </w:rPr>
        <w:t>的上市前申请开展测试。器械制造商负责在其上市前申请中纳入与器械测试相关的适当信息（</w:t>
      </w:r>
      <w:r w:rsidRPr="00551969">
        <w:rPr>
          <w:rFonts w:eastAsia="宋体" w:cs="宋体"/>
          <w:i/>
          <w:sz w:val="21"/>
          <w:lang w:eastAsia="zh-CN"/>
        </w:rPr>
        <w:t>参见本指南第</w:t>
      </w:r>
      <w:r w:rsidRPr="00551969">
        <w:rPr>
          <w:rFonts w:eastAsia="宋体" w:cs="宋体"/>
          <w:i/>
          <w:sz w:val="21"/>
          <w:lang w:eastAsia="zh-CN"/>
        </w:rPr>
        <w:t>XII.C</w:t>
      </w:r>
      <w:r w:rsidRPr="00551969">
        <w:rPr>
          <w:rFonts w:eastAsia="宋体" w:cs="宋体"/>
          <w:i/>
          <w:sz w:val="21"/>
          <w:lang w:eastAsia="zh-CN"/>
        </w:rPr>
        <w:t>节</w:t>
      </w:r>
      <w:r w:rsidRPr="00551969">
        <w:rPr>
          <w:rFonts w:eastAsia="宋体" w:cs="宋体"/>
          <w:sz w:val="21"/>
          <w:lang w:eastAsia="zh-CN"/>
        </w:rPr>
        <w:t>）。制造商有责任确保适当选择和使用</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的共识标准和测试方法，并确保在上市前申请中提交的</w:t>
      </w:r>
      <w:r w:rsidRPr="00551969">
        <w:rPr>
          <w:rFonts w:eastAsia="宋体" w:cs="宋体"/>
          <w:sz w:val="21"/>
          <w:lang w:eastAsia="zh-CN"/>
        </w:rPr>
        <w:t>DOC</w:t>
      </w:r>
      <w:r w:rsidRPr="00551969">
        <w:rPr>
          <w:rFonts w:eastAsia="宋体" w:cs="宋体"/>
          <w:sz w:val="21"/>
          <w:lang w:eastAsia="zh-CN"/>
        </w:rPr>
        <w:t>符合指南</w:t>
      </w:r>
      <w:r w:rsidRPr="00551969">
        <w:rPr>
          <w:rFonts w:eastAsia="宋体" w:cs="宋体"/>
          <w:color w:val="0000FF"/>
          <w:sz w:val="21"/>
          <w:u w:val="single"/>
          <w:lang w:eastAsia="zh-CN"/>
        </w:rPr>
        <w:t>《</w:t>
      </w:r>
      <w:r w:rsidR="00B57B50">
        <w:rPr>
          <w:rFonts w:eastAsia="宋体" w:cs="宋体"/>
          <w:color w:val="0000FF"/>
          <w:sz w:val="21"/>
          <w:u w:val="single"/>
          <w:lang w:eastAsia="zh-CN"/>
        </w:rPr>
        <w:t>自愿共识标准在医疗器械上市前申请中的合理使用</w:t>
      </w:r>
      <w:r w:rsidRPr="00551969">
        <w:rPr>
          <w:rFonts w:eastAsia="宋体" w:cs="宋体"/>
          <w:color w:val="0000FF"/>
          <w:sz w:val="21"/>
          <w:u w:val="single"/>
          <w:lang w:eastAsia="zh-CN"/>
        </w:rPr>
        <w:t>》以及标准</w:t>
      </w:r>
      <w:r w:rsidR="003834D5">
        <w:rPr>
          <w:rFonts w:eastAsia="宋体" w:cs="宋体" w:hint="eastAsia"/>
          <w:color w:val="0000FF"/>
          <w:sz w:val="21"/>
          <w:u w:val="single"/>
          <w:lang w:eastAsia="zh-CN"/>
        </w:rPr>
        <w:t>相关</w:t>
      </w:r>
      <w:r w:rsidRPr="00551969">
        <w:rPr>
          <w:rFonts w:eastAsia="宋体" w:cs="宋体"/>
          <w:color w:val="0000FF"/>
          <w:sz w:val="21"/>
          <w:u w:val="single"/>
          <w:lang w:eastAsia="zh-CN"/>
        </w:rPr>
        <w:t>ASCA</w:t>
      </w:r>
      <w:r w:rsidRPr="00551969">
        <w:rPr>
          <w:rFonts w:eastAsia="宋体" w:cs="宋体"/>
          <w:color w:val="0000FF"/>
          <w:sz w:val="21"/>
          <w:u w:val="single"/>
          <w:lang w:eastAsia="zh-CN"/>
        </w:rPr>
        <w:t>试点指南文件</w:t>
      </w:r>
      <w:r w:rsidRPr="00551969">
        <w:rPr>
          <w:rFonts w:eastAsia="宋体" w:cs="宋体"/>
          <w:sz w:val="21"/>
          <w:lang w:eastAsia="zh-CN"/>
        </w:rPr>
        <w:t>。本指南第</w:t>
      </w:r>
      <w:r w:rsidRPr="00551969">
        <w:rPr>
          <w:rFonts w:eastAsia="宋体" w:cs="宋体"/>
          <w:sz w:val="21"/>
          <w:lang w:eastAsia="zh-CN"/>
        </w:rPr>
        <w:t>XII</w:t>
      </w:r>
      <w:r w:rsidRPr="00551969">
        <w:rPr>
          <w:rFonts w:eastAsia="宋体" w:cs="宋体"/>
          <w:sz w:val="21"/>
          <w:lang w:eastAsia="zh-CN"/>
        </w:rPr>
        <w:t>节描述了器械制造商的</w:t>
      </w:r>
      <w:r w:rsidRPr="00551969">
        <w:rPr>
          <w:rFonts w:eastAsia="宋体" w:cs="宋体"/>
          <w:sz w:val="21"/>
          <w:lang w:eastAsia="zh-CN"/>
        </w:rPr>
        <w:t>ASCA</w:t>
      </w:r>
      <w:r w:rsidRPr="00551969">
        <w:rPr>
          <w:rFonts w:eastAsia="宋体" w:cs="宋体"/>
          <w:sz w:val="21"/>
          <w:lang w:eastAsia="zh-CN"/>
        </w:rPr>
        <w:t>试点流程和政策。</w:t>
      </w:r>
    </w:p>
    <w:p w14:paraId="42580AD8" w14:textId="372466DA"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如</w:t>
      </w:r>
      <w:r w:rsidRPr="00551969">
        <w:rPr>
          <w:rFonts w:eastAsia="宋体" w:cs="宋体"/>
          <w:sz w:val="21"/>
          <w:lang w:eastAsia="zh-CN"/>
        </w:rPr>
        <w:t>MDUFA IV</w:t>
      </w:r>
      <w:r w:rsidRPr="00551969">
        <w:rPr>
          <w:rFonts w:eastAsia="宋体" w:cs="宋体"/>
          <w:sz w:val="21"/>
          <w:lang w:eastAsia="zh-CN"/>
        </w:rPr>
        <w:t>承诺书</w:t>
      </w:r>
      <w:r w:rsidRPr="00551969">
        <w:rPr>
          <w:rFonts w:eastAsia="宋体" w:cs="宋体"/>
          <w:sz w:val="21"/>
          <w:vertAlign w:val="superscript"/>
          <w:lang w:eastAsia="zh-CN"/>
        </w:rPr>
        <w:t>56</w:t>
      </w:r>
      <w:r w:rsidRPr="00551969">
        <w:rPr>
          <w:rFonts w:eastAsia="宋体" w:cs="宋体"/>
          <w:sz w:val="21"/>
          <w:lang w:eastAsia="zh-CN"/>
        </w:rPr>
        <w:t>所述，器械制造商的内部测试实验室有资格获得</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在确定是否向器械制造商的内部测试实验室授予</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时，考虑的因素与确定是否向任何其他测试实验室授予</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相同（</w:t>
      </w:r>
      <w:r w:rsidRPr="00551969">
        <w:rPr>
          <w:rFonts w:eastAsia="宋体" w:cs="宋体"/>
          <w:i/>
          <w:sz w:val="21"/>
          <w:lang w:eastAsia="zh-CN"/>
        </w:rPr>
        <w:t>参见本指南第</w:t>
      </w:r>
      <w:r w:rsidRPr="00551969">
        <w:rPr>
          <w:rFonts w:eastAsia="宋体" w:cs="宋体"/>
          <w:i/>
          <w:sz w:val="21"/>
          <w:lang w:eastAsia="zh-CN"/>
        </w:rPr>
        <w:t>XI.A</w:t>
      </w:r>
      <w:r w:rsidRPr="00551969">
        <w:rPr>
          <w:rFonts w:eastAsia="宋体" w:cs="宋体"/>
          <w:i/>
          <w:sz w:val="21"/>
          <w:lang w:eastAsia="zh-CN"/>
        </w:rPr>
        <w:t>节</w:t>
      </w:r>
      <w:r w:rsidRPr="00551969">
        <w:rPr>
          <w:rFonts w:eastAsia="宋体" w:cs="宋体"/>
          <w:sz w:val="21"/>
          <w:lang w:eastAsia="zh-CN"/>
        </w:rPr>
        <w:t>）。任何</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的测试实验室（包括器械制造商的内部测试实验室）均应遵循本指南的流程和政策，并履行本指南第</w:t>
      </w:r>
      <w:r w:rsidRPr="00551969">
        <w:rPr>
          <w:rFonts w:eastAsia="宋体" w:cs="宋体"/>
          <w:sz w:val="21"/>
          <w:lang w:eastAsia="zh-CN"/>
        </w:rPr>
        <w:t>XI</w:t>
      </w:r>
      <w:r w:rsidRPr="00551969">
        <w:rPr>
          <w:rFonts w:eastAsia="宋体" w:cs="宋体"/>
          <w:sz w:val="21"/>
          <w:lang w:eastAsia="zh-CN"/>
        </w:rPr>
        <w:t>节中描述的职责。</w:t>
      </w:r>
    </w:p>
    <w:p w14:paraId="46A4C9C0" w14:textId="77777777" w:rsidR="00FC7E83" w:rsidRPr="0027049F" w:rsidRDefault="00175DC9" w:rsidP="0027049F">
      <w:pPr>
        <w:pStyle w:val="a3"/>
        <w:adjustRightInd w:val="0"/>
        <w:snapToGrid w:val="0"/>
        <w:spacing w:beforeLines="50" w:before="120" w:line="300" w:lineRule="auto"/>
        <w:ind w:leftChars="200" w:left="922" w:hangingChars="200" w:hanging="482"/>
        <w:jc w:val="both"/>
        <w:outlineLvl w:val="1"/>
        <w:rPr>
          <w:b/>
          <w:szCs w:val="21"/>
          <w:lang w:eastAsia="zh-CN"/>
        </w:rPr>
      </w:pPr>
      <w:bookmarkStart w:id="22" w:name="_Toc91867176"/>
      <w:r w:rsidRPr="00551969">
        <w:rPr>
          <w:rFonts w:eastAsia="宋体" w:cs="宋体"/>
          <w:b/>
          <w:lang w:eastAsia="zh-CN"/>
        </w:rPr>
        <w:t>D.</w:t>
      </w:r>
      <w:r w:rsidRPr="00551969">
        <w:rPr>
          <w:rFonts w:eastAsia="宋体" w:cs="宋体"/>
          <w:b/>
          <w:lang w:eastAsia="zh-CN"/>
        </w:rPr>
        <w:tab/>
        <w:t>FDA</w:t>
      </w:r>
      <w:r w:rsidRPr="00551969">
        <w:rPr>
          <w:rFonts w:eastAsia="宋体" w:cs="宋体"/>
          <w:b/>
          <w:lang w:eastAsia="zh-CN"/>
        </w:rPr>
        <w:t>工作人员</w:t>
      </w:r>
      <w:bookmarkEnd w:id="22"/>
    </w:p>
    <w:p w14:paraId="3ADC96F4" w14:textId="0F8D00A9" w:rsidR="0027049F" w:rsidRPr="00175DC9" w:rsidRDefault="00175DC9" w:rsidP="0027049F">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的</w:t>
      </w:r>
      <w:r w:rsidRPr="00551969">
        <w:rPr>
          <w:rFonts w:eastAsia="宋体" w:cs="宋体"/>
          <w:sz w:val="21"/>
          <w:lang w:eastAsia="zh-CN"/>
        </w:rPr>
        <w:t>ASCA</w:t>
      </w:r>
      <w:r w:rsidRPr="00551969">
        <w:rPr>
          <w:rFonts w:eastAsia="宋体" w:cs="宋体"/>
          <w:sz w:val="21"/>
          <w:lang w:eastAsia="zh-CN"/>
        </w:rPr>
        <w:t>计划工作人员负责管理</w:t>
      </w:r>
      <w:r w:rsidRPr="00551969">
        <w:rPr>
          <w:rFonts w:eastAsia="宋体" w:cs="宋体"/>
          <w:sz w:val="21"/>
          <w:lang w:eastAsia="zh-CN"/>
        </w:rPr>
        <w:t>ASCA</w:t>
      </w:r>
      <w:r w:rsidRPr="00551969">
        <w:rPr>
          <w:rFonts w:eastAsia="宋体" w:cs="宋体"/>
          <w:sz w:val="21"/>
          <w:lang w:eastAsia="zh-CN"/>
        </w:rPr>
        <w:t>试点，包括向</w:t>
      </w:r>
      <w:r w:rsidR="005D28A2">
        <w:rPr>
          <w:rFonts w:eastAsia="宋体" w:cs="宋体"/>
          <w:sz w:val="21"/>
          <w:lang w:eastAsia="zh-CN"/>
        </w:rPr>
        <w:t>认可</w:t>
      </w:r>
      <w:r w:rsidRPr="00551969">
        <w:rPr>
          <w:rFonts w:eastAsia="宋体" w:cs="宋体"/>
          <w:sz w:val="21"/>
          <w:lang w:eastAsia="zh-CN"/>
        </w:rPr>
        <w:t>机构授予</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，向测试实验室授予</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，对</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机构和</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的测试实验室进行</w:t>
      </w:r>
      <w:r w:rsidR="005D28A2">
        <w:rPr>
          <w:rFonts w:eastAsia="宋体" w:cs="宋体"/>
          <w:sz w:val="21"/>
          <w:lang w:eastAsia="zh-CN"/>
        </w:rPr>
        <w:t>审核</w:t>
      </w:r>
      <w:r w:rsidRPr="00551969">
        <w:rPr>
          <w:rFonts w:eastAsia="宋体" w:cs="宋体"/>
          <w:sz w:val="21"/>
          <w:vertAlign w:val="superscript"/>
          <w:lang w:eastAsia="zh-CN"/>
        </w:rPr>
        <w:t>57</w:t>
      </w:r>
      <w:r w:rsidRPr="00551969">
        <w:rPr>
          <w:rFonts w:eastAsia="宋体" w:cs="宋体"/>
          <w:sz w:val="21"/>
          <w:lang w:eastAsia="zh-CN"/>
        </w:rPr>
        <w:t>，以及按照参与条款审查</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机构和</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的测试实验室提交的信息。</w:t>
      </w:r>
      <w:r w:rsidRPr="00551969">
        <w:rPr>
          <w:rFonts w:eastAsia="宋体" w:cs="宋体"/>
          <w:sz w:val="21"/>
          <w:lang w:eastAsia="zh-CN"/>
        </w:rPr>
        <w:t>FDA</w:t>
      </w:r>
      <w:r w:rsidRPr="00551969">
        <w:rPr>
          <w:rFonts w:eastAsia="宋体" w:cs="宋体"/>
          <w:sz w:val="21"/>
          <w:lang w:eastAsia="zh-CN"/>
        </w:rPr>
        <w:t>的</w:t>
      </w:r>
      <w:r w:rsidRPr="00551969">
        <w:rPr>
          <w:rFonts w:eastAsia="宋体" w:cs="宋体"/>
          <w:sz w:val="21"/>
          <w:lang w:eastAsia="zh-CN"/>
        </w:rPr>
        <w:t>ASCA</w:t>
      </w:r>
      <w:r w:rsidRPr="00551969">
        <w:rPr>
          <w:rFonts w:eastAsia="宋体" w:cs="宋体"/>
          <w:sz w:val="21"/>
          <w:lang w:eastAsia="zh-CN"/>
        </w:rPr>
        <w:t>计划工作人员还负责</w:t>
      </w:r>
      <w:r w:rsidRPr="00551969">
        <w:rPr>
          <w:rFonts w:eastAsia="宋体" w:cs="宋体"/>
          <w:color w:val="0000FF"/>
          <w:sz w:val="21"/>
          <w:u w:val="single"/>
          <w:lang w:eastAsia="zh-CN"/>
        </w:rPr>
        <w:t>ASCA</w:t>
      </w:r>
      <w:r w:rsidRPr="00551969">
        <w:rPr>
          <w:rFonts w:eastAsia="宋体" w:cs="宋体"/>
          <w:color w:val="0000FF"/>
          <w:sz w:val="21"/>
          <w:u w:val="single"/>
          <w:lang w:eastAsia="zh-CN"/>
        </w:rPr>
        <w:t>网站</w:t>
      </w:r>
      <w:r w:rsidRPr="00551969">
        <w:rPr>
          <w:rFonts w:eastAsia="宋体" w:cs="宋体"/>
          <w:sz w:val="21"/>
          <w:lang w:eastAsia="zh-CN"/>
        </w:rPr>
        <w:t>，提供</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机构（包括</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的范围和有效期）和</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的测试实验室（包括</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的范围和失效日期）的最新清单。</w:t>
      </w:r>
      <w:r w:rsidRPr="00551969">
        <w:rPr>
          <w:rFonts w:eastAsia="宋体" w:cs="宋体"/>
          <w:sz w:val="21"/>
          <w:lang w:eastAsia="zh-CN"/>
        </w:rPr>
        <w:t>FDA</w:t>
      </w:r>
      <w:r w:rsidRPr="00551969">
        <w:rPr>
          <w:rFonts w:eastAsia="宋体" w:cs="宋体"/>
          <w:sz w:val="21"/>
          <w:lang w:eastAsia="zh-CN"/>
        </w:rPr>
        <w:t>的</w:t>
      </w:r>
      <w:r w:rsidRPr="00551969">
        <w:rPr>
          <w:rFonts w:eastAsia="宋体" w:cs="宋体"/>
          <w:sz w:val="21"/>
          <w:lang w:eastAsia="zh-CN"/>
        </w:rPr>
        <w:t>ASCA</w:t>
      </w:r>
      <w:r w:rsidRPr="00551969">
        <w:rPr>
          <w:rFonts w:eastAsia="宋体" w:cs="宋体"/>
          <w:sz w:val="21"/>
          <w:lang w:eastAsia="zh-CN"/>
        </w:rPr>
        <w:t>项目工作人员负责确保本指南文件中流程和政策的实施一致，并向</w:t>
      </w:r>
      <w:r w:rsidRPr="00551969">
        <w:rPr>
          <w:rFonts w:eastAsia="宋体" w:cs="宋体"/>
          <w:sz w:val="21"/>
          <w:lang w:eastAsia="zh-CN"/>
        </w:rPr>
        <w:t>ASCA</w:t>
      </w:r>
      <w:r w:rsidRPr="00551969">
        <w:rPr>
          <w:rFonts w:eastAsia="宋体" w:cs="宋体"/>
          <w:sz w:val="21"/>
          <w:lang w:eastAsia="zh-CN"/>
        </w:rPr>
        <w:t>试点参与者提供必要的培训，以</w:t>
      </w:r>
      <w:r w:rsidR="00BB6D3A">
        <w:rPr>
          <w:rFonts w:eastAsia="宋体" w:cs="宋体"/>
          <w:sz w:val="21"/>
          <w:lang w:eastAsia="zh-CN"/>
        </w:rPr>
        <w:t>(A)</w:t>
      </w:r>
      <w:r w:rsidRPr="00551969">
        <w:rPr>
          <w:rFonts w:eastAsia="宋体" w:cs="宋体"/>
          <w:sz w:val="21"/>
          <w:lang w:eastAsia="zh-CN"/>
        </w:rPr>
        <w:t>使</w:t>
      </w:r>
      <w:r w:rsidRPr="00551969">
        <w:rPr>
          <w:rFonts w:eastAsia="宋体" w:cs="宋体"/>
          <w:sz w:val="21"/>
          <w:lang w:eastAsia="zh-CN"/>
        </w:rPr>
        <w:t>FDA</w:t>
      </w:r>
      <w:r w:rsidRPr="00551969">
        <w:rPr>
          <w:rFonts w:eastAsia="宋体" w:cs="宋体"/>
          <w:sz w:val="21"/>
          <w:lang w:eastAsia="zh-CN"/>
        </w:rPr>
        <w:t>对</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的测试实验室提交的测试具有信心，和</w:t>
      </w:r>
      <w:r w:rsidR="008A1D93">
        <w:rPr>
          <w:rFonts w:eastAsia="宋体" w:cs="宋体"/>
          <w:sz w:val="21"/>
          <w:lang w:eastAsia="zh-CN"/>
        </w:rPr>
        <w:t>(B)</w:t>
      </w:r>
      <w:r w:rsidRPr="00551969">
        <w:rPr>
          <w:rFonts w:eastAsia="宋体" w:cs="宋体"/>
          <w:sz w:val="21"/>
          <w:lang w:eastAsia="zh-CN"/>
        </w:rPr>
        <w:t>确保</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机构达到</w:t>
      </w:r>
      <w:r w:rsidRPr="00551969">
        <w:rPr>
          <w:rFonts w:eastAsia="宋体" w:cs="宋体"/>
          <w:sz w:val="21"/>
          <w:lang w:eastAsia="zh-CN"/>
        </w:rPr>
        <w:t>FDA</w:t>
      </w:r>
      <w:r w:rsidRPr="00551969">
        <w:rPr>
          <w:rFonts w:eastAsia="宋体" w:cs="宋体"/>
          <w:sz w:val="21"/>
          <w:lang w:eastAsia="zh-CN"/>
        </w:rPr>
        <w:t>规定的参与</w:t>
      </w:r>
      <w:r w:rsidRPr="00551969">
        <w:rPr>
          <w:rFonts w:eastAsia="宋体" w:cs="宋体"/>
          <w:sz w:val="21"/>
          <w:lang w:eastAsia="zh-CN"/>
        </w:rPr>
        <w:t>ASCA</w:t>
      </w:r>
      <w:r w:rsidRPr="00551969">
        <w:rPr>
          <w:rFonts w:eastAsia="宋体" w:cs="宋体"/>
          <w:sz w:val="21"/>
          <w:lang w:eastAsia="zh-CN"/>
        </w:rPr>
        <w:t>试点的标准，并在参与项目期间始终满足这些标准。</w:t>
      </w:r>
      <w:r w:rsidRPr="00551969">
        <w:rPr>
          <w:rFonts w:eastAsia="宋体" w:cs="宋体"/>
          <w:sz w:val="21"/>
          <w:vertAlign w:val="superscript"/>
          <w:lang w:eastAsia="zh-CN"/>
        </w:rPr>
        <w:t>58</w:t>
      </w:r>
      <w:r w:rsidRPr="00551969">
        <w:rPr>
          <w:rFonts w:eastAsia="宋体" w:cs="宋体"/>
          <w:sz w:val="21"/>
          <w:lang w:eastAsia="zh-CN"/>
        </w:rPr>
        <w:t>本指南第</w:t>
      </w:r>
      <w:r w:rsidRPr="00551969">
        <w:rPr>
          <w:rFonts w:eastAsia="宋体" w:cs="宋体"/>
          <w:sz w:val="21"/>
          <w:lang w:eastAsia="zh-CN"/>
        </w:rPr>
        <w:t>X</w:t>
      </w:r>
      <w:r w:rsidRPr="00551969">
        <w:rPr>
          <w:rFonts w:eastAsia="宋体" w:cs="宋体"/>
          <w:sz w:val="21"/>
          <w:lang w:eastAsia="zh-CN"/>
        </w:rPr>
        <w:t>和</w:t>
      </w:r>
      <w:r w:rsidRPr="00551969">
        <w:rPr>
          <w:rFonts w:eastAsia="宋体" w:cs="宋体"/>
          <w:sz w:val="21"/>
          <w:lang w:eastAsia="zh-CN"/>
        </w:rPr>
        <w:t>XI</w:t>
      </w:r>
      <w:r w:rsidRPr="00551969">
        <w:rPr>
          <w:rFonts w:eastAsia="宋体" w:cs="宋体"/>
          <w:sz w:val="21"/>
          <w:lang w:eastAsia="zh-CN"/>
        </w:rPr>
        <w:t>节描述了</w:t>
      </w:r>
      <w:r w:rsidRPr="00551969">
        <w:rPr>
          <w:rFonts w:eastAsia="宋体" w:cs="宋体"/>
          <w:sz w:val="21"/>
          <w:lang w:eastAsia="zh-CN"/>
        </w:rPr>
        <w:t>ASCA</w:t>
      </w:r>
      <w:r w:rsidRPr="00551969">
        <w:rPr>
          <w:rFonts w:eastAsia="宋体" w:cs="宋体"/>
          <w:sz w:val="21"/>
          <w:lang w:eastAsia="zh-CN"/>
        </w:rPr>
        <w:t>试点管理的</w:t>
      </w:r>
      <w:r w:rsidRPr="00551969">
        <w:rPr>
          <w:rFonts w:eastAsia="宋体" w:cs="宋体"/>
          <w:sz w:val="21"/>
          <w:lang w:eastAsia="zh-CN"/>
        </w:rPr>
        <w:t>ASCA</w:t>
      </w:r>
      <w:r w:rsidRPr="00551969">
        <w:rPr>
          <w:rFonts w:eastAsia="宋体" w:cs="宋体"/>
          <w:sz w:val="21"/>
          <w:lang w:eastAsia="zh-CN"/>
        </w:rPr>
        <w:t>试点流程和政策。</w:t>
      </w:r>
    </w:p>
    <w:p w14:paraId="3B97DE11" w14:textId="77777777" w:rsidR="0027049F" w:rsidRPr="00447D9B" w:rsidRDefault="0027049F" w:rsidP="008A502C">
      <w:pPr>
        <w:pStyle w:val="a3"/>
        <w:adjustRightInd w:val="0"/>
        <w:snapToGrid w:val="0"/>
        <w:spacing w:beforeLines="1550" w:before="3720" w:line="300" w:lineRule="auto"/>
        <w:jc w:val="both"/>
        <w:rPr>
          <w:rFonts w:eastAsiaTheme="minorEastAsia"/>
          <w:sz w:val="21"/>
          <w:szCs w:val="21"/>
          <w:lang w:eastAsia="zh-CN"/>
        </w:rPr>
      </w:pPr>
      <w:r w:rsidRPr="00551969">
        <w:rPr>
          <w:rFonts w:eastAsia="宋体" w:cs="宋体"/>
          <w:sz w:val="21"/>
          <w:lang w:eastAsia="zh-CN"/>
        </w:rPr>
        <w:t>____________________</w:t>
      </w:r>
    </w:p>
    <w:p w14:paraId="4C2EFA55" w14:textId="77777777" w:rsidR="00FC7E83" w:rsidRPr="0027049F" w:rsidRDefault="00175DC9" w:rsidP="0027049F">
      <w:pPr>
        <w:adjustRightInd w:val="0"/>
        <w:snapToGrid w:val="0"/>
        <w:spacing w:beforeLines="15" w:before="36" w:line="276" w:lineRule="auto"/>
        <w:jc w:val="both"/>
        <w:rPr>
          <w:sz w:val="18"/>
          <w:szCs w:val="21"/>
          <w:lang w:eastAsia="zh-CN"/>
        </w:rPr>
      </w:pPr>
      <w:r w:rsidRPr="008A502C">
        <w:rPr>
          <w:rFonts w:eastAsia="宋体" w:cs="宋体"/>
          <w:sz w:val="18"/>
          <w:vertAlign w:val="superscript"/>
          <w:lang w:eastAsia="zh-CN"/>
        </w:rPr>
        <w:t>56</w:t>
      </w:r>
      <w:r w:rsidRPr="00551969">
        <w:rPr>
          <w:rFonts w:eastAsia="宋体" w:cs="宋体"/>
          <w:sz w:val="18"/>
          <w:lang w:eastAsia="zh-CN"/>
        </w:rPr>
        <w:t xml:space="preserve"> </w:t>
      </w:r>
      <w:r w:rsidRPr="00551969">
        <w:rPr>
          <w:rFonts w:eastAsia="宋体" w:cs="宋体"/>
          <w:sz w:val="18"/>
          <w:lang w:eastAsia="zh-CN"/>
        </w:rPr>
        <w:t>参见</w:t>
      </w:r>
      <w:r w:rsidRPr="00551969">
        <w:rPr>
          <w:rFonts w:eastAsia="宋体" w:cs="宋体"/>
          <w:sz w:val="18"/>
          <w:lang w:eastAsia="zh-CN"/>
        </w:rPr>
        <w:t>MDUFA IV</w:t>
      </w:r>
      <w:r w:rsidRPr="00551969">
        <w:rPr>
          <w:rFonts w:eastAsia="宋体" w:cs="宋体"/>
          <w:sz w:val="18"/>
          <w:lang w:eastAsia="zh-CN"/>
        </w:rPr>
        <w:t>承诺书第</w:t>
      </w:r>
      <w:r w:rsidRPr="00551969">
        <w:rPr>
          <w:rFonts w:eastAsia="宋体" w:cs="宋体"/>
          <w:sz w:val="18"/>
          <w:lang w:eastAsia="zh-CN"/>
        </w:rPr>
        <w:t>14</w:t>
      </w:r>
      <w:r w:rsidRPr="00551969">
        <w:rPr>
          <w:rFonts w:eastAsia="宋体" w:cs="宋体"/>
          <w:sz w:val="18"/>
          <w:lang w:eastAsia="zh-CN"/>
        </w:rPr>
        <w:t>页：</w:t>
      </w:r>
      <w:r w:rsidRPr="00551969">
        <w:rPr>
          <w:rFonts w:eastAsia="宋体" w:cs="宋体"/>
          <w:color w:val="0000FF"/>
          <w:sz w:val="18"/>
          <w:u w:val="single"/>
          <w:lang w:eastAsia="zh-CN"/>
        </w:rPr>
        <w:t>https://www.fda.gov/media/100848/download</w:t>
      </w:r>
      <w:r w:rsidRPr="00551969">
        <w:rPr>
          <w:rFonts w:eastAsia="宋体" w:cs="宋体"/>
          <w:sz w:val="18"/>
          <w:lang w:eastAsia="zh-CN"/>
        </w:rPr>
        <w:t>。</w:t>
      </w:r>
    </w:p>
    <w:p w14:paraId="414665A5" w14:textId="6DB3D25E" w:rsidR="00175DC9" w:rsidRPr="00175DC9" w:rsidRDefault="00175DC9" w:rsidP="0027049F">
      <w:pPr>
        <w:adjustRightInd w:val="0"/>
        <w:snapToGrid w:val="0"/>
        <w:spacing w:beforeLines="15" w:before="36" w:line="276" w:lineRule="auto"/>
        <w:jc w:val="both"/>
        <w:rPr>
          <w:b/>
          <w:sz w:val="21"/>
          <w:szCs w:val="21"/>
          <w:lang w:eastAsia="zh-CN"/>
        </w:rPr>
      </w:pPr>
      <w:r w:rsidRPr="008A502C">
        <w:rPr>
          <w:rFonts w:eastAsia="宋体" w:cs="宋体"/>
          <w:sz w:val="18"/>
          <w:vertAlign w:val="superscript"/>
          <w:lang w:eastAsia="zh-CN"/>
        </w:rPr>
        <w:t>57</w:t>
      </w:r>
      <w:r w:rsidRPr="00551969">
        <w:rPr>
          <w:rFonts w:eastAsia="宋体" w:cs="宋体"/>
          <w:sz w:val="18"/>
          <w:lang w:eastAsia="zh-CN"/>
        </w:rPr>
        <w:t xml:space="preserve"> </w:t>
      </w:r>
      <w:r w:rsidRPr="00551969">
        <w:rPr>
          <w:rFonts w:eastAsia="宋体" w:cs="宋体"/>
          <w:sz w:val="18"/>
          <w:lang w:eastAsia="zh-CN"/>
        </w:rPr>
        <w:t>根据</w:t>
      </w:r>
      <w:r w:rsidRPr="00551969">
        <w:rPr>
          <w:rFonts w:eastAsia="宋体" w:cs="宋体"/>
          <w:color w:val="0000FF"/>
          <w:sz w:val="18"/>
          <w:u w:val="single"/>
          <w:lang w:eastAsia="zh-CN"/>
        </w:rPr>
        <w:t>NIST SP 2000-01</w:t>
      </w:r>
      <w:r w:rsidRPr="00551969">
        <w:rPr>
          <w:rFonts w:eastAsia="宋体" w:cs="宋体"/>
          <w:color w:val="0000FF"/>
          <w:sz w:val="18"/>
          <w:u w:val="single"/>
          <w:lang w:eastAsia="zh-CN"/>
        </w:rPr>
        <w:t>合格评定的</w:t>
      </w:r>
      <w:r w:rsidRPr="00551969">
        <w:rPr>
          <w:rFonts w:eastAsia="宋体" w:cs="宋体"/>
          <w:color w:val="0000FF"/>
          <w:sz w:val="18"/>
          <w:u w:val="single"/>
          <w:lang w:eastAsia="zh-CN"/>
        </w:rPr>
        <w:t xml:space="preserve"> ABC</w:t>
      </w:r>
      <w:r w:rsidRPr="00551969">
        <w:rPr>
          <w:rFonts w:eastAsia="宋体" w:cs="宋体"/>
          <w:color w:val="0000FF"/>
          <w:sz w:val="18"/>
          <w:u w:val="single"/>
          <w:lang w:eastAsia="zh-CN"/>
        </w:rPr>
        <w:t>原则（</w:t>
      </w:r>
      <w:r w:rsidRPr="00551969">
        <w:rPr>
          <w:rFonts w:eastAsia="宋体" w:cs="宋体"/>
          <w:color w:val="0000FF"/>
          <w:sz w:val="18"/>
          <w:u w:val="single"/>
          <w:lang w:eastAsia="zh-CN"/>
        </w:rPr>
        <w:t>2018</w:t>
      </w:r>
      <w:r w:rsidRPr="00551969">
        <w:rPr>
          <w:rFonts w:eastAsia="宋体" w:cs="宋体"/>
          <w:color w:val="0000FF"/>
          <w:sz w:val="18"/>
          <w:u w:val="single"/>
          <w:lang w:eastAsia="zh-CN"/>
        </w:rPr>
        <w:t>）</w:t>
      </w:r>
      <w:r w:rsidRPr="00551969">
        <w:rPr>
          <w:rFonts w:eastAsia="宋体" w:cs="宋体"/>
          <w:sz w:val="18"/>
          <w:lang w:eastAsia="zh-CN"/>
        </w:rPr>
        <w:t>：</w:t>
      </w:r>
      <w:r w:rsidRPr="00551969">
        <w:rPr>
          <w:rFonts w:eastAsia="宋体" w:cs="宋体"/>
          <w:sz w:val="18"/>
          <w:lang w:eastAsia="zh-CN"/>
        </w:rPr>
        <w:t>“</w:t>
      </w:r>
      <w:r w:rsidR="005D28A2">
        <w:rPr>
          <w:rFonts w:eastAsia="宋体" w:cs="宋体"/>
          <w:sz w:val="18"/>
          <w:lang w:eastAsia="zh-CN"/>
        </w:rPr>
        <w:t>审核</w:t>
      </w:r>
      <w:r w:rsidRPr="00551969">
        <w:rPr>
          <w:rFonts w:eastAsia="宋体" w:cs="宋体"/>
          <w:sz w:val="18"/>
          <w:lang w:eastAsia="zh-CN"/>
        </w:rPr>
        <w:t>活动通过有组织、可预测的流程评估记录和其他信息，以确定是否满足要求。</w:t>
      </w:r>
      <w:r w:rsidRPr="00551969">
        <w:rPr>
          <w:rFonts w:eastAsia="宋体" w:cs="宋体"/>
          <w:sz w:val="18"/>
          <w:lang w:eastAsia="zh-CN"/>
        </w:rPr>
        <w:t>”FDA</w:t>
      </w:r>
      <w:r w:rsidRPr="00551969">
        <w:rPr>
          <w:rFonts w:eastAsia="宋体" w:cs="宋体"/>
          <w:sz w:val="18"/>
          <w:lang w:eastAsia="zh-CN"/>
        </w:rPr>
        <w:t>工作人员将通过</w:t>
      </w:r>
      <w:r w:rsidR="005D28A2">
        <w:rPr>
          <w:rFonts w:eastAsia="宋体" w:cs="宋体"/>
          <w:sz w:val="18"/>
          <w:lang w:eastAsia="zh-CN"/>
        </w:rPr>
        <w:t>审核</w:t>
      </w:r>
      <w:r w:rsidRPr="00551969">
        <w:rPr>
          <w:rFonts w:eastAsia="宋体" w:cs="宋体"/>
          <w:sz w:val="18"/>
          <w:lang w:eastAsia="zh-CN"/>
        </w:rPr>
        <w:t>确定本指南文件的流程和政策是否得到履行。</w:t>
      </w:r>
      <w:r w:rsidRPr="00551969">
        <w:rPr>
          <w:rFonts w:eastAsia="宋体" w:cs="宋体"/>
          <w:b/>
          <w:sz w:val="18"/>
          <w:lang w:eastAsia="zh-CN"/>
        </w:rPr>
        <w:br w:type="page"/>
      </w:r>
    </w:p>
    <w:p w14:paraId="44B651D1" w14:textId="0A3E7C27"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lastRenderedPageBreak/>
        <w:t>FDA</w:t>
      </w:r>
      <w:r w:rsidRPr="00551969">
        <w:rPr>
          <w:rFonts w:eastAsia="宋体" w:cs="宋体"/>
          <w:sz w:val="21"/>
          <w:lang w:eastAsia="zh-CN"/>
        </w:rPr>
        <w:t>审查人员根据现行法令法规和指南对上市前申请进行审查。如果上市前申请包括</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的测试实验室的测试，</w:t>
      </w:r>
      <w:r w:rsidRPr="00551969">
        <w:rPr>
          <w:rFonts w:eastAsia="宋体" w:cs="宋体"/>
          <w:sz w:val="21"/>
          <w:lang w:eastAsia="zh-CN"/>
        </w:rPr>
        <w:t>FDA</w:t>
      </w:r>
      <w:r w:rsidRPr="00551969">
        <w:rPr>
          <w:rFonts w:eastAsia="宋体" w:cs="宋体"/>
          <w:sz w:val="21"/>
          <w:lang w:eastAsia="zh-CN"/>
        </w:rPr>
        <w:t>审查人员负责应用《</w:t>
      </w:r>
      <w:r w:rsidRPr="00551969">
        <w:rPr>
          <w:rFonts w:eastAsia="宋体" w:cs="宋体"/>
          <w:sz w:val="21"/>
          <w:lang w:eastAsia="zh-CN"/>
        </w:rPr>
        <w:t>FD&amp;C</w:t>
      </w:r>
      <w:r w:rsidRPr="00551969">
        <w:rPr>
          <w:rFonts w:eastAsia="宋体" w:cs="宋体"/>
          <w:sz w:val="21"/>
          <w:lang w:eastAsia="zh-CN"/>
        </w:rPr>
        <w:t>法案》第</w:t>
      </w:r>
      <w:r w:rsidRPr="00551969">
        <w:rPr>
          <w:rFonts w:eastAsia="宋体" w:cs="宋体"/>
          <w:sz w:val="21"/>
          <w:lang w:eastAsia="zh-CN"/>
        </w:rPr>
        <w:t>514</w:t>
      </w:r>
      <w:r w:rsidR="008A1D93">
        <w:rPr>
          <w:rFonts w:eastAsia="宋体" w:cs="宋体"/>
          <w:sz w:val="21"/>
          <w:lang w:eastAsia="zh-CN"/>
        </w:rPr>
        <w:t>(d)</w:t>
      </w:r>
      <w:r w:rsidRPr="00551969">
        <w:rPr>
          <w:rFonts w:eastAsia="宋体" w:cs="宋体"/>
          <w:sz w:val="21"/>
          <w:lang w:eastAsia="zh-CN"/>
        </w:rPr>
        <w:t>节的法令及本指南所述政策。本指南第</w:t>
      </w:r>
      <w:r w:rsidRPr="00551969">
        <w:rPr>
          <w:rFonts w:eastAsia="宋体" w:cs="宋体"/>
          <w:sz w:val="21"/>
          <w:lang w:eastAsia="zh-CN"/>
        </w:rPr>
        <w:t>XIII</w:t>
      </w:r>
      <w:r w:rsidRPr="00551969">
        <w:rPr>
          <w:rFonts w:eastAsia="宋体" w:cs="宋体"/>
          <w:sz w:val="21"/>
          <w:lang w:eastAsia="zh-CN"/>
        </w:rPr>
        <w:t>节描述了与</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的测试实验室的测试审核相关的</w:t>
      </w:r>
      <w:r w:rsidRPr="00551969">
        <w:rPr>
          <w:rFonts w:eastAsia="宋体" w:cs="宋体"/>
          <w:sz w:val="21"/>
          <w:lang w:eastAsia="zh-CN"/>
        </w:rPr>
        <w:t>ASCA</w:t>
      </w:r>
      <w:r w:rsidRPr="00551969">
        <w:rPr>
          <w:rFonts w:eastAsia="宋体" w:cs="宋体"/>
          <w:sz w:val="21"/>
          <w:lang w:eastAsia="zh-CN"/>
        </w:rPr>
        <w:t>试点流程和政策。</w:t>
      </w:r>
    </w:p>
    <w:p w14:paraId="216DA7D4" w14:textId="77777777"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管理</w:t>
      </w:r>
      <w:r w:rsidRPr="00551969">
        <w:rPr>
          <w:rFonts w:eastAsia="宋体" w:cs="宋体"/>
          <w:sz w:val="21"/>
          <w:lang w:eastAsia="zh-CN"/>
        </w:rPr>
        <w:t>ASCA</w:t>
      </w:r>
      <w:r w:rsidRPr="00551969">
        <w:rPr>
          <w:rFonts w:eastAsia="宋体" w:cs="宋体"/>
          <w:sz w:val="21"/>
          <w:lang w:eastAsia="zh-CN"/>
        </w:rPr>
        <w:t>试点的</w:t>
      </w:r>
      <w:r w:rsidRPr="00551969">
        <w:rPr>
          <w:rFonts w:eastAsia="宋体" w:cs="宋体"/>
          <w:sz w:val="21"/>
          <w:lang w:eastAsia="zh-CN"/>
        </w:rPr>
        <w:t>ASCA</w:t>
      </w:r>
      <w:r w:rsidRPr="00551969">
        <w:rPr>
          <w:rFonts w:eastAsia="宋体" w:cs="宋体"/>
          <w:sz w:val="21"/>
          <w:lang w:eastAsia="zh-CN"/>
        </w:rPr>
        <w:t>项目人员与进行上市前审查的</w:t>
      </w:r>
      <w:r w:rsidRPr="00551969">
        <w:rPr>
          <w:rFonts w:eastAsia="宋体" w:cs="宋体"/>
          <w:sz w:val="21"/>
          <w:lang w:eastAsia="zh-CN"/>
        </w:rPr>
        <w:t>FDA</w:t>
      </w:r>
      <w:r w:rsidRPr="00551969">
        <w:rPr>
          <w:rFonts w:eastAsia="宋体" w:cs="宋体"/>
          <w:sz w:val="21"/>
          <w:lang w:eastAsia="zh-CN"/>
        </w:rPr>
        <w:t>审查人员分开进行工作且互不干涉。</w:t>
      </w:r>
    </w:p>
    <w:p w14:paraId="06CC2EE2" w14:textId="1A2DAD00" w:rsidR="00FC7E83" w:rsidRPr="00050764" w:rsidRDefault="00175DC9" w:rsidP="00050764">
      <w:pPr>
        <w:pStyle w:val="a3"/>
        <w:adjustRightInd w:val="0"/>
        <w:snapToGrid w:val="0"/>
        <w:spacing w:beforeLines="50" w:before="120" w:line="300" w:lineRule="auto"/>
        <w:ind w:left="843" w:hangingChars="300" w:hanging="843"/>
        <w:jc w:val="both"/>
        <w:outlineLvl w:val="0"/>
        <w:rPr>
          <w:b/>
          <w:sz w:val="28"/>
          <w:szCs w:val="21"/>
          <w:lang w:eastAsia="zh-CN"/>
        </w:rPr>
      </w:pPr>
      <w:bookmarkStart w:id="23" w:name="_Toc91867177"/>
      <w:r w:rsidRPr="00551969">
        <w:rPr>
          <w:rFonts w:eastAsia="宋体" w:cs="宋体"/>
          <w:b/>
          <w:sz w:val="28"/>
          <w:lang w:eastAsia="zh-CN"/>
        </w:rPr>
        <w:t>X.</w:t>
      </w:r>
      <w:r w:rsidRPr="00551969">
        <w:rPr>
          <w:rFonts w:eastAsia="宋体" w:cs="宋体"/>
          <w:b/>
          <w:lang w:eastAsia="zh-CN"/>
        </w:rPr>
        <w:tab/>
      </w:r>
      <w:r w:rsidR="005D28A2">
        <w:rPr>
          <w:rFonts w:eastAsia="宋体" w:cs="宋体"/>
          <w:b/>
          <w:sz w:val="28"/>
          <w:lang w:eastAsia="zh-CN"/>
        </w:rPr>
        <w:t>认可</w:t>
      </w:r>
      <w:r w:rsidRPr="00551969">
        <w:rPr>
          <w:rFonts w:eastAsia="宋体" w:cs="宋体"/>
          <w:b/>
          <w:sz w:val="28"/>
          <w:lang w:eastAsia="zh-CN"/>
        </w:rPr>
        <w:t>机构的流程和政策</w:t>
      </w:r>
      <w:bookmarkEnd w:id="23"/>
    </w:p>
    <w:p w14:paraId="622F56C9" w14:textId="6552A1C1" w:rsidR="00FC7E83" w:rsidRPr="0040355B" w:rsidRDefault="00175DC9" w:rsidP="0040355B">
      <w:pPr>
        <w:pStyle w:val="a3"/>
        <w:adjustRightInd w:val="0"/>
        <w:snapToGrid w:val="0"/>
        <w:spacing w:beforeLines="50" w:before="120" w:line="300" w:lineRule="auto"/>
        <w:ind w:leftChars="200" w:left="922" w:hangingChars="200" w:hanging="482"/>
        <w:jc w:val="both"/>
        <w:outlineLvl w:val="1"/>
        <w:rPr>
          <w:b/>
          <w:szCs w:val="21"/>
          <w:lang w:eastAsia="zh-CN"/>
        </w:rPr>
      </w:pPr>
      <w:bookmarkStart w:id="24" w:name="_Toc91867178"/>
      <w:r w:rsidRPr="00551969">
        <w:rPr>
          <w:rFonts w:eastAsia="宋体" w:cs="宋体"/>
          <w:b/>
          <w:lang w:eastAsia="zh-CN"/>
        </w:rPr>
        <w:t>A.</w:t>
      </w:r>
      <w:r w:rsidRPr="00551969">
        <w:rPr>
          <w:rFonts w:eastAsia="宋体" w:cs="宋体"/>
          <w:b/>
          <w:lang w:eastAsia="zh-CN"/>
        </w:rPr>
        <w:tab/>
        <w:t>ASCA</w:t>
      </w:r>
      <w:r w:rsidR="005D28A2">
        <w:rPr>
          <w:rFonts w:eastAsia="宋体" w:cs="宋体"/>
          <w:b/>
          <w:lang w:eastAsia="zh-CN"/>
        </w:rPr>
        <w:t>承认</w:t>
      </w:r>
      <w:r w:rsidRPr="00551969">
        <w:rPr>
          <w:rFonts w:eastAsia="宋体" w:cs="宋体"/>
          <w:b/>
          <w:lang w:eastAsia="zh-CN"/>
        </w:rPr>
        <w:t>的资格条件</w:t>
      </w:r>
      <w:bookmarkEnd w:id="24"/>
    </w:p>
    <w:p w14:paraId="4D21502F" w14:textId="5C7E639C"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在确定是否向</w:t>
      </w:r>
      <w:r w:rsidR="005D28A2">
        <w:rPr>
          <w:rFonts w:eastAsia="宋体" w:cs="宋体"/>
          <w:sz w:val="21"/>
          <w:lang w:eastAsia="zh-CN"/>
        </w:rPr>
        <w:t>认可</w:t>
      </w:r>
      <w:r w:rsidRPr="00551969">
        <w:rPr>
          <w:rFonts w:eastAsia="宋体" w:cs="宋体"/>
          <w:sz w:val="21"/>
          <w:lang w:eastAsia="zh-CN"/>
        </w:rPr>
        <w:t>机构授予</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时，</w:t>
      </w:r>
      <w:r w:rsidRPr="00551969">
        <w:rPr>
          <w:rFonts w:eastAsia="宋体" w:cs="宋体"/>
          <w:sz w:val="21"/>
          <w:lang w:eastAsia="zh-CN"/>
        </w:rPr>
        <w:t>FDA</w:t>
      </w:r>
      <w:r w:rsidRPr="00551969">
        <w:rPr>
          <w:rFonts w:eastAsia="宋体" w:cs="宋体"/>
          <w:sz w:val="21"/>
          <w:lang w:eastAsia="zh-CN"/>
        </w:rPr>
        <w:t>会考虑以下因素：</w:t>
      </w:r>
    </w:p>
    <w:p w14:paraId="120DFBE2" w14:textId="25ED0119" w:rsidR="00FC7E83" w:rsidRPr="0040355B" w:rsidRDefault="00175DC9" w:rsidP="0040355B">
      <w:pPr>
        <w:pStyle w:val="a3"/>
        <w:adjustRightInd w:val="0"/>
        <w:snapToGrid w:val="0"/>
        <w:spacing w:beforeLines="50" w:before="120" w:line="300" w:lineRule="auto"/>
        <w:ind w:leftChars="200" w:left="922" w:hangingChars="200" w:hanging="482"/>
        <w:jc w:val="both"/>
        <w:rPr>
          <w:b/>
          <w:szCs w:val="21"/>
          <w:lang w:eastAsia="zh-CN"/>
        </w:rPr>
      </w:pPr>
      <w:r w:rsidRPr="00551969">
        <w:rPr>
          <w:rFonts w:eastAsia="宋体" w:cs="宋体"/>
          <w:b/>
          <w:lang w:eastAsia="zh-CN"/>
        </w:rPr>
        <w:t>1.</w:t>
      </w:r>
      <w:r w:rsidRPr="00551969">
        <w:rPr>
          <w:rFonts w:eastAsia="宋体" w:cs="宋体"/>
          <w:lang w:eastAsia="zh-CN"/>
        </w:rPr>
        <w:tab/>
      </w:r>
      <w:r w:rsidR="005D28A2">
        <w:rPr>
          <w:rFonts w:eastAsia="宋体" w:cs="宋体"/>
          <w:b/>
          <w:lang w:eastAsia="zh-CN"/>
        </w:rPr>
        <w:t>认可</w:t>
      </w:r>
      <w:r w:rsidRPr="00551969">
        <w:rPr>
          <w:rFonts w:eastAsia="宋体" w:cs="宋体"/>
          <w:b/>
          <w:lang w:eastAsia="zh-CN"/>
        </w:rPr>
        <w:t>机构是否有测试的</w:t>
      </w:r>
      <w:r w:rsidRPr="00551969">
        <w:rPr>
          <w:rFonts w:eastAsia="宋体" w:cs="宋体"/>
          <w:b/>
          <w:lang w:eastAsia="zh-CN"/>
        </w:rPr>
        <w:t>“</w:t>
      </w:r>
      <w:r w:rsidRPr="00551969">
        <w:rPr>
          <w:rFonts w:eastAsia="宋体" w:cs="宋体"/>
          <w:b/>
          <w:lang w:eastAsia="zh-CN"/>
        </w:rPr>
        <w:t>签署状态</w:t>
      </w:r>
      <w:r w:rsidRPr="00551969">
        <w:rPr>
          <w:rFonts w:eastAsia="宋体" w:cs="宋体"/>
          <w:b/>
          <w:lang w:eastAsia="zh-CN"/>
        </w:rPr>
        <w:t>”</w:t>
      </w:r>
      <w:r w:rsidRPr="00551969">
        <w:rPr>
          <w:rFonts w:eastAsia="宋体" w:cs="宋体"/>
          <w:b/>
          <w:lang w:eastAsia="zh-CN"/>
        </w:rPr>
        <w:t>范围：从</w:t>
      </w:r>
      <w:r w:rsidRPr="00551969">
        <w:rPr>
          <w:rFonts w:eastAsia="宋体" w:cs="宋体"/>
          <w:b/>
          <w:lang w:eastAsia="zh-CN"/>
        </w:rPr>
        <w:t>ISO/IEC 17025</w:t>
      </w:r>
      <w:r w:rsidRPr="00551969">
        <w:rPr>
          <w:rFonts w:eastAsia="宋体" w:cs="宋体"/>
          <w:b/>
          <w:lang w:eastAsia="zh-CN"/>
        </w:rPr>
        <w:t>到国际实验室</w:t>
      </w:r>
      <w:r w:rsidR="005D28A2">
        <w:rPr>
          <w:rFonts w:eastAsia="宋体" w:cs="宋体"/>
          <w:b/>
          <w:lang w:eastAsia="zh-CN"/>
        </w:rPr>
        <w:t>认可</w:t>
      </w:r>
      <w:r w:rsidRPr="00551969">
        <w:rPr>
          <w:rFonts w:eastAsia="宋体" w:cs="宋体"/>
          <w:b/>
          <w:lang w:eastAsia="zh-CN"/>
        </w:rPr>
        <w:t>合作组织（</w:t>
      </w:r>
      <w:r w:rsidRPr="00551969">
        <w:rPr>
          <w:rFonts w:eastAsia="宋体" w:cs="宋体"/>
          <w:b/>
          <w:lang w:eastAsia="zh-CN"/>
        </w:rPr>
        <w:t>ILAC</w:t>
      </w:r>
      <w:r w:rsidRPr="00551969">
        <w:rPr>
          <w:rFonts w:eastAsia="宋体" w:cs="宋体"/>
          <w:b/>
          <w:lang w:eastAsia="zh-CN"/>
        </w:rPr>
        <w:t>）互认协议（</w:t>
      </w:r>
      <w:r w:rsidRPr="00551969">
        <w:rPr>
          <w:rFonts w:eastAsia="宋体" w:cs="宋体"/>
          <w:b/>
          <w:lang w:eastAsia="zh-CN"/>
        </w:rPr>
        <w:t>MRA</w:t>
      </w:r>
      <w:r w:rsidRPr="00551969">
        <w:rPr>
          <w:rFonts w:eastAsia="宋体" w:cs="宋体"/>
          <w:b/>
          <w:lang w:eastAsia="zh-CN"/>
        </w:rPr>
        <w:t>）？</w:t>
      </w:r>
    </w:p>
    <w:p w14:paraId="3D84DAA7" w14:textId="74414BEF" w:rsidR="00175DC9" w:rsidRPr="00175DC9" w:rsidRDefault="00175DC9" w:rsidP="00436756">
      <w:pPr>
        <w:adjustRightInd w:val="0"/>
        <w:snapToGrid w:val="0"/>
        <w:spacing w:beforeLines="50" w:before="120" w:line="300" w:lineRule="auto"/>
        <w:jc w:val="both"/>
        <w:rPr>
          <w:sz w:val="21"/>
          <w:szCs w:val="21"/>
          <w:lang w:eastAsia="zh-CN"/>
        </w:rPr>
      </w:pPr>
      <w:r w:rsidRPr="00551969">
        <w:rPr>
          <w:rFonts w:eastAsia="宋体" w:cs="宋体"/>
          <w:sz w:val="21"/>
          <w:lang w:eastAsia="zh-CN"/>
        </w:rPr>
        <w:t>该因素依赖于一系列完善的国际标准和开展合格评定活动的安排（</w:t>
      </w:r>
      <w:r w:rsidRPr="00551969">
        <w:rPr>
          <w:rFonts w:eastAsia="宋体" w:cs="宋体"/>
          <w:i/>
          <w:sz w:val="21"/>
          <w:lang w:eastAsia="zh-CN"/>
        </w:rPr>
        <w:t>参见本指南第</w:t>
      </w:r>
      <w:r w:rsidRPr="00551969">
        <w:rPr>
          <w:rFonts w:eastAsia="宋体" w:cs="宋体"/>
          <w:i/>
          <w:sz w:val="21"/>
          <w:lang w:eastAsia="zh-CN"/>
        </w:rPr>
        <w:t>VIII.B</w:t>
      </w:r>
      <w:r w:rsidRPr="00551969">
        <w:rPr>
          <w:rFonts w:eastAsia="宋体" w:cs="宋体"/>
          <w:i/>
          <w:sz w:val="21"/>
          <w:lang w:eastAsia="zh-CN"/>
        </w:rPr>
        <w:t>节</w:t>
      </w:r>
      <w:r w:rsidRPr="00551969">
        <w:rPr>
          <w:rFonts w:eastAsia="宋体" w:cs="宋体"/>
          <w:sz w:val="21"/>
          <w:lang w:eastAsia="zh-CN"/>
        </w:rPr>
        <w:t>）。</w:t>
      </w:r>
      <w:r w:rsidRPr="00551969">
        <w:rPr>
          <w:rFonts w:eastAsia="宋体" w:cs="宋体"/>
          <w:sz w:val="21"/>
          <w:lang w:eastAsia="zh-CN"/>
        </w:rPr>
        <w:t>ILAC MRA</w:t>
      </w:r>
      <w:r w:rsidRPr="00551969">
        <w:rPr>
          <w:rFonts w:eastAsia="宋体" w:cs="宋体"/>
          <w:sz w:val="21"/>
          <w:lang w:eastAsia="zh-CN"/>
        </w:rPr>
        <w:t>的签署方由其他</w:t>
      </w:r>
      <w:r w:rsidRPr="00551969">
        <w:rPr>
          <w:rFonts w:eastAsia="宋体" w:cs="宋体"/>
          <w:sz w:val="21"/>
          <w:lang w:eastAsia="zh-CN"/>
        </w:rPr>
        <w:t>ILAC</w:t>
      </w:r>
      <w:r w:rsidRPr="00551969">
        <w:rPr>
          <w:rFonts w:eastAsia="宋体" w:cs="宋体"/>
          <w:sz w:val="21"/>
          <w:lang w:eastAsia="zh-CN"/>
        </w:rPr>
        <w:t>签署方对其</w:t>
      </w:r>
      <w:r w:rsidR="005D28A2">
        <w:rPr>
          <w:rFonts w:eastAsia="宋体" w:cs="宋体"/>
          <w:sz w:val="21"/>
          <w:lang w:eastAsia="zh-CN"/>
        </w:rPr>
        <w:t>认可</w:t>
      </w:r>
      <w:r w:rsidRPr="00551969">
        <w:rPr>
          <w:rFonts w:eastAsia="宋体" w:cs="宋体"/>
          <w:sz w:val="21"/>
          <w:lang w:eastAsia="zh-CN"/>
        </w:rPr>
        <w:t>合格评定机构的能力进行同行评审，从而有信心表明，经</w:t>
      </w:r>
      <w:r w:rsidRPr="00551969">
        <w:rPr>
          <w:rFonts w:eastAsia="宋体" w:cs="宋体"/>
          <w:sz w:val="21"/>
          <w:lang w:eastAsia="zh-CN"/>
        </w:rPr>
        <w:t>ILAC</w:t>
      </w:r>
      <w:r w:rsidRPr="00551969">
        <w:rPr>
          <w:rFonts w:eastAsia="宋体" w:cs="宋体"/>
          <w:sz w:val="21"/>
          <w:lang w:eastAsia="zh-CN"/>
        </w:rPr>
        <w:t>签署方</w:t>
      </w:r>
      <w:r w:rsidR="005D28A2">
        <w:rPr>
          <w:rFonts w:eastAsia="宋体" w:cs="宋体"/>
          <w:sz w:val="21"/>
          <w:lang w:eastAsia="zh-CN"/>
        </w:rPr>
        <w:t>认可</w:t>
      </w:r>
      <w:r w:rsidRPr="00551969">
        <w:rPr>
          <w:rFonts w:eastAsia="宋体" w:cs="宋体"/>
          <w:sz w:val="21"/>
          <w:lang w:eastAsia="zh-CN"/>
        </w:rPr>
        <w:t>的测试实验室有能力实施</w:t>
      </w:r>
      <w:r w:rsidRPr="00551969">
        <w:rPr>
          <w:rFonts w:eastAsia="宋体" w:cs="宋体"/>
          <w:sz w:val="21"/>
          <w:lang w:eastAsia="zh-CN"/>
        </w:rPr>
        <w:t>ISO/IEC17025</w:t>
      </w:r>
      <w:r w:rsidRPr="00551969">
        <w:rPr>
          <w:rFonts w:eastAsia="宋体" w:cs="宋体"/>
          <w:sz w:val="21"/>
          <w:lang w:eastAsia="zh-CN"/>
        </w:rPr>
        <w:t>标准以及与每个</w:t>
      </w:r>
      <w:r w:rsidR="00AE0EE0">
        <w:rPr>
          <w:rFonts w:eastAsia="宋体" w:cs="宋体" w:hint="eastAsia"/>
          <w:sz w:val="21"/>
          <w:lang w:eastAsia="zh-CN"/>
        </w:rPr>
        <w:t>符合</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的共识标准和测试方法相关的</w:t>
      </w:r>
      <w:r w:rsidRPr="00551969">
        <w:rPr>
          <w:rFonts w:eastAsia="宋体" w:cs="宋体"/>
          <w:sz w:val="21"/>
          <w:lang w:eastAsia="zh-CN"/>
        </w:rPr>
        <w:t>ASCA</w:t>
      </w:r>
      <w:r w:rsidRPr="00551969">
        <w:rPr>
          <w:rFonts w:eastAsia="宋体" w:cs="宋体"/>
          <w:sz w:val="21"/>
          <w:lang w:eastAsia="zh-CN"/>
        </w:rPr>
        <w:t>项目规范。</w:t>
      </w:r>
    </w:p>
    <w:p w14:paraId="2CC5126F" w14:textId="080B0AA3" w:rsidR="00FC7E83" w:rsidRPr="00F02164" w:rsidRDefault="00175DC9" w:rsidP="00F02164">
      <w:pPr>
        <w:pStyle w:val="a3"/>
        <w:adjustRightInd w:val="0"/>
        <w:snapToGrid w:val="0"/>
        <w:spacing w:beforeLines="50" w:before="120" w:line="300" w:lineRule="auto"/>
        <w:ind w:leftChars="200" w:left="922" w:hangingChars="200" w:hanging="482"/>
        <w:jc w:val="both"/>
        <w:rPr>
          <w:b/>
          <w:szCs w:val="21"/>
          <w:lang w:eastAsia="zh-CN"/>
        </w:rPr>
      </w:pPr>
      <w:r w:rsidRPr="00551969">
        <w:rPr>
          <w:rFonts w:eastAsia="宋体" w:cs="宋体"/>
          <w:b/>
          <w:lang w:eastAsia="zh-CN"/>
        </w:rPr>
        <w:t>2.</w:t>
      </w:r>
      <w:r w:rsidRPr="00551969">
        <w:rPr>
          <w:rFonts w:eastAsia="宋体" w:cs="宋体"/>
          <w:lang w:eastAsia="zh-CN"/>
        </w:rPr>
        <w:tab/>
      </w:r>
      <w:r w:rsidR="005D28A2">
        <w:rPr>
          <w:rFonts w:eastAsia="宋体" w:cs="宋体"/>
          <w:b/>
          <w:lang w:eastAsia="zh-CN"/>
        </w:rPr>
        <w:t>认可</w:t>
      </w:r>
      <w:r w:rsidRPr="00551969">
        <w:rPr>
          <w:rFonts w:eastAsia="宋体" w:cs="宋体"/>
          <w:b/>
          <w:lang w:eastAsia="zh-CN"/>
        </w:rPr>
        <w:t>机构是否位于美国？</w:t>
      </w:r>
    </w:p>
    <w:p w14:paraId="1F60F708" w14:textId="65C7651C" w:rsidR="00FC7E83"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美国境内和境外有许多</w:t>
      </w:r>
      <w:r w:rsidR="005D28A2">
        <w:rPr>
          <w:rFonts w:eastAsia="宋体" w:cs="宋体"/>
          <w:sz w:val="21"/>
          <w:lang w:eastAsia="zh-CN"/>
        </w:rPr>
        <w:t>认可</w:t>
      </w:r>
      <w:r w:rsidRPr="00551969">
        <w:rPr>
          <w:rFonts w:eastAsia="宋体" w:cs="宋体"/>
          <w:sz w:val="21"/>
          <w:lang w:eastAsia="zh-CN"/>
        </w:rPr>
        <w:t>机构支持全球合格评定活动。通过将</w:t>
      </w:r>
      <w:r w:rsidRPr="00551969">
        <w:rPr>
          <w:rFonts w:eastAsia="宋体" w:cs="宋体"/>
          <w:sz w:val="21"/>
          <w:lang w:eastAsia="zh-CN"/>
        </w:rPr>
        <w:t>ASCA</w:t>
      </w:r>
      <w:r w:rsidRPr="00551969">
        <w:rPr>
          <w:rFonts w:eastAsia="宋体" w:cs="宋体"/>
          <w:sz w:val="21"/>
          <w:lang w:eastAsia="zh-CN"/>
        </w:rPr>
        <w:t>试点限制在位于美国的</w:t>
      </w:r>
      <w:r w:rsidR="005D28A2">
        <w:rPr>
          <w:rFonts w:eastAsia="宋体" w:cs="宋体"/>
          <w:sz w:val="21"/>
          <w:lang w:eastAsia="zh-CN"/>
        </w:rPr>
        <w:t>认可</w:t>
      </w:r>
      <w:r w:rsidRPr="00551969">
        <w:rPr>
          <w:rFonts w:eastAsia="宋体" w:cs="宋体"/>
          <w:sz w:val="21"/>
          <w:lang w:eastAsia="zh-CN"/>
        </w:rPr>
        <w:t>机构，</w:t>
      </w:r>
      <w:r w:rsidRPr="00551969">
        <w:rPr>
          <w:rFonts w:eastAsia="宋体" w:cs="宋体"/>
          <w:sz w:val="21"/>
          <w:lang w:eastAsia="zh-CN"/>
        </w:rPr>
        <w:t>FDA</w:t>
      </w:r>
      <w:r w:rsidRPr="00551969">
        <w:rPr>
          <w:rFonts w:eastAsia="宋体" w:cs="宋体"/>
          <w:sz w:val="21"/>
          <w:lang w:eastAsia="zh-CN"/>
        </w:rPr>
        <w:t>旨在高效利用有限的资源，在试点期间促进项目成功实施。</w:t>
      </w:r>
    </w:p>
    <w:p w14:paraId="65F1A50D" w14:textId="77777777" w:rsidR="000D7BA3" w:rsidRPr="00447D9B" w:rsidRDefault="000D7BA3" w:rsidP="008A502C">
      <w:pPr>
        <w:pStyle w:val="a3"/>
        <w:adjustRightInd w:val="0"/>
        <w:snapToGrid w:val="0"/>
        <w:spacing w:beforeLines="2700" w:before="6480" w:line="300" w:lineRule="auto"/>
        <w:jc w:val="both"/>
        <w:rPr>
          <w:rFonts w:eastAsiaTheme="minorEastAsia"/>
          <w:sz w:val="21"/>
          <w:szCs w:val="21"/>
          <w:lang w:eastAsia="zh-CN"/>
        </w:rPr>
      </w:pPr>
      <w:r w:rsidRPr="00551969">
        <w:rPr>
          <w:rFonts w:eastAsia="宋体" w:cs="宋体"/>
          <w:sz w:val="21"/>
          <w:lang w:eastAsia="zh-CN"/>
        </w:rPr>
        <w:t>____________________</w:t>
      </w:r>
    </w:p>
    <w:p w14:paraId="0255D7F1" w14:textId="377A8B06" w:rsidR="00175DC9" w:rsidRPr="00175DC9" w:rsidRDefault="00175DC9" w:rsidP="000D7BA3">
      <w:pPr>
        <w:adjustRightInd w:val="0"/>
        <w:snapToGrid w:val="0"/>
        <w:spacing w:beforeLines="15" w:before="36" w:line="276" w:lineRule="auto"/>
        <w:jc w:val="both"/>
        <w:rPr>
          <w:b/>
          <w:sz w:val="21"/>
          <w:szCs w:val="21"/>
          <w:lang w:eastAsia="zh-CN"/>
        </w:rPr>
      </w:pPr>
      <w:r w:rsidRPr="00551969">
        <w:rPr>
          <w:rFonts w:eastAsia="宋体" w:cs="宋体"/>
          <w:sz w:val="18"/>
          <w:vertAlign w:val="superscript"/>
          <w:lang w:eastAsia="zh-CN"/>
        </w:rPr>
        <w:t>58</w:t>
      </w:r>
      <w:r w:rsidRPr="00551969">
        <w:rPr>
          <w:rFonts w:eastAsia="宋体" w:cs="宋体"/>
          <w:sz w:val="18"/>
          <w:lang w:eastAsia="zh-CN"/>
        </w:rPr>
        <w:t xml:space="preserve"> </w:t>
      </w:r>
      <w:r w:rsidRPr="00551969">
        <w:rPr>
          <w:rFonts w:eastAsia="宋体" w:cs="宋体"/>
          <w:sz w:val="18"/>
          <w:lang w:eastAsia="zh-CN"/>
        </w:rPr>
        <w:t>参见《</w:t>
      </w:r>
      <w:r w:rsidRPr="00551969">
        <w:rPr>
          <w:rFonts w:eastAsia="宋体" w:cs="宋体"/>
          <w:sz w:val="18"/>
          <w:lang w:eastAsia="zh-CN"/>
        </w:rPr>
        <w:t>FD&amp;C</w:t>
      </w:r>
      <w:r w:rsidRPr="00551969">
        <w:rPr>
          <w:rFonts w:eastAsia="宋体" w:cs="宋体"/>
          <w:sz w:val="18"/>
          <w:lang w:eastAsia="zh-CN"/>
        </w:rPr>
        <w:t>法案》的第</w:t>
      </w:r>
      <w:r w:rsidRPr="00551969">
        <w:rPr>
          <w:rFonts w:eastAsia="宋体" w:cs="宋体"/>
          <w:sz w:val="18"/>
          <w:lang w:eastAsia="zh-CN"/>
        </w:rPr>
        <w:t>514</w:t>
      </w:r>
      <w:r w:rsidR="008A1D93">
        <w:rPr>
          <w:rFonts w:eastAsia="宋体" w:cs="宋体"/>
          <w:sz w:val="18"/>
          <w:lang w:eastAsia="zh-CN"/>
        </w:rPr>
        <w:t>(d)(1)</w:t>
      </w:r>
      <w:r w:rsidR="00BB6D3A">
        <w:rPr>
          <w:rFonts w:eastAsia="宋体" w:cs="宋体"/>
          <w:sz w:val="18"/>
          <w:lang w:eastAsia="zh-CN"/>
        </w:rPr>
        <w:t>(A)</w:t>
      </w:r>
      <w:r w:rsidRPr="00551969">
        <w:rPr>
          <w:rFonts w:eastAsia="宋体" w:cs="宋体"/>
          <w:sz w:val="18"/>
          <w:lang w:eastAsia="zh-CN"/>
        </w:rPr>
        <w:t>节。</w:t>
      </w:r>
      <w:r w:rsidRPr="00551969">
        <w:rPr>
          <w:rFonts w:eastAsia="宋体" w:cs="宋体"/>
          <w:b/>
          <w:sz w:val="18"/>
          <w:lang w:eastAsia="zh-CN"/>
        </w:rPr>
        <w:br w:type="page"/>
      </w:r>
    </w:p>
    <w:p w14:paraId="3249E176" w14:textId="77777777"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lastRenderedPageBreak/>
        <w:t>，</w:t>
      </w:r>
      <w:r w:rsidRPr="00551969">
        <w:rPr>
          <w:rFonts w:eastAsia="宋体" w:cs="宋体"/>
          <w:sz w:val="21"/>
          <w:lang w:eastAsia="zh-CN"/>
        </w:rPr>
        <w:t>FDA</w:t>
      </w:r>
      <w:r w:rsidRPr="00551969">
        <w:rPr>
          <w:rFonts w:eastAsia="宋体" w:cs="宋体"/>
          <w:sz w:val="21"/>
          <w:lang w:eastAsia="zh-CN"/>
        </w:rPr>
        <w:t>旨在高效利用有限的资源，在试点期间促进项目成功实施。</w:t>
      </w:r>
    </w:p>
    <w:p w14:paraId="575B4C73" w14:textId="2D7EDF08" w:rsidR="00FC7E83" w:rsidRPr="00F02164" w:rsidRDefault="00175DC9" w:rsidP="00F02164">
      <w:pPr>
        <w:pStyle w:val="a3"/>
        <w:adjustRightInd w:val="0"/>
        <w:snapToGrid w:val="0"/>
        <w:spacing w:beforeLines="50" w:before="120" w:line="300" w:lineRule="auto"/>
        <w:ind w:leftChars="200" w:left="922" w:hangingChars="200" w:hanging="482"/>
        <w:jc w:val="both"/>
        <w:rPr>
          <w:b/>
          <w:szCs w:val="21"/>
          <w:lang w:eastAsia="zh-CN"/>
        </w:rPr>
      </w:pPr>
      <w:r w:rsidRPr="00551969">
        <w:rPr>
          <w:rFonts w:eastAsia="宋体" w:cs="宋体"/>
          <w:b/>
          <w:lang w:eastAsia="zh-CN"/>
        </w:rPr>
        <w:t>3.</w:t>
      </w:r>
      <w:r w:rsidRPr="00551969">
        <w:rPr>
          <w:rFonts w:eastAsia="宋体" w:cs="宋体"/>
          <w:lang w:eastAsia="zh-CN"/>
        </w:rPr>
        <w:tab/>
      </w:r>
      <w:r w:rsidR="005D28A2">
        <w:rPr>
          <w:rFonts w:eastAsia="宋体" w:cs="宋体"/>
          <w:b/>
          <w:lang w:eastAsia="zh-CN"/>
        </w:rPr>
        <w:t>认可</w:t>
      </w:r>
      <w:r w:rsidRPr="00551969">
        <w:rPr>
          <w:rFonts w:eastAsia="宋体" w:cs="宋体"/>
          <w:b/>
          <w:lang w:eastAsia="zh-CN"/>
        </w:rPr>
        <w:t>机构是否就本指南附录</w:t>
      </w:r>
      <w:r w:rsidRPr="00551969">
        <w:rPr>
          <w:rFonts w:eastAsia="宋体" w:cs="宋体"/>
          <w:b/>
          <w:lang w:eastAsia="zh-CN"/>
        </w:rPr>
        <w:t>A</w:t>
      </w:r>
      <w:r w:rsidRPr="00551969">
        <w:rPr>
          <w:rFonts w:eastAsia="宋体" w:cs="宋体"/>
          <w:b/>
          <w:lang w:eastAsia="zh-CN"/>
        </w:rPr>
        <w:t>的</w:t>
      </w:r>
      <w:r w:rsidRPr="00551969">
        <w:rPr>
          <w:rFonts w:eastAsia="宋体" w:cs="宋体"/>
          <w:b/>
          <w:lang w:eastAsia="zh-CN"/>
        </w:rPr>
        <w:t>D</w:t>
      </w:r>
      <w:r w:rsidRPr="00551969">
        <w:rPr>
          <w:rFonts w:eastAsia="宋体" w:cs="宋体"/>
          <w:b/>
          <w:lang w:eastAsia="zh-CN"/>
        </w:rPr>
        <w:t>部分所述的参与条款达成书面一致？</w:t>
      </w:r>
    </w:p>
    <w:p w14:paraId="6490CDCA" w14:textId="1D2A3633"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本指南附录</w:t>
      </w:r>
      <w:r w:rsidRPr="00551969">
        <w:rPr>
          <w:rFonts w:eastAsia="宋体" w:cs="宋体"/>
          <w:sz w:val="21"/>
          <w:lang w:eastAsia="zh-CN"/>
        </w:rPr>
        <w:t>A</w:t>
      </w:r>
      <w:r w:rsidRPr="00551969">
        <w:rPr>
          <w:rFonts w:eastAsia="宋体" w:cs="宋体"/>
          <w:sz w:val="21"/>
          <w:lang w:eastAsia="zh-CN"/>
        </w:rPr>
        <w:t>的</w:t>
      </w:r>
      <w:r w:rsidRPr="00551969">
        <w:rPr>
          <w:rFonts w:eastAsia="宋体" w:cs="宋体"/>
          <w:sz w:val="21"/>
          <w:lang w:eastAsia="zh-CN"/>
        </w:rPr>
        <w:t>D</w:t>
      </w:r>
      <w:r w:rsidRPr="00551969">
        <w:rPr>
          <w:rFonts w:eastAsia="宋体" w:cs="宋体"/>
          <w:sz w:val="21"/>
          <w:lang w:eastAsia="zh-CN"/>
        </w:rPr>
        <w:t>部分列出了一些术语和条件，旨在确保</w:t>
      </w:r>
      <w:r w:rsidR="005D28A2">
        <w:rPr>
          <w:rFonts w:eastAsia="宋体" w:cs="宋体"/>
          <w:sz w:val="21"/>
          <w:lang w:eastAsia="zh-CN"/>
        </w:rPr>
        <w:t>认可</w:t>
      </w:r>
      <w:r w:rsidRPr="00551969">
        <w:rPr>
          <w:rFonts w:eastAsia="宋体" w:cs="宋体"/>
          <w:sz w:val="21"/>
          <w:lang w:eastAsia="zh-CN"/>
        </w:rPr>
        <w:t>机构参与</w:t>
      </w:r>
      <w:r w:rsidRPr="00551969">
        <w:rPr>
          <w:rFonts w:eastAsia="宋体" w:cs="宋体"/>
          <w:sz w:val="21"/>
          <w:lang w:eastAsia="zh-CN"/>
        </w:rPr>
        <w:t>ASCA</w:t>
      </w:r>
      <w:r w:rsidRPr="00551969">
        <w:rPr>
          <w:rFonts w:eastAsia="宋体" w:cs="宋体"/>
          <w:sz w:val="21"/>
          <w:lang w:eastAsia="zh-CN"/>
        </w:rPr>
        <w:t>试点时各方面的透明度和问责制。</w:t>
      </w:r>
      <w:r w:rsidR="005D28A2">
        <w:rPr>
          <w:rFonts w:eastAsia="宋体" w:cs="宋体"/>
          <w:sz w:val="21"/>
          <w:lang w:eastAsia="zh-CN"/>
        </w:rPr>
        <w:t>认可</w:t>
      </w:r>
      <w:r w:rsidRPr="00551969">
        <w:rPr>
          <w:rFonts w:eastAsia="宋体" w:cs="宋体"/>
          <w:sz w:val="21"/>
          <w:lang w:eastAsia="zh-CN"/>
        </w:rPr>
        <w:t>机构可随时选择不遵守参与条款；但</w:t>
      </w:r>
      <w:r w:rsidRPr="00551969">
        <w:rPr>
          <w:rFonts w:eastAsia="宋体" w:cs="宋体"/>
          <w:i/>
          <w:sz w:val="21"/>
          <w:lang w:eastAsia="zh-CN"/>
        </w:rPr>
        <w:t>ASCA</w:t>
      </w:r>
      <w:r w:rsidR="005D28A2">
        <w:rPr>
          <w:rFonts w:eastAsia="宋体" w:cs="宋体"/>
          <w:i/>
          <w:sz w:val="21"/>
          <w:lang w:eastAsia="zh-CN"/>
        </w:rPr>
        <w:t>承认</w:t>
      </w:r>
      <w:r w:rsidR="000D01AD">
        <w:rPr>
          <w:rFonts w:eastAsia="宋体" w:cs="宋体" w:hint="eastAsia"/>
          <w:sz w:val="21"/>
          <w:lang w:eastAsia="zh-CN"/>
        </w:rPr>
        <w:t>视</w:t>
      </w:r>
      <w:r w:rsidRPr="00551969">
        <w:rPr>
          <w:rFonts w:eastAsia="宋体" w:cs="宋体"/>
          <w:sz w:val="21"/>
          <w:lang w:eastAsia="zh-CN"/>
        </w:rPr>
        <w:t>遵守</w:t>
      </w:r>
      <w:r w:rsidR="001520AB">
        <w:rPr>
          <w:rFonts w:eastAsia="宋体" w:cs="宋体" w:hint="eastAsia"/>
          <w:sz w:val="21"/>
          <w:lang w:eastAsia="zh-CN"/>
        </w:rPr>
        <w:t>此类</w:t>
      </w:r>
      <w:r w:rsidRPr="00551969">
        <w:rPr>
          <w:rFonts w:eastAsia="宋体" w:cs="宋体"/>
          <w:sz w:val="21"/>
          <w:lang w:eastAsia="zh-CN"/>
        </w:rPr>
        <w:t>条款</w:t>
      </w:r>
      <w:r w:rsidR="000D01AD">
        <w:rPr>
          <w:rFonts w:eastAsia="宋体" w:cs="宋体" w:hint="eastAsia"/>
          <w:sz w:val="21"/>
          <w:lang w:eastAsia="zh-CN"/>
        </w:rPr>
        <w:t>而定</w:t>
      </w:r>
      <w:r w:rsidRPr="00551969">
        <w:rPr>
          <w:rFonts w:eastAsia="宋体" w:cs="宋体"/>
          <w:sz w:val="21"/>
          <w:lang w:eastAsia="zh-CN"/>
        </w:rPr>
        <w:t>。</w:t>
      </w:r>
    </w:p>
    <w:p w14:paraId="22339B72" w14:textId="776E03F0" w:rsidR="00FC7E83" w:rsidRPr="00F02164" w:rsidRDefault="00175DC9" w:rsidP="00F02164">
      <w:pPr>
        <w:pStyle w:val="a3"/>
        <w:adjustRightInd w:val="0"/>
        <w:snapToGrid w:val="0"/>
        <w:spacing w:beforeLines="50" w:before="120" w:line="300" w:lineRule="auto"/>
        <w:ind w:leftChars="200" w:left="922" w:hangingChars="200" w:hanging="482"/>
        <w:jc w:val="both"/>
        <w:outlineLvl w:val="1"/>
        <w:rPr>
          <w:b/>
          <w:szCs w:val="21"/>
        </w:rPr>
      </w:pPr>
      <w:bookmarkStart w:id="25" w:name="_Toc91867179"/>
      <w:r w:rsidRPr="00551969">
        <w:rPr>
          <w:rFonts w:eastAsia="宋体" w:cs="宋体"/>
          <w:b/>
        </w:rPr>
        <w:t>B.</w:t>
      </w:r>
      <w:r w:rsidRPr="00551969">
        <w:rPr>
          <w:rFonts w:eastAsia="宋体" w:cs="宋体"/>
          <w:b/>
        </w:rPr>
        <w:tab/>
      </w:r>
      <w:r w:rsidR="005D28A2">
        <w:rPr>
          <w:rFonts w:eastAsia="宋体" w:cs="宋体"/>
          <w:b/>
        </w:rPr>
        <w:t>认可</w:t>
      </w:r>
      <w:r w:rsidRPr="00551969">
        <w:rPr>
          <w:rFonts w:eastAsia="宋体" w:cs="宋体"/>
          <w:b/>
        </w:rPr>
        <w:t>机构应用流程</w:t>
      </w:r>
      <w:bookmarkEnd w:id="25"/>
    </w:p>
    <w:p w14:paraId="30DF2ED2" w14:textId="3ECC0C87" w:rsidR="00175DC9" w:rsidRPr="00175DC9" w:rsidRDefault="005D28A2" w:rsidP="00175DC9">
      <w:pPr>
        <w:pStyle w:val="a3"/>
        <w:adjustRightInd w:val="0"/>
        <w:snapToGrid w:val="0"/>
        <w:spacing w:beforeLines="50" w:before="120" w:line="300" w:lineRule="auto"/>
        <w:jc w:val="both"/>
        <w:rPr>
          <w:sz w:val="21"/>
          <w:szCs w:val="21"/>
          <w:lang w:eastAsia="zh-CN"/>
        </w:rPr>
      </w:pPr>
      <w:r>
        <w:rPr>
          <w:rFonts w:eastAsia="宋体" w:cs="宋体"/>
          <w:sz w:val="21"/>
        </w:rPr>
        <w:t>认可</w:t>
      </w:r>
      <w:r w:rsidR="00175DC9" w:rsidRPr="00551969">
        <w:rPr>
          <w:rFonts w:eastAsia="宋体" w:cs="宋体"/>
          <w:sz w:val="21"/>
        </w:rPr>
        <w:t>机构申请</w:t>
      </w:r>
      <w:r w:rsidR="00175DC9" w:rsidRPr="00551969">
        <w:rPr>
          <w:rFonts w:eastAsia="宋体" w:cs="宋体"/>
          <w:i/>
          <w:sz w:val="21"/>
        </w:rPr>
        <w:t>ASCA</w:t>
      </w:r>
      <w:r>
        <w:rPr>
          <w:rFonts w:eastAsia="宋体" w:cs="宋体"/>
          <w:i/>
          <w:sz w:val="21"/>
        </w:rPr>
        <w:t>承认</w:t>
      </w:r>
      <w:r w:rsidR="00175DC9" w:rsidRPr="00551969">
        <w:rPr>
          <w:rFonts w:eastAsia="宋体" w:cs="宋体"/>
          <w:sz w:val="21"/>
        </w:rPr>
        <w:t>时，可以通过发送电子邮件至</w:t>
      </w:r>
      <w:r w:rsidR="00175DC9" w:rsidRPr="00551969">
        <w:rPr>
          <w:rFonts w:eastAsia="宋体" w:cs="宋体"/>
          <w:color w:val="0000FF"/>
          <w:sz w:val="21"/>
          <w:u w:val="single"/>
        </w:rPr>
        <w:t>ASCA@fda.hhs.gov</w:t>
      </w:r>
      <w:r w:rsidR="00175DC9" w:rsidRPr="00551969">
        <w:rPr>
          <w:rFonts w:eastAsia="宋体" w:cs="宋体"/>
          <w:sz w:val="21"/>
        </w:rPr>
        <w:t>提交文件，证明申请机构如何具备本指南第</w:t>
      </w:r>
      <w:r w:rsidR="00175DC9" w:rsidRPr="00551969">
        <w:rPr>
          <w:rFonts w:eastAsia="宋体" w:cs="宋体"/>
          <w:sz w:val="21"/>
        </w:rPr>
        <w:t>X.A</w:t>
      </w:r>
      <w:r w:rsidR="00175DC9" w:rsidRPr="00551969">
        <w:rPr>
          <w:rFonts w:eastAsia="宋体" w:cs="宋体"/>
          <w:sz w:val="21"/>
        </w:rPr>
        <w:t>节中规定的资格条件。</w:t>
      </w:r>
      <w:r w:rsidR="00175DC9" w:rsidRPr="00551969">
        <w:rPr>
          <w:rFonts w:eastAsia="宋体" w:cs="宋体"/>
          <w:sz w:val="21"/>
          <w:lang w:eastAsia="zh-CN"/>
        </w:rPr>
        <w:t>本指南的附录</w:t>
      </w:r>
      <w:r w:rsidR="00175DC9" w:rsidRPr="00551969">
        <w:rPr>
          <w:rFonts w:eastAsia="宋体" w:cs="宋体"/>
          <w:sz w:val="21"/>
          <w:lang w:eastAsia="zh-CN"/>
        </w:rPr>
        <w:t>A</w:t>
      </w:r>
      <w:r w:rsidR="00175DC9" w:rsidRPr="00551969">
        <w:rPr>
          <w:rFonts w:eastAsia="宋体" w:cs="宋体"/>
          <w:sz w:val="21"/>
          <w:lang w:eastAsia="zh-CN"/>
        </w:rPr>
        <w:t>提供了关于</w:t>
      </w:r>
      <w:r>
        <w:rPr>
          <w:rFonts w:eastAsia="宋体" w:cs="宋体"/>
          <w:sz w:val="21"/>
          <w:lang w:eastAsia="zh-CN"/>
        </w:rPr>
        <w:t>认可</w:t>
      </w:r>
      <w:r w:rsidR="00175DC9" w:rsidRPr="00551969">
        <w:rPr>
          <w:rFonts w:eastAsia="宋体" w:cs="宋体"/>
          <w:sz w:val="21"/>
          <w:lang w:eastAsia="zh-CN"/>
        </w:rPr>
        <w:t>机构申请内容的更多信息。</w:t>
      </w:r>
      <w:r w:rsidR="00175DC9" w:rsidRPr="00551969">
        <w:rPr>
          <w:rFonts w:eastAsia="宋体" w:cs="宋体"/>
          <w:sz w:val="21"/>
          <w:lang w:eastAsia="zh-CN"/>
        </w:rPr>
        <w:t>FDA</w:t>
      </w:r>
      <w:r w:rsidR="00175DC9" w:rsidRPr="00551969">
        <w:rPr>
          <w:rFonts w:eastAsia="宋体" w:cs="宋体"/>
          <w:sz w:val="21"/>
          <w:lang w:eastAsia="zh-CN"/>
        </w:rPr>
        <w:t>确认收到申请，向</w:t>
      </w:r>
      <w:r>
        <w:rPr>
          <w:rFonts w:eastAsia="宋体" w:cs="宋体"/>
          <w:sz w:val="21"/>
          <w:lang w:eastAsia="zh-CN"/>
        </w:rPr>
        <w:t>认可</w:t>
      </w:r>
      <w:r w:rsidR="00175DC9" w:rsidRPr="00551969">
        <w:rPr>
          <w:rFonts w:eastAsia="宋体" w:cs="宋体"/>
          <w:sz w:val="21"/>
          <w:lang w:eastAsia="zh-CN"/>
        </w:rPr>
        <w:t>机构提供唯一的</w:t>
      </w:r>
      <w:r w:rsidR="00175DC9" w:rsidRPr="00551969">
        <w:rPr>
          <w:rFonts w:eastAsia="宋体" w:cs="宋体"/>
          <w:sz w:val="21"/>
          <w:lang w:eastAsia="zh-CN"/>
        </w:rPr>
        <w:t>ASCA</w:t>
      </w:r>
      <w:r>
        <w:rPr>
          <w:rFonts w:eastAsia="宋体" w:cs="宋体"/>
          <w:sz w:val="21"/>
          <w:lang w:eastAsia="zh-CN"/>
        </w:rPr>
        <w:t>认可</w:t>
      </w:r>
      <w:r w:rsidR="00175DC9" w:rsidRPr="00551969">
        <w:rPr>
          <w:rFonts w:eastAsia="宋体" w:cs="宋体"/>
          <w:sz w:val="21"/>
          <w:lang w:eastAsia="zh-CN"/>
        </w:rPr>
        <w:t>机构识别号，以及仅用于跟踪申请的唯一提交编号。</w:t>
      </w:r>
    </w:p>
    <w:p w14:paraId="7D13EFEC" w14:textId="7F01AD92"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将在</w:t>
      </w:r>
      <w:r w:rsidRPr="00551969">
        <w:rPr>
          <w:rFonts w:eastAsia="宋体" w:cs="宋体"/>
          <w:sz w:val="21"/>
          <w:lang w:eastAsia="zh-CN"/>
        </w:rPr>
        <w:t>60</w:t>
      </w:r>
      <w:r w:rsidRPr="00551969">
        <w:rPr>
          <w:rFonts w:eastAsia="宋体" w:cs="宋体"/>
          <w:sz w:val="21"/>
          <w:lang w:eastAsia="zh-CN"/>
        </w:rPr>
        <w:t>个日历日内审查</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申请。审查申请内容后，</w:t>
      </w:r>
      <w:r w:rsidRPr="00551969">
        <w:rPr>
          <w:rFonts w:eastAsia="宋体" w:cs="宋体"/>
          <w:sz w:val="21"/>
          <w:lang w:eastAsia="zh-CN"/>
        </w:rPr>
        <w:t>FDA</w:t>
      </w:r>
      <w:r w:rsidRPr="00551969">
        <w:rPr>
          <w:rFonts w:eastAsia="宋体" w:cs="宋体"/>
          <w:sz w:val="21"/>
          <w:lang w:eastAsia="zh-CN"/>
        </w:rPr>
        <w:t>会通过电子邮件通知</w:t>
      </w:r>
      <w:r w:rsidR="005D28A2">
        <w:rPr>
          <w:rFonts w:eastAsia="宋体" w:cs="宋体"/>
          <w:sz w:val="21"/>
          <w:lang w:eastAsia="zh-CN"/>
        </w:rPr>
        <w:t>认可</w:t>
      </w:r>
      <w:r w:rsidRPr="00551969">
        <w:rPr>
          <w:rFonts w:eastAsia="宋体" w:cs="宋体"/>
          <w:sz w:val="21"/>
          <w:lang w:eastAsia="zh-CN"/>
        </w:rPr>
        <w:t>机构可能妨碍</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的问题（如有），以便解决问题（如可能）。审查完成后，</w:t>
      </w:r>
      <w:r w:rsidRPr="00551969">
        <w:rPr>
          <w:rFonts w:eastAsia="宋体" w:cs="宋体"/>
          <w:sz w:val="21"/>
          <w:lang w:eastAsia="zh-CN"/>
        </w:rPr>
        <w:t>FDA</w:t>
      </w:r>
      <w:r w:rsidRPr="00551969">
        <w:rPr>
          <w:rFonts w:eastAsia="宋体" w:cs="宋体"/>
          <w:sz w:val="21"/>
          <w:lang w:eastAsia="zh-CN"/>
        </w:rPr>
        <w:t>会通过电子邮件通知</w:t>
      </w:r>
      <w:r w:rsidR="005D28A2">
        <w:rPr>
          <w:rFonts w:eastAsia="宋体" w:cs="宋体"/>
          <w:sz w:val="21"/>
          <w:lang w:eastAsia="zh-CN"/>
        </w:rPr>
        <w:t>认可</w:t>
      </w:r>
      <w:r w:rsidRPr="00551969">
        <w:rPr>
          <w:rFonts w:eastAsia="宋体" w:cs="宋体"/>
          <w:sz w:val="21"/>
          <w:lang w:eastAsia="zh-CN"/>
        </w:rPr>
        <w:t>机构其决定。如果获得</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授权，</w:t>
      </w:r>
      <w:r w:rsidRPr="00551969">
        <w:rPr>
          <w:rFonts w:eastAsia="宋体" w:cs="宋体"/>
          <w:sz w:val="21"/>
          <w:lang w:eastAsia="zh-CN"/>
        </w:rPr>
        <w:t>FDA</w:t>
      </w:r>
      <w:r w:rsidRPr="00551969">
        <w:rPr>
          <w:rFonts w:eastAsia="宋体" w:cs="宋体"/>
          <w:sz w:val="21"/>
          <w:lang w:eastAsia="zh-CN"/>
        </w:rPr>
        <w:t>将提供</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范围和失效日期（例如，</w:t>
      </w:r>
      <w:r w:rsidRPr="00551969">
        <w:rPr>
          <w:rFonts w:eastAsia="宋体" w:cs="宋体"/>
          <w:sz w:val="21"/>
          <w:lang w:eastAsia="zh-CN"/>
        </w:rPr>
        <w:t>2</w:t>
      </w:r>
      <w:r w:rsidRPr="00551969">
        <w:rPr>
          <w:rFonts w:eastAsia="宋体" w:cs="宋体"/>
          <w:sz w:val="21"/>
          <w:lang w:eastAsia="zh-CN"/>
        </w:rPr>
        <w:t>年）</w:t>
      </w:r>
      <w:r w:rsidR="00BB6D3A">
        <w:rPr>
          <w:rFonts w:eastAsia="宋体" w:cs="宋体"/>
          <w:sz w:val="21"/>
          <w:lang w:eastAsia="zh-CN"/>
        </w:rPr>
        <w:t>。</w:t>
      </w:r>
      <w:r w:rsidRPr="00551969">
        <w:rPr>
          <w:rFonts w:eastAsia="宋体" w:cs="宋体"/>
          <w:sz w:val="21"/>
          <w:lang w:eastAsia="zh-CN"/>
        </w:rPr>
        <w:t>请注意，该范围仅包括已证明能力的</w:t>
      </w:r>
      <w:r w:rsidRPr="00551969">
        <w:rPr>
          <w:rFonts w:eastAsia="宋体" w:cs="宋体"/>
          <w:sz w:val="21"/>
          <w:lang w:eastAsia="zh-CN"/>
        </w:rPr>
        <w:t>ASCA</w:t>
      </w:r>
      <w:r w:rsidRPr="00551969">
        <w:rPr>
          <w:rFonts w:eastAsia="宋体" w:cs="宋体"/>
          <w:sz w:val="21"/>
          <w:lang w:eastAsia="zh-CN"/>
        </w:rPr>
        <w:t>试点中</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w:t>
      </w:r>
      <w:r w:rsidR="00BB6D3A">
        <w:rPr>
          <w:rFonts w:eastAsia="宋体" w:cs="宋体"/>
          <w:sz w:val="21"/>
          <w:lang w:eastAsia="zh-CN"/>
        </w:rPr>
        <w:t>。</w:t>
      </w:r>
      <w:r w:rsidRPr="00551969">
        <w:rPr>
          <w:rFonts w:eastAsia="宋体" w:cs="宋体"/>
          <w:sz w:val="21"/>
          <w:lang w:eastAsia="zh-CN"/>
        </w:rPr>
        <w:t>当</w:t>
      </w:r>
      <w:r w:rsidRPr="00551969">
        <w:rPr>
          <w:rFonts w:eastAsia="宋体" w:cs="宋体"/>
          <w:sz w:val="21"/>
          <w:lang w:eastAsia="zh-CN"/>
        </w:rPr>
        <w:t>FDA</w:t>
      </w:r>
      <w:r w:rsidRPr="00551969">
        <w:rPr>
          <w:rFonts w:eastAsia="宋体" w:cs="宋体"/>
          <w:sz w:val="21"/>
          <w:lang w:eastAsia="zh-CN"/>
        </w:rPr>
        <w:t>授予一个</w:t>
      </w:r>
      <w:r w:rsidR="005D28A2">
        <w:rPr>
          <w:rFonts w:eastAsia="宋体" w:cs="宋体"/>
          <w:sz w:val="21"/>
          <w:lang w:eastAsia="zh-CN"/>
        </w:rPr>
        <w:t>认可</w:t>
      </w:r>
      <w:r w:rsidRPr="00551969">
        <w:rPr>
          <w:rFonts w:eastAsia="宋体" w:cs="宋体"/>
          <w:sz w:val="21"/>
          <w:lang w:eastAsia="zh-CN"/>
        </w:rPr>
        <w:t>机构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时，将在</w:t>
      </w:r>
      <w:r w:rsidRPr="00551969">
        <w:rPr>
          <w:rFonts w:eastAsia="宋体" w:cs="宋体"/>
          <w:color w:val="0000FF"/>
          <w:sz w:val="21"/>
          <w:u w:val="single"/>
          <w:lang w:eastAsia="zh-CN"/>
        </w:rPr>
        <w:t>ASCA</w:t>
      </w:r>
      <w:r w:rsidRPr="00551969">
        <w:rPr>
          <w:rFonts w:eastAsia="宋体" w:cs="宋体"/>
          <w:color w:val="0000FF"/>
          <w:sz w:val="21"/>
          <w:u w:val="single"/>
          <w:lang w:eastAsia="zh-CN"/>
        </w:rPr>
        <w:t>网站</w:t>
      </w:r>
      <w:r w:rsidRPr="00551969">
        <w:rPr>
          <w:rFonts w:eastAsia="宋体" w:cs="宋体"/>
          <w:sz w:val="21"/>
          <w:lang w:eastAsia="zh-CN"/>
        </w:rPr>
        <w:t>上更新列出该机构及其</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的范围和失效日期。</w:t>
      </w:r>
    </w:p>
    <w:p w14:paraId="00E83570" w14:textId="7DA1A819"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可自行决定授予</w:t>
      </w:r>
      <w:r w:rsidR="005D28A2">
        <w:rPr>
          <w:rFonts w:eastAsia="宋体" w:cs="宋体"/>
          <w:sz w:val="21"/>
          <w:lang w:eastAsia="zh-CN"/>
        </w:rPr>
        <w:t>认可</w:t>
      </w:r>
      <w:r w:rsidRPr="00551969">
        <w:rPr>
          <w:rFonts w:eastAsia="宋体" w:cs="宋体"/>
          <w:sz w:val="21"/>
          <w:lang w:eastAsia="zh-CN"/>
        </w:rPr>
        <w:t>机构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。例如，出于公共卫生或行政效率的原因，</w:t>
      </w:r>
      <w:r w:rsidRPr="00551969">
        <w:rPr>
          <w:rFonts w:eastAsia="宋体" w:cs="宋体"/>
          <w:sz w:val="21"/>
          <w:lang w:eastAsia="zh-CN"/>
        </w:rPr>
        <w:t>FDA</w:t>
      </w:r>
      <w:r w:rsidRPr="00551969">
        <w:rPr>
          <w:rFonts w:eastAsia="宋体" w:cs="宋体"/>
          <w:sz w:val="21"/>
          <w:lang w:eastAsia="zh-CN"/>
        </w:rPr>
        <w:t>可以决定不向</w:t>
      </w:r>
      <w:r w:rsidR="005D28A2">
        <w:rPr>
          <w:rFonts w:eastAsia="宋体" w:cs="宋体"/>
          <w:sz w:val="21"/>
          <w:lang w:eastAsia="zh-CN"/>
        </w:rPr>
        <w:t>认可</w:t>
      </w:r>
      <w:r w:rsidRPr="00551969">
        <w:rPr>
          <w:rFonts w:eastAsia="宋体" w:cs="宋体"/>
          <w:sz w:val="21"/>
          <w:lang w:eastAsia="zh-CN"/>
        </w:rPr>
        <w:t>机构授予</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。如果</w:t>
      </w:r>
      <w:r w:rsidRPr="00551969">
        <w:rPr>
          <w:rFonts w:eastAsia="宋体" w:cs="宋体"/>
          <w:sz w:val="21"/>
          <w:lang w:eastAsia="zh-CN"/>
        </w:rPr>
        <w:t>FDA</w:t>
      </w:r>
      <w:r w:rsidRPr="00551969">
        <w:rPr>
          <w:rFonts w:eastAsia="宋体" w:cs="宋体"/>
          <w:sz w:val="21"/>
          <w:lang w:eastAsia="zh-CN"/>
        </w:rPr>
        <w:t>未向</w:t>
      </w:r>
      <w:r w:rsidR="005D28A2">
        <w:rPr>
          <w:rFonts w:eastAsia="宋体" w:cs="宋体"/>
          <w:sz w:val="21"/>
          <w:lang w:eastAsia="zh-CN"/>
        </w:rPr>
        <w:t>认可</w:t>
      </w:r>
      <w:r w:rsidRPr="00551969">
        <w:rPr>
          <w:rFonts w:eastAsia="宋体" w:cs="宋体"/>
          <w:sz w:val="21"/>
          <w:lang w:eastAsia="zh-CN"/>
        </w:rPr>
        <w:t>机构授予</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会向申请人提供决定的理由。</w:t>
      </w:r>
    </w:p>
    <w:p w14:paraId="6756B12C" w14:textId="62F19E93"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在</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到期前</w:t>
      </w:r>
      <w:r w:rsidRPr="00551969">
        <w:rPr>
          <w:rFonts w:eastAsia="宋体" w:cs="宋体"/>
          <w:sz w:val="21"/>
          <w:lang w:eastAsia="zh-CN"/>
        </w:rPr>
        <w:t>6</w:t>
      </w:r>
      <w:r w:rsidRPr="00551969">
        <w:rPr>
          <w:rFonts w:eastAsia="宋体" w:cs="宋体"/>
          <w:sz w:val="21"/>
          <w:lang w:eastAsia="zh-CN"/>
        </w:rPr>
        <w:t>个月，</w:t>
      </w:r>
      <w:r w:rsidR="005D28A2">
        <w:rPr>
          <w:rFonts w:eastAsia="宋体" w:cs="宋体"/>
          <w:sz w:val="21"/>
          <w:lang w:eastAsia="zh-CN"/>
        </w:rPr>
        <w:t>认可</w:t>
      </w:r>
      <w:r w:rsidRPr="00551969">
        <w:rPr>
          <w:rFonts w:eastAsia="宋体" w:cs="宋体"/>
          <w:sz w:val="21"/>
          <w:lang w:eastAsia="zh-CN"/>
        </w:rPr>
        <w:t>机构可以按照上述相同的流程申请更新其</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w:t>
      </w:r>
    </w:p>
    <w:p w14:paraId="03D7DAA1" w14:textId="6A5D64C3" w:rsidR="00FC7E83" w:rsidRPr="00F02164" w:rsidRDefault="00175DC9" w:rsidP="00F02164">
      <w:pPr>
        <w:pStyle w:val="a3"/>
        <w:adjustRightInd w:val="0"/>
        <w:snapToGrid w:val="0"/>
        <w:spacing w:beforeLines="50" w:before="120" w:line="300" w:lineRule="auto"/>
        <w:ind w:leftChars="200" w:left="922" w:hangingChars="200" w:hanging="482"/>
        <w:jc w:val="both"/>
        <w:outlineLvl w:val="1"/>
        <w:rPr>
          <w:b/>
          <w:szCs w:val="21"/>
          <w:lang w:eastAsia="zh-CN"/>
        </w:rPr>
      </w:pPr>
      <w:bookmarkStart w:id="26" w:name="_Toc91867180"/>
      <w:r w:rsidRPr="00551969">
        <w:rPr>
          <w:rFonts w:eastAsia="宋体" w:cs="宋体"/>
          <w:b/>
          <w:lang w:eastAsia="zh-CN"/>
        </w:rPr>
        <w:t>C.</w:t>
      </w:r>
      <w:r w:rsidRPr="00551969">
        <w:rPr>
          <w:rFonts w:eastAsia="宋体" w:cs="宋体"/>
          <w:b/>
          <w:lang w:eastAsia="zh-CN"/>
        </w:rPr>
        <w:tab/>
      </w:r>
      <w:r w:rsidRPr="00551969">
        <w:rPr>
          <w:rFonts w:eastAsia="宋体" w:cs="宋体"/>
          <w:b/>
          <w:lang w:eastAsia="zh-CN"/>
        </w:rPr>
        <w:t>扩展</w:t>
      </w:r>
      <w:r w:rsidRPr="00551969">
        <w:rPr>
          <w:rFonts w:eastAsia="宋体" w:cs="宋体"/>
          <w:b/>
          <w:lang w:eastAsia="zh-CN"/>
        </w:rPr>
        <w:t>ASCA</w:t>
      </w:r>
      <w:bookmarkEnd w:id="26"/>
      <w:r w:rsidR="005D28A2">
        <w:rPr>
          <w:rFonts w:eastAsia="宋体" w:cs="宋体"/>
          <w:b/>
          <w:lang w:eastAsia="zh-CN"/>
        </w:rPr>
        <w:t>承认</w:t>
      </w:r>
    </w:p>
    <w:p w14:paraId="0AEAF1D0" w14:textId="275B8DC3" w:rsidR="00175DC9" w:rsidRPr="00175DC9" w:rsidRDefault="00175DC9" w:rsidP="00F02164">
      <w:pPr>
        <w:pStyle w:val="a3"/>
        <w:adjustRightInd w:val="0"/>
        <w:snapToGrid w:val="0"/>
        <w:spacing w:beforeLines="50" w:before="120" w:line="300" w:lineRule="auto"/>
        <w:jc w:val="both"/>
        <w:rPr>
          <w:b/>
          <w:sz w:val="21"/>
          <w:szCs w:val="21"/>
          <w:lang w:eastAsia="zh-CN"/>
        </w:rPr>
      </w:pPr>
      <w:r w:rsidRPr="00551969">
        <w:rPr>
          <w:rFonts w:eastAsia="宋体" w:cs="宋体"/>
          <w:sz w:val="21"/>
          <w:lang w:eastAsia="zh-CN"/>
        </w:rPr>
        <w:t>FDA</w:t>
      </w:r>
      <w:r w:rsidRPr="00551969">
        <w:rPr>
          <w:rFonts w:eastAsia="宋体" w:cs="宋体"/>
          <w:sz w:val="21"/>
          <w:lang w:eastAsia="zh-CN"/>
        </w:rPr>
        <w:t>了解到，</w:t>
      </w:r>
      <w:r w:rsidR="005D28A2">
        <w:rPr>
          <w:rFonts w:eastAsia="宋体" w:cs="宋体"/>
          <w:sz w:val="21"/>
          <w:lang w:eastAsia="zh-CN"/>
        </w:rPr>
        <w:t>认可</w:t>
      </w:r>
      <w:r w:rsidRPr="00551969">
        <w:rPr>
          <w:rFonts w:eastAsia="宋体" w:cs="宋体"/>
          <w:sz w:val="21"/>
          <w:lang w:eastAsia="zh-CN"/>
        </w:rPr>
        <w:t>机构可以不断提升其项目能力并增长内部专业知识。</w:t>
      </w:r>
      <w:r w:rsidRPr="00551969">
        <w:rPr>
          <w:rFonts w:eastAsia="宋体" w:cs="宋体"/>
          <w:sz w:val="21"/>
          <w:lang w:eastAsia="zh-CN"/>
        </w:rPr>
        <w:t>FDA</w:t>
      </w:r>
      <w:r w:rsidRPr="00551969">
        <w:rPr>
          <w:rFonts w:eastAsia="宋体" w:cs="宋体"/>
          <w:sz w:val="21"/>
          <w:lang w:eastAsia="zh-CN"/>
        </w:rPr>
        <w:t>鼓励</w:t>
      </w:r>
      <w:r w:rsidR="005D28A2">
        <w:rPr>
          <w:rFonts w:eastAsia="宋体" w:cs="宋体"/>
          <w:sz w:val="21"/>
          <w:lang w:eastAsia="zh-CN"/>
        </w:rPr>
        <w:t>认可</w:t>
      </w:r>
      <w:r w:rsidRPr="00551969">
        <w:rPr>
          <w:rFonts w:eastAsia="宋体" w:cs="宋体"/>
          <w:sz w:val="21"/>
          <w:lang w:eastAsia="zh-CN"/>
        </w:rPr>
        <w:t>机构在获得进一步的能力时，通过在其</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范围中增加</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的共识标准和测试方法以扩展其</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。例如，</w:t>
      </w:r>
      <w:r w:rsidR="005D28A2">
        <w:rPr>
          <w:rFonts w:eastAsia="宋体" w:cs="宋体"/>
          <w:sz w:val="21"/>
          <w:lang w:eastAsia="zh-CN"/>
        </w:rPr>
        <w:t>认可</w:t>
      </w:r>
      <w:r w:rsidRPr="00551969">
        <w:rPr>
          <w:rFonts w:eastAsia="宋体" w:cs="宋体"/>
          <w:sz w:val="21"/>
          <w:lang w:eastAsia="zh-CN"/>
        </w:rPr>
        <w:t>机构最初可以通过</w:t>
      </w:r>
      <w:r w:rsidR="005D28A2">
        <w:rPr>
          <w:rFonts w:eastAsia="宋体" w:cs="宋体"/>
          <w:sz w:val="21"/>
          <w:lang w:eastAsia="zh-CN"/>
        </w:rPr>
        <w:t>认可</w:t>
      </w:r>
      <w:r w:rsidRPr="00551969">
        <w:rPr>
          <w:rFonts w:eastAsia="宋体" w:cs="宋体"/>
          <w:sz w:val="21"/>
          <w:lang w:eastAsia="zh-CN"/>
        </w:rPr>
        <w:t>开展</w:t>
      </w:r>
      <w:r w:rsidRPr="00551969">
        <w:rPr>
          <w:rFonts w:eastAsia="宋体" w:cs="宋体"/>
          <w:sz w:val="21"/>
          <w:lang w:eastAsia="zh-CN"/>
        </w:rPr>
        <w:t>MEM</w:t>
      </w:r>
      <w:r w:rsidRPr="00551969">
        <w:rPr>
          <w:rFonts w:eastAsia="宋体" w:cs="宋体"/>
          <w:sz w:val="21"/>
          <w:lang w:eastAsia="zh-CN"/>
        </w:rPr>
        <w:t>洗脱细胞毒性试验的测试实验室以参与</w:t>
      </w:r>
      <w:r w:rsidRPr="00551969">
        <w:rPr>
          <w:rFonts w:eastAsia="宋体" w:cs="宋体"/>
          <w:sz w:val="21"/>
          <w:lang w:eastAsia="zh-CN"/>
        </w:rPr>
        <w:t>ASCA</w:t>
      </w:r>
      <w:r w:rsidRPr="00551969">
        <w:rPr>
          <w:rFonts w:eastAsia="宋体" w:cs="宋体"/>
          <w:sz w:val="21"/>
          <w:lang w:eastAsia="zh-CN"/>
        </w:rPr>
        <w:t>试点。经过一段时间后，</w:t>
      </w:r>
      <w:r w:rsidR="005D28A2">
        <w:rPr>
          <w:rFonts w:eastAsia="宋体" w:cs="宋体"/>
          <w:sz w:val="21"/>
          <w:lang w:eastAsia="zh-CN"/>
        </w:rPr>
        <w:t>认可</w:t>
      </w:r>
      <w:r w:rsidRPr="00551969">
        <w:rPr>
          <w:rFonts w:eastAsia="宋体" w:cs="宋体"/>
          <w:sz w:val="21"/>
          <w:lang w:eastAsia="zh-CN"/>
        </w:rPr>
        <w:t>机构可能获得额外的资源，可以用来支持</w:t>
      </w:r>
      <w:r w:rsidR="005D28A2">
        <w:rPr>
          <w:rFonts w:eastAsia="宋体" w:cs="宋体"/>
          <w:sz w:val="21"/>
          <w:lang w:eastAsia="zh-CN"/>
        </w:rPr>
        <w:t>认可</w:t>
      </w:r>
      <w:r w:rsidRPr="00551969">
        <w:rPr>
          <w:rFonts w:eastAsia="宋体" w:cs="宋体"/>
          <w:sz w:val="21"/>
          <w:lang w:eastAsia="zh-CN"/>
        </w:rPr>
        <w:t>开展补体激活试验的测试实验室。随后</w:t>
      </w:r>
      <w:r w:rsidR="005D28A2">
        <w:rPr>
          <w:rFonts w:eastAsia="宋体" w:cs="宋体"/>
          <w:sz w:val="21"/>
          <w:lang w:eastAsia="zh-CN"/>
        </w:rPr>
        <w:t>认可</w:t>
      </w:r>
      <w:r w:rsidRPr="00551969">
        <w:rPr>
          <w:rFonts w:eastAsia="宋体" w:cs="宋体"/>
          <w:sz w:val="21"/>
          <w:lang w:eastAsia="zh-CN"/>
        </w:rPr>
        <w:t>机构可以通过在其</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范围中增加补体激活试验以申请扩展其</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。在这种情况下，有资格纳入</w:t>
      </w:r>
      <w:r w:rsidRPr="00551969">
        <w:rPr>
          <w:rFonts w:eastAsia="宋体" w:cs="宋体"/>
          <w:sz w:val="21"/>
          <w:lang w:eastAsia="zh-CN"/>
        </w:rPr>
        <w:t>ASCA</w:t>
      </w:r>
      <w:r w:rsidRPr="00551969">
        <w:rPr>
          <w:rFonts w:eastAsia="宋体" w:cs="宋体"/>
          <w:sz w:val="21"/>
          <w:lang w:eastAsia="zh-CN"/>
        </w:rPr>
        <w:t>试点的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共识标准和测试方法不会改变，仅个别</w:t>
      </w:r>
      <w:r w:rsidR="005D28A2">
        <w:rPr>
          <w:rFonts w:eastAsia="宋体" w:cs="宋体"/>
          <w:sz w:val="21"/>
          <w:lang w:eastAsia="zh-CN"/>
        </w:rPr>
        <w:t>认可</w:t>
      </w:r>
      <w:r w:rsidRPr="00551969">
        <w:rPr>
          <w:rFonts w:eastAsia="宋体" w:cs="宋体"/>
          <w:sz w:val="21"/>
          <w:lang w:eastAsia="zh-CN"/>
        </w:rPr>
        <w:t>机构的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范围内的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共识标准和测试方法会发生改变。</w:t>
      </w:r>
      <w:r w:rsidRPr="00551969">
        <w:rPr>
          <w:rFonts w:eastAsia="宋体" w:cs="宋体"/>
          <w:b/>
          <w:sz w:val="21"/>
          <w:lang w:eastAsia="zh-CN"/>
        </w:rPr>
        <w:br w:type="page"/>
      </w:r>
    </w:p>
    <w:p w14:paraId="724B6930" w14:textId="76F6B00F" w:rsidR="00175DC9" w:rsidRPr="00175DC9" w:rsidRDefault="005D28A2" w:rsidP="00175DC9">
      <w:pPr>
        <w:pStyle w:val="a3"/>
        <w:adjustRightInd w:val="0"/>
        <w:snapToGrid w:val="0"/>
        <w:spacing w:beforeLines="50" w:before="120" w:line="300" w:lineRule="auto"/>
        <w:jc w:val="both"/>
        <w:rPr>
          <w:sz w:val="21"/>
          <w:szCs w:val="21"/>
          <w:lang w:eastAsia="zh-CN"/>
        </w:rPr>
      </w:pPr>
      <w:r>
        <w:rPr>
          <w:rFonts w:eastAsia="宋体" w:cs="宋体"/>
          <w:sz w:val="21"/>
          <w:lang w:eastAsia="zh-CN"/>
        </w:rPr>
        <w:lastRenderedPageBreak/>
        <w:t>认可</w:t>
      </w:r>
      <w:r w:rsidR="00175DC9" w:rsidRPr="00551969">
        <w:rPr>
          <w:rFonts w:eastAsia="宋体" w:cs="宋体"/>
          <w:sz w:val="21"/>
          <w:lang w:eastAsia="zh-CN"/>
        </w:rPr>
        <w:t>机构可以按照与其初始申请</w:t>
      </w:r>
      <w:r w:rsidR="00175DC9" w:rsidRPr="00551969">
        <w:rPr>
          <w:rFonts w:eastAsia="宋体" w:cs="宋体"/>
          <w:i/>
          <w:sz w:val="21"/>
          <w:lang w:eastAsia="zh-CN"/>
        </w:rPr>
        <w:t>ASCA</w:t>
      </w:r>
      <w:r>
        <w:rPr>
          <w:rFonts w:eastAsia="宋体" w:cs="宋体"/>
          <w:i/>
          <w:sz w:val="21"/>
          <w:lang w:eastAsia="zh-CN"/>
        </w:rPr>
        <w:t>承认</w:t>
      </w:r>
      <w:r w:rsidR="00175DC9" w:rsidRPr="00551969">
        <w:rPr>
          <w:rFonts w:eastAsia="宋体" w:cs="宋体"/>
          <w:sz w:val="21"/>
          <w:lang w:eastAsia="zh-CN"/>
        </w:rPr>
        <w:t>相同的程序以扩展其</w:t>
      </w:r>
      <w:r w:rsidR="00175DC9" w:rsidRPr="00551969">
        <w:rPr>
          <w:rFonts w:eastAsia="宋体" w:cs="宋体"/>
          <w:i/>
          <w:sz w:val="21"/>
          <w:lang w:eastAsia="zh-CN"/>
        </w:rPr>
        <w:t>ASCA</w:t>
      </w:r>
      <w:r>
        <w:rPr>
          <w:rFonts w:eastAsia="宋体" w:cs="宋体"/>
          <w:i/>
          <w:sz w:val="21"/>
          <w:lang w:eastAsia="zh-CN"/>
        </w:rPr>
        <w:t>承认</w:t>
      </w:r>
      <w:r w:rsidR="00175DC9" w:rsidRPr="00551969">
        <w:rPr>
          <w:rFonts w:eastAsia="宋体" w:cs="宋体"/>
          <w:i/>
          <w:sz w:val="21"/>
          <w:lang w:eastAsia="zh-CN"/>
        </w:rPr>
        <w:t>。</w:t>
      </w:r>
      <w:r w:rsidR="00175DC9" w:rsidRPr="00551969">
        <w:rPr>
          <w:rFonts w:eastAsia="宋体" w:cs="宋体"/>
          <w:sz w:val="21"/>
          <w:lang w:eastAsia="zh-CN"/>
        </w:rPr>
        <w:t>即，</w:t>
      </w:r>
      <w:r>
        <w:rPr>
          <w:rFonts w:eastAsia="宋体" w:cs="宋体"/>
          <w:sz w:val="21"/>
          <w:lang w:eastAsia="zh-CN"/>
        </w:rPr>
        <w:t>认可</w:t>
      </w:r>
      <w:r w:rsidR="00175DC9" w:rsidRPr="00551969">
        <w:rPr>
          <w:rFonts w:eastAsia="宋体" w:cs="宋体"/>
          <w:sz w:val="21"/>
          <w:lang w:eastAsia="zh-CN"/>
        </w:rPr>
        <w:t>机构可以通过发送电子邮件至</w:t>
      </w:r>
      <w:r w:rsidR="00175DC9" w:rsidRPr="00551969">
        <w:rPr>
          <w:rFonts w:eastAsia="宋体" w:cs="宋体"/>
          <w:color w:val="0000FF"/>
          <w:sz w:val="21"/>
          <w:u w:val="single"/>
          <w:lang w:eastAsia="zh-CN"/>
        </w:rPr>
        <w:t>ASCA@fda.hhs.gov</w:t>
      </w:r>
      <w:r w:rsidR="00175DC9" w:rsidRPr="00551969">
        <w:rPr>
          <w:rFonts w:eastAsia="宋体" w:cs="宋体"/>
          <w:sz w:val="21"/>
          <w:lang w:eastAsia="zh-CN"/>
        </w:rPr>
        <w:t>提交文件，表明其在</w:t>
      </w:r>
      <w:r w:rsidR="00175DC9" w:rsidRPr="00551969">
        <w:rPr>
          <w:rFonts w:eastAsia="宋体" w:cs="宋体"/>
          <w:sz w:val="21"/>
          <w:lang w:eastAsia="zh-CN"/>
        </w:rPr>
        <w:t>FDA</w:t>
      </w:r>
      <w:r>
        <w:rPr>
          <w:rFonts w:eastAsia="宋体" w:cs="宋体"/>
          <w:sz w:val="21"/>
          <w:lang w:eastAsia="zh-CN"/>
        </w:rPr>
        <w:t>承认</w:t>
      </w:r>
      <w:r w:rsidR="00175DC9" w:rsidRPr="00551969">
        <w:rPr>
          <w:rFonts w:eastAsia="宋体" w:cs="宋体"/>
          <w:sz w:val="21"/>
          <w:lang w:eastAsia="zh-CN"/>
        </w:rPr>
        <w:t>的其他共识标准或测试方法方面如何满足第</w:t>
      </w:r>
      <w:r w:rsidR="00175DC9" w:rsidRPr="00551969">
        <w:rPr>
          <w:rFonts w:eastAsia="宋体" w:cs="宋体"/>
          <w:sz w:val="21"/>
          <w:lang w:eastAsia="zh-CN"/>
        </w:rPr>
        <w:t>X.A</w:t>
      </w:r>
      <w:r w:rsidR="00175DC9" w:rsidRPr="00551969">
        <w:rPr>
          <w:rFonts w:eastAsia="宋体" w:cs="宋体"/>
          <w:sz w:val="21"/>
          <w:lang w:eastAsia="zh-CN"/>
        </w:rPr>
        <w:t>节中规定的资格条件。本指南附录</w:t>
      </w:r>
      <w:r w:rsidR="00175DC9" w:rsidRPr="00551969">
        <w:rPr>
          <w:rFonts w:eastAsia="宋体" w:cs="宋体"/>
          <w:sz w:val="21"/>
          <w:lang w:eastAsia="zh-CN"/>
        </w:rPr>
        <w:t>A</w:t>
      </w:r>
      <w:r w:rsidR="00175DC9" w:rsidRPr="00551969">
        <w:rPr>
          <w:rFonts w:eastAsia="宋体" w:cs="宋体"/>
          <w:sz w:val="21"/>
          <w:lang w:eastAsia="zh-CN"/>
        </w:rPr>
        <w:t>中描述了建议的申请内容。除了本附录中列出的内容外，</w:t>
      </w:r>
      <w:r w:rsidR="00175DC9" w:rsidRPr="00551969">
        <w:rPr>
          <w:rFonts w:eastAsia="宋体" w:cs="宋体"/>
          <w:sz w:val="21"/>
          <w:lang w:eastAsia="zh-CN"/>
        </w:rPr>
        <w:t>FDA</w:t>
      </w:r>
      <w:r w:rsidR="00175DC9" w:rsidRPr="00551969">
        <w:rPr>
          <w:rFonts w:eastAsia="宋体" w:cs="宋体"/>
          <w:sz w:val="21"/>
          <w:lang w:eastAsia="zh-CN"/>
        </w:rPr>
        <w:t>还建议该申请包括下列内容：</w:t>
      </w:r>
    </w:p>
    <w:p w14:paraId="520F5238" w14:textId="0AB84AB2" w:rsidR="00FC7E83" w:rsidRPr="00F02164" w:rsidRDefault="005D28A2" w:rsidP="00551969">
      <w:pPr>
        <w:pStyle w:val="a4"/>
        <w:numPr>
          <w:ilvl w:val="2"/>
          <w:numId w:val="10"/>
        </w:numPr>
        <w:adjustRightInd w:val="0"/>
        <w:snapToGrid w:val="0"/>
        <w:spacing w:beforeLines="50" w:before="120" w:line="300" w:lineRule="auto"/>
        <w:ind w:leftChars="200" w:left="860" w:hangingChars="200"/>
        <w:jc w:val="both"/>
        <w:rPr>
          <w:sz w:val="21"/>
          <w:szCs w:val="21"/>
          <w:lang w:eastAsia="zh-CN"/>
        </w:rPr>
      </w:pPr>
      <w:r>
        <w:rPr>
          <w:rFonts w:eastAsia="宋体" w:cs="宋体"/>
          <w:sz w:val="21"/>
          <w:lang w:eastAsia="zh-CN"/>
        </w:rPr>
        <w:t>认可</w:t>
      </w:r>
      <w:r w:rsidR="00175DC9" w:rsidRPr="00551969">
        <w:rPr>
          <w:rFonts w:eastAsia="宋体" w:cs="宋体"/>
          <w:sz w:val="21"/>
          <w:lang w:eastAsia="zh-CN"/>
        </w:rPr>
        <w:t>机构的</w:t>
      </w:r>
      <w:r w:rsidR="00175DC9" w:rsidRPr="00551969">
        <w:rPr>
          <w:rFonts w:eastAsia="宋体" w:cs="宋体"/>
          <w:sz w:val="21"/>
          <w:lang w:eastAsia="zh-CN"/>
        </w:rPr>
        <w:t>ASCA</w:t>
      </w:r>
      <w:r>
        <w:rPr>
          <w:rFonts w:eastAsia="宋体" w:cs="宋体"/>
          <w:sz w:val="21"/>
          <w:lang w:eastAsia="zh-CN"/>
        </w:rPr>
        <w:t>认可</w:t>
      </w:r>
      <w:r w:rsidR="00175DC9" w:rsidRPr="00551969">
        <w:rPr>
          <w:rFonts w:eastAsia="宋体" w:cs="宋体"/>
          <w:sz w:val="21"/>
          <w:lang w:eastAsia="zh-CN"/>
        </w:rPr>
        <w:t>机构识别号；</w:t>
      </w:r>
    </w:p>
    <w:p w14:paraId="30D20AE2" w14:textId="028F12C0" w:rsidR="00FC7E83" w:rsidRPr="00F02164" w:rsidRDefault="005D28A2" w:rsidP="00551969">
      <w:pPr>
        <w:pStyle w:val="a4"/>
        <w:numPr>
          <w:ilvl w:val="2"/>
          <w:numId w:val="10"/>
        </w:numPr>
        <w:adjustRightInd w:val="0"/>
        <w:snapToGrid w:val="0"/>
        <w:spacing w:beforeLines="50" w:before="120" w:line="300" w:lineRule="auto"/>
        <w:ind w:leftChars="200" w:left="860" w:hangingChars="200"/>
        <w:jc w:val="both"/>
        <w:rPr>
          <w:sz w:val="21"/>
          <w:szCs w:val="21"/>
          <w:lang w:eastAsia="zh-CN"/>
        </w:rPr>
      </w:pPr>
      <w:r>
        <w:rPr>
          <w:rFonts w:eastAsia="宋体" w:cs="宋体"/>
          <w:sz w:val="21"/>
          <w:lang w:eastAsia="zh-CN"/>
        </w:rPr>
        <w:t>认可</w:t>
      </w:r>
      <w:r w:rsidR="00175DC9" w:rsidRPr="00551969">
        <w:rPr>
          <w:rFonts w:eastAsia="宋体" w:cs="宋体"/>
          <w:sz w:val="21"/>
          <w:lang w:eastAsia="zh-CN"/>
        </w:rPr>
        <w:t>机构的</w:t>
      </w:r>
      <w:r w:rsidR="00175DC9" w:rsidRPr="00551969">
        <w:rPr>
          <w:rFonts w:eastAsia="宋体" w:cs="宋体"/>
          <w:i/>
          <w:sz w:val="21"/>
          <w:lang w:eastAsia="zh-CN"/>
        </w:rPr>
        <w:t>ASCA</w:t>
      </w:r>
      <w:r>
        <w:rPr>
          <w:rFonts w:eastAsia="宋体" w:cs="宋体"/>
          <w:i/>
          <w:sz w:val="21"/>
          <w:lang w:eastAsia="zh-CN"/>
        </w:rPr>
        <w:t>承认</w:t>
      </w:r>
      <w:r w:rsidR="00175DC9" w:rsidRPr="00551969">
        <w:rPr>
          <w:rFonts w:eastAsia="宋体" w:cs="宋体"/>
          <w:sz w:val="21"/>
          <w:lang w:eastAsia="zh-CN"/>
        </w:rPr>
        <w:t>的现行范围；和</w:t>
      </w:r>
    </w:p>
    <w:p w14:paraId="04F84018" w14:textId="2A600EB3" w:rsidR="00175DC9" w:rsidRPr="00F02164" w:rsidRDefault="005D28A2" w:rsidP="00551969">
      <w:pPr>
        <w:pStyle w:val="a4"/>
        <w:numPr>
          <w:ilvl w:val="2"/>
          <w:numId w:val="10"/>
        </w:numPr>
        <w:adjustRightInd w:val="0"/>
        <w:snapToGrid w:val="0"/>
        <w:spacing w:beforeLines="50" w:before="120" w:line="300" w:lineRule="auto"/>
        <w:ind w:leftChars="200" w:left="860" w:hangingChars="200"/>
        <w:jc w:val="both"/>
        <w:rPr>
          <w:sz w:val="21"/>
          <w:szCs w:val="21"/>
          <w:lang w:eastAsia="zh-CN"/>
        </w:rPr>
      </w:pPr>
      <w:r>
        <w:rPr>
          <w:rFonts w:eastAsia="宋体" w:cs="宋体"/>
          <w:sz w:val="21"/>
          <w:lang w:eastAsia="zh-CN"/>
        </w:rPr>
        <w:t>认可</w:t>
      </w:r>
      <w:r w:rsidR="00175DC9" w:rsidRPr="00551969">
        <w:rPr>
          <w:rFonts w:eastAsia="宋体" w:cs="宋体"/>
          <w:sz w:val="21"/>
          <w:lang w:eastAsia="zh-CN"/>
        </w:rPr>
        <w:t>机构要求加入其</w:t>
      </w:r>
      <w:r w:rsidR="00175DC9" w:rsidRPr="00551969">
        <w:rPr>
          <w:rFonts w:eastAsia="宋体" w:cs="宋体"/>
          <w:i/>
          <w:sz w:val="21"/>
          <w:lang w:eastAsia="zh-CN"/>
        </w:rPr>
        <w:t>ASCA</w:t>
      </w:r>
      <w:r>
        <w:rPr>
          <w:rFonts w:eastAsia="宋体" w:cs="宋体"/>
          <w:i/>
          <w:sz w:val="21"/>
          <w:lang w:eastAsia="zh-CN"/>
        </w:rPr>
        <w:t>承认</w:t>
      </w:r>
      <w:r w:rsidR="00175DC9" w:rsidRPr="00551969">
        <w:rPr>
          <w:rFonts w:eastAsia="宋体" w:cs="宋体"/>
          <w:sz w:val="21"/>
          <w:lang w:eastAsia="zh-CN"/>
        </w:rPr>
        <w:t>范围的</w:t>
      </w:r>
      <w:r w:rsidR="00175DC9" w:rsidRPr="00551969">
        <w:rPr>
          <w:rFonts w:eastAsia="宋体" w:cs="宋体"/>
          <w:sz w:val="21"/>
          <w:lang w:eastAsia="zh-CN"/>
        </w:rPr>
        <w:t>FDA</w:t>
      </w:r>
      <w:r>
        <w:rPr>
          <w:rFonts w:eastAsia="宋体" w:cs="宋体"/>
          <w:sz w:val="21"/>
          <w:lang w:eastAsia="zh-CN"/>
        </w:rPr>
        <w:t>承认</w:t>
      </w:r>
      <w:r w:rsidR="00175DC9" w:rsidRPr="00551969">
        <w:rPr>
          <w:rFonts w:eastAsia="宋体" w:cs="宋体"/>
          <w:sz w:val="21"/>
          <w:lang w:eastAsia="zh-CN"/>
        </w:rPr>
        <w:t>共识标准或测试方法。</w:t>
      </w:r>
    </w:p>
    <w:p w14:paraId="42BF90D7" w14:textId="01E59AC6"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将使用相同的</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机构识别号跟踪给定</w:t>
      </w:r>
      <w:r w:rsidR="005D28A2">
        <w:rPr>
          <w:rFonts w:eastAsia="宋体" w:cs="宋体"/>
          <w:sz w:val="21"/>
          <w:lang w:eastAsia="zh-CN"/>
        </w:rPr>
        <w:t>认可</w:t>
      </w:r>
      <w:r w:rsidRPr="00551969">
        <w:rPr>
          <w:rFonts w:eastAsia="宋体" w:cs="宋体"/>
          <w:sz w:val="21"/>
          <w:lang w:eastAsia="zh-CN"/>
        </w:rPr>
        <w:t>机构的所有活动，包括扩展</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w:t>
      </w:r>
    </w:p>
    <w:p w14:paraId="4A2463D1" w14:textId="27A46AB4"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将在</w:t>
      </w:r>
      <w:r w:rsidRPr="00551969">
        <w:rPr>
          <w:rFonts w:eastAsia="宋体" w:cs="宋体"/>
          <w:color w:val="0000FF"/>
          <w:sz w:val="21"/>
          <w:u w:val="single"/>
          <w:lang w:eastAsia="zh-CN"/>
        </w:rPr>
        <w:t>ASCA</w:t>
      </w:r>
      <w:r w:rsidRPr="00551969">
        <w:rPr>
          <w:rFonts w:eastAsia="宋体" w:cs="宋体"/>
          <w:color w:val="0000FF"/>
          <w:sz w:val="21"/>
          <w:u w:val="single"/>
          <w:lang w:eastAsia="zh-CN"/>
        </w:rPr>
        <w:t>网站</w:t>
      </w:r>
      <w:r w:rsidRPr="00551969">
        <w:rPr>
          <w:rFonts w:eastAsia="宋体" w:cs="宋体"/>
          <w:sz w:val="21"/>
          <w:lang w:eastAsia="zh-CN"/>
        </w:rPr>
        <w:t>上适当更新每个</w:t>
      </w:r>
      <w:r w:rsidR="005D28A2">
        <w:rPr>
          <w:rFonts w:eastAsia="宋体" w:cs="宋体"/>
          <w:sz w:val="21"/>
          <w:lang w:eastAsia="zh-CN"/>
        </w:rPr>
        <w:t>认可</w:t>
      </w:r>
      <w:r w:rsidRPr="00551969">
        <w:rPr>
          <w:rFonts w:eastAsia="宋体" w:cs="宋体"/>
          <w:sz w:val="21"/>
          <w:lang w:eastAsia="zh-CN"/>
        </w:rPr>
        <w:t>机构的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范围。</w:t>
      </w:r>
    </w:p>
    <w:p w14:paraId="71162F5A" w14:textId="77777777" w:rsidR="00FC7E83" w:rsidRPr="00F02164" w:rsidRDefault="00175DC9" w:rsidP="00F02164">
      <w:pPr>
        <w:pStyle w:val="a3"/>
        <w:adjustRightInd w:val="0"/>
        <w:snapToGrid w:val="0"/>
        <w:spacing w:beforeLines="50" w:before="120" w:line="300" w:lineRule="auto"/>
        <w:ind w:leftChars="200" w:left="922" w:hangingChars="200" w:hanging="482"/>
        <w:jc w:val="both"/>
        <w:outlineLvl w:val="1"/>
        <w:rPr>
          <w:b/>
          <w:szCs w:val="21"/>
          <w:lang w:eastAsia="zh-CN"/>
        </w:rPr>
      </w:pPr>
      <w:bookmarkStart w:id="27" w:name="_Toc91867181"/>
      <w:r w:rsidRPr="00551969">
        <w:rPr>
          <w:rFonts w:eastAsia="宋体" w:cs="宋体"/>
          <w:b/>
          <w:lang w:eastAsia="zh-CN"/>
        </w:rPr>
        <w:t>D.</w:t>
      </w:r>
      <w:r w:rsidRPr="00551969">
        <w:rPr>
          <w:rFonts w:eastAsia="宋体" w:cs="宋体"/>
          <w:b/>
          <w:lang w:eastAsia="zh-CN"/>
        </w:rPr>
        <w:tab/>
      </w:r>
      <w:r w:rsidRPr="00551969">
        <w:rPr>
          <w:rFonts w:eastAsia="宋体" w:cs="宋体"/>
          <w:b/>
          <w:lang w:eastAsia="zh-CN"/>
        </w:rPr>
        <w:t>阐明请求</w:t>
      </w:r>
      <w:bookmarkEnd w:id="27"/>
    </w:p>
    <w:p w14:paraId="7B237525" w14:textId="74D7A80D"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阐明请求指提交给</w:t>
      </w:r>
      <w:r w:rsidRPr="00551969">
        <w:rPr>
          <w:rFonts w:eastAsia="宋体" w:cs="宋体"/>
          <w:sz w:val="21"/>
          <w:lang w:eastAsia="zh-CN"/>
        </w:rPr>
        <w:t>FDA</w:t>
      </w:r>
      <w:r w:rsidRPr="00551969">
        <w:rPr>
          <w:rFonts w:eastAsia="宋体" w:cs="宋体"/>
          <w:sz w:val="21"/>
          <w:lang w:eastAsia="zh-CN"/>
        </w:rPr>
        <w:t>的请求，以阐明</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机构提供的一个或多个具体</w:t>
      </w:r>
      <w:r w:rsidRPr="00551969">
        <w:rPr>
          <w:rFonts w:eastAsia="宋体" w:cs="宋体"/>
          <w:sz w:val="21"/>
          <w:lang w:eastAsia="zh-CN"/>
        </w:rPr>
        <w:t>ASCA</w:t>
      </w:r>
      <w:r w:rsidRPr="00551969">
        <w:rPr>
          <w:rFonts w:eastAsia="宋体" w:cs="宋体"/>
          <w:sz w:val="21"/>
          <w:lang w:eastAsia="zh-CN"/>
        </w:rPr>
        <w:t>项目规范。阐明请求提出了与实施</w:t>
      </w:r>
      <w:r w:rsidRPr="00551969">
        <w:rPr>
          <w:rFonts w:eastAsia="宋体" w:cs="宋体"/>
          <w:sz w:val="21"/>
          <w:lang w:eastAsia="zh-CN"/>
        </w:rPr>
        <w:t>ASCA</w:t>
      </w:r>
      <w:r w:rsidRPr="00551969">
        <w:rPr>
          <w:rFonts w:eastAsia="宋体" w:cs="宋体"/>
          <w:sz w:val="21"/>
          <w:lang w:eastAsia="zh-CN"/>
        </w:rPr>
        <w:t>项目规范相关的问题。不包括修改</w:t>
      </w:r>
      <w:r w:rsidRPr="00551969">
        <w:rPr>
          <w:rFonts w:eastAsia="宋体" w:cs="宋体"/>
          <w:sz w:val="21"/>
          <w:lang w:eastAsia="zh-CN"/>
        </w:rPr>
        <w:t>ASCA</w:t>
      </w:r>
      <w:r w:rsidRPr="00551969">
        <w:rPr>
          <w:rFonts w:eastAsia="宋体" w:cs="宋体"/>
          <w:sz w:val="21"/>
          <w:lang w:eastAsia="zh-CN"/>
        </w:rPr>
        <w:t>试点或对假设问题的建议或请求。</w:t>
      </w:r>
    </w:p>
    <w:p w14:paraId="1A520A8C" w14:textId="77777777" w:rsidR="00FC7E83" w:rsidRPr="00175DC9" w:rsidRDefault="00175DC9" w:rsidP="00175DC9">
      <w:pPr>
        <w:pStyle w:val="a3"/>
        <w:adjustRightInd w:val="0"/>
        <w:snapToGrid w:val="0"/>
        <w:spacing w:beforeLines="50" w:before="120" w:line="300" w:lineRule="auto"/>
        <w:jc w:val="both"/>
        <w:rPr>
          <w:sz w:val="21"/>
          <w:szCs w:val="21"/>
        </w:rPr>
      </w:pPr>
      <w:r w:rsidRPr="00551969">
        <w:rPr>
          <w:rFonts w:eastAsia="宋体" w:cs="宋体"/>
          <w:sz w:val="21"/>
        </w:rPr>
        <w:t>阐明请求可以通过发送电子邮件至</w:t>
      </w:r>
      <w:r w:rsidRPr="00551969">
        <w:rPr>
          <w:rFonts w:eastAsia="宋体" w:cs="宋体"/>
          <w:color w:val="0000FF"/>
          <w:sz w:val="21"/>
          <w:u w:val="single"/>
        </w:rPr>
        <w:t>ASCA@fda.hhs.gov</w:t>
      </w:r>
      <w:r w:rsidRPr="00551969">
        <w:rPr>
          <w:rFonts w:eastAsia="宋体" w:cs="宋体"/>
          <w:sz w:val="21"/>
        </w:rPr>
        <w:t>提交。</w:t>
      </w:r>
    </w:p>
    <w:p w14:paraId="586B6B4F" w14:textId="77777777" w:rsidR="00175DC9" w:rsidRPr="00175DC9" w:rsidRDefault="00175DC9" w:rsidP="00175DC9">
      <w:pPr>
        <w:adjustRightInd w:val="0"/>
        <w:snapToGrid w:val="0"/>
        <w:spacing w:beforeLines="50" w:before="120" w:line="300" w:lineRule="auto"/>
        <w:jc w:val="both"/>
        <w:rPr>
          <w:b/>
          <w:sz w:val="21"/>
          <w:szCs w:val="21"/>
        </w:rPr>
      </w:pPr>
      <w:r w:rsidRPr="00551969">
        <w:rPr>
          <w:rFonts w:eastAsia="宋体" w:cs="宋体"/>
          <w:b/>
          <w:sz w:val="21"/>
        </w:rPr>
        <w:br w:type="page"/>
      </w:r>
    </w:p>
    <w:p w14:paraId="2C00965C" w14:textId="70B1ECA0" w:rsidR="00FC7E83" w:rsidRPr="00436756" w:rsidRDefault="00175DC9" w:rsidP="00436756">
      <w:pPr>
        <w:pStyle w:val="a3"/>
        <w:adjustRightInd w:val="0"/>
        <w:snapToGrid w:val="0"/>
        <w:spacing w:beforeLines="50" w:before="120" w:line="300" w:lineRule="auto"/>
        <w:ind w:leftChars="200" w:left="922" w:hangingChars="200" w:hanging="482"/>
        <w:jc w:val="both"/>
        <w:outlineLvl w:val="1"/>
        <w:rPr>
          <w:b/>
          <w:szCs w:val="21"/>
          <w:lang w:eastAsia="zh-CN"/>
        </w:rPr>
      </w:pPr>
      <w:bookmarkStart w:id="28" w:name="_Toc91867182"/>
      <w:r w:rsidRPr="00551969">
        <w:rPr>
          <w:rFonts w:eastAsia="宋体" w:cs="宋体"/>
          <w:b/>
          <w:lang w:eastAsia="zh-CN"/>
        </w:rPr>
        <w:lastRenderedPageBreak/>
        <w:t>E.</w:t>
      </w:r>
      <w:r w:rsidRPr="00551969">
        <w:rPr>
          <w:rFonts w:eastAsia="宋体" w:cs="宋体"/>
          <w:b/>
          <w:lang w:eastAsia="zh-CN"/>
        </w:rPr>
        <w:tab/>
      </w:r>
      <w:r w:rsidR="005D28A2">
        <w:rPr>
          <w:rFonts w:eastAsia="宋体" w:cs="宋体"/>
          <w:b/>
          <w:lang w:eastAsia="zh-CN"/>
        </w:rPr>
        <w:t>认可</w:t>
      </w:r>
      <w:r w:rsidRPr="00551969">
        <w:rPr>
          <w:rFonts w:eastAsia="宋体" w:cs="宋体"/>
          <w:b/>
          <w:lang w:eastAsia="zh-CN"/>
        </w:rPr>
        <w:t>机构</w:t>
      </w:r>
      <w:bookmarkEnd w:id="28"/>
      <w:r w:rsidR="005D28A2">
        <w:rPr>
          <w:rFonts w:eastAsia="宋体" w:cs="宋体"/>
          <w:b/>
          <w:lang w:eastAsia="zh-CN"/>
        </w:rPr>
        <w:t>审核</w:t>
      </w:r>
    </w:p>
    <w:p w14:paraId="2D95070A" w14:textId="215CC119"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将定期</w:t>
      </w:r>
      <w:r w:rsidR="005D28A2">
        <w:rPr>
          <w:rFonts w:eastAsia="宋体" w:cs="宋体"/>
          <w:sz w:val="21"/>
          <w:lang w:eastAsia="zh-CN"/>
        </w:rPr>
        <w:t>审核认可</w:t>
      </w:r>
      <w:r w:rsidRPr="00551969">
        <w:rPr>
          <w:rFonts w:eastAsia="宋体" w:cs="宋体"/>
          <w:sz w:val="21"/>
          <w:lang w:eastAsia="zh-CN"/>
        </w:rPr>
        <w:t>机构，确保其充分满足项目预期。</w:t>
      </w:r>
      <w:r w:rsidRPr="00551969">
        <w:rPr>
          <w:rFonts w:eastAsia="宋体" w:cs="宋体"/>
          <w:sz w:val="21"/>
          <w:vertAlign w:val="superscript"/>
          <w:lang w:eastAsia="zh-CN"/>
        </w:rPr>
        <w:t>59</w:t>
      </w:r>
      <w:r w:rsidRPr="00551969">
        <w:rPr>
          <w:rFonts w:eastAsia="宋体" w:cs="宋体"/>
          <w:sz w:val="21"/>
          <w:lang w:eastAsia="zh-CN"/>
        </w:rPr>
        <w:t>FDA</w:t>
      </w:r>
      <w:r w:rsidRPr="00551969">
        <w:rPr>
          <w:rFonts w:eastAsia="宋体" w:cs="宋体"/>
          <w:sz w:val="21"/>
          <w:lang w:eastAsia="zh-CN"/>
        </w:rPr>
        <w:t>将采用三级分层</w:t>
      </w:r>
      <w:r w:rsidR="005D28A2">
        <w:rPr>
          <w:rFonts w:eastAsia="宋体" w:cs="宋体"/>
          <w:sz w:val="21"/>
          <w:lang w:eastAsia="zh-CN"/>
        </w:rPr>
        <w:t>审核</w:t>
      </w:r>
      <w:r w:rsidRPr="00551969">
        <w:rPr>
          <w:rFonts w:eastAsia="宋体" w:cs="宋体"/>
          <w:sz w:val="21"/>
          <w:lang w:eastAsia="zh-CN"/>
        </w:rPr>
        <w:t>。</w:t>
      </w:r>
    </w:p>
    <w:p w14:paraId="493BC647" w14:textId="66DAB30A" w:rsidR="00FC7E83"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作为</w:t>
      </w:r>
      <w:r w:rsidRPr="00551969">
        <w:rPr>
          <w:rFonts w:eastAsia="宋体" w:cs="宋体"/>
          <w:sz w:val="21"/>
          <w:lang w:eastAsia="zh-CN"/>
        </w:rPr>
        <w:t>ILAC MRA</w:t>
      </w:r>
      <w:r w:rsidRPr="00551969">
        <w:rPr>
          <w:rFonts w:eastAsia="宋体" w:cs="宋体"/>
          <w:sz w:val="21"/>
          <w:lang w:eastAsia="zh-CN"/>
        </w:rPr>
        <w:t>签署方，</w:t>
      </w:r>
      <w:r w:rsidR="005D28A2">
        <w:rPr>
          <w:rFonts w:eastAsia="宋体" w:cs="宋体"/>
          <w:sz w:val="21"/>
          <w:lang w:eastAsia="zh-CN"/>
        </w:rPr>
        <w:t>认可</w:t>
      </w:r>
      <w:r w:rsidRPr="00551969">
        <w:rPr>
          <w:rFonts w:eastAsia="宋体" w:cs="宋体"/>
          <w:sz w:val="21"/>
          <w:lang w:eastAsia="zh-CN"/>
        </w:rPr>
        <w:t>机构必须同意遵守</w:t>
      </w:r>
      <w:r w:rsidRPr="00551969">
        <w:rPr>
          <w:rFonts w:eastAsia="宋体" w:cs="宋体"/>
          <w:sz w:val="21"/>
          <w:lang w:eastAsia="zh-CN"/>
        </w:rPr>
        <w:t>ISO/IEC 17011</w:t>
      </w:r>
      <w:r w:rsidRPr="00551969">
        <w:rPr>
          <w:rFonts w:eastAsia="宋体" w:cs="宋体"/>
          <w:sz w:val="21"/>
          <w:lang w:eastAsia="zh-CN"/>
        </w:rPr>
        <w:t>标准并接受定期监查，包括每四年进行一次再评价，但必要时</w:t>
      </w:r>
      <w:r w:rsidRPr="00551969">
        <w:rPr>
          <w:rFonts w:eastAsia="宋体" w:cs="宋体"/>
          <w:sz w:val="21"/>
          <w:lang w:eastAsia="zh-CN"/>
        </w:rPr>
        <w:t>ILAC</w:t>
      </w:r>
      <w:r w:rsidRPr="00551969">
        <w:rPr>
          <w:rFonts w:eastAsia="宋体" w:cs="宋体"/>
          <w:sz w:val="21"/>
          <w:lang w:eastAsia="zh-CN"/>
        </w:rPr>
        <w:t>可以确立更短的时间间隔。</w:t>
      </w:r>
      <w:r w:rsidRPr="00551969">
        <w:rPr>
          <w:rFonts w:eastAsia="宋体" w:cs="宋体"/>
          <w:sz w:val="21"/>
          <w:vertAlign w:val="superscript"/>
          <w:lang w:eastAsia="zh-CN"/>
        </w:rPr>
        <w:t>60</w:t>
      </w:r>
      <w:r w:rsidRPr="00551969">
        <w:rPr>
          <w:rFonts w:eastAsia="宋体" w:cs="宋体"/>
          <w:sz w:val="21"/>
          <w:lang w:eastAsia="zh-CN"/>
        </w:rPr>
        <w:t>对于</w:t>
      </w:r>
      <w:r w:rsidR="005D28A2">
        <w:rPr>
          <w:rFonts w:eastAsia="宋体" w:cs="宋体"/>
          <w:sz w:val="21"/>
          <w:lang w:eastAsia="zh-CN"/>
        </w:rPr>
        <w:t>认可</w:t>
      </w:r>
      <w:r w:rsidRPr="00551969">
        <w:rPr>
          <w:rFonts w:eastAsia="宋体" w:cs="宋体"/>
          <w:sz w:val="21"/>
          <w:lang w:eastAsia="zh-CN"/>
        </w:rPr>
        <w:t>机构的一级</w:t>
      </w:r>
      <w:r w:rsidR="005D28A2">
        <w:rPr>
          <w:rFonts w:eastAsia="宋体" w:cs="宋体"/>
          <w:sz w:val="21"/>
          <w:lang w:eastAsia="zh-CN"/>
        </w:rPr>
        <w:t>审核</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会充分利用现有的</w:t>
      </w:r>
      <w:r w:rsidRPr="00551969">
        <w:rPr>
          <w:rFonts w:eastAsia="宋体" w:cs="宋体"/>
          <w:sz w:val="21"/>
          <w:lang w:eastAsia="zh-CN"/>
        </w:rPr>
        <w:t>ILAC</w:t>
      </w:r>
      <w:r w:rsidRPr="00551969">
        <w:rPr>
          <w:rFonts w:eastAsia="宋体" w:cs="宋体"/>
          <w:sz w:val="21"/>
          <w:lang w:eastAsia="zh-CN"/>
        </w:rPr>
        <w:t>评价安排，要求提供最新再评价报告的副本。在审查报告时，</w:t>
      </w:r>
      <w:r w:rsidRPr="00551969">
        <w:rPr>
          <w:rFonts w:eastAsia="宋体" w:cs="宋体"/>
          <w:sz w:val="21"/>
          <w:lang w:eastAsia="zh-CN"/>
        </w:rPr>
        <w:t>FDA</w:t>
      </w:r>
      <w:r w:rsidRPr="00551969">
        <w:rPr>
          <w:rFonts w:eastAsia="宋体" w:cs="宋体"/>
          <w:sz w:val="21"/>
          <w:lang w:eastAsia="zh-CN"/>
        </w:rPr>
        <w:t>可能要求阐明或提供更多信息。</w:t>
      </w:r>
      <w:r w:rsidRPr="00551969">
        <w:rPr>
          <w:rFonts w:eastAsia="宋体" w:cs="宋体"/>
          <w:sz w:val="21"/>
          <w:lang w:eastAsia="zh-CN"/>
        </w:rPr>
        <w:t>FDA</w:t>
      </w:r>
      <w:r w:rsidRPr="00551969">
        <w:rPr>
          <w:rFonts w:eastAsia="宋体" w:cs="宋体"/>
          <w:sz w:val="21"/>
          <w:lang w:eastAsia="zh-CN"/>
        </w:rPr>
        <w:t>计划遵循</w:t>
      </w:r>
      <w:r w:rsidRPr="00551969">
        <w:rPr>
          <w:rFonts w:eastAsia="宋体" w:cs="宋体"/>
          <w:sz w:val="21"/>
          <w:lang w:eastAsia="zh-CN"/>
        </w:rPr>
        <w:t>ILAC MRA</w:t>
      </w:r>
      <w:r w:rsidRPr="00551969">
        <w:rPr>
          <w:rFonts w:eastAsia="宋体" w:cs="宋体"/>
          <w:sz w:val="21"/>
          <w:lang w:eastAsia="zh-CN"/>
        </w:rPr>
        <w:t>的既定</w:t>
      </w:r>
      <w:r w:rsidRPr="00551969">
        <w:rPr>
          <w:rFonts w:eastAsia="宋体" w:cs="宋体"/>
          <w:sz w:val="21"/>
          <w:lang w:eastAsia="zh-CN"/>
        </w:rPr>
        <w:t>4</w:t>
      </w:r>
      <w:r w:rsidRPr="00551969">
        <w:rPr>
          <w:rFonts w:eastAsia="宋体" w:cs="宋体"/>
          <w:sz w:val="21"/>
          <w:lang w:eastAsia="zh-CN"/>
        </w:rPr>
        <w:t>年计划。如果下一次同行评价计划在当前确定的</w:t>
      </w:r>
      <w:r w:rsidRPr="00551969">
        <w:rPr>
          <w:rFonts w:eastAsia="宋体" w:cs="宋体"/>
          <w:sz w:val="21"/>
          <w:lang w:eastAsia="zh-CN"/>
        </w:rPr>
        <w:t>ASCA</w:t>
      </w:r>
      <w:r w:rsidRPr="00551969">
        <w:rPr>
          <w:rFonts w:eastAsia="宋体" w:cs="宋体"/>
          <w:sz w:val="21"/>
          <w:lang w:eastAsia="zh-CN"/>
        </w:rPr>
        <w:t>试点废止期之后，</w:t>
      </w:r>
      <w:r w:rsidRPr="00551969">
        <w:rPr>
          <w:rFonts w:eastAsia="宋体" w:cs="宋体"/>
          <w:sz w:val="21"/>
          <w:lang w:eastAsia="zh-CN"/>
        </w:rPr>
        <w:t>FDA</w:t>
      </w:r>
      <w:r w:rsidRPr="00551969">
        <w:rPr>
          <w:rFonts w:eastAsia="宋体" w:cs="宋体"/>
          <w:sz w:val="21"/>
          <w:lang w:eastAsia="zh-CN"/>
        </w:rPr>
        <w:t>可能会要求提供最新评价报告的副本。</w:t>
      </w:r>
      <w:r w:rsidRPr="00551969">
        <w:rPr>
          <w:rFonts w:eastAsia="宋体" w:cs="宋体"/>
          <w:sz w:val="21"/>
          <w:vertAlign w:val="superscript"/>
          <w:lang w:eastAsia="zh-CN"/>
        </w:rPr>
        <w:t>61</w:t>
      </w:r>
    </w:p>
    <w:p w14:paraId="15325BC0" w14:textId="0378EF67"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对于</w:t>
      </w:r>
      <w:r w:rsidR="005D28A2">
        <w:rPr>
          <w:rFonts w:eastAsia="宋体" w:cs="宋体"/>
          <w:sz w:val="21"/>
          <w:lang w:eastAsia="zh-CN"/>
        </w:rPr>
        <w:t>认可</w:t>
      </w:r>
      <w:r w:rsidRPr="00551969">
        <w:rPr>
          <w:rFonts w:eastAsia="宋体" w:cs="宋体"/>
          <w:sz w:val="21"/>
          <w:lang w:eastAsia="zh-CN"/>
        </w:rPr>
        <w:t>机构的二级</w:t>
      </w:r>
      <w:r w:rsidR="005D28A2">
        <w:rPr>
          <w:rFonts w:eastAsia="宋体" w:cs="宋体"/>
          <w:sz w:val="21"/>
          <w:lang w:eastAsia="zh-CN"/>
        </w:rPr>
        <w:t>审核</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会以观察员身份参与计划的下次</w:t>
      </w:r>
      <w:r w:rsidRPr="00551969">
        <w:rPr>
          <w:rFonts w:eastAsia="宋体" w:cs="宋体"/>
          <w:sz w:val="21"/>
          <w:lang w:eastAsia="zh-CN"/>
        </w:rPr>
        <w:t>ILAC</w:t>
      </w:r>
      <w:r w:rsidRPr="00551969">
        <w:rPr>
          <w:rFonts w:eastAsia="宋体" w:cs="宋体"/>
          <w:sz w:val="21"/>
          <w:lang w:eastAsia="zh-CN"/>
        </w:rPr>
        <w:t>同行再评价，并要求提供再评价报告的副本以进行审查。</w:t>
      </w:r>
      <w:r w:rsidRPr="00551969">
        <w:rPr>
          <w:rFonts w:eastAsia="宋体" w:cs="宋体"/>
          <w:sz w:val="21"/>
          <w:lang w:eastAsia="zh-CN"/>
        </w:rPr>
        <w:t>FDA</w:t>
      </w:r>
      <w:r w:rsidRPr="00551969">
        <w:rPr>
          <w:rFonts w:eastAsia="宋体" w:cs="宋体"/>
          <w:sz w:val="21"/>
          <w:lang w:eastAsia="zh-CN"/>
        </w:rPr>
        <w:t>将通知</w:t>
      </w:r>
      <w:r w:rsidR="005D28A2">
        <w:rPr>
          <w:rFonts w:eastAsia="宋体" w:cs="宋体"/>
          <w:sz w:val="21"/>
          <w:lang w:eastAsia="zh-CN"/>
        </w:rPr>
        <w:t>认可</w:t>
      </w:r>
      <w:r w:rsidRPr="00551969">
        <w:rPr>
          <w:rFonts w:eastAsia="宋体" w:cs="宋体"/>
          <w:sz w:val="21"/>
          <w:lang w:eastAsia="zh-CN"/>
        </w:rPr>
        <w:t>机构其参与意向，并为现场访视做好适当安排。如果有理由认为一级</w:t>
      </w:r>
      <w:r w:rsidR="005D28A2">
        <w:rPr>
          <w:rFonts w:eastAsia="宋体" w:cs="宋体"/>
          <w:sz w:val="21"/>
          <w:lang w:eastAsia="zh-CN"/>
        </w:rPr>
        <w:t>审核</w:t>
      </w:r>
      <w:r w:rsidRPr="00551969">
        <w:rPr>
          <w:rFonts w:eastAsia="宋体" w:cs="宋体"/>
          <w:sz w:val="21"/>
          <w:lang w:eastAsia="zh-CN"/>
        </w:rPr>
        <w:t>不充分，</w:t>
      </w:r>
      <w:r w:rsidRPr="00551969">
        <w:rPr>
          <w:rFonts w:eastAsia="宋体" w:cs="宋体"/>
          <w:sz w:val="21"/>
          <w:lang w:eastAsia="zh-CN"/>
        </w:rPr>
        <w:t>FDA</w:t>
      </w:r>
      <w:r w:rsidRPr="00551969">
        <w:rPr>
          <w:rFonts w:eastAsia="宋体" w:cs="宋体"/>
          <w:sz w:val="21"/>
          <w:lang w:eastAsia="zh-CN"/>
        </w:rPr>
        <w:t>会采用二级</w:t>
      </w:r>
      <w:r w:rsidR="005D28A2">
        <w:rPr>
          <w:rFonts w:eastAsia="宋体" w:cs="宋体"/>
          <w:sz w:val="21"/>
          <w:lang w:eastAsia="zh-CN"/>
        </w:rPr>
        <w:t>审核</w:t>
      </w:r>
      <w:r w:rsidRPr="00551969">
        <w:rPr>
          <w:rFonts w:eastAsia="宋体" w:cs="宋体"/>
          <w:sz w:val="21"/>
          <w:lang w:eastAsia="zh-CN"/>
        </w:rPr>
        <w:t>。采用二级</w:t>
      </w:r>
      <w:r w:rsidR="005D28A2">
        <w:rPr>
          <w:rFonts w:eastAsia="宋体" w:cs="宋体"/>
          <w:sz w:val="21"/>
          <w:lang w:eastAsia="zh-CN"/>
        </w:rPr>
        <w:t>审核</w:t>
      </w:r>
      <w:r w:rsidRPr="00551969">
        <w:rPr>
          <w:rFonts w:eastAsia="宋体" w:cs="宋体"/>
          <w:sz w:val="21"/>
          <w:lang w:eastAsia="zh-CN"/>
        </w:rPr>
        <w:t>的原因包括但不限于：观察由特定</w:t>
      </w:r>
      <w:r w:rsidR="005D28A2">
        <w:rPr>
          <w:rFonts w:eastAsia="宋体" w:cs="宋体"/>
          <w:sz w:val="21"/>
          <w:lang w:eastAsia="zh-CN"/>
        </w:rPr>
        <w:t>认可</w:t>
      </w:r>
      <w:r w:rsidRPr="00551969">
        <w:rPr>
          <w:rFonts w:eastAsia="宋体" w:cs="宋体"/>
          <w:sz w:val="21"/>
          <w:lang w:eastAsia="zh-CN"/>
        </w:rPr>
        <w:t>机构</w:t>
      </w:r>
      <w:r w:rsidR="005D28A2">
        <w:rPr>
          <w:rFonts w:eastAsia="宋体" w:cs="宋体"/>
          <w:sz w:val="21"/>
          <w:lang w:eastAsia="zh-CN"/>
        </w:rPr>
        <w:t>认可</w:t>
      </w:r>
      <w:r w:rsidRPr="00551969">
        <w:rPr>
          <w:rFonts w:eastAsia="宋体" w:cs="宋体"/>
          <w:sz w:val="21"/>
          <w:lang w:eastAsia="zh-CN"/>
        </w:rPr>
        <w:t>的测试实验室中持续存在的问题，审查测试实验室和</w:t>
      </w:r>
      <w:r w:rsidRPr="00551969">
        <w:rPr>
          <w:rFonts w:eastAsia="宋体" w:cs="宋体"/>
          <w:sz w:val="21"/>
          <w:lang w:eastAsia="zh-CN"/>
        </w:rPr>
        <w:t>/</w:t>
      </w:r>
      <w:r w:rsidRPr="00551969">
        <w:rPr>
          <w:rFonts w:eastAsia="宋体" w:cs="宋体"/>
          <w:sz w:val="21"/>
          <w:lang w:eastAsia="zh-CN"/>
        </w:rPr>
        <w:t>或</w:t>
      </w:r>
      <w:r w:rsidR="005D28A2">
        <w:rPr>
          <w:rFonts w:eastAsia="宋体" w:cs="宋体"/>
          <w:sz w:val="21"/>
          <w:lang w:eastAsia="zh-CN"/>
        </w:rPr>
        <w:t>认可</w:t>
      </w:r>
      <w:r w:rsidRPr="00551969">
        <w:rPr>
          <w:rFonts w:eastAsia="宋体" w:cs="宋体"/>
          <w:sz w:val="21"/>
          <w:lang w:eastAsia="zh-CN"/>
        </w:rPr>
        <w:t>机构的投诉记录以观察趋势，或者</w:t>
      </w:r>
      <w:r w:rsidR="005D28A2">
        <w:rPr>
          <w:rFonts w:eastAsia="宋体" w:cs="宋体"/>
          <w:sz w:val="21"/>
          <w:lang w:eastAsia="zh-CN"/>
        </w:rPr>
        <w:t>认可</w:t>
      </w:r>
      <w:r w:rsidRPr="00551969">
        <w:rPr>
          <w:rFonts w:eastAsia="宋体" w:cs="宋体"/>
          <w:sz w:val="21"/>
          <w:lang w:eastAsia="zh-CN"/>
        </w:rPr>
        <w:t>机构的一级</w:t>
      </w:r>
      <w:r w:rsidR="005D28A2">
        <w:rPr>
          <w:rFonts w:eastAsia="宋体" w:cs="宋体"/>
          <w:sz w:val="21"/>
          <w:lang w:eastAsia="zh-CN"/>
        </w:rPr>
        <w:t>审核</w:t>
      </w:r>
      <w:r w:rsidRPr="00551969">
        <w:rPr>
          <w:rFonts w:eastAsia="宋体" w:cs="宋体"/>
          <w:sz w:val="21"/>
          <w:lang w:eastAsia="zh-CN"/>
        </w:rPr>
        <w:t>未充分解决参与</w:t>
      </w:r>
      <w:r w:rsidRPr="00551969">
        <w:rPr>
          <w:rFonts w:eastAsia="宋体" w:cs="宋体"/>
          <w:sz w:val="21"/>
          <w:lang w:eastAsia="zh-CN"/>
        </w:rPr>
        <w:t>ASCA</w:t>
      </w:r>
      <w:r w:rsidRPr="00551969">
        <w:rPr>
          <w:rFonts w:eastAsia="宋体" w:cs="宋体"/>
          <w:sz w:val="21"/>
          <w:lang w:eastAsia="zh-CN"/>
        </w:rPr>
        <w:t>试点的相关问题。</w:t>
      </w:r>
    </w:p>
    <w:p w14:paraId="47F692F1" w14:textId="72BCD026"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对于三级</w:t>
      </w:r>
      <w:r w:rsidR="005D28A2">
        <w:rPr>
          <w:rFonts w:eastAsia="宋体" w:cs="宋体"/>
          <w:sz w:val="21"/>
          <w:lang w:eastAsia="zh-CN"/>
        </w:rPr>
        <w:t>审核</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会启动对</w:t>
      </w:r>
      <w:r w:rsidR="005D28A2">
        <w:rPr>
          <w:rFonts w:eastAsia="宋体" w:cs="宋体"/>
          <w:sz w:val="21"/>
          <w:lang w:eastAsia="zh-CN"/>
        </w:rPr>
        <w:t>认可</w:t>
      </w:r>
      <w:r w:rsidRPr="00551969">
        <w:rPr>
          <w:rFonts w:eastAsia="宋体" w:cs="宋体"/>
          <w:sz w:val="21"/>
          <w:lang w:eastAsia="zh-CN"/>
        </w:rPr>
        <w:t>机构的现场或远程</w:t>
      </w:r>
      <w:r w:rsidR="005D28A2">
        <w:rPr>
          <w:rFonts w:eastAsia="宋体" w:cs="宋体"/>
          <w:sz w:val="21"/>
          <w:lang w:eastAsia="zh-CN"/>
        </w:rPr>
        <w:t>审核</w:t>
      </w:r>
      <w:r w:rsidRPr="00551969">
        <w:rPr>
          <w:rFonts w:eastAsia="宋体" w:cs="宋体"/>
          <w:sz w:val="21"/>
          <w:lang w:eastAsia="zh-CN"/>
        </w:rPr>
        <w:t>。该</w:t>
      </w:r>
      <w:r w:rsidR="005D28A2">
        <w:rPr>
          <w:rFonts w:eastAsia="宋体" w:cs="宋体"/>
          <w:sz w:val="21"/>
          <w:lang w:eastAsia="zh-CN"/>
        </w:rPr>
        <w:t>审核</w:t>
      </w:r>
      <w:r w:rsidRPr="00551969">
        <w:rPr>
          <w:rFonts w:eastAsia="宋体" w:cs="宋体"/>
          <w:sz w:val="21"/>
          <w:lang w:eastAsia="zh-CN"/>
        </w:rPr>
        <w:t>不再遵循</w:t>
      </w:r>
      <w:r w:rsidRPr="00551969">
        <w:rPr>
          <w:rFonts w:eastAsia="宋体" w:cs="宋体"/>
          <w:sz w:val="21"/>
          <w:lang w:eastAsia="zh-CN"/>
        </w:rPr>
        <w:t>ILAC MRA</w:t>
      </w:r>
      <w:r w:rsidRPr="00551969">
        <w:rPr>
          <w:rFonts w:eastAsia="宋体" w:cs="宋体"/>
          <w:sz w:val="21"/>
          <w:lang w:eastAsia="zh-CN"/>
        </w:rPr>
        <w:t>同行评价计划。</w:t>
      </w:r>
      <w:r w:rsidRPr="00551969">
        <w:rPr>
          <w:rFonts w:eastAsia="宋体" w:cs="宋体"/>
          <w:sz w:val="21"/>
          <w:lang w:eastAsia="zh-CN"/>
        </w:rPr>
        <w:t>FDA</w:t>
      </w:r>
      <w:r w:rsidRPr="00551969">
        <w:rPr>
          <w:rFonts w:eastAsia="宋体" w:cs="宋体"/>
          <w:sz w:val="21"/>
          <w:lang w:eastAsia="zh-CN"/>
        </w:rPr>
        <w:t>将与</w:t>
      </w:r>
      <w:r w:rsidR="005D28A2">
        <w:rPr>
          <w:rFonts w:eastAsia="宋体" w:cs="宋体"/>
          <w:sz w:val="21"/>
          <w:lang w:eastAsia="zh-CN"/>
        </w:rPr>
        <w:t>认可</w:t>
      </w:r>
      <w:r w:rsidRPr="00551969">
        <w:rPr>
          <w:rFonts w:eastAsia="宋体" w:cs="宋体"/>
          <w:sz w:val="21"/>
          <w:lang w:eastAsia="zh-CN"/>
        </w:rPr>
        <w:t>机构合作，为</w:t>
      </w:r>
      <w:r w:rsidRPr="00551969">
        <w:rPr>
          <w:rFonts w:eastAsia="宋体" w:cs="宋体"/>
          <w:sz w:val="21"/>
          <w:lang w:eastAsia="zh-CN"/>
        </w:rPr>
        <w:t>FDA</w:t>
      </w:r>
      <w:r w:rsidRPr="00551969">
        <w:rPr>
          <w:rFonts w:eastAsia="宋体" w:cs="宋体"/>
          <w:sz w:val="21"/>
          <w:lang w:eastAsia="zh-CN"/>
        </w:rPr>
        <w:t>发起的</w:t>
      </w:r>
      <w:r w:rsidR="005D28A2">
        <w:rPr>
          <w:rFonts w:eastAsia="宋体" w:cs="宋体"/>
          <w:sz w:val="21"/>
          <w:lang w:eastAsia="zh-CN"/>
        </w:rPr>
        <w:t>审核</w:t>
      </w:r>
      <w:r w:rsidRPr="00551969">
        <w:rPr>
          <w:rFonts w:eastAsia="宋体" w:cs="宋体"/>
          <w:sz w:val="21"/>
          <w:lang w:eastAsia="zh-CN"/>
        </w:rPr>
        <w:t>做好适当安排。采用三级</w:t>
      </w:r>
      <w:r w:rsidR="005D28A2">
        <w:rPr>
          <w:rFonts w:eastAsia="宋体" w:cs="宋体"/>
          <w:sz w:val="21"/>
          <w:lang w:eastAsia="zh-CN"/>
        </w:rPr>
        <w:t>审核</w:t>
      </w:r>
      <w:r w:rsidRPr="00551969">
        <w:rPr>
          <w:rFonts w:eastAsia="宋体" w:cs="宋体"/>
          <w:sz w:val="21"/>
          <w:lang w:eastAsia="zh-CN"/>
        </w:rPr>
        <w:t>的原因包括但不限于：可能存在器械安全性相关的公共卫生问题，或一级和二级</w:t>
      </w:r>
      <w:r w:rsidR="005D28A2">
        <w:rPr>
          <w:rFonts w:eastAsia="宋体" w:cs="宋体"/>
          <w:sz w:val="21"/>
          <w:lang w:eastAsia="zh-CN"/>
        </w:rPr>
        <w:t>审核</w:t>
      </w:r>
      <w:r w:rsidRPr="00551969">
        <w:rPr>
          <w:rFonts w:eastAsia="宋体" w:cs="宋体"/>
          <w:sz w:val="21"/>
          <w:lang w:eastAsia="zh-CN"/>
        </w:rPr>
        <w:t>未充分解决</w:t>
      </w:r>
      <w:r w:rsidR="005D28A2">
        <w:rPr>
          <w:rFonts w:eastAsia="宋体" w:cs="宋体"/>
          <w:sz w:val="21"/>
          <w:lang w:eastAsia="zh-CN"/>
        </w:rPr>
        <w:t>认可</w:t>
      </w:r>
      <w:r w:rsidRPr="00551969">
        <w:rPr>
          <w:rFonts w:eastAsia="宋体" w:cs="宋体"/>
          <w:sz w:val="21"/>
          <w:lang w:eastAsia="zh-CN"/>
        </w:rPr>
        <w:t>机构参与</w:t>
      </w:r>
      <w:r w:rsidRPr="00551969">
        <w:rPr>
          <w:rFonts w:eastAsia="宋体" w:cs="宋体"/>
          <w:sz w:val="21"/>
          <w:lang w:eastAsia="zh-CN"/>
        </w:rPr>
        <w:t>ASCA</w:t>
      </w:r>
      <w:r w:rsidRPr="00551969">
        <w:rPr>
          <w:rFonts w:eastAsia="宋体" w:cs="宋体"/>
          <w:sz w:val="21"/>
          <w:lang w:eastAsia="zh-CN"/>
        </w:rPr>
        <w:t>试点的相关问题。</w:t>
      </w:r>
    </w:p>
    <w:p w14:paraId="596FF83F" w14:textId="06A88E27"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请注意根据上述任何</w:t>
      </w:r>
      <w:r w:rsidR="005D28A2">
        <w:rPr>
          <w:rFonts w:eastAsia="宋体" w:cs="宋体"/>
          <w:sz w:val="21"/>
          <w:lang w:eastAsia="zh-CN"/>
        </w:rPr>
        <w:t>审核</w:t>
      </w:r>
      <w:r w:rsidRPr="00551969">
        <w:rPr>
          <w:rFonts w:eastAsia="宋体" w:cs="宋体"/>
          <w:sz w:val="21"/>
          <w:lang w:eastAsia="zh-CN"/>
        </w:rPr>
        <w:t>的结果，</w:t>
      </w:r>
      <w:r w:rsidRPr="00551969">
        <w:rPr>
          <w:rFonts w:eastAsia="宋体" w:cs="宋体"/>
          <w:sz w:val="21"/>
          <w:lang w:eastAsia="zh-CN"/>
        </w:rPr>
        <w:t>FDA</w:t>
      </w:r>
      <w:r w:rsidRPr="00551969">
        <w:rPr>
          <w:rFonts w:eastAsia="宋体" w:cs="宋体"/>
          <w:sz w:val="21"/>
          <w:lang w:eastAsia="zh-CN"/>
        </w:rPr>
        <w:t>可能要求</w:t>
      </w:r>
      <w:r w:rsidR="005D28A2">
        <w:rPr>
          <w:rFonts w:eastAsia="宋体" w:cs="宋体"/>
          <w:sz w:val="21"/>
          <w:lang w:eastAsia="zh-CN"/>
        </w:rPr>
        <w:t>认可</w:t>
      </w:r>
      <w:r w:rsidRPr="00551969">
        <w:rPr>
          <w:rFonts w:eastAsia="宋体" w:cs="宋体"/>
          <w:sz w:val="21"/>
          <w:lang w:eastAsia="zh-CN"/>
        </w:rPr>
        <w:t>机构提供更多信息。</w:t>
      </w:r>
    </w:p>
    <w:p w14:paraId="37937AC7" w14:textId="34BC669F"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如果未遵循本指南以及其他相关标准专用</w:t>
      </w:r>
      <w:r w:rsidRPr="00551969">
        <w:rPr>
          <w:rFonts w:eastAsia="宋体" w:cs="宋体"/>
          <w:sz w:val="21"/>
          <w:lang w:eastAsia="zh-CN"/>
        </w:rPr>
        <w:t>ASCA</w:t>
      </w:r>
      <w:r w:rsidRPr="00551969">
        <w:rPr>
          <w:rFonts w:eastAsia="宋体" w:cs="宋体"/>
          <w:sz w:val="21"/>
          <w:lang w:eastAsia="zh-CN"/>
        </w:rPr>
        <w:t>试点指南规定的政策和流程，可能导致</w:t>
      </w:r>
      <w:r w:rsidR="005D28A2">
        <w:rPr>
          <w:rFonts w:eastAsia="宋体" w:cs="宋体"/>
          <w:sz w:val="21"/>
          <w:lang w:eastAsia="zh-CN"/>
        </w:rPr>
        <w:t>认可</w:t>
      </w:r>
      <w:r w:rsidRPr="00551969">
        <w:rPr>
          <w:rFonts w:eastAsia="宋体" w:cs="宋体"/>
          <w:sz w:val="21"/>
          <w:lang w:eastAsia="zh-CN"/>
        </w:rPr>
        <w:t>机构的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被</w:t>
      </w:r>
      <w:r w:rsidR="00F93515">
        <w:rPr>
          <w:rFonts w:eastAsia="宋体" w:cs="宋体"/>
          <w:sz w:val="21"/>
          <w:lang w:eastAsia="zh-CN"/>
        </w:rPr>
        <w:t>撤消</w:t>
      </w:r>
      <w:r w:rsidRPr="00551969">
        <w:rPr>
          <w:rFonts w:eastAsia="宋体" w:cs="宋体"/>
          <w:sz w:val="21"/>
          <w:lang w:eastAsia="zh-CN"/>
        </w:rPr>
        <w:t>，如本指南第</w:t>
      </w:r>
      <w:r w:rsidRPr="00551969">
        <w:rPr>
          <w:rFonts w:eastAsia="宋体" w:cs="宋体"/>
          <w:sz w:val="21"/>
          <w:lang w:eastAsia="zh-CN"/>
        </w:rPr>
        <w:t>X.F</w:t>
      </w:r>
      <w:r w:rsidRPr="00551969">
        <w:rPr>
          <w:rFonts w:eastAsia="宋体" w:cs="宋体"/>
          <w:sz w:val="21"/>
          <w:lang w:eastAsia="zh-CN"/>
        </w:rPr>
        <w:t>节所述。</w:t>
      </w:r>
    </w:p>
    <w:p w14:paraId="2FDA01BB" w14:textId="77777777" w:rsidR="00436756" w:rsidRPr="00447D9B" w:rsidRDefault="00436756" w:rsidP="008A502C">
      <w:pPr>
        <w:pStyle w:val="a3"/>
        <w:adjustRightInd w:val="0"/>
        <w:snapToGrid w:val="0"/>
        <w:spacing w:beforeLines="2250" w:before="5400" w:line="300" w:lineRule="auto"/>
        <w:jc w:val="both"/>
        <w:rPr>
          <w:rFonts w:eastAsiaTheme="minorEastAsia"/>
          <w:sz w:val="21"/>
          <w:szCs w:val="21"/>
          <w:lang w:eastAsia="zh-CN"/>
        </w:rPr>
      </w:pPr>
      <w:r w:rsidRPr="00551969">
        <w:rPr>
          <w:rFonts w:eastAsia="宋体" w:cs="宋体"/>
          <w:sz w:val="21"/>
          <w:lang w:eastAsia="zh-CN"/>
        </w:rPr>
        <w:t>____________________</w:t>
      </w:r>
    </w:p>
    <w:p w14:paraId="598129D1" w14:textId="34B91EA2" w:rsidR="00FC7E83" w:rsidRPr="00436756" w:rsidRDefault="00175DC9" w:rsidP="00436756">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59</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(d)(2)</w:t>
      </w:r>
      <w:r w:rsidR="00BB6D3A">
        <w:rPr>
          <w:rFonts w:eastAsia="宋体" w:cs="宋体"/>
          <w:sz w:val="18"/>
          <w:lang w:eastAsia="zh-CN"/>
        </w:rPr>
        <w:t>(A)</w:t>
      </w:r>
      <w:r w:rsidRPr="00551969">
        <w:rPr>
          <w:rFonts w:eastAsia="宋体" w:cs="宋体"/>
          <w:sz w:val="18"/>
          <w:lang w:eastAsia="zh-CN"/>
        </w:rPr>
        <w:t>节。</w:t>
      </w:r>
    </w:p>
    <w:p w14:paraId="4B2E0A52" w14:textId="77777777" w:rsidR="00FC7E83" w:rsidRPr="00436756" w:rsidRDefault="00175DC9" w:rsidP="00436756">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60</w:t>
      </w:r>
      <w:r w:rsidRPr="00551969">
        <w:rPr>
          <w:rFonts w:eastAsia="宋体" w:cs="宋体"/>
          <w:sz w:val="18"/>
          <w:lang w:eastAsia="zh-CN"/>
        </w:rPr>
        <w:t xml:space="preserve"> </w:t>
      </w:r>
      <w:r w:rsidRPr="00551969">
        <w:rPr>
          <w:rFonts w:eastAsia="宋体" w:cs="宋体"/>
          <w:sz w:val="18"/>
          <w:lang w:eastAsia="zh-CN"/>
        </w:rPr>
        <w:t>关于</w:t>
      </w:r>
      <w:r w:rsidRPr="00551969">
        <w:rPr>
          <w:rFonts w:eastAsia="宋体" w:cs="宋体"/>
          <w:sz w:val="18"/>
          <w:lang w:eastAsia="zh-CN"/>
        </w:rPr>
        <w:t>ILAC MRA</w:t>
      </w:r>
      <w:r w:rsidRPr="00551969">
        <w:rPr>
          <w:rFonts w:eastAsia="宋体" w:cs="宋体"/>
          <w:sz w:val="18"/>
          <w:lang w:eastAsia="zh-CN"/>
        </w:rPr>
        <w:t>签署方成员准则的详情</w:t>
      </w:r>
      <w:r w:rsidRPr="00551969">
        <w:rPr>
          <w:rFonts w:eastAsia="宋体" w:cs="宋体"/>
          <w:i/>
          <w:sz w:val="18"/>
          <w:lang w:eastAsia="zh-CN"/>
        </w:rPr>
        <w:t>，请参见</w:t>
      </w:r>
      <w:r w:rsidRPr="00551969">
        <w:rPr>
          <w:rFonts w:eastAsia="宋体" w:cs="宋体"/>
          <w:color w:val="0000FF"/>
          <w:sz w:val="18"/>
          <w:u w:val="single"/>
          <w:lang w:eastAsia="zh-CN"/>
        </w:rPr>
        <w:t>https://ilac.org/ilac-membership/membership-criteria/</w:t>
      </w:r>
      <w:r w:rsidRPr="00551969">
        <w:rPr>
          <w:rFonts w:eastAsia="宋体" w:cs="宋体"/>
          <w:sz w:val="18"/>
          <w:lang w:eastAsia="zh-CN"/>
        </w:rPr>
        <w:t>。</w:t>
      </w:r>
    </w:p>
    <w:p w14:paraId="404ECBFF" w14:textId="2046F39D" w:rsidR="00175DC9" w:rsidRPr="00175DC9" w:rsidRDefault="00175DC9" w:rsidP="008A502C">
      <w:pPr>
        <w:adjustRightInd w:val="0"/>
        <w:snapToGrid w:val="0"/>
        <w:spacing w:beforeLines="15" w:before="36" w:line="276" w:lineRule="auto"/>
        <w:jc w:val="both"/>
        <w:rPr>
          <w:b/>
          <w:sz w:val="21"/>
          <w:szCs w:val="21"/>
          <w:lang w:eastAsia="zh-CN"/>
        </w:rPr>
      </w:pPr>
      <w:r w:rsidRPr="00551969">
        <w:rPr>
          <w:rFonts w:eastAsia="宋体" w:cs="宋体"/>
          <w:sz w:val="18"/>
          <w:vertAlign w:val="superscript"/>
          <w:lang w:eastAsia="zh-CN"/>
        </w:rPr>
        <w:t>61</w:t>
      </w:r>
      <w:r w:rsidRPr="00551969">
        <w:rPr>
          <w:rFonts w:eastAsia="宋体" w:cs="宋体"/>
          <w:sz w:val="18"/>
          <w:lang w:eastAsia="zh-CN"/>
        </w:rPr>
        <w:t xml:space="preserve"> </w:t>
      </w:r>
      <w:r w:rsidRPr="00551969">
        <w:rPr>
          <w:rFonts w:eastAsia="宋体" w:cs="宋体"/>
          <w:sz w:val="18"/>
          <w:lang w:eastAsia="zh-CN"/>
        </w:rPr>
        <w:t>参见《</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(d)(4)</w:t>
      </w:r>
      <w:r w:rsidRPr="00551969">
        <w:rPr>
          <w:rFonts w:eastAsia="宋体" w:cs="宋体"/>
          <w:sz w:val="18"/>
          <w:lang w:eastAsia="zh-CN"/>
        </w:rPr>
        <w:t>节。</w:t>
      </w:r>
      <w:r w:rsidRPr="00551969">
        <w:rPr>
          <w:rFonts w:eastAsia="宋体" w:cs="宋体"/>
          <w:b/>
          <w:sz w:val="21"/>
          <w:lang w:eastAsia="zh-CN"/>
        </w:rPr>
        <w:br w:type="page"/>
      </w:r>
    </w:p>
    <w:p w14:paraId="29F4D82B" w14:textId="0261B47E" w:rsidR="00FC7E83" w:rsidRPr="007C65EB" w:rsidRDefault="00175DC9" w:rsidP="007C65EB">
      <w:pPr>
        <w:pStyle w:val="a3"/>
        <w:adjustRightInd w:val="0"/>
        <w:snapToGrid w:val="0"/>
        <w:spacing w:beforeLines="50" w:before="120" w:line="300" w:lineRule="auto"/>
        <w:ind w:leftChars="200" w:left="922" w:hangingChars="200" w:hanging="482"/>
        <w:jc w:val="both"/>
        <w:outlineLvl w:val="1"/>
        <w:rPr>
          <w:b/>
          <w:szCs w:val="21"/>
          <w:lang w:eastAsia="zh-CN"/>
        </w:rPr>
      </w:pPr>
      <w:bookmarkStart w:id="29" w:name="_Toc91867183"/>
      <w:r w:rsidRPr="00551969">
        <w:rPr>
          <w:rFonts w:eastAsia="宋体" w:cs="宋体"/>
          <w:b/>
          <w:lang w:eastAsia="zh-CN"/>
        </w:rPr>
        <w:lastRenderedPageBreak/>
        <w:t>F.</w:t>
      </w:r>
      <w:r w:rsidRPr="00551969">
        <w:rPr>
          <w:rFonts w:eastAsia="宋体" w:cs="宋体"/>
          <w:b/>
          <w:lang w:eastAsia="zh-CN"/>
        </w:rPr>
        <w:tab/>
      </w:r>
      <w:r w:rsidR="00F93515">
        <w:rPr>
          <w:rFonts w:eastAsia="宋体" w:cs="宋体"/>
          <w:b/>
          <w:lang w:eastAsia="zh-CN"/>
        </w:rPr>
        <w:t>撤消</w:t>
      </w:r>
      <w:r w:rsidRPr="00551969">
        <w:rPr>
          <w:rFonts w:eastAsia="宋体" w:cs="宋体"/>
          <w:b/>
          <w:lang w:eastAsia="zh-CN"/>
        </w:rPr>
        <w:t>ASCA</w:t>
      </w:r>
      <w:bookmarkEnd w:id="29"/>
      <w:r w:rsidR="005D28A2">
        <w:rPr>
          <w:rFonts w:eastAsia="宋体" w:cs="宋体"/>
          <w:b/>
          <w:lang w:eastAsia="zh-CN"/>
        </w:rPr>
        <w:t>承认</w:t>
      </w:r>
    </w:p>
    <w:p w14:paraId="3115BDFE" w14:textId="03AB48D9"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ASCA</w:t>
      </w:r>
      <w:r w:rsidRPr="00551969">
        <w:rPr>
          <w:rFonts w:eastAsia="宋体" w:cs="宋体"/>
          <w:sz w:val="21"/>
          <w:lang w:eastAsia="zh-CN"/>
        </w:rPr>
        <w:t>试点的一个目的是提升</w:t>
      </w:r>
      <w:r w:rsidRPr="00551969">
        <w:rPr>
          <w:rFonts w:eastAsia="宋体" w:cs="宋体"/>
          <w:sz w:val="21"/>
          <w:lang w:eastAsia="zh-CN"/>
        </w:rPr>
        <w:t>FDA</w:t>
      </w:r>
      <w:r w:rsidRPr="00551969">
        <w:rPr>
          <w:rFonts w:eastAsia="宋体" w:cs="宋体"/>
          <w:sz w:val="21"/>
          <w:lang w:eastAsia="zh-CN"/>
        </w:rPr>
        <w:t>对上市前申请中提供的测试结果和</w:t>
      </w:r>
      <w:r w:rsidRPr="00551969">
        <w:rPr>
          <w:rFonts w:eastAsia="宋体" w:cs="宋体"/>
          <w:sz w:val="21"/>
          <w:lang w:eastAsia="zh-CN"/>
        </w:rPr>
        <w:t>DOC</w:t>
      </w:r>
      <w:r w:rsidRPr="00551969">
        <w:rPr>
          <w:rFonts w:eastAsia="宋体" w:cs="宋体"/>
          <w:sz w:val="21"/>
          <w:lang w:eastAsia="zh-CN"/>
        </w:rPr>
        <w:t>的信心。在某些情况下，根据《</w:t>
      </w:r>
      <w:r w:rsidRPr="00551969">
        <w:rPr>
          <w:rFonts w:eastAsia="宋体" w:cs="宋体"/>
          <w:sz w:val="21"/>
          <w:lang w:eastAsia="zh-CN"/>
        </w:rPr>
        <w:t>FD&amp;C</w:t>
      </w:r>
      <w:r w:rsidRPr="00551969">
        <w:rPr>
          <w:rFonts w:eastAsia="宋体" w:cs="宋体"/>
          <w:sz w:val="21"/>
          <w:lang w:eastAsia="zh-CN"/>
        </w:rPr>
        <w:t>法案》第</w:t>
      </w:r>
      <w:r w:rsidRPr="00551969">
        <w:rPr>
          <w:rFonts w:eastAsia="宋体" w:cs="宋体"/>
          <w:sz w:val="21"/>
          <w:lang w:eastAsia="zh-CN"/>
        </w:rPr>
        <w:t>514</w:t>
      </w:r>
      <w:r w:rsidR="008A1D93">
        <w:rPr>
          <w:rFonts w:eastAsia="宋体" w:cs="宋体"/>
          <w:sz w:val="21"/>
          <w:lang w:eastAsia="zh-CN"/>
        </w:rPr>
        <w:t>(d)(2)</w:t>
      </w:r>
      <w:r w:rsidRPr="00551969">
        <w:rPr>
          <w:rFonts w:eastAsia="宋体" w:cs="宋体"/>
          <w:sz w:val="21"/>
          <w:lang w:eastAsia="zh-CN"/>
        </w:rPr>
        <w:t>节，</w:t>
      </w:r>
      <w:r w:rsidRPr="00551969">
        <w:rPr>
          <w:rFonts w:eastAsia="宋体" w:cs="宋体"/>
          <w:sz w:val="21"/>
          <w:lang w:eastAsia="zh-CN"/>
        </w:rPr>
        <w:t>FDA</w:t>
      </w:r>
      <w:r w:rsidRPr="00551969">
        <w:rPr>
          <w:rFonts w:eastAsia="宋体" w:cs="宋体"/>
          <w:sz w:val="21"/>
          <w:lang w:eastAsia="zh-CN"/>
        </w:rPr>
        <w:t>可以</w:t>
      </w:r>
      <w:r w:rsidR="00F93515">
        <w:rPr>
          <w:rFonts w:eastAsia="宋体" w:cs="宋体"/>
          <w:sz w:val="21"/>
          <w:lang w:eastAsia="zh-CN"/>
        </w:rPr>
        <w:t>撤消</w:t>
      </w:r>
      <w:r w:rsidR="005D28A2">
        <w:rPr>
          <w:rFonts w:eastAsia="宋体" w:cs="宋体"/>
          <w:sz w:val="21"/>
          <w:lang w:eastAsia="zh-CN"/>
        </w:rPr>
        <w:t>认可</w:t>
      </w:r>
      <w:r w:rsidRPr="00551969">
        <w:rPr>
          <w:rFonts w:eastAsia="宋体" w:cs="宋体"/>
          <w:sz w:val="21"/>
          <w:lang w:eastAsia="zh-CN"/>
        </w:rPr>
        <w:t>机构的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，以保持对</w:t>
      </w:r>
      <w:r w:rsidRPr="00551969">
        <w:rPr>
          <w:rFonts w:eastAsia="宋体" w:cs="宋体"/>
          <w:sz w:val="21"/>
          <w:lang w:eastAsia="zh-CN"/>
        </w:rPr>
        <w:t>ASCA</w:t>
      </w:r>
      <w:r w:rsidRPr="00551969">
        <w:rPr>
          <w:rFonts w:eastAsia="宋体" w:cs="宋体"/>
          <w:sz w:val="21"/>
          <w:lang w:eastAsia="zh-CN"/>
        </w:rPr>
        <w:t>试点所提交结果的信心。</w:t>
      </w:r>
      <w:r w:rsidR="00F93515">
        <w:rPr>
          <w:rFonts w:eastAsia="宋体" w:cs="宋体"/>
          <w:sz w:val="21"/>
          <w:lang w:eastAsia="zh-CN"/>
        </w:rPr>
        <w:t>撤消</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会取消</w:t>
      </w:r>
      <w:r w:rsidR="005D28A2">
        <w:rPr>
          <w:rFonts w:eastAsia="宋体" w:cs="宋体"/>
          <w:sz w:val="21"/>
          <w:lang w:eastAsia="zh-CN"/>
        </w:rPr>
        <w:t>认可</w:t>
      </w:r>
      <w:r w:rsidRPr="00551969">
        <w:rPr>
          <w:rFonts w:eastAsia="宋体" w:cs="宋体"/>
          <w:sz w:val="21"/>
          <w:lang w:eastAsia="zh-CN"/>
        </w:rPr>
        <w:t>机构全部范围的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，并使该机构完全退出</w:t>
      </w:r>
      <w:r w:rsidRPr="00551969">
        <w:rPr>
          <w:rFonts w:eastAsia="宋体" w:cs="宋体"/>
          <w:sz w:val="21"/>
          <w:lang w:eastAsia="zh-CN"/>
        </w:rPr>
        <w:t>ASCA</w:t>
      </w:r>
      <w:r w:rsidRPr="00551969">
        <w:rPr>
          <w:rFonts w:eastAsia="宋体" w:cs="宋体"/>
          <w:sz w:val="21"/>
          <w:lang w:eastAsia="zh-CN"/>
        </w:rPr>
        <w:t>试点。</w:t>
      </w:r>
    </w:p>
    <w:p w14:paraId="2A2680FB" w14:textId="5D165A3D" w:rsidR="00FC7E83" w:rsidRPr="007C65EB" w:rsidRDefault="00175DC9" w:rsidP="007C65EB">
      <w:pPr>
        <w:pStyle w:val="a3"/>
        <w:adjustRightInd w:val="0"/>
        <w:snapToGrid w:val="0"/>
        <w:spacing w:beforeLines="50" w:before="120" w:line="300" w:lineRule="auto"/>
        <w:ind w:leftChars="200" w:left="922" w:hangingChars="200" w:hanging="482"/>
        <w:jc w:val="both"/>
        <w:rPr>
          <w:b/>
          <w:szCs w:val="21"/>
          <w:lang w:eastAsia="zh-CN"/>
        </w:rPr>
      </w:pPr>
      <w:r w:rsidRPr="00551969">
        <w:rPr>
          <w:rFonts w:eastAsia="宋体" w:cs="宋体"/>
          <w:b/>
          <w:lang w:eastAsia="zh-CN"/>
        </w:rPr>
        <w:t>1.</w:t>
      </w:r>
      <w:r w:rsidRPr="00551969">
        <w:rPr>
          <w:rFonts w:eastAsia="宋体" w:cs="宋体"/>
          <w:lang w:eastAsia="zh-CN"/>
        </w:rPr>
        <w:tab/>
      </w:r>
      <w:r w:rsidR="00F93515">
        <w:rPr>
          <w:rFonts w:eastAsia="宋体" w:cs="宋体"/>
          <w:b/>
          <w:lang w:eastAsia="zh-CN"/>
        </w:rPr>
        <w:t>撤消</w:t>
      </w:r>
      <w:r w:rsidRPr="00551969">
        <w:rPr>
          <w:rFonts w:eastAsia="宋体" w:cs="宋体"/>
          <w:b/>
          <w:lang w:eastAsia="zh-CN"/>
        </w:rPr>
        <w:t>的注意事项</w:t>
      </w:r>
    </w:p>
    <w:p w14:paraId="222EF082" w14:textId="38131FDB"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可能通过各种机制来确定问题，其会引发该</w:t>
      </w:r>
      <w:r w:rsidR="005D28A2">
        <w:rPr>
          <w:rFonts w:eastAsia="宋体" w:cs="宋体"/>
          <w:sz w:val="21"/>
          <w:lang w:eastAsia="zh-CN"/>
        </w:rPr>
        <w:t>认可</w:t>
      </w:r>
      <w:r w:rsidRPr="00551969">
        <w:rPr>
          <w:rFonts w:eastAsia="宋体" w:cs="宋体"/>
          <w:sz w:val="21"/>
          <w:lang w:eastAsia="zh-CN"/>
        </w:rPr>
        <w:t>机构是否有能力在</w:t>
      </w:r>
      <w:r w:rsidRPr="00551969">
        <w:rPr>
          <w:rFonts w:eastAsia="宋体" w:cs="宋体"/>
          <w:sz w:val="21"/>
          <w:lang w:eastAsia="zh-CN"/>
        </w:rPr>
        <w:t>ASCA</w:t>
      </w:r>
      <w:r w:rsidRPr="00551969">
        <w:rPr>
          <w:rFonts w:eastAsia="宋体" w:cs="宋体"/>
          <w:sz w:val="21"/>
          <w:lang w:eastAsia="zh-CN"/>
        </w:rPr>
        <w:t>试点中充分履行职责的担忧。如本指南附录</w:t>
      </w:r>
      <w:r w:rsidRPr="00551969">
        <w:rPr>
          <w:rFonts w:eastAsia="宋体" w:cs="宋体"/>
          <w:sz w:val="21"/>
          <w:lang w:eastAsia="zh-CN"/>
        </w:rPr>
        <w:t>A</w:t>
      </w:r>
      <w:r w:rsidRPr="00551969">
        <w:rPr>
          <w:rFonts w:eastAsia="宋体" w:cs="宋体"/>
          <w:sz w:val="21"/>
          <w:lang w:eastAsia="zh-CN"/>
        </w:rPr>
        <w:t>的</w:t>
      </w:r>
      <w:r w:rsidRPr="00551969">
        <w:rPr>
          <w:rFonts w:eastAsia="宋体" w:cs="宋体"/>
          <w:sz w:val="21"/>
          <w:lang w:eastAsia="zh-CN"/>
        </w:rPr>
        <w:t>D</w:t>
      </w:r>
      <w:r w:rsidRPr="00551969">
        <w:rPr>
          <w:rFonts w:eastAsia="宋体" w:cs="宋体"/>
          <w:sz w:val="21"/>
          <w:lang w:eastAsia="zh-CN"/>
        </w:rPr>
        <w:t>部分所述，</w:t>
      </w:r>
      <w:r w:rsidR="005D28A2">
        <w:rPr>
          <w:rFonts w:eastAsia="宋体" w:cs="宋体"/>
          <w:sz w:val="21"/>
          <w:lang w:eastAsia="zh-CN"/>
        </w:rPr>
        <w:t>认可</w:t>
      </w:r>
      <w:r w:rsidRPr="00551969">
        <w:rPr>
          <w:rFonts w:eastAsia="宋体" w:cs="宋体"/>
          <w:sz w:val="21"/>
          <w:lang w:eastAsia="zh-CN"/>
        </w:rPr>
        <w:t>机构的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申请中包括已签署的协议，而该协议中包括允许</w:t>
      </w:r>
      <w:r w:rsidRPr="00551969">
        <w:rPr>
          <w:rFonts w:eastAsia="宋体" w:cs="宋体"/>
          <w:sz w:val="21"/>
          <w:lang w:eastAsia="zh-CN"/>
        </w:rPr>
        <w:t>FDA</w:t>
      </w:r>
      <w:r w:rsidRPr="00551969">
        <w:rPr>
          <w:rFonts w:eastAsia="宋体" w:cs="宋体"/>
          <w:sz w:val="21"/>
          <w:lang w:eastAsia="zh-CN"/>
        </w:rPr>
        <w:t>观察和评估</w:t>
      </w:r>
      <w:r w:rsidRPr="00551969">
        <w:rPr>
          <w:rFonts w:eastAsia="宋体" w:cs="宋体"/>
          <w:sz w:val="21"/>
          <w:lang w:eastAsia="zh-CN"/>
        </w:rPr>
        <w:t>ASCA</w:t>
      </w:r>
      <w:r w:rsidRPr="00551969">
        <w:rPr>
          <w:rFonts w:eastAsia="宋体" w:cs="宋体"/>
          <w:sz w:val="21"/>
          <w:lang w:eastAsia="zh-CN"/>
        </w:rPr>
        <w:t>相关活动的协议</w:t>
      </w:r>
      <w:r w:rsidR="00BB6D3A">
        <w:rPr>
          <w:rFonts w:eastAsia="宋体" w:cs="宋体"/>
          <w:sz w:val="21"/>
          <w:lang w:eastAsia="zh-CN"/>
        </w:rPr>
        <w:t>。</w:t>
      </w:r>
      <w:r w:rsidRPr="00551969">
        <w:rPr>
          <w:rFonts w:eastAsia="宋体" w:cs="宋体"/>
          <w:sz w:val="21"/>
          <w:lang w:eastAsia="zh-CN"/>
        </w:rPr>
        <w:t>完整的</w:t>
      </w:r>
      <w:r w:rsidR="005D28A2">
        <w:rPr>
          <w:rFonts w:eastAsia="宋体" w:cs="宋体"/>
          <w:sz w:val="21"/>
          <w:lang w:eastAsia="zh-CN"/>
        </w:rPr>
        <w:t>认可</w:t>
      </w:r>
      <w:r w:rsidRPr="00551969">
        <w:rPr>
          <w:rFonts w:eastAsia="宋体" w:cs="宋体"/>
          <w:sz w:val="21"/>
          <w:lang w:eastAsia="zh-CN"/>
        </w:rPr>
        <w:t>机构申请还包括一份协议，要求提供可能影响机构参与</w:t>
      </w:r>
      <w:r w:rsidRPr="00551969">
        <w:rPr>
          <w:rFonts w:eastAsia="宋体" w:cs="宋体"/>
          <w:sz w:val="21"/>
          <w:lang w:eastAsia="zh-CN"/>
        </w:rPr>
        <w:t>ASCA</w:t>
      </w:r>
      <w:r w:rsidRPr="00551969">
        <w:rPr>
          <w:rFonts w:eastAsia="宋体" w:cs="宋体"/>
          <w:sz w:val="21"/>
          <w:lang w:eastAsia="zh-CN"/>
        </w:rPr>
        <w:t>试点的任何变更的报告和通知。当审查和比较测试实验室请求的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范围与</w:t>
      </w:r>
      <w:r w:rsidR="005D28A2">
        <w:rPr>
          <w:rFonts w:eastAsia="宋体" w:cs="宋体"/>
          <w:sz w:val="21"/>
          <w:lang w:eastAsia="zh-CN"/>
        </w:rPr>
        <w:t>认可</w:t>
      </w:r>
      <w:r w:rsidRPr="00551969">
        <w:rPr>
          <w:rFonts w:eastAsia="宋体" w:cs="宋体"/>
          <w:sz w:val="21"/>
          <w:lang w:eastAsia="zh-CN"/>
        </w:rPr>
        <w:t>机构提供的</w:t>
      </w:r>
      <w:r w:rsidR="005D28A2">
        <w:rPr>
          <w:rFonts w:eastAsia="宋体" w:cs="宋体"/>
          <w:sz w:val="21"/>
          <w:lang w:eastAsia="zh-CN"/>
        </w:rPr>
        <w:t>认可</w:t>
      </w:r>
      <w:r w:rsidRPr="00551969">
        <w:rPr>
          <w:rFonts w:eastAsia="宋体" w:cs="宋体"/>
          <w:sz w:val="21"/>
          <w:lang w:eastAsia="zh-CN"/>
        </w:rPr>
        <w:t>范围时，</w:t>
      </w:r>
      <w:r w:rsidRPr="00551969">
        <w:rPr>
          <w:rFonts w:eastAsia="宋体" w:cs="宋体"/>
          <w:sz w:val="21"/>
          <w:lang w:eastAsia="zh-CN"/>
        </w:rPr>
        <w:t>FDA</w:t>
      </w:r>
      <w:r w:rsidRPr="00551969">
        <w:rPr>
          <w:rFonts w:eastAsia="宋体" w:cs="宋体"/>
          <w:sz w:val="21"/>
          <w:lang w:eastAsia="zh-CN"/>
        </w:rPr>
        <w:t>还可能获取关于</w:t>
      </w:r>
      <w:r w:rsidR="005D28A2">
        <w:rPr>
          <w:rFonts w:eastAsia="宋体" w:cs="宋体"/>
          <w:sz w:val="21"/>
          <w:lang w:eastAsia="zh-CN"/>
        </w:rPr>
        <w:t>认可</w:t>
      </w:r>
      <w:r w:rsidRPr="00551969">
        <w:rPr>
          <w:rFonts w:eastAsia="宋体" w:cs="宋体"/>
          <w:sz w:val="21"/>
          <w:lang w:eastAsia="zh-CN"/>
        </w:rPr>
        <w:t>机构的能力及其对</w:t>
      </w:r>
      <w:r w:rsidRPr="00551969">
        <w:rPr>
          <w:rFonts w:eastAsia="宋体" w:cs="宋体"/>
          <w:sz w:val="21"/>
          <w:lang w:eastAsia="zh-CN"/>
        </w:rPr>
        <w:t>FDA</w:t>
      </w:r>
      <w:r w:rsidRPr="00551969">
        <w:rPr>
          <w:rFonts w:eastAsia="宋体" w:cs="宋体"/>
          <w:sz w:val="21"/>
          <w:lang w:eastAsia="zh-CN"/>
        </w:rPr>
        <w:t>规定的</w:t>
      </w:r>
      <w:r w:rsidRPr="00551969">
        <w:rPr>
          <w:rFonts w:eastAsia="宋体" w:cs="宋体"/>
          <w:sz w:val="21"/>
          <w:lang w:eastAsia="zh-CN"/>
        </w:rPr>
        <w:t>ASCA</w:t>
      </w:r>
      <w:r w:rsidRPr="00551969">
        <w:rPr>
          <w:rFonts w:eastAsia="宋体" w:cs="宋体"/>
          <w:sz w:val="21"/>
          <w:lang w:eastAsia="zh-CN"/>
        </w:rPr>
        <w:t>试点参与准则的遵守性的信息。</w:t>
      </w:r>
    </w:p>
    <w:p w14:paraId="7DCD5E19" w14:textId="00F5BD27"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如果器械的上市前申请中包括由</w:t>
      </w:r>
      <w:r w:rsidR="005D28A2">
        <w:rPr>
          <w:rFonts w:eastAsia="宋体" w:cs="宋体"/>
          <w:sz w:val="21"/>
          <w:lang w:eastAsia="zh-CN"/>
        </w:rPr>
        <w:t>认可</w:t>
      </w:r>
      <w:r w:rsidRPr="00551969">
        <w:rPr>
          <w:rFonts w:eastAsia="宋体" w:cs="宋体"/>
          <w:sz w:val="21"/>
          <w:lang w:eastAsia="zh-CN"/>
        </w:rPr>
        <w:t>机构</w:t>
      </w:r>
      <w:r w:rsidR="005D28A2">
        <w:rPr>
          <w:rFonts w:eastAsia="宋体" w:cs="宋体"/>
          <w:sz w:val="21"/>
          <w:lang w:eastAsia="zh-CN"/>
        </w:rPr>
        <w:t>认可</w:t>
      </w:r>
      <w:r w:rsidRPr="00551969">
        <w:rPr>
          <w:rFonts w:eastAsia="宋体" w:cs="宋体"/>
          <w:sz w:val="21"/>
          <w:lang w:eastAsia="zh-CN"/>
        </w:rPr>
        <w:t>的</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测试实验室进行的测试，而定期</w:t>
      </w:r>
      <w:r w:rsidR="005D28A2">
        <w:rPr>
          <w:rFonts w:eastAsia="宋体" w:cs="宋体"/>
          <w:sz w:val="21"/>
          <w:lang w:eastAsia="zh-CN"/>
        </w:rPr>
        <w:t>审核认可</w:t>
      </w:r>
      <w:r w:rsidRPr="00551969">
        <w:rPr>
          <w:rFonts w:eastAsia="宋体" w:cs="宋体"/>
          <w:sz w:val="21"/>
          <w:lang w:eastAsia="zh-CN"/>
        </w:rPr>
        <w:t>机构的结果表明</w:t>
      </w:r>
      <w:r w:rsidR="005D28A2">
        <w:rPr>
          <w:rFonts w:eastAsia="宋体" w:cs="宋体"/>
          <w:sz w:val="21"/>
          <w:lang w:eastAsia="zh-CN"/>
        </w:rPr>
        <w:t>认可</w:t>
      </w:r>
      <w:r w:rsidRPr="00551969">
        <w:rPr>
          <w:rFonts w:eastAsia="宋体" w:cs="宋体"/>
          <w:sz w:val="21"/>
          <w:lang w:eastAsia="zh-CN"/>
        </w:rPr>
        <w:t>活动不可靠，或</w:t>
      </w:r>
      <w:r w:rsidRPr="00551969">
        <w:rPr>
          <w:rFonts w:eastAsia="宋体" w:cs="宋体"/>
          <w:sz w:val="21"/>
          <w:lang w:eastAsia="zh-CN"/>
        </w:rPr>
        <w:t>FDA</w:t>
      </w:r>
      <w:r w:rsidRPr="00551969">
        <w:rPr>
          <w:rFonts w:eastAsia="宋体" w:cs="宋体"/>
          <w:sz w:val="21"/>
          <w:lang w:eastAsia="zh-CN"/>
        </w:rPr>
        <w:t>发现对器械安全性或有效性有重大影响的信息时，</w:t>
      </w:r>
      <w:r w:rsidR="00F93515">
        <w:rPr>
          <w:rFonts w:eastAsia="宋体" w:cs="宋体"/>
          <w:sz w:val="21"/>
          <w:lang w:eastAsia="zh-CN"/>
        </w:rPr>
        <w:t>撤消</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可能是一种适当的措施（</w:t>
      </w:r>
      <w:r w:rsidRPr="00551969">
        <w:rPr>
          <w:rFonts w:eastAsia="宋体" w:cs="宋体"/>
          <w:i/>
          <w:sz w:val="21"/>
          <w:lang w:eastAsia="zh-CN"/>
        </w:rPr>
        <w:t>参见本指南第</w:t>
      </w:r>
      <w:r w:rsidRPr="00551969">
        <w:rPr>
          <w:rFonts w:eastAsia="宋体" w:cs="宋体"/>
          <w:i/>
          <w:sz w:val="21"/>
          <w:lang w:eastAsia="zh-CN"/>
        </w:rPr>
        <w:t>XIII.A</w:t>
      </w:r>
      <w:r w:rsidRPr="00551969">
        <w:rPr>
          <w:rFonts w:eastAsia="宋体" w:cs="宋体"/>
          <w:i/>
          <w:sz w:val="21"/>
          <w:lang w:eastAsia="zh-CN"/>
        </w:rPr>
        <w:t>节</w:t>
      </w:r>
      <w:r w:rsidRPr="00551969">
        <w:rPr>
          <w:rFonts w:eastAsia="宋体" w:cs="宋体"/>
          <w:sz w:val="21"/>
          <w:lang w:eastAsia="zh-CN"/>
        </w:rPr>
        <w:t>）。</w:t>
      </w:r>
    </w:p>
    <w:p w14:paraId="4A9FF219" w14:textId="69592A06"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以下示例描述了可能降低</w:t>
      </w:r>
      <w:r w:rsidRPr="00551969">
        <w:rPr>
          <w:rFonts w:eastAsia="宋体" w:cs="宋体"/>
          <w:sz w:val="21"/>
          <w:lang w:eastAsia="zh-CN"/>
        </w:rPr>
        <w:t>FDA</w:t>
      </w:r>
      <w:r w:rsidRPr="00551969">
        <w:rPr>
          <w:rFonts w:eastAsia="宋体" w:cs="宋体"/>
          <w:sz w:val="21"/>
          <w:lang w:eastAsia="zh-CN"/>
        </w:rPr>
        <w:t>对</w:t>
      </w:r>
      <w:r w:rsidR="005D28A2">
        <w:rPr>
          <w:rFonts w:eastAsia="宋体" w:cs="宋体"/>
          <w:sz w:val="21"/>
          <w:lang w:eastAsia="zh-CN"/>
        </w:rPr>
        <w:t>认可</w:t>
      </w:r>
      <w:r w:rsidRPr="00551969">
        <w:rPr>
          <w:rFonts w:eastAsia="宋体" w:cs="宋体"/>
          <w:sz w:val="21"/>
          <w:lang w:eastAsia="zh-CN"/>
        </w:rPr>
        <w:t>机构的信心，从而导致</w:t>
      </w:r>
      <w:r w:rsidR="00F93515">
        <w:rPr>
          <w:rFonts w:eastAsia="宋体" w:cs="宋体"/>
          <w:sz w:val="21"/>
          <w:lang w:eastAsia="zh-CN"/>
        </w:rPr>
        <w:t>撤消</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的更多问题。该列表并不详尽。</w:t>
      </w:r>
    </w:p>
    <w:p w14:paraId="75177D39" w14:textId="77777777" w:rsidR="00175DC9" w:rsidRPr="00AD7D80" w:rsidRDefault="00175DC9" w:rsidP="00551969">
      <w:pPr>
        <w:pStyle w:val="a4"/>
        <w:numPr>
          <w:ilvl w:val="2"/>
          <w:numId w:val="11"/>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违反法律或违反本指南或其他标准专用</w:t>
      </w:r>
      <w:r w:rsidRPr="00551969">
        <w:rPr>
          <w:rFonts w:eastAsia="宋体" w:cs="宋体"/>
          <w:sz w:val="21"/>
          <w:lang w:eastAsia="zh-CN"/>
        </w:rPr>
        <w:t>ASCA</w:t>
      </w:r>
      <w:r w:rsidRPr="00551969">
        <w:rPr>
          <w:rFonts w:eastAsia="宋体" w:cs="宋体"/>
          <w:sz w:val="21"/>
          <w:lang w:eastAsia="zh-CN"/>
        </w:rPr>
        <w:t>试点指南规定的政策。</w:t>
      </w:r>
    </w:p>
    <w:p w14:paraId="212BF33D" w14:textId="15E2DC07" w:rsidR="00175DC9" w:rsidRPr="00175DC9" w:rsidRDefault="00175DC9" w:rsidP="00AD7D80">
      <w:pPr>
        <w:pStyle w:val="a3"/>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t>FDA</w:t>
      </w:r>
      <w:r w:rsidRPr="00551969">
        <w:rPr>
          <w:rFonts w:eastAsia="宋体" w:cs="宋体"/>
          <w:sz w:val="21"/>
          <w:lang w:eastAsia="zh-CN"/>
        </w:rPr>
        <w:t>对</w:t>
      </w:r>
      <w:r w:rsidRPr="00551969">
        <w:rPr>
          <w:rFonts w:eastAsia="宋体" w:cs="宋体"/>
          <w:sz w:val="21"/>
          <w:lang w:eastAsia="zh-CN"/>
        </w:rPr>
        <w:t>ASCA</w:t>
      </w:r>
      <w:r w:rsidRPr="00551969">
        <w:rPr>
          <w:rFonts w:eastAsia="宋体" w:cs="宋体"/>
          <w:sz w:val="21"/>
          <w:lang w:eastAsia="zh-CN"/>
        </w:rPr>
        <w:t>试点的信心依赖于</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机构的诚信。如果有可靠证据表明，该机构可能违反或参与违反法律或本指南此处所述或任何标准</w:t>
      </w:r>
      <w:r w:rsidR="003F1E70">
        <w:rPr>
          <w:rFonts w:eastAsia="宋体" w:cs="宋体" w:hint="eastAsia"/>
          <w:sz w:val="21"/>
          <w:lang w:eastAsia="zh-CN"/>
        </w:rPr>
        <w:t>相关</w:t>
      </w:r>
      <w:r w:rsidRPr="00551969">
        <w:rPr>
          <w:rFonts w:eastAsia="宋体" w:cs="宋体"/>
          <w:sz w:val="21"/>
          <w:lang w:eastAsia="zh-CN"/>
        </w:rPr>
        <w:t>ASCA</w:t>
      </w:r>
      <w:r w:rsidRPr="00551969">
        <w:rPr>
          <w:rFonts w:eastAsia="宋体" w:cs="宋体"/>
          <w:sz w:val="21"/>
          <w:lang w:eastAsia="zh-CN"/>
        </w:rPr>
        <w:t>试点指南文件中规定的政策，</w:t>
      </w:r>
      <w:r w:rsidRPr="00551969">
        <w:rPr>
          <w:rFonts w:eastAsia="宋体" w:cs="宋体"/>
          <w:sz w:val="21"/>
          <w:lang w:eastAsia="zh-CN"/>
        </w:rPr>
        <w:t>FDA</w:t>
      </w:r>
      <w:r w:rsidRPr="00551969">
        <w:rPr>
          <w:rFonts w:eastAsia="宋体" w:cs="宋体"/>
          <w:sz w:val="21"/>
          <w:lang w:eastAsia="zh-CN"/>
        </w:rPr>
        <w:t>可能考虑</w:t>
      </w:r>
      <w:r w:rsidR="00F93515">
        <w:rPr>
          <w:rFonts w:eastAsia="宋体" w:cs="宋体"/>
          <w:sz w:val="21"/>
          <w:lang w:eastAsia="zh-CN"/>
        </w:rPr>
        <w:t>撤消</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。例如，如果</w:t>
      </w:r>
      <w:r w:rsidR="005D28A2">
        <w:rPr>
          <w:rFonts w:eastAsia="宋体" w:cs="宋体"/>
          <w:sz w:val="21"/>
          <w:lang w:eastAsia="zh-CN"/>
        </w:rPr>
        <w:t>认可</w:t>
      </w:r>
      <w:r w:rsidRPr="00551969">
        <w:rPr>
          <w:rFonts w:eastAsia="宋体" w:cs="宋体"/>
          <w:sz w:val="21"/>
          <w:lang w:eastAsia="zh-CN"/>
        </w:rPr>
        <w:t>机构将其</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范围以外的</w:t>
      </w:r>
      <w:r w:rsidR="005D28A2">
        <w:rPr>
          <w:rFonts w:eastAsia="宋体" w:cs="宋体"/>
          <w:sz w:val="21"/>
          <w:lang w:eastAsia="zh-CN"/>
        </w:rPr>
        <w:t>认可</w:t>
      </w:r>
      <w:r w:rsidRPr="00551969">
        <w:rPr>
          <w:rFonts w:eastAsia="宋体" w:cs="宋体"/>
          <w:sz w:val="21"/>
          <w:lang w:eastAsia="zh-CN"/>
        </w:rPr>
        <w:t>活动标记为已在</w:t>
      </w:r>
      <w:r w:rsidRPr="00551969">
        <w:rPr>
          <w:rFonts w:eastAsia="宋体" w:cs="宋体"/>
          <w:sz w:val="21"/>
          <w:lang w:eastAsia="zh-CN"/>
        </w:rPr>
        <w:t>ASCA</w:t>
      </w:r>
      <w:r w:rsidRPr="00551969">
        <w:rPr>
          <w:rFonts w:eastAsia="宋体" w:cs="宋体"/>
          <w:sz w:val="21"/>
          <w:lang w:eastAsia="zh-CN"/>
        </w:rPr>
        <w:t>试点中开展，则</w:t>
      </w:r>
      <w:r w:rsidRPr="00551969">
        <w:rPr>
          <w:rFonts w:eastAsia="宋体" w:cs="宋体"/>
          <w:sz w:val="21"/>
          <w:lang w:eastAsia="zh-CN"/>
        </w:rPr>
        <w:t>FDA</w:t>
      </w:r>
      <w:r w:rsidRPr="00551969">
        <w:rPr>
          <w:rFonts w:eastAsia="宋体" w:cs="宋体"/>
          <w:sz w:val="21"/>
          <w:lang w:eastAsia="zh-CN"/>
        </w:rPr>
        <w:t>可能</w:t>
      </w:r>
      <w:r w:rsidR="00F93515">
        <w:rPr>
          <w:rFonts w:eastAsia="宋体" w:cs="宋体"/>
          <w:sz w:val="21"/>
          <w:lang w:eastAsia="zh-CN"/>
        </w:rPr>
        <w:t>撤消</w:t>
      </w:r>
      <w:r w:rsidRPr="00551969">
        <w:rPr>
          <w:rFonts w:eastAsia="宋体" w:cs="宋体"/>
          <w:sz w:val="21"/>
          <w:lang w:eastAsia="zh-CN"/>
        </w:rPr>
        <w:t>该</w:t>
      </w:r>
      <w:r w:rsidR="005D28A2">
        <w:rPr>
          <w:rFonts w:eastAsia="宋体" w:cs="宋体"/>
          <w:sz w:val="21"/>
          <w:lang w:eastAsia="zh-CN"/>
        </w:rPr>
        <w:t>认可</w:t>
      </w:r>
      <w:r w:rsidRPr="00551969">
        <w:rPr>
          <w:rFonts w:eastAsia="宋体" w:cs="宋体"/>
          <w:sz w:val="21"/>
          <w:lang w:eastAsia="zh-CN"/>
        </w:rPr>
        <w:t>机构的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w:t>
      </w:r>
    </w:p>
    <w:p w14:paraId="2E1F24A2" w14:textId="77777777" w:rsidR="00FC7E83" w:rsidRPr="00AD7D80" w:rsidRDefault="00175DC9" w:rsidP="00551969">
      <w:pPr>
        <w:pStyle w:val="a4"/>
        <w:numPr>
          <w:ilvl w:val="2"/>
          <w:numId w:val="11"/>
        </w:numPr>
        <w:adjustRightInd w:val="0"/>
        <w:snapToGrid w:val="0"/>
        <w:spacing w:beforeLines="50" w:before="120" w:line="300" w:lineRule="auto"/>
        <w:ind w:leftChars="200" w:left="860" w:hangingChars="200"/>
        <w:jc w:val="both"/>
        <w:rPr>
          <w:sz w:val="21"/>
          <w:szCs w:val="21"/>
        </w:rPr>
      </w:pPr>
      <w:r w:rsidRPr="00551969">
        <w:rPr>
          <w:rFonts w:eastAsia="宋体" w:cs="宋体"/>
          <w:sz w:val="21"/>
        </w:rPr>
        <w:t>未能纠正不合格项。</w:t>
      </w:r>
    </w:p>
    <w:p w14:paraId="7BCD1A8A" w14:textId="12204C41" w:rsidR="00AD7D80" w:rsidRPr="00175DC9" w:rsidRDefault="00175DC9" w:rsidP="00AD7D80">
      <w:pPr>
        <w:pStyle w:val="a3"/>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t>如果</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机构在收到通知后未能令人满意地纠正不合格项，则</w:t>
      </w:r>
      <w:r w:rsidRPr="00551969">
        <w:rPr>
          <w:rFonts w:eastAsia="宋体" w:cs="宋体"/>
          <w:sz w:val="21"/>
          <w:lang w:eastAsia="zh-CN"/>
        </w:rPr>
        <w:t>FDA</w:t>
      </w:r>
      <w:r w:rsidRPr="00551969">
        <w:rPr>
          <w:rFonts w:eastAsia="宋体" w:cs="宋体"/>
          <w:sz w:val="21"/>
          <w:lang w:eastAsia="zh-CN"/>
        </w:rPr>
        <w:t>可能根据不合格</w:t>
      </w:r>
      <w:r w:rsidR="007A2EA3">
        <w:rPr>
          <w:rFonts w:eastAsia="宋体" w:cs="宋体"/>
          <w:sz w:val="21"/>
          <w:lang w:eastAsia="zh-CN"/>
        </w:rPr>
        <w:t>项</w:t>
      </w:r>
      <w:r w:rsidRPr="00551969">
        <w:rPr>
          <w:rFonts w:eastAsia="宋体" w:cs="宋体"/>
          <w:sz w:val="21"/>
          <w:lang w:eastAsia="zh-CN"/>
        </w:rPr>
        <w:t>的性质</w:t>
      </w:r>
      <w:r w:rsidR="00F93515">
        <w:rPr>
          <w:rFonts w:eastAsia="宋体" w:cs="宋体"/>
          <w:sz w:val="21"/>
          <w:lang w:eastAsia="zh-CN"/>
        </w:rPr>
        <w:t>撤消</w:t>
      </w:r>
      <w:r w:rsidRPr="00551969">
        <w:rPr>
          <w:rFonts w:eastAsia="宋体" w:cs="宋体"/>
          <w:sz w:val="21"/>
          <w:lang w:eastAsia="zh-CN"/>
        </w:rPr>
        <w:t>其</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。例如，收到</w:t>
      </w:r>
      <w:r w:rsidRPr="00551969">
        <w:rPr>
          <w:rFonts w:eastAsia="宋体" w:cs="宋体"/>
          <w:sz w:val="21"/>
          <w:lang w:eastAsia="zh-CN"/>
        </w:rPr>
        <w:t>FDA</w:t>
      </w:r>
      <w:r w:rsidRPr="00551969">
        <w:rPr>
          <w:rFonts w:eastAsia="宋体" w:cs="宋体"/>
          <w:sz w:val="21"/>
          <w:lang w:eastAsia="zh-CN"/>
        </w:rPr>
        <w:t>通知后，该机构持续未解决不合格项，则</w:t>
      </w:r>
      <w:r w:rsidRPr="00551969">
        <w:rPr>
          <w:rFonts w:eastAsia="宋体" w:cs="宋体"/>
          <w:sz w:val="21"/>
          <w:lang w:eastAsia="zh-CN"/>
        </w:rPr>
        <w:t>FDA</w:t>
      </w:r>
      <w:r w:rsidRPr="00551969">
        <w:rPr>
          <w:rFonts w:eastAsia="宋体" w:cs="宋体"/>
          <w:sz w:val="21"/>
          <w:lang w:eastAsia="zh-CN"/>
        </w:rPr>
        <w:t>可能</w:t>
      </w:r>
      <w:r w:rsidR="00F93515">
        <w:rPr>
          <w:rFonts w:eastAsia="宋体" w:cs="宋体"/>
          <w:sz w:val="21"/>
          <w:lang w:eastAsia="zh-CN"/>
        </w:rPr>
        <w:t>撤消</w:t>
      </w:r>
      <w:r w:rsidRPr="00551969">
        <w:rPr>
          <w:rFonts w:eastAsia="宋体" w:cs="宋体"/>
          <w:sz w:val="21"/>
          <w:lang w:eastAsia="zh-CN"/>
        </w:rPr>
        <w:t>其</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w:t>
      </w:r>
    </w:p>
    <w:p w14:paraId="0680091C" w14:textId="77777777" w:rsidR="00FC7E83" w:rsidRPr="00175DC9" w:rsidRDefault="00FC7E83" w:rsidP="00AD7D80">
      <w:pPr>
        <w:pStyle w:val="a3"/>
        <w:adjustRightInd w:val="0"/>
        <w:snapToGrid w:val="0"/>
        <w:spacing w:beforeLines="50" w:before="120" w:line="300" w:lineRule="auto"/>
        <w:ind w:leftChars="400" w:left="880"/>
        <w:jc w:val="both"/>
        <w:rPr>
          <w:sz w:val="21"/>
          <w:szCs w:val="21"/>
          <w:lang w:eastAsia="zh-CN"/>
        </w:rPr>
      </w:pPr>
    </w:p>
    <w:p w14:paraId="78EA3D14" w14:textId="77777777" w:rsidR="00175DC9" w:rsidRPr="00175DC9" w:rsidRDefault="00175DC9" w:rsidP="00175DC9">
      <w:pPr>
        <w:adjustRightInd w:val="0"/>
        <w:snapToGrid w:val="0"/>
        <w:spacing w:beforeLines="50" w:before="120" w:line="300" w:lineRule="auto"/>
        <w:jc w:val="both"/>
        <w:rPr>
          <w:b/>
          <w:sz w:val="21"/>
          <w:szCs w:val="21"/>
          <w:lang w:eastAsia="zh-CN"/>
        </w:rPr>
      </w:pPr>
      <w:r w:rsidRPr="00551969">
        <w:rPr>
          <w:rFonts w:eastAsia="宋体" w:cs="宋体"/>
          <w:b/>
          <w:sz w:val="21"/>
          <w:lang w:eastAsia="zh-CN"/>
        </w:rPr>
        <w:br w:type="page"/>
      </w:r>
    </w:p>
    <w:p w14:paraId="4D361429" w14:textId="77777777" w:rsidR="00FC7E83" w:rsidRPr="00175DC9" w:rsidRDefault="00175DC9" w:rsidP="00551969">
      <w:pPr>
        <w:pStyle w:val="a4"/>
        <w:numPr>
          <w:ilvl w:val="2"/>
          <w:numId w:val="11"/>
        </w:numPr>
        <w:adjustRightInd w:val="0"/>
        <w:snapToGrid w:val="0"/>
        <w:spacing w:beforeLines="50" w:before="120" w:line="300" w:lineRule="auto"/>
        <w:ind w:leftChars="200" w:left="860" w:hangingChars="200"/>
        <w:jc w:val="both"/>
        <w:rPr>
          <w:sz w:val="21"/>
          <w:szCs w:val="21"/>
        </w:rPr>
      </w:pPr>
      <w:r w:rsidRPr="00551969">
        <w:rPr>
          <w:rFonts w:eastAsia="宋体" w:cs="宋体"/>
          <w:sz w:val="21"/>
        </w:rPr>
        <w:lastRenderedPageBreak/>
        <w:t>未能遵守签署的协议。</w:t>
      </w:r>
    </w:p>
    <w:p w14:paraId="2EB05850" w14:textId="6F15FC10" w:rsidR="00175DC9" w:rsidRPr="00175DC9" w:rsidRDefault="00175DC9" w:rsidP="00AD7D80">
      <w:pPr>
        <w:pStyle w:val="a3"/>
        <w:adjustRightInd w:val="0"/>
        <w:snapToGrid w:val="0"/>
        <w:spacing w:beforeLines="50" w:before="120" w:line="300" w:lineRule="auto"/>
        <w:ind w:leftChars="400" w:left="880"/>
        <w:jc w:val="both"/>
        <w:rPr>
          <w:sz w:val="21"/>
          <w:szCs w:val="21"/>
          <w:lang w:eastAsia="zh-CN"/>
        </w:rPr>
      </w:pP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申请包括</w:t>
      </w:r>
      <w:r w:rsidR="005D28A2">
        <w:rPr>
          <w:rFonts w:eastAsia="宋体" w:cs="宋体"/>
          <w:sz w:val="21"/>
          <w:lang w:eastAsia="zh-CN"/>
        </w:rPr>
        <w:t>认可</w:t>
      </w:r>
      <w:r w:rsidRPr="00551969">
        <w:rPr>
          <w:rFonts w:eastAsia="宋体" w:cs="宋体"/>
          <w:sz w:val="21"/>
          <w:lang w:eastAsia="zh-CN"/>
        </w:rPr>
        <w:t>机构同意作为</w:t>
      </w:r>
      <w:r w:rsidRPr="00551969">
        <w:rPr>
          <w:rFonts w:eastAsia="宋体" w:cs="宋体"/>
          <w:sz w:val="21"/>
          <w:lang w:eastAsia="zh-CN"/>
        </w:rPr>
        <w:t>ASCA</w:t>
      </w:r>
      <w:r w:rsidRPr="00551969">
        <w:rPr>
          <w:rFonts w:eastAsia="宋体" w:cs="宋体"/>
          <w:sz w:val="21"/>
          <w:lang w:eastAsia="zh-CN"/>
        </w:rPr>
        <w:t>试点参与工作一部分执行的几项内容（参见附录</w:t>
      </w:r>
      <w:r w:rsidRPr="00551969">
        <w:rPr>
          <w:rFonts w:eastAsia="宋体" w:cs="宋体"/>
          <w:sz w:val="21"/>
          <w:lang w:eastAsia="zh-CN"/>
        </w:rPr>
        <w:t>A</w:t>
      </w:r>
      <w:r w:rsidRPr="00551969">
        <w:rPr>
          <w:rFonts w:eastAsia="宋体" w:cs="宋体"/>
          <w:sz w:val="21"/>
          <w:lang w:eastAsia="zh-CN"/>
        </w:rPr>
        <w:t>的</w:t>
      </w:r>
      <w:r w:rsidRPr="00551969">
        <w:rPr>
          <w:rFonts w:eastAsia="宋体" w:cs="宋体"/>
          <w:sz w:val="21"/>
          <w:lang w:eastAsia="zh-CN"/>
        </w:rPr>
        <w:t>D</w:t>
      </w:r>
      <w:r w:rsidRPr="00551969">
        <w:rPr>
          <w:rFonts w:eastAsia="宋体" w:cs="宋体"/>
          <w:sz w:val="21"/>
          <w:lang w:eastAsia="zh-CN"/>
        </w:rPr>
        <w:t>部分）。例如，</w:t>
      </w:r>
      <w:r w:rsidR="005D28A2">
        <w:rPr>
          <w:rFonts w:eastAsia="宋体" w:cs="宋体"/>
          <w:sz w:val="21"/>
          <w:lang w:eastAsia="zh-CN"/>
        </w:rPr>
        <w:t>认可</w:t>
      </w:r>
      <w:r w:rsidRPr="00551969">
        <w:rPr>
          <w:rFonts w:eastAsia="宋体" w:cs="宋体"/>
          <w:sz w:val="21"/>
          <w:lang w:eastAsia="zh-CN"/>
        </w:rPr>
        <w:t>机构同意将其为</w:t>
      </w:r>
      <w:r w:rsidRPr="00551969">
        <w:rPr>
          <w:rFonts w:eastAsia="宋体" w:cs="宋体"/>
          <w:sz w:val="21"/>
          <w:lang w:eastAsia="zh-CN"/>
        </w:rPr>
        <w:t>ASCA</w:t>
      </w:r>
      <w:r w:rsidRPr="00551969">
        <w:rPr>
          <w:rFonts w:eastAsia="宋体" w:cs="宋体"/>
          <w:sz w:val="21"/>
          <w:lang w:eastAsia="zh-CN"/>
        </w:rPr>
        <w:t>试点</w:t>
      </w:r>
      <w:r w:rsidR="005D28A2">
        <w:rPr>
          <w:rFonts w:eastAsia="宋体" w:cs="宋体"/>
          <w:sz w:val="21"/>
          <w:lang w:eastAsia="zh-CN"/>
        </w:rPr>
        <w:t>认可</w:t>
      </w:r>
      <w:r w:rsidRPr="00551969">
        <w:rPr>
          <w:rFonts w:eastAsia="宋体" w:cs="宋体"/>
          <w:sz w:val="21"/>
          <w:lang w:eastAsia="zh-CN"/>
        </w:rPr>
        <w:t>的测试实验室的相关具体变更通知</w:t>
      </w:r>
      <w:r w:rsidRPr="00551969">
        <w:rPr>
          <w:rFonts w:eastAsia="宋体" w:cs="宋体"/>
          <w:sz w:val="21"/>
          <w:lang w:eastAsia="zh-CN"/>
        </w:rPr>
        <w:t>FDA</w:t>
      </w:r>
      <w:r w:rsidRPr="00551969">
        <w:rPr>
          <w:rFonts w:eastAsia="宋体" w:cs="宋体"/>
          <w:sz w:val="21"/>
          <w:lang w:eastAsia="zh-CN"/>
        </w:rPr>
        <w:t>。如果</w:t>
      </w:r>
      <w:r w:rsidR="005D28A2">
        <w:rPr>
          <w:rFonts w:eastAsia="宋体" w:cs="宋体"/>
          <w:sz w:val="21"/>
          <w:lang w:eastAsia="zh-CN"/>
        </w:rPr>
        <w:t>认可</w:t>
      </w:r>
      <w:r w:rsidRPr="00551969">
        <w:rPr>
          <w:rFonts w:eastAsia="宋体" w:cs="宋体"/>
          <w:sz w:val="21"/>
          <w:lang w:eastAsia="zh-CN"/>
        </w:rPr>
        <w:t>机构多次未能向</w:t>
      </w:r>
      <w:r w:rsidRPr="00551969">
        <w:rPr>
          <w:rFonts w:eastAsia="宋体" w:cs="宋体"/>
          <w:sz w:val="21"/>
          <w:lang w:eastAsia="zh-CN"/>
        </w:rPr>
        <w:t>FDA</w:t>
      </w:r>
      <w:r w:rsidRPr="00551969">
        <w:rPr>
          <w:rFonts w:eastAsia="宋体" w:cs="宋体"/>
          <w:sz w:val="21"/>
          <w:lang w:eastAsia="zh-CN"/>
        </w:rPr>
        <w:t>提供适当通知，则可能导致该机构的</w:t>
      </w:r>
      <w:r w:rsidRPr="00551969">
        <w:rPr>
          <w:rFonts w:eastAsia="宋体" w:cs="宋体"/>
          <w:i/>
          <w:sz w:val="21"/>
          <w:lang w:eastAsia="zh-CN"/>
        </w:rPr>
        <w:t>ASCA</w:t>
      </w:r>
      <w:r w:rsidR="005D28A2">
        <w:rPr>
          <w:rFonts w:eastAsia="宋体" w:cs="宋体"/>
          <w:i/>
          <w:sz w:val="21"/>
          <w:lang w:eastAsia="zh-CN"/>
        </w:rPr>
        <w:t>承认</w:t>
      </w:r>
      <w:r w:rsidR="00F93515">
        <w:rPr>
          <w:rFonts w:eastAsia="宋体" w:cs="宋体"/>
          <w:sz w:val="21"/>
          <w:lang w:eastAsia="zh-CN"/>
        </w:rPr>
        <w:t>撤消</w:t>
      </w:r>
      <w:r w:rsidRPr="00551969">
        <w:rPr>
          <w:rFonts w:eastAsia="宋体" w:cs="宋体"/>
          <w:sz w:val="21"/>
          <w:lang w:eastAsia="zh-CN"/>
        </w:rPr>
        <w:t>。</w:t>
      </w:r>
    </w:p>
    <w:p w14:paraId="3E38D2B9" w14:textId="7566DD47" w:rsidR="00175DC9" w:rsidRPr="00175DC9" w:rsidRDefault="00175DC9" w:rsidP="00551969">
      <w:pPr>
        <w:pStyle w:val="a4"/>
        <w:numPr>
          <w:ilvl w:val="2"/>
          <w:numId w:val="11"/>
        </w:numPr>
        <w:adjustRightInd w:val="0"/>
        <w:snapToGrid w:val="0"/>
        <w:spacing w:beforeLines="50" w:before="120" w:line="300" w:lineRule="auto"/>
        <w:ind w:leftChars="200" w:left="860" w:hangingChars="200"/>
        <w:jc w:val="both"/>
        <w:rPr>
          <w:sz w:val="21"/>
          <w:szCs w:val="21"/>
        </w:rPr>
      </w:pPr>
      <w:r w:rsidRPr="00551969">
        <w:rPr>
          <w:rFonts w:eastAsia="宋体" w:cs="宋体"/>
          <w:sz w:val="21"/>
          <w:lang w:eastAsia="zh-CN"/>
        </w:rPr>
        <w:t>在上市前申请包括由</w:t>
      </w:r>
      <w:r w:rsidR="005D28A2">
        <w:rPr>
          <w:rFonts w:eastAsia="宋体" w:cs="宋体"/>
          <w:sz w:val="21"/>
          <w:lang w:eastAsia="zh-CN"/>
        </w:rPr>
        <w:t>认可</w:t>
      </w:r>
      <w:r w:rsidRPr="00551969">
        <w:rPr>
          <w:rFonts w:eastAsia="宋体" w:cs="宋体"/>
          <w:sz w:val="21"/>
          <w:lang w:eastAsia="zh-CN"/>
        </w:rPr>
        <w:t>机构</w:t>
      </w:r>
      <w:r w:rsidR="005D28A2">
        <w:rPr>
          <w:rFonts w:eastAsia="宋体" w:cs="宋体"/>
          <w:sz w:val="21"/>
          <w:lang w:eastAsia="zh-CN"/>
        </w:rPr>
        <w:t>认可</w:t>
      </w:r>
      <w:r w:rsidRPr="00551969">
        <w:rPr>
          <w:rFonts w:eastAsia="宋体" w:cs="宋体"/>
          <w:sz w:val="21"/>
          <w:lang w:eastAsia="zh-CN"/>
        </w:rPr>
        <w:t>的</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测试实验室开展的测试时，出现对器械安全性或有效性有重大影响的信息。</w:t>
      </w:r>
      <w:r w:rsidRPr="00551969">
        <w:rPr>
          <w:rFonts w:eastAsia="宋体" w:cs="宋体"/>
          <w:sz w:val="21"/>
          <w:vertAlign w:val="superscript"/>
        </w:rPr>
        <w:t>62</w:t>
      </w:r>
    </w:p>
    <w:p w14:paraId="24F8DEFF" w14:textId="2BD064B9" w:rsidR="00175DC9" w:rsidRPr="00175DC9" w:rsidRDefault="00175DC9" w:rsidP="00AD7D80">
      <w:pPr>
        <w:pStyle w:val="a3"/>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t>FDA</w:t>
      </w:r>
      <w:r w:rsidRPr="00551969">
        <w:rPr>
          <w:rFonts w:eastAsia="宋体" w:cs="宋体"/>
          <w:sz w:val="21"/>
          <w:lang w:eastAsia="zh-CN"/>
        </w:rPr>
        <w:t>可能会获取与测试器械的实验室，及其相关联的与</w:t>
      </w:r>
      <w:r w:rsidR="005D28A2">
        <w:rPr>
          <w:rFonts w:eastAsia="宋体" w:cs="宋体"/>
          <w:sz w:val="21"/>
          <w:lang w:eastAsia="zh-CN"/>
        </w:rPr>
        <w:t>认可</w:t>
      </w:r>
      <w:r w:rsidRPr="00551969">
        <w:rPr>
          <w:rFonts w:eastAsia="宋体" w:cs="宋体"/>
          <w:sz w:val="21"/>
          <w:lang w:eastAsia="zh-CN"/>
        </w:rPr>
        <w:t>该测试实验室的</w:t>
      </w:r>
      <w:r w:rsidR="005D28A2">
        <w:rPr>
          <w:rFonts w:eastAsia="宋体" w:cs="宋体"/>
          <w:sz w:val="21"/>
          <w:lang w:eastAsia="zh-CN"/>
        </w:rPr>
        <w:t>认可</w:t>
      </w:r>
      <w:r w:rsidRPr="00551969">
        <w:rPr>
          <w:rFonts w:eastAsia="宋体" w:cs="宋体"/>
          <w:sz w:val="21"/>
          <w:lang w:eastAsia="zh-CN"/>
        </w:rPr>
        <w:t>机构合理相关的器械安全性和有效性信息</w:t>
      </w:r>
      <w:r w:rsidR="00BB6D3A">
        <w:rPr>
          <w:rFonts w:eastAsia="宋体" w:cs="宋体"/>
          <w:sz w:val="21"/>
          <w:lang w:eastAsia="zh-CN"/>
        </w:rPr>
        <w:t>。</w:t>
      </w:r>
      <w:r w:rsidRPr="00551969">
        <w:rPr>
          <w:rFonts w:eastAsia="宋体" w:cs="宋体"/>
          <w:sz w:val="21"/>
          <w:lang w:eastAsia="zh-CN"/>
        </w:rPr>
        <w:t>例如，器械性能问题可能表明，</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的测试实验室未能正确执行器械制造商的测试计划。如果测试实验室反复未能正确执行测试计划，会引发该</w:t>
      </w:r>
      <w:r w:rsidR="005D28A2">
        <w:rPr>
          <w:rFonts w:eastAsia="宋体" w:cs="宋体"/>
          <w:sz w:val="21"/>
          <w:lang w:eastAsia="zh-CN"/>
        </w:rPr>
        <w:t>认可</w:t>
      </w:r>
      <w:r w:rsidRPr="00551969">
        <w:rPr>
          <w:rFonts w:eastAsia="宋体" w:cs="宋体"/>
          <w:sz w:val="21"/>
          <w:lang w:eastAsia="zh-CN"/>
        </w:rPr>
        <w:t>机构是否有能力提供</w:t>
      </w:r>
      <w:r w:rsidR="005D28A2">
        <w:rPr>
          <w:rFonts w:eastAsia="宋体" w:cs="宋体"/>
          <w:sz w:val="21"/>
          <w:lang w:eastAsia="zh-CN"/>
        </w:rPr>
        <w:t>认可</w:t>
      </w:r>
      <w:r w:rsidRPr="00551969">
        <w:rPr>
          <w:rFonts w:eastAsia="宋体" w:cs="宋体"/>
          <w:sz w:val="21"/>
          <w:lang w:eastAsia="zh-CN"/>
        </w:rPr>
        <w:t>的担忧；特别是在同一</w:t>
      </w:r>
      <w:r w:rsidR="005D28A2">
        <w:rPr>
          <w:rFonts w:eastAsia="宋体" w:cs="宋体"/>
          <w:sz w:val="21"/>
          <w:lang w:eastAsia="zh-CN"/>
        </w:rPr>
        <w:t>认可</w:t>
      </w:r>
      <w:r w:rsidRPr="00551969">
        <w:rPr>
          <w:rFonts w:eastAsia="宋体" w:cs="宋体"/>
          <w:sz w:val="21"/>
          <w:lang w:eastAsia="zh-CN"/>
        </w:rPr>
        <w:t>机构</w:t>
      </w:r>
      <w:r w:rsidR="005D28A2">
        <w:rPr>
          <w:rFonts w:eastAsia="宋体" w:cs="宋体"/>
          <w:sz w:val="21"/>
          <w:lang w:eastAsia="zh-CN"/>
        </w:rPr>
        <w:t>认可</w:t>
      </w:r>
      <w:r w:rsidRPr="00551969">
        <w:rPr>
          <w:rFonts w:eastAsia="宋体" w:cs="宋体"/>
          <w:sz w:val="21"/>
          <w:lang w:eastAsia="zh-CN"/>
        </w:rPr>
        <w:t>的多个测试实验室中观察到这种情况，这些担忧可能会导致</w:t>
      </w:r>
      <w:r w:rsidR="00F93515">
        <w:rPr>
          <w:rFonts w:eastAsia="宋体" w:cs="宋体"/>
          <w:sz w:val="21"/>
          <w:lang w:eastAsia="zh-CN"/>
        </w:rPr>
        <w:t>撤消</w:t>
      </w:r>
      <w:r w:rsidRPr="00551969">
        <w:rPr>
          <w:rFonts w:eastAsia="宋体" w:cs="宋体"/>
          <w:sz w:val="21"/>
          <w:lang w:eastAsia="zh-CN"/>
        </w:rPr>
        <w:t>该</w:t>
      </w:r>
      <w:r w:rsidR="005D28A2">
        <w:rPr>
          <w:rFonts w:eastAsia="宋体" w:cs="宋体"/>
          <w:sz w:val="21"/>
          <w:lang w:eastAsia="zh-CN"/>
        </w:rPr>
        <w:t>认可</w:t>
      </w:r>
      <w:r w:rsidRPr="00551969">
        <w:rPr>
          <w:rFonts w:eastAsia="宋体" w:cs="宋体"/>
          <w:sz w:val="21"/>
          <w:lang w:eastAsia="zh-CN"/>
        </w:rPr>
        <w:t>机构的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w:t>
      </w:r>
    </w:p>
    <w:p w14:paraId="7A8FA3AA" w14:textId="12B958A5" w:rsidR="00175DC9" w:rsidRPr="00175DC9" w:rsidRDefault="00F93515" w:rsidP="00551969">
      <w:pPr>
        <w:pStyle w:val="a4"/>
        <w:numPr>
          <w:ilvl w:val="2"/>
          <w:numId w:val="11"/>
        </w:numPr>
        <w:adjustRightInd w:val="0"/>
        <w:snapToGrid w:val="0"/>
        <w:spacing w:beforeLines="50" w:before="120" w:line="300" w:lineRule="auto"/>
        <w:ind w:leftChars="200" w:left="860" w:hangingChars="200"/>
        <w:jc w:val="both"/>
        <w:rPr>
          <w:sz w:val="21"/>
          <w:szCs w:val="21"/>
          <w:lang w:eastAsia="zh-CN"/>
        </w:rPr>
      </w:pPr>
      <w:r>
        <w:rPr>
          <w:rFonts w:eastAsia="宋体" w:cs="宋体"/>
          <w:sz w:val="21"/>
          <w:lang w:eastAsia="zh-CN"/>
        </w:rPr>
        <w:t>撤消</w:t>
      </w:r>
      <w:r w:rsidR="00175DC9" w:rsidRPr="00551969">
        <w:rPr>
          <w:rFonts w:eastAsia="宋体" w:cs="宋体"/>
          <w:sz w:val="21"/>
          <w:lang w:eastAsia="zh-CN"/>
        </w:rPr>
        <w:t>或暂停</w:t>
      </w:r>
      <w:r w:rsidR="005D28A2">
        <w:rPr>
          <w:rFonts w:eastAsia="宋体" w:cs="宋体"/>
          <w:sz w:val="21"/>
          <w:lang w:eastAsia="zh-CN"/>
        </w:rPr>
        <w:t>认可</w:t>
      </w:r>
      <w:r w:rsidR="00175DC9" w:rsidRPr="00551969">
        <w:rPr>
          <w:rFonts w:eastAsia="宋体" w:cs="宋体"/>
          <w:sz w:val="21"/>
          <w:lang w:eastAsia="zh-CN"/>
        </w:rPr>
        <w:t>机构</w:t>
      </w:r>
      <w:r w:rsidR="005D28A2">
        <w:rPr>
          <w:rFonts w:eastAsia="宋体" w:cs="宋体"/>
          <w:sz w:val="21"/>
          <w:lang w:eastAsia="zh-CN"/>
        </w:rPr>
        <w:t>认可</w:t>
      </w:r>
      <w:r w:rsidR="00175DC9" w:rsidRPr="00551969">
        <w:rPr>
          <w:rFonts w:eastAsia="宋体" w:cs="宋体"/>
          <w:sz w:val="21"/>
          <w:lang w:eastAsia="zh-CN"/>
        </w:rPr>
        <w:t>的测试实验室的</w:t>
      </w:r>
      <w:r w:rsidR="00175DC9" w:rsidRPr="00551969">
        <w:rPr>
          <w:rFonts w:eastAsia="宋体" w:cs="宋体"/>
          <w:i/>
          <w:sz w:val="21"/>
          <w:lang w:eastAsia="zh-CN"/>
        </w:rPr>
        <w:t>ASCA</w:t>
      </w:r>
      <w:r w:rsidR="005D28A2">
        <w:rPr>
          <w:rFonts w:eastAsia="宋体" w:cs="宋体"/>
          <w:i/>
          <w:sz w:val="21"/>
          <w:lang w:eastAsia="zh-CN"/>
        </w:rPr>
        <w:t>认可</w:t>
      </w:r>
      <w:r w:rsidR="00175DC9" w:rsidRPr="00551969">
        <w:rPr>
          <w:rFonts w:eastAsia="宋体" w:cs="宋体"/>
          <w:sz w:val="21"/>
          <w:lang w:eastAsia="zh-CN"/>
        </w:rPr>
        <w:t>。</w:t>
      </w:r>
    </w:p>
    <w:p w14:paraId="7386B873" w14:textId="5FBEF70A" w:rsidR="00175DC9" w:rsidRPr="00175DC9" w:rsidRDefault="00175DC9" w:rsidP="00AD7D80">
      <w:pPr>
        <w:pStyle w:val="a3"/>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t>FDA</w:t>
      </w:r>
      <w:r w:rsidRPr="00551969">
        <w:rPr>
          <w:rFonts w:eastAsia="宋体" w:cs="宋体"/>
          <w:sz w:val="21"/>
          <w:lang w:eastAsia="zh-CN"/>
        </w:rPr>
        <w:t>依靠</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机构为</w:t>
      </w:r>
      <w:r w:rsidRPr="00551969">
        <w:rPr>
          <w:rFonts w:eastAsia="宋体" w:cs="宋体"/>
          <w:sz w:val="21"/>
          <w:lang w:eastAsia="zh-CN"/>
        </w:rPr>
        <w:t>ASCA</w:t>
      </w:r>
      <w:r w:rsidRPr="00551969">
        <w:rPr>
          <w:rFonts w:eastAsia="宋体" w:cs="宋体"/>
          <w:sz w:val="21"/>
          <w:lang w:eastAsia="zh-CN"/>
        </w:rPr>
        <w:t>试点</w:t>
      </w:r>
      <w:r w:rsidR="005D28A2">
        <w:rPr>
          <w:rFonts w:eastAsia="宋体" w:cs="宋体"/>
          <w:sz w:val="21"/>
          <w:lang w:eastAsia="zh-CN"/>
        </w:rPr>
        <w:t>认可</w:t>
      </w:r>
      <w:r w:rsidRPr="00551969">
        <w:rPr>
          <w:rFonts w:eastAsia="宋体" w:cs="宋体"/>
          <w:sz w:val="21"/>
          <w:lang w:eastAsia="zh-CN"/>
        </w:rPr>
        <w:t>测试实验室。如果测试实验室的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被暂停或</w:t>
      </w:r>
      <w:r w:rsidR="00F93515">
        <w:rPr>
          <w:rFonts w:eastAsia="宋体" w:cs="宋体"/>
          <w:sz w:val="21"/>
          <w:lang w:eastAsia="zh-CN"/>
        </w:rPr>
        <w:t>撤消</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可能考虑</w:t>
      </w:r>
      <w:r w:rsidR="00F93515">
        <w:rPr>
          <w:rFonts w:eastAsia="宋体" w:cs="宋体"/>
          <w:sz w:val="21"/>
          <w:lang w:eastAsia="zh-CN"/>
        </w:rPr>
        <w:t>撤消</w:t>
      </w:r>
      <w:r w:rsidRPr="00551969">
        <w:rPr>
          <w:rFonts w:eastAsia="宋体" w:cs="宋体"/>
          <w:sz w:val="21"/>
          <w:lang w:eastAsia="zh-CN"/>
        </w:rPr>
        <w:t>ASCA</w:t>
      </w:r>
      <w:r w:rsidRPr="00551969">
        <w:rPr>
          <w:rFonts w:eastAsia="宋体" w:cs="宋体"/>
          <w:sz w:val="21"/>
          <w:lang w:eastAsia="zh-CN"/>
        </w:rPr>
        <w:t>试点中</w:t>
      </w:r>
      <w:r w:rsidR="005D28A2">
        <w:rPr>
          <w:rFonts w:eastAsia="宋体" w:cs="宋体"/>
          <w:sz w:val="21"/>
          <w:lang w:eastAsia="zh-CN"/>
        </w:rPr>
        <w:t>认可</w:t>
      </w:r>
      <w:r w:rsidRPr="00551969">
        <w:rPr>
          <w:rFonts w:eastAsia="宋体" w:cs="宋体"/>
          <w:sz w:val="21"/>
          <w:lang w:eastAsia="zh-CN"/>
        </w:rPr>
        <w:t>该测试实验室的</w:t>
      </w:r>
      <w:r w:rsidR="005D28A2">
        <w:rPr>
          <w:rFonts w:eastAsia="宋体" w:cs="宋体"/>
          <w:sz w:val="21"/>
          <w:lang w:eastAsia="zh-CN"/>
        </w:rPr>
        <w:t>认可</w:t>
      </w:r>
      <w:r w:rsidRPr="00551969">
        <w:rPr>
          <w:rFonts w:eastAsia="宋体" w:cs="宋体"/>
          <w:sz w:val="21"/>
          <w:lang w:eastAsia="zh-CN"/>
        </w:rPr>
        <w:t>机构的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。在确定是否对相关</w:t>
      </w:r>
      <w:r w:rsidR="005D28A2">
        <w:rPr>
          <w:rFonts w:eastAsia="宋体" w:cs="宋体"/>
          <w:sz w:val="21"/>
          <w:lang w:eastAsia="zh-CN"/>
        </w:rPr>
        <w:t>认可</w:t>
      </w:r>
      <w:r w:rsidRPr="00551969">
        <w:rPr>
          <w:rFonts w:eastAsia="宋体" w:cs="宋体"/>
          <w:sz w:val="21"/>
          <w:lang w:eastAsia="zh-CN"/>
        </w:rPr>
        <w:t>机构采取措施以及采取何种措施（如</w:t>
      </w:r>
      <w:r w:rsidR="00F93515">
        <w:rPr>
          <w:rFonts w:eastAsia="宋体" w:cs="宋体"/>
          <w:sz w:val="21"/>
          <w:lang w:eastAsia="zh-CN"/>
        </w:rPr>
        <w:t>撤消</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）时，</w:t>
      </w:r>
      <w:r w:rsidRPr="00551969">
        <w:rPr>
          <w:rFonts w:eastAsia="宋体" w:cs="宋体"/>
          <w:sz w:val="21"/>
          <w:lang w:eastAsia="zh-CN"/>
        </w:rPr>
        <w:t>FDA</w:t>
      </w:r>
      <w:r w:rsidRPr="00551969">
        <w:rPr>
          <w:rFonts w:eastAsia="宋体" w:cs="宋体"/>
          <w:sz w:val="21"/>
          <w:lang w:eastAsia="zh-CN"/>
        </w:rPr>
        <w:t>会仔细考虑暂停或</w:t>
      </w:r>
      <w:r w:rsidR="00F93515">
        <w:rPr>
          <w:rFonts w:eastAsia="宋体" w:cs="宋体"/>
          <w:sz w:val="21"/>
          <w:lang w:eastAsia="zh-CN"/>
        </w:rPr>
        <w:t>撤消</w:t>
      </w:r>
      <w:r w:rsidRPr="00551969">
        <w:rPr>
          <w:rFonts w:eastAsia="宋体" w:cs="宋体"/>
          <w:sz w:val="21"/>
          <w:lang w:eastAsia="zh-CN"/>
        </w:rPr>
        <w:t>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的原因。如果暂停或</w:t>
      </w:r>
      <w:r w:rsidR="00F93515">
        <w:rPr>
          <w:rFonts w:eastAsia="宋体" w:cs="宋体"/>
          <w:sz w:val="21"/>
          <w:lang w:eastAsia="zh-CN"/>
        </w:rPr>
        <w:t>撤消</w:t>
      </w:r>
      <w:r w:rsidRPr="00551969">
        <w:rPr>
          <w:rFonts w:eastAsia="宋体" w:cs="宋体"/>
          <w:sz w:val="21"/>
          <w:lang w:eastAsia="zh-CN"/>
        </w:rPr>
        <w:t>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会通知</w:t>
      </w:r>
      <w:r w:rsidR="005D28A2">
        <w:rPr>
          <w:rFonts w:eastAsia="宋体" w:cs="宋体"/>
          <w:sz w:val="21"/>
          <w:lang w:eastAsia="zh-CN"/>
        </w:rPr>
        <w:t>认可</w:t>
      </w:r>
      <w:r w:rsidRPr="00551969">
        <w:rPr>
          <w:rFonts w:eastAsia="宋体" w:cs="宋体"/>
          <w:sz w:val="21"/>
          <w:lang w:eastAsia="zh-CN"/>
        </w:rPr>
        <w:t>该测试实验室的</w:t>
      </w:r>
      <w:r w:rsidR="005D28A2">
        <w:rPr>
          <w:rFonts w:eastAsia="宋体" w:cs="宋体"/>
          <w:sz w:val="21"/>
          <w:lang w:eastAsia="zh-CN"/>
        </w:rPr>
        <w:t>认可</w:t>
      </w:r>
      <w:r w:rsidRPr="00551969">
        <w:rPr>
          <w:rFonts w:eastAsia="宋体" w:cs="宋体"/>
          <w:sz w:val="21"/>
          <w:lang w:eastAsia="zh-CN"/>
        </w:rPr>
        <w:t>机构（</w:t>
      </w:r>
      <w:r w:rsidRPr="00551969">
        <w:rPr>
          <w:rFonts w:eastAsia="宋体" w:cs="宋体"/>
          <w:i/>
          <w:sz w:val="21"/>
          <w:lang w:eastAsia="zh-CN"/>
        </w:rPr>
        <w:t>参见本指南第</w:t>
      </w:r>
      <w:r w:rsidRPr="00551969">
        <w:rPr>
          <w:rFonts w:eastAsia="宋体" w:cs="宋体"/>
          <w:i/>
          <w:sz w:val="21"/>
          <w:lang w:eastAsia="zh-CN"/>
        </w:rPr>
        <w:t>XI.F.3</w:t>
      </w:r>
      <w:r w:rsidRPr="00551969">
        <w:rPr>
          <w:rFonts w:eastAsia="宋体" w:cs="宋体"/>
          <w:i/>
          <w:sz w:val="21"/>
          <w:lang w:eastAsia="zh-CN"/>
        </w:rPr>
        <w:t>和</w:t>
      </w:r>
      <w:r w:rsidRPr="00551969">
        <w:rPr>
          <w:rFonts w:eastAsia="宋体" w:cs="宋体"/>
          <w:i/>
          <w:sz w:val="21"/>
          <w:lang w:eastAsia="zh-CN"/>
        </w:rPr>
        <w:t>XI.G.3</w:t>
      </w:r>
      <w:r w:rsidRPr="00551969">
        <w:rPr>
          <w:rFonts w:eastAsia="宋体" w:cs="宋体"/>
          <w:i/>
          <w:sz w:val="21"/>
          <w:lang w:eastAsia="zh-CN"/>
        </w:rPr>
        <w:t>节</w:t>
      </w:r>
      <w:r w:rsidRPr="00551969">
        <w:rPr>
          <w:rFonts w:eastAsia="宋体" w:cs="宋体"/>
          <w:sz w:val="21"/>
          <w:lang w:eastAsia="zh-CN"/>
        </w:rPr>
        <w:t>）。</w:t>
      </w:r>
    </w:p>
    <w:p w14:paraId="125F122F" w14:textId="2E84386D" w:rsidR="00175DC9" w:rsidRPr="00175DC9" w:rsidRDefault="00175DC9" w:rsidP="00175DC9">
      <w:pPr>
        <w:adjustRightInd w:val="0"/>
        <w:snapToGrid w:val="0"/>
        <w:spacing w:beforeLines="50" w:before="120" w:line="300" w:lineRule="auto"/>
        <w:jc w:val="both"/>
        <w:rPr>
          <w:sz w:val="21"/>
          <w:szCs w:val="21"/>
          <w:lang w:eastAsia="zh-CN"/>
        </w:rPr>
      </w:pPr>
      <w:r w:rsidRPr="00551969">
        <w:rPr>
          <w:rFonts w:eastAsia="宋体" w:cs="宋体"/>
          <w:sz w:val="21"/>
          <w:lang w:eastAsia="zh-CN"/>
        </w:rPr>
        <w:t>与初始决定授予</w:t>
      </w:r>
      <w:r w:rsidR="005D28A2">
        <w:rPr>
          <w:rFonts w:eastAsia="宋体" w:cs="宋体"/>
          <w:sz w:val="21"/>
          <w:lang w:eastAsia="zh-CN"/>
        </w:rPr>
        <w:t>认可</w:t>
      </w:r>
      <w:r w:rsidRPr="00551969">
        <w:rPr>
          <w:rFonts w:eastAsia="宋体" w:cs="宋体"/>
          <w:sz w:val="21"/>
          <w:lang w:eastAsia="zh-CN"/>
        </w:rPr>
        <w:t>机构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一样，</w:t>
      </w:r>
      <w:r w:rsidRPr="00551969">
        <w:rPr>
          <w:rFonts w:eastAsia="宋体" w:cs="宋体"/>
          <w:sz w:val="21"/>
          <w:lang w:eastAsia="zh-CN"/>
        </w:rPr>
        <w:t>FDA</w:t>
      </w:r>
      <w:r w:rsidRPr="00551969">
        <w:rPr>
          <w:rFonts w:eastAsia="宋体" w:cs="宋体"/>
          <w:sz w:val="21"/>
          <w:lang w:eastAsia="zh-CN"/>
        </w:rPr>
        <w:t>可自行决定</w:t>
      </w:r>
      <w:r w:rsidR="00F93515">
        <w:rPr>
          <w:rFonts w:eastAsia="宋体" w:cs="宋体"/>
          <w:sz w:val="21"/>
          <w:lang w:eastAsia="zh-CN"/>
        </w:rPr>
        <w:t>撤消</w:t>
      </w:r>
      <w:r w:rsidRPr="00551969">
        <w:rPr>
          <w:rFonts w:eastAsia="宋体" w:cs="宋体"/>
          <w:sz w:val="21"/>
          <w:lang w:eastAsia="zh-CN"/>
        </w:rPr>
        <w:t>其</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也可能因上述未列出的其他原因决定</w:t>
      </w:r>
      <w:r w:rsidR="00F93515">
        <w:rPr>
          <w:rFonts w:eastAsia="宋体" w:cs="宋体"/>
          <w:sz w:val="21"/>
          <w:lang w:eastAsia="zh-CN"/>
        </w:rPr>
        <w:t>撤消</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w:t>
      </w:r>
    </w:p>
    <w:p w14:paraId="64495908" w14:textId="77777777" w:rsidR="00AD7D80" w:rsidRPr="00447D9B" w:rsidRDefault="00AD7D80" w:rsidP="008A502C">
      <w:pPr>
        <w:pStyle w:val="a3"/>
        <w:adjustRightInd w:val="0"/>
        <w:snapToGrid w:val="0"/>
        <w:spacing w:beforeLines="2250" w:before="5400" w:line="300" w:lineRule="auto"/>
        <w:jc w:val="both"/>
        <w:rPr>
          <w:rFonts w:eastAsiaTheme="minorEastAsia"/>
          <w:sz w:val="21"/>
          <w:szCs w:val="21"/>
          <w:lang w:eastAsia="zh-CN"/>
        </w:rPr>
      </w:pPr>
      <w:r w:rsidRPr="00551969">
        <w:rPr>
          <w:rFonts w:eastAsia="宋体" w:cs="宋体"/>
          <w:sz w:val="21"/>
          <w:lang w:eastAsia="zh-CN"/>
        </w:rPr>
        <w:t>____________________</w:t>
      </w:r>
    </w:p>
    <w:p w14:paraId="6CE97E71" w14:textId="5141172B" w:rsidR="00175DC9" w:rsidRPr="00175DC9" w:rsidRDefault="00175DC9" w:rsidP="008A502C">
      <w:pPr>
        <w:adjustRightInd w:val="0"/>
        <w:snapToGrid w:val="0"/>
        <w:spacing w:beforeLines="15" w:before="36" w:line="276" w:lineRule="auto"/>
        <w:jc w:val="both"/>
        <w:rPr>
          <w:b/>
          <w:sz w:val="21"/>
          <w:szCs w:val="21"/>
          <w:lang w:eastAsia="zh-CN"/>
        </w:rPr>
      </w:pPr>
      <w:r w:rsidRPr="00551969">
        <w:rPr>
          <w:rFonts w:eastAsia="宋体" w:cs="宋体"/>
          <w:sz w:val="18"/>
          <w:vertAlign w:val="superscript"/>
          <w:lang w:eastAsia="zh-CN"/>
        </w:rPr>
        <w:t>62</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(d)(2)(B)</w:t>
      </w:r>
      <w:r w:rsidRPr="00551969">
        <w:rPr>
          <w:rFonts w:eastAsia="宋体" w:cs="宋体"/>
          <w:sz w:val="18"/>
          <w:lang w:eastAsia="zh-CN"/>
        </w:rPr>
        <w:t>节。</w:t>
      </w:r>
      <w:r w:rsidRPr="00551969">
        <w:rPr>
          <w:rFonts w:eastAsia="宋体" w:cs="宋体"/>
          <w:b/>
          <w:sz w:val="21"/>
          <w:lang w:eastAsia="zh-CN"/>
        </w:rPr>
        <w:br w:type="page"/>
      </w:r>
    </w:p>
    <w:p w14:paraId="54A49C87" w14:textId="77777777" w:rsidR="00FC7E83" w:rsidRPr="00CB6518" w:rsidRDefault="00175DC9" w:rsidP="00CB6518">
      <w:pPr>
        <w:pStyle w:val="a3"/>
        <w:adjustRightInd w:val="0"/>
        <w:snapToGrid w:val="0"/>
        <w:spacing w:beforeLines="50" w:before="120" w:line="300" w:lineRule="auto"/>
        <w:ind w:leftChars="200" w:left="922" w:hangingChars="200" w:hanging="482"/>
        <w:jc w:val="both"/>
        <w:rPr>
          <w:b/>
          <w:szCs w:val="21"/>
          <w:lang w:eastAsia="zh-CN"/>
        </w:rPr>
      </w:pPr>
      <w:r w:rsidRPr="00551969">
        <w:rPr>
          <w:rFonts w:eastAsia="宋体" w:cs="宋体"/>
          <w:b/>
          <w:lang w:eastAsia="zh-CN"/>
        </w:rPr>
        <w:lastRenderedPageBreak/>
        <w:t>2.</w:t>
      </w:r>
      <w:r w:rsidRPr="00551969">
        <w:rPr>
          <w:rFonts w:eastAsia="宋体" w:cs="宋体"/>
          <w:lang w:eastAsia="zh-CN"/>
        </w:rPr>
        <w:tab/>
      </w:r>
      <w:r w:rsidRPr="00551969">
        <w:rPr>
          <w:rFonts w:eastAsia="宋体" w:cs="宋体"/>
          <w:b/>
          <w:lang w:eastAsia="zh-CN"/>
        </w:rPr>
        <w:t>对</w:t>
      </w:r>
      <w:r w:rsidRPr="00551969">
        <w:rPr>
          <w:rFonts w:eastAsia="宋体" w:cs="宋体"/>
          <w:b/>
          <w:lang w:eastAsia="zh-CN"/>
        </w:rPr>
        <w:t>ASCA</w:t>
      </w:r>
      <w:r w:rsidRPr="00551969">
        <w:rPr>
          <w:rFonts w:eastAsia="宋体" w:cs="宋体"/>
          <w:b/>
          <w:lang w:eastAsia="zh-CN"/>
        </w:rPr>
        <w:t>活动的影响</w:t>
      </w:r>
    </w:p>
    <w:p w14:paraId="4A15BB0A" w14:textId="17B0785E" w:rsidR="00175DC9" w:rsidRPr="00175DC9" w:rsidRDefault="00F93515" w:rsidP="00175DC9">
      <w:pPr>
        <w:pStyle w:val="a3"/>
        <w:adjustRightInd w:val="0"/>
        <w:snapToGrid w:val="0"/>
        <w:spacing w:beforeLines="50" w:before="120" w:line="300" w:lineRule="auto"/>
        <w:jc w:val="both"/>
        <w:rPr>
          <w:sz w:val="21"/>
          <w:szCs w:val="21"/>
          <w:lang w:eastAsia="zh-CN"/>
        </w:rPr>
      </w:pPr>
      <w:r>
        <w:rPr>
          <w:rFonts w:eastAsia="宋体" w:cs="宋体"/>
          <w:sz w:val="21"/>
          <w:lang w:eastAsia="zh-CN"/>
        </w:rPr>
        <w:t>撤消</w:t>
      </w:r>
      <w:r w:rsidR="005D28A2">
        <w:rPr>
          <w:rFonts w:eastAsia="宋体" w:cs="宋体"/>
          <w:sz w:val="21"/>
          <w:lang w:eastAsia="zh-CN"/>
        </w:rPr>
        <w:t>认可</w:t>
      </w:r>
      <w:r w:rsidR="00175DC9" w:rsidRPr="00551969">
        <w:rPr>
          <w:rFonts w:eastAsia="宋体" w:cs="宋体"/>
          <w:sz w:val="21"/>
          <w:lang w:eastAsia="zh-CN"/>
        </w:rPr>
        <w:t>机构的</w:t>
      </w:r>
      <w:r w:rsidR="00175DC9" w:rsidRPr="00551969">
        <w:rPr>
          <w:rFonts w:eastAsia="宋体" w:cs="宋体"/>
          <w:i/>
          <w:sz w:val="21"/>
          <w:lang w:eastAsia="zh-CN"/>
        </w:rPr>
        <w:t>ASCA</w:t>
      </w:r>
      <w:r w:rsidR="005D28A2">
        <w:rPr>
          <w:rFonts w:eastAsia="宋体" w:cs="宋体"/>
          <w:i/>
          <w:sz w:val="21"/>
          <w:lang w:eastAsia="zh-CN"/>
        </w:rPr>
        <w:t>承认</w:t>
      </w:r>
      <w:r w:rsidR="00175DC9" w:rsidRPr="00551969">
        <w:rPr>
          <w:rFonts w:eastAsia="宋体" w:cs="宋体"/>
          <w:sz w:val="21"/>
          <w:lang w:eastAsia="zh-CN"/>
        </w:rPr>
        <w:t>将使该</w:t>
      </w:r>
      <w:r w:rsidR="005D28A2">
        <w:rPr>
          <w:rFonts w:eastAsia="宋体" w:cs="宋体"/>
          <w:sz w:val="21"/>
          <w:lang w:eastAsia="zh-CN"/>
        </w:rPr>
        <w:t>认可</w:t>
      </w:r>
      <w:r w:rsidR="00175DC9" w:rsidRPr="00551969">
        <w:rPr>
          <w:rFonts w:eastAsia="宋体" w:cs="宋体"/>
          <w:sz w:val="21"/>
          <w:lang w:eastAsia="zh-CN"/>
        </w:rPr>
        <w:t>机构完全退出</w:t>
      </w:r>
      <w:r w:rsidR="00175DC9" w:rsidRPr="00551969">
        <w:rPr>
          <w:rFonts w:eastAsia="宋体" w:cs="宋体"/>
          <w:sz w:val="21"/>
          <w:lang w:eastAsia="zh-CN"/>
        </w:rPr>
        <w:t>ASCA</w:t>
      </w:r>
      <w:r w:rsidR="00175DC9" w:rsidRPr="00551969">
        <w:rPr>
          <w:rFonts w:eastAsia="宋体" w:cs="宋体"/>
          <w:sz w:val="21"/>
          <w:lang w:eastAsia="zh-CN"/>
        </w:rPr>
        <w:t>试点。</w:t>
      </w:r>
      <w:r>
        <w:rPr>
          <w:rFonts w:eastAsia="宋体" w:cs="宋体"/>
          <w:sz w:val="21"/>
          <w:lang w:eastAsia="zh-CN"/>
        </w:rPr>
        <w:t>撤消</w:t>
      </w:r>
      <w:r w:rsidR="00175DC9" w:rsidRPr="00551969">
        <w:rPr>
          <w:rFonts w:eastAsia="宋体" w:cs="宋体"/>
          <w:i/>
          <w:sz w:val="21"/>
          <w:lang w:eastAsia="zh-CN"/>
        </w:rPr>
        <w:t>ASCA</w:t>
      </w:r>
      <w:r w:rsidR="005D28A2">
        <w:rPr>
          <w:rFonts w:eastAsia="宋体" w:cs="宋体"/>
          <w:i/>
          <w:sz w:val="21"/>
          <w:lang w:eastAsia="zh-CN"/>
        </w:rPr>
        <w:t>承认</w:t>
      </w:r>
      <w:r w:rsidR="00175DC9" w:rsidRPr="00551969">
        <w:rPr>
          <w:rFonts w:eastAsia="宋体" w:cs="宋体"/>
          <w:sz w:val="21"/>
          <w:lang w:eastAsia="zh-CN"/>
        </w:rPr>
        <w:t>后进行的任何活动均不得视为</w:t>
      </w:r>
      <w:r w:rsidR="00175DC9" w:rsidRPr="00551969">
        <w:rPr>
          <w:rFonts w:eastAsia="宋体" w:cs="宋体"/>
          <w:sz w:val="21"/>
          <w:lang w:eastAsia="zh-CN"/>
        </w:rPr>
        <w:t>ASCA</w:t>
      </w:r>
      <w:r w:rsidR="00175DC9" w:rsidRPr="00551969">
        <w:rPr>
          <w:rFonts w:eastAsia="宋体" w:cs="宋体"/>
          <w:sz w:val="21"/>
          <w:lang w:eastAsia="zh-CN"/>
        </w:rPr>
        <w:t>试点工作的一部分。</w:t>
      </w:r>
    </w:p>
    <w:p w14:paraId="3EB539DC" w14:textId="1D608271" w:rsidR="00175DC9" w:rsidRPr="00175DC9" w:rsidRDefault="00F93515" w:rsidP="00175DC9">
      <w:pPr>
        <w:adjustRightInd w:val="0"/>
        <w:snapToGrid w:val="0"/>
        <w:spacing w:beforeLines="50" w:before="120" w:line="300" w:lineRule="auto"/>
        <w:jc w:val="both"/>
        <w:rPr>
          <w:i/>
          <w:sz w:val="21"/>
          <w:szCs w:val="21"/>
          <w:lang w:eastAsia="zh-CN"/>
        </w:rPr>
      </w:pPr>
      <w:r>
        <w:rPr>
          <w:rFonts w:eastAsia="宋体" w:cs="宋体"/>
          <w:sz w:val="21"/>
          <w:lang w:eastAsia="zh-CN"/>
        </w:rPr>
        <w:t>撤消</w:t>
      </w:r>
      <w:r w:rsidR="005D28A2">
        <w:rPr>
          <w:rFonts w:eastAsia="宋体" w:cs="宋体"/>
          <w:sz w:val="21"/>
          <w:lang w:eastAsia="zh-CN"/>
        </w:rPr>
        <w:t>认可</w:t>
      </w:r>
      <w:r w:rsidR="00175DC9" w:rsidRPr="00551969">
        <w:rPr>
          <w:rFonts w:eastAsia="宋体" w:cs="宋体"/>
          <w:sz w:val="21"/>
          <w:lang w:eastAsia="zh-CN"/>
        </w:rPr>
        <w:t>机构的</w:t>
      </w:r>
      <w:r w:rsidR="00175DC9" w:rsidRPr="00551969">
        <w:rPr>
          <w:rFonts w:eastAsia="宋体" w:cs="宋体"/>
          <w:i/>
          <w:sz w:val="21"/>
          <w:lang w:eastAsia="zh-CN"/>
        </w:rPr>
        <w:t>ASCA</w:t>
      </w:r>
      <w:r w:rsidR="005D28A2">
        <w:rPr>
          <w:rFonts w:eastAsia="宋体" w:cs="宋体"/>
          <w:i/>
          <w:sz w:val="21"/>
          <w:lang w:eastAsia="zh-CN"/>
        </w:rPr>
        <w:t>承认</w:t>
      </w:r>
      <w:r w:rsidR="00175DC9" w:rsidRPr="00551969">
        <w:rPr>
          <w:rFonts w:eastAsia="宋体" w:cs="宋体"/>
          <w:sz w:val="21"/>
          <w:lang w:eastAsia="zh-CN"/>
        </w:rPr>
        <w:t>可能会影响其为</w:t>
      </w:r>
      <w:r w:rsidR="00175DC9" w:rsidRPr="00551969">
        <w:rPr>
          <w:rFonts w:eastAsia="宋体" w:cs="宋体"/>
          <w:sz w:val="21"/>
          <w:lang w:eastAsia="zh-CN"/>
        </w:rPr>
        <w:t>ASCA</w:t>
      </w:r>
      <w:r w:rsidR="00175DC9" w:rsidRPr="00551969">
        <w:rPr>
          <w:rFonts w:eastAsia="宋体" w:cs="宋体"/>
          <w:sz w:val="21"/>
          <w:lang w:eastAsia="zh-CN"/>
        </w:rPr>
        <w:t>试点</w:t>
      </w:r>
      <w:r w:rsidR="005D28A2">
        <w:rPr>
          <w:rFonts w:eastAsia="宋体" w:cs="宋体"/>
          <w:sz w:val="21"/>
          <w:lang w:eastAsia="zh-CN"/>
        </w:rPr>
        <w:t>认可</w:t>
      </w:r>
      <w:r w:rsidR="00175DC9" w:rsidRPr="00551969">
        <w:rPr>
          <w:rFonts w:eastAsia="宋体" w:cs="宋体"/>
          <w:sz w:val="21"/>
          <w:lang w:eastAsia="zh-CN"/>
        </w:rPr>
        <w:t>的测试实验室</w:t>
      </w:r>
      <w:r w:rsidR="00175DC9" w:rsidRPr="00551969">
        <w:rPr>
          <w:rFonts w:eastAsia="宋体" w:cs="宋体"/>
          <w:i/>
          <w:sz w:val="21"/>
          <w:lang w:eastAsia="zh-CN"/>
        </w:rPr>
        <w:t>（参见本指南第</w:t>
      </w:r>
      <w:r w:rsidR="00175DC9" w:rsidRPr="00551969">
        <w:rPr>
          <w:rFonts w:eastAsia="宋体" w:cs="宋体"/>
          <w:i/>
          <w:sz w:val="21"/>
          <w:lang w:eastAsia="zh-CN"/>
        </w:rPr>
        <w:t>XI.F.1</w:t>
      </w:r>
      <w:r w:rsidR="00175DC9" w:rsidRPr="00551969">
        <w:rPr>
          <w:rFonts w:eastAsia="宋体" w:cs="宋体"/>
          <w:i/>
          <w:sz w:val="21"/>
          <w:lang w:eastAsia="zh-CN"/>
        </w:rPr>
        <w:t>和</w:t>
      </w:r>
      <w:r w:rsidR="00175DC9" w:rsidRPr="00551969">
        <w:rPr>
          <w:rFonts w:eastAsia="宋体" w:cs="宋体"/>
          <w:i/>
          <w:sz w:val="21"/>
          <w:lang w:eastAsia="zh-CN"/>
        </w:rPr>
        <w:t>XI.G.1</w:t>
      </w:r>
      <w:r w:rsidR="00175DC9" w:rsidRPr="00551969">
        <w:rPr>
          <w:rFonts w:eastAsia="宋体" w:cs="宋体"/>
          <w:i/>
          <w:sz w:val="21"/>
          <w:lang w:eastAsia="zh-CN"/>
        </w:rPr>
        <w:t>节）</w:t>
      </w:r>
      <w:r w:rsidR="00175DC9" w:rsidRPr="00551969">
        <w:rPr>
          <w:rFonts w:eastAsia="宋体" w:cs="宋体"/>
          <w:sz w:val="21"/>
          <w:lang w:eastAsia="zh-CN"/>
        </w:rPr>
        <w:t>。如本指南第</w:t>
      </w:r>
      <w:r w:rsidR="00175DC9" w:rsidRPr="00551969">
        <w:rPr>
          <w:rFonts w:eastAsia="宋体" w:cs="宋体"/>
          <w:sz w:val="21"/>
          <w:lang w:eastAsia="zh-CN"/>
        </w:rPr>
        <w:t>XIII.B</w:t>
      </w:r>
      <w:r w:rsidR="00175DC9" w:rsidRPr="00551969">
        <w:rPr>
          <w:rFonts w:eastAsia="宋体" w:cs="宋体"/>
          <w:sz w:val="21"/>
          <w:lang w:eastAsia="zh-CN"/>
        </w:rPr>
        <w:t>节所述，</w:t>
      </w:r>
      <w:r>
        <w:rPr>
          <w:rFonts w:eastAsia="宋体" w:cs="宋体"/>
          <w:sz w:val="21"/>
          <w:lang w:eastAsia="zh-CN"/>
        </w:rPr>
        <w:t>撤消</w:t>
      </w:r>
      <w:r w:rsidR="005D28A2">
        <w:rPr>
          <w:rFonts w:eastAsia="宋体" w:cs="宋体"/>
          <w:sz w:val="21"/>
          <w:lang w:eastAsia="zh-CN"/>
        </w:rPr>
        <w:t>认可</w:t>
      </w:r>
      <w:r w:rsidR="00175DC9" w:rsidRPr="00551969">
        <w:rPr>
          <w:rFonts w:eastAsia="宋体" w:cs="宋体"/>
          <w:sz w:val="21"/>
          <w:lang w:eastAsia="zh-CN"/>
        </w:rPr>
        <w:t>机构的</w:t>
      </w:r>
      <w:r w:rsidR="00175DC9" w:rsidRPr="00551969">
        <w:rPr>
          <w:rFonts w:eastAsia="宋体" w:cs="宋体"/>
          <w:i/>
          <w:sz w:val="21"/>
          <w:lang w:eastAsia="zh-CN"/>
        </w:rPr>
        <w:t>ASCA</w:t>
      </w:r>
      <w:r w:rsidR="005D28A2">
        <w:rPr>
          <w:rFonts w:eastAsia="宋体" w:cs="宋体"/>
          <w:i/>
          <w:sz w:val="21"/>
          <w:lang w:eastAsia="zh-CN"/>
        </w:rPr>
        <w:t>承认</w:t>
      </w:r>
      <w:r w:rsidR="00175DC9" w:rsidRPr="00551969">
        <w:rPr>
          <w:rFonts w:eastAsia="宋体" w:cs="宋体"/>
          <w:sz w:val="21"/>
          <w:lang w:eastAsia="zh-CN"/>
        </w:rPr>
        <w:t>只会间接影响</w:t>
      </w:r>
      <w:r w:rsidR="00175DC9" w:rsidRPr="00551969">
        <w:rPr>
          <w:rFonts w:eastAsia="宋体" w:cs="宋体"/>
          <w:sz w:val="21"/>
          <w:lang w:eastAsia="zh-CN"/>
        </w:rPr>
        <w:t>FDA</w:t>
      </w:r>
      <w:r w:rsidR="00175DC9" w:rsidRPr="00551969">
        <w:rPr>
          <w:rFonts w:eastAsia="宋体" w:cs="宋体"/>
          <w:sz w:val="21"/>
          <w:lang w:eastAsia="zh-CN"/>
        </w:rPr>
        <w:t>上市前审查，因为该</w:t>
      </w:r>
      <w:r>
        <w:rPr>
          <w:rFonts w:eastAsia="宋体" w:cs="宋体"/>
          <w:sz w:val="21"/>
          <w:lang w:eastAsia="zh-CN"/>
        </w:rPr>
        <w:t>撤消</w:t>
      </w:r>
      <w:r w:rsidR="00175DC9" w:rsidRPr="00551969">
        <w:rPr>
          <w:rFonts w:eastAsia="宋体" w:cs="宋体"/>
          <w:sz w:val="21"/>
          <w:lang w:eastAsia="zh-CN"/>
        </w:rPr>
        <w:t>会导致暂停或</w:t>
      </w:r>
      <w:r>
        <w:rPr>
          <w:rFonts w:eastAsia="宋体" w:cs="宋体"/>
          <w:sz w:val="21"/>
          <w:lang w:eastAsia="zh-CN"/>
        </w:rPr>
        <w:t>撤消</w:t>
      </w:r>
      <w:r w:rsidR="00175DC9" w:rsidRPr="00551969">
        <w:rPr>
          <w:rFonts w:eastAsia="宋体" w:cs="宋体"/>
          <w:sz w:val="21"/>
          <w:lang w:eastAsia="zh-CN"/>
        </w:rPr>
        <w:t>相关测试实验室的</w:t>
      </w:r>
      <w:r w:rsidR="00175DC9" w:rsidRPr="00551969">
        <w:rPr>
          <w:rFonts w:eastAsia="宋体" w:cs="宋体"/>
          <w:i/>
          <w:sz w:val="21"/>
          <w:lang w:eastAsia="zh-CN"/>
        </w:rPr>
        <w:t>ASCA</w:t>
      </w:r>
      <w:r w:rsidR="005D28A2">
        <w:rPr>
          <w:rFonts w:eastAsia="宋体" w:cs="宋体"/>
          <w:i/>
          <w:sz w:val="21"/>
          <w:lang w:eastAsia="zh-CN"/>
        </w:rPr>
        <w:t>认可</w:t>
      </w:r>
      <w:r w:rsidR="00175DC9" w:rsidRPr="00551969">
        <w:rPr>
          <w:rFonts w:eastAsia="宋体" w:cs="宋体"/>
          <w:sz w:val="21"/>
          <w:lang w:eastAsia="zh-CN"/>
        </w:rPr>
        <w:t>。</w:t>
      </w:r>
    </w:p>
    <w:p w14:paraId="497994D9" w14:textId="77777777" w:rsidR="00FC7E83" w:rsidRPr="00CB6518" w:rsidRDefault="00175DC9" w:rsidP="00CB6518">
      <w:pPr>
        <w:pStyle w:val="a3"/>
        <w:adjustRightInd w:val="0"/>
        <w:snapToGrid w:val="0"/>
        <w:spacing w:beforeLines="50" w:before="120" w:line="300" w:lineRule="auto"/>
        <w:ind w:leftChars="200" w:left="922" w:hangingChars="200" w:hanging="482"/>
        <w:jc w:val="both"/>
        <w:rPr>
          <w:b/>
          <w:szCs w:val="21"/>
          <w:lang w:eastAsia="zh-CN"/>
        </w:rPr>
      </w:pPr>
      <w:r w:rsidRPr="00551969">
        <w:rPr>
          <w:rFonts w:eastAsia="宋体" w:cs="宋体"/>
          <w:b/>
          <w:lang w:eastAsia="zh-CN"/>
        </w:rPr>
        <w:t>3.</w:t>
      </w:r>
      <w:r w:rsidRPr="00551969">
        <w:rPr>
          <w:rFonts w:eastAsia="宋体" w:cs="宋体"/>
          <w:lang w:eastAsia="zh-CN"/>
        </w:rPr>
        <w:tab/>
      </w:r>
      <w:r w:rsidRPr="00551969">
        <w:rPr>
          <w:rFonts w:eastAsia="宋体" w:cs="宋体"/>
          <w:b/>
          <w:lang w:eastAsia="zh-CN"/>
        </w:rPr>
        <w:t>程序</w:t>
      </w:r>
    </w:p>
    <w:p w14:paraId="58502032" w14:textId="176BB5CB" w:rsidR="00175DC9" w:rsidRPr="00175DC9" w:rsidRDefault="00175DC9" w:rsidP="00175DC9">
      <w:pPr>
        <w:pStyle w:val="a3"/>
        <w:adjustRightInd w:val="0"/>
        <w:snapToGrid w:val="0"/>
        <w:spacing w:beforeLines="50" w:before="120" w:line="300" w:lineRule="auto"/>
        <w:jc w:val="both"/>
        <w:rPr>
          <w:i/>
          <w:sz w:val="21"/>
          <w:szCs w:val="21"/>
          <w:lang w:eastAsia="zh-CN"/>
        </w:rPr>
      </w:pPr>
      <w:r w:rsidRPr="00551969">
        <w:rPr>
          <w:rFonts w:eastAsia="宋体" w:cs="宋体"/>
          <w:sz w:val="21"/>
          <w:lang w:eastAsia="zh-CN"/>
        </w:rPr>
        <w:t>在</w:t>
      </w:r>
      <w:r w:rsidR="00F93515">
        <w:rPr>
          <w:rFonts w:eastAsia="宋体" w:cs="宋体"/>
          <w:sz w:val="21"/>
          <w:lang w:eastAsia="zh-CN"/>
        </w:rPr>
        <w:t>撤消</w:t>
      </w:r>
      <w:r w:rsidR="005D28A2">
        <w:rPr>
          <w:rFonts w:eastAsia="宋体" w:cs="宋体"/>
          <w:sz w:val="21"/>
          <w:lang w:eastAsia="zh-CN"/>
        </w:rPr>
        <w:t>认可</w:t>
      </w:r>
      <w:r w:rsidRPr="00551969">
        <w:rPr>
          <w:rFonts w:eastAsia="宋体" w:cs="宋体"/>
          <w:sz w:val="21"/>
          <w:lang w:eastAsia="zh-CN"/>
        </w:rPr>
        <w:t>机构的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（从而使该机构完全退出</w:t>
      </w:r>
      <w:r w:rsidRPr="00551969">
        <w:rPr>
          <w:rFonts w:eastAsia="宋体" w:cs="宋体"/>
          <w:sz w:val="21"/>
          <w:lang w:eastAsia="zh-CN"/>
        </w:rPr>
        <w:t>ASCA</w:t>
      </w:r>
      <w:r w:rsidRPr="00551969">
        <w:rPr>
          <w:rFonts w:eastAsia="宋体" w:cs="宋体"/>
          <w:sz w:val="21"/>
          <w:lang w:eastAsia="zh-CN"/>
        </w:rPr>
        <w:t>试点）时，</w:t>
      </w:r>
      <w:r w:rsidRPr="00551969">
        <w:rPr>
          <w:rFonts w:eastAsia="宋体" w:cs="宋体"/>
          <w:sz w:val="21"/>
          <w:lang w:eastAsia="zh-CN"/>
        </w:rPr>
        <w:t>FDA</w:t>
      </w:r>
      <w:r w:rsidRPr="00551969">
        <w:rPr>
          <w:rFonts w:eastAsia="宋体" w:cs="宋体"/>
          <w:sz w:val="21"/>
          <w:lang w:eastAsia="zh-CN"/>
        </w:rPr>
        <w:t>会通过电子邮件向记录的</w:t>
      </w:r>
      <w:r w:rsidR="005D28A2">
        <w:rPr>
          <w:rFonts w:eastAsia="宋体" w:cs="宋体"/>
          <w:sz w:val="21"/>
          <w:lang w:eastAsia="zh-CN"/>
        </w:rPr>
        <w:t>认可</w:t>
      </w:r>
      <w:r w:rsidRPr="00551969">
        <w:rPr>
          <w:rFonts w:eastAsia="宋体" w:cs="宋体"/>
          <w:sz w:val="21"/>
          <w:lang w:eastAsia="zh-CN"/>
        </w:rPr>
        <w:t>机构联系人发送</w:t>
      </w:r>
      <w:r w:rsidR="00F93515">
        <w:rPr>
          <w:rFonts w:eastAsia="宋体" w:cs="宋体"/>
          <w:sz w:val="21"/>
          <w:lang w:eastAsia="zh-CN"/>
        </w:rPr>
        <w:t>撤消</w:t>
      </w:r>
      <w:r w:rsidRPr="00551969">
        <w:rPr>
          <w:rFonts w:eastAsia="宋体" w:cs="宋体"/>
          <w:sz w:val="21"/>
          <w:lang w:eastAsia="zh-CN"/>
        </w:rPr>
        <w:t>函。信函内容包括</w:t>
      </w:r>
      <w:r w:rsidR="00F93515">
        <w:rPr>
          <w:rFonts w:eastAsia="宋体" w:cs="宋体"/>
          <w:sz w:val="21"/>
          <w:lang w:eastAsia="zh-CN"/>
        </w:rPr>
        <w:t>撤消</w:t>
      </w:r>
      <w:r w:rsidRPr="00551969">
        <w:rPr>
          <w:rFonts w:eastAsia="宋体" w:cs="宋体"/>
          <w:sz w:val="21"/>
          <w:lang w:eastAsia="zh-CN"/>
        </w:rPr>
        <w:t>原因、如何在未来解决发现的问题（如果适当）以及</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的重新申请。</w:t>
      </w:r>
    </w:p>
    <w:p w14:paraId="14F0166D" w14:textId="03BBF4C8" w:rsidR="00175DC9" w:rsidRPr="00175DC9" w:rsidRDefault="005D28A2" w:rsidP="00175DC9">
      <w:pPr>
        <w:pStyle w:val="a3"/>
        <w:adjustRightInd w:val="0"/>
        <w:snapToGrid w:val="0"/>
        <w:spacing w:beforeLines="50" w:before="120" w:line="300" w:lineRule="auto"/>
        <w:jc w:val="both"/>
        <w:rPr>
          <w:sz w:val="21"/>
          <w:szCs w:val="21"/>
          <w:lang w:eastAsia="zh-CN"/>
        </w:rPr>
      </w:pPr>
      <w:r>
        <w:rPr>
          <w:rFonts w:eastAsia="宋体" w:cs="宋体"/>
          <w:sz w:val="21"/>
        </w:rPr>
        <w:t>认可</w:t>
      </w:r>
      <w:r w:rsidR="00175DC9" w:rsidRPr="00551969">
        <w:rPr>
          <w:rFonts w:eastAsia="宋体" w:cs="宋体"/>
          <w:sz w:val="21"/>
        </w:rPr>
        <w:t>机构可以通过发送电子邮件至</w:t>
      </w:r>
      <w:r w:rsidR="00175DC9" w:rsidRPr="00551969">
        <w:rPr>
          <w:rFonts w:eastAsia="宋体" w:cs="宋体"/>
          <w:color w:val="0000FF"/>
          <w:sz w:val="21"/>
          <w:u w:val="single"/>
        </w:rPr>
        <w:t>ASCA@fda.hhs.gov</w:t>
      </w:r>
      <w:r w:rsidR="00175DC9" w:rsidRPr="00551969">
        <w:rPr>
          <w:rFonts w:eastAsia="宋体" w:cs="宋体"/>
          <w:sz w:val="21"/>
        </w:rPr>
        <w:t>自愿请求</w:t>
      </w:r>
      <w:r w:rsidR="00F93515">
        <w:rPr>
          <w:rFonts w:eastAsia="宋体" w:cs="宋体"/>
          <w:sz w:val="21"/>
        </w:rPr>
        <w:t>撤消</w:t>
      </w:r>
      <w:r w:rsidR="00175DC9" w:rsidRPr="00551969">
        <w:rPr>
          <w:rFonts w:eastAsia="宋体" w:cs="宋体"/>
          <w:sz w:val="21"/>
        </w:rPr>
        <w:t>其</w:t>
      </w:r>
      <w:r w:rsidR="00175DC9" w:rsidRPr="00551969">
        <w:rPr>
          <w:rFonts w:eastAsia="宋体" w:cs="宋体"/>
          <w:i/>
          <w:sz w:val="21"/>
        </w:rPr>
        <w:t>ASCA</w:t>
      </w:r>
      <w:r>
        <w:rPr>
          <w:rFonts w:eastAsia="宋体" w:cs="宋体"/>
          <w:i/>
          <w:sz w:val="21"/>
        </w:rPr>
        <w:t>承认</w:t>
      </w:r>
      <w:r w:rsidR="00175DC9" w:rsidRPr="00551969">
        <w:rPr>
          <w:rFonts w:eastAsia="宋体" w:cs="宋体"/>
          <w:sz w:val="21"/>
        </w:rPr>
        <w:t>。</w:t>
      </w:r>
      <w:r w:rsidR="00175DC9" w:rsidRPr="00551969">
        <w:rPr>
          <w:rFonts w:eastAsia="宋体" w:cs="宋体"/>
          <w:sz w:val="21"/>
          <w:lang w:eastAsia="zh-CN"/>
        </w:rPr>
        <w:t>为便于处理，</w:t>
      </w:r>
      <w:r w:rsidR="00175DC9" w:rsidRPr="00551969">
        <w:rPr>
          <w:rFonts w:eastAsia="宋体" w:cs="宋体"/>
          <w:sz w:val="21"/>
          <w:lang w:eastAsia="zh-CN"/>
        </w:rPr>
        <w:t>FDA</w:t>
      </w:r>
      <w:r w:rsidR="00175DC9" w:rsidRPr="00551969">
        <w:rPr>
          <w:rFonts w:eastAsia="宋体" w:cs="宋体"/>
          <w:sz w:val="21"/>
          <w:lang w:eastAsia="zh-CN"/>
        </w:rPr>
        <w:t>建议</w:t>
      </w:r>
      <w:r>
        <w:rPr>
          <w:rFonts w:eastAsia="宋体" w:cs="宋体"/>
          <w:sz w:val="21"/>
          <w:lang w:eastAsia="zh-CN"/>
        </w:rPr>
        <w:t>认可</w:t>
      </w:r>
      <w:r w:rsidR="00175DC9" w:rsidRPr="00551969">
        <w:rPr>
          <w:rFonts w:eastAsia="宋体" w:cs="宋体"/>
          <w:sz w:val="21"/>
          <w:lang w:eastAsia="zh-CN"/>
        </w:rPr>
        <w:t>机构在其</w:t>
      </w:r>
      <w:r w:rsidR="00F93515">
        <w:rPr>
          <w:rFonts w:eastAsia="宋体" w:cs="宋体"/>
          <w:sz w:val="21"/>
          <w:lang w:eastAsia="zh-CN"/>
        </w:rPr>
        <w:t>撤消</w:t>
      </w:r>
      <w:r w:rsidR="00175DC9" w:rsidRPr="00551969">
        <w:rPr>
          <w:rFonts w:eastAsia="宋体" w:cs="宋体"/>
          <w:i/>
          <w:sz w:val="21"/>
          <w:lang w:eastAsia="zh-CN"/>
        </w:rPr>
        <w:t>ASCA</w:t>
      </w:r>
      <w:r>
        <w:rPr>
          <w:rFonts w:eastAsia="宋体" w:cs="宋体"/>
          <w:i/>
          <w:sz w:val="21"/>
          <w:lang w:eastAsia="zh-CN"/>
        </w:rPr>
        <w:t>承认</w:t>
      </w:r>
      <w:r w:rsidR="00175DC9" w:rsidRPr="00551969">
        <w:rPr>
          <w:rFonts w:eastAsia="宋体" w:cs="宋体"/>
          <w:sz w:val="21"/>
          <w:lang w:eastAsia="zh-CN"/>
        </w:rPr>
        <w:t>的请求中包括</w:t>
      </w:r>
      <w:r w:rsidR="00175DC9" w:rsidRPr="00551969">
        <w:rPr>
          <w:rFonts w:eastAsia="宋体" w:cs="宋体"/>
          <w:sz w:val="21"/>
          <w:lang w:eastAsia="zh-CN"/>
        </w:rPr>
        <w:t>ASCA</w:t>
      </w:r>
      <w:r>
        <w:rPr>
          <w:rFonts w:eastAsia="宋体" w:cs="宋体"/>
          <w:sz w:val="21"/>
          <w:lang w:eastAsia="zh-CN"/>
        </w:rPr>
        <w:t>认可</w:t>
      </w:r>
      <w:r w:rsidR="00175DC9" w:rsidRPr="00551969">
        <w:rPr>
          <w:rFonts w:eastAsia="宋体" w:cs="宋体"/>
          <w:sz w:val="21"/>
          <w:lang w:eastAsia="zh-CN"/>
        </w:rPr>
        <w:t>机构识别号。</w:t>
      </w:r>
      <w:r w:rsidR="00175DC9" w:rsidRPr="00551969">
        <w:rPr>
          <w:rFonts w:eastAsia="宋体" w:cs="宋体"/>
          <w:sz w:val="21"/>
          <w:lang w:eastAsia="zh-CN"/>
        </w:rPr>
        <w:t>FDA</w:t>
      </w:r>
      <w:r w:rsidR="00175DC9" w:rsidRPr="00551969">
        <w:rPr>
          <w:rFonts w:eastAsia="宋体" w:cs="宋体"/>
          <w:sz w:val="21"/>
          <w:lang w:eastAsia="zh-CN"/>
        </w:rPr>
        <w:t>将在收到自愿</w:t>
      </w:r>
      <w:r w:rsidR="00F93515">
        <w:rPr>
          <w:rFonts w:eastAsia="宋体" w:cs="宋体"/>
          <w:sz w:val="21"/>
          <w:lang w:eastAsia="zh-CN"/>
        </w:rPr>
        <w:t>撤消</w:t>
      </w:r>
      <w:r w:rsidR="00175DC9" w:rsidRPr="00551969">
        <w:rPr>
          <w:rFonts w:eastAsia="宋体" w:cs="宋体"/>
          <w:sz w:val="21"/>
          <w:lang w:eastAsia="zh-CN"/>
        </w:rPr>
        <w:t>请求后</w:t>
      </w:r>
      <w:r w:rsidR="00175DC9" w:rsidRPr="00551969">
        <w:rPr>
          <w:rFonts w:eastAsia="宋体" w:cs="宋体"/>
          <w:sz w:val="21"/>
          <w:lang w:eastAsia="zh-CN"/>
        </w:rPr>
        <w:t>14</w:t>
      </w:r>
      <w:r w:rsidR="00175DC9" w:rsidRPr="00551969">
        <w:rPr>
          <w:rFonts w:eastAsia="宋体" w:cs="宋体"/>
          <w:sz w:val="21"/>
          <w:lang w:eastAsia="zh-CN"/>
        </w:rPr>
        <w:t>个日历日内，通过记录的联系人确认</w:t>
      </w:r>
      <w:r w:rsidR="00F93515">
        <w:rPr>
          <w:rFonts w:eastAsia="宋体" w:cs="宋体"/>
          <w:sz w:val="21"/>
          <w:lang w:eastAsia="zh-CN"/>
        </w:rPr>
        <w:t>撤消</w:t>
      </w:r>
      <w:r w:rsidR="00175DC9" w:rsidRPr="00551969">
        <w:rPr>
          <w:rFonts w:eastAsia="宋体" w:cs="宋体"/>
          <w:sz w:val="21"/>
          <w:lang w:eastAsia="zh-CN"/>
        </w:rPr>
        <w:t>请求。</w:t>
      </w:r>
    </w:p>
    <w:p w14:paraId="59991B87" w14:textId="1CB0AD34" w:rsidR="00175DC9" w:rsidRPr="00175DC9" w:rsidRDefault="00F93515" w:rsidP="00175DC9">
      <w:pPr>
        <w:pStyle w:val="a3"/>
        <w:adjustRightInd w:val="0"/>
        <w:snapToGrid w:val="0"/>
        <w:spacing w:beforeLines="50" w:before="120" w:line="300" w:lineRule="auto"/>
        <w:jc w:val="both"/>
        <w:rPr>
          <w:sz w:val="21"/>
          <w:szCs w:val="21"/>
          <w:lang w:eastAsia="zh-CN"/>
        </w:rPr>
      </w:pPr>
      <w:r>
        <w:rPr>
          <w:rFonts w:eastAsia="宋体" w:cs="宋体"/>
          <w:sz w:val="21"/>
          <w:lang w:eastAsia="zh-CN"/>
        </w:rPr>
        <w:t>撤消</w:t>
      </w:r>
      <w:r w:rsidR="005D28A2">
        <w:rPr>
          <w:rFonts w:eastAsia="宋体" w:cs="宋体"/>
          <w:sz w:val="21"/>
          <w:lang w:eastAsia="zh-CN"/>
        </w:rPr>
        <w:t>认可</w:t>
      </w:r>
      <w:r w:rsidR="00175DC9" w:rsidRPr="00551969">
        <w:rPr>
          <w:rFonts w:eastAsia="宋体" w:cs="宋体"/>
          <w:sz w:val="21"/>
          <w:lang w:eastAsia="zh-CN"/>
        </w:rPr>
        <w:t>机构的</w:t>
      </w:r>
      <w:r w:rsidR="00175DC9" w:rsidRPr="00551969">
        <w:rPr>
          <w:rFonts w:eastAsia="宋体" w:cs="宋体"/>
          <w:i/>
          <w:sz w:val="21"/>
          <w:lang w:eastAsia="zh-CN"/>
        </w:rPr>
        <w:t>ASCA</w:t>
      </w:r>
      <w:r w:rsidR="005D28A2">
        <w:rPr>
          <w:rFonts w:eastAsia="宋体" w:cs="宋体"/>
          <w:i/>
          <w:sz w:val="21"/>
          <w:lang w:eastAsia="zh-CN"/>
        </w:rPr>
        <w:t>承认</w:t>
      </w:r>
      <w:r w:rsidR="00175DC9" w:rsidRPr="00551969">
        <w:rPr>
          <w:rFonts w:eastAsia="宋体" w:cs="宋体"/>
          <w:sz w:val="21"/>
          <w:lang w:eastAsia="zh-CN"/>
        </w:rPr>
        <w:t>后，</w:t>
      </w:r>
      <w:r w:rsidR="00175DC9" w:rsidRPr="00551969">
        <w:rPr>
          <w:rFonts w:eastAsia="宋体" w:cs="宋体"/>
          <w:sz w:val="21"/>
          <w:lang w:eastAsia="zh-CN"/>
        </w:rPr>
        <w:t>FDA</w:t>
      </w:r>
      <w:r w:rsidR="00175DC9" w:rsidRPr="00551969">
        <w:rPr>
          <w:rFonts w:eastAsia="宋体" w:cs="宋体"/>
          <w:sz w:val="21"/>
          <w:lang w:eastAsia="zh-CN"/>
        </w:rPr>
        <w:t>将适当更新</w:t>
      </w:r>
      <w:r w:rsidR="00175DC9" w:rsidRPr="00551969">
        <w:rPr>
          <w:rFonts w:eastAsia="宋体" w:cs="宋体"/>
          <w:color w:val="0000FF"/>
          <w:sz w:val="21"/>
          <w:u w:val="single"/>
          <w:lang w:eastAsia="zh-CN"/>
        </w:rPr>
        <w:t>ASCA</w:t>
      </w:r>
      <w:r w:rsidR="00175DC9" w:rsidRPr="00551969">
        <w:rPr>
          <w:rFonts w:eastAsia="宋体" w:cs="宋体"/>
          <w:color w:val="0000FF"/>
          <w:sz w:val="21"/>
          <w:u w:val="single"/>
          <w:lang w:eastAsia="zh-CN"/>
        </w:rPr>
        <w:t>网站</w:t>
      </w:r>
      <w:r w:rsidR="00175DC9" w:rsidRPr="00551969">
        <w:rPr>
          <w:rFonts w:eastAsia="宋体" w:cs="宋体"/>
          <w:sz w:val="21"/>
          <w:lang w:eastAsia="zh-CN"/>
        </w:rPr>
        <w:t>，并通知所有从受影响</w:t>
      </w:r>
      <w:r w:rsidR="005D28A2">
        <w:rPr>
          <w:rFonts w:eastAsia="宋体" w:cs="宋体"/>
          <w:sz w:val="21"/>
          <w:lang w:eastAsia="zh-CN"/>
        </w:rPr>
        <w:t>认可</w:t>
      </w:r>
      <w:r w:rsidR="00175DC9" w:rsidRPr="00551969">
        <w:rPr>
          <w:rFonts w:eastAsia="宋体" w:cs="宋体"/>
          <w:sz w:val="21"/>
          <w:lang w:eastAsia="zh-CN"/>
        </w:rPr>
        <w:t>机构处获得</w:t>
      </w:r>
      <w:r w:rsidR="005D28A2">
        <w:rPr>
          <w:rFonts w:eastAsia="宋体" w:cs="宋体"/>
          <w:sz w:val="21"/>
          <w:lang w:eastAsia="zh-CN"/>
        </w:rPr>
        <w:t>认可</w:t>
      </w:r>
      <w:r w:rsidR="00175DC9" w:rsidRPr="00551969">
        <w:rPr>
          <w:rFonts w:eastAsia="宋体" w:cs="宋体"/>
          <w:sz w:val="21"/>
          <w:lang w:eastAsia="zh-CN"/>
        </w:rPr>
        <w:t>的</w:t>
      </w:r>
      <w:r w:rsidR="00175DC9" w:rsidRPr="00551969">
        <w:rPr>
          <w:rFonts w:eastAsia="宋体" w:cs="宋体"/>
          <w:sz w:val="21"/>
          <w:lang w:eastAsia="zh-CN"/>
        </w:rPr>
        <w:t>ASCA</w:t>
      </w:r>
      <w:r w:rsidR="005D28A2">
        <w:rPr>
          <w:rFonts w:eastAsia="宋体" w:cs="宋体"/>
          <w:sz w:val="21"/>
          <w:lang w:eastAsia="zh-CN"/>
        </w:rPr>
        <w:t>认可</w:t>
      </w:r>
      <w:r w:rsidR="00175DC9" w:rsidRPr="00551969">
        <w:rPr>
          <w:rFonts w:eastAsia="宋体" w:cs="宋体"/>
          <w:sz w:val="21"/>
          <w:lang w:eastAsia="zh-CN"/>
        </w:rPr>
        <w:t>测试实验室。本指南第</w:t>
      </w:r>
      <w:r w:rsidR="00175DC9" w:rsidRPr="00551969">
        <w:rPr>
          <w:rFonts w:eastAsia="宋体" w:cs="宋体"/>
          <w:sz w:val="21"/>
          <w:lang w:eastAsia="zh-CN"/>
        </w:rPr>
        <w:t>XI.F.1</w:t>
      </w:r>
      <w:r w:rsidR="00175DC9" w:rsidRPr="00551969">
        <w:rPr>
          <w:rFonts w:eastAsia="宋体" w:cs="宋体"/>
          <w:sz w:val="21"/>
          <w:lang w:eastAsia="zh-CN"/>
        </w:rPr>
        <w:t>和</w:t>
      </w:r>
      <w:r w:rsidR="00175DC9" w:rsidRPr="00551969">
        <w:rPr>
          <w:rFonts w:eastAsia="宋体" w:cs="宋体"/>
          <w:sz w:val="21"/>
          <w:lang w:eastAsia="zh-CN"/>
        </w:rPr>
        <w:t>XI.G.1</w:t>
      </w:r>
      <w:r w:rsidR="00175DC9" w:rsidRPr="00551969">
        <w:rPr>
          <w:rFonts w:eastAsia="宋体" w:cs="宋体"/>
          <w:sz w:val="21"/>
          <w:lang w:eastAsia="zh-CN"/>
        </w:rPr>
        <w:t>节说明了</w:t>
      </w:r>
      <w:r w:rsidR="00175DC9" w:rsidRPr="00551969">
        <w:rPr>
          <w:rFonts w:eastAsia="宋体" w:cs="宋体"/>
          <w:sz w:val="21"/>
          <w:lang w:eastAsia="zh-CN"/>
        </w:rPr>
        <w:t>ASCA</w:t>
      </w:r>
      <w:r w:rsidR="005D28A2">
        <w:rPr>
          <w:rFonts w:eastAsia="宋体" w:cs="宋体"/>
          <w:sz w:val="21"/>
          <w:lang w:eastAsia="zh-CN"/>
        </w:rPr>
        <w:t>认可</w:t>
      </w:r>
      <w:r w:rsidR="00175DC9" w:rsidRPr="00551969">
        <w:rPr>
          <w:rFonts w:eastAsia="宋体" w:cs="宋体"/>
          <w:sz w:val="21"/>
          <w:lang w:eastAsia="zh-CN"/>
        </w:rPr>
        <w:t>的测试实验室的注意事项。</w:t>
      </w:r>
    </w:p>
    <w:p w14:paraId="61C1F244" w14:textId="7DD77C95"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如果</w:t>
      </w:r>
      <w:r w:rsidR="005D28A2">
        <w:rPr>
          <w:rFonts w:eastAsia="宋体" w:cs="宋体"/>
          <w:sz w:val="21"/>
          <w:lang w:eastAsia="zh-CN"/>
        </w:rPr>
        <w:t>认可</w:t>
      </w:r>
      <w:r w:rsidRPr="00551969">
        <w:rPr>
          <w:rFonts w:eastAsia="宋体" w:cs="宋体"/>
          <w:sz w:val="21"/>
          <w:lang w:eastAsia="zh-CN"/>
        </w:rPr>
        <w:t>机构在</w:t>
      </w:r>
      <w:r w:rsidR="00F93515">
        <w:rPr>
          <w:rFonts w:eastAsia="宋体" w:cs="宋体"/>
          <w:sz w:val="21"/>
          <w:lang w:eastAsia="zh-CN"/>
        </w:rPr>
        <w:t>撤消</w:t>
      </w:r>
      <w:r w:rsidRPr="00551969">
        <w:rPr>
          <w:rFonts w:eastAsia="宋体" w:cs="宋体"/>
          <w:sz w:val="21"/>
          <w:lang w:eastAsia="zh-CN"/>
        </w:rPr>
        <w:t>其</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后希望再次参与</w:t>
      </w:r>
      <w:r w:rsidRPr="00551969">
        <w:rPr>
          <w:rFonts w:eastAsia="宋体" w:cs="宋体"/>
          <w:sz w:val="21"/>
          <w:lang w:eastAsia="zh-CN"/>
        </w:rPr>
        <w:t>ASCA</w:t>
      </w:r>
      <w:r w:rsidRPr="00551969">
        <w:rPr>
          <w:rFonts w:eastAsia="宋体" w:cs="宋体"/>
          <w:sz w:val="21"/>
          <w:lang w:eastAsia="zh-CN"/>
        </w:rPr>
        <w:t>试点，该机构应按照本指南的初始申请程序重新提交</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申请。</w:t>
      </w:r>
      <w:r w:rsidRPr="00551969">
        <w:rPr>
          <w:rFonts w:eastAsia="宋体" w:cs="宋体"/>
          <w:sz w:val="21"/>
          <w:lang w:eastAsia="zh-CN"/>
        </w:rPr>
        <w:t>FDA</w:t>
      </w:r>
      <w:r w:rsidRPr="00551969">
        <w:rPr>
          <w:rFonts w:eastAsia="宋体" w:cs="宋体"/>
          <w:sz w:val="21"/>
          <w:lang w:eastAsia="zh-CN"/>
        </w:rPr>
        <w:t>建议新申请包括</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机构识别号，并表明</w:t>
      </w:r>
      <w:r w:rsidR="00F93515">
        <w:rPr>
          <w:rFonts w:eastAsia="宋体" w:cs="宋体"/>
          <w:sz w:val="21"/>
          <w:lang w:eastAsia="zh-CN"/>
        </w:rPr>
        <w:t>撤消</w:t>
      </w:r>
      <w:r w:rsidRPr="00551969">
        <w:rPr>
          <w:rFonts w:eastAsia="宋体" w:cs="宋体"/>
          <w:sz w:val="21"/>
          <w:lang w:eastAsia="zh-CN"/>
        </w:rPr>
        <w:t>是否自愿。如果</w:t>
      </w:r>
      <w:r w:rsidR="00F93515">
        <w:rPr>
          <w:rFonts w:eastAsia="宋体" w:cs="宋体"/>
          <w:sz w:val="21"/>
          <w:lang w:eastAsia="zh-CN"/>
        </w:rPr>
        <w:t>撤消</w:t>
      </w:r>
      <w:r w:rsidRPr="00551969">
        <w:rPr>
          <w:rFonts w:eastAsia="宋体" w:cs="宋体"/>
          <w:sz w:val="21"/>
          <w:lang w:eastAsia="zh-CN"/>
        </w:rPr>
        <w:t>并非自愿，</w:t>
      </w:r>
      <w:r w:rsidRPr="00551969">
        <w:rPr>
          <w:rFonts w:eastAsia="宋体" w:cs="宋体"/>
          <w:sz w:val="21"/>
          <w:lang w:eastAsia="zh-CN"/>
        </w:rPr>
        <w:t>FDA</w:t>
      </w:r>
      <w:r w:rsidRPr="00551969">
        <w:rPr>
          <w:rFonts w:eastAsia="宋体" w:cs="宋体"/>
          <w:sz w:val="21"/>
          <w:lang w:eastAsia="zh-CN"/>
        </w:rPr>
        <w:t>建议在回复中引用</w:t>
      </w:r>
      <w:r w:rsidRPr="00551969">
        <w:rPr>
          <w:rFonts w:eastAsia="宋体" w:cs="宋体"/>
          <w:sz w:val="21"/>
          <w:lang w:eastAsia="zh-CN"/>
        </w:rPr>
        <w:t>FDA</w:t>
      </w:r>
      <w:r w:rsidRPr="00551969">
        <w:rPr>
          <w:rFonts w:eastAsia="宋体" w:cs="宋体"/>
          <w:sz w:val="21"/>
          <w:lang w:eastAsia="zh-CN"/>
        </w:rPr>
        <w:t>函件的内容，并解释如何解决</w:t>
      </w:r>
      <w:r w:rsidR="00F93515">
        <w:rPr>
          <w:rFonts w:eastAsia="宋体" w:cs="宋体"/>
          <w:sz w:val="21"/>
          <w:lang w:eastAsia="zh-CN"/>
        </w:rPr>
        <w:t>撤消</w:t>
      </w:r>
      <w:r w:rsidRPr="00551969">
        <w:rPr>
          <w:rFonts w:eastAsia="宋体" w:cs="宋体"/>
          <w:sz w:val="21"/>
          <w:lang w:eastAsia="zh-CN"/>
        </w:rPr>
        <w:t>函中确定的所有问题。</w:t>
      </w:r>
    </w:p>
    <w:p w14:paraId="68780DF1" w14:textId="77777777" w:rsidR="00FC7E83" w:rsidRPr="00050764" w:rsidRDefault="00175DC9" w:rsidP="00050764">
      <w:pPr>
        <w:pStyle w:val="a3"/>
        <w:adjustRightInd w:val="0"/>
        <w:snapToGrid w:val="0"/>
        <w:spacing w:beforeLines="50" w:before="120" w:line="300" w:lineRule="auto"/>
        <w:ind w:left="843" w:hangingChars="300" w:hanging="843"/>
        <w:jc w:val="both"/>
        <w:outlineLvl w:val="0"/>
        <w:rPr>
          <w:b/>
          <w:sz w:val="28"/>
          <w:szCs w:val="21"/>
          <w:lang w:eastAsia="zh-CN"/>
        </w:rPr>
      </w:pPr>
      <w:bookmarkStart w:id="30" w:name="_Toc91867184"/>
      <w:r w:rsidRPr="00551969">
        <w:rPr>
          <w:rFonts w:eastAsia="宋体" w:cs="宋体"/>
          <w:b/>
          <w:sz w:val="28"/>
          <w:lang w:eastAsia="zh-CN"/>
        </w:rPr>
        <w:t>XI.</w:t>
      </w:r>
      <w:r w:rsidRPr="00551969">
        <w:rPr>
          <w:rFonts w:eastAsia="宋体" w:cs="宋体"/>
          <w:b/>
          <w:lang w:eastAsia="zh-CN"/>
        </w:rPr>
        <w:tab/>
      </w:r>
      <w:r w:rsidRPr="00551969">
        <w:rPr>
          <w:rFonts w:eastAsia="宋体" w:cs="宋体"/>
          <w:b/>
          <w:sz w:val="28"/>
          <w:lang w:eastAsia="zh-CN"/>
        </w:rPr>
        <w:t>测试实验室的流程和政策</w:t>
      </w:r>
      <w:bookmarkEnd w:id="30"/>
    </w:p>
    <w:p w14:paraId="60BBBE53" w14:textId="4ED35DEF" w:rsidR="00FC7E83" w:rsidRPr="00CB6518" w:rsidRDefault="00175DC9" w:rsidP="00CB6518">
      <w:pPr>
        <w:pStyle w:val="a3"/>
        <w:adjustRightInd w:val="0"/>
        <w:snapToGrid w:val="0"/>
        <w:spacing w:beforeLines="50" w:before="120" w:line="300" w:lineRule="auto"/>
        <w:ind w:leftChars="200" w:left="922" w:hangingChars="200" w:hanging="482"/>
        <w:jc w:val="both"/>
        <w:outlineLvl w:val="1"/>
        <w:rPr>
          <w:b/>
          <w:szCs w:val="21"/>
          <w:lang w:eastAsia="zh-CN"/>
        </w:rPr>
      </w:pPr>
      <w:bookmarkStart w:id="31" w:name="_Toc91867185"/>
      <w:r w:rsidRPr="00551969">
        <w:rPr>
          <w:rFonts w:eastAsia="宋体" w:cs="宋体"/>
          <w:b/>
          <w:lang w:eastAsia="zh-CN"/>
        </w:rPr>
        <w:t>A.</w:t>
      </w:r>
      <w:r w:rsidRPr="00551969">
        <w:rPr>
          <w:rFonts w:eastAsia="宋体" w:cs="宋体"/>
          <w:b/>
          <w:lang w:eastAsia="zh-CN"/>
        </w:rPr>
        <w:tab/>
      </w:r>
      <w:r w:rsidRPr="00551969">
        <w:rPr>
          <w:rFonts w:eastAsia="宋体" w:cs="宋体"/>
          <w:b/>
          <w:i/>
          <w:lang w:eastAsia="zh-CN"/>
        </w:rPr>
        <w:t>ASCA</w:t>
      </w:r>
      <w:r w:rsidR="005D28A2">
        <w:rPr>
          <w:rFonts w:eastAsia="宋体" w:cs="宋体"/>
          <w:b/>
          <w:i/>
          <w:lang w:eastAsia="zh-CN"/>
        </w:rPr>
        <w:t>认可</w:t>
      </w:r>
      <w:r w:rsidRPr="00551969">
        <w:rPr>
          <w:rFonts w:eastAsia="宋体" w:cs="宋体"/>
          <w:b/>
          <w:lang w:eastAsia="zh-CN"/>
        </w:rPr>
        <w:t>的资格条件</w:t>
      </w:r>
      <w:bookmarkEnd w:id="31"/>
    </w:p>
    <w:p w14:paraId="1D8165F3" w14:textId="1DC772C4" w:rsidR="00FC7E83"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在确定是否授予测试实验室</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时会考虑以下因素：</w:t>
      </w:r>
    </w:p>
    <w:p w14:paraId="0830CF0E" w14:textId="77777777" w:rsidR="00175DC9" w:rsidRPr="00175DC9" w:rsidRDefault="00175DC9" w:rsidP="00175DC9">
      <w:pPr>
        <w:adjustRightInd w:val="0"/>
        <w:snapToGrid w:val="0"/>
        <w:spacing w:beforeLines="50" w:before="120" w:line="300" w:lineRule="auto"/>
        <w:jc w:val="both"/>
        <w:rPr>
          <w:b/>
          <w:sz w:val="21"/>
          <w:szCs w:val="21"/>
          <w:lang w:eastAsia="zh-CN"/>
        </w:rPr>
      </w:pPr>
      <w:r w:rsidRPr="00551969">
        <w:rPr>
          <w:rFonts w:eastAsia="宋体" w:cs="宋体"/>
          <w:b/>
          <w:sz w:val="21"/>
          <w:lang w:eastAsia="zh-CN"/>
        </w:rPr>
        <w:br w:type="page"/>
      </w:r>
    </w:p>
    <w:p w14:paraId="53841344" w14:textId="1A690A10" w:rsidR="00FC7E83" w:rsidRPr="000E00B7" w:rsidRDefault="00175DC9" w:rsidP="000E00B7">
      <w:pPr>
        <w:pStyle w:val="a3"/>
        <w:adjustRightInd w:val="0"/>
        <w:snapToGrid w:val="0"/>
        <w:spacing w:beforeLines="50" w:before="120" w:line="300" w:lineRule="auto"/>
        <w:ind w:leftChars="200" w:left="922" w:hangingChars="200" w:hanging="482"/>
        <w:jc w:val="both"/>
        <w:rPr>
          <w:b/>
          <w:szCs w:val="21"/>
          <w:lang w:eastAsia="zh-CN"/>
        </w:rPr>
      </w:pPr>
      <w:r w:rsidRPr="00551969">
        <w:rPr>
          <w:rFonts w:eastAsia="宋体" w:cs="宋体"/>
          <w:b/>
          <w:lang w:eastAsia="zh-CN"/>
        </w:rPr>
        <w:lastRenderedPageBreak/>
        <w:t>1.</w:t>
      </w:r>
      <w:r w:rsidRPr="00551969">
        <w:rPr>
          <w:rFonts w:eastAsia="宋体" w:cs="宋体"/>
          <w:lang w:eastAsia="zh-CN"/>
        </w:rPr>
        <w:tab/>
      </w:r>
      <w:r w:rsidRPr="00551969">
        <w:rPr>
          <w:rFonts w:eastAsia="宋体" w:cs="宋体"/>
          <w:b/>
          <w:lang w:eastAsia="zh-CN"/>
        </w:rPr>
        <w:t>测试实验室请求的</w:t>
      </w:r>
      <w:r w:rsidRPr="00551969">
        <w:rPr>
          <w:rFonts w:eastAsia="宋体" w:cs="宋体"/>
          <w:b/>
          <w:lang w:eastAsia="zh-CN"/>
        </w:rPr>
        <w:t>ASCA</w:t>
      </w:r>
      <w:r w:rsidR="005D28A2">
        <w:rPr>
          <w:rFonts w:eastAsia="宋体" w:cs="宋体"/>
          <w:b/>
          <w:lang w:eastAsia="zh-CN"/>
        </w:rPr>
        <w:t>认可</w:t>
      </w:r>
      <w:r w:rsidRPr="00551969">
        <w:rPr>
          <w:rFonts w:eastAsia="宋体" w:cs="宋体"/>
          <w:b/>
          <w:lang w:eastAsia="zh-CN"/>
        </w:rPr>
        <w:t>范围是否与</w:t>
      </w:r>
      <w:r w:rsidRPr="00551969">
        <w:rPr>
          <w:rFonts w:eastAsia="宋体" w:cs="宋体"/>
          <w:b/>
          <w:lang w:eastAsia="zh-CN"/>
        </w:rPr>
        <w:t>ASCA</w:t>
      </w:r>
      <w:r w:rsidR="005D28A2">
        <w:rPr>
          <w:rFonts w:eastAsia="宋体" w:cs="宋体"/>
          <w:b/>
          <w:lang w:eastAsia="zh-CN"/>
        </w:rPr>
        <w:t>承认</w:t>
      </w:r>
      <w:r w:rsidRPr="00551969">
        <w:rPr>
          <w:rFonts w:eastAsia="宋体" w:cs="宋体"/>
          <w:b/>
          <w:lang w:eastAsia="zh-CN"/>
        </w:rPr>
        <w:t>的</w:t>
      </w:r>
      <w:r w:rsidR="005D28A2">
        <w:rPr>
          <w:rFonts w:eastAsia="宋体" w:cs="宋体"/>
          <w:b/>
          <w:lang w:eastAsia="zh-CN"/>
        </w:rPr>
        <w:t>认可</w:t>
      </w:r>
      <w:r w:rsidRPr="00551969">
        <w:rPr>
          <w:rFonts w:eastAsia="宋体" w:cs="宋体"/>
          <w:b/>
          <w:lang w:eastAsia="zh-CN"/>
        </w:rPr>
        <w:t>机构提供的</w:t>
      </w:r>
      <w:r w:rsidR="005D28A2">
        <w:rPr>
          <w:rFonts w:eastAsia="宋体" w:cs="宋体"/>
          <w:b/>
          <w:lang w:eastAsia="zh-CN"/>
        </w:rPr>
        <w:t>认可</w:t>
      </w:r>
      <w:r w:rsidRPr="00551969">
        <w:rPr>
          <w:rFonts w:eastAsia="宋体" w:cs="宋体"/>
          <w:b/>
          <w:lang w:eastAsia="zh-CN"/>
        </w:rPr>
        <w:t>范围一致？</w:t>
      </w:r>
    </w:p>
    <w:p w14:paraId="0CE406FA" w14:textId="6B2B4383" w:rsidR="00FC7E83"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该因素依赖于授予</w:t>
      </w:r>
      <w:r w:rsidR="005D28A2">
        <w:rPr>
          <w:rFonts w:eastAsia="宋体" w:cs="宋体"/>
          <w:sz w:val="21"/>
          <w:lang w:eastAsia="zh-CN"/>
        </w:rPr>
        <w:t>认可</w:t>
      </w:r>
      <w:r w:rsidRPr="00551969">
        <w:rPr>
          <w:rFonts w:eastAsia="宋体" w:cs="宋体"/>
          <w:sz w:val="21"/>
          <w:lang w:eastAsia="zh-CN"/>
        </w:rPr>
        <w:t>机构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的流程，并可以确保测试实验室得到适当的</w:t>
      </w:r>
      <w:r w:rsidR="005D28A2">
        <w:rPr>
          <w:rFonts w:eastAsia="宋体" w:cs="宋体"/>
          <w:sz w:val="21"/>
          <w:lang w:eastAsia="zh-CN"/>
        </w:rPr>
        <w:t>认可</w:t>
      </w:r>
      <w:r w:rsidRPr="00551969">
        <w:rPr>
          <w:rFonts w:eastAsia="宋体" w:cs="宋体"/>
          <w:sz w:val="21"/>
          <w:lang w:eastAsia="zh-CN"/>
        </w:rPr>
        <w:t>。由</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机构对纳入</w:t>
      </w:r>
      <w:r w:rsidRPr="00551969">
        <w:rPr>
          <w:rFonts w:eastAsia="宋体" w:cs="宋体"/>
          <w:sz w:val="21"/>
          <w:lang w:eastAsia="zh-CN"/>
        </w:rPr>
        <w:t>ASCA</w:t>
      </w:r>
      <w:r w:rsidRPr="00551969">
        <w:rPr>
          <w:rFonts w:eastAsia="宋体" w:cs="宋体"/>
          <w:sz w:val="21"/>
          <w:lang w:eastAsia="zh-CN"/>
        </w:rPr>
        <w:t>试点的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共识标准和测试方法进行</w:t>
      </w:r>
      <w:r w:rsidR="005D28A2">
        <w:rPr>
          <w:rFonts w:eastAsia="宋体" w:cs="宋体"/>
          <w:sz w:val="21"/>
          <w:lang w:eastAsia="zh-CN"/>
        </w:rPr>
        <w:t>认可</w:t>
      </w:r>
      <w:r w:rsidRPr="00551969">
        <w:rPr>
          <w:rFonts w:eastAsia="宋体" w:cs="宋体"/>
          <w:sz w:val="21"/>
          <w:lang w:eastAsia="zh-CN"/>
        </w:rPr>
        <w:t>，使</w:t>
      </w:r>
      <w:r w:rsidRPr="00551969">
        <w:rPr>
          <w:rFonts w:eastAsia="宋体" w:cs="宋体"/>
          <w:sz w:val="21"/>
          <w:lang w:eastAsia="zh-CN"/>
        </w:rPr>
        <w:t>FDA</w:t>
      </w:r>
      <w:r w:rsidRPr="00551969">
        <w:rPr>
          <w:rFonts w:eastAsia="宋体" w:cs="宋体"/>
          <w:sz w:val="21"/>
          <w:lang w:eastAsia="zh-CN"/>
        </w:rPr>
        <w:t>对测试实验室具有信心，因为</w:t>
      </w:r>
      <w:r w:rsidRPr="00551969">
        <w:rPr>
          <w:rFonts w:eastAsia="宋体" w:cs="宋体"/>
          <w:sz w:val="21"/>
          <w:lang w:eastAsia="zh-CN"/>
        </w:rPr>
        <w:t>FDA</w:t>
      </w:r>
      <w:r w:rsidRPr="00551969">
        <w:rPr>
          <w:rFonts w:eastAsia="宋体" w:cs="宋体"/>
          <w:sz w:val="21"/>
          <w:lang w:eastAsia="zh-CN"/>
        </w:rPr>
        <w:t>已经确定该</w:t>
      </w:r>
      <w:r w:rsidR="005D28A2">
        <w:rPr>
          <w:rFonts w:eastAsia="宋体" w:cs="宋体"/>
          <w:sz w:val="21"/>
          <w:lang w:eastAsia="zh-CN"/>
        </w:rPr>
        <w:t>认可</w:t>
      </w:r>
      <w:r w:rsidRPr="00551969">
        <w:rPr>
          <w:rFonts w:eastAsia="宋体" w:cs="宋体"/>
          <w:sz w:val="21"/>
          <w:lang w:eastAsia="zh-CN"/>
        </w:rPr>
        <w:t>机构有能力为</w:t>
      </w:r>
      <w:r w:rsidRPr="00551969">
        <w:rPr>
          <w:rFonts w:eastAsia="宋体" w:cs="宋体"/>
          <w:sz w:val="21"/>
          <w:lang w:eastAsia="zh-CN"/>
        </w:rPr>
        <w:t>ASCA</w:t>
      </w:r>
      <w:r w:rsidRPr="00551969">
        <w:rPr>
          <w:rFonts w:eastAsia="宋体" w:cs="宋体"/>
          <w:sz w:val="21"/>
          <w:lang w:eastAsia="zh-CN"/>
        </w:rPr>
        <w:t>试点开展</w:t>
      </w:r>
      <w:r w:rsidR="00CA2F68">
        <w:rPr>
          <w:rFonts w:eastAsia="宋体" w:cs="宋体" w:hint="eastAsia"/>
          <w:sz w:val="21"/>
          <w:lang w:eastAsia="zh-CN"/>
        </w:rPr>
        <w:t>符合</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的共识标准和测试方法方面的工作。</w:t>
      </w:r>
      <w:r w:rsidRPr="00551969">
        <w:rPr>
          <w:rFonts w:eastAsia="宋体" w:cs="宋体"/>
          <w:sz w:val="21"/>
          <w:lang w:eastAsia="zh-CN"/>
        </w:rPr>
        <w:t>FDA</w:t>
      </w:r>
      <w:r w:rsidRPr="00551969">
        <w:rPr>
          <w:rFonts w:eastAsia="宋体" w:cs="宋体"/>
          <w:sz w:val="21"/>
          <w:lang w:eastAsia="zh-CN"/>
        </w:rPr>
        <w:t>审查测试实验室请求的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范围并将其与</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机构提供的</w:t>
      </w:r>
      <w:r w:rsidR="005D28A2">
        <w:rPr>
          <w:rFonts w:eastAsia="宋体" w:cs="宋体"/>
          <w:sz w:val="21"/>
          <w:lang w:eastAsia="zh-CN"/>
        </w:rPr>
        <w:t>认可</w:t>
      </w:r>
      <w:r w:rsidRPr="00551969">
        <w:rPr>
          <w:rFonts w:eastAsia="宋体" w:cs="宋体"/>
          <w:sz w:val="21"/>
          <w:lang w:eastAsia="zh-CN"/>
        </w:rPr>
        <w:t>范围对比，可以确保</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的测试实验室达到并持续满足</w:t>
      </w:r>
      <w:r w:rsidRPr="00551969">
        <w:rPr>
          <w:rFonts w:eastAsia="宋体" w:cs="宋体"/>
          <w:sz w:val="21"/>
          <w:lang w:eastAsia="zh-CN"/>
        </w:rPr>
        <w:t>FDA</w:t>
      </w:r>
      <w:r w:rsidRPr="00551969">
        <w:rPr>
          <w:rFonts w:eastAsia="宋体" w:cs="宋体"/>
          <w:sz w:val="21"/>
          <w:lang w:eastAsia="zh-CN"/>
        </w:rPr>
        <w:t>规定的</w:t>
      </w:r>
      <w:r w:rsidRPr="00551969">
        <w:rPr>
          <w:rFonts w:eastAsia="宋体" w:cs="宋体"/>
          <w:sz w:val="21"/>
          <w:lang w:eastAsia="zh-CN"/>
        </w:rPr>
        <w:t>ASCA</w:t>
      </w:r>
      <w:r w:rsidRPr="00551969">
        <w:rPr>
          <w:rFonts w:eastAsia="宋体" w:cs="宋体"/>
          <w:sz w:val="21"/>
          <w:lang w:eastAsia="zh-CN"/>
        </w:rPr>
        <w:t>试点参与准则。</w:t>
      </w:r>
      <w:r w:rsidRPr="00551969">
        <w:rPr>
          <w:rFonts w:eastAsia="宋体" w:cs="宋体"/>
          <w:sz w:val="21"/>
          <w:vertAlign w:val="superscript"/>
          <w:lang w:eastAsia="zh-CN"/>
        </w:rPr>
        <w:t>63</w:t>
      </w:r>
    </w:p>
    <w:p w14:paraId="22EC4E2F" w14:textId="77777777" w:rsidR="00FC7E83" w:rsidRPr="000E00B7" w:rsidRDefault="00175DC9" w:rsidP="000E00B7">
      <w:pPr>
        <w:pStyle w:val="a3"/>
        <w:adjustRightInd w:val="0"/>
        <w:snapToGrid w:val="0"/>
        <w:spacing w:beforeLines="50" w:before="120" w:line="300" w:lineRule="auto"/>
        <w:ind w:leftChars="200" w:left="922" w:hangingChars="200" w:hanging="482"/>
        <w:jc w:val="both"/>
        <w:rPr>
          <w:b/>
          <w:szCs w:val="21"/>
          <w:lang w:eastAsia="zh-CN"/>
        </w:rPr>
      </w:pPr>
      <w:r w:rsidRPr="00551969">
        <w:rPr>
          <w:rFonts w:eastAsia="宋体" w:cs="宋体"/>
          <w:b/>
          <w:lang w:eastAsia="zh-CN"/>
        </w:rPr>
        <w:t>2.</w:t>
      </w:r>
      <w:r w:rsidRPr="00551969">
        <w:rPr>
          <w:rFonts w:eastAsia="宋体" w:cs="宋体"/>
          <w:lang w:eastAsia="zh-CN"/>
        </w:rPr>
        <w:tab/>
      </w:r>
      <w:r w:rsidRPr="00551969">
        <w:rPr>
          <w:rFonts w:eastAsia="宋体" w:cs="宋体"/>
          <w:b/>
          <w:lang w:eastAsia="zh-CN"/>
        </w:rPr>
        <w:t>测试实验室是否就本指南附录</w:t>
      </w:r>
      <w:r w:rsidRPr="00551969">
        <w:rPr>
          <w:rFonts w:eastAsia="宋体" w:cs="宋体"/>
          <w:b/>
          <w:lang w:eastAsia="zh-CN"/>
        </w:rPr>
        <w:t>B</w:t>
      </w:r>
      <w:r w:rsidRPr="00551969">
        <w:rPr>
          <w:rFonts w:eastAsia="宋体" w:cs="宋体"/>
          <w:b/>
          <w:lang w:eastAsia="zh-CN"/>
        </w:rPr>
        <w:t>的</w:t>
      </w:r>
      <w:r w:rsidRPr="00551969">
        <w:rPr>
          <w:rFonts w:eastAsia="宋体" w:cs="宋体"/>
          <w:b/>
          <w:lang w:eastAsia="zh-CN"/>
        </w:rPr>
        <w:t>D</w:t>
      </w:r>
      <w:r w:rsidRPr="00551969">
        <w:rPr>
          <w:rFonts w:eastAsia="宋体" w:cs="宋体"/>
          <w:b/>
          <w:lang w:eastAsia="zh-CN"/>
        </w:rPr>
        <w:t>部分所述的参与条款达成书面一致？</w:t>
      </w:r>
    </w:p>
    <w:p w14:paraId="5E801EBD" w14:textId="75C9E7C8"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本指南附录</w:t>
      </w:r>
      <w:r w:rsidRPr="00551969">
        <w:rPr>
          <w:rFonts w:eastAsia="宋体" w:cs="宋体"/>
          <w:sz w:val="21"/>
          <w:lang w:eastAsia="zh-CN"/>
        </w:rPr>
        <w:t>B</w:t>
      </w:r>
      <w:r w:rsidRPr="00551969">
        <w:rPr>
          <w:rFonts w:eastAsia="宋体" w:cs="宋体"/>
          <w:sz w:val="21"/>
          <w:lang w:eastAsia="zh-CN"/>
        </w:rPr>
        <w:t>的</w:t>
      </w:r>
      <w:r w:rsidRPr="00551969">
        <w:rPr>
          <w:rFonts w:eastAsia="宋体" w:cs="宋体"/>
          <w:sz w:val="21"/>
          <w:lang w:eastAsia="zh-CN"/>
        </w:rPr>
        <w:t>D</w:t>
      </w:r>
      <w:r w:rsidRPr="00551969">
        <w:rPr>
          <w:rFonts w:eastAsia="宋体" w:cs="宋体"/>
          <w:sz w:val="21"/>
          <w:lang w:eastAsia="zh-CN"/>
        </w:rPr>
        <w:t>部分中列出了一些术语和条件，旨在确保测试实验室参与</w:t>
      </w:r>
      <w:r w:rsidRPr="00551969">
        <w:rPr>
          <w:rFonts w:eastAsia="宋体" w:cs="宋体"/>
          <w:sz w:val="21"/>
          <w:lang w:eastAsia="zh-CN"/>
        </w:rPr>
        <w:t>ASCA</w:t>
      </w:r>
      <w:r w:rsidRPr="00551969">
        <w:rPr>
          <w:rFonts w:eastAsia="宋体" w:cs="宋体"/>
          <w:sz w:val="21"/>
          <w:lang w:eastAsia="zh-CN"/>
        </w:rPr>
        <w:t>试点时各方面的透明度和问责制。测试实验室可随时选择不遵守参与条款；但</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取决于是否遵守这些条款。</w:t>
      </w:r>
    </w:p>
    <w:p w14:paraId="7428254E" w14:textId="77777777" w:rsidR="00FC7E83" w:rsidRPr="000E00B7" w:rsidRDefault="00175DC9" w:rsidP="000E00B7">
      <w:pPr>
        <w:pStyle w:val="a3"/>
        <w:adjustRightInd w:val="0"/>
        <w:snapToGrid w:val="0"/>
        <w:spacing w:beforeLines="50" w:before="120" w:line="300" w:lineRule="auto"/>
        <w:ind w:leftChars="200" w:left="922" w:hangingChars="200" w:hanging="482"/>
        <w:jc w:val="both"/>
        <w:outlineLvl w:val="1"/>
        <w:rPr>
          <w:b/>
          <w:szCs w:val="21"/>
          <w:lang w:eastAsia="zh-CN"/>
        </w:rPr>
      </w:pPr>
      <w:bookmarkStart w:id="32" w:name="_Toc91867186"/>
      <w:r w:rsidRPr="00551969">
        <w:rPr>
          <w:rFonts w:eastAsia="宋体" w:cs="宋体"/>
          <w:b/>
          <w:lang w:eastAsia="zh-CN"/>
        </w:rPr>
        <w:t>B.</w:t>
      </w:r>
      <w:r w:rsidRPr="00551969">
        <w:rPr>
          <w:rFonts w:eastAsia="宋体" w:cs="宋体"/>
          <w:b/>
          <w:lang w:eastAsia="zh-CN"/>
        </w:rPr>
        <w:tab/>
      </w:r>
      <w:r w:rsidRPr="00551969">
        <w:rPr>
          <w:rFonts w:eastAsia="宋体" w:cs="宋体"/>
          <w:b/>
          <w:lang w:eastAsia="zh-CN"/>
        </w:rPr>
        <w:t>测试实验室的申请流程</w:t>
      </w:r>
      <w:bookmarkEnd w:id="32"/>
    </w:p>
    <w:p w14:paraId="432C09B6" w14:textId="5DCDD2C6"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rPr>
        <w:t>测试实验室申请</w:t>
      </w:r>
      <w:r w:rsidRPr="00551969">
        <w:rPr>
          <w:rFonts w:eastAsia="宋体" w:cs="宋体"/>
          <w:i/>
          <w:sz w:val="21"/>
        </w:rPr>
        <w:t>ASCA</w:t>
      </w:r>
      <w:r w:rsidR="005D28A2">
        <w:rPr>
          <w:rFonts w:eastAsia="宋体" w:cs="宋体"/>
          <w:i/>
          <w:sz w:val="21"/>
        </w:rPr>
        <w:t>认可</w:t>
      </w:r>
      <w:r w:rsidRPr="00551969">
        <w:rPr>
          <w:rFonts w:eastAsia="宋体" w:cs="宋体"/>
          <w:i/>
          <w:sz w:val="21"/>
        </w:rPr>
        <w:t>时，</w:t>
      </w:r>
      <w:r w:rsidRPr="00551969">
        <w:rPr>
          <w:rFonts w:eastAsia="宋体" w:cs="宋体"/>
          <w:sz w:val="21"/>
        </w:rPr>
        <w:t>可以通过发送电子邮件至</w:t>
      </w:r>
      <w:r w:rsidRPr="00551969">
        <w:rPr>
          <w:rFonts w:eastAsia="宋体" w:cs="宋体"/>
          <w:color w:val="0000FF"/>
          <w:sz w:val="21"/>
          <w:u w:val="single"/>
        </w:rPr>
        <w:t>ASCA@fda.hhs.gov</w:t>
      </w:r>
      <w:r w:rsidRPr="00551969">
        <w:rPr>
          <w:rFonts w:eastAsia="宋体" w:cs="宋体"/>
          <w:sz w:val="21"/>
        </w:rPr>
        <w:t>提交文件，证明其如何具备本指南第</w:t>
      </w:r>
      <w:r w:rsidRPr="00551969">
        <w:rPr>
          <w:rFonts w:eastAsia="宋体" w:cs="宋体"/>
          <w:sz w:val="21"/>
        </w:rPr>
        <w:t>XI.A</w:t>
      </w:r>
      <w:r w:rsidRPr="00551969">
        <w:rPr>
          <w:rFonts w:eastAsia="宋体" w:cs="宋体"/>
          <w:sz w:val="21"/>
        </w:rPr>
        <w:t>节中规定的资格条件。</w:t>
      </w:r>
      <w:r w:rsidRPr="00551969">
        <w:rPr>
          <w:rFonts w:eastAsia="宋体" w:cs="宋体"/>
          <w:sz w:val="21"/>
          <w:lang w:eastAsia="zh-CN"/>
        </w:rPr>
        <w:t>本指南的附录</w:t>
      </w:r>
      <w:r w:rsidRPr="00551969">
        <w:rPr>
          <w:rFonts w:eastAsia="宋体" w:cs="宋体"/>
          <w:sz w:val="21"/>
          <w:lang w:eastAsia="zh-CN"/>
        </w:rPr>
        <w:t>B</w:t>
      </w:r>
      <w:r w:rsidRPr="00551969">
        <w:rPr>
          <w:rFonts w:eastAsia="宋体" w:cs="宋体"/>
          <w:sz w:val="21"/>
          <w:lang w:eastAsia="zh-CN"/>
        </w:rPr>
        <w:t>提供了测试实验室申请内容的更多信息。</w:t>
      </w:r>
      <w:r w:rsidRPr="00551969">
        <w:rPr>
          <w:rFonts w:eastAsia="宋体" w:cs="宋体"/>
          <w:sz w:val="21"/>
          <w:lang w:eastAsia="zh-CN"/>
        </w:rPr>
        <w:t>FDA</w:t>
      </w:r>
      <w:r w:rsidRPr="00551969">
        <w:rPr>
          <w:rFonts w:eastAsia="宋体" w:cs="宋体"/>
          <w:sz w:val="21"/>
          <w:lang w:eastAsia="zh-CN"/>
        </w:rPr>
        <w:t>确认收到申请，向测试实验室提供唯一的</w:t>
      </w:r>
      <w:r w:rsidRPr="00551969">
        <w:rPr>
          <w:rFonts w:eastAsia="宋体" w:cs="宋体"/>
          <w:sz w:val="21"/>
          <w:lang w:eastAsia="zh-CN"/>
        </w:rPr>
        <w:t>ASCA</w:t>
      </w:r>
      <w:r w:rsidRPr="00551969">
        <w:rPr>
          <w:rFonts w:eastAsia="宋体" w:cs="宋体"/>
          <w:sz w:val="21"/>
          <w:lang w:eastAsia="zh-CN"/>
        </w:rPr>
        <w:t>测试实验室识别号，以及仅用于跟踪申请的唯一提交编号。</w:t>
      </w:r>
    </w:p>
    <w:p w14:paraId="0B7D6602" w14:textId="60438023"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将在</w:t>
      </w:r>
      <w:r w:rsidRPr="00551969">
        <w:rPr>
          <w:rFonts w:eastAsia="宋体" w:cs="宋体"/>
          <w:sz w:val="21"/>
          <w:lang w:eastAsia="zh-CN"/>
        </w:rPr>
        <w:t>60</w:t>
      </w:r>
      <w:r w:rsidRPr="00551969">
        <w:rPr>
          <w:rFonts w:eastAsia="宋体" w:cs="宋体"/>
          <w:sz w:val="21"/>
          <w:lang w:eastAsia="zh-CN"/>
        </w:rPr>
        <w:t>个日历日内审查</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申请。在审查申请内容后，</w:t>
      </w:r>
      <w:r w:rsidRPr="00551969">
        <w:rPr>
          <w:rFonts w:eastAsia="宋体" w:cs="宋体"/>
          <w:sz w:val="21"/>
          <w:lang w:eastAsia="zh-CN"/>
        </w:rPr>
        <w:t>FDA</w:t>
      </w:r>
      <w:r w:rsidRPr="00551969">
        <w:rPr>
          <w:rFonts w:eastAsia="宋体" w:cs="宋体"/>
          <w:sz w:val="21"/>
          <w:lang w:eastAsia="zh-CN"/>
        </w:rPr>
        <w:t>将通过电子邮件通知测试实验室可能妨碍授予</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的问题（如有），以便解决问题（如可能）。审查完成后，</w:t>
      </w:r>
      <w:r w:rsidRPr="00551969">
        <w:rPr>
          <w:rFonts w:eastAsia="宋体" w:cs="宋体"/>
          <w:sz w:val="21"/>
          <w:lang w:eastAsia="zh-CN"/>
        </w:rPr>
        <w:t>FDA</w:t>
      </w:r>
      <w:r w:rsidRPr="00551969">
        <w:rPr>
          <w:rFonts w:eastAsia="宋体" w:cs="宋体"/>
          <w:sz w:val="21"/>
          <w:lang w:eastAsia="zh-CN"/>
        </w:rPr>
        <w:t>会通过电子邮件通知测试实验室其决定。如果获得</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授权，</w:t>
      </w:r>
      <w:r w:rsidRPr="00551969">
        <w:rPr>
          <w:rFonts w:eastAsia="宋体" w:cs="宋体"/>
          <w:sz w:val="21"/>
          <w:lang w:eastAsia="zh-CN"/>
        </w:rPr>
        <w:t>FDA</w:t>
      </w:r>
      <w:r w:rsidRPr="00551969">
        <w:rPr>
          <w:rFonts w:eastAsia="宋体" w:cs="宋体"/>
          <w:sz w:val="21"/>
          <w:lang w:eastAsia="zh-CN"/>
        </w:rPr>
        <w:t>将提供</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范围和失效日期（如</w:t>
      </w:r>
      <w:r w:rsidRPr="00551969">
        <w:rPr>
          <w:rFonts w:eastAsia="宋体" w:cs="宋体"/>
          <w:sz w:val="21"/>
          <w:lang w:eastAsia="zh-CN"/>
        </w:rPr>
        <w:t>2</w:t>
      </w:r>
      <w:r w:rsidRPr="00551969">
        <w:rPr>
          <w:rFonts w:eastAsia="宋体" w:cs="宋体"/>
          <w:sz w:val="21"/>
          <w:lang w:eastAsia="zh-CN"/>
        </w:rPr>
        <w:t>年）。请注意，该范围仅包括已证明测试能力的</w:t>
      </w:r>
      <w:r w:rsidRPr="00551969">
        <w:rPr>
          <w:rFonts w:eastAsia="宋体" w:cs="宋体"/>
          <w:sz w:val="21"/>
          <w:lang w:eastAsia="zh-CN"/>
        </w:rPr>
        <w:t>ASCA</w:t>
      </w:r>
      <w:r w:rsidRPr="00551969">
        <w:rPr>
          <w:rFonts w:eastAsia="宋体" w:cs="宋体"/>
          <w:sz w:val="21"/>
          <w:lang w:eastAsia="zh-CN"/>
        </w:rPr>
        <w:t>试点中</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的共识标准和测试方法。当</w:t>
      </w:r>
      <w:r w:rsidRPr="00551969">
        <w:rPr>
          <w:rFonts w:eastAsia="宋体" w:cs="宋体"/>
          <w:sz w:val="21"/>
          <w:lang w:eastAsia="zh-CN"/>
        </w:rPr>
        <w:t>FDA</w:t>
      </w:r>
      <w:r w:rsidRPr="00551969">
        <w:rPr>
          <w:rFonts w:eastAsia="宋体" w:cs="宋体"/>
          <w:sz w:val="21"/>
          <w:lang w:eastAsia="zh-CN"/>
        </w:rPr>
        <w:t>向一个测试实验室授予</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时，将在</w:t>
      </w:r>
      <w:r w:rsidRPr="00551969">
        <w:rPr>
          <w:rFonts w:eastAsia="宋体" w:cs="宋体"/>
          <w:color w:val="0000FF"/>
          <w:sz w:val="21"/>
          <w:u w:val="single"/>
          <w:lang w:eastAsia="zh-CN"/>
        </w:rPr>
        <w:t>ASCA</w:t>
      </w:r>
      <w:r w:rsidRPr="00551969">
        <w:rPr>
          <w:rFonts w:eastAsia="宋体" w:cs="宋体"/>
          <w:color w:val="0000FF"/>
          <w:sz w:val="21"/>
          <w:u w:val="single"/>
          <w:lang w:eastAsia="zh-CN"/>
        </w:rPr>
        <w:t>网站</w:t>
      </w:r>
      <w:r w:rsidRPr="00551969">
        <w:rPr>
          <w:rFonts w:eastAsia="宋体" w:cs="宋体"/>
          <w:sz w:val="21"/>
          <w:lang w:eastAsia="zh-CN"/>
        </w:rPr>
        <w:t>上更新列出该机构及其</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的范围和失效日期。</w:t>
      </w:r>
    </w:p>
    <w:p w14:paraId="64BF1ADD" w14:textId="77777777" w:rsidR="000E00B7" w:rsidRPr="00447D9B" w:rsidRDefault="000E00B7" w:rsidP="008A502C">
      <w:pPr>
        <w:pStyle w:val="a3"/>
        <w:adjustRightInd w:val="0"/>
        <w:snapToGrid w:val="0"/>
        <w:spacing w:beforeLines="2150" w:before="5160" w:line="300" w:lineRule="auto"/>
        <w:jc w:val="both"/>
        <w:rPr>
          <w:rFonts w:eastAsiaTheme="minorEastAsia"/>
          <w:sz w:val="21"/>
          <w:szCs w:val="21"/>
          <w:lang w:eastAsia="zh-CN"/>
        </w:rPr>
      </w:pPr>
      <w:r w:rsidRPr="00551969">
        <w:rPr>
          <w:rFonts w:eastAsia="宋体" w:cs="宋体"/>
          <w:sz w:val="21"/>
          <w:lang w:eastAsia="zh-CN"/>
        </w:rPr>
        <w:t>____________________</w:t>
      </w:r>
    </w:p>
    <w:p w14:paraId="12767CB6" w14:textId="6AE2DCFE" w:rsidR="00175DC9" w:rsidRPr="00175DC9" w:rsidRDefault="00175DC9" w:rsidP="008A502C">
      <w:pPr>
        <w:adjustRightInd w:val="0"/>
        <w:snapToGrid w:val="0"/>
        <w:spacing w:beforeLines="15" w:before="36" w:line="276" w:lineRule="auto"/>
        <w:jc w:val="both"/>
        <w:rPr>
          <w:b/>
          <w:sz w:val="21"/>
          <w:szCs w:val="21"/>
          <w:lang w:eastAsia="zh-CN"/>
        </w:rPr>
      </w:pPr>
      <w:r w:rsidRPr="00551969">
        <w:rPr>
          <w:rFonts w:eastAsia="宋体" w:cs="宋体"/>
          <w:sz w:val="18"/>
          <w:vertAlign w:val="superscript"/>
          <w:lang w:eastAsia="zh-CN"/>
        </w:rPr>
        <w:t>63</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(d)(1)</w:t>
      </w:r>
      <w:r w:rsidR="00BB6D3A">
        <w:rPr>
          <w:rFonts w:eastAsia="宋体" w:cs="宋体"/>
          <w:sz w:val="18"/>
          <w:lang w:eastAsia="zh-CN"/>
        </w:rPr>
        <w:t>(A)</w:t>
      </w:r>
      <w:r w:rsidRPr="00551969">
        <w:rPr>
          <w:rFonts w:eastAsia="宋体" w:cs="宋体"/>
          <w:sz w:val="18"/>
          <w:lang w:eastAsia="zh-CN"/>
        </w:rPr>
        <w:t>节。</w:t>
      </w:r>
      <w:r w:rsidRPr="00551969">
        <w:rPr>
          <w:rFonts w:eastAsia="宋体" w:cs="宋体"/>
          <w:b/>
          <w:sz w:val="21"/>
          <w:lang w:eastAsia="zh-CN"/>
        </w:rPr>
        <w:br w:type="page"/>
      </w:r>
    </w:p>
    <w:p w14:paraId="669AFF39" w14:textId="7C668509"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lastRenderedPageBreak/>
        <w:t>FDA</w:t>
      </w:r>
      <w:r w:rsidRPr="00551969">
        <w:rPr>
          <w:rFonts w:eastAsia="宋体" w:cs="宋体"/>
          <w:sz w:val="21"/>
          <w:lang w:eastAsia="zh-CN"/>
        </w:rPr>
        <w:t>可自行决定授予测试实验室</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。例如，出于公共卫生或行政效率的原因，</w:t>
      </w:r>
      <w:r w:rsidRPr="00551969">
        <w:rPr>
          <w:rFonts w:eastAsia="宋体" w:cs="宋体"/>
          <w:sz w:val="21"/>
          <w:lang w:eastAsia="zh-CN"/>
        </w:rPr>
        <w:t>FDA</w:t>
      </w:r>
      <w:r w:rsidRPr="00551969">
        <w:rPr>
          <w:rFonts w:eastAsia="宋体" w:cs="宋体"/>
          <w:sz w:val="21"/>
          <w:lang w:eastAsia="zh-CN"/>
        </w:rPr>
        <w:t>可以决定不向测试实验室授予</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。如果</w:t>
      </w:r>
      <w:r w:rsidRPr="00551969">
        <w:rPr>
          <w:rFonts w:eastAsia="宋体" w:cs="宋体"/>
          <w:sz w:val="21"/>
          <w:lang w:eastAsia="zh-CN"/>
        </w:rPr>
        <w:t>FDA</w:t>
      </w:r>
      <w:r w:rsidRPr="00551969">
        <w:rPr>
          <w:rFonts w:eastAsia="宋体" w:cs="宋体"/>
          <w:sz w:val="21"/>
          <w:lang w:eastAsia="zh-CN"/>
        </w:rPr>
        <w:t>未向测试实验室授予</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会向申请人提供决定的理由。</w:t>
      </w:r>
    </w:p>
    <w:p w14:paraId="633E14E2" w14:textId="24B6FE1C" w:rsidR="00175DC9" w:rsidRPr="00175DC9" w:rsidRDefault="00175DC9" w:rsidP="00175DC9">
      <w:pPr>
        <w:adjustRightInd w:val="0"/>
        <w:snapToGrid w:val="0"/>
        <w:spacing w:beforeLines="50" w:before="120" w:line="300" w:lineRule="auto"/>
        <w:jc w:val="both"/>
        <w:rPr>
          <w:sz w:val="21"/>
          <w:szCs w:val="21"/>
          <w:lang w:eastAsia="zh-CN"/>
        </w:rPr>
      </w:pPr>
      <w:r w:rsidRPr="00551969">
        <w:rPr>
          <w:rFonts w:eastAsia="宋体" w:cs="宋体"/>
          <w:sz w:val="21"/>
          <w:lang w:eastAsia="zh-CN"/>
        </w:rPr>
        <w:t>在</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到期前</w:t>
      </w:r>
      <w:r w:rsidRPr="00551969">
        <w:rPr>
          <w:rFonts w:eastAsia="宋体" w:cs="宋体"/>
          <w:sz w:val="21"/>
          <w:lang w:eastAsia="zh-CN"/>
        </w:rPr>
        <w:t>6</w:t>
      </w:r>
      <w:r w:rsidRPr="00551969">
        <w:rPr>
          <w:rFonts w:eastAsia="宋体" w:cs="宋体"/>
          <w:sz w:val="21"/>
          <w:lang w:eastAsia="zh-CN"/>
        </w:rPr>
        <w:t>个月，测试实验室可以按照上述相同的流程申请更新其</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w:t>
      </w:r>
    </w:p>
    <w:p w14:paraId="5FB40082" w14:textId="1B3F431A" w:rsidR="00FC7E83" w:rsidRPr="000E00B7" w:rsidRDefault="00175DC9" w:rsidP="000E00B7">
      <w:pPr>
        <w:pStyle w:val="a3"/>
        <w:adjustRightInd w:val="0"/>
        <w:snapToGrid w:val="0"/>
        <w:spacing w:beforeLines="50" w:before="120" w:line="300" w:lineRule="auto"/>
        <w:ind w:leftChars="200" w:left="922" w:hangingChars="200" w:hanging="482"/>
        <w:jc w:val="both"/>
        <w:outlineLvl w:val="1"/>
        <w:rPr>
          <w:b/>
          <w:szCs w:val="21"/>
          <w:lang w:eastAsia="zh-CN"/>
        </w:rPr>
      </w:pPr>
      <w:bookmarkStart w:id="33" w:name="_Toc91867187"/>
      <w:r w:rsidRPr="00551969">
        <w:rPr>
          <w:rFonts w:eastAsia="宋体" w:cs="宋体"/>
          <w:b/>
          <w:lang w:eastAsia="zh-CN"/>
        </w:rPr>
        <w:t>C.</w:t>
      </w:r>
      <w:r w:rsidRPr="00551969">
        <w:rPr>
          <w:rFonts w:eastAsia="宋体" w:cs="宋体"/>
          <w:b/>
          <w:lang w:eastAsia="zh-CN"/>
        </w:rPr>
        <w:tab/>
      </w:r>
      <w:r w:rsidRPr="00551969">
        <w:rPr>
          <w:rFonts w:eastAsia="宋体" w:cs="宋体"/>
          <w:b/>
          <w:lang w:eastAsia="zh-CN"/>
        </w:rPr>
        <w:t>扩展</w:t>
      </w:r>
      <w:r w:rsidRPr="00551969">
        <w:rPr>
          <w:rFonts w:eastAsia="宋体" w:cs="宋体"/>
          <w:b/>
          <w:i/>
          <w:lang w:eastAsia="zh-CN"/>
        </w:rPr>
        <w:t>ASCA</w:t>
      </w:r>
      <w:bookmarkEnd w:id="33"/>
      <w:r w:rsidR="005D28A2">
        <w:rPr>
          <w:rFonts w:eastAsia="宋体" w:cs="宋体"/>
          <w:b/>
          <w:i/>
          <w:lang w:eastAsia="zh-CN"/>
        </w:rPr>
        <w:t>认可</w:t>
      </w:r>
    </w:p>
    <w:p w14:paraId="17847656" w14:textId="20D88E2F"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了解到，测试实验室可以不断提升其项目能力并增长内部专业知识。</w:t>
      </w:r>
      <w:r w:rsidRPr="00551969">
        <w:rPr>
          <w:rFonts w:eastAsia="宋体" w:cs="宋体"/>
          <w:sz w:val="21"/>
          <w:lang w:eastAsia="zh-CN"/>
        </w:rPr>
        <w:t>FDA</w:t>
      </w:r>
      <w:r w:rsidRPr="00551969">
        <w:rPr>
          <w:rFonts w:eastAsia="宋体" w:cs="宋体"/>
          <w:sz w:val="21"/>
          <w:lang w:eastAsia="zh-CN"/>
        </w:rPr>
        <w:t>鼓励测试实验室在获得进一步的能力时，通过在其</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范围中增加</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的共识标准和测试方法以扩展其</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。例如，测试实验室最初可以通过开展</w:t>
      </w:r>
      <w:r w:rsidRPr="00551969">
        <w:rPr>
          <w:rFonts w:eastAsia="宋体" w:cs="宋体"/>
          <w:sz w:val="21"/>
          <w:lang w:eastAsia="zh-CN"/>
        </w:rPr>
        <w:t>MEM</w:t>
      </w:r>
      <w:r w:rsidRPr="00551969">
        <w:rPr>
          <w:rFonts w:eastAsia="宋体" w:cs="宋体"/>
          <w:sz w:val="21"/>
          <w:lang w:eastAsia="zh-CN"/>
        </w:rPr>
        <w:t>洗脱细胞毒性试验以参与</w:t>
      </w:r>
      <w:r w:rsidRPr="00551969">
        <w:rPr>
          <w:rFonts w:eastAsia="宋体" w:cs="宋体"/>
          <w:sz w:val="21"/>
          <w:lang w:eastAsia="zh-CN"/>
        </w:rPr>
        <w:t>ASCA</w:t>
      </w:r>
      <w:r w:rsidRPr="00551969">
        <w:rPr>
          <w:rFonts w:eastAsia="宋体" w:cs="宋体"/>
          <w:sz w:val="21"/>
          <w:lang w:eastAsia="zh-CN"/>
        </w:rPr>
        <w:t>试点。经过一段时间后，测试实验室可能获得额外的设备和资源，可以用来支持开展补体激活试验。随后测试实验室可以通过在其</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范围中增加补体激活试验以申请扩展其</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。在这种情况下，有资格纳入</w:t>
      </w:r>
      <w:r w:rsidRPr="00551969">
        <w:rPr>
          <w:rFonts w:eastAsia="宋体" w:cs="宋体"/>
          <w:sz w:val="21"/>
          <w:lang w:eastAsia="zh-CN"/>
        </w:rPr>
        <w:t>ASCA</w:t>
      </w:r>
      <w:r w:rsidRPr="00551969">
        <w:rPr>
          <w:rFonts w:eastAsia="宋体" w:cs="宋体"/>
          <w:sz w:val="21"/>
          <w:lang w:eastAsia="zh-CN"/>
        </w:rPr>
        <w:t>试点的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共识标准和测试方法不会改变，仅个别测试实验室的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共识标准和测试方法会发生改变。</w:t>
      </w:r>
    </w:p>
    <w:p w14:paraId="4FBC856D" w14:textId="53F3DD88"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测试实验室可以按照与其初始申请</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相同的程序以扩展其</w:t>
      </w:r>
      <w:r w:rsidRPr="00551969">
        <w:rPr>
          <w:rFonts w:eastAsia="宋体" w:cs="宋体"/>
          <w:i/>
          <w:sz w:val="21"/>
          <w:lang w:eastAsia="zh-CN"/>
        </w:rPr>
        <w:t>ASCA</w:t>
      </w:r>
      <w:r w:rsidR="005D28A2">
        <w:rPr>
          <w:rFonts w:eastAsia="宋体" w:cs="宋体"/>
          <w:i/>
          <w:sz w:val="21"/>
          <w:lang w:eastAsia="zh-CN"/>
        </w:rPr>
        <w:t>认可</w:t>
      </w:r>
      <w:r w:rsidR="00BB6D3A">
        <w:rPr>
          <w:rFonts w:eastAsia="宋体" w:cs="宋体"/>
          <w:sz w:val="21"/>
          <w:lang w:eastAsia="zh-CN"/>
        </w:rPr>
        <w:t>。</w:t>
      </w:r>
      <w:r w:rsidRPr="00551969">
        <w:rPr>
          <w:rFonts w:eastAsia="宋体" w:cs="宋体"/>
          <w:sz w:val="21"/>
          <w:lang w:eastAsia="zh-CN"/>
        </w:rPr>
        <w:t>即，测试实验室可以通过发送电子邮件至</w:t>
      </w:r>
      <w:r w:rsidRPr="00551969">
        <w:rPr>
          <w:rFonts w:eastAsia="宋体" w:cs="宋体"/>
          <w:color w:val="0000FF"/>
          <w:sz w:val="21"/>
          <w:u w:val="single"/>
          <w:lang w:eastAsia="zh-CN"/>
        </w:rPr>
        <w:t>ASCA@fda.hhs.gov</w:t>
      </w:r>
      <w:r w:rsidRPr="00551969">
        <w:rPr>
          <w:rFonts w:eastAsia="宋体" w:cs="宋体"/>
          <w:sz w:val="21"/>
          <w:lang w:eastAsia="zh-CN"/>
        </w:rPr>
        <w:t>提交文件，表明其在</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的其他共识标准或测试方法方面如何满足本指南第</w:t>
      </w:r>
      <w:r w:rsidRPr="00551969">
        <w:rPr>
          <w:rFonts w:eastAsia="宋体" w:cs="宋体"/>
          <w:sz w:val="21"/>
          <w:lang w:eastAsia="zh-CN"/>
        </w:rPr>
        <w:t>XI.A</w:t>
      </w:r>
      <w:r w:rsidRPr="00551969">
        <w:rPr>
          <w:rFonts w:eastAsia="宋体" w:cs="宋体"/>
          <w:sz w:val="21"/>
          <w:lang w:eastAsia="zh-CN"/>
        </w:rPr>
        <w:t>节中规定的资格条件。本指南附录</w:t>
      </w:r>
      <w:r w:rsidRPr="00551969">
        <w:rPr>
          <w:rFonts w:eastAsia="宋体" w:cs="宋体"/>
          <w:sz w:val="21"/>
          <w:lang w:eastAsia="zh-CN"/>
        </w:rPr>
        <w:t>B</w:t>
      </w:r>
      <w:r w:rsidRPr="00551969">
        <w:rPr>
          <w:rFonts w:eastAsia="宋体" w:cs="宋体"/>
          <w:sz w:val="21"/>
          <w:lang w:eastAsia="zh-CN"/>
        </w:rPr>
        <w:t>中描述了建议的申请内容。除了本附录中列出的内容外，</w:t>
      </w:r>
      <w:r w:rsidRPr="00551969">
        <w:rPr>
          <w:rFonts w:eastAsia="宋体" w:cs="宋体"/>
          <w:sz w:val="21"/>
          <w:lang w:eastAsia="zh-CN"/>
        </w:rPr>
        <w:t>FDA</w:t>
      </w:r>
      <w:r w:rsidRPr="00551969">
        <w:rPr>
          <w:rFonts w:eastAsia="宋体" w:cs="宋体"/>
          <w:sz w:val="21"/>
          <w:lang w:eastAsia="zh-CN"/>
        </w:rPr>
        <w:t>还建议该申请包括下列内容：</w:t>
      </w:r>
    </w:p>
    <w:p w14:paraId="0E578BAE" w14:textId="77777777" w:rsidR="00FC7E83" w:rsidRPr="000E00B7" w:rsidRDefault="00175DC9" w:rsidP="00551969">
      <w:pPr>
        <w:pStyle w:val="a4"/>
        <w:numPr>
          <w:ilvl w:val="2"/>
          <w:numId w:val="12"/>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测试实验室的</w:t>
      </w:r>
      <w:r w:rsidRPr="00551969">
        <w:rPr>
          <w:rFonts w:eastAsia="宋体" w:cs="宋体"/>
          <w:sz w:val="21"/>
          <w:lang w:eastAsia="zh-CN"/>
        </w:rPr>
        <w:t>ASCA</w:t>
      </w:r>
      <w:r w:rsidRPr="00551969">
        <w:rPr>
          <w:rFonts w:eastAsia="宋体" w:cs="宋体"/>
          <w:sz w:val="21"/>
          <w:lang w:eastAsia="zh-CN"/>
        </w:rPr>
        <w:t>测试实验室识别号；</w:t>
      </w:r>
    </w:p>
    <w:p w14:paraId="4F9646F6" w14:textId="4D8694E1" w:rsidR="00FC7E83" w:rsidRPr="000E00B7" w:rsidRDefault="00175DC9" w:rsidP="00551969">
      <w:pPr>
        <w:pStyle w:val="a4"/>
        <w:numPr>
          <w:ilvl w:val="2"/>
          <w:numId w:val="12"/>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测试实验室当前的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范围；和</w:t>
      </w:r>
    </w:p>
    <w:p w14:paraId="532D2069" w14:textId="0B25B912" w:rsidR="00175DC9" w:rsidRPr="000E00B7" w:rsidRDefault="00175DC9" w:rsidP="00551969">
      <w:pPr>
        <w:pStyle w:val="a4"/>
        <w:numPr>
          <w:ilvl w:val="2"/>
          <w:numId w:val="12"/>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测试实验室要求加入其</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的共识标准或测试方法。</w:t>
      </w:r>
    </w:p>
    <w:p w14:paraId="05413C35" w14:textId="413995D8"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将使用相同的</w:t>
      </w:r>
      <w:r w:rsidRPr="00551969">
        <w:rPr>
          <w:rFonts w:eastAsia="宋体" w:cs="宋体"/>
          <w:sz w:val="21"/>
          <w:lang w:eastAsia="zh-CN"/>
        </w:rPr>
        <w:t>ASCA</w:t>
      </w:r>
      <w:r w:rsidRPr="00551969">
        <w:rPr>
          <w:rFonts w:eastAsia="宋体" w:cs="宋体"/>
          <w:sz w:val="21"/>
          <w:lang w:eastAsia="zh-CN"/>
        </w:rPr>
        <w:t>测试实验室识别号跟踪给定测试实验室的所有活动，包括扩展</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w:t>
      </w:r>
    </w:p>
    <w:p w14:paraId="32AF6B7C" w14:textId="5936630C" w:rsidR="00175DC9" w:rsidRPr="00175DC9" w:rsidRDefault="00175DC9" w:rsidP="00175DC9">
      <w:pPr>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将在</w:t>
      </w:r>
      <w:r w:rsidRPr="00551969">
        <w:rPr>
          <w:rFonts w:eastAsia="宋体" w:cs="宋体"/>
          <w:color w:val="0000FF"/>
          <w:sz w:val="21"/>
          <w:u w:val="single"/>
          <w:lang w:eastAsia="zh-CN"/>
        </w:rPr>
        <w:t>ASCA</w:t>
      </w:r>
      <w:r w:rsidRPr="00551969">
        <w:rPr>
          <w:rFonts w:eastAsia="宋体" w:cs="宋体"/>
          <w:color w:val="0000FF"/>
          <w:sz w:val="21"/>
          <w:u w:val="single"/>
          <w:lang w:eastAsia="zh-CN"/>
        </w:rPr>
        <w:t>网站</w:t>
      </w:r>
      <w:r w:rsidRPr="00551969">
        <w:rPr>
          <w:rFonts w:eastAsia="宋体" w:cs="宋体"/>
          <w:sz w:val="21"/>
          <w:lang w:eastAsia="zh-CN"/>
        </w:rPr>
        <w:t>上适当更新</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w:t>
      </w:r>
    </w:p>
    <w:p w14:paraId="0EBB50A9" w14:textId="77777777" w:rsidR="00FC7E83" w:rsidRPr="000E00B7" w:rsidRDefault="00175DC9" w:rsidP="000E00B7">
      <w:pPr>
        <w:pStyle w:val="a3"/>
        <w:adjustRightInd w:val="0"/>
        <w:snapToGrid w:val="0"/>
        <w:spacing w:beforeLines="50" w:before="120" w:line="300" w:lineRule="auto"/>
        <w:ind w:leftChars="200" w:left="922" w:hangingChars="200" w:hanging="482"/>
        <w:jc w:val="both"/>
        <w:outlineLvl w:val="1"/>
        <w:rPr>
          <w:b/>
          <w:szCs w:val="21"/>
          <w:lang w:eastAsia="zh-CN"/>
        </w:rPr>
      </w:pPr>
      <w:bookmarkStart w:id="34" w:name="_Toc91867188"/>
      <w:r w:rsidRPr="00551969">
        <w:rPr>
          <w:rFonts w:eastAsia="宋体" w:cs="宋体"/>
          <w:b/>
          <w:lang w:eastAsia="zh-CN"/>
        </w:rPr>
        <w:t>D.</w:t>
      </w:r>
      <w:r w:rsidRPr="00551969">
        <w:rPr>
          <w:rFonts w:eastAsia="宋体" w:cs="宋体"/>
          <w:b/>
          <w:lang w:eastAsia="zh-CN"/>
        </w:rPr>
        <w:tab/>
      </w:r>
      <w:r w:rsidRPr="00551969">
        <w:rPr>
          <w:rFonts w:eastAsia="宋体" w:cs="宋体"/>
          <w:b/>
          <w:lang w:eastAsia="zh-CN"/>
        </w:rPr>
        <w:t>阐明请求</w:t>
      </w:r>
      <w:bookmarkEnd w:id="34"/>
    </w:p>
    <w:p w14:paraId="43122A5A" w14:textId="2E22C4B0" w:rsidR="00FC7E83"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阐明请求指提交给</w:t>
      </w:r>
      <w:r w:rsidRPr="00551969">
        <w:rPr>
          <w:rFonts w:eastAsia="宋体" w:cs="宋体"/>
          <w:sz w:val="21"/>
          <w:lang w:eastAsia="zh-CN"/>
        </w:rPr>
        <w:t>FDA</w:t>
      </w:r>
      <w:r w:rsidRPr="00551969">
        <w:rPr>
          <w:rFonts w:eastAsia="宋体" w:cs="宋体"/>
          <w:sz w:val="21"/>
          <w:lang w:eastAsia="zh-CN"/>
        </w:rPr>
        <w:t>的请求，以阐明</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机构提供的一个或多个具体</w:t>
      </w:r>
      <w:r w:rsidRPr="00551969">
        <w:rPr>
          <w:rFonts w:eastAsia="宋体" w:cs="宋体"/>
          <w:sz w:val="21"/>
          <w:lang w:eastAsia="zh-CN"/>
        </w:rPr>
        <w:t>ASCA</w:t>
      </w:r>
      <w:r w:rsidRPr="00551969">
        <w:rPr>
          <w:rFonts w:eastAsia="宋体" w:cs="宋体"/>
          <w:sz w:val="21"/>
          <w:lang w:eastAsia="zh-CN"/>
        </w:rPr>
        <w:t>项目规范。阐明请求提出了与实施</w:t>
      </w:r>
      <w:r w:rsidRPr="00551969">
        <w:rPr>
          <w:rFonts w:eastAsia="宋体" w:cs="宋体"/>
          <w:sz w:val="21"/>
          <w:lang w:eastAsia="zh-CN"/>
        </w:rPr>
        <w:t>ASCA</w:t>
      </w:r>
      <w:r w:rsidRPr="00551969">
        <w:rPr>
          <w:rFonts w:eastAsia="宋体" w:cs="宋体"/>
          <w:sz w:val="21"/>
          <w:lang w:eastAsia="zh-CN"/>
        </w:rPr>
        <w:t>项目规范相关的问题。不包括修改</w:t>
      </w:r>
      <w:r w:rsidRPr="00551969">
        <w:rPr>
          <w:rFonts w:eastAsia="宋体" w:cs="宋体"/>
          <w:sz w:val="21"/>
          <w:lang w:eastAsia="zh-CN"/>
        </w:rPr>
        <w:t>ASCA</w:t>
      </w:r>
      <w:r w:rsidRPr="00551969">
        <w:rPr>
          <w:rFonts w:eastAsia="宋体" w:cs="宋体"/>
          <w:sz w:val="21"/>
          <w:lang w:eastAsia="zh-CN"/>
        </w:rPr>
        <w:t>试点或对假设问题的建议或请求。</w:t>
      </w:r>
    </w:p>
    <w:p w14:paraId="2AEF990F" w14:textId="77777777" w:rsidR="00175DC9" w:rsidRPr="00175DC9" w:rsidRDefault="00175DC9" w:rsidP="00175DC9">
      <w:pPr>
        <w:adjustRightInd w:val="0"/>
        <w:snapToGrid w:val="0"/>
        <w:spacing w:beforeLines="50" w:before="120" w:line="300" w:lineRule="auto"/>
        <w:jc w:val="both"/>
        <w:rPr>
          <w:b/>
          <w:sz w:val="21"/>
          <w:szCs w:val="21"/>
          <w:lang w:eastAsia="zh-CN"/>
        </w:rPr>
      </w:pPr>
      <w:r w:rsidRPr="00551969">
        <w:rPr>
          <w:rFonts w:eastAsia="宋体" w:cs="宋体"/>
          <w:b/>
          <w:sz w:val="21"/>
          <w:lang w:eastAsia="zh-CN"/>
        </w:rPr>
        <w:br w:type="page"/>
      </w:r>
    </w:p>
    <w:p w14:paraId="44CFB089" w14:textId="77777777" w:rsidR="00175DC9" w:rsidRPr="00175DC9" w:rsidRDefault="00175DC9" w:rsidP="00175DC9">
      <w:pPr>
        <w:pStyle w:val="a3"/>
        <w:adjustRightInd w:val="0"/>
        <w:snapToGrid w:val="0"/>
        <w:spacing w:beforeLines="50" w:before="120" w:line="300" w:lineRule="auto"/>
        <w:jc w:val="both"/>
        <w:rPr>
          <w:sz w:val="21"/>
          <w:szCs w:val="21"/>
        </w:rPr>
      </w:pPr>
      <w:r w:rsidRPr="00551969">
        <w:rPr>
          <w:rFonts w:eastAsia="宋体" w:cs="宋体"/>
          <w:sz w:val="21"/>
        </w:rPr>
        <w:lastRenderedPageBreak/>
        <w:t>阐明请求可以通过发送电子邮件至</w:t>
      </w:r>
      <w:r w:rsidRPr="00551969">
        <w:rPr>
          <w:rFonts w:eastAsia="宋体" w:cs="宋体"/>
          <w:color w:val="0000FF"/>
          <w:sz w:val="21"/>
          <w:u w:val="single"/>
        </w:rPr>
        <w:t>ASCA@fda.hhs.gov</w:t>
      </w:r>
      <w:r w:rsidRPr="00551969">
        <w:rPr>
          <w:rFonts w:eastAsia="宋体" w:cs="宋体"/>
          <w:sz w:val="21"/>
        </w:rPr>
        <w:t>提交。</w:t>
      </w:r>
    </w:p>
    <w:p w14:paraId="6EB45AAC" w14:textId="06E06C82" w:rsidR="00FC7E83" w:rsidRPr="000E00B7" w:rsidRDefault="00175DC9" w:rsidP="000E00B7">
      <w:pPr>
        <w:pStyle w:val="a3"/>
        <w:adjustRightInd w:val="0"/>
        <w:snapToGrid w:val="0"/>
        <w:spacing w:beforeLines="50" w:before="120" w:line="300" w:lineRule="auto"/>
        <w:ind w:leftChars="200" w:left="922" w:hangingChars="200" w:hanging="482"/>
        <w:jc w:val="both"/>
        <w:outlineLvl w:val="1"/>
        <w:rPr>
          <w:b/>
          <w:szCs w:val="21"/>
          <w:lang w:eastAsia="zh-CN"/>
        </w:rPr>
      </w:pPr>
      <w:bookmarkStart w:id="35" w:name="_Toc91867189"/>
      <w:r w:rsidRPr="00551969">
        <w:rPr>
          <w:rFonts w:eastAsia="宋体" w:cs="宋体"/>
          <w:b/>
          <w:lang w:eastAsia="zh-CN"/>
        </w:rPr>
        <w:t>E.</w:t>
      </w:r>
      <w:r w:rsidRPr="00551969">
        <w:rPr>
          <w:rFonts w:eastAsia="宋体" w:cs="宋体"/>
          <w:b/>
          <w:lang w:eastAsia="zh-CN"/>
        </w:rPr>
        <w:tab/>
      </w:r>
      <w:r w:rsidRPr="00551969">
        <w:rPr>
          <w:rFonts w:eastAsia="宋体" w:cs="宋体"/>
          <w:b/>
          <w:lang w:eastAsia="zh-CN"/>
        </w:rPr>
        <w:t>测试实验室</w:t>
      </w:r>
      <w:bookmarkEnd w:id="35"/>
      <w:r w:rsidR="005D28A2">
        <w:rPr>
          <w:rFonts w:eastAsia="宋体" w:cs="宋体"/>
          <w:b/>
          <w:lang w:eastAsia="zh-CN"/>
        </w:rPr>
        <w:t>审核</w:t>
      </w:r>
    </w:p>
    <w:p w14:paraId="18076FB3" w14:textId="64E2A0FA" w:rsidR="00FC7E83"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将定期</w:t>
      </w:r>
      <w:r w:rsidR="005D28A2">
        <w:rPr>
          <w:rFonts w:eastAsia="宋体" w:cs="宋体"/>
          <w:sz w:val="21"/>
          <w:lang w:eastAsia="zh-CN"/>
        </w:rPr>
        <w:t>审核</w:t>
      </w:r>
      <w:r w:rsidRPr="00551969">
        <w:rPr>
          <w:rFonts w:eastAsia="宋体" w:cs="宋体"/>
          <w:sz w:val="21"/>
          <w:lang w:eastAsia="zh-CN"/>
        </w:rPr>
        <w:t>测试实验室，确保其充分满足项目预期。</w:t>
      </w:r>
      <w:r w:rsidRPr="00551969">
        <w:rPr>
          <w:rFonts w:eastAsia="宋体" w:cs="宋体"/>
          <w:sz w:val="21"/>
          <w:vertAlign w:val="superscript"/>
          <w:lang w:eastAsia="zh-CN"/>
        </w:rPr>
        <w:t>64</w:t>
      </w:r>
      <w:r w:rsidRPr="00551969">
        <w:rPr>
          <w:rFonts w:eastAsia="宋体" w:cs="宋体"/>
          <w:sz w:val="21"/>
          <w:lang w:eastAsia="zh-CN"/>
        </w:rPr>
        <w:t>FDA</w:t>
      </w:r>
      <w:r w:rsidRPr="00551969">
        <w:rPr>
          <w:rFonts w:eastAsia="宋体" w:cs="宋体"/>
          <w:sz w:val="21"/>
          <w:lang w:eastAsia="zh-CN"/>
        </w:rPr>
        <w:t>将采用三级分层</w:t>
      </w:r>
      <w:r w:rsidR="005D28A2">
        <w:rPr>
          <w:rFonts w:eastAsia="宋体" w:cs="宋体"/>
          <w:sz w:val="21"/>
          <w:lang w:eastAsia="zh-CN"/>
        </w:rPr>
        <w:t>审核</w:t>
      </w:r>
      <w:r w:rsidRPr="00551969">
        <w:rPr>
          <w:rFonts w:eastAsia="宋体" w:cs="宋体"/>
          <w:sz w:val="21"/>
          <w:lang w:eastAsia="zh-CN"/>
        </w:rPr>
        <w:t>。</w:t>
      </w:r>
    </w:p>
    <w:p w14:paraId="7054D933" w14:textId="72AF1C09"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为保持遵守</w:t>
      </w:r>
      <w:r w:rsidRPr="00551969">
        <w:rPr>
          <w:rFonts w:eastAsia="宋体" w:cs="宋体"/>
          <w:sz w:val="21"/>
          <w:lang w:eastAsia="zh-CN"/>
        </w:rPr>
        <w:t>ISO/IEC 17011</w:t>
      </w:r>
      <w:r w:rsidRPr="00551969">
        <w:rPr>
          <w:rFonts w:eastAsia="宋体" w:cs="宋体"/>
          <w:sz w:val="21"/>
          <w:lang w:eastAsia="zh-CN"/>
        </w:rPr>
        <w:t>标准，</w:t>
      </w:r>
      <w:r w:rsidR="005D28A2">
        <w:rPr>
          <w:rFonts w:eastAsia="宋体" w:cs="宋体"/>
          <w:sz w:val="21"/>
          <w:lang w:eastAsia="zh-CN"/>
        </w:rPr>
        <w:t>认可</w:t>
      </w:r>
      <w:r w:rsidRPr="00551969">
        <w:rPr>
          <w:rFonts w:eastAsia="宋体" w:cs="宋体"/>
          <w:sz w:val="21"/>
          <w:lang w:eastAsia="zh-CN"/>
        </w:rPr>
        <w:t>机构至少每</w:t>
      </w:r>
      <w:r w:rsidRPr="00551969">
        <w:rPr>
          <w:rFonts w:eastAsia="宋体" w:cs="宋体"/>
          <w:sz w:val="21"/>
          <w:lang w:eastAsia="zh-CN"/>
        </w:rPr>
        <w:t>2</w:t>
      </w:r>
      <w:r w:rsidRPr="00551969">
        <w:rPr>
          <w:rFonts w:eastAsia="宋体" w:cs="宋体"/>
          <w:sz w:val="21"/>
          <w:lang w:eastAsia="zh-CN"/>
        </w:rPr>
        <w:t>年对其</w:t>
      </w:r>
      <w:r w:rsidR="005D28A2">
        <w:rPr>
          <w:rFonts w:eastAsia="宋体" w:cs="宋体"/>
          <w:sz w:val="21"/>
          <w:lang w:eastAsia="zh-CN"/>
        </w:rPr>
        <w:t>认可</w:t>
      </w:r>
      <w:r w:rsidRPr="00551969">
        <w:rPr>
          <w:rFonts w:eastAsia="宋体" w:cs="宋体"/>
          <w:sz w:val="21"/>
          <w:lang w:eastAsia="zh-CN"/>
        </w:rPr>
        <w:t>的测试实验室进行一次评估。</w:t>
      </w:r>
      <w:r w:rsidRPr="00551969">
        <w:rPr>
          <w:rFonts w:eastAsia="宋体" w:cs="宋体"/>
          <w:sz w:val="21"/>
          <w:vertAlign w:val="superscript"/>
          <w:lang w:eastAsia="zh-CN"/>
        </w:rPr>
        <w:t>65</w:t>
      </w:r>
      <w:r w:rsidRPr="00551969">
        <w:rPr>
          <w:rFonts w:eastAsia="宋体" w:cs="宋体"/>
          <w:sz w:val="21"/>
          <w:lang w:eastAsia="zh-CN"/>
        </w:rPr>
        <w:t>对于测试实验室的一级</w:t>
      </w:r>
      <w:r w:rsidR="005D28A2">
        <w:rPr>
          <w:rFonts w:eastAsia="宋体" w:cs="宋体"/>
          <w:sz w:val="21"/>
          <w:lang w:eastAsia="zh-CN"/>
        </w:rPr>
        <w:t>审核</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会充分利用</w:t>
      </w:r>
      <w:r w:rsidR="005D28A2">
        <w:rPr>
          <w:rFonts w:eastAsia="宋体" w:cs="宋体"/>
          <w:sz w:val="21"/>
          <w:lang w:eastAsia="zh-CN"/>
        </w:rPr>
        <w:t>认可</w:t>
      </w:r>
      <w:r w:rsidRPr="00551969">
        <w:rPr>
          <w:rFonts w:eastAsia="宋体" w:cs="宋体"/>
          <w:sz w:val="21"/>
          <w:lang w:eastAsia="zh-CN"/>
        </w:rPr>
        <w:t>机构和测试实验室之间现有的评估安排</w:t>
      </w:r>
      <w:r w:rsidR="009D7BDE">
        <w:rPr>
          <w:rFonts w:eastAsia="宋体" w:cs="宋体"/>
          <w:sz w:val="21"/>
          <w:lang w:eastAsia="zh-CN"/>
        </w:rPr>
        <w:t>，</w:t>
      </w:r>
      <w:r w:rsidRPr="00551969">
        <w:rPr>
          <w:rFonts w:eastAsia="宋体" w:cs="宋体"/>
          <w:sz w:val="21"/>
          <w:lang w:eastAsia="zh-CN"/>
        </w:rPr>
        <w:t>要求测试实验室提供最新评估报告的副本。在审查报告时，</w:t>
      </w:r>
      <w:r w:rsidRPr="00551969">
        <w:rPr>
          <w:rFonts w:eastAsia="宋体" w:cs="宋体"/>
          <w:sz w:val="21"/>
          <w:lang w:eastAsia="zh-CN"/>
        </w:rPr>
        <w:t>FDA</w:t>
      </w:r>
      <w:r w:rsidRPr="00551969">
        <w:rPr>
          <w:rFonts w:eastAsia="宋体" w:cs="宋体"/>
          <w:sz w:val="21"/>
          <w:lang w:eastAsia="zh-CN"/>
        </w:rPr>
        <w:t>可能要求阐明或提供更多信息。</w:t>
      </w:r>
      <w:r w:rsidRPr="00551969">
        <w:rPr>
          <w:rFonts w:eastAsia="宋体" w:cs="宋体"/>
          <w:sz w:val="21"/>
          <w:lang w:eastAsia="zh-CN"/>
        </w:rPr>
        <w:t>FDA</w:t>
      </w:r>
      <w:r w:rsidRPr="00551969">
        <w:rPr>
          <w:rFonts w:eastAsia="宋体" w:cs="宋体"/>
          <w:sz w:val="21"/>
          <w:lang w:eastAsia="zh-CN"/>
        </w:rPr>
        <w:t>将遵循</w:t>
      </w:r>
      <w:r w:rsidR="005D28A2">
        <w:rPr>
          <w:rFonts w:eastAsia="宋体" w:cs="宋体"/>
          <w:sz w:val="21"/>
          <w:lang w:eastAsia="zh-CN"/>
        </w:rPr>
        <w:t>认可</w:t>
      </w:r>
      <w:r w:rsidRPr="00551969">
        <w:rPr>
          <w:rFonts w:eastAsia="宋体" w:cs="宋体"/>
          <w:sz w:val="21"/>
          <w:lang w:eastAsia="zh-CN"/>
        </w:rPr>
        <w:t>机构对测试实验室进行评估的既定计划。</w:t>
      </w:r>
    </w:p>
    <w:p w14:paraId="021D7C0E" w14:textId="4CE77D13"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对于测试实验室的二级</w:t>
      </w:r>
      <w:r w:rsidR="005D28A2">
        <w:rPr>
          <w:rFonts w:eastAsia="宋体" w:cs="宋体"/>
          <w:sz w:val="21"/>
          <w:lang w:eastAsia="zh-CN"/>
        </w:rPr>
        <w:t>审核</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会以观察员身份参与</w:t>
      </w:r>
      <w:r w:rsidR="005D28A2">
        <w:rPr>
          <w:rFonts w:eastAsia="宋体" w:cs="宋体"/>
          <w:sz w:val="21"/>
          <w:lang w:eastAsia="zh-CN"/>
        </w:rPr>
        <w:t>认可</w:t>
      </w:r>
      <w:r w:rsidRPr="00551969">
        <w:rPr>
          <w:rFonts w:eastAsia="宋体" w:cs="宋体"/>
          <w:sz w:val="21"/>
          <w:lang w:eastAsia="zh-CN"/>
        </w:rPr>
        <w:t>机构计划的下次测试实验室评估，并要求提供审查报告副本。</w:t>
      </w:r>
      <w:r w:rsidRPr="00551969">
        <w:rPr>
          <w:rFonts w:eastAsia="宋体" w:cs="宋体"/>
          <w:sz w:val="21"/>
          <w:lang w:eastAsia="zh-CN"/>
        </w:rPr>
        <w:t>FDA</w:t>
      </w:r>
      <w:r w:rsidRPr="00551969">
        <w:rPr>
          <w:rFonts w:eastAsia="宋体" w:cs="宋体"/>
          <w:sz w:val="21"/>
          <w:lang w:eastAsia="zh-CN"/>
        </w:rPr>
        <w:t>将通知</w:t>
      </w:r>
      <w:r w:rsidR="005D28A2">
        <w:rPr>
          <w:rFonts w:eastAsia="宋体" w:cs="宋体"/>
          <w:sz w:val="21"/>
          <w:lang w:eastAsia="zh-CN"/>
        </w:rPr>
        <w:t>认可</w:t>
      </w:r>
      <w:r w:rsidRPr="00551969">
        <w:rPr>
          <w:rFonts w:eastAsia="宋体" w:cs="宋体"/>
          <w:sz w:val="21"/>
          <w:lang w:eastAsia="zh-CN"/>
        </w:rPr>
        <w:t>机构和测试实验室其参与意向，并为现场访视做好适当安排。如果有理由认为一级</w:t>
      </w:r>
      <w:r w:rsidR="005D28A2">
        <w:rPr>
          <w:rFonts w:eastAsia="宋体" w:cs="宋体"/>
          <w:sz w:val="21"/>
          <w:lang w:eastAsia="zh-CN"/>
        </w:rPr>
        <w:t>审核</w:t>
      </w:r>
      <w:r w:rsidRPr="00551969">
        <w:rPr>
          <w:rFonts w:eastAsia="宋体" w:cs="宋体"/>
          <w:sz w:val="21"/>
          <w:lang w:eastAsia="zh-CN"/>
        </w:rPr>
        <w:t>不充分，</w:t>
      </w:r>
      <w:r w:rsidRPr="00551969">
        <w:rPr>
          <w:rFonts w:eastAsia="宋体" w:cs="宋体"/>
          <w:sz w:val="21"/>
          <w:lang w:eastAsia="zh-CN"/>
        </w:rPr>
        <w:t>FDA</w:t>
      </w:r>
      <w:r w:rsidRPr="00551969">
        <w:rPr>
          <w:rFonts w:eastAsia="宋体" w:cs="宋体"/>
          <w:sz w:val="21"/>
          <w:lang w:eastAsia="zh-CN"/>
        </w:rPr>
        <w:t>会采用二级</w:t>
      </w:r>
      <w:r w:rsidR="005D28A2">
        <w:rPr>
          <w:rFonts w:eastAsia="宋体" w:cs="宋体"/>
          <w:sz w:val="21"/>
          <w:lang w:eastAsia="zh-CN"/>
        </w:rPr>
        <w:t>审核</w:t>
      </w:r>
      <w:r w:rsidRPr="00551969">
        <w:rPr>
          <w:rFonts w:eastAsia="宋体" w:cs="宋体"/>
          <w:sz w:val="21"/>
          <w:lang w:eastAsia="zh-CN"/>
        </w:rPr>
        <w:t>。采用二级</w:t>
      </w:r>
      <w:r w:rsidR="005D28A2">
        <w:rPr>
          <w:rFonts w:eastAsia="宋体" w:cs="宋体"/>
          <w:sz w:val="21"/>
          <w:lang w:eastAsia="zh-CN"/>
        </w:rPr>
        <w:t>审核</w:t>
      </w:r>
      <w:r w:rsidRPr="00551969">
        <w:rPr>
          <w:rFonts w:eastAsia="宋体" w:cs="宋体"/>
          <w:sz w:val="21"/>
          <w:lang w:eastAsia="zh-CN"/>
        </w:rPr>
        <w:t>的原因包括但不限于：观察测试实验室中持续存在的问题，审查测试实验室的投诉记录以观察趋势，如果测试实验室的一级</w:t>
      </w:r>
      <w:r w:rsidR="005D28A2">
        <w:rPr>
          <w:rFonts w:eastAsia="宋体" w:cs="宋体"/>
          <w:sz w:val="21"/>
          <w:lang w:eastAsia="zh-CN"/>
        </w:rPr>
        <w:t>审核</w:t>
      </w:r>
      <w:r w:rsidRPr="00551969">
        <w:rPr>
          <w:rFonts w:eastAsia="宋体" w:cs="宋体"/>
          <w:sz w:val="21"/>
          <w:lang w:eastAsia="zh-CN"/>
        </w:rPr>
        <w:t>未能充分解决参与</w:t>
      </w:r>
      <w:r w:rsidRPr="00551969">
        <w:rPr>
          <w:rFonts w:eastAsia="宋体" w:cs="宋体"/>
          <w:sz w:val="21"/>
          <w:lang w:eastAsia="zh-CN"/>
        </w:rPr>
        <w:t>ASCA</w:t>
      </w:r>
      <w:r w:rsidRPr="00551969">
        <w:rPr>
          <w:rFonts w:eastAsia="宋体" w:cs="宋体"/>
          <w:sz w:val="21"/>
          <w:lang w:eastAsia="zh-CN"/>
        </w:rPr>
        <w:t>试点的相关问题。</w:t>
      </w:r>
    </w:p>
    <w:p w14:paraId="402CE8BF" w14:textId="71C1A301"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对于三级</w:t>
      </w:r>
      <w:r w:rsidR="005D28A2">
        <w:rPr>
          <w:rFonts w:eastAsia="宋体" w:cs="宋体"/>
          <w:sz w:val="21"/>
          <w:lang w:eastAsia="zh-CN"/>
        </w:rPr>
        <w:t>审核</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会启动测试实验室的现场或远程</w:t>
      </w:r>
      <w:r w:rsidR="005D28A2">
        <w:rPr>
          <w:rFonts w:eastAsia="宋体" w:cs="宋体"/>
          <w:sz w:val="21"/>
          <w:lang w:eastAsia="zh-CN"/>
        </w:rPr>
        <w:t>审核</w:t>
      </w:r>
      <w:r w:rsidRPr="00551969">
        <w:rPr>
          <w:rFonts w:eastAsia="宋体" w:cs="宋体"/>
          <w:sz w:val="21"/>
          <w:lang w:eastAsia="zh-CN"/>
        </w:rPr>
        <w:t>。该</w:t>
      </w:r>
      <w:r w:rsidR="005D28A2">
        <w:rPr>
          <w:rFonts w:eastAsia="宋体" w:cs="宋体"/>
          <w:sz w:val="21"/>
          <w:lang w:eastAsia="zh-CN"/>
        </w:rPr>
        <w:t>审核</w:t>
      </w:r>
      <w:r w:rsidRPr="00551969">
        <w:rPr>
          <w:rFonts w:eastAsia="宋体" w:cs="宋体"/>
          <w:sz w:val="21"/>
          <w:lang w:eastAsia="zh-CN"/>
        </w:rPr>
        <w:t>不再遵循</w:t>
      </w:r>
      <w:r w:rsidR="005D28A2">
        <w:rPr>
          <w:rFonts w:eastAsia="宋体" w:cs="宋体"/>
          <w:sz w:val="21"/>
          <w:lang w:eastAsia="zh-CN"/>
        </w:rPr>
        <w:t>认可</w:t>
      </w:r>
      <w:r w:rsidRPr="00551969">
        <w:rPr>
          <w:rFonts w:eastAsia="宋体" w:cs="宋体"/>
          <w:sz w:val="21"/>
          <w:lang w:eastAsia="zh-CN"/>
        </w:rPr>
        <w:t>机构制定的评估计划。</w:t>
      </w:r>
      <w:r w:rsidRPr="00551969">
        <w:rPr>
          <w:rFonts w:eastAsia="宋体" w:cs="宋体"/>
          <w:sz w:val="21"/>
          <w:lang w:eastAsia="zh-CN"/>
        </w:rPr>
        <w:t>FDA</w:t>
      </w:r>
      <w:r w:rsidRPr="00551969">
        <w:rPr>
          <w:rFonts w:eastAsia="宋体" w:cs="宋体"/>
          <w:sz w:val="21"/>
          <w:lang w:eastAsia="zh-CN"/>
        </w:rPr>
        <w:t>将直接与测试实验室合作，为</w:t>
      </w:r>
      <w:r w:rsidRPr="00551969">
        <w:rPr>
          <w:rFonts w:eastAsia="宋体" w:cs="宋体"/>
          <w:sz w:val="21"/>
          <w:lang w:eastAsia="zh-CN"/>
        </w:rPr>
        <w:t>FDA</w:t>
      </w:r>
      <w:r w:rsidRPr="00551969">
        <w:rPr>
          <w:rFonts w:eastAsia="宋体" w:cs="宋体"/>
          <w:sz w:val="21"/>
          <w:lang w:eastAsia="zh-CN"/>
        </w:rPr>
        <w:t>发起的</w:t>
      </w:r>
      <w:r w:rsidR="005D28A2">
        <w:rPr>
          <w:rFonts w:eastAsia="宋体" w:cs="宋体"/>
          <w:sz w:val="21"/>
          <w:lang w:eastAsia="zh-CN"/>
        </w:rPr>
        <w:t>审核</w:t>
      </w:r>
      <w:r w:rsidRPr="00551969">
        <w:rPr>
          <w:rFonts w:eastAsia="宋体" w:cs="宋体"/>
          <w:sz w:val="21"/>
          <w:lang w:eastAsia="zh-CN"/>
        </w:rPr>
        <w:t>做好适当安排。三级</w:t>
      </w:r>
      <w:r w:rsidR="005D28A2">
        <w:rPr>
          <w:rFonts w:eastAsia="宋体" w:cs="宋体"/>
          <w:sz w:val="21"/>
          <w:lang w:eastAsia="zh-CN"/>
        </w:rPr>
        <w:t>审核</w:t>
      </w:r>
      <w:r w:rsidRPr="00551969">
        <w:rPr>
          <w:rFonts w:eastAsia="宋体" w:cs="宋体"/>
          <w:sz w:val="21"/>
          <w:lang w:eastAsia="zh-CN"/>
        </w:rPr>
        <w:t>通常只用于最关注的问题，例如一级和二级</w:t>
      </w:r>
      <w:r w:rsidR="005D28A2">
        <w:rPr>
          <w:rFonts w:eastAsia="宋体" w:cs="宋体"/>
          <w:sz w:val="21"/>
          <w:lang w:eastAsia="zh-CN"/>
        </w:rPr>
        <w:t>审核</w:t>
      </w:r>
      <w:r w:rsidRPr="00551969">
        <w:rPr>
          <w:rFonts w:eastAsia="宋体" w:cs="宋体"/>
          <w:sz w:val="21"/>
          <w:lang w:eastAsia="zh-CN"/>
        </w:rPr>
        <w:t>未能充分解决参与</w:t>
      </w:r>
      <w:r w:rsidRPr="00551969">
        <w:rPr>
          <w:rFonts w:eastAsia="宋体" w:cs="宋体"/>
          <w:sz w:val="21"/>
          <w:lang w:eastAsia="zh-CN"/>
        </w:rPr>
        <w:t>ASCA</w:t>
      </w:r>
      <w:r w:rsidRPr="00551969">
        <w:rPr>
          <w:rFonts w:eastAsia="宋体" w:cs="宋体"/>
          <w:sz w:val="21"/>
          <w:lang w:eastAsia="zh-CN"/>
        </w:rPr>
        <w:t>试点项目的相关问题。</w:t>
      </w:r>
      <w:r w:rsidRPr="00551969">
        <w:rPr>
          <w:rFonts w:eastAsia="宋体" w:cs="宋体"/>
          <w:sz w:val="21"/>
          <w:lang w:eastAsia="zh-CN"/>
        </w:rPr>
        <w:t>FDA</w:t>
      </w:r>
      <w:r w:rsidRPr="00551969">
        <w:rPr>
          <w:rFonts w:eastAsia="宋体" w:cs="宋体"/>
          <w:sz w:val="21"/>
          <w:lang w:eastAsia="zh-CN"/>
        </w:rPr>
        <w:t>会通知相关</w:t>
      </w:r>
      <w:r w:rsidR="005D28A2">
        <w:rPr>
          <w:rFonts w:eastAsia="宋体" w:cs="宋体"/>
          <w:sz w:val="21"/>
          <w:lang w:eastAsia="zh-CN"/>
        </w:rPr>
        <w:t>认可</w:t>
      </w:r>
      <w:r w:rsidRPr="00551969">
        <w:rPr>
          <w:rFonts w:eastAsia="宋体" w:cs="宋体"/>
          <w:sz w:val="21"/>
          <w:lang w:eastAsia="zh-CN"/>
        </w:rPr>
        <w:t>机构即将开始对测试实验室进行现场或远程</w:t>
      </w:r>
      <w:r w:rsidR="005D28A2">
        <w:rPr>
          <w:rFonts w:eastAsia="宋体" w:cs="宋体"/>
          <w:sz w:val="21"/>
          <w:lang w:eastAsia="zh-CN"/>
        </w:rPr>
        <w:t>审核</w:t>
      </w:r>
      <w:r w:rsidRPr="00551969">
        <w:rPr>
          <w:rFonts w:eastAsia="宋体" w:cs="宋体"/>
          <w:sz w:val="21"/>
          <w:lang w:eastAsia="zh-CN"/>
        </w:rPr>
        <w:t>的意向。</w:t>
      </w:r>
    </w:p>
    <w:p w14:paraId="15E9C20E" w14:textId="2C97464D"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请注意，根据上述任何</w:t>
      </w:r>
      <w:r w:rsidR="005D28A2">
        <w:rPr>
          <w:rFonts w:eastAsia="宋体" w:cs="宋体"/>
          <w:sz w:val="21"/>
          <w:lang w:eastAsia="zh-CN"/>
        </w:rPr>
        <w:t>审核</w:t>
      </w:r>
      <w:r w:rsidRPr="00551969">
        <w:rPr>
          <w:rFonts w:eastAsia="宋体" w:cs="宋体"/>
          <w:sz w:val="21"/>
          <w:lang w:eastAsia="zh-CN"/>
        </w:rPr>
        <w:t>的结果，</w:t>
      </w:r>
      <w:r w:rsidRPr="00551969">
        <w:rPr>
          <w:rFonts w:eastAsia="宋体" w:cs="宋体"/>
          <w:sz w:val="21"/>
          <w:lang w:eastAsia="zh-CN"/>
        </w:rPr>
        <w:t>FDA</w:t>
      </w:r>
      <w:r w:rsidRPr="00551969">
        <w:rPr>
          <w:rFonts w:eastAsia="宋体" w:cs="宋体"/>
          <w:sz w:val="21"/>
          <w:lang w:eastAsia="zh-CN"/>
        </w:rPr>
        <w:t>可能要求测试实验室提供更多信息。</w:t>
      </w:r>
    </w:p>
    <w:p w14:paraId="43C65553" w14:textId="4270CD77"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如果未遵守本指南及其他任何相关</w:t>
      </w:r>
      <w:r w:rsidRPr="00551969">
        <w:rPr>
          <w:rFonts w:eastAsia="宋体" w:cs="宋体"/>
          <w:sz w:val="21"/>
          <w:lang w:eastAsia="zh-CN"/>
        </w:rPr>
        <w:t>ASCA</w:t>
      </w:r>
      <w:r w:rsidRPr="00551969">
        <w:rPr>
          <w:rFonts w:eastAsia="宋体" w:cs="宋体"/>
          <w:sz w:val="21"/>
          <w:lang w:eastAsia="zh-CN"/>
        </w:rPr>
        <w:t>项目指南中规定的政策和流程，可能导致测试实验室的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发生变更，如本指南第</w:t>
      </w:r>
      <w:r w:rsidRPr="00551969">
        <w:rPr>
          <w:rFonts w:eastAsia="宋体" w:cs="宋体"/>
          <w:sz w:val="21"/>
          <w:lang w:eastAsia="zh-CN"/>
        </w:rPr>
        <w:t>XI.F.</w:t>
      </w:r>
      <w:r w:rsidRPr="00551969">
        <w:rPr>
          <w:rFonts w:eastAsia="宋体" w:cs="宋体"/>
          <w:sz w:val="21"/>
          <w:lang w:eastAsia="zh-CN"/>
        </w:rPr>
        <w:t>和</w:t>
      </w:r>
      <w:r w:rsidRPr="00551969">
        <w:rPr>
          <w:rFonts w:eastAsia="宋体" w:cs="宋体"/>
          <w:sz w:val="21"/>
          <w:lang w:eastAsia="zh-CN"/>
        </w:rPr>
        <w:t>XI.G.</w:t>
      </w:r>
      <w:r w:rsidRPr="00551969">
        <w:rPr>
          <w:rFonts w:eastAsia="宋体" w:cs="宋体"/>
          <w:sz w:val="21"/>
          <w:lang w:eastAsia="zh-CN"/>
        </w:rPr>
        <w:t>节所述。</w:t>
      </w:r>
    </w:p>
    <w:p w14:paraId="2AC41A82" w14:textId="77777777" w:rsidR="000E00B7" w:rsidRPr="00447D9B" w:rsidRDefault="000E00B7" w:rsidP="008A502C">
      <w:pPr>
        <w:pStyle w:val="a3"/>
        <w:adjustRightInd w:val="0"/>
        <w:snapToGrid w:val="0"/>
        <w:spacing w:beforeLines="2400" w:before="5760" w:line="300" w:lineRule="auto"/>
        <w:jc w:val="both"/>
        <w:rPr>
          <w:rFonts w:eastAsiaTheme="minorEastAsia"/>
          <w:sz w:val="21"/>
          <w:szCs w:val="21"/>
          <w:lang w:eastAsia="zh-CN"/>
        </w:rPr>
      </w:pPr>
      <w:r w:rsidRPr="00551969">
        <w:rPr>
          <w:rFonts w:eastAsia="宋体" w:cs="宋体"/>
          <w:sz w:val="21"/>
          <w:lang w:eastAsia="zh-CN"/>
        </w:rPr>
        <w:t>____________________</w:t>
      </w:r>
    </w:p>
    <w:p w14:paraId="4039C066" w14:textId="1877E10B" w:rsidR="00FC7E83" w:rsidRPr="000E00B7" w:rsidRDefault="00175DC9" w:rsidP="000E00B7">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64</w:t>
      </w:r>
      <w:r w:rsidRPr="00551969">
        <w:rPr>
          <w:rFonts w:eastAsia="宋体" w:cs="宋体"/>
          <w:sz w:val="18"/>
          <w:lang w:eastAsia="zh-CN"/>
        </w:rPr>
        <w:t xml:space="preserve"> </w:t>
      </w:r>
      <w:r w:rsidRPr="00551969">
        <w:rPr>
          <w:rFonts w:eastAsia="宋体" w:cs="宋体"/>
          <w:sz w:val="18"/>
          <w:lang w:eastAsia="zh-CN"/>
        </w:rPr>
        <w:t>参见《</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(d)(2)</w:t>
      </w:r>
      <w:r w:rsidR="00BB6D3A">
        <w:rPr>
          <w:rFonts w:eastAsia="宋体" w:cs="宋体"/>
          <w:sz w:val="18"/>
          <w:lang w:eastAsia="zh-CN"/>
        </w:rPr>
        <w:t>(A)</w:t>
      </w:r>
      <w:r w:rsidRPr="00551969">
        <w:rPr>
          <w:rFonts w:eastAsia="宋体" w:cs="宋体"/>
          <w:sz w:val="18"/>
          <w:lang w:eastAsia="zh-CN"/>
        </w:rPr>
        <w:t>节。</w:t>
      </w:r>
    </w:p>
    <w:p w14:paraId="0296D45D" w14:textId="698BDB87" w:rsidR="00175DC9" w:rsidRPr="00175DC9" w:rsidRDefault="00175DC9" w:rsidP="008A502C">
      <w:pPr>
        <w:adjustRightInd w:val="0"/>
        <w:snapToGrid w:val="0"/>
        <w:spacing w:beforeLines="15" w:before="36" w:line="276" w:lineRule="auto"/>
        <w:jc w:val="both"/>
        <w:rPr>
          <w:b/>
          <w:sz w:val="21"/>
          <w:szCs w:val="21"/>
          <w:lang w:eastAsia="zh-CN"/>
        </w:rPr>
      </w:pPr>
      <w:r w:rsidRPr="00551969">
        <w:rPr>
          <w:rFonts w:eastAsia="宋体" w:cs="宋体"/>
          <w:sz w:val="18"/>
          <w:vertAlign w:val="superscript"/>
          <w:lang w:eastAsia="zh-CN"/>
        </w:rPr>
        <w:t>65</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ISO/IEC 17011</w:t>
      </w:r>
      <w:r w:rsidRPr="00551969">
        <w:rPr>
          <w:rFonts w:eastAsia="宋体" w:cs="宋体"/>
          <w:sz w:val="18"/>
          <w:lang w:eastAsia="zh-CN"/>
        </w:rPr>
        <w:t>标准的第</w:t>
      </w:r>
      <w:r w:rsidRPr="00551969">
        <w:rPr>
          <w:rFonts w:eastAsia="宋体" w:cs="宋体"/>
          <w:sz w:val="18"/>
          <w:lang w:eastAsia="zh-CN"/>
        </w:rPr>
        <w:t>7.9.3</w:t>
      </w:r>
      <w:r w:rsidRPr="00551969">
        <w:rPr>
          <w:rFonts w:eastAsia="宋体" w:cs="宋体"/>
          <w:sz w:val="18"/>
          <w:lang w:eastAsia="zh-CN"/>
        </w:rPr>
        <w:t>节：合格评定</w:t>
      </w:r>
      <w:r w:rsidRPr="00551969">
        <w:rPr>
          <w:rFonts w:eastAsia="宋体" w:cs="宋体"/>
          <w:sz w:val="18"/>
          <w:lang w:eastAsia="zh-CN"/>
        </w:rPr>
        <w:t xml:space="preserve"> - </w:t>
      </w:r>
      <w:r w:rsidR="005D28A2">
        <w:rPr>
          <w:rFonts w:eastAsia="宋体" w:cs="宋体"/>
          <w:sz w:val="18"/>
          <w:lang w:eastAsia="zh-CN"/>
        </w:rPr>
        <w:t>认可</w:t>
      </w:r>
      <w:r w:rsidRPr="00551969">
        <w:rPr>
          <w:rFonts w:eastAsia="宋体" w:cs="宋体"/>
          <w:sz w:val="18"/>
          <w:lang w:eastAsia="zh-CN"/>
        </w:rPr>
        <w:t>机构</w:t>
      </w:r>
      <w:r w:rsidR="005D28A2">
        <w:rPr>
          <w:rFonts w:eastAsia="宋体" w:cs="宋体"/>
          <w:sz w:val="18"/>
          <w:lang w:eastAsia="zh-CN"/>
        </w:rPr>
        <w:t>认可</w:t>
      </w:r>
      <w:r w:rsidRPr="00551969">
        <w:rPr>
          <w:rFonts w:eastAsia="宋体" w:cs="宋体"/>
          <w:sz w:val="18"/>
          <w:lang w:eastAsia="zh-CN"/>
        </w:rPr>
        <w:t>合格评定机构的要求。</w:t>
      </w:r>
      <w:r w:rsidRPr="00551969">
        <w:rPr>
          <w:rFonts w:eastAsia="宋体" w:cs="宋体"/>
          <w:b/>
          <w:sz w:val="21"/>
          <w:lang w:eastAsia="zh-CN"/>
        </w:rPr>
        <w:br w:type="page"/>
      </w:r>
    </w:p>
    <w:p w14:paraId="6F5D95F3" w14:textId="3571A8FA" w:rsidR="00FC7E83" w:rsidRPr="000E00B7" w:rsidRDefault="00175DC9" w:rsidP="000E00B7">
      <w:pPr>
        <w:pStyle w:val="a3"/>
        <w:adjustRightInd w:val="0"/>
        <w:snapToGrid w:val="0"/>
        <w:spacing w:beforeLines="50" w:before="120" w:line="300" w:lineRule="auto"/>
        <w:ind w:leftChars="200" w:left="922" w:hangingChars="200" w:hanging="482"/>
        <w:jc w:val="both"/>
        <w:outlineLvl w:val="1"/>
        <w:rPr>
          <w:b/>
          <w:szCs w:val="21"/>
          <w:lang w:eastAsia="zh-CN"/>
        </w:rPr>
      </w:pPr>
      <w:bookmarkStart w:id="36" w:name="_Toc91867190"/>
      <w:r w:rsidRPr="00551969">
        <w:rPr>
          <w:rFonts w:eastAsia="宋体" w:cs="宋体"/>
          <w:b/>
          <w:lang w:eastAsia="zh-CN"/>
        </w:rPr>
        <w:lastRenderedPageBreak/>
        <w:t>F.</w:t>
      </w:r>
      <w:r w:rsidRPr="00551969">
        <w:rPr>
          <w:rFonts w:eastAsia="宋体" w:cs="宋体"/>
          <w:b/>
          <w:lang w:eastAsia="zh-CN"/>
        </w:rPr>
        <w:tab/>
      </w:r>
      <w:r w:rsidRPr="00551969">
        <w:rPr>
          <w:rFonts w:eastAsia="宋体" w:cs="宋体"/>
          <w:b/>
          <w:lang w:eastAsia="zh-CN"/>
        </w:rPr>
        <w:t>暂停</w:t>
      </w:r>
      <w:r w:rsidRPr="00551969">
        <w:rPr>
          <w:rFonts w:eastAsia="宋体" w:cs="宋体"/>
          <w:b/>
          <w:i/>
          <w:lang w:eastAsia="zh-CN"/>
        </w:rPr>
        <w:t>ASCA</w:t>
      </w:r>
      <w:bookmarkEnd w:id="36"/>
      <w:r w:rsidR="005D28A2">
        <w:rPr>
          <w:rFonts w:eastAsia="宋体" w:cs="宋体"/>
          <w:b/>
          <w:i/>
          <w:lang w:eastAsia="zh-CN"/>
        </w:rPr>
        <w:t>认可</w:t>
      </w:r>
    </w:p>
    <w:p w14:paraId="744E84E3" w14:textId="34F94CCE"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w:t>
      </w:r>
      <w:r w:rsidRPr="00551969">
        <w:rPr>
          <w:rFonts w:eastAsia="宋体" w:cs="宋体"/>
          <w:sz w:val="21"/>
          <w:lang w:eastAsia="zh-CN"/>
        </w:rPr>
        <w:t>FD&amp;C</w:t>
      </w:r>
      <w:r w:rsidRPr="00551969">
        <w:rPr>
          <w:rFonts w:eastAsia="宋体" w:cs="宋体"/>
          <w:sz w:val="21"/>
          <w:lang w:eastAsia="zh-CN"/>
        </w:rPr>
        <w:t>法案》第</w:t>
      </w:r>
      <w:r w:rsidRPr="00551969">
        <w:rPr>
          <w:rFonts w:eastAsia="宋体" w:cs="宋体"/>
          <w:sz w:val="21"/>
          <w:lang w:eastAsia="zh-CN"/>
        </w:rPr>
        <w:t>514</w:t>
      </w:r>
      <w:r w:rsidR="008A1D93">
        <w:rPr>
          <w:rFonts w:eastAsia="宋体" w:cs="宋体"/>
          <w:sz w:val="21"/>
          <w:lang w:eastAsia="zh-CN"/>
        </w:rPr>
        <w:t>(d)(2)</w:t>
      </w:r>
      <w:r w:rsidRPr="00551969">
        <w:rPr>
          <w:rFonts w:eastAsia="宋体" w:cs="宋体"/>
          <w:sz w:val="21"/>
          <w:lang w:eastAsia="zh-CN"/>
        </w:rPr>
        <w:t>节规定，</w:t>
      </w:r>
      <w:r w:rsidRPr="00551969">
        <w:rPr>
          <w:rFonts w:eastAsia="宋体" w:cs="宋体"/>
          <w:sz w:val="21"/>
          <w:lang w:eastAsia="zh-CN"/>
        </w:rPr>
        <w:t>FDA</w:t>
      </w:r>
      <w:r w:rsidRPr="00551969">
        <w:rPr>
          <w:rFonts w:eastAsia="宋体" w:cs="宋体"/>
          <w:sz w:val="21"/>
          <w:lang w:eastAsia="zh-CN"/>
        </w:rPr>
        <w:t>可以暂停测试实验室的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。该暂停可在测试实验室的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范围内，对</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的一个或多个共识标准或测试方法提出临时限制，同时解决导致暂停的问题。</w:t>
      </w:r>
    </w:p>
    <w:p w14:paraId="034CE1BE" w14:textId="77777777" w:rsidR="00FC7E83" w:rsidRPr="000E00B7" w:rsidRDefault="00175DC9" w:rsidP="000E00B7">
      <w:pPr>
        <w:pStyle w:val="a3"/>
        <w:adjustRightInd w:val="0"/>
        <w:snapToGrid w:val="0"/>
        <w:spacing w:beforeLines="50" w:before="120" w:line="300" w:lineRule="auto"/>
        <w:ind w:leftChars="200" w:left="922" w:hangingChars="200" w:hanging="482"/>
        <w:jc w:val="both"/>
        <w:rPr>
          <w:b/>
          <w:szCs w:val="21"/>
          <w:lang w:eastAsia="zh-CN"/>
        </w:rPr>
      </w:pPr>
      <w:r w:rsidRPr="00551969">
        <w:rPr>
          <w:rFonts w:eastAsia="宋体" w:cs="宋体"/>
          <w:b/>
          <w:lang w:eastAsia="zh-CN"/>
        </w:rPr>
        <w:t>1.</w:t>
      </w:r>
      <w:r w:rsidRPr="00551969">
        <w:rPr>
          <w:rFonts w:eastAsia="宋体" w:cs="宋体"/>
          <w:lang w:eastAsia="zh-CN"/>
        </w:rPr>
        <w:tab/>
      </w:r>
      <w:r w:rsidRPr="00551969">
        <w:rPr>
          <w:rFonts w:eastAsia="宋体" w:cs="宋体"/>
          <w:b/>
          <w:lang w:eastAsia="zh-CN"/>
        </w:rPr>
        <w:t>暂停注意事项</w:t>
      </w:r>
    </w:p>
    <w:p w14:paraId="377CF171" w14:textId="4CB06ADE"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可能通过各种机制来确定问题，其会引发该测试实验室是否有能力在</w:t>
      </w:r>
      <w:r w:rsidRPr="00551969">
        <w:rPr>
          <w:rFonts w:eastAsia="宋体" w:cs="宋体"/>
          <w:sz w:val="21"/>
          <w:lang w:eastAsia="zh-CN"/>
        </w:rPr>
        <w:t>ASCA</w:t>
      </w:r>
      <w:r w:rsidRPr="00551969">
        <w:rPr>
          <w:rFonts w:eastAsia="宋体" w:cs="宋体"/>
          <w:sz w:val="21"/>
          <w:lang w:eastAsia="zh-CN"/>
        </w:rPr>
        <w:t>试点中充分履行职责的潜在担忧。如本指南附录</w:t>
      </w:r>
      <w:r w:rsidRPr="00551969">
        <w:rPr>
          <w:rFonts w:eastAsia="宋体" w:cs="宋体"/>
          <w:sz w:val="21"/>
          <w:lang w:eastAsia="zh-CN"/>
        </w:rPr>
        <w:t>B</w:t>
      </w:r>
      <w:r w:rsidRPr="00551969">
        <w:rPr>
          <w:rFonts w:eastAsia="宋体" w:cs="宋体"/>
          <w:sz w:val="21"/>
          <w:lang w:eastAsia="zh-CN"/>
        </w:rPr>
        <w:t>的</w:t>
      </w:r>
      <w:r w:rsidRPr="00551969">
        <w:rPr>
          <w:rFonts w:eastAsia="宋体" w:cs="宋体"/>
          <w:sz w:val="21"/>
          <w:lang w:eastAsia="zh-CN"/>
        </w:rPr>
        <w:t>D</w:t>
      </w:r>
      <w:r w:rsidRPr="00551969">
        <w:rPr>
          <w:rFonts w:eastAsia="宋体" w:cs="宋体"/>
          <w:sz w:val="21"/>
          <w:lang w:eastAsia="zh-CN"/>
        </w:rPr>
        <w:t>部分所述，测试实验室的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申请中包括已签署的协议，而该协议中包括允许</w:t>
      </w:r>
      <w:r w:rsidRPr="00551969">
        <w:rPr>
          <w:rFonts w:eastAsia="宋体" w:cs="宋体"/>
          <w:sz w:val="21"/>
          <w:lang w:eastAsia="zh-CN"/>
        </w:rPr>
        <w:t>FDA</w:t>
      </w:r>
      <w:r w:rsidRPr="00551969">
        <w:rPr>
          <w:rFonts w:eastAsia="宋体" w:cs="宋体"/>
          <w:sz w:val="21"/>
          <w:lang w:eastAsia="zh-CN"/>
        </w:rPr>
        <w:t>观察和评估</w:t>
      </w:r>
      <w:r w:rsidRPr="00551969">
        <w:rPr>
          <w:rFonts w:eastAsia="宋体" w:cs="宋体"/>
          <w:sz w:val="21"/>
          <w:lang w:eastAsia="zh-CN"/>
        </w:rPr>
        <w:t>ASCA</w:t>
      </w:r>
      <w:r w:rsidRPr="00551969">
        <w:rPr>
          <w:rFonts w:eastAsia="宋体" w:cs="宋体"/>
          <w:sz w:val="21"/>
          <w:lang w:eastAsia="zh-CN"/>
        </w:rPr>
        <w:t>相关活动的协议。完整的测试实验室申请还包括一份协议，要求提供可能影响机构参与</w:t>
      </w:r>
      <w:r w:rsidRPr="00551969">
        <w:rPr>
          <w:rFonts w:eastAsia="宋体" w:cs="宋体"/>
          <w:sz w:val="21"/>
          <w:lang w:eastAsia="zh-CN"/>
        </w:rPr>
        <w:t>ASCA</w:t>
      </w:r>
      <w:r w:rsidRPr="00551969">
        <w:rPr>
          <w:rFonts w:eastAsia="宋体" w:cs="宋体"/>
          <w:sz w:val="21"/>
          <w:lang w:eastAsia="zh-CN"/>
        </w:rPr>
        <w:t>试点的任何变更的报告和通知。在</w:t>
      </w:r>
      <w:r w:rsidRPr="00551969">
        <w:rPr>
          <w:rFonts w:eastAsia="宋体" w:cs="宋体"/>
          <w:sz w:val="21"/>
          <w:lang w:eastAsia="zh-CN"/>
        </w:rPr>
        <w:t>FDA</w:t>
      </w:r>
      <w:r w:rsidRPr="00551969">
        <w:rPr>
          <w:rFonts w:eastAsia="宋体" w:cs="宋体"/>
          <w:sz w:val="21"/>
          <w:lang w:eastAsia="zh-CN"/>
        </w:rPr>
        <w:t>审查</w:t>
      </w:r>
      <w:r w:rsidR="005D28A2">
        <w:rPr>
          <w:rFonts w:eastAsia="宋体" w:cs="宋体"/>
          <w:sz w:val="21"/>
          <w:lang w:eastAsia="zh-CN"/>
        </w:rPr>
        <w:t>认可</w:t>
      </w:r>
      <w:r w:rsidRPr="00551969">
        <w:rPr>
          <w:rFonts w:eastAsia="宋体" w:cs="宋体"/>
          <w:sz w:val="21"/>
          <w:lang w:eastAsia="zh-CN"/>
        </w:rPr>
        <w:t>机构提供的信息或上市前申请中包含的测试实验室的测试结果时，</w:t>
      </w:r>
      <w:r w:rsidRPr="00551969">
        <w:rPr>
          <w:rFonts w:eastAsia="宋体" w:cs="宋体"/>
          <w:sz w:val="21"/>
          <w:lang w:eastAsia="zh-CN"/>
        </w:rPr>
        <w:t>FDA</w:t>
      </w:r>
      <w:r w:rsidRPr="00551969">
        <w:rPr>
          <w:rFonts w:eastAsia="宋体" w:cs="宋体"/>
          <w:sz w:val="21"/>
          <w:lang w:eastAsia="zh-CN"/>
        </w:rPr>
        <w:t>还可以获取测试实验室的能力相关信息。</w:t>
      </w:r>
    </w:p>
    <w:p w14:paraId="4F475777" w14:textId="0C81DA5C"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如果器械的上市前申请中包括</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的测试实验室开展的测试，而定期</w:t>
      </w:r>
      <w:r w:rsidR="005D28A2">
        <w:rPr>
          <w:rFonts w:eastAsia="宋体" w:cs="宋体"/>
          <w:sz w:val="21"/>
          <w:lang w:eastAsia="zh-CN"/>
        </w:rPr>
        <w:t>审核</w:t>
      </w:r>
      <w:r w:rsidRPr="00551969">
        <w:rPr>
          <w:rFonts w:eastAsia="宋体" w:cs="宋体"/>
          <w:sz w:val="21"/>
          <w:lang w:eastAsia="zh-CN"/>
        </w:rPr>
        <w:t>测试实验室的结果表明测试结果不可靠，或</w:t>
      </w:r>
      <w:r w:rsidRPr="00551969">
        <w:rPr>
          <w:rFonts w:eastAsia="宋体" w:cs="宋体"/>
          <w:sz w:val="21"/>
          <w:lang w:eastAsia="zh-CN"/>
        </w:rPr>
        <w:t>FDA</w:t>
      </w:r>
      <w:r w:rsidRPr="00551969">
        <w:rPr>
          <w:rFonts w:eastAsia="宋体" w:cs="宋体"/>
          <w:sz w:val="21"/>
          <w:lang w:eastAsia="zh-CN"/>
        </w:rPr>
        <w:t>发现对器械安全性或有效性有重大影响的信息时，暂停</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可能是一种适当的措施（</w:t>
      </w:r>
      <w:r w:rsidRPr="00551969">
        <w:rPr>
          <w:rFonts w:eastAsia="宋体" w:cs="宋体"/>
          <w:i/>
          <w:sz w:val="21"/>
          <w:lang w:eastAsia="zh-CN"/>
        </w:rPr>
        <w:t>参见本指南第</w:t>
      </w:r>
      <w:r w:rsidRPr="00551969">
        <w:rPr>
          <w:rFonts w:eastAsia="宋体" w:cs="宋体"/>
          <w:i/>
          <w:sz w:val="21"/>
          <w:lang w:eastAsia="zh-CN"/>
        </w:rPr>
        <w:t>XIII.A</w:t>
      </w:r>
      <w:r w:rsidRPr="00551969">
        <w:rPr>
          <w:rFonts w:eastAsia="宋体" w:cs="宋体"/>
          <w:i/>
          <w:sz w:val="21"/>
          <w:lang w:eastAsia="zh-CN"/>
        </w:rPr>
        <w:t>节</w:t>
      </w:r>
      <w:r w:rsidRPr="00551969">
        <w:rPr>
          <w:rFonts w:eastAsia="宋体" w:cs="宋体"/>
          <w:sz w:val="21"/>
          <w:lang w:eastAsia="zh-CN"/>
        </w:rPr>
        <w:t>）。该暂停使</w:t>
      </w:r>
      <w:r w:rsidRPr="00551969">
        <w:rPr>
          <w:rFonts w:eastAsia="宋体" w:cs="宋体"/>
          <w:sz w:val="21"/>
          <w:lang w:eastAsia="zh-CN"/>
        </w:rPr>
        <w:t>FDA</w:t>
      </w:r>
      <w:r w:rsidRPr="00551969">
        <w:rPr>
          <w:rFonts w:eastAsia="宋体" w:cs="宋体"/>
          <w:sz w:val="21"/>
          <w:lang w:eastAsia="zh-CN"/>
        </w:rPr>
        <w:t>在适应</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的测试实验室的需求和能力的同时，保持对</w:t>
      </w:r>
      <w:r w:rsidRPr="00551969">
        <w:rPr>
          <w:rFonts w:eastAsia="宋体" w:cs="宋体"/>
          <w:sz w:val="21"/>
          <w:lang w:eastAsia="zh-CN"/>
        </w:rPr>
        <w:t>ASCA</w:t>
      </w:r>
      <w:r w:rsidRPr="00551969">
        <w:rPr>
          <w:rFonts w:eastAsia="宋体" w:cs="宋体"/>
          <w:sz w:val="21"/>
          <w:lang w:eastAsia="zh-CN"/>
        </w:rPr>
        <w:t>试点的信心。</w:t>
      </w:r>
    </w:p>
    <w:p w14:paraId="7EF351C9" w14:textId="37D1C297"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在确定是否暂停测试实验室的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时，</w:t>
      </w:r>
      <w:r w:rsidRPr="00551969">
        <w:rPr>
          <w:rFonts w:eastAsia="宋体" w:cs="宋体"/>
          <w:sz w:val="21"/>
          <w:lang w:eastAsia="zh-CN"/>
        </w:rPr>
        <w:t>FDA</w:t>
      </w:r>
      <w:r w:rsidRPr="00551969">
        <w:rPr>
          <w:rFonts w:eastAsia="宋体" w:cs="宋体"/>
          <w:sz w:val="21"/>
          <w:lang w:eastAsia="zh-CN"/>
        </w:rPr>
        <w:t>会就所发现问题的程度，考虑通过暂时限制是否足以保持对</w:t>
      </w:r>
      <w:r w:rsidRPr="00551969">
        <w:rPr>
          <w:rFonts w:eastAsia="宋体" w:cs="宋体"/>
          <w:sz w:val="21"/>
          <w:lang w:eastAsia="zh-CN"/>
        </w:rPr>
        <w:t>ASCA</w:t>
      </w:r>
      <w:r w:rsidRPr="00551969">
        <w:rPr>
          <w:rFonts w:eastAsia="宋体" w:cs="宋体"/>
          <w:sz w:val="21"/>
          <w:lang w:eastAsia="zh-CN"/>
        </w:rPr>
        <w:t>试点的信心。如果通过限制测试实验室将其测试标记为暂停期间已开展，可以维持对</w:t>
      </w:r>
      <w:r w:rsidRPr="00551969">
        <w:rPr>
          <w:rFonts w:eastAsia="宋体" w:cs="宋体"/>
          <w:sz w:val="21"/>
          <w:lang w:eastAsia="zh-CN"/>
        </w:rPr>
        <w:t>ASCA</w:t>
      </w:r>
      <w:r w:rsidRPr="00551969">
        <w:rPr>
          <w:rFonts w:eastAsia="宋体" w:cs="宋体"/>
          <w:sz w:val="21"/>
          <w:lang w:eastAsia="zh-CN"/>
        </w:rPr>
        <w:t>试点的信心（例如，暂时失去但后续可恢复特定测试相关资源），则采取暂停测试实验室的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。测试实验室将其测试标记为暂停期间已开展时，会明确告知器械制造商，然后器械制造商通过上市前申请与</w:t>
      </w:r>
      <w:r w:rsidRPr="00551969">
        <w:rPr>
          <w:rFonts w:eastAsia="宋体" w:cs="宋体"/>
          <w:sz w:val="21"/>
          <w:lang w:eastAsia="zh-CN"/>
        </w:rPr>
        <w:t>FDA</w:t>
      </w:r>
      <w:r w:rsidRPr="00551969">
        <w:rPr>
          <w:rFonts w:eastAsia="宋体" w:cs="宋体"/>
          <w:sz w:val="21"/>
          <w:lang w:eastAsia="zh-CN"/>
        </w:rPr>
        <w:t>进行沟通，</w:t>
      </w:r>
      <w:r w:rsidRPr="00551969">
        <w:rPr>
          <w:rFonts w:eastAsia="宋体" w:cs="宋体"/>
          <w:sz w:val="21"/>
          <w:lang w:eastAsia="zh-CN"/>
        </w:rPr>
        <w:t>FDA</w:t>
      </w:r>
      <w:r w:rsidRPr="00551969">
        <w:rPr>
          <w:rFonts w:eastAsia="宋体" w:cs="宋体"/>
          <w:sz w:val="21"/>
          <w:lang w:eastAsia="zh-CN"/>
        </w:rPr>
        <w:t>可能需要对结果进行额外审查（</w:t>
      </w:r>
      <w:r w:rsidRPr="00551969">
        <w:rPr>
          <w:rFonts w:eastAsia="宋体" w:cs="宋体"/>
          <w:i/>
          <w:sz w:val="21"/>
          <w:lang w:eastAsia="zh-CN"/>
        </w:rPr>
        <w:t>参见本指南第</w:t>
      </w:r>
      <w:r w:rsidRPr="00551969">
        <w:rPr>
          <w:rFonts w:eastAsia="宋体" w:cs="宋体"/>
          <w:i/>
          <w:sz w:val="21"/>
          <w:lang w:eastAsia="zh-CN"/>
        </w:rPr>
        <w:t>XIII.B</w:t>
      </w:r>
      <w:r w:rsidRPr="00551969">
        <w:rPr>
          <w:rFonts w:eastAsia="宋体" w:cs="宋体"/>
          <w:i/>
          <w:sz w:val="21"/>
          <w:lang w:eastAsia="zh-CN"/>
        </w:rPr>
        <w:t>节</w:t>
      </w:r>
      <w:r w:rsidRPr="00551969">
        <w:rPr>
          <w:rFonts w:eastAsia="宋体" w:cs="宋体"/>
          <w:sz w:val="21"/>
          <w:lang w:eastAsia="zh-CN"/>
        </w:rPr>
        <w:t>）。测试期间明确沟通测试实验室的状态可以保持对</w:t>
      </w:r>
      <w:r w:rsidRPr="00551969">
        <w:rPr>
          <w:rFonts w:eastAsia="宋体" w:cs="宋体"/>
          <w:sz w:val="21"/>
          <w:lang w:eastAsia="zh-CN"/>
        </w:rPr>
        <w:t>ASCA</w:t>
      </w:r>
      <w:r w:rsidRPr="00551969">
        <w:rPr>
          <w:rFonts w:eastAsia="宋体" w:cs="宋体"/>
          <w:sz w:val="21"/>
          <w:lang w:eastAsia="zh-CN"/>
        </w:rPr>
        <w:t>试点的信心。</w:t>
      </w:r>
    </w:p>
    <w:p w14:paraId="579578E4" w14:textId="27D030D2"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仅暂时限制测试实验室的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范围内受暂停问题影响的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w:t>
      </w:r>
    </w:p>
    <w:p w14:paraId="1C4B99D3" w14:textId="4AC0CAF7" w:rsidR="00FC7E83"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如果就所发现问题的程度，限制测试实验室将其测试标记为暂停期间已开展也不足以维持对</w:t>
      </w:r>
      <w:r w:rsidRPr="00551969">
        <w:rPr>
          <w:rFonts w:eastAsia="宋体" w:cs="宋体"/>
          <w:sz w:val="21"/>
          <w:lang w:eastAsia="zh-CN"/>
        </w:rPr>
        <w:t>ASCA</w:t>
      </w:r>
      <w:r w:rsidRPr="00551969">
        <w:rPr>
          <w:rFonts w:eastAsia="宋体" w:cs="宋体"/>
          <w:sz w:val="21"/>
          <w:lang w:eastAsia="zh-CN"/>
        </w:rPr>
        <w:t>试点的信心（例如，反复未能纠正不合规处或遵守本指南的政策和程序），</w:t>
      </w:r>
      <w:r w:rsidRPr="00551969">
        <w:rPr>
          <w:rFonts w:eastAsia="宋体" w:cs="宋体"/>
          <w:sz w:val="21"/>
          <w:lang w:eastAsia="zh-CN"/>
        </w:rPr>
        <w:t>FDA</w:t>
      </w:r>
      <w:r w:rsidRPr="00551969">
        <w:rPr>
          <w:rFonts w:eastAsia="宋体" w:cs="宋体"/>
          <w:sz w:val="21"/>
          <w:lang w:eastAsia="zh-CN"/>
        </w:rPr>
        <w:t>可能考虑</w:t>
      </w:r>
      <w:r w:rsidR="00F93515">
        <w:rPr>
          <w:rFonts w:eastAsia="宋体" w:cs="宋体"/>
          <w:sz w:val="21"/>
          <w:lang w:eastAsia="zh-CN"/>
        </w:rPr>
        <w:t>撤消</w:t>
      </w:r>
      <w:r w:rsidRPr="00551969">
        <w:rPr>
          <w:rFonts w:eastAsia="宋体" w:cs="宋体"/>
          <w:sz w:val="21"/>
          <w:lang w:eastAsia="zh-CN"/>
        </w:rPr>
        <w:t>该测试实验室的</w:t>
      </w:r>
      <w:r w:rsidRPr="00551969">
        <w:rPr>
          <w:rFonts w:eastAsia="宋体" w:cs="宋体"/>
          <w:i/>
          <w:sz w:val="21"/>
          <w:lang w:eastAsia="zh-CN"/>
        </w:rPr>
        <w:t>ASCA</w:t>
      </w:r>
      <w:r w:rsidR="005D28A2">
        <w:rPr>
          <w:rFonts w:eastAsia="宋体" w:cs="宋体"/>
          <w:i/>
          <w:sz w:val="21"/>
          <w:lang w:eastAsia="zh-CN"/>
        </w:rPr>
        <w:t>认可</w:t>
      </w:r>
      <w:r w:rsidR="00CC71BE" w:rsidRPr="00551969">
        <w:rPr>
          <w:rFonts w:eastAsia="宋体" w:cs="宋体"/>
          <w:sz w:val="21"/>
          <w:lang w:eastAsia="zh-CN"/>
        </w:rPr>
        <w:t>（</w:t>
      </w:r>
      <w:r w:rsidR="00CC71BE" w:rsidRPr="00551969">
        <w:rPr>
          <w:rFonts w:eastAsia="宋体" w:cs="宋体"/>
          <w:i/>
          <w:sz w:val="21"/>
          <w:lang w:eastAsia="zh-CN"/>
        </w:rPr>
        <w:t>参见本指南第</w:t>
      </w:r>
      <w:r w:rsidR="00CC71BE" w:rsidRPr="00551969">
        <w:rPr>
          <w:rFonts w:eastAsia="宋体" w:cs="宋体"/>
          <w:i/>
          <w:sz w:val="21"/>
          <w:lang w:eastAsia="zh-CN"/>
        </w:rPr>
        <w:t>XI.G</w:t>
      </w:r>
      <w:r w:rsidR="00CC71BE" w:rsidRPr="00551969">
        <w:rPr>
          <w:rFonts w:eastAsia="宋体" w:cs="宋体"/>
          <w:i/>
          <w:sz w:val="21"/>
          <w:lang w:eastAsia="zh-CN"/>
        </w:rPr>
        <w:t>节</w:t>
      </w:r>
      <w:r w:rsidR="00CC71BE" w:rsidRPr="00551969">
        <w:rPr>
          <w:rFonts w:eastAsia="宋体" w:cs="宋体"/>
          <w:sz w:val="21"/>
          <w:lang w:eastAsia="zh-CN"/>
        </w:rPr>
        <w:t>）。</w:t>
      </w:r>
    </w:p>
    <w:p w14:paraId="3BFE164A" w14:textId="68477C06" w:rsidR="00175DC9" w:rsidRPr="00175DC9" w:rsidRDefault="00175DC9" w:rsidP="00175DC9">
      <w:pPr>
        <w:adjustRightInd w:val="0"/>
        <w:snapToGrid w:val="0"/>
        <w:spacing w:beforeLines="50" w:before="120" w:line="300" w:lineRule="auto"/>
        <w:jc w:val="both"/>
        <w:rPr>
          <w:sz w:val="21"/>
          <w:szCs w:val="21"/>
          <w:lang w:eastAsia="zh-CN"/>
        </w:rPr>
      </w:pPr>
      <w:r w:rsidRPr="00551969">
        <w:rPr>
          <w:rFonts w:eastAsia="宋体" w:cs="宋体"/>
          <w:b/>
          <w:sz w:val="21"/>
          <w:lang w:eastAsia="zh-CN"/>
        </w:rPr>
        <w:br w:type="page"/>
      </w:r>
    </w:p>
    <w:p w14:paraId="1DA9FB3D" w14:textId="1B3378B1" w:rsidR="00175DC9" w:rsidRPr="00175DC9" w:rsidRDefault="00175DC9" w:rsidP="000E00B7">
      <w:pPr>
        <w:pStyle w:val="a3"/>
        <w:adjustRightInd w:val="0"/>
        <w:snapToGrid w:val="0"/>
        <w:spacing w:beforeLines="50" w:before="120" w:line="300" w:lineRule="auto"/>
        <w:jc w:val="both"/>
        <w:rPr>
          <w:sz w:val="21"/>
          <w:szCs w:val="21"/>
        </w:rPr>
      </w:pPr>
      <w:r w:rsidRPr="00551969">
        <w:rPr>
          <w:rFonts w:eastAsia="宋体" w:cs="宋体"/>
          <w:sz w:val="21"/>
          <w:lang w:eastAsia="zh-CN"/>
        </w:rPr>
        <w:lastRenderedPageBreak/>
        <w:t>以下示例描述了</w:t>
      </w:r>
      <w:r w:rsidRPr="00551969">
        <w:rPr>
          <w:rFonts w:eastAsia="宋体" w:cs="宋体"/>
          <w:sz w:val="21"/>
          <w:lang w:eastAsia="zh-CN"/>
        </w:rPr>
        <w:t>FDA</w:t>
      </w:r>
      <w:r w:rsidRPr="00551969">
        <w:rPr>
          <w:rFonts w:eastAsia="宋体" w:cs="宋体"/>
          <w:sz w:val="21"/>
          <w:lang w:eastAsia="zh-CN"/>
        </w:rPr>
        <w:t>可能暂停测试实验室的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的情况。</w:t>
      </w:r>
      <w:r w:rsidRPr="00551969">
        <w:rPr>
          <w:rFonts w:eastAsia="宋体" w:cs="宋体"/>
          <w:sz w:val="21"/>
        </w:rPr>
        <w:t>该列表并不详尽。</w:t>
      </w:r>
    </w:p>
    <w:p w14:paraId="1D180B49" w14:textId="77777777" w:rsidR="00FC7E83" w:rsidRPr="000E00B7" w:rsidRDefault="00175DC9" w:rsidP="00551969">
      <w:pPr>
        <w:pStyle w:val="a4"/>
        <w:numPr>
          <w:ilvl w:val="2"/>
          <w:numId w:val="13"/>
        </w:numPr>
        <w:adjustRightInd w:val="0"/>
        <w:snapToGrid w:val="0"/>
        <w:spacing w:beforeLines="50" w:before="120" w:line="300" w:lineRule="auto"/>
        <w:ind w:leftChars="200" w:left="860" w:hangingChars="200"/>
        <w:jc w:val="both"/>
        <w:rPr>
          <w:sz w:val="21"/>
          <w:szCs w:val="21"/>
        </w:rPr>
      </w:pPr>
      <w:r w:rsidRPr="00551969">
        <w:rPr>
          <w:rFonts w:eastAsia="宋体" w:cs="宋体"/>
          <w:sz w:val="21"/>
        </w:rPr>
        <w:t>存在不合格项。</w:t>
      </w:r>
    </w:p>
    <w:p w14:paraId="3E75A4DE" w14:textId="20A9F046" w:rsidR="00175DC9" w:rsidRPr="00175DC9" w:rsidRDefault="00175DC9" w:rsidP="000E00B7">
      <w:pPr>
        <w:pStyle w:val="a3"/>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t>根据所确定不合格项的性质，</w:t>
      </w:r>
      <w:r w:rsidRPr="00551969">
        <w:rPr>
          <w:rFonts w:eastAsia="宋体" w:cs="宋体"/>
          <w:sz w:val="21"/>
          <w:lang w:eastAsia="zh-CN"/>
        </w:rPr>
        <w:t>FDA</w:t>
      </w:r>
      <w:r w:rsidRPr="00551969">
        <w:rPr>
          <w:rFonts w:eastAsia="宋体" w:cs="宋体"/>
          <w:sz w:val="21"/>
          <w:lang w:eastAsia="zh-CN"/>
        </w:rPr>
        <w:t>可以决定测试实验室需要将其测试标记为暂停期间已开展，直到不合格项得到充分解决。标签限制仅适用于采用受不合格项影响的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共识标准和测试方法进行的测试。</w:t>
      </w:r>
    </w:p>
    <w:p w14:paraId="4242BF13" w14:textId="77777777" w:rsidR="00FC7E83" w:rsidRPr="000E00B7" w:rsidRDefault="00175DC9" w:rsidP="00551969">
      <w:pPr>
        <w:pStyle w:val="a4"/>
        <w:numPr>
          <w:ilvl w:val="2"/>
          <w:numId w:val="13"/>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未适当完成培训或与</w:t>
      </w:r>
      <w:r w:rsidRPr="00551969">
        <w:rPr>
          <w:rFonts w:eastAsia="宋体" w:cs="宋体"/>
          <w:sz w:val="21"/>
          <w:lang w:eastAsia="zh-CN"/>
        </w:rPr>
        <w:t>FDA</w:t>
      </w:r>
      <w:r w:rsidRPr="00551969">
        <w:rPr>
          <w:rFonts w:eastAsia="宋体" w:cs="宋体"/>
          <w:sz w:val="21"/>
          <w:lang w:eastAsia="zh-CN"/>
        </w:rPr>
        <w:t>沟通。</w:t>
      </w:r>
    </w:p>
    <w:p w14:paraId="15A9215C" w14:textId="6C760A57" w:rsidR="00175DC9" w:rsidRPr="00175DC9" w:rsidRDefault="00175DC9" w:rsidP="000E00B7">
      <w:pPr>
        <w:pStyle w:val="a3"/>
        <w:adjustRightInd w:val="0"/>
        <w:snapToGrid w:val="0"/>
        <w:spacing w:beforeLines="50" w:before="120" w:line="300" w:lineRule="auto"/>
        <w:ind w:leftChars="400" w:left="880"/>
        <w:jc w:val="both"/>
        <w:rPr>
          <w:i/>
          <w:sz w:val="21"/>
          <w:szCs w:val="21"/>
          <w:lang w:eastAsia="zh-CN"/>
        </w:rPr>
      </w:pP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申请包括测试实验室同意作为</w:t>
      </w:r>
      <w:r w:rsidRPr="00551969">
        <w:rPr>
          <w:rFonts w:eastAsia="宋体" w:cs="宋体"/>
          <w:sz w:val="21"/>
          <w:lang w:eastAsia="zh-CN"/>
        </w:rPr>
        <w:t>ASCA</w:t>
      </w:r>
      <w:r w:rsidRPr="00551969">
        <w:rPr>
          <w:rFonts w:eastAsia="宋体" w:cs="宋体"/>
          <w:sz w:val="21"/>
          <w:lang w:eastAsia="zh-CN"/>
        </w:rPr>
        <w:t>试点参与工作一部分执行的几项内容（参见附录</w:t>
      </w:r>
      <w:r w:rsidRPr="00551969">
        <w:rPr>
          <w:rFonts w:eastAsia="宋体" w:cs="宋体"/>
          <w:sz w:val="21"/>
          <w:lang w:eastAsia="zh-CN"/>
        </w:rPr>
        <w:t>B</w:t>
      </w:r>
      <w:r w:rsidRPr="00551969">
        <w:rPr>
          <w:rFonts w:eastAsia="宋体" w:cs="宋体"/>
          <w:sz w:val="21"/>
          <w:lang w:eastAsia="zh-CN"/>
        </w:rPr>
        <w:t>的</w:t>
      </w:r>
      <w:r w:rsidRPr="00551969">
        <w:rPr>
          <w:rFonts w:eastAsia="宋体" w:cs="宋体"/>
          <w:sz w:val="21"/>
          <w:lang w:eastAsia="zh-CN"/>
        </w:rPr>
        <w:t>D</w:t>
      </w:r>
      <w:r w:rsidRPr="00551969">
        <w:rPr>
          <w:rFonts w:eastAsia="宋体" w:cs="宋体"/>
          <w:sz w:val="21"/>
          <w:lang w:eastAsia="zh-CN"/>
        </w:rPr>
        <w:t>部分）。例如，测试实验室同意参加</w:t>
      </w:r>
      <w:r w:rsidRPr="00551969">
        <w:rPr>
          <w:rFonts w:eastAsia="宋体" w:cs="宋体"/>
          <w:sz w:val="21"/>
          <w:lang w:eastAsia="zh-CN"/>
        </w:rPr>
        <w:t>FDA</w:t>
      </w:r>
      <w:r w:rsidRPr="00551969">
        <w:rPr>
          <w:rFonts w:eastAsia="宋体" w:cs="宋体"/>
          <w:sz w:val="21"/>
          <w:lang w:eastAsia="zh-CN"/>
        </w:rPr>
        <w:t>培训并与</w:t>
      </w:r>
      <w:r w:rsidRPr="00551969">
        <w:rPr>
          <w:rFonts w:eastAsia="宋体" w:cs="宋体"/>
          <w:sz w:val="21"/>
          <w:lang w:eastAsia="zh-CN"/>
        </w:rPr>
        <w:t>FDA</w:t>
      </w:r>
      <w:r w:rsidRPr="00551969">
        <w:rPr>
          <w:rFonts w:eastAsia="宋体" w:cs="宋体"/>
          <w:sz w:val="21"/>
          <w:lang w:eastAsia="zh-CN"/>
        </w:rPr>
        <w:t>进行沟通。如果测试实验室无法完成培训或向</w:t>
      </w:r>
      <w:r w:rsidRPr="00551969">
        <w:rPr>
          <w:rFonts w:eastAsia="宋体" w:cs="宋体"/>
          <w:sz w:val="21"/>
          <w:lang w:eastAsia="zh-CN"/>
        </w:rPr>
        <w:t>FDA</w:t>
      </w:r>
      <w:r w:rsidRPr="00551969">
        <w:rPr>
          <w:rFonts w:eastAsia="宋体" w:cs="宋体"/>
          <w:sz w:val="21"/>
          <w:lang w:eastAsia="zh-CN"/>
        </w:rPr>
        <w:t>提交信息，</w:t>
      </w:r>
      <w:r w:rsidRPr="00551969">
        <w:rPr>
          <w:rFonts w:eastAsia="宋体" w:cs="宋体"/>
          <w:sz w:val="21"/>
          <w:lang w:eastAsia="zh-CN"/>
        </w:rPr>
        <w:t>FDA</w:t>
      </w:r>
      <w:r w:rsidRPr="00551969">
        <w:rPr>
          <w:rFonts w:eastAsia="宋体" w:cs="宋体"/>
          <w:sz w:val="21"/>
          <w:lang w:eastAsia="zh-CN"/>
        </w:rPr>
        <w:t>可能暂停其</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，直至其完成此类培训或提交信息。根据未完成培训或未提交信息的性质，</w:t>
      </w:r>
      <w:r w:rsidRPr="00551969">
        <w:rPr>
          <w:rFonts w:eastAsia="宋体" w:cs="宋体"/>
          <w:sz w:val="21"/>
          <w:lang w:eastAsia="zh-CN"/>
        </w:rPr>
        <w:t>FDA</w:t>
      </w:r>
      <w:r w:rsidRPr="00551969">
        <w:rPr>
          <w:rFonts w:eastAsia="宋体" w:cs="宋体"/>
          <w:sz w:val="21"/>
          <w:lang w:eastAsia="zh-CN"/>
        </w:rPr>
        <w:t>可以选择将测试标签限制为测试实验室</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共识标准和测试方法中的一项或多项。</w:t>
      </w:r>
    </w:p>
    <w:p w14:paraId="147177A7" w14:textId="77777777" w:rsidR="00FC7E83" w:rsidRPr="000E00B7" w:rsidRDefault="00175DC9" w:rsidP="00551969">
      <w:pPr>
        <w:pStyle w:val="a4"/>
        <w:numPr>
          <w:ilvl w:val="2"/>
          <w:numId w:val="13"/>
        </w:numPr>
        <w:adjustRightInd w:val="0"/>
        <w:snapToGrid w:val="0"/>
        <w:spacing w:beforeLines="50" w:before="120" w:line="300" w:lineRule="auto"/>
        <w:ind w:leftChars="200" w:left="860" w:hangingChars="200"/>
        <w:jc w:val="both"/>
        <w:rPr>
          <w:sz w:val="21"/>
          <w:szCs w:val="21"/>
        </w:rPr>
      </w:pPr>
      <w:r w:rsidRPr="00551969">
        <w:rPr>
          <w:rFonts w:eastAsia="宋体" w:cs="宋体"/>
          <w:sz w:val="21"/>
          <w:lang w:eastAsia="zh-CN"/>
        </w:rPr>
        <w:t>在器械的上市前申请包括测试实验室开展的测试的情况下，出现对器械安全性或有效性有重大影响的信息。</w:t>
      </w:r>
      <w:r w:rsidRPr="00551969">
        <w:rPr>
          <w:rFonts w:eastAsia="宋体" w:cs="宋体"/>
          <w:sz w:val="21"/>
          <w:vertAlign w:val="superscript"/>
        </w:rPr>
        <w:t>66</w:t>
      </w:r>
    </w:p>
    <w:p w14:paraId="6008021B" w14:textId="153AB39F" w:rsidR="00175DC9" w:rsidRPr="00175DC9" w:rsidRDefault="00175DC9" w:rsidP="000E00B7">
      <w:pPr>
        <w:pStyle w:val="a3"/>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t>FDA</w:t>
      </w:r>
      <w:r w:rsidRPr="00551969">
        <w:rPr>
          <w:rFonts w:eastAsia="宋体" w:cs="宋体"/>
          <w:sz w:val="21"/>
          <w:lang w:eastAsia="zh-CN"/>
        </w:rPr>
        <w:t>可能会了解到对研究开展或质量有重大影响的信息，为保持对</w:t>
      </w:r>
      <w:r w:rsidRPr="00551969">
        <w:rPr>
          <w:rFonts w:eastAsia="宋体" w:cs="宋体"/>
          <w:sz w:val="21"/>
          <w:lang w:eastAsia="zh-CN"/>
        </w:rPr>
        <w:t>ASCA</w:t>
      </w:r>
      <w:r w:rsidRPr="00551969">
        <w:rPr>
          <w:rFonts w:eastAsia="宋体" w:cs="宋体"/>
          <w:sz w:val="21"/>
          <w:lang w:eastAsia="zh-CN"/>
        </w:rPr>
        <w:t>试点的信心，有必要将测试结果标记为暂停期间已开展。例如，如果</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的测试实验室在</w:t>
      </w:r>
      <w:r w:rsidRPr="00551969">
        <w:rPr>
          <w:rFonts w:eastAsia="宋体" w:cs="宋体"/>
          <w:sz w:val="21"/>
          <w:lang w:eastAsia="zh-CN"/>
        </w:rPr>
        <w:t>21CFR 58</w:t>
      </w:r>
      <w:r w:rsidRPr="00551969">
        <w:rPr>
          <w:rFonts w:eastAsia="宋体" w:cs="宋体"/>
          <w:sz w:val="21"/>
          <w:lang w:eastAsia="zh-CN"/>
        </w:rPr>
        <w:t>的范围内收到</w:t>
      </w:r>
      <w:r w:rsidRPr="00551969">
        <w:rPr>
          <w:rFonts w:eastAsia="宋体" w:cs="宋体"/>
          <w:sz w:val="21"/>
          <w:lang w:eastAsia="zh-CN"/>
        </w:rPr>
        <w:t>FDA</w:t>
      </w:r>
      <w:r w:rsidRPr="00551969">
        <w:rPr>
          <w:rFonts w:eastAsia="宋体" w:cs="宋体"/>
          <w:sz w:val="21"/>
          <w:lang w:eastAsia="zh-CN"/>
        </w:rPr>
        <w:t>生物研究监测项目的警告信，其中包含影响</w:t>
      </w:r>
      <w:r w:rsidRPr="00551969">
        <w:rPr>
          <w:rFonts w:eastAsia="宋体" w:cs="宋体"/>
          <w:sz w:val="21"/>
          <w:lang w:eastAsia="zh-CN"/>
        </w:rPr>
        <w:t>ASCA</w:t>
      </w:r>
      <w:r w:rsidRPr="00551969">
        <w:rPr>
          <w:rFonts w:eastAsia="宋体" w:cs="宋体"/>
          <w:sz w:val="21"/>
          <w:lang w:eastAsia="zh-CN"/>
        </w:rPr>
        <w:t>试点中测试的问题，</w:t>
      </w:r>
      <w:r w:rsidRPr="00551969">
        <w:rPr>
          <w:rFonts w:eastAsia="宋体" w:cs="宋体"/>
          <w:sz w:val="21"/>
          <w:lang w:eastAsia="zh-CN"/>
        </w:rPr>
        <w:t>FDA</w:t>
      </w:r>
      <w:r w:rsidRPr="00551969">
        <w:rPr>
          <w:rFonts w:eastAsia="宋体" w:cs="宋体"/>
          <w:sz w:val="21"/>
          <w:lang w:eastAsia="zh-CN"/>
        </w:rPr>
        <w:t>可暂停测试实验室的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，直到问题得到解决。在暂停期间（例如，直至警告信得到适当处理），测试实验室会将受影响的测试结果标记为暂停期间已开展。</w:t>
      </w:r>
    </w:p>
    <w:p w14:paraId="2E45A7BE" w14:textId="1CD59354" w:rsidR="00175DC9" w:rsidRPr="000E00B7" w:rsidRDefault="00F93515" w:rsidP="00551969">
      <w:pPr>
        <w:pStyle w:val="a4"/>
        <w:numPr>
          <w:ilvl w:val="2"/>
          <w:numId w:val="13"/>
        </w:numPr>
        <w:adjustRightInd w:val="0"/>
        <w:snapToGrid w:val="0"/>
        <w:spacing w:beforeLines="50" w:before="120" w:line="300" w:lineRule="auto"/>
        <w:ind w:leftChars="200" w:left="860" w:hangingChars="200"/>
        <w:jc w:val="both"/>
        <w:rPr>
          <w:sz w:val="21"/>
          <w:szCs w:val="21"/>
          <w:lang w:eastAsia="zh-CN"/>
        </w:rPr>
      </w:pPr>
      <w:r>
        <w:rPr>
          <w:rFonts w:eastAsia="宋体" w:cs="宋体"/>
          <w:sz w:val="21"/>
          <w:lang w:eastAsia="zh-CN"/>
        </w:rPr>
        <w:t>撤消</w:t>
      </w:r>
      <w:r w:rsidR="00175DC9" w:rsidRPr="00551969">
        <w:rPr>
          <w:rFonts w:eastAsia="宋体" w:cs="宋体"/>
          <w:sz w:val="21"/>
          <w:lang w:eastAsia="zh-CN"/>
        </w:rPr>
        <w:t>为</w:t>
      </w:r>
      <w:r w:rsidR="00175DC9" w:rsidRPr="00551969">
        <w:rPr>
          <w:rFonts w:eastAsia="宋体" w:cs="宋体"/>
          <w:sz w:val="21"/>
          <w:lang w:eastAsia="zh-CN"/>
        </w:rPr>
        <w:t>ASCA</w:t>
      </w:r>
      <w:r w:rsidR="00175DC9" w:rsidRPr="00551969">
        <w:rPr>
          <w:rFonts w:eastAsia="宋体" w:cs="宋体"/>
          <w:sz w:val="21"/>
          <w:lang w:eastAsia="zh-CN"/>
        </w:rPr>
        <w:t>试点</w:t>
      </w:r>
      <w:r w:rsidR="005D28A2">
        <w:rPr>
          <w:rFonts w:eastAsia="宋体" w:cs="宋体"/>
          <w:sz w:val="21"/>
          <w:lang w:eastAsia="zh-CN"/>
        </w:rPr>
        <w:t>认可</w:t>
      </w:r>
      <w:r w:rsidR="00175DC9" w:rsidRPr="00551969">
        <w:rPr>
          <w:rFonts w:eastAsia="宋体" w:cs="宋体"/>
          <w:sz w:val="21"/>
          <w:lang w:eastAsia="zh-CN"/>
        </w:rPr>
        <w:t>测试实验室的</w:t>
      </w:r>
      <w:r w:rsidR="005D28A2">
        <w:rPr>
          <w:rFonts w:eastAsia="宋体" w:cs="宋体"/>
          <w:sz w:val="21"/>
          <w:lang w:eastAsia="zh-CN"/>
        </w:rPr>
        <w:t>认可</w:t>
      </w:r>
      <w:r w:rsidR="00175DC9" w:rsidRPr="00551969">
        <w:rPr>
          <w:rFonts w:eastAsia="宋体" w:cs="宋体"/>
          <w:sz w:val="21"/>
          <w:lang w:eastAsia="zh-CN"/>
        </w:rPr>
        <w:t>机构的</w:t>
      </w:r>
      <w:r w:rsidR="00175DC9" w:rsidRPr="00551969">
        <w:rPr>
          <w:rFonts w:eastAsia="宋体" w:cs="宋体"/>
          <w:i/>
          <w:sz w:val="21"/>
          <w:lang w:eastAsia="zh-CN"/>
        </w:rPr>
        <w:t>ASCA</w:t>
      </w:r>
      <w:r w:rsidR="005D28A2">
        <w:rPr>
          <w:rFonts w:eastAsia="宋体" w:cs="宋体"/>
          <w:i/>
          <w:sz w:val="21"/>
          <w:lang w:eastAsia="zh-CN"/>
        </w:rPr>
        <w:t>承认</w:t>
      </w:r>
      <w:r w:rsidR="00175DC9" w:rsidRPr="00551969">
        <w:rPr>
          <w:rFonts w:eastAsia="宋体" w:cs="宋体"/>
          <w:sz w:val="21"/>
          <w:lang w:eastAsia="zh-CN"/>
        </w:rPr>
        <w:t>。</w:t>
      </w:r>
    </w:p>
    <w:p w14:paraId="4140E702" w14:textId="13ECC056" w:rsidR="000E00B7" w:rsidRPr="00175DC9" w:rsidRDefault="00175DC9" w:rsidP="000E00B7">
      <w:pPr>
        <w:pStyle w:val="a3"/>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t>FDA</w:t>
      </w:r>
      <w:r w:rsidRPr="00551969">
        <w:rPr>
          <w:rFonts w:eastAsia="宋体" w:cs="宋体"/>
          <w:sz w:val="21"/>
          <w:lang w:eastAsia="zh-CN"/>
        </w:rPr>
        <w:t>依靠</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机构为</w:t>
      </w:r>
      <w:r w:rsidRPr="00551969">
        <w:rPr>
          <w:rFonts w:eastAsia="宋体" w:cs="宋体"/>
          <w:sz w:val="21"/>
          <w:lang w:eastAsia="zh-CN"/>
        </w:rPr>
        <w:t>ASCA</w:t>
      </w:r>
      <w:r w:rsidRPr="00551969">
        <w:rPr>
          <w:rFonts w:eastAsia="宋体" w:cs="宋体"/>
          <w:sz w:val="21"/>
          <w:lang w:eastAsia="zh-CN"/>
        </w:rPr>
        <w:t>试点</w:t>
      </w:r>
      <w:r w:rsidR="005D28A2">
        <w:rPr>
          <w:rFonts w:eastAsia="宋体" w:cs="宋体"/>
          <w:sz w:val="21"/>
          <w:lang w:eastAsia="zh-CN"/>
        </w:rPr>
        <w:t>认可</w:t>
      </w:r>
      <w:r w:rsidRPr="00551969">
        <w:rPr>
          <w:rFonts w:eastAsia="宋体" w:cs="宋体"/>
          <w:sz w:val="21"/>
          <w:lang w:eastAsia="zh-CN"/>
        </w:rPr>
        <w:t>测试实验室。如果</w:t>
      </w:r>
      <w:r w:rsidR="005D28A2">
        <w:rPr>
          <w:rFonts w:eastAsia="宋体" w:cs="宋体"/>
          <w:sz w:val="21"/>
          <w:lang w:eastAsia="zh-CN"/>
        </w:rPr>
        <w:t>认可</w:t>
      </w:r>
      <w:r w:rsidRPr="00551969">
        <w:rPr>
          <w:rFonts w:eastAsia="宋体" w:cs="宋体"/>
          <w:sz w:val="21"/>
          <w:lang w:eastAsia="zh-CN"/>
        </w:rPr>
        <w:t>测试实验室的</w:t>
      </w:r>
      <w:r w:rsidR="005D28A2">
        <w:rPr>
          <w:rFonts w:eastAsia="宋体" w:cs="宋体"/>
          <w:sz w:val="21"/>
          <w:lang w:eastAsia="zh-CN"/>
        </w:rPr>
        <w:t>认可</w:t>
      </w:r>
      <w:r w:rsidRPr="00551969">
        <w:rPr>
          <w:rFonts w:eastAsia="宋体" w:cs="宋体"/>
          <w:sz w:val="21"/>
          <w:lang w:eastAsia="zh-CN"/>
        </w:rPr>
        <w:t>机构退出</w:t>
      </w:r>
      <w:r w:rsidRPr="00551969">
        <w:rPr>
          <w:rFonts w:eastAsia="宋体" w:cs="宋体"/>
          <w:sz w:val="21"/>
          <w:lang w:eastAsia="zh-CN"/>
        </w:rPr>
        <w:t>ASCA</w:t>
      </w:r>
      <w:r w:rsidRPr="00551969">
        <w:rPr>
          <w:rFonts w:eastAsia="宋体" w:cs="宋体"/>
          <w:sz w:val="21"/>
          <w:lang w:eastAsia="zh-CN"/>
        </w:rPr>
        <w:t>试点，</w:t>
      </w:r>
      <w:r w:rsidRPr="00551969">
        <w:rPr>
          <w:rFonts w:eastAsia="宋体" w:cs="宋体"/>
          <w:sz w:val="21"/>
          <w:lang w:eastAsia="zh-CN"/>
        </w:rPr>
        <w:t>FDA</w:t>
      </w:r>
      <w:r w:rsidRPr="00551969">
        <w:rPr>
          <w:rFonts w:eastAsia="宋体" w:cs="宋体"/>
          <w:sz w:val="21"/>
          <w:lang w:eastAsia="zh-CN"/>
        </w:rPr>
        <w:t>可能暂停（或</w:t>
      </w:r>
      <w:r w:rsidR="00F93515">
        <w:rPr>
          <w:rFonts w:eastAsia="宋体" w:cs="宋体"/>
          <w:sz w:val="21"/>
          <w:lang w:eastAsia="zh-CN"/>
        </w:rPr>
        <w:t>撤消</w:t>
      </w:r>
      <w:r w:rsidRPr="00551969">
        <w:rPr>
          <w:rFonts w:eastAsia="宋体" w:cs="宋体"/>
          <w:sz w:val="21"/>
          <w:lang w:eastAsia="zh-CN"/>
        </w:rPr>
        <w:t>）该测试实验室的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，测试实验室要寻求另一个</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机构的</w:t>
      </w:r>
      <w:r w:rsidR="005D28A2">
        <w:rPr>
          <w:rFonts w:eastAsia="宋体" w:cs="宋体"/>
          <w:sz w:val="21"/>
          <w:lang w:eastAsia="zh-CN"/>
        </w:rPr>
        <w:t>认可</w:t>
      </w:r>
      <w:r w:rsidRPr="00551969">
        <w:rPr>
          <w:rFonts w:eastAsia="宋体" w:cs="宋体"/>
          <w:sz w:val="21"/>
          <w:lang w:eastAsia="zh-CN"/>
        </w:rPr>
        <w:t>。在确定是否对相关测试实验室采取措施以及采取何种措施（如暂停或</w:t>
      </w:r>
      <w:r w:rsidR="00F93515">
        <w:rPr>
          <w:rFonts w:eastAsia="宋体" w:cs="宋体"/>
          <w:sz w:val="21"/>
          <w:lang w:eastAsia="zh-CN"/>
        </w:rPr>
        <w:t>撤消</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）时，</w:t>
      </w:r>
      <w:r w:rsidRPr="00551969">
        <w:rPr>
          <w:rFonts w:eastAsia="宋体" w:cs="宋体"/>
          <w:sz w:val="21"/>
          <w:lang w:eastAsia="zh-CN"/>
        </w:rPr>
        <w:t>FDA</w:t>
      </w:r>
      <w:r w:rsidRPr="00551969">
        <w:rPr>
          <w:rFonts w:eastAsia="宋体" w:cs="宋体"/>
          <w:sz w:val="21"/>
          <w:lang w:eastAsia="zh-CN"/>
        </w:rPr>
        <w:t>会仔细考虑</w:t>
      </w:r>
      <w:r w:rsidR="00F93515">
        <w:rPr>
          <w:rFonts w:eastAsia="宋体" w:cs="宋体"/>
          <w:sz w:val="21"/>
          <w:lang w:eastAsia="zh-CN"/>
        </w:rPr>
        <w:t>撤消</w:t>
      </w:r>
      <w:r w:rsidR="005D28A2">
        <w:rPr>
          <w:rFonts w:eastAsia="宋体" w:cs="宋体"/>
          <w:sz w:val="21"/>
          <w:lang w:eastAsia="zh-CN"/>
        </w:rPr>
        <w:t>认可</w:t>
      </w:r>
      <w:r w:rsidRPr="00551969">
        <w:rPr>
          <w:rFonts w:eastAsia="宋体" w:cs="宋体"/>
          <w:sz w:val="21"/>
          <w:lang w:eastAsia="zh-CN"/>
        </w:rPr>
        <w:t>机构的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的原因。请注意，在撤销</w:t>
      </w:r>
      <w:r w:rsidR="005D28A2">
        <w:rPr>
          <w:rFonts w:eastAsia="宋体" w:cs="宋体"/>
          <w:sz w:val="21"/>
          <w:lang w:eastAsia="zh-CN"/>
        </w:rPr>
        <w:t>认可</w:t>
      </w:r>
      <w:r w:rsidRPr="00551969">
        <w:rPr>
          <w:rFonts w:eastAsia="宋体" w:cs="宋体"/>
          <w:sz w:val="21"/>
          <w:lang w:eastAsia="zh-CN"/>
        </w:rPr>
        <w:t>机构的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时，</w:t>
      </w:r>
      <w:r w:rsidRPr="00551969">
        <w:rPr>
          <w:rFonts w:eastAsia="宋体" w:cs="宋体"/>
          <w:sz w:val="21"/>
          <w:lang w:eastAsia="zh-CN"/>
        </w:rPr>
        <w:t>FDA</w:t>
      </w:r>
      <w:r w:rsidRPr="00551969">
        <w:rPr>
          <w:rFonts w:eastAsia="宋体" w:cs="宋体"/>
          <w:sz w:val="21"/>
          <w:lang w:eastAsia="zh-CN"/>
        </w:rPr>
        <w:t>会通知受影响的测试实验室（</w:t>
      </w:r>
      <w:r w:rsidRPr="00551969">
        <w:rPr>
          <w:rFonts w:eastAsia="宋体" w:cs="宋体"/>
          <w:i/>
          <w:sz w:val="21"/>
          <w:lang w:eastAsia="zh-CN"/>
        </w:rPr>
        <w:t>参见本指南第</w:t>
      </w:r>
      <w:r w:rsidRPr="00551969">
        <w:rPr>
          <w:rFonts w:eastAsia="宋体" w:cs="宋体"/>
          <w:i/>
          <w:sz w:val="21"/>
          <w:lang w:eastAsia="zh-CN"/>
        </w:rPr>
        <w:t>X.F.3</w:t>
      </w:r>
      <w:r w:rsidRPr="00551969">
        <w:rPr>
          <w:rFonts w:eastAsia="宋体" w:cs="宋体"/>
          <w:i/>
          <w:sz w:val="21"/>
          <w:lang w:eastAsia="zh-CN"/>
        </w:rPr>
        <w:t>节</w:t>
      </w:r>
      <w:r w:rsidRPr="00551969">
        <w:rPr>
          <w:rFonts w:eastAsia="宋体" w:cs="宋体"/>
          <w:sz w:val="21"/>
          <w:lang w:eastAsia="zh-CN"/>
        </w:rPr>
        <w:t>）。</w:t>
      </w:r>
    </w:p>
    <w:p w14:paraId="71EB2066" w14:textId="77777777" w:rsidR="000E00B7" w:rsidRPr="00447D9B" w:rsidRDefault="000E00B7" w:rsidP="008A502C">
      <w:pPr>
        <w:pStyle w:val="a3"/>
        <w:adjustRightInd w:val="0"/>
        <w:snapToGrid w:val="0"/>
        <w:spacing w:beforeLines="1400" w:before="3360" w:line="300" w:lineRule="auto"/>
        <w:jc w:val="both"/>
        <w:rPr>
          <w:rFonts w:eastAsiaTheme="minorEastAsia"/>
          <w:sz w:val="21"/>
          <w:szCs w:val="21"/>
          <w:lang w:eastAsia="zh-CN"/>
        </w:rPr>
      </w:pPr>
      <w:r w:rsidRPr="00551969">
        <w:rPr>
          <w:rFonts w:eastAsia="宋体" w:cs="宋体"/>
          <w:sz w:val="21"/>
          <w:lang w:eastAsia="zh-CN"/>
        </w:rPr>
        <w:t>____________________</w:t>
      </w:r>
    </w:p>
    <w:p w14:paraId="6446DFBD" w14:textId="2C221563" w:rsidR="00175DC9" w:rsidRPr="00175DC9" w:rsidRDefault="00175DC9" w:rsidP="000E00B7">
      <w:pPr>
        <w:adjustRightInd w:val="0"/>
        <w:snapToGrid w:val="0"/>
        <w:spacing w:beforeLines="15" w:before="36" w:line="276" w:lineRule="auto"/>
        <w:jc w:val="both"/>
        <w:rPr>
          <w:b/>
          <w:sz w:val="21"/>
          <w:szCs w:val="21"/>
          <w:lang w:eastAsia="zh-CN"/>
        </w:rPr>
      </w:pPr>
      <w:r w:rsidRPr="00551969">
        <w:rPr>
          <w:rFonts w:eastAsia="宋体" w:cs="宋体"/>
          <w:sz w:val="18"/>
          <w:vertAlign w:val="superscript"/>
          <w:lang w:eastAsia="zh-CN"/>
        </w:rPr>
        <w:t>66</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(d)(2)(B)</w:t>
      </w:r>
      <w:r w:rsidRPr="00551969">
        <w:rPr>
          <w:rFonts w:eastAsia="宋体" w:cs="宋体"/>
          <w:sz w:val="18"/>
          <w:lang w:eastAsia="zh-CN"/>
        </w:rPr>
        <w:t>节。</w:t>
      </w:r>
      <w:r w:rsidRPr="00551969">
        <w:rPr>
          <w:rFonts w:eastAsia="宋体" w:cs="宋体"/>
          <w:b/>
          <w:sz w:val="18"/>
          <w:lang w:eastAsia="zh-CN"/>
        </w:rPr>
        <w:br w:type="page"/>
      </w:r>
    </w:p>
    <w:p w14:paraId="0E024B13" w14:textId="20B30AC4" w:rsidR="00175DC9" w:rsidRPr="00175DC9" w:rsidRDefault="00175DC9" w:rsidP="00175DC9">
      <w:pPr>
        <w:adjustRightInd w:val="0"/>
        <w:snapToGrid w:val="0"/>
        <w:spacing w:beforeLines="50" w:before="120" w:line="300" w:lineRule="auto"/>
        <w:jc w:val="both"/>
        <w:rPr>
          <w:sz w:val="21"/>
          <w:szCs w:val="21"/>
          <w:lang w:eastAsia="zh-CN"/>
        </w:rPr>
      </w:pPr>
      <w:r w:rsidRPr="00551969">
        <w:rPr>
          <w:rFonts w:eastAsia="宋体" w:cs="宋体"/>
          <w:sz w:val="21"/>
          <w:lang w:eastAsia="zh-CN"/>
        </w:rPr>
        <w:lastRenderedPageBreak/>
        <w:t>与初始决定授予测试实验室</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一样，</w:t>
      </w:r>
      <w:r w:rsidRPr="00551969">
        <w:rPr>
          <w:rFonts w:eastAsia="宋体" w:cs="宋体"/>
          <w:sz w:val="21"/>
          <w:lang w:eastAsia="zh-CN"/>
        </w:rPr>
        <w:t>FDA</w:t>
      </w:r>
      <w:r w:rsidRPr="00551969">
        <w:rPr>
          <w:rFonts w:eastAsia="宋体" w:cs="宋体"/>
          <w:sz w:val="21"/>
          <w:lang w:eastAsia="zh-CN"/>
        </w:rPr>
        <w:t>可自行决定暂停其</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也可能因上述未列出的其他原因决定</w:t>
      </w:r>
      <w:r w:rsidR="00F93515">
        <w:rPr>
          <w:rFonts w:eastAsia="宋体" w:cs="宋体"/>
          <w:sz w:val="21"/>
          <w:lang w:eastAsia="zh-CN"/>
        </w:rPr>
        <w:t>撤消</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w:t>
      </w:r>
    </w:p>
    <w:p w14:paraId="0906E395" w14:textId="77777777" w:rsidR="00FC7E83" w:rsidRPr="000E00B7" w:rsidRDefault="00175DC9" w:rsidP="000E00B7">
      <w:pPr>
        <w:pStyle w:val="a3"/>
        <w:adjustRightInd w:val="0"/>
        <w:snapToGrid w:val="0"/>
        <w:spacing w:beforeLines="50" w:before="120" w:line="300" w:lineRule="auto"/>
        <w:ind w:leftChars="200" w:left="922" w:hangingChars="200" w:hanging="482"/>
        <w:jc w:val="both"/>
        <w:rPr>
          <w:b/>
          <w:szCs w:val="21"/>
          <w:lang w:eastAsia="zh-CN"/>
        </w:rPr>
      </w:pPr>
      <w:r w:rsidRPr="00551969">
        <w:rPr>
          <w:rFonts w:eastAsia="宋体" w:cs="宋体"/>
          <w:b/>
          <w:lang w:eastAsia="zh-CN"/>
        </w:rPr>
        <w:t>2.</w:t>
      </w:r>
      <w:r w:rsidRPr="00551969">
        <w:rPr>
          <w:rFonts w:eastAsia="宋体" w:cs="宋体"/>
          <w:lang w:eastAsia="zh-CN"/>
        </w:rPr>
        <w:tab/>
      </w:r>
      <w:r w:rsidRPr="00551969">
        <w:rPr>
          <w:rFonts w:eastAsia="宋体" w:cs="宋体"/>
          <w:b/>
          <w:lang w:eastAsia="zh-CN"/>
        </w:rPr>
        <w:t>对</w:t>
      </w:r>
      <w:r w:rsidRPr="00551969">
        <w:rPr>
          <w:rFonts w:eastAsia="宋体" w:cs="宋体"/>
          <w:b/>
          <w:lang w:eastAsia="zh-CN"/>
        </w:rPr>
        <w:t>ASCA</w:t>
      </w:r>
      <w:r w:rsidRPr="00551969">
        <w:rPr>
          <w:rFonts w:eastAsia="宋体" w:cs="宋体"/>
          <w:b/>
          <w:lang w:eastAsia="zh-CN"/>
        </w:rPr>
        <w:t>活动的影响</w:t>
      </w:r>
    </w:p>
    <w:p w14:paraId="68559023" w14:textId="72360A89"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如果暂停测试实验室的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，会暂时限制标记其与</w:t>
      </w:r>
      <w:r w:rsidRPr="00551969">
        <w:rPr>
          <w:rFonts w:eastAsia="宋体" w:cs="宋体"/>
          <w:sz w:val="21"/>
          <w:lang w:eastAsia="zh-CN"/>
        </w:rPr>
        <w:t>ASCA</w:t>
      </w:r>
      <w:r w:rsidRPr="00551969">
        <w:rPr>
          <w:rFonts w:eastAsia="宋体" w:cs="宋体"/>
          <w:sz w:val="21"/>
          <w:lang w:eastAsia="zh-CN"/>
        </w:rPr>
        <w:t>试点相关的测试。对于应当标记为暂停期间已开展的测试（包括</w:t>
      </w:r>
      <w:r w:rsidRPr="00551969">
        <w:rPr>
          <w:rFonts w:eastAsia="宋体" w:cs="宋体"/>
          <w:sz w:val="21"/>
          <w:lang w:eastAsia="zh-CN"/>
        </w:rPr>
        <w:t>ASCA</w:t>
      </w:r>
      <w:r w:rsidRPr="00551969">
        <w:rPr>
          <w:rFonts w:eastAsia="宋体" w:cs="宋体"/>
          <w:sz w:val="21"/>
          <w:lang w:eastAsia="zh-CN"/>
        </w:rPr>
        <w:t>测试总结报告），</w:t>
      </w:r>
      <w:r w:rsidRPr="00551969">
        <w:rPr>
          <w:rFonts w:eastAsia="宋体" w:cs="宋体"/>
          <w:sz w:val="21"/>
          <w:lang w:eastAsia="zh-CN"/>
        </w:rPr>
        <w:t>FDA</w:t>
      </w:r>
      <w:r w:rsidRPr="00551969">
        <w:rPr>
          <w:rFonts w:eastAsia="宋体" w:cs="宋体"/>
          <w:sz w:val="21"/>
          <w:lang w:eastAsia="zh-CN"/>
        </w:rPr>
        <w:t>将向测试实验室说明</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w:t>
      </w:r>
    </w:p>
    <w:p w14:paraId="358773B8" w14:textId="780089CA"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器械制造商会在其</w:t>
      </w:r>
      <w:r w:rsidRPr="00551969">
        <w:rPr>
          <w:rFonts w:eastAsia="宋体" w:cs="宋体"/>
          <w:sz w:val="21"/>
          <w:lang w:eastAsia="zh-CN"/>
        </w:rPr>
        <w:t>DOC</w:t>
      </w:r>
      <w:r w:rsidRPr="00551969">
        <w:rPr>
          <w:rFonts w:eastAsia="宋体" w:cs="宋体"/>
          <w:sz w:val="21"/>
          <w:lang w:eastAsia="zh-CN"/>
        </w:rPr>
        <w:t>中说明，测试实验室采用的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的共识标准和测试方法是否受到测试实验室</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暂停的影响（</w:t>
      </w:r>
      <w:r w:rsidRPr="00551969">
        <w:rPr>
          <w:rFonts w:eastAsia="宋体" w:cs="宋体"/>
          <w:i/>
          <w:sz w:val="21"/>
          <w:lang w:eastAsia="zh-CN"/>
        </w:rPr>
        <w:t>参见本指南第</w:t>
      </w:r>
      <w:r w:rsidRPr="00551969">
        <w:rPr>
          <w:rFonts w:eastAsia="宋体" w:cs="宋体"/>
          <w:i/>
          <w:sz w:val="21"/>
          <w:lang w:eastAsia="zh-CN"/>
        </w:rPr>
        <w:t>XIII.C.2</w:t>
      </w:r>
      <w:r w:rsidRPr="00551969">
        <w:rPr>
          <w:rFonts w:eastAsia="宋体" w:cs="宋体"/>
          <w:i/>
          <w:sz w:val="21"/>
          <w:lang w:eastAsia="zh-CN"/>
        </w:rPr>
        <w:t>节</w:t>
      </w:r>
      <w:r w:rsidRPr="00551969">
        <w:rPr>
          <w:rFonts w:eastAsia="宋体" w:cs="宋体"/>
          <w:sz w:val="21"/>
          <w:lang w:eastAsia="zh-CN"/>
        </w:rPr>
        <w:t>）。本指南第</w:t>
      </w:r>
      <w:r w:rsidRPr="00551969">
        <w:rPr>
          <w:rFonts w:eastAsia="宋体" w:cs="宋体"/>
          <w:sz w:val="21"/>
          <w:lang w:eastAsia="zh-CN"/>
        </w:rPr>
        <w:t>XIII.B</w:t>
      </w:r>
      <w:r w:rsidRPr="00551969">
        <w:rPr>
          <w:rFonts w:eastAsia="宋体" w:cs="宋体"/>
          <w:sz w:val="21"/>
          <w:lang w:eastAsia="zh-CN"/>
        </w:rPr>
        <w:t>节中提供了上市前审查关于暂停期间开展的测试的考虑因素。</w:t>
      </w:r>
    </w:p>
    <w:p w14:paraId="286F2DFD" w14:textId="47B2F06F" w:rsidR="00175DC9" w:rsidRPr="00175DC9" w:rsidRDefault="00175DC9" w:rsidP="00175DC9">
      <w:pPr>
        <w:adjustRightInd w:val="0"/>
        <w:snapToGrid w:val="0"/>
        <w:spacing w:beforeLines="50" w:before="120" w:line="300" w:lineRule="auto"/>
        <w:jc w:val="both"/>
        <w:rPr>
          <w:sz w:val="21"/>
          <w:szCs w:val="21"/>
          <w:lang w:eastAsia="zh-CN"/>
        </w:rPr>
      </w:pPr>
      <w:r w:rsidRPr="00551969">
        <w:rPr>
          <w:rFonts w:eastAsia="宋体" w:cs="宋体"/>
          <w:i/>
          <w:sz w:val="21"/>
          <w:lang w:eastAsia="zh-CN"/>
        </w:rPr>
        <w:t>在</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暂停时，</w:t>
      </w:r>
      <w:r w:rsidRPr="00551969">
        <w:rPr>
          <w:rFonts w:eastAsia="宋体" w:cs="宋体"/>
          <w:sz w:val="21"/>
          <w:lang w:eastAsia="zh-CN"/>
        </w:rPr>
        <w:t>FDA</w:t>
      </w:r>
      <w:r w:rsidRPr="00551969">
        <w:rPr>
          <w:rFonts w:eastAsia="宋体" w:cs="宋体"/>
          <w:sz w:val="21"/>
          <w:lang w:eastAsia="zh-CN"/>
        </w:rPr>
        <w:t>期望测试实验室继续遵守已签署的协议（</w:t>
      </w:r>
      <w:r w:rsidRPr="00551969">
        <w:rPr>
          <w:rFonts w:eastAsia="宋体" w:cs="宋体"/>
          <w:i/>
          <w:sz w:val="21"/>
          <w:lang w:eastAsia="zh-CN"/>
        </w:rPr>
        <w:t>参见本指南附录</w:t>
      </w:r>
      <w:r w:rsidRPr="00551969">
        <w:rPr>
          <w:rFonts w:eastAsia="宋体" w:cs="宋体"/>
          <w:i/>
          <w:sz w:val="21"/>
          <w:lang w:eastAsia="zh-CN"/>
        </w:rPr>
        <w:t>B</w:t>
      </w:r>
      <w:r w:rsidRPr="00551969">
        <w:rPr>
          <w:rFonts w:eastAsia="宋体" w:cs="宋体"/>
          <w:i/>
          <w:sz w:val="21"/>
          <w:lang w:eastAsia="zh-CN"/>
        </w:rPr>
        <w:t>的</w:t>
      </w:r>
      <w:r w:rsidRPr="00551969">
        <w:rPr>
          <w:rFonts w:eastAsia="宋体" w:cs="宋体"/>
          <w:i/>
          <w:sz w:val="21"/>
          <w:lang w:eastAsia="zh-CN"/>
        </w:rPr>
        <w:t>D</w:t>
      </w:r>
      <w:r w:rsidRPr="00551969">
        <w:rPr>
          <w:rFonts w:eastAsia="宋体" w:cs="宋体"/>
          <w:i/>
          <w:sz w:val="21"/>
          <w:lang w:eastAsia="zh-CN"/>
        </w:rPr>
        <w:t>部分</w:t>
      </w:r>
      <w:r w:rsidRPr="00551969">
        <w:rPr>
          <w:rFonts w:eastAsia="宋体" w:cs="宋体"/>
          <w:sz w:val="21"/>
          <w:lang w:eastAsia="zh-CN"/>
        </w:rPr>
        <w:t>），以及本指南和任何其他相关标准专用</w:t>
      </w:r>
      <w:r w:rsidRPr="00551969">
        <w:rPr>
          <w:rFonts w:eastAsia="宋体" w:cs="宋体"/>
          <w:sz w:val="21"/>
          <w:lang w:eastAsia="zh-CN"/>
        </w:rPr>
        <w:t>ASCA</w:t>
      </w:r>
      <w:r w:rsidRPr="00551969">
        <w:rPr>
          <w:rFonts w:eastAsia="宋体" w:cs="宋体"/>
          <w:sz w:val="21"/>
          <w:lang w:eastAsia="zh-CN"/>
        </w:rPr>
        <w:t>试点指南文件的政策和流程。</w:t>
      </w:r>
    </w:p>
    <w:p w14:paraId="4C441C13" w14:textId="4A2EAD37" w:rsidR="00175DC9" w:rsidRPr="00175DC9" w:rsidRDefault="00175DC9" w:rsidP="00971690">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根据不同的暂停原因，暂停测试实验室的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可能影响</w:t>
      </w:r>
      <w:r w:rsidRPr="00551969">
        <w:rPr>
          <w:rFonts w:eastAsia="宋体" w:cs="宋体"/>
          <w:sz w:val="21"/>
          <w:lang w:eastAsia="zh-CN"/>
        </w:rPr>
        <w:t>ASCA</w:t>
      </w:r>
      <w:r w:rsidRPr="00551969">
        <w:rPr>
          <w:rFonts w:eastAsia="宋体" w:cs="宋体"/>
          <w:sz w:val="21"/>
          <w:lang w:eastAsia="zh-CN"/>
        </w:rPr>
        <w:t>试点中对其进行</w:t>
      </w:r>
      <w:r w:rsidR="005D28A2">
        <w:rPr>
          <w:rFonts w:eastAsia="宋体" w:cs="宋体"/>
          <w:sz w:val="21"/>
          <w:lang w:eastAsia="zh-CN"/>
        </w:rPr>
        <w:t>认可</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w:t>
      </w:r>
      <w:r w:rsidRPr="00551969">
        <w:rPr>
          <w:rFonts w:eastAsia="宋体" w:cs="宋体"/>
          <w:i/>
          <w:sz w:val="21"/>
          <w:lang w:eastAsia="zh-CN"/>
        </w:rPr>
        <w:t>参见本指南第</w:t>
      </w:r>
      <w:r w:rsidRPr="00551969">
        <w:rPr>
          <w:rFonts w:eastAsia="宋体" w:cs="宋体"/>
          <w:i/>
          <w:sz w:val="21"/>
          <w:lang w:eastAsia="zh-CN"/>
        </w:rPr>
        <w:t>X.F.1</w:t>
      </w:r>
      <w:r w:rsidRPr="00551969">
        <w:rPr>
          <w:rFonts w:eastAsia="宋体" w:cs="宋体"/>
          <w:i/>
          <w:sz w:val="21"/>
          <w:lang w:eastAsia="zh-CN"/>
        </w:rPr>
        <w:t>节</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至少会与</w:t>
      </w:r>
      <w:r w:rsidR="005D28A2">
        <w:rPr>
          <w:rFonts w:eastAsia="宋体" w:cs="宋体"/>
          <w:sz w:val="21"/>
          <w:lang w:eastAsia="zh-CN"/>
        </w:rPr>
        <w:t>认可</w:t>
      </w:r>
      <w:r w:rsidRPr="00551969">
        <w:rPr>
          <w:rFonts w:eastAsia="宋体" w:cs="宋体"/>
          <w:sz w:val="21"/>
          <w:lang w:eastAsia="zh-CN"/>
        </w:rPr>
        <w:t>机构讨论暂停原因和任何解决方案。如果</w:t>
      </w:r>
      <w:r w:rsidRPr="00551969">
        <w:rPr>
          <w:rFonts w:eastAsia="宋体" w:cs="宋体"/>
          <w:sz w:val="21"/>
          <w:lang w:eastAsia="zh-CN"/>
        </w:rPr>
        <w:t>FDA</w:t>
      </w:r>
      <w:r w:rsidRPr="00551969">
        <w:rPr>
          <w:rFonts w:eastAsia="宋体" w:cs="宋体"/>
          <w:sz w:val="21"/>
          <w:lang w:eastAsia="zh-CN"/>
        </w:rPr>
        <w:t>暂停测试实验室的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w:t>
      </w:r>
      <w:r w:rsidR="005D28A2">
        <w:rPr>
          <w:rFonts w:eastAsia="宋体" w:cs="宋体"/>
          <w:sz w:val="21"/>
          <w:lang w:eastAsia="zh-CN"/>
        </w:rPr>
        <w:t>认可</w:t>
      </w:r>
      <w:r w:rsidRPr="00551969">
        <w:rPr>
          <w:rFonts w:eastAsia="宋体" w:cs="宋体"/>
          <w:sz w:val="21"/>
          <w:lang w:eastAsia="zh-CN"/>
        </w:rPr>
        <w:t>机构本身关于该实验室的决定不一定受到影响。</w:t>
      </w:r>
      <w:r w:rsidR="005D28A2">
        <w:rPr>
          <w:rFonts w:eastAsia="宋体" w:cs="宋体"/>
          <w:sz w:val="21"/>
          <w:lang w:eastAsia="zh-CN"/>
        </w:rPr>
        <w:t>认可</w:t>
      </w:r>
      <w:r w:rsidRPr="00551969">
        <w:rPr>
          <w:rFonts w:eastAsia="宋体" w:cs="宋体"/>
          <w:sz w:val="21"/>
          <w:lang w:eastAsia="zh-CN"/>
        </w:rPr>
        <w:t>机构可以继续</w:t>
      </w:r>
      <w:r w:rsidR="005D28A2">
        <w:rPr>
          <w:rFonts w:eastAsia="宋体" w:cs="宋体"/>
          <w:sz w:val="21"/>
          <w:lang w:eastAsia="zh-CN"/>
        </w:rPr>
        <w:t>认可</w:t>
      </w:r>
      <w:r w:rsidRPr="00551969">
        <w:rPr>
          <w:rFonts w:eastAsia="宋体" w:cs="宋体"/>
          <w:sz w:val="21"/>
          <w:lang w:eastAsia="zh-CN"/>
        </w:rPr>
        <w:t>测试实验室；但</w:t>
      </w:r>
      <w:r w:rsidRPr="00551969">
        <w:rPr>
          <w:rFonts w:eastAsia="宋体" w:cs="宋体"/>
          <w:sz w:val="21"/>
          <w:lang w:eastAsia="zh-CN"/>
        </w:rPr>
        <w:t>FDA</w:t>
      </w:r>
      <w:r w:rsidRPr="00551969">
        <w:rPr>
          <w:rFonts w:eastAsia="宋体" w:cs="宋体"/>
          <w:sz w:val="21"/>
          <w:lang w:eastAsia="zh-CN"/>
        </w:rPr>
        <w:t>将不再</w:t>
      </w:r>
      <w:r w:rsidR="005D28A2">
        <w:rPr>
          <w:rFonts w:eastAsia="宋体" w:cs="宋体"/>
          <w:sz w:val="21"/>
          <w:lang w:eastAsia="zh-CN"/>
        </w:rPr>
        <w:t>承认</w:t>
      </w:r>
      <w:r w:rsidRPr="00551969">
        <w:rPr>
          <w:rFonts w:eastAsia="宋体" w:cs="宋体"/>
          <w:sz w:val="21"/>
          <w:lang w:eastAsia="zh-CN"/>
        </w:rPr>
        <w:t>其为</w:t>
      </w:r>
      <w:r w:rsidRPr="00551969">
        <w:rPr>
          <w:rFonts w:eastAsia="宋体" w:cs="宋体"/>
          <w:sz w:val="21"/>
          <w:lang w:eastAsia="zh-CN"/>
        </w:rPr>
        <w:t>ASCA</w:t>
      </w:r>
      <w:r w:rsidRPr="00551969">
        <w:rPr>
          <w:rFonts w:eastAsia="宋体" w:cs="宋体"/>
          <w:sz w:val="21"/>
          <w:lang w:eastAsia="zh-CN"/>
        </w:rPr>
        <w:t>试点进行</w:t>
      </w:r>
      <w:r w:rsidR="005D28A2">
        <w:rPr>
          <w:rFonts w:eastAsia="宋体" w:cs="宋体"/>
          <w:sz w:val="21"/>
          <w:lang w:eastAsia="zh-CN"/>
        </w:rPr>
        <w:t>认可</w:t>
      </w:r>
      <w:r w:rsidRPr="00551969">
        <w:rPr>
          <w:rFonts w:eastAsia="宋体" w:cs="宋体"/>
          <w:sz w:val="21"/>
          <w:lang w:eastAsia="zh-CN"/>
        </w:rPr>
        <w:t>。</w:t>
      </w:r>
    </w:p>
    <w:p w14:paraId="6BF5E495" w14:textId="77777777" w:rsidR="00FC7E83" w:rsidRPr="000E00B7" w:rsidRDefault="00175DC9" w:rsidP="000E00B7">
      <w:pPr>
        <w:pStyle w:val="a3"/>
        <w:adjustRightInd w:val="0"/>
        <w:snapToGrid w:val="0"/>
        <w:spacing w:beforeLines="50" w:before="120" w:line="300" w:lineRule="auto"/>
        <w:ind w:leftChars="200" w:left="922" w:hangingChars="200" w:hanging="482"/>
        <w:jc w:val="both"/>
        <w:rPr>
          <w:b/>
          <w:szCs w:val="21"/>
          <w:lang w:eastAsia="zh-CN"/>
        </w:rPr>
      </w:pPr>
      <w:r w:rsidRPr="00551969">
        <w:rPr>
          <w:rFonts w:eastAsia="宋体" w:cs="宋体"/>
          <w:b/>
          <w:lang w:eastAsia="zh-CN"/>
        </w:rPr>
        <w:t>3.</w:t>
      </w:r>
      <w:r w:rsidRPr="00551969">
        <w:rPr>
          <w:rFonts w:eastAsia="宋体" w:cs="宋体"/>
          <w:lang w:eastAsia="zh-CN"/>
        </w:rPr>
        <w:tab/>
      </w:r>
      <w:r w:rsidRPr="00551969">
        <w:rPr>
          <w:rFonts w:eastAsia="宋体" w:cs="宋体"/>
          <w:b/>
          <w:lang w:eastAsia="zh-CN"/>
        </w:rPr>
        <w:t>程序</w:t>
      </w:r>
    </w:p>
    <w:p w14:paraId="534F269B" w14:textId="77777777" w:rsidR="00175DC9" w:rsidRPr="000E00B7" w:rsidRDefault="00175DC9" w:rsidP="00551969">
      <w:pPr>
        <w:pStyle w:val="a3"/>
        <w:adjustRightInd w:val="0"/>
        <w:snapToGrid w:val="0"/>
        <w:spacing w:beforeLines="50" w:before="120" w:line="300" w:lineRule="auto"/>
        <w:ind w:leftChars="400" w:left="1302" w:hangingChars="200" w:hanging="422"/>
        <w:jc w:val="both"/>
        <w:rPr>
          <w:b/>
          <w:sz w:val="21"/>
          <w:szCs w:val="21"/>
          <w:lang w:eastAsia="zh-CN"/>
        </w:rPr>
      </w:pPr>
      <w:r w:rsidRPr="00551969">
        <w:rPr>
          <w:rFonts w:eastAsia="宋体" w:cs="宋体"/>
          <w:b/>
          <w:sz w:val="21"/>
          <w:lang w:eastAsia="zh-CN"/>
        </w:rPr>
        <w:t>a.</w:t>
      </w:r>
      <w:r w:rsidRPr="00551969">
        <w:rPr>
          <w:rFonts w:eastAsia="宋体" w:cs="宋体"/>
          <w:b/>
          <w:lang w:eastAsia="zh-CN"/>
        </w:rPr>
        <w:tab/>
      </w:r>
      <w:r w:rsidRPr="00551969">
        <w:rPr>
          <w:rFonts w:eastAsia="宋体" w:cs="宋体"/>
          <w:b/>
          <w:sz w:val="21"/>
          <w:lang w:eastAsia="zh-CN"/>
        </w:rPr>
        <w:t>启动暂停</w:t>
      </w:r>
    </w:p>
    <w:p w14:paraId="1E88F987" w14:textId="5D16DD82"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暂停测试实验室的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时，会通过电子邮件向记录的测试实验室联系人发送信函。信件内容包括应当标记为暂停期间已开展的测试所采用的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的共识标准或测试方法（包括</w:t>
      </w:r>
      <w:r w:rsidRPr="00551969">
        <w:rPr>
          <w:rFonts w:eastAsia="宋体" w:cs="宋体"/>
          <w:sz w:val="21"/>
          <w:lang w:eastAsia="zh-CN"/>
        </w:rPr>
        <w:t>ASCA</w:t>
      </w:r>
      <w:r w:rsidRPr="00551969">
        <w:rPr>
          <w:rFonts w:eastAsia="宋体" w:cs="宋体"/>
          <w:sz w:val="21"/>
          <w:lang w:eastAsia="zh-CN"/>
        </w:rPr>
        <w:t>测试总结报告），以及如何解决导致暂停的问题。</w:t>
      </w:r>
    </w:p>
    <w:p w14:paraId="07D97521" w14:textId="77777777" w:rsidR="000E00B7" w:rsidRDefault="000E00B7">
      <w:pPr>
        <w:rPr>
          <w:sz w:val="21"/>
          <w:szCs w:val="21"/>
          <w:lang w:eastAsia="zh-CN"/>
        </w:rPr>
      </w:pPr>
      <w:r w:rsidRPr="00551969">
        <w:rPr>
          <w:rFonts w:eastAsia="宋体" w:cs="宋体"/>
          <w:sz w:val="21"/>
          <w:lang w:eastAsia="zh-CN"/>
        </w:rPr>
        <w:br w:type="page"/>
      </w:r>
    </w:p>
    <w:p w14:paraId="3C6F3899" w14:textId="513CABB4"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lastRenderedPageBreak/>
        <w:t>测试实验室也可以自愿请求暂停其</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。此类请求应通过电子邮件提交至</w:t>
      </w:r>
      <w:r w:rsidRPr="00551969">
        <w:rPr>
          <w:rFonts w:eastAsia="宋体" w:cs="宋体"/>
          <w:color w:val="0000FF"/>
          <w:sz w:val="21"/>
          <w:u w:val="single"/>
          <w:lang w:eastAsia="zh-CN"/>
        </w:rPr>
        <w:t>ASCA@fda.hhs.gov</w:t>
      </w:r>
      <w:r w:rsidRPr="00551969">
        <w:rPr>
          <w:rFonts w:eastAsia="宋体" w:cs="宋体"/>
          <w:sz w:val="21"/>
          <w:lang w:eastAsia="zh-CN"/>
        </w:rPr>
        <w:t>，并包括以下信息。</w:t>
      </w:r>
    </w:p>
    <w:p w14:paraId="11DB159C" w14:textId="1F93EC50" w:rsidR="00FC7E83" w:rsidRPr="0056751B" w:rsidRDefault="00175DC9" w:rsidP="00551969">
      <w:pPr>
        <w:pStyle w:val="a4"/>
        <w:numPr>
          <w:ilvl w:val="2"/>
          <w:numId w:val="14"/>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导致</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暂停的问题；</w:t>
      </w:r>
    </w:p>
    <w:p w14:paraId="1CD8B4DA" w14:textId="08DD7D53" w:rsidR="00FC7E83" w:rsidRPr="0056751B" w:rsidRDefault="00175DC9" w:rsidP="00551969">
      <w:pPr>
        <w:pStyle w:val="a4"/>
        <w:numPr>
          <w:ilvl w:val="2"/>
          <w:numId w:val="14"/>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为解决导致</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暂停的问题而计划的时间表和</w:t>
      </w:r>
      <w:r w:rsidRPr="00551969">
        <w:rPr>
          <w:rFonts w:eastAsia="宋体" w:cs="宋体"/>
          <w:sz w:val="21"/>
          <w:lang w:eastAsia="zh-CN"/>
        </w:rPr>
        <w:t>/</w:t>
      </w:r>
      <w:r w:rsidRPr="00551969">
        <w:rPr>
          <w:rFonts w:eastAsia="宋体" w:cs="宋体"/>
          <w:sz w:val="21"/>
          <w:lang w:eastAsia="zh-CN"/>
        </w:rPr>
        <w:t>或措施；</w:t>
      </w:r>
    </w:p>
    <w:p w14:paraId="409EC4FE" w14:textId="341D9ED6" w:rsidR="00FC7E83" w:rsidRPr="0056751B" w:rsidRDefault="00175DC9" w:rsidP="00551969">
      <w:pPr>
        <w:pStyle w:val="a4"/>
        <w:numPr>
          <w:ilvl w:val="2"/>
          <w:numId w:val="14"/>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适用于临时标签限制的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的共识标准和测试方法；和</w:t>
      </w:r>
    </w:p>
    <w:p w14:paraId="25F82E26" w14:textId="77777777" w:rsidR="00FC7E83" w:rsidRPr="0056751B" w:rsidRDefault="00175DC9" w:rsidP="00551969">
      <w:pPr>
        <w:pStyle w:val="a4"/>
        <w:numPr>
          <w:ilvl w:val="2"/>
          <w:numId w:val="14"/>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测试实验室的</w:t>
      </w:r>
      <w:r w:rsidRPr="00551969">
        <w:rPr>
          <w:rFonts w:eastAsia="宋体" w:cs="宋体"/>
          <w:sz w:val="21"/>
          <w:lang w:eastAsia="zh-CN"/>
        </w:rPr>
        <w:t>ASCA</w:t>
      </w:r>
      <w:r w:rsidRPr="00551969">
        <w:rPr>
          <w:rFonts w:eastAsia="宋体" w:cs="宋体"/>
          <w:sz w:val="21"/>
          <w:lang w:eastAsia="zh-CN"/>
        </w:rPr>
        <w:t>测试实验室识别号。</w:t>
      </w:r>
    </w:p>
    <w:p w14:paraId="3D0F3488" w14:textId="4FD057B7"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将在收到自愿暂停</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请求后</w:t>
      </w:r>
      <w:r w:rsidRPr="00551969">
        <w:rPr>
          <w:rFonts w:eastAsia="宋体" w:cs="宋体"/>
          <w:sz w:val="21"/>
          <w:lang w:eastAsia="zh-CN"/>
        </w:rPr>
        <w:t>14</w:t>
      </w:r>
      <w:r w:rsidRPr="00551969">
        <w:rPr>
          <w:rFonts w:eastAsia="宋体" w:cs="宋体"/>
          <w:sz w:val="21"/>
          <w:lang w:eastAsia="zh-CN"/>
        </w:rPr>
        <w:t>个日历日内，通过记录的联系人确认</w:t>
      </w:r>
      <w:r w:rsidR="00F93515">
        <w:rPr>
          <w:rFonts w:eastAsia="宋体" w:cs="宋体"/>
          <w:sz w:val="21"/>
          <w:lang w:eastAsia="zh-CN"/>
        </w:rPr>
        <w:t>撤消</w:t>
      </w:r>
      <w:r w:rsidRPr="00551969">
        <w:rPr>
          <w:rFonts w:eastAsia="宋体" w:cs="宋体"/>
          <w:sz w:val="21"/>
          <w:lang w:eastAsia="zh-CN"/>
        </w:rPr>
        <w:t>请求。</w:t>
      </w:r>
    </w:p>
    <w:p w14:paraId="0B5F1F40" w14:textId="266F2EA1"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一旦测试实验室的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被暂停，</w:t>
      </w:r>
      <w:r w:rsidRPr="00551969">
        <w:rPr>
          <w:rFonts w:eastAsia="宋体" w:cs="宋体"/>
          <w:sz w:val="21"/>
          <w:lang w:eastAsia="zh-CN"/>
        </w:rPr>
        <w:t>FDA</w:t>
      </w:r>
      <w:r w:rsidRPr="00551969">
        <w:rPr>
          <w:rFonts w:eastAsia="宋体" w:cs="宋体"/>
          <w:sz w:val="21"/>
          <w:lang w:eastAsia="zh-CN"/>
        </w:rPr>
        <w:t>将更新</w:t>
      </w:r>
      <w:r w:rsidRPr="00551969">
        <w:rPr>
          <w:rFonts w:eastAsia="宋体" w:cs="宋体"/>
          <w:color w:val="0000FF"/>
          <w:sz w:val="21"/>
          <w:u w:val="single"/>
          <w:lang w:eastAsia="zh-CN"/>
        </w:rPr>
        <w:t>ASCA</w:t>
      </w:r>
      <w:r w:rsidRPr="00551969">
        <w:rPr>
          <w:rFonts w:eastAsia="宋体" w:cs="宋体"/>
          <w:color w:val="0000FF"/>
          <w:sz w:val="21"/>
          <w:u w:val="single"/>
          <w:lang w:eastAsia="zh-CN"/>
        </w:rPr>
        <w:t>网站</w:t>
      </w:r>
      <w:r w:rsidRPr="00551969">
        <w:rPr>
          <w:rFonts w:eastAsia="宋体" w:cs="宋体"/>
          <w:sz w:val="21"/>
          <w:lang w:eastAsia="zh-CN"/>
        </w:rPr>
        <w:t>，以反映对测试实验室</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范围内受影响</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的共识标准和测试方法的临时限制。</w:t>
      </w:r>
      <w:r w:rsidRPr="00551969">
        <w:rPr>
          <w:rFonts w:eastAsia="宋体" w:cs="宋体"/>
          <w:sz w:val="21"/>
          <w:lang w:eastAsia="zh-CN"/>
        </w:rPr>
        <w:t>FDA</w:t>
      </w:r>
      <w:r w:rsidRPr="00551969">
        <w:rPr>
          <w:rFonts w:eastAsia="宋体" w:cs="宋体"/>
          <w:sz w:val="21"/>
          <w:lang w:eastAsia="zh-CN"/>
        </w:rPr>
        <w:t>还将通知</w:t>
      </w:r>
      <w:r w:rsidR="005D28A2">
        <w:rPr>
          <w:rFonts w:eastAsia="宋体" w:cs="宋体"/>
          <w:sz w:val="21"/>
          <w:lang w:eastAsia="zh-CN"/>
        </w:rPr>
        <w:t>认可</w:t>
      </w:r>
      <w:r w:rsidRPr="00551969">
        <w:rPr>
          <w:rFonts w:eastAsia="宋体" w:cs="宋体"/>
          <w:sz w:val="21"/>
          <w:lang w:eastAsia="zh-CN"/>
        </w:rPr>
        <w:t>该测试实验室的</w:t>
      </w:r>
      <w:r w:rsidR="005D28A2">
        <w:rPr>
          <w:rFonts w:eastAsia="宋体" w:cs="宋体"/>
          <w:sz w:val="21"/>
          <w:lang w:eastAsia="zh-CN"/>
        </w:rPr>
        <w:t>认可</w:t>
      </w:r>
      <w:r w:rsidRPr="00551969">
        <w:rPr>
          <w:rFonts w:eastAsia="宋体" w:cs="宋体"/>
          <w:sz w:val="21"/>
          <w:lang w:eastAsia="zh-CN"/>
        </w:rPr>
        <w:t>机构。本指南第</w:t>
      </w:r>
      <w:r w:rsidRPr="00551969">
        <w:rPr>
          <w:rFonts w:eastAsia="宋体" w:cs="宋体"/>
          <w:sz w:val="21"/>
          <w:lang w:eastAsia="zh-CN"/>
        </w:rPr>
        <w:t>X.F.1</w:t>
      </w:r>
      <w:r w:rsidRPr="00551969">
        <w:rPr>
          <w:rFonts w:eastAsia="宋体" w:cs="宋体"/>
          <w:sz w:val="21"/>
          <w:lang w:eastAsia="zh-CN"/>
        </w:rPr>
        <w:t>节讨论了</w:t>
      </w:r>
      <w:r w:rsidR="005D28A2">
        <w:rPr>
          <w:rFonts w:eastAsia="宋体" w:cs="宋体"/>
          <w:sz w:val="21"/>
          <w:lang w:eastAsia="zh-CN"/>
        </w:rPr>
        <w:t>认可</w:t>
      </w:r>
      <w:r w:rsidRPr="00551969">
        <w:rPr>
          <w:rFonts w:eastAsia="宋体" w:cs="宋体"/>
          <w:sz w:val="21"/>
          <w:lang w:eastAsia="zh-CN"/>
        </w:rPr>
        <w:t>机构的考虑因素。</w:t>
      </w:r>
    </w:p>
    <w:p w14:paraId="5B3E858F" w14:textId="77777777" w:rsidR="00175DC9" w:rsidRPr="000E00B7" w:rsidRDefault="00175DC9" w:rsidP="00551969">
      <w:pPr>
        <w:pStyle w:val="a3"/>
        <w:adjustRightInd w:val="0"/>
        <w:snapToGrid w:val="0"/>
        <w:spacing w:beforeLines="50" w:before="120" w:line="300" w:lineRule="auto"/>
        <w:ind w:leftChars="400" w:left="1302" w:hangingChars="200" w:hanging="422"/>
        <w:jc w:val="both"/>
        <w:rPr>
          <w:b/>
          <w:sz w:val="21"/>
          <w:szCs w:val="21"/>
          <w:lang w:eastAsia="zh-CN"/>
        </w:rPr>
      </w:pPr>
      <w:r w:rsidRPr="00551969">
        <w:rPr>
          <w:rFonts w:eastAsia="宋体" w:cs="宋体"/>
          <w:b/>
          <w:sz w:val="21"/>
          <w:lang w:eastAsia="zh-CN"/>
        </w:rPr>
        <w:t>b.</w:t>
      </w:r>
      <w:r w:rsidRPr="00551969">
        <w:rPr>
          <w:rFonts w:eastAsia="宋体" w:cs="宋体"/>
          <w:b/>
          <w:lang w:eastAsia="zh-CN"/>
        </w:rPr>
        <w:tab/>
      </w:r>
      <w:r w:rsidRPr="00551969">
        <w:rPr>
          <w:rFonts w:eastAsia="宋体" w:cs="宋体"/>
          <w:b/>
          <w:sz w:val="21"/>
          <w:lang w:eastAsia="zh-CN"/>
        </w:rPr>
        <w:t>解除暂停</w:t>
      </w:r>
    </w:p>
    <w:p w14:paraId="08969858" w14:textId="125C8EB0"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rPr>
        <w:t>如要解除</w:t>
      </w:r>
      <w:r w:rsidRPr="00551969">
        <w:rPr>
          <w:rFonts w:eastAsia="宋体" w:cs="宋体"/>
          <w:i/>
          <w:sz w:val="21"/>
        </w:rPr>
        <w:t>ASCA</w:t>
      </w:r>
      <w:r w:rsidR="005D28A2">
        <w:rPr>
          <w:rFonts w:eastAsia="宋体" w:cs="宋体"/>
          <w:i/>
          <w:sz w:val="21"/>
        </w:rPr>
        <w:t>认可</w:t>
      </w:r>
      <w:r w:rsidRPr="00551969">
        <w:rPr>
          <w:rFonts w:eastAsia="宋体" w:cs="宋体"/>
          <w:sz w:val="21"/>
        </w:rPr>
        <w:t>暂停，测试实验室应通过电子邮件发送回复至</w:t>
      </w:r>
      <w:r w:rsidRPr="00551969">
        <w:rPr>
          <w:rFonts w:eastAsia="宋体" w:cs="宋体"/>
          <w:color w:val="0000FF"/>
          <w:sz w:val="21"/>
          <w:u w:val="single"/>
        </w:rPr>
        <w:t>ASCA@fda.hhs.gov</w:t>
      </w:r>
      <w:r w:rsidRPr="00551969">
        <w:rPr>
          <w:rFonts w:eastAsia="宋体" w:cs="宋体"/>
          <w:sz w:val="21"/>
        </w:rPr>
        <w:t>，表明如何解决了导致暂停的所有问题。</w:t>
      </w:r>
      <w:r w:rsidRPr="00551969">
        <w:rPr>
          <w:rFonts w:eastAsia="宋体" w:cs="宋体"/>
          <w:sz w:val="21"/>
          <w:lang w:eastAsia="zh-CN"/>
        </w:rPr>
        <w:t>为便于处理，</w:t>
      </w:r>
      <w:r w:rsidRPr="00551969">
        <w:rPr>
          <w:rFonts w:eastAsia="宋体" w:cs="宋体"/>
          <w:sz w:val="21"/>
          <w:lang w:eastAsia="zh-CN"/>
        </w:rPr>
        <w:t>FDA</w:t>
      </w:r>
      <w:r w:rsidRPr="00551969">
        <w:rPr>
          <w:rFonts w:eastAsia="宋体" w:cs="宋体"/>
          <w:sz w:val="21"/>
          <w:lang w:eastAsia="zh-CN"/>
        </w:rPr>
        <w:t>建议回复中包括</w:t>
      </w:r>
      <w:r w:rsidRPr="00551969">
        <w:rPr>
          <w:rFonts w:eastAsia="宋体" w:cs="宋体"/>
          <w:sz w:val="21"/>
          <w:lang w:eastAsia="zh-CN"/>
        </w:rPr>
        <w:t>ASCA</w:t>
      </w:r>
      <w:r w:rsidRPr="00551969">
        <w:rPr>
          <w:rFonts w:eastAsia="宋体" w:cs="宋体"/>
          <w:sz w:val="21"/>
          <w:lang w:eastAsia="zh-CN"/>
        </w:rPr>
        <w:t>测试实验室识别号，并表明暂停是否自愿。如果暂停并非自愿，</w:t>
      </w:r>
      <w:r w:rsidRPr="00551969">
        <w:rPr>
          <w:rFonts w:eastAsia="宋体" w:cs="宋体"/>
          <w:sz w:val="21"/>
          <w:lang w:eastAsia="zh-CN"/>
        </w:rPr>
        <w:t>FDA</w:t>
      </w:r>
      <w:r w:rsidRPr="00551969">
        <w:rPr>
          <w:rFonts w:eastAsia="宋体" w:cs="宋体"/>
          <w:sz w:val="21"/>
          <w:lang w:eastAsia="zh-CN"/>
        </w:rPr>
        <w:t>建议在回复中引用</w:t>
      </w:r>
      <w:r w:rsidRPr="00551969">
        <w:rPr>
          <w:rFonts w:eastAsia="宋体" w:cs="宋体"/>
          <w:sz w:val="21"/>
          <w:lang w:eastAsia="zh-CN"/>
        </w:rPr>
        <w:t>FDA</w:t>
      </w:r>
      <w:r w:rsidRPr="00551969">
        <w:rPr>
          <w:rFonts w:eastAsia="宋体" w:cs="宋体"/>
          <w:sz w:val="21"/>
          <w:lang w:eastAsia="zh-CN"/>
        </w:rPr>
        <w:t>的暂停函。</w:t>
      </w:r>
    </w:p>
    <w:p w14:paraId="145F0FD5" w14:textId="77F549EB"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一旦导致暂停的问题得到充分解决并达到</w:t>
      </w:r>
      <w:r w:rsidRPr="00551969">
        <w:rPr>
          <w:rFonts w:eastAsia="宋体" w:cs="宋体"/>
          <w:sz w:val="21"/>
          <w:lang w:eastAsia="zh-CN"/>
        </w:rPr>
        <w:t>FDA</w:t>
      </w:r>
      <w:r w:rsidRPr="00551969">
        <w:rPr>
          <w:rFonts w:eastAsia="宋体" w:cs="宋体"/>
          <w:sz w:val="21"/>
          <w:lang w:eastAsia="zh-CN"/>
        </w:rPr>
        <w:t>满意的程度，</w:t>
      </w:r>
      <w:r w:rsidRPr="00551969">
        <w:rPr>
          <w:rFonts w:eastAsia="宋体" w:cs="宋体"/>
          <w:sz w:val="21"/>
          <w:lang w:eastAsia="zh-CN"/>
        </w:rPr>
        <w:t>FDA</w:t>
      </w:r>
      <w:r w:rsidRPr="00551969">
        <w:rPr>
          <w:rFonts w:eastAsia="宋体" w:cs="宋体"/>
          <w:sz w:val="21"/>
          <w:lang w:eastAsia="zh-CN"/>
        </w:rPr>
        <w:t>将向记录的联系人发送一封电子信函，说明解除测试实验室的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暂停并且临时限制已取消。</w:t>
      </w:r>
      <w:r w:rsidRPr="00551969">
        <w:rPr>
          <w:rFonts w:eastAsia="宋体" w:cs="宋体"/>
          <w:sz w:val="21"/>
          <w:lang w:eastAsia="zh-CN"/>
        </w:rPr>
        <w:t>FDA</w:t>
      </w:r>
      <w:r w:rsidRPr="00551969">
        <w:rPr>
          <w:rFonts w:eastAsia="宋体" w:cs="宋体"/>
          <w:sz w:val="21"/>
          <w:lang w:eastAsia="zh-CN"/>
        </w:rPr>
        <w:t>将更新</w:t>
      </w:r>
      <w:r w:rsidRPr="00551969">
        <w:rPr>
          <w:rFonts w:eastAsia="宋体" w:cs="宋体"/>
          <w:color w:val="0000FF"/>
          <w:sz w:val="21"/>
          <w:u w:val="single"/>
          <w:lang w:eastAsia="zh-CN"/>
        </w:rPr>
        <w:t>ASCA</w:t>
      </w:r>
      <w:r w:rsidRPr="00551969">
        <w:rPr>
          <w:rFonts w:eastAsia="宋体" w:cs="宋体"/>
          <w:color w:val="0000FF"/>
          <w:sz w:val="21"/>
          <w:u w:val="single"/>
          <w:lang w:eastAsia="zh-CN"/>
        </w:rPr>
        <w:t>网站</w:t>
      </w:r>
      <w:r w:rsidRPr="00551969">
        <w:rPr>
          <w:rFonts w:eastAsia="宋体" w:cs="宋体"/>
          <w:sz w:val="21"/>
          <w:lang w:eastAsia="zh-CN"/>
        </w:rPr>
        <w:t>，以确保准确反映</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w:t>
      </w:r>
    </w:p>
    <w:p w14:paraId="1DEF2A22" w14:textId="5D5852AC" w:rsidR="00FC7E83" w:rsidRPr="000E00B7" w:rsidRDefault="00175DC9" w:rsidP="001B1189">
      <w:pPr>
        <w:pStyle w:val="a3"/>
        <w:adjustRightInd w:val="0"/>
        <w:snapToGrid w:val="0"/>
        <w:spacing w:beforeLines="50" w:before="120" w:line="300" w:lineRule="auto"/>
        <w:ind w:leftChars="200" w:left="922" w:hangingChars="200" w:hanging="482"/>
        <w:jc w:val="both"/>
        <w:outlineLvl w:val="1"/>
        <w:rPr>
          <w:b/>
          <w:szCs w:val="21"/>
          <w:lang w:eastAsia="zh-CN"/>
        </w:rPr>
      </w:pPr>
      <w:bookmarkStart w:id="37" w:name="_Toc91867191"/>
      <w:r w:rsidRPr="00551969">
        <w:rPr>
          <w:rFonts w:eastAsia="宋体" w:cs="宋体"/>
          <w:b/>
          <w:lang w:eastAsia="zh-CN"/>
        </w:rPr>
        <w:t>G.</w:t>
      </w:r>
      <w:r w:rsidRPr="00551969">
        <w:rPr>
          <w:rFonts w:eastAsia="宋体" w:cs="宋体"/>
          <w:b/>
          <w:lang w:eastAsia="zh-CN"/>
        </w:rPr>
        <w:tab/>
      </w:r>
      <w:r w:rsidR="00F93515">
        <w:rPr>
          <w:rFonts w:eastAsia="宋体" w:cs="宋体"/>
          <w:b/>
          <w:lang w:eastAsia="zh-CN"/>
        </w:rPr>
        <w:t>撤消</w:t>
      </w:r>
      <w:r w:rsidRPr="00551969">
        <w:rPr>
          <w:rFonts w:eastAsia="宋体" w:cs="宋体"/>
          <w:b/>
          <w:lang w:eastAsia="zh-CN"/>
        </w:rPr>
        <w:t>ASCA</w:t>
      </w:r>
      <w:bookmarkEnd w:id="37"/>
      <w:r w:rsidR="005D28A2">
        <w:rPr>
          <w:rFonts w:eastAsia="宋体" w:cs="宋体"/>
          <w:b/>
          <w:lang w:eastAsia="zh-CN"/>
        </w:rPr>
        <w:t>认可</w:t>
      </w:r>
    </w:p>
    <w:p w14:paraId="7B302653" w14:textId="1892EF37"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w:t>
      </w:r>
      <w:r w:rsidRPr="00551969">
        <w:rPr>
          <w:rFonts w:eastAsia="宋体" w:cs="宋体"/>
          <w:sz w:val="21"/>
          <w:lang w:eastAsia="zh-CN"/>
        </w:rPr>
        <w:t>FD&amp;C</w:t>
      </w:r>
      <w:r w:rsidRPr="00551969">
        <w:rPr>
          <w:rFonts w:eastAsia="宋体" w:cs="宋体"/>
          <w:sz w:val="21"/>
          <w:lang w:eastAsia="zh-CN"/>
        </w:rPr>
        <w:t>法案》第</w:t>
      </w:r>
      <w:r w:rsidRPr="00551969">
        <w:rPr>
          <w:rFonts w:eastAsia="宋体" w:cs="宋体"/>
          <w:sz w:val="21"/>
          <w:lang w:eastAsia="zh-CN"/>
        </w:rPr>
        <w:t>514</w:t>
      </w:r>
      <w:r w:rsidR="008A1D93">
        <w:rPr>
          <w:rFonts w:eastAsia="宋体" w:cs="宋体"/>
          <w:sz w:val="21"/>
          <w:lang w:eastAsia="zh-CN"/>
        </w:rPr>
        <w:t>(d)(2)</w:t>
      </w:r>
      <w:r w:rsidRPr="00551969">
        <w:rPr>
          <w:rFonts w:eastAsia="宋体" w:cs="宋体"/>
          <w:sz w:val="21"/>
          <w:lang w:eastAsia="zh-CN"/>
        </w:rPr>
        <w:t>节规定，</w:t>
      </w:r>
      <w:r w:rsidRPr="00551969">
        <w:rPr>
          <w:rFonts w:eastAsia="宋体" w:cs="宋体"/>
          <w:sz w:val="21"/>
          <w:lang w:eastAsia="zh-CN"/>
        </w:rPr>
        <w:t>FDA</w:t>
      </w:r>
      <w:r w:rsidRPr="00551969">
        <w:rPr>
          <w:rFonts w:eastAsia="宋体" w:cs="宋体"/>
          <w:sz w:val="21"/>
          <w:lang w:eastAsia="zh-CN"/>
        </w:rPr>
        <w:t>可以</w:t>
      </w:r>
      <w:r w:rsidR="00F93515">
        <w:rPr>
          <w:rFonts w:eastAsia="宋体" w:cs="宋体"/>
          <w:sz w:val="21"/>
          <w:lang w:eastAsia="zh-CN"/>
        </w:rPr>
        <w:t>撤消</w:t>
      </w:r>
      <w:r w:rsidRPr="00551969">
        <w:rPr>
          <w:rFonts w:eastAsia="宋体" w:cs="宋体"/>
          <w:sz w:val="21"/>
          <w:lang w:eastAsia="zh-CN"/>
        </w:rPr>
        <w:t>测试实验室的</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w:t>
      </w:r>
      <w:r w:rsidR="00F93515">
        <w:rPr>
          <w:rFonts w:eastAsia="宋体" w:cs="宋体"/>
          <w:sz w:val="21"/>
          <w:lang w:eastAsia="zh-CN"/>
        </w:rPr>
        <w:t>撤消</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会取消测试实验室全部范围的</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，并使该组织完全退出</w:t>
      </w:r>
      <w:r w:rsidRPr="00551969">
        <w:rPr>
          <w:rFonts w:eastAsia="宋体" w:cs="宋体"/>
          <w:sz w:val="21"/>
          <w:lang w:eastAsia="zh-CN"/>
        </w:rPr>
        <w:t>ASCA</w:t>
      </w:r>
      <w:r w:rsidRPr="00551969">
        <w:rPr>
          <w:rFonts w:eastAsia="宋体" w:cs="宋体"/>
          <w:sz w:val="21"/>
          <w:lang w:eastAsia="zh-CN"/>
        </w:rPr>
        <w:t>试点。</w:t>
      </w:r>
    </w:p>
    <w:p w14:paraId="013B4567" w14:textId="57EFDDA2" w:rsidR="00FC7E83" w:rsidRPr="000E00B7" w:rsidRDefault="00175DC9" w:rsidP="000E00B7">
      <w:pPr>
        <w:pStyle w:val="a3"/>
        <w:adjustRightInd w:val="0"/>
        <w:snapToGrid w:val="0"/>
        <w:spacing w:beforeLines="50" w:before="120" w:line="300" w:lineRule="auto"/>
        <w:ind w:leftChars="200" w:left="922" w:hangingChars="200" w:hanging="482"/>
        <w:jc w:val="both"/>
        <w:rPr>
          <w:b/>
          <w:szCs w:val="21"/>
          <w:lang w:eastAsia="zh-CN"/>
        </w:rPr>
      </w:pPr>
      <w:r w:rsidRPr="00551969">
        <w:rPr>
          <w:rFonts w:eastAsia="宋体" w:cs="宋体"/>
          <w:b/>
          <w:lang w:eastAsia="zh-CN"/>
        </w:rPr>
        <w:t>1.</w:t>
      </w:r>
      <w:r w:rsidRPr="00551969">
        <w:rPr>
          <w:rFonts w:eastAsia="宋体" w:cs="宋体"/>
          <w:lang w:eastAsia="zh-CN"/>
        </w:rPr>
        <w:tab/>
      </w:r>
      <w:r w:rsidR="00F93515">
        <w:rPr>
          <w:rFonts w:eastAsia="宋体" w:cs="宋体"/>
          <w:b/>
          <w:lang w:eastAsia="zh-CN"/>
        </w:rPr>
        <w:t>撤消</w:t>
      </w:r>
      <w:r w:rsidRPr="00551969">
        <w:rPr>
          <w:rFonts w:eastAsia="宋体" w:cs="宋体"/>
          <w:b/>
          <w:lang w:eastAsia="zh-CN"/>
        </w:rPr>
        <w:t>的注意事项</w:t>
      </w:r>
    </w:p>
    <w:p w14:paraId="59E22EA6" w14:textId="7DD628FF" w:rsidR="0056751B" w:rsidRPr="00175DC9" w:rsidRDefault="00175DC9" w:rsidP="0056751B">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可能通过各种机制来确定问题，因为这些问题会引发该测试实验室是否有能力在</w:t>
      </w:r>
      <w:r w:rsidRPr="00551969">
        <w:rPr>
          <w:rFonts w:eastAsia="宋体" w:cs="宋体"/>
          <w:sz w:val="21"/>
          <w:lang w:eastAsia="zh-CN"/>
        </w:rPr>
        <w:t>ASCA</w:t>
      </w:r>
      <w:r w:rsidRPr="00551969">
        <w:rPr>
          <w:rFonts w:eastAsia="宋体" w:cs="宋体"/>
          <w:sz w:val="21"/>
          <w:lang w:eastAsia="zh-CN"/>
        </w:rPr>
        <w:t>试点中充分履行职责的担忧。如本指南附录</w:t>
      </w:r>
      <w:r w:rsidRPr="00551969">
        <w:rPr>
          <w:rFonts w:eastAsia="宋体" w:cs="宋体"/>
          <w:sz w:val="21"/>
          <w:lang w:eastAsia="zh-CN"/>
        </w:rPr>
        <w:t>B</w:t>
      </w:r>
      <w:r w:rsidRPr="00551969">
        <w:rPr>
          <w:rFonts w:eastAsia="宋体" w:cs="宋体"/>
          <w:sz w:val="21"/>
          <w:lang w:eastAsia="zh-CN"/>
        </w:rPr>
        <w:t>的</w:t>
      </w:r>
      <w:r w:rsidRPr="00551969">
        <w:rPr>
          <w:rFonts w:eastAsia="宋体" w:cs="宋体"/>
          <w:sz w:val="21"/>
          <w:lang w:eastAsia="zh-CN"/>
        </w:rPr>
        <w:t>D</w:t>
      </w:r>
      <w:r w:rsidRPr="00551969">
        <w:rPr>
          <w:rFonts w:eastAsia="宋体" w:cs="宋体"/>
          <w:sz w:val="21"/>
          <w:lang w:eastAsia="zh-CN"/>
        </w:rPr>
        <w:t>部分所述，测试实验室的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申请中包括已签署的协议，其中有允许</w:t>
      </w:r>
      <w:r w:rsidRPr="00551969">
        <w:rPr>
          <w:rFonts w:eastAsia="宋体" w:cs="宋体"/>
          <w:sz w:val="21"/>
          <w:lang w:eastAsia="zh-CN"/>
        </w:rPr>
        <w:t>FDA</w:t>
      </w:r>
      <w:r w:rsidRPr="00551969">
        <w:rPr>
          <w:rFonts w:eastAsia="宋体" w:cs="宋体"/>
          <w:sz w:val="21"/>
          <w:lang w:eastAsia="zh-CN"/>
        </w:rPr>
        <w:t>观察和评估</w:t>
      </w:r>
      <w:r w:rsidRPr="00551969">
        <w:rPr>
          <w:rFonts w:eastAsia="宋体" w:cs="宋体"/>
          <w:sz w:val="21"/>
          <w:lang w:eastAsia="zh-CN"/>
        </w:rPr>
        <w:t>ASCA</w:t>
      </w:r>
      <w:r w:rsidRPr="00551969">
        <w:rPr>
          <w:rFonts w:eastAsia="宋体" w:cs="宋体"/>
          <w:sz w:val="21"/>
          <w:lang w:eastAsia="zh-CN"/>
        </w:rPr>
        <w:t>相关活动的协议。完整的测试实验室申请还包括一份协议，要求提供可能影响机构参与</w:t>
      </w:r>
      <w:r w:rsidRPr="00551969">
        <w:rPr>
          <w:rFonts w:eastAsia="宋体" w:cs="宋体"/>
          <w:sz w:val="21"/>
          <w:lang w:eastAsia="zh-CN"/>
        </w:rPr>
        <w:t>ASCA</w:t>
      </w:r>
      <w:r w:rsidRPr="00551969">
        <w:rPr>
          <w:rFonts w:eastAsia="宋体" w:cs="宋体"/>
          <w:sz w:val="21"/>
          <w:lang w:eastAsia="zh-CN"/>
        </w:rPr>
        <w:t>试点的任何变更的报告和通知。在</w:t>
      </w:r>
      <w:r w:rsidRPr="00551969">
        <w:rPr>
          <w:rFonts w:eastAsia="宋体" w:cs="宋体"/>
          <w:sz w:val="21"/>
          <w:lang w:eastAsia="zh-CN"/>
        </w:rPr>
        <w:t>FDA</w:t>
      </w:r>
      <w:r w:rsidRPr="00551969">
        <w:rPr>
          <w:rFonts w:eastAsia="宋体" w:cs="宋体"/>
          <w:sz w:val="21"/>
          <w:lang w:eastAsia="zh-CN"/>
        </w:rPr>
        <w:t>审查</w:t>
      </w:r>
      <w:r w:rsidR="005D28A2">
        <w:rPr>
          <w:rFonts w:eastAsia="宋体" w:cs="宋体"/>
          <w:sz w:val="21"/>
          <w:lang w:eastAsia="zh-CN"/>
        </w:rPr>
        <w:t>认可</w:t>
      </w:r>
      <w:r w:rsidRPr="00551969">
        <w:rPr>
          <w:rFonts w:eastAsia="宋体" w:cs="宋体"/>
          <w:sz w:val="21"/>
          <w:lang w:eastAsia="zh-CN"/>
        </w:rPr>
        <w:t>机构提供的信息或上市前申请中包含的测试实验室的测试结果时，</w:t>
      </w:r>
      <w:r w:rsidRPr="00551969">
        <w:rPr>
          <w:rFonts w:eastAsia="宋体" w:cs="宋体"/>
          <w:sz w:val="21"/>
          <w:lang w:eastAsia="zh-CN"/>
        </w:rPr>
        <w:t>FDA</w:t>
      </w:r>
      <w:r w:rsidRPr="00551969">
        <w:rPr>
          <w:rFonts w:eastAsia="宋体" w:cs="宋体"/>
          <w:sz w:val="21"/>
          <w:lang w:eastAsia="zh-CN"/>
        </w:rPr>
        <w:t>还可以获取测试实验室的能力相关信息。</w:t>
      </w:r>
    </w:p>
    <w:p w14:paraId="552472EB" w14:textId="77777777" w:rsidR="00175DC9" w:rsidRPr="00175DC9" w:rsidRDefault="00175DC9" w:rsidP="00175DC9">
      <w:pPr>
        <w:adjustRightInd w:val="0"/>
        <w:snapToGrid w:val="0"/>
        <w:spacing w:beforeLines="50" w:before="120" w:line="300" w:lineRule="auto"/>
        <w:jc w:val="both"/>
        <w:rPr>
          <w:b/>
          <w:sz w:val="21"/>
          <w:szCs w:val="21"/>
          <w:lang w:eastAsia="zh-CN"/>
        </w:rPr>
      </w:pPr>
      <w:r w:rsidRPr="00551969">
        <w:rPr>
          <w:rFonts w:eastAsia="宋体" w:cs="宋体"/>
          <w:b/>
          <w:sz w:val="21"/>
          <w:lang w:eastAsia="zh-CN"/>
        </w:rPr>
        <w:br w:type="page"/>
      </w:r>
    </w:p>
    <w:p w14:paraId="725973CA" w14:textId="1D5891E3"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lastRenderedPageBreak/>
        <w:t>如果器械的上市前申请中包括</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的测试实验室进行的测试，基于定期</w:t>
      </w:r>
      <w:r w:rsidR="005D28A2">
        <w:rPr>
          <w:rFonts w:eastAsia="宋体" w:cs="宋体"/>
          <w:sz w:val="21"/>
          <w:lang w:eastAsia="zh-CN"/>
        </w:rPr>
        <w:t>审核</w:t>
      </w:r>
      <w:r w:rsidRPr="00551969">
        <w:rPr>
          <w:rFonts w:eastAsia="宋体" w:cs="宋体"/>
          <w:sz w:val="21"/>
          <w:lang w:eastAsia="zh-CN"/>
        </w:rPr>
        <w:t>测试实验室的结果或</w:t>
      </w:r>
      <w:r w:rsidRPr="00551969">
        <w:rPr>
          <w:rFonts w:eastAsia="宋体" w:cs="宋体"/>
          <w:sz w:val="21"/>
          <w:lang w:eastAsia="zh-CN"/>
        </w:rPr>
        <w:t>FDA</w:t>
      </w:r>
      <w:r w:rsidRPr="00551969">
        <w:rPr>
          <w:rFonts w:eastAsia="宋体" w:cs="宋体"/>
          <w:sz w:val="21"/>
          <w:lang w:eastAsia="zh-CN"/>
        </w:rPr>
        <w:t>发现对器械安全性或有效性有重大影响的信息，暂停</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可能是一种适当的措施（</w:t>
      </w:r>
      <w:r w:rsidRPr="00551969">
        <w:rPr>
          <w:rFonts w:eastAsia="宋体" w:cs="宋体"/>
          <w:i/>
          <w:sz w:val="21"/>
          <w:lang w:eastAsia="zh-CN"/>
        </w:rPr>
        <w:t>参见本指南第</w:t>
      </w:r>
      <w:r w:rsidRPr="00551969">
        <w:rPr>
          <w:rFonts w:eastAsia="宋体" w:cs="宋体"/>
          <w:i/>
          <w:sz w:val="21"/>
          <w:lang w:eastAsia="zh-CN"/>
        </w:rPr>
        <w:t>XIII.A</w:t>
      </w:r>
      <w:r w:rsidRPr="00551969">
        <w:rPr>
          <w:rFonts w:eastAsia="宋体" w:cs="宋体"/>
          <w:i/>
          <w:sz w:val="21"/>
          <w:lang w:eastAsia="zh-CN"/>
        </w:rPr>
        <w:t>节</w:t>
      </w:r>
      <w:r w:rsidRPr="00551969">
        <w:rPr>
          <w:rFonts w:eastAsia="宋体" w:cs="宋体"/>
          <w:sz w:val="21"/>
          <w:lang w:eastAsia="zh-CN"/>
        </w:rPr>
        <w:t>）。</w:t>
      </w:r>
    </w:p>
    <w:p w14:paraId="6CBC0517" w14:textId="611A198A"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在确定是否</w:t>
      </w:r>
      <w:r w:rsidR="00F93515">
        <w:rPr>
          <w:rFonts w:eastAsia="宋体" w:cs="宋体"/>
          <w:sz w:val="21"/>
          <w:lang w:eastAsia="zh-CN"/>
        </w:rPr>
        <w:t>撤消</w:t>
      </w:r>
      <w:r w:rsidRPr="00551969">
        <w:rPr>
          <w:rFonts w:eastAsia="宋体" w:cs="宋体"/>
          <w:sz w:val="21"/>
          <w:lang w:eastAsia="zh-CN"/>
        </w:rPr>
        <w:t>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时，</w:t>
      </w:r>
      <w:r w:rsidRPr="00551969">
        <w:rPr>
          <w:rFonts w:eastAsia="宋体" w:cs="宋体"/>
          <w:sz w:val="21"/>
          <w:lang w:eastAsia="zh-CN"/>
        </w:rPr>
        <w:t>FDA</w:t>
      </w:r>
      <w:r w:rsidRPr="00551969">
        <w:rPr>
          <w:rFonts w:eastAsia="宋体" w:cs="宋体"/>
          <w:sz w:val="21"/>
          <w:lang w:eastAsia="zh-CN"/>
        </w:rPr>
        <w:t>会就所发现问题的大小程度，考虑通过暂时限制是否不足以保持对</w:t>
      </w:r>
      <w:r w:rsidRPr="00551969">
        <w:rPr>
          <w:rFonts w:eastAsia="宋体" w:cs="宋体"/>
          <w:sz w:val="21"/>
          <w:lang w:eastAsia="zh-CN"/>
        </w:rPr>
        <w:t>ASCA</w:t>
      </w:r>
      <w:r w:rsidRPr="00551969">
        <w:rPr>
          <w:rFonts w:eastAsia="宋体" w:cs="宋体"/>
          <w:sz w:val="21"/>
          <w:lang w:eastAsia="zh-CN"/>
        </w:rPr>
        <w:t>试点的信心。如果通过限制测试实验室将其测试标记为暂停期间已开展（例如反复未能纠正不合规或遵守本指南的政策和程序）无法保持对</w:t>
      </w:r>
      <w:r w:rsidRPr="00551969">
        <w:rPr>
          <w:rFonts w:eastAsia="宋体" w:cs="宋体"/>
          <w:sz w:val="21"/>
          <w:lang w:eastAsia="zh-CN"/>
        </w:rPr>
        <w:t>ASCA</w:t>
      </w:r>
      <w:r w:rsidRPr="00551969">
        <w:rPr>
          <w:rFonts w:eastAsia="宋体" w:cs="宋体"/>
          <w:sz w:val="21"/>
          <w:lang w:eastAsia="zh-CN"/>
        </w:rPr>
        <w:t>试点的信心，则应</w:t>
      </w:r>
      <w:r w:rsidR="00F93515">
        <w:rPr>
          <w:rFonts w:eastAsia="宋体" w:cs="宋体"/>
          <w:sz w:val="21"/>
          <w:lang w:eastAsia="zh-CN"/>
        </w:rPr>
        <w:t>撤消</w:t>
      </w:r>
      <w:r w:rsidRPr="00551969">
        <w:rPr>
          <w:rFonts w:eastAsia="宋体" w:cs="宋体"/>
          <w:sz w:val="21"/>
          <w:lang w:eastAsia="zh-CN"/>
        </w:rPr>
        <w:t>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w:t>
      </w:r>
    </w:p>
    <w:p w14:paraId="041C352D" w14:textId="1E9851DE"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以下示例描述了</w:t>
      </w:r>
      <w:r w:rsidRPr="00551969">
        <w:rPr>
          <w:rFonts w:eastAsia="宋体" w:cs="宋体"/>
          <w:sz w:val="21"/>
          <w:lang w:eastAsia="zh-CN"/>
        </w:rPr>
        <w:t>FDA</w:t>
      </w:r>
      <w:r w:rsidRPr="00551969">
        <w:rPr>
          <w:rFonts w:eastAsia="宋体" w:cs="宋体"/>
          <w:sz w:val="21"/>
          <w:lang w:eastAsia="zh-CN"/>
        </w:rPr>
        <w:t>可能</w:t>
      </w:r>
      <w:r w:rsidR="00F93515">
        <w:rPr>
          <w:rFonts w:eastAsia="宋体" w:cs="宋体"/>
          <w:sz w:val="21"/>
          <w:lang w:eastAsia="zh-CN"/>
        </w:rPr>
        <w:t>撤消</w:t>
      </w:r>
      <w:r w:rsidRPr="00551969">
        <w:rPr>
          <w:rFonts w:eastAsia="宋体" w:cs="宋体"/>
          <w:sz w:val="21"/>
          <w:lang w:eastAsia="zh-CN"/>
        </w:rPr>
        <w:t>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的情况。该列表并不详尽。</w:t>
      </w:r>
    </w:p>
    <w:p w14:paraId="4930AF87" w14:textId="77777777" w:rsidR="00175DC9" w:rsidRPr="0056751B" w:rsidRDefault="00175DC9" w:rsidP="00551969">
      <w:pPr>
        <w:pStyle w:val="a4"/>
        <w:numPr>
          <w:ilvl w:val="2"/>
          <w:numId w:val="15"/>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违反法律以及违反本指南或其他标准专用</w:t>
      </w:r>
      <w:r w:rsidRPr="00551969">
        <w:rPr>
          <w:rFonts w:eastAsia="宋体" w:cs="宋体"/>
          <w:sz w:val="21"/>
          <w:lang w:eastAsia="zh-CN"/>
        </w:rPr>
        <w:t>ASCA</w:t>
      </w:r>
      <w:r w:rsidRPr="00551969">
        <w:rPr>
          <w:rFonts w:eastAsia="宋体" w:cs="宋体"/>
          <w:sz w:val="21"/>
          <w:lang w:eastAsia="zh-CN"/>
        </w:rPr>
        <w:t>试点指南规定的政策。</w:t>
      </w:r>
    </w:p>
    <w:p w14:paraId="6BCAA003" w14:textId="3191748A" w:rsidR="00175DC9" w:rsidRPr="00175DC9" w:rsidRDefault="00175DC9" w:rsidP="0056751B">
      <w:pPr>
        <w:pStyle w:val="a3"/>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t>FDA</w:t>
      </w:r>
      <w:r w:rsidRPr="00551969">
        <w:rPr>
          <w:rFonts w:eastAsia="宋体" w:cs="宋体"/>
          <w:sz w:val="21"/>
          <w:lang w:eastAsia="zh-CN"/>
        </w:rPr>
        <w:t>对</w:t>
      </w:r>
      <w:r w:rsidRPr="00551969">
        <w:rPr>
          <w:rFonts w:eastAsia="宋体" w:cs="宋体"/>
          <w:sz w:val="21"/>
          <w:lang w:eastAsia="zh-CN"/>
        </w:rPr>
        <w:t>ASCA</w:t>
      </w:r>
      <w:r w:rsidRPr="00551969">
        <w:rPr>
          <w:rFonts w:eastAsia="宋体" w:cs="宋体"/>
          <w:sz w:val="21"/>
          <w:lang w:eastAsia="zh-CN"/>
        </w:rPr>
        <w:t>试点的信心取决于</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的测试实验室的诚信。如果有可靠证据表明，该组织可能违反或参与违反法律或本指南此处所述或任何标准专门</w:t>
      </w:r>
      <w:r w:rsidRPr="00551969">
        <w:rPr>
          <w:rFonts w:eastAsia="宋体" w:cs="宋体"/>
          <w:sz w:val="21"/>
          <w:lang w:eastAsia="zh-CN"/>
        </w:rPr>
        <w:t>ASCA</w:t>
      </w:r>
      <w:r w:rsidRPr="00551969">
        <w:rPr>
          <w:rFonts w:eastAsia="宋体" w:cs="宋体"/>
          <w:sz w:val="21"/>
          <w:lang w:eastAsia="zh-CN"/>
        </w:rPr>
        <w:t>试点指南文件规定的政策，</w:t>
      </w:r>
      <w:r w:rsidRPr="00551969">
        <w:rPr>
          <w:rFonts w:eastAsia="宋体" w:cs="宋体"/>
          <w:sz w:val="21"/>
          <w:lang w:eastAsia="zh-CN"/>
        </w:rPr>
        <w:t>FDA</w:t>
      </w:r>
      <w:r w:rsidRPr="00551969">
        <w:rPr>
          <w:rFonts w:eastAsia="宋体" w:cs="宋体"/>
          <w:sz w:val="21"/>
          <w:lang w:eastAsia="zh-CN"/>
        </w:rPr>
        <w:t>可能考虑</w:t>
      </w:r>
      <w:r w:rsidR="00F93515">
        <w:rPr>
          <w:rFonts w:eastAsia="宋体" w:cs="宋体"/>
          <w:sz w:val="21"/>
          <w:lang w:eastAsia="zh-CN"/>
        </w:rPr>
        <w:t>撤消</w:t>
      </w:r>
      <w:r w:rsidRPr="00551969">
        <w:rPr>
          <w:rFonts w:eastAsia="宋体" w:cs="宋体"/>
          <w:sz w:val="21"/>
          <w:lang w:eastAsia="zh-CN"/>
        </w:rPr>
        <w:t>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。例如，如果测试实验室将超出其范围的测试结果标记为已在</w:t>
      </w:r>
      <w:r w:rsidRPr="00551969">
        <w:rPr>
          <w:rFonts w:eastAsia="宋体" w:cs="宋体"/>
          <w:sz w:val="21"/>
          <w:lang w:eastAsia="zh-CN"/>
        </w:rPr>
        <w:t>ASCA</w:t>
      </w:r>
      <w:r w:rsidRPr="00551969">
        <w:rPr>
          <w:rFonts w:eastAsia="宋体" w:cs="宋体"/>
          <w:sz w:val="21"/>
          <w:lang w:eastAsia="zh-CN"/>
        </w:rPr>
        <w:t>试点中开展，则</w:t>
      </w:r>
      <w:r w:rsidRPr="00551969">
        <w:rPr>
          <w:rFonts w:eastAsia="宋体" w:cs="宋体"/>
          <w:sz w:val="21"/>
          <w:lang w:eastAsia="zh-CN"/>
        </w:rPr>
        <w:t>FDA</w:t>
      </w:r>
      <w:r w:rsidRPr="00551969">
        <w:rPr>
          <w:rFonts w:eastAsia="宋体" w:cs="宋体"/>
          <w:sz w:val="21"/>
          <w:lang w:eastAsia="zh-CN"/>
        </w:rPr>
        <w:t>可能</w:t>
      </w:r>
      <w:r w:rsidR="00F93515">
        <w:rPr>
          <w:rFonts w:eastAsia="宋体" w:cs="宋体"/>
          <w:sz w:val="21"/>
          <w:lang w:eastAsia="zh-CN"/>
        </w:rPr>
        <w:t>撤消</w:t>
      </w:r>
      <w:r w:rsidRPr="00551969">
        <w:rPr>
          <w:rFonts w:eastAsia="宋体" w:cs="宋体"/>
          <w:sz w:val="21"/>
          <w:lang w:eastAsia="zh-CN"/>
        </w:rPr>
        <w:t>该测试实验室的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，从而使其完全退出</w:t>
      </w:r>
      <w:r w:rsidRPr="00551969">
        <w:rPr>
          <w:rFonts w:eastAsia="宋体" w:cs="宋体"/>
          <w:sz w:val="21"/>
          <w:lang w:eastAsia="zh-CN"/>
        </w:rPr>
        <w:t>ASCA</w:t>
      </w:r>
      <w:r w:rsidRPr="00551969">
        <w:rPr>
          <w:rFonts w:eastAsia="宋体" w:cs="宋体"/>
          <w:sz w:val="21"/>
          <w:lang w:eastAsia="zh-CN"/>
        </w:rPr>
        <w:t>试点。</w:t>
      </w:r>
    </w:p>
    <w:p w14:paraId="5769885A" w14:textId="77777777" w:rsidR="00175DC9" w:rsidRPr="0056751B" w:rsidRDefault="00175DC9" w:rsidP="00551969">
      <w:pPr>
        <w:pStyle w:val="a4"/>
        <w:numPr>
          <w:ilvl w:val="2"/>
          <w:numId w:val="15"/>
        </w:numPr>
        <w:adjustRightInd w:val="0"/>
        <w:snapToGrid w:val="0"/>
        <w:spacing w:beforeLines="50" w:before="120" w:line="300" w:lineRule="auto"/>
        <w:ind w:leftChars="200" w:left="860" w:hangingChars="200"/>
        <w:jc w:val="both"/>
        <w:rPr>
          <w:sz w:val="21"/>
          <w:szCs w:val="21"/>
        </w:rPr>
      </w:pPr>
      <w:r w:rsidRPr="00551969">
        <w:rPr>
          <w:rFonts w:eastAsia="宋体" w:cs="宋体"/>
          <w:sz w:val="21"/>
        </w:rPr>
        <w:t>未能纠正不合格项。</w:t>
      </w:r>
    </w:p>
    <w:p w14:paraId="06A0C8E1" w14:textId="246A03CB" w:rsidR="00175DC9" w:rsidRPr="00175DC9" w:rsidRDefault="00175DC9" w:rsidP="0056751B">
      <w:pPr>
        <w:pStyle w:val="a3"/>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t>如果在</w:t>
      </w:r>
      <w:r w:rsidR="005D28A2">
        <w:rPr>
          <w:rFonts w:eastAsia="宋体" w:cs="宋体"/>
          <w:sz w:val="21"/>
          <w:lang w:eastAsia="zh-CN"/>
        </w:rPr>
        <w:t>认可</w:t>
      </w:r>
      <w:r w:rsidRPr="00551969">
        <w:rPr>
          <w:rFonts w:eastAsia="宋体" w:cs="宋体"/>
          <w:sz w:val="21"/>
          <w:lang w:eastAsia="zh-CN"/>
        </w:rPr>
        <w:t>机构或</w:t>
      </w:r>
      <w:r w:rsidRPr="00551969">
        <w:rPr>
          <w:rFonts w:eastAsia="宋体" w:cs="宋体"/>
          <w:sz w:val="21"/>
          <w:lang w:eastAsia="zh-CN"/>
        </w:rPr>
        <w:t>FDA</w:t>
      </w:r>
      <w:r w:rsidRPr="00551969">
        <w:rPr>
          <w:rFonts w:eastAsia="宋体" w:cs="宋体"/>
          <w:sz w:val="21"/>
          <w:lang w:eastAsia="zh-CN"/>
        </w:rPr>
        <w:t>通知后，</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的测试实验室仍未能令人满意地纠正不合</w:t>
      </w:r>
      <w:r w:rsidR="001C1FF7" w:rsidRPr="00551969">
        <w:rPr>
          <w:rFonts w:eastAsia="宋体" w:cs="宋体"/>
          <w:sz w:val="21"/>
          <w:lang w:eastAsia="zh-CN"/>
        </w:rPr>
        <w:t>格</w:t>
      </w:r>
      <w:r w:rsidR="007A2EA3">
        <w:rPr>
          <w:rFonts w:eastAsia="宋体" w:cs="宋体"/>
          <w:sz w:val="21"/>
          <w:lang w:eastAsia="zh-CN"/>
        </w:rPr>
        <w:t>项</w:t>
      </w:r>
      <w:r w:rsidRPr="00551969">
        <w:rPr>
          <w:rFonts w:eastAsia="宋体" w:cs="宋体"/>
          <w:sz w:val="21"/>
          <w:lang w:eastAsia="zh-CN"/>
        </w:rPr>
        <w:t>，则</w:t>
      </w:r>
      <w:r w:rsidRPr="00551969">
        <w:rPr>
          <w:rFonts w:eastAsia="宋体" w:cs="宋体"/>
          <w:sz w:val="21"/>
          <w:lang w:eastAsia="zh-CN"/>
        </w:rPr>
        <w:t>FDA</w:t>
      </w:r>
      <w:r w:rsidRPr="00551969">
        <w:rPr>
          <w:rFonts w:eastAsia="宋体" w:cs="宋体"/>
          <w:sz w:val="21"/>
          <w:lang w:eastAsia="zh-CN"/>
        </w:rPr>
        <w:t>可能根据不合</w:t>
      </w:r>
      <w:r w:rsidR="001C1FF7" w:rsidRPr="00551969">
        <w:rPr>
          <w:rFonts w:eastAsia="宋体" w:cs="宋体"/>
          <w:sz w:val="21"/>
          <w:lang w:eastAsia="zh-CN"/>
        </w:rPr>
        <w:t>格</w:t>
      </w:r>
      <w:r w:rsidR="007A2EA3">
        <w:rPr>
          <w:rFonts w:eastAsia="宋体" w:cs="宋体"/>
          <w:sz w:val="21"/>
          <w:lang w:eastAsia="zh-CN"/>
        </w:rPr>
        <w:t>项</w:t>
      </w:r>
      <w:r w:rsidRPr="00551969">
        <w:rPr>
          <w:rFonts w:eastAsia="宋体" w:cs="宋体"/>
          <w:sz w:val="21"/>
          <w:lang w:eastAsia="zh-CN"/>
        </w:rPr>
        <w:t>的性质考虑</w:t>
      </w:r>
      <w:r w:rsidR="00F93515">
        <w:rPr>
          <w:rFonts w:eastAsia="宋体" w:cs="宋体"/>
          <w:sz w:val="21"/>
          <w:lang w:eastAsia="zh-CN"/>
        </w:rPr>
        <w:t>撤消</w:t>
      </w:r>
      <w:r w:rsidRPr="00551969">
        <w:rPr>
          <w:rFonts w:eastAsia="宋体" w:cs="宋体"/>
          <w:sz w:val="21"/>
          <w:lang w:eastAsia="zh-CN"/>
        </w:rPr>
        <w:t>其</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w:t>
      </w:r>
    </w:p>
    <w:p w14:paraId="61470D98" w14:textId="77777777" w:rsidR="00FC7E83" w:rsidRPr="0056751B" w:rsidRDefault="00175DC9" w:rsidP="00551969">
      <w:pPr>
        <w:pStyle w:val="a4"/>
        <w:numPr>
          <w:ilvl w:val="2"/>
          <w:numId w:val="15"/>
        </w:numPr>
        <w:adjustRightInd w:val="0"/>
        <w:snapToGrid w:val="0"/>
        <w:spacing w:beforeLines="50" w:before="120" w:line="300" w:lineRule="auto"/>
        <w:ind w:leftChars="200" w:left="860" w:hangingChars="200"/>
        <w:jc w:val="both"/>
        <w:rPr>
          <w:sz w:val="21"/>
          <w:szCs w:val="21"/>
        </w:rPr>
      </w:pPr>
      <w:r w:rsidRPr="00551969">
        <w:rPr>
          <w:rFonts w:eastAsia="宋体" w:cs="宋体"/>
          <w:sz w:val="21"/>
        </w:rPr>
        <w:t>未能遵守签署的协议。</w:t>
      </w:r>
    </w:p>
    <w:p w14:paraId="7DE16059" w14:textId="059A58A7" w:rsidR="0056751B" w:rsidRPr="00175DC9" w:rsidRDefault="00175DC9" w:rsidP="0056751B">
      <w:pPr>
        <w:pStyle w:val="a3"/>
        <w:adjustRightInd w:val="0"/>
        <w:snapToGrid w:val="0"/>
        <w:spacing w:beforeLines="50" w:before="120" w:line="300" w:lineRule="auto"/>
        <w:ind w:leftChars="400" w:left="880"/>
        <w:jc w:val="both"/>
        <w:rPr>
          <w:sz w:val="21"/>
          <w:szCs w:val="21"/>
          <w:lang w:eastAsia="zh-CN"/>
        </w:rPr>
      </w:pP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申请包括测试实验室同意作为</w:t>
      </w:r>
      <w:r w:rsidRPr="00551969">
        <w:rPr>
          <w:rFonts w:eastAsia="宋体" w:cs="宋体"/>
          <w:sz w:val="21"/>
          <w:lang w:eastAsia="zh-CN"/>
        </w:rPr>
        <w:t>ASCA</w:t>
      </w:r>
      <w:r w:rsidRPr="00551969">
        <w:rPr>
          <w:rFonts w:eastAsia="宋体" w:cs="宋体"/>
          <w:sz w:val="21"/>
          <w:lang w:eastAsia="zh-CN"/>
        </w:rPr>
        <w:t>试点参与工作</w:t>
      </w:r>
      <w:r w:rsidR="00B854DD">
        <w:rPr>
          <w:rFonts w:eastAsia="宋体" w:cs="宋体" w:hint="eastAsia"/>
          <w:sz w:val="21"/>
          <w:lang w:eastAsia="zh-CN"/>
        </w:rPr>
        <w:t>的</w:t>
      </w:r>
      <w:r w:rsidRPr="00551969">
        <w:rPr>
          <w:rFonts w:eastAsia="宋体" w:cs="宋体"/>
          <w:sz w:val="21"/>
          <w:lang w:eastAsia="zh-CN"/>
        </w:rPr>
        <w:t>一部分</w:t>
      </w:r>
      <w:r w:rsidR="00B854DD">
        <w:rPr>
          <w:rFonts w:eastAsia="宋体" w:cs="宋体" w:hint="eastAsia"/>
          <w:sz w:val="21"/>
          <w:lang w:eastAsia="zh-CN"/>
        </w:rPr>
        <w:t>而</w:t>
      </w:r>
      <w:r w:rsidRPr="00551969">
        <w:rPr>
          <w:rFonts w:eastAsia="宋体" w:cs="宋体"/>
          <w:sz w:val="21"/>
          <w:lang w:eastAsia="zh-CN"/>
        </w:rPr>
        <w:t>执行的几项内容（</w:t>
      </w:r>
      <w:r w:rsidRPr="00551969">
        <w:rPr>
          <w:rFonts w:eastAsia="宋体" w:cs="宋体"/>
          <w:i/>
          <w:sz w:val="21"/>
          <w:lang w:eastAsia="zh-CN"/>
        </w:rPr>
        <w:t>参见附录</w:t>
      </w:r>
      <w:r w:rsidRPr="00551969">
        <w:rPr>
          <w:rFonts w:eastAsia="宋体" w:cs="宋体"/>
          <w:i/>
          <w:sz w:val="21"/>
          <w:lang w:eastAsia="zh-CN"/>
        </w:rPr>
        <w:t>B</w:t>
      </w:r>
      <w:r w:rsidRPr="00551969">
        <w:rPr>
          <w:rFonts w:eastAsia="宋体" w:cs="宋体"/>
          <w:i/>
          <w:sz w:val="21"/>
          <w:lang w:eastAsia="zh-CN"/>
        </w:rPr>
        <w:t>的</w:t>
      </w:r>
      <w:r w:rsidRPr="00551969">
        <w:rPr>
          <w:rFonts w:eastAsia="宋体" w:cs="宋体"/>
          <w:i/>
          <w:sz w:val="21"/>
          <w:lang w:eastAsia="zh-CN"/>
        </w:rPr>
        <w:t>D</w:t>
      </w:r>
      <w:r w:rsidRPr="00551969">
        <w:rPr>
          <w:rFonts w:eastAsia="宋体" w:cs="宋体"/>
          <w:i/>
          <w:sz w:val="21"/>
          <w:lang w:eastAsia="zh-CN"/>
        </w:rPr>
        <w:t>部分</w:t>
      </w:r>
      <w:r w:rsidRPr="00551969">
        <w:rPr>
          <w:rFonts w:eastAsia="宋体" w:cs="宋体"/>
          <w:sz w:val="21"/>
          <w:lang w:eastAsia="zh-CN"/>
        </w:rPr>
        <w:t>）。例如，测试实验室同意通知</w:t>
      </w:r>
      <w:r w:rsidRPr="00551969">
        <w:rPr>
          <w:rFonts w:eastAsia="宋体" w:cs="宋体"/>
          <w:sz w:val="21"/>
          <w:lang w:eastAsia="zh-CN"/>
        </w:rPr>
        <w:t>FDA</w:t>
      </w:r>
      <w:r w:rsidRPr="00551969">
        <w:rPr>
          <w:rFonts w:eastAsia="宋体" w:cs="宋体"/>
          <w:sz w:val="21"/>
          <w:lang w:eastAsia="zh-CN"/>
        </w:rPr>
        <w:t>可能影响其参与</w:t>
      </w:r>
      <w:r w:rsidRPr="00551969">
        <w:rPr>
          <w:rFonts w:eastAsia="宋体" w:cs="宋体"/>
          <w:sz w:val="21"/>
          <w:lang w:eastAsia="zh-CN"/>
        </w:rPr>
        <w:t>ASCA</w:t>
      </w:r>
      <w:r w:rsidRPr="00551969">
        <w:rPr>
          <w:rFonts w:eastAsia="宋体" w:cs="宋体"/>
          <w:sz w:val="21"/>
          <w:lang w:eastAsia="zh-CN"/>
        </w:rPr>
        <w:t>试点的变更。如果测试实验室多次未能向</w:t>
      </w:r>
      <w:r w:rsidRPr="00551969">
        <w:rPr>
          <w:rFonts w:eastAsia="宋体" w:cs="宋体"/>
          <w:sz w:val="21"/>
          <w:lang w:eastAsia="zh-CN"/>
        </w:rPr>
        <w:t>FDA</w:t>
      </w:r>
      <w:r w:rsidRPr="00551969">
        <w:rPr>
          <w:rFonts w:eastAsia="宋体" w:cs="宋体"/>
          <w:sz w:val="21"/>
          <w:lang w:eastAsia="zh-CN"/>
        </w:rPr>
        <w:t>提供适当通知，则可能导致该机构的</w:t>
      </w:r>
      <w:r w:rsidRPr="00551969">
        <w:rPr>
          <w:rFonts w:eastAsia="宋体" w:cs="宋体"/>
          <w:i/>
          <w:sz w:val="21"/>
          <w:lang w:eastAsia="zh-CN"/>
        </w:rPr>
        <w:t>ASCA</w:t>
      </w:r>
      <w:r w:rsidR="005D28A2">
        <w:rPr>
          <w:rFonts w:eastAsia="宋体" w:cs="宋体"/>
          <w:i/>
          <w:sz w:val="21"/>
          <w:lang w:eastAsia="zh-CN"/>
        </w:rPr>
        <w:t>认可</w:t>
      </w:r>
      <w:r w:rsidR="00F93515">
        <w:rPr>
          <w:rFonts w:eastAsia="宋体" w:cs="宋体"/>
          <w:sz w:val="21"/>
          <w:lang w:eastAsia="zh-CN"/>
        </w:rPr>
        <w:t>撤消</w:t>
      </w:r>
      <w:r w:rsidRPr="00551969">
        <w:rPr>
          <w:rFonts w:eastAsia="宋体" w:cs="宋体"/>
          <w:sz w:val="21"/>
          <w:lang w:eastAsia="zh-CN"/>
        </w:rPr>
        <w:t>。</w:t>
      </w:r>
    </w:p>
    <w:p w14:paraId="4A3A3842" w14:textId="77777777" w:rsidR="00175DC9" w:rsidRPr="00175DC9" w:rsidRDefault="00175DC9" w:rsidP="00175DC9">
      <w:pPr>
        <w:adjustRightInd w:val="0"/>
        <w:snapToGrid w:val="0"/>
        <w:spacing w:beforeLines="50" w:before="120" w:line="300" w:lineRule="auto"/>
        <w:jc w:val="both"/>
        <w:rPr>
          <w:b/>
          <w:sz w:val="21"/>
          <w:szCs w:val="21"/>
          <w:lang w:eastAsia="zh-CN"/>
        </w:rPr>
      </w:pPr>
      <w:r w:rsidRPr="00551969">
        <w:rPr>
          <w:rFonts w:eastAsia="宋体" w:cs="宋体"/>
          <w:b/>
          <w:sz w:val="21"/>
          <w:lang w:eastAsia="zh-CN"/>
        </w:rPr>
        <w:br w:type="page"/>
      </w:r>
    </w:p>
    <w:p w14:paraId="368D149E" w14:textId="77777777" w:rsidR="00FC7E83" w:rsidRPr="00744AFF" w:rsidRDefault="00175DC9" w:rsidP="00551969">
      <w:pPr>
        <w:pStyle w:val="a4"/>
        <w:numPr>
          <w:ilvl w:val="2"/>
          <w:numId w:val="15"/>
        </w:numPr>
        <w:adjustRightInd w:val="0"/>
        <w:snapToGrid w:val="0"/>
        <w:spacing w:beforeLines="50" w:before="120" w:line="300" w:lineRule="auto"/>
        <w:ind w:leftChars="200" w:left="860" w:hangingChars="200"/>
        <w:jc w:val="both"/>
        <w:rPr>
          <w:sz w:val="21"/>
          <w:szCs w:val="21"/>
        </w:rPr>
      </w:pPr>
      <w:r w:rsidRPr="00551969">
        <w:rPr>
          <w:rFonts w:eastAsia="宋体" w:cs="宋体"/>
          <w:sz w:val="21"/>
          <w:lang w:eastAsia="zh-CN"/>
        </w:rPr>
        <w:lastRenderedPageBreak/>
        <w:t>在器械的上市前申请包括测试实验室开展测试的情况下，出现对器械安全性或有效性有重大影响的信息。</w:t>
      </w:r>
      <w:r w:rsidRPr="00551969">
        <w:rPr>
          <w:rFonts w:eastAsia="宋体" w:cs="宋体"/>
          <w:sz w:val="21"/>
          <w:vertAlign w:val="superscript"/>
        </w:rPr>
        <w:t>67</w:t>
      </w:r>
    </w:p>
    <w:p w14:paraId="5D5CC6AA" w14:textId="2E693837" w:rsidR="00175DC9" w:rsidRPr="00175DC9" w:rsidRDefault="00175DC9" w:rsidP="00744AFF">
      <w:pPr>
        <w:pStyle w:val="a3"/>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t>FDA</w:t>
      </w:r>
      <w:r w:rsidRPr="00551969">
        <w:rPr>
          <w:rFonts w:eastAsia="宋体" w:cs="宋体"/>
          <w:sz w:val="21"/>
          <w:lang w:eastAsia="zh-CN"/>
        </w:rPr>
        <w:t>可能了解到对研究开展或质量有重大影响的信息。例如，如果</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的测试实验室在</w:t>
      </w:r>
      <w:r w:rsidRPr="00551969">
        <w:rPr>
          <w:rFonts w:eastAsia="宋体" w:cs="宋体"/>
          <w:sz w:val="21"/>
          <w:lang w:eastAsia="zh-CN"/>
        </w:rPr>
        <w:t>21 CFR 58</w:t>
      </w:r>
      <w:r w:rsidRPr="00551969">
        <w:rPr>
          <w:rFonts w:eastAsia="宋体" w:cs="宋体"/>
          <w:sz w:val="21"/>
          <w:lang w:eastAsia="zh-CN"/>
        </w:rPr>
        <w:t>的范围内收到</w:t>
      </w:r>
      <w:r w:rsidRPr="00551969">
        <w:rPr>
          <w:rFonts w:eastAsia="宋体" w:cs="宋体"/>
          <w:sz w:val="21"/>
          <w:lang w:eastAsia="zh-CN"/>
        </w:rPr>
        <w:t>FDA</w:t>
      </w:r>
      <w:r w:rsidRPr="00551969">
        <w:rPr>
          <w:rFonts w:eastAsia="宋体" w:cs="宋体"/>
          <w:sz w:val="21"/>
          <w:lang w:eastAsia="zh-CN"/>
        </w:rPr>
        <w:t>生物研究监测项目的警告信，其中包含影响</w:t>
      </w:r>
      <w:r w:rsidRPr="00551969">
        <w:rPr>
          <w:rFonts w:eastAsia="宋体" w:cs="宋体"/>
          <w:sz w:val="21"/>
          <w:lang w:eastAsia="zh-CN"/>
        </w:rPr>
        <w:t>ASCA</w:t>
      </w:r>
      <w:r w:rsidRPr="00551969">
        <w:rPr>
          <w:rFonts w:eastAsia="宋体" w:cs="宋体"/>
          <w:sz w:val="21"/>
          <w:lang w:eastAsia="zh-CN"/>
        </w:rPr>
        <w:t>试点中测试的问题，而测试实验室未能纠正这些问题，</w:t>
      </w:r>
      <w:r w:rsidRPr="00551969">
        <w:rPr>
          <w:rFonts w:eastAsia="宋体" w:cs="宋体"/>
          <w:sz w:val="21"/>
          <w:lang w:eastAsia="zh-CN"/>
        </w:rPr>
        <w:t>FDA</w:t>
      </w:r>
      <w:r w:rsidRPr="00551969">
        <w:rPr>
          <w:rFonts w:eastAsia="宋体" w:cs="宋体"/>
          <w:sz w:val="21"/>
          <w:lang w:eastAsia="zh-CN"/>
        </w:rPr>
        <w:t>可能</w:t>
      </w:r>
      <w:r w:rsidR="00F93515">
        <w:rPr>
          <w:rFonts w:eastAsia="宋体" w:cs="宋体"/>
          <w:sz w:val="21"/>
          <w:lang w:eastAsia="zh-CN"/>
        </w:rPr>
        <w:t>撤消</w:t>
      </w:r>
      <w:r w:rsidRPr="00551969">
        <w:rPr>
          <w:rFonts w:eastAsia="宋体" w:cs="宋体"/>
          <w:sz w:val="21"/>
          <w:lang w:eastAsia="zh-CN"/>
        </w:rPr>
        <w:t>其</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w:t>
      </w:r>
    </w:p>
    <w:p w14:paraId="4B3E5CB8" w14:textId="6A1C20C4" w:rsidR="00175DC9" w:rsidRPr="00744AFF" w:rsidRDefault="00F93515" w:rsidP="00551969">
      <w:pPr>
        <w:pStyle w:val="a4"/>
        <w:numPr>
          <w:ilvl w:val="2"/>
          <w:numId w:val="15"/>
        </w:numPr>
        <w:adjustRightInd w:val="0"/>
        <w:snapToGrid w:val="0"/>
        <w:spacing w:beforeLines="50" w:before="120" w:line="300" w:lineRule="auto"/>
        <w:ind w:leftChars="200" w:left="860" w:hangingChars="200"/>
        <w:jc w:val="both"/>
        <w:rPr>
          <w:sz w:val="21"/>
          <w:szCs w:val="21"/>
          <w:lang w:eastAsia="zh-CN"/>
        </w:rPr>
      </w:pPr>
      <w:r>
        <w:rPr>
          <w:rFonts w:eastAsia="宋体" w:cs="宋体"/>
          <w:sz w:val="21"/>
          <w:lang w:eastAsia="zh-CN"/>
        </w:rPr>
        <w:t>撤消</w:t>
      </w:r>
      <w:r w:rsidR="00175DC9" w:rsidRPr="00551969">
        <w:rPr>
          <w:rFonts w:eastAsia="宋体" w:cs="宋体"/>
          <w:sz w:val="21"/>
          <w:lang w:eastAsia="zh-CN"/>
        </w:rPr>
        <w:t>为</w:t>
      </w:r>
      <w:r w:rsidR="00175DC9" w:rsidRPr="00551969">
        <w:rPr>
          <w:rFonts w:eastAsia="宋体" w:cs="宋体"/>
          <w:sz w:val="21"/>
          <w:lang w:eastAsia="zh-CN"/>
        </w:rPr>
        <w:t>ASCA</w:t>
      </w:r>
      <w:r w:rsidR="00175DC9" w:rsidRPr="00551969">
        <w:rPr>
          <w:rFonts w:eastAsia="宋体" w:cs="宋体"/>
          <w:sz w:val="21"/>
          <w:lang w:eastAsia="zh-CN"/>
        </w:rPr>
        <w:t>试点</w:t>
      </w:r>
      <w:r w:rsidR="005D28A2">
        <w:rPr>
          <w:rFonts w:eastAsia="宋体" w:cs="宋体"/>
          <w:sz w:val="21"/>
          <w:lang w:eastAsia="zh-CN"/>
        </w:rPr>
        <w:t>认可</w:t>
      </w:r>
      <w:r w:rsidR="00175DC9" w:rsidRPr="00551969">
        <w:rPr>
          <w:rFonts w:eastAsia="宋体" w:cs="宋体"/>
          <w:sz w:val="21"/>
          <w:lang w:eastAsia="zh-CN"/>
        </w:rPr>
        <w:t>测试实验室的</w:t>
      </w:r>
      <w:r w:rsidR="005D28A2">
        <w:rPr>
          <w:rFonts w:eastAsia="宋体" w:cs="宋体"/>
          <w:sz w:val="21"/>
          <w:lang w:eastAsia="zh-CN"/>
        </w:rPr>
        <w:t>认可</w:t>
      </w:r>
      <w:r w:rsidR="00175DC9" w:rsidRPr="00551969">
        <w:rPr>
          <w:rFonts w:eastAsia="宋体" w:cs="宋体"/>
          <w:sz w:val="21"/>
          <w:lang w:eastAsia="zh-CN"/>
        </w:rPr>
        <w:t>机构的</w:t>
      </w:r>
      <w:r w:rsidR="00175DC9" w:rsidRPr="00551969">
        <w:rPr>
          <w:rFonts w:eastAsia="宋体" w:cs="宋体"/>
          <w:i/>
          <w:sz w:val="21"/>
          <w:lang w:eastAsia="zh-CN"/>
        </w:rPr>
        <w:t>ASCA</w:t>
      </w:r>
      <w:r w:rsidR="005D28A2">
        <w:rPr>
          <w:rFonts w:eastAsia="宋体" w:cs="宋体"/>
          <w:i/>
          <w:sz w:val="21"/>
          <w:lang w:eastAsia="zh-CN"/>
        </w:rPr>
        <w:t>承认</w:t>
      </w:r>
      <w:r w:rsidR="00175DC9" w:rsidRPr="00551969">
        <w:rPr>
          <w:rFonts w:eastAsia="宋体" w:cs="宋体"/>
          <w:sz w:val="21"/>
          <w:lang w:eastAsia="zh-CN"/>
        </w:rPr>
        <w:t>。</w:t>
      </w:r>
    </w:p>
    <w:p w14:paraId="3277ED70" w14:textId="17054105" w:rsidR="00175DC9" w:rsidRPr="00175DC9" w:rsidRDefault="00175DC9" w:rsidP="00744AFF">
      <w:pPr>
        <w:pStyle w:val="a3"/>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t>FDA</w:t>
      </w:r>
      <w:r w:rsidRPr="00551969">
        <w:rPr>
          <w:rFonts w:eastAsia="宋体" w:cs="宋体"/>
          <w:sz w:val="21"/>
          <w:lang w:eastAsia="zh-CN"/>
        </w:rPr>
        <w:t>依靠</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机构为</w:t>
      </w:r>
      <w:r w:rsidRPr="00551969">
        <w:rPr>
          <w:rFonts w:eastAsia="宋体" w:cs="宋体"/>
          <w:sz w:val="21"/>
          <w:lang w:eastAsia="zh-CN"/>
        </w:rPr>
        <w:t>ASCA</w:t>
      </w:r>
      <w:r w:rsidRPr="00551969">
        <w:rPr>
          <w:rFonts w:eastAsia="宋体" w:cs="宋体"/>
          <w:sz w:val="21"/>
          <w:lang w:eastAsia="zh-CN"/>
        </w:rPr>
        <w:t>试点</w:t>
      </w:r>
      <w:r w:rsidR="005D28A2">
        <w:rPr>
          <w:rFonts w:eastAsia="宋体" w:cs="宋体"/>
          <w:sz w:val="21"/>
          <w:lang w:eastAsia="zh-CN"/>
        </w:rPr>
        <w:t>认可</w:t>
      </w:r>
      <w:r w:rsidRPr="00551969">
        <w:rPr>
          <w:rFonts w:eastAsia="宋体" w:cs="宋体"/>
          <w:sz w:val="21"/>
          <w:lang w:eastAsia="zh-CN"/>
        </w:rPr>
        <w:t>测试实验室。如果</w:t>
      </w:r>
      <w:r w:rsidR="005D28A2">
        <w:rPr>
          <w:rFonts w:eastAsia="宋体" w:cs="宋体"/>
          <w:sz w:val="21"/>
          <w:lang w:eastAsia="zh-CN"/>
        </w:rPr>
        <w:t>认可</w:t>
      </w:r>
      <w:r w:rsidRPr="00551969">
        <w:rPr>
          <w:rFonts w:eastAsia="宋体" w:cs="宋体"/>
          <w:sz w:val="21"/>
          <w:lang w:eastAsia="zh-CN"/>
        </w:rPr>
        <w:t>测试实验室的</w:t>
      </w:r>
      <w:r w:rsidR="005D28A2">
        <w:rPr>
          <w:rFonts w:eastAsia="宋体" w:cs="宋体"/>
          <w:sz w:val="21"/>
          <w:lang w:eastAsia="zh-CN"/>
        </w:rPr>
        <w:t>认可</w:t>
      </w:r>
      <w:r w:rsidRPr="00551969">
        <w:rPr>
          <w:rFonts w:eastAsia="宋体" w:cs="宋体"/>
          <w:sz w:val="21"/>
          <w:lang w:eastAsia="zh-CN"/>
        </w:rPr>
        <w:t>机构退出</w:t>
      </w:r>
      <w:r w:rsidRPr="00551969">
        <w:rPr>
          <w:rFonts w:eastAsia="宋体" w:cs="宋体"/>
          <w:sz w:val="21"/>
          <w:lang w:eastAsia="zh-CN"/>
        </w:rPr>
        <w:t>ASCA</w:t>
      </w:r>
      <w:r w:rsidRPr="00551969">
        <w:rPr>
          <w:rFonts w:eastAsia="宋体" w:cs="宋体"/>
          <w:sz w:val="21"/>
          <w:lang w:eastAsia="zh-CN"/>
        </w:rPr>
        <w:t>试点，</w:t>
      </w:r>
      <w:r w:rsidRPr="00551969">
        <w:rPr>
          <w:rFonts w:eastAsia="宋体" w:cs="宋体"/>
          <w:sz w:val="21"/>
          <w:lang w:eastAsia="zh-CN"/>
        </w:rPr>
        <w:t>FDA</w:t>
      </w:r>
      <w:r w:rsidRPr="00551969">
        <w:rPr>
          <w:rFonts w:eastAsia="宋体" w:cs="宋体"/>
          <w:sz w:val="21"/>
          <w:lang w:eastAsia="zh-CN"/>
        </w:rPr>
        <w:t>可能</w:t>
      </w:r>
      <w:r w:rsidR="00F93515">
        <w:rPr>
          <w:rFonts w:eastAsia="宋体" w:cs="宋体"/>
          <w:sz w:val="21"/>
          <w:lang w:eastAsia="zh-CN"/>
        </w:rPr>
        <w:t>撤消</w:t>
      </w:r>
      <w:r w:rsidRPr="00551969">
        <w:rPr>
          <w:rFonts w:eastAsia="宋体" w:cs="宋体"/>
          <w:sz w:val="21"/>
          <w:lang w:eastAsia="zh-CN"/>
        </w:rPr>
        <w:t>（或暂停）该测试实验室的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，测试实验室要寻求另一个</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机构的</w:t>
      </w:r>
      <w:r w:rsidR="005D28A2">
        <w:rPr>
          <w:rFonts w:eastAsia="宋体" w:cs="宋体"/>
          <w:sz w:val="21"/>
          <w:lang w:eastAsia="zh-CN"/>
        </w:rPr>
        <w:t>认可</w:t>
      </w:r>
      <w:r w:rsidRPr="00551969">
        <w:rPr>
          <w:rFonts w:eastAsia="宋体" w:cs="宋体"/>
          <w:sz w:val="21"/>
          <w:lang w:eastAsia="zh-CN"/>
        </w:rPr>
        <w:t>。在确定是否对相关测试实验室采取措施以及采取何种措施（例如，撤销</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暂停）时，</w:t>
      </w:r>
      <w:r w:rsidRPr="00551969">
        <w:rPr>
          <w:rFonts w:eastAsia="宋体" w:cs="宋体"/>
          <w:sz w:val="21"/>
          <w:lang w:eastAsia="zh-CN"/>
        </w:rPr>
        <w:t>FDA</w:t>
      </w:r>
      <w:r w:rsidRPr="00551969">
        <w:rPr>
          <w:rFonts w:eastAsia="宋体" w:cs="宋体"/>
          <w:sz w:val="21"/>
          <w:lang w:eastAsia="zh-CN"/>
        </w:rPr>
        <w:t>会仔细考虑</w:t>
      </w:r>
      <w:r w:rsidR="00F93515">
        <w:rPr>
          <w:rFonts w:eastAsia="宋体" w:cs="宋体"/>
          <w:sz w:val="21"/>
          <w:lang w:eastAsia="zh-CN"/>
        </w:rPr>
        <w:t>撤消</w:t>
      </w:r>
      <w:r w:rsidR="005D28A2">
        <w:rPr>
          <w:rFonts w:eastAsia="宋体" w:cs="宋体"/>
          <w:sz w:val="21"/>
          <w:lang w:eastAsia="zh-CN"/>
        </w:rPr>
        <w:t>认可</w:t>
      </w:r>
      <w:r w:rsidRPr="00551969">
        <w:rPr>
          <w:rFonts w:eastAsia="宋体" w:cs="宋体"/>
          <w:sz w:val="21"/>
          <w:lang w:eastAsia="zh-CN"/>
        </w:rPr>
        <w:t>机构的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的原因。请注意，在撤销</w:t>
      </w:r>
      <w:r w:rsidR="005D28A2">
        <w:rPr>
          <w:rFonts w:eastAsia="宋体" w:cs="宋体"/>
          <w:sz w:val="21"/>
          <w:lang w:eastAsia="zh-CN"/>
        </w:rPr>
        <w:t>认可</w:t>
      </w:r>
      <w:r w:rsidRPr="00551969">
        <w:rPr>
          <w:rFonts w:eastAsia="宋体" w:cs="宋体"/>
          <w:sz w:val="21"/>
          <w:lang w:eastAsia="zh-CN"/>
        </w:rPr>
        <w:t>机构的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时，</w:t>
      </w:r>
      <w:r w:rsidRPr="00551969">
        <w:rPr>
          <w:rFonts w:eastAsia="宋体" w:cs="宋体"/>
          <w:sz w:val="21"/>
          <w:lang w:eastAsia="zh-CN"/>
        </w:rPr>
        <w:t>FDA</w:t>
      </w:r>
      <w:r w:rsidRPr="00551969">
        <w:rPr>
          <w:rFonts w:eastAsia="宋体" w:cs="宋体"/>
          <w:sz w:val="21"/>
          <w:lang w:eastAsia="zh-CN"/>
        </w:rPr>
        <w:t>会通知受影响的测试实验室（</w:t>
      </w:r>
      <w:r w:rsidRPr="00551969">
        <w:rPr>
          <w:rFonts w:eastAsia="宋体" w:cs="宋体"/>
          <w:i/>
          <w:sz w:val="21"/>
          <w:lang w:eastAsia="zh-CN"/>
        </w:rPr>
        <w:t>参见本指南第</w:t>
      </w:r>
      <w:r w:rsidRPr="00551969">
        <w:rPr>
          <w:rFonts w:eastAsia="宋体" w:cs="宋体"/>
          <w:i/>
          <w:sz w:val="21"/>
          <w:lang w:eastAsia="zh-CN"/>
        </w:rPr>
        <w:t>X.F.3</w:t>
      </w:r>
      <w:r w:rsidRPr="00551969">
        <w:rPr>
          <w:rFonts w:eastAsia="宋体" w:cs="宋体"/>
          <w:i/>
          <w:sz w:val="21"/>
          <w:lang w:eastAsia="zh-CN"/>
        </w:rPr>
        <w:t>节</w:t>
      </w:r>
      <w:r w:rsidRPr="00551969">
        <w:rPr>
          <w:rFonts w:eastAsia="宋体" w:cs="宋体"/>
          <w:sz w:val="21"/>
          <w:lang w:eastAsia="zh-CN"/>
        </w:rPr>
        <w:t>）。</w:t>
      </w:r>
    </w:p>
    <w:p w14:paraId="3DDCBF6C" w14:textId="26FFE9D4" w:rsidR="00175DC9" w:rsidRPr="00175DC9" w:rsidRDefault="00175DC9" w:rsidP="00175DC9">
      <w:pPr>
        <w:adjustRightInd w:val="0"/>
        <w:snapToGrid w:val="0"/>
        <w:spacing w:beforeLines="50" w:before="120" w:line="300" w:lineRule="auto"/>
        <w:jc w:val="both"/>
        <w:rPr>
          <w:sz w:val="21"/>
          <w:szCs w:val="21"/>
          <w:lang w:eastAsia="zh-CN"/>
        </w:rPr>
      </w:pPr>
      <w:r w:rsidRPr="00551969">
        <w:rPr>
          <w:rFonts w:eastAsia="宋体" w:cs="宋体"/>
          <w:sz w:val="21"/>
          <w:lang w:eastAsia="zh-CN"/>
        </w:rPr>
        <w:t>与初始决定授予测试实验室</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一样，</w:t>
      </w:r>
      <w:r w:rsidRPr="00551969">
        <w:rPr>
          <w:rFonts w:eastAsia="宋体" w:cs="宋体"/>
          <w:sz w:val="21"/>
          <w:lang w:eastAsia="zh-CN"/>
        </w:rPr>
        <w:t>FDA</w:t>
      </w:r>
      <w:r w:rsidRPr="00551969">
        <w:rPr>
          <w:rFonts w:eastAsia="宋体" w:cs="宋体"/>
          <w:sz w:val="21"/>
          <w:lang w:eastAsia="zh-CN"/>
        </w:rPr>
        <w:t>可自行决定</w:t>
      </w:r>
      <w:r w:rsidR="00F93515">
        <w:rPr>
          <w:rFonts w:eastAsia="宋体" w:cs="宋体"/>
          <w:sz w:val="21"/>
          <w:lang w:eastAsia="zh-CN"/>
        </w:rPr>
        <w:t>撤消</w:t>
      </w:r>
      <w:r w:rsidRPr="00551969">
        <w:rPr>
          <w:rFonts w:eastAsia="宋体" w:cs="宋体"/>
          <w:sz w:val="21"/>
          <w:lang w:eastAsia="zh-CN"/>
        </w:rPr>
        <w:t>其</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w:t>
      </w:r>
      <w:r w:rsidRPr="00551969">
        <w:rPr>
          <w:rFonts w:eastAsia="宋体" w:cs="宋体"/>
          <w:sz w:val="21"/>
          <w:lang w:eastAsia="zh-CN"/>
        </w:rPr>
        <w:t>FDA</w:t>
      </w:r>
      <w:r w:rsidRPr="00551969">
        <w:rPr>
          <w:rFonts w:eastAsia="宋体" w:cs="宋体"/>
          <w:sz w:val="21"/>
          <w:lang w:eastAsia="zh-CN"/>
        </w:rPr>
        <w:t>也可能因上述未列出的其他原因决定</w:t>
      </w:r>
      <w:r w:rsidR="00F93515">
        <w:rPr>
          <w:rFonts w:eastAsia="宋体" w:cs="宋体"/>
          <w:sz w:val="21"/>
          <w:lang w:eastAsia="zh-CN"/>
        </w:rPr>
        <w:t>撤消</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w:t>
      </w:r>
    </w:p>
    <w:p w14:paraId="58A874FD" w14:textId="77777777" w:rsidR="00FC7E83" w:rsidRPr="00744AFF" w:rsidRDefault="00175DC9" w:rsidP="00744AFF">
      <w:pPr>
        <w:pStyle w:val="a3"/>
        <w:adjustRightInd w:val="0"/>
        <w:snapToGrid w:val="0"/>
        <w:spacing w:beforeLines="50" w:before="120" w:line="300" w:lineRule="auto"/>
        <w:ind w:leftChars="200" w:left="922" w:hangingChars="200" w:hanging="482"/>
        <w:jc w:val="both"/>
        <w:rPr>
          <w:b/>
          <w:szCs w:val="21"/>
          <w:lang w:eastAsia="zh-CN"/>
        </w:rPr>
      </w:pPr>
      <w:r w:rsidRPr="00551969">
        <w:rPr>
          <w:rFonts w:eastAsia="宋体" w:cs="宋体"/>
          <w:b/>
          <w:lang w:eastAsia="zh-CN"/>
        </w:rPr>
        <w:t>2.</w:t>
      </w:r>
      <w:r w:rsidRPr="00551969">
        <w:rPr>
          <w:rFonts w:eastAsia="宋体" w:cs="宋体"/>
          <w:lang w:eastAsia="zh-CN"/>
        </w:rPr>
        <w:tab/>
      </w:r>
      <w:r w:rsidRPr="00551969">
        <w:rPr>
          <w:rFonts w:eastAsia="宋体" w:cs="宋体"/>
          <w:b/>
          <w:lang w:eastAsia="zh-CN"/>
        </w:rPr>
        <w:t>对</w:t>
      </w:r>
      <w:r w:rsidRPr="00551969">
        <w:rPr>
          <w:rFonts w:eastAsia="宋体" w:cs="宋体"/>
          <w:b/>
          <w:lang w:eastAsia="zh-CN"/>
        </w:rPr>
        <w:t>ASCA</w:t>
      </w:r>
      <w:r w:rsidRPr="00551969">
        <w:rPr>
          <w:rFonts w:eastAsia="宋体" w:cs="宋体"/>
          <w:b/>
          <w:lang w:eastAsia="zh-CN"/>
        </w:rPr>
        <w:t>活动的影响</w:t>
      </w:r>
    </w:p>
    <w:p w14:paraId="519CF72F" w14:textId="604D0F60" w:rsidR="00175DC9" w:rsidRPr="00175DC9" w:rsidRDefault="00F93515" w:rsidP="00175DC9">
      <w:pPr>
        <w:pStyle w:val="a3"/>
        <w:adjustRightInd w:val="0"/>
        <w:snapToGrid w:val="0"/>
        <w:spacing w:beforeLines="50" w:before="120" w:line="300" w:lineRule="auto"/>
        <w:jc w:val="both"/>
        <w:rPr>
          <w:sz w:val="21"/>
          <w:szCs w:val="21"/>
          <w:lang w:eastAsia="zh-CN"/>
        </w:rPr>
      </w:pPr>
      <w:r>
        <w:rPr>
          <w:rFonts w:eastAsia="宋体" w:cs="宋体"/>
          <w:sz w:val="21"/>
          <w:lang w:eastAsia="zh-CN"/>
        </w:rPr>
        <w:t>撤消</w:t>
      </w:r>
      <w:r w:rsidR="00175DC9" w:rsidRPr="00551969">
        <w:rPr>
          <w:rFonts w:eastAsia="宋体" w:cs="宋体"/>
          <w:sz w:val="21"/>
          <w:lang w:eastAsia="zh-CN"/>
        </w:rPr>
        <w:t>测试实验室的</w:t>
      </w:r>
      <w:r w:rsidR="00175DC9" w:rsidRPr="00551969">
        <w:rPr>
          <w:rFonts w:eastAsia="宋体" w:cs="宋体"/>
          <w:i/>
          <w:sz w:val="21"/>
          <w:lang w:eastAsia="zh-CN"/>
        </w:rPr>
        <w:t>ASCA</w:t>
      </w:r>
      <w:r w:rsidR="005D28A2">
        <w:rPr>
          <w:rFonts w:eastAsia="宋体" w:cs="宋体"/>
          <w:i/>
          <w:sz w:val="21"/>
          <w:lang w:eastAsia="zh-CN"/>
        </w:rPr>
        <w:t>认可</w:t>
      </w:r>
      <w:r w:rsidR="00175DC9" w:rsidRPr="00551969">
        <w:rPr>
          <w:rFonts w:eastAsia="宋体" w:cs="宋体"/>
          <w:sz w:val="21"/>
          <w:lang w:eastAsia="zh-CN"/>
        </w:rPr>
        <w:t>将使该测试实验室完全退出</w:t>
      </w:r>
      <w:r w:rsidR="00175DC9" w:rsidRPr="00551969">
        <w:rPr>
          <w:rFonts w:eastAsia="宋体" w:cs="宋体"/>
          <w:sz w:val="21"/>
          <w:lang w:eastAsia="zh-CN"/>
        </w:rPr>
        <w:t>ASCA</w:t>
      </w:r>
      <w:r w:rsidR="00175DC9" w:rsidRPr="00551969">
        <w:rPr>
          <w:rFonts w:eastAsia="宋体" w:cs="宋体"/>
          <w:sz w:val="21"/>
          <w:lang w:eastAsia="zh-CN"/>
        </w:rPr>
        <w:t>试点。</w:t>
      </w:r>
      <w:r>
        <w:rPr>
          <w:rFonts w:eastAsia="宋体" w:cs="宋体"/>
          <w:sz w:val="21"/>
          <w:lang w:eastAsia="zh-CN"/>
        </w:rPr>
        <w:t>撤消</w:t>
      </w:r>
      <w:r w:rsidR="00175DC9" w:rsidRPr="00551969">
        <w:rPr>
          <w:rFonts w:eastAsia="宋体" w:cs="宋体"/>
          <w:i/>
          <w:sz w:val="21"/>
          <w:lang w:eastAsia="zh-CN"/>
        </w:rPr>
        <w:t>ASCA</w:t>
      </w:r>
      <w:r w:rsidR="005D28A2">
        <w:rPr>
          <w:rFonts w:eastAsia="宋体" w:cs="宋体"/>
          <w:i/>
          <w:sz w:val="21"/>
          <w:lang w:eastAsia="zh-CN"/>
        </w:rPr>
        <w:t>认可</w:t>
      </w:r>
      <w:r w:rsidR="00175DC9" w:rsidRPr="00551969">
        <w:rPr>
          <w:rFonts w:eastAsia="宋体" w:cs="宋体"/>
          <w:sz w:val="21"/>
          <w:lang w:eastAsia="zh-CN"/>
        </w:rPr>
        <w:t>后进行的任何活动均不得视为</w:t>
      </w:r>
      <w:r w:rsidR="00175DC9" w:rsidRPr="00551969">
        <w:rPr>
          <w:rFonts w:eastAsia="宋体" w:cs="宋体"/>
          <w:sz w:val="21"/>
          <w:lang w:eastAsia="zh-CN"/>
        </w:rPr>
        <w:t>ASCA</w:t>
      </w:r>
      <w:r w:rsidR="00175DC9" w:rsidRPr="00551969">
        <w:rPr>
          <w:rFonts w:eastAsia="宋体" w:cs="宋体"/>
          <w:sz w:val="21"/>
          <w:lang w:eastAsia="zh-CN"/>
        </w:rPr>
        <w:t>试点工作的一部分。</w:t>
      </w:r>
    </w:p>
    <w:p w14:paraId="0DC3A7C9" w14:textId="397DBBDC" w:rsidR="00175DC9" w:rsidRPr="00175DC9" w:rsidRDefault="00175DC9" w:rsidP="00744AFF">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根据不同的</w:t>
      </w:r>
      <w:r w:rsidR="00F93515">
        <w:rPr>
          <w:rFonts w:eastAsia="宋体" w:cs="宋体"/>
          <w:sz w:val="21"/>
          <w:lang w:eastAsia="zh-CN"/>
        </w:rPr>
        <w:t>撤消</w:t>
      </w:r>
      <w:r w:rsidRPr="00551969">
        <w:rPr>
          <w:rFonts w:eastAsia="宋体" w:cs="宋体"/>
          <w:sz w:val="21"/>
          <w:lang w:eastAsia="zh-CN"/>
        </w:rPr>
        <w:t>原因，</w:t>
      </w:r>
      <w:r w:rsidR="00F93515">
        <w:rPr>
          <w:rFonts w:eastAsia="宋体" w:cs="宋体"/>
          <w:sz w:val="21"/>
          <w:lang w:eastAsia="zh-CN"/>
        </w:rPr>
        <w:t>撤消</w:t>
      </w:r>
      <w:r w:rsidRPr="00551969">
        <w:rPr>
          <w:rFonts w:eastAsia="宋体" w:cs="宋体"/>
          <w:sz w:val="21"/>
          <w:lang w:eastAsia="zh-CN"/>
        </w:rPr>
        <w:t>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可能影响</w:t>
      </w:r>
      <w:r w:rsidRPr="00551969">
        <w:rPr>
          <w:rFonts w:eastAsia="宋体" w:cs="宋体"/>
          <w:sz w:val="21"/>
          <w:lang w:eastAsia="zh-CN"/>
        </w:rPr>
        <w:t>ASCA</w:t>
      </w:r>
      <w:r w:rsidRPr="00551969">
        <w:rPr>
          <w:rFonts w:eastAsia="宋体" w:cs="宋体"/>
          <w:sz w:val="21"/>
          <w:lang w:eastAsia="zh-CN"/>
        </w:rPr>
        <w:t>试点中对其进行</w:t>
      </w:r>
      <w:r w:rsidR="005D28A2">
        <w:rPr>
          <w:rFonts w:eastAsia="宋体" w:cs="宋体"/>
          <w:sz w:val="21"/>
          <w:lang w:eastAsia="zh-CN"/>
        </w:rPr>
        <w:t>认可</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w:t>
      </w:r>
      <w:r w:rsidRPr="00551969">
        <w:rPr>
          <w:rFonts w:eastAsia="宋体" w:cs="宋体"/>
          <w:i/>
          <w:sz w:val="21"/>
          <w:lang w:eastAsia="zh-CN"/>
        </w:rPr>
        <w:t>参见本指南第</w:t>
      </w:r>
      <w:r w:rsidRPr="00551969">
        <w:rPr>
          <w:rFonts w:eastAsia="宋体" w:cs="宋体"/>
          <w:i/>
          <w:sz w:val="21"/>
          <w:lang w:eastAsia="zh-CN"/>
        </w:rPr>
        <w:t>X.F.1</w:t>
      </w:r>
      <w:r w:rsidRPr="00551969">
        <w:rPr>
          <w:rFonts w:eastAsia="宋体" w:cs="宋体"/>
          <w:i/>
          <w:sz w:val="21"/>
          <w:lang w:eastAsia="zh-CN"/>
        </w:rPr>
        <w:t>节</w:t>
      </w:r>
      <w:r w:rsidRPr="00551969">
        <w:rPr>
          <w:rFonts w:eastAsia="宋体" w:cs="宋体"/>
          <w:sz w:val="21"/>
          <w:lang w:eastAsia="zh-CN"/>
        </w:rPr>
        <w:t>）。本指南第</w:t>
      </w:r>
      <w:r w:rsidRPr="00551969">
        <w:rPr>
          <w:rFonts w:eastAsia="宋体" w:cs="宋体"/>
          <w:sz w:val="21"/>
          <w:lang w:eastAsia="zh-CN"/>
        </w:rPr>
        <w:t>XIII.B</w:t>
      </w:r>
      <w:r w:rsidRPr="00551969">
        <w:rPr>
          <w:rFonts w:eastAsia="宋体" w:cs="宋体"/>
          <w:sz w:val="21"/>
          <w:lang w:eastAsia="zh-CN"/>
        </w:rPr>
        <w:t>节中提供了上市前审查关于</w:t>
      </w:r>
      <w:r w:rsidR="00F93515">
        <w:rPr>
          <w:rFonts w:eastAsia="宋体" w:cs="宋体"/>
          <w:sz w:val="21"/>
          <w:lang w:eastAsia="zh-CN"/>
        </w:rPr>
        <w:t>撤消</w:t>
      </w:r>
      <w:r w:rsidRPr="00551969">
        <w:rPr>
          <w:rFonts w:eastAsia="宋体" w:cs="宋体"/>
          <w:sz w:val="21"/>
          <w:lang w:eastAsia="zh-CN"/>
        </w:rPr>
        <w:t>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后开展的测试的考虑因素。</w:t>
      </w:r>
    </w:p>
    <w:p w14:paraId="2608781A" w14:textId="666FD3A1" w:rsidR="00744AFF" w:rsidRPr="00175DC9" w:rsidRDefault="00175DC9" w:rsidP="00744AFF">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如果</w:t>
      </w:r>
      <w:r w:rsidRPr="00551969">
        <w:rPr>
          <w:rFonts w:eastAsia="宋体" w:cs="宋体"/>
          <w:sz w:val="21"/>
          <w:lang w:eastAsia="zh-CN"/>
        </w:rPr>
        <w:t>FDA</w:t>
      </w:r>
      <w:r w:rsidR="00F93515">
        <w:rPr>
          <w:rFonts w:eastAsia="宋体" w:cs="宋体"/>
          <w:sz w:val="21"/>
          <w:lang w:eastAsia="zh-CN"/>
        </w:rPr>
        <w:t>撤消</w:t>
      </w:r>
      <w:r w:rsidRPr="00551969">
        <w:rPr>
          <w:rFonts w:eastAsia="宋体" w:cs="宋体"/>
          <w:sz w:val="21"/>
          <w:lang w:eastAsia="zh-CN"/>
        </w:rPr>
        <w:t>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w:t>
      </w:r>
      <w:r w:rsidR="005D28A2">
        <w:rPr>
          <w:rFonts w:eastAsia="宋体" w:cs="宋体"/>
          <w:sz w:val="21"/>
          <w:lang w:eastAsia="zh-CN"/>
        </w:rPr>
        <w:t>认可</w:t>
      </w:r>
      <w:r w:rsidRPr="00551969">
        <w:rPr>
          <w:rFonts w:eastAsia="宋体" w:cs="宋体"/>
          <w:sz w:val="21"/>
          <w:lang w:eastAsia="zh-CN"/>
        </w:rPr>
        <w:t>机构本身关于该实验室的决定不一定受影响。</w:t>
      </w:r>
      <w:r w:rsidR="005D28A2">
        <w:rPr>
          <w:rFonts w:eastAsia="宋体" w:cs="宋体"/>
          <w:sz w:val="21"/>
          <w:lang w:eastAsia="zh-CN"/>
        </w:rPr>
        <w:t>认可</w:t>
      </w:r>
      <w:r w:rsidRPr="00551969">
        <w:rPr>
          <w:rFonts w:eastAsia="宋体" w:cs="宋体"/>
          <w:sz w:val="21"/>
          <w:lang w:eastAsia="zh-CN"/>
        </w:rPr>
        <w:t>机构可以继续</w:t>
      </w:r>
      <w:r w:rsidR="005D28A2">
        <w:rPr>
          <w:rFonts w:eastAsia="宋体" w:cs="宋体"/>
          <w:sz w:val="21"/>
          <w:lang w:eastAsia="zh-CN"/>
        </w:rPr>
        <w:t>认可</w:t>
      </w:r>
      <w:r w:rsidRPr="00551969">
        <w:rPr>
          <w:rFonts w:eastAsia="宋体" w:cs="宋体"/>
          <w:sz w:val="21"/>
          <w:lang w:eastAsia="zh-CN"/>
        </w:rPr>
        <w:t>测试实验室；但</w:t>
      </w:r>
      <w:r w:rsidRPr="00551969">
        <w:rPr>
          <w:rFonts w:eastAsia="宋体" w:cs="宋体"/>
          <w:sz w:val="21"/>
          <w:lang w:eastAsia="zh-CN"/>
        </w:rPr>
        <w:t>FDA</w:t>
      </w:r>
      <w:r w:rsidRPr="00551969">
        <w:rPr>
          <w:rFonts w:eastAsia="宋体" w:cs="宋体"/>
          <w:sz w:val="21"/>
          <w:lang w:eastAsia="zh-CN"/>
        </w:rPr>
        <w:t>将不再</w:t>
      </w:r>
      <w:r w:rsidR="005D28A2">
        <w:rPr>
          <w:rFonts w:eastAsia="宋体" w:cs="宋体"/>
          <w:sz w:val="21"/>
          <w:lang w:eastAsia="zh-CN"/>
        </w:rPr>
        <w:t>承认</w:t>
      </w:r>
      <w:r w:rsidRPr="00551969">
        <w:rPr>
          <w:rFonts w:eastAsia="宋体" w:cs="宋体"/>
          <w:sz w:val="21"/>
          <w:lang w:eastAsia="zh-CN"/>
        </w:rPr>
        <w:t>其为</w:t>
      </w:r>
      <w:r w:rsidRPr="00551969">
        <w:rPr>
          <w:rFonts w:eastAsia="宋体" w:cs="宋体"/>
          <w:sz w:val="21"/>
          <w:lang w:eastAsia="zh-CN"/>
        </w:rPr>
        <w:t>ASCA</w:t>
      </w:r>
      <w:r w:rsidRPr="00551969">
        <w:rPr>
          <w:rFonts w:eastAsia="宋体" w:cs="宋体"/>
          <w:sz w:val="21"/>
          <w:lang w:eastAsia="zh-CN"/>
        </w:rPr>
        <w:t>试点进行</w:t>
      </w:r>
      <w:r w:rsidR="005D28A2">
        <w:rPr>
          <w:rFonts w:eastAsia="宋体" w:cs="宋体"/>
          <w:sz w:val="21"/>
          <w:lang w:eastAsia="zh-CN"/>
        </w:rPr>
        <w:t>认可</w:t>
      </w:r>
      <w:r w:rsidRPr="00551969">
        <w:rPr>
          <w:rFonts w:eastAsia="宋体" w:cs="宋体"/>
          <w:sz w:val="21"/>
          <w:lang w:eastAsia="zh-CN"/>
        </w:rPr>
        <w:t>。</w:t>
      </w:r>
    </w:p>
    <w:p w14:paraId="2DF44C1F" w14:textId="77777777" w:rsidR="00744AFF" w:rsidRPr="00447D9B" w:rsidRDefault="00744AFF" w:rsidP="008A502C">
      <w:pPr>
        <w:pStyle w:val="a3"/>
        <w:adjustRightInd w:val="0"/>
        <w:snapToGrid w:val="0"/>
        <w:spacing w:beforeLines="2000" w:before="4800" w:line="300" w:lineRule="auto"/>
        <w:jc w:val="both"/>
        <w:rPr>
          <w:rFonts w:eastAsiaTheme="minorEastAsia"/>
          <w:sz w:val="21"/>
          <w:szCs w:val="21"/>
          <w:lang w:eastAsia="zh-CN"/>
        </w:rPr>
      </w:pPr>
      <w:r w:rsidRPr="00551969">
        <w:rPr>
          <w:rFonts w:eastAsia="宋体" w:cs="宋体"/>
          <w:sz w:val="21"/>
          <w:lang w:eastAsia="zh-CN"/>
        </w:rPr>
        <w:t>____________________</w:t>
      </w:r>
    </w:p>
    <w:p w14:paraId="10191077" w14:textId="22516B59" w:rsidR="00175DC9" w:rsidRPr="00175DC9" w:rsidRDefault="00175DC9" w:rsidP="008A502C">
      <w:pPr>
        <w:adjustRightInd w:val="0"/>
        <w:snapToGrid w:val="0"/>
        <w:spacing w:beforeLines="15" w:before="36" w:line="276" w:lineRule="auto"/>
        <w:jc w:val="both"/>
        <w:rPr>
          <w:b/>
          <w:sz w:val="21"/>
          <w:szCs w:val="21"/>
          <w:lang w:eastAsia="zh-CN"/>
        </w:rPr>
      </w:pPr>
      <w:r w:rsidRPr="00551969">
        <w:rPr>
          <w:rFonts w:eastAsia="宋体" w:cs="宋体"/>
          <w:sz w:val="18"/>
          <w:vertAlign w:val="superscript"/>
          <w:lang w:eastAsia="zh-CN"/>
        </w:rPr>
        <w:t>67</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(d)(2)(B)</w:t>
      </w:r>
      <w:r w:rsidRPr="00551969">
        <w:rPr>
          <w:rFonts w:eastAsia="宋体" w:cs="宋体"/>
          <w:sz w:val="18"/>
          <w:lang w:eastAsia="zh-CN"/>
        </w:rPr>
        <w:t>节。</w:t>
      </w:r>
      <w:r w:rsidRPr="00551969">
        <w:rPr>
          <w:rFonts w:eastAsia="宋体" w:cs="宋体"/>
          <w:b/>
          <w:sz w:val="21"/>
          <w:lang w:eastAsia="zh-CN"/>
        </w:rPr>
        <w:br w:type="page"/>
      </w:r>
    </w:p>
    <w:p w14:paraId="2C99587C" w14:textId="77777777" w:rsidR="00FC7E83" w:rsidRPr="00744AFF" w:rsidRDefault="00175DC9" w:rsidP="00744AFF">
      <w:pPr>
        <w:pStyle w:val="a3"/>
        <w:adjustRightInd w:val="0"/>
        <w:snapToGrid w:val="0"/>
        <w:spacing w:beforeLines="50" w:before="120" w:line="300" w:lineRule="auto"/>
        <w:ind w:leftChars="200" w:left="922" w:hangingChars="200" w:hanging="482"/>
        <w:jc w:val="both"/>
        <w:rPr>
          <w:b/>
          <w:szCs w:val="21"/>
          <w:lang w:eastAsia="zh-CN"/>
        </w:rPr>
      </w:pPr>
      <w:r w:rsidRPr="00551969">
        <w:rPr>
          <w:rFonts w:eastAsia="宋体" w:cs="宋体"/>
          <w:b/>
          <w:lang w:eastAsia="zh-CN"/>
        </w:rPr>
        <w:lastRenderedPageBreak/>
        <w:t>3.</w:t>
      </w:r>
      <w:r w:rsidRPr="00551969">
        <w:rPr>
          <w:rFonts w:eastAsia="宋体" w:cs="宋体"/>
          <w:lang w:eastAsia="zh-CN"/>
        </w:rPr>
        <w:tab/>
      </w:r>
      <w:r w:rsidRPr="00551969">
        <w:rPr>
          <w:rFonts w:eastAsia="宋体" w:cs="宋体"/>
          <w:b/>
          <w:lang w:eastAsia="zh-CN"/>
        </w:rPr>
        <w:t>程序</w:t>
      </w:r>
    </w:p>
    <w:p w14:paraId="11E449D1" w14:textId="2B89B493"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在</w:t>
      </w:r>
      <w:r w:rsidR="00F93515">
        <w:rPr>
          <w:rFonts w:eastAsia="宋体" w:cs="宋体"/>
          <w:sz w:val="21"/>
          <w:lang w:eastAsia="zh-CN"/>
        </w:rPr>
        <w:t>撤消</w:t>
      </w:r>
      <w:r w:rsidRPr="00551969">
        <w:rPr>
          <w:rFonts w:eastAsia="宋体" w:cs="宋体"/>
          <w:sz w:val="21"/>
          <w:lang w:eastAsia="zh-CN"/>
        </w:rPr>
        <w:t>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（从而使该组织完全退出</w:t>
      </w:r>
      <w:r w:rsidRPr="00551969">
        <w:rPr>
          <w:rFonts w:eastAsia="宋体" w:cs="宋体"/>
          <w:sz w:val="21"/>
          <w:lang w:eastAsia="zh-CN"/>
        </w:rPr>
        <w:t>ASCA</w:t>
      </w:r>
      <w:r w:rsidRPr="00551969">
        <w:rPr>
          <w:rFonts w:eastAsia="宋体" w:cs="宋体"/>
          <w:sz w:val="21"/>
          <w:lang w:eastAsia="zh-CN"/>
        </w:rPr>
        <w:t>试点）时，</w:t>
      </w:r>
      <w:r w:rsidRPr="00551969">
        <w:rPr>
          <w:rFonts w:eastAsia="宋体" w:cs="宋体"/>
          <w:sz w:val="21"/>
          <w:lang w:eastAsia="zh-CN"/>
        </w:rPr>
        <w:t>FDA</w:t>
      </w:r>
      <w:r w:rsidRPr="00551969">
        <w:rPr>
          <w:rFonts w:eastAsia="宋体" w:cs="宋体"/>
          <w:sz w:val="21"/>
          <w:lang w:eastAsia="zh-CN"/>
        </w:rPr>
        <w:t>会通过电子邮件向记录的实验室联系人发送</w:t>
      </w:r>
      <w:r w:rsidR="00F93515">
        <w:rPr>
          <w:rFonts w:eastAsia="宋体" w:cs="宋体"/>
          <w:sz w:val="21"/>
          <w:lang w:eastAsia="zh-CN"/>
        </w:rPr>
        <w:t>撤消</w:t>
      </w:r>
      <w:r w:rsidRPr="00551969">
        <w:rPr>
          <w:rFonts w:eastAsia="宋体" w:cs="宋体"/>
          <w:sz w:val="21"/>
          <w:lang w:eastAsia="zh-CN"/>
        </w:rPr>
        <w:t>函。信函内容包括</w:t>
      </w:r>
      <w:r w:rsidR="00F93515">
        <w:rPr>
          <w:rFonts w:eastAsia="宋体" w:cs="宋体"/>
          <w:sz w:val="21"/>
          <w:lang w:eastAsia="zh-CN"/>
        </w:rPr>
        <w:t>撤消</w:t>
      </w:r>
      <w:r w:rsidRPr="00551969">
        <w:rPr>
          <w:rFonts w:eastAsia="宋体" w:cs="宋体"/>
          <w:sz w:val="21"/>
          <w:lang w:eastAsia="zh-CN"/>
        </w:rPr>
        <w:t>原因，在未来解决</w:t>
      </w:r>
      <w:r w:rsidR="004F0C6A">
        <w:rPr>
          <w:rFonts w:eastAsia="宋体" w:cs="宋体" w:hint="eastAsia"/>
          <w:sz w:val="21"/>
          <w:lang w:eastAsia="zh-CN"/>
        </w:rPr>
        <w:t>所</w:t>
      </w:r>
      <w:r w:rsidRPr="00551969">
        <w:rPr>
          <w:rFonts w:eastAsia="宋体" w:cs="宋体"/>
          <w:sz w:val="21"/>
          <w:lang w:eastAsia="zh-CN"/>
        </w:rPr>
        <w:t>发现问题</w:t>
      </w:r>
      <w:r w:rsidR="004F0C6A">
        <w:rPr>
          <w:rFonts w:eastAsia="宋体" w:cs="宋体" w:hint="eastAsia"/>
          <w:sz w:val="21"/>
          <w:lang w:eastAsia="zh-CN"/>
        </w:rPr>
        <w:t>的方法</w:t>
      </w:r>
      <w:r w:rsidRPr="00551969">
        <w:rPr>
          <w:rFonts w:eastAsia="宋体" w:cs="宋体"/>
          <w:sz w:val="21"/>
          <w:lang w:eastAsia="zh-CN"/>
        </w:rPr>
        <w:t>（如果适当）以及重新申请</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。测试实验室可以通过发送电子邮件至</w:t>
      </w:r>
      <w:r w:rsidRPr="00551969">
        <w:rPr>
          <w:rFonts w:eastAsia="宋体" w:cs="宋体"/>
          <w:color w:val="0000FF"/>
          <w:sz w:val="21"/>
          <w:u w:val="single"/>
          <w:lang w:eastAsia="zh-CN"/>
        </w:rPr>
        <w:t>ASCA@fda.hhs.gov</w:t>
      </w:r>
      <w:r w:rsidRPr="00551969">
        <w:rPr>
          <w:rFonts w:eastAsia="宋体" w:cs="宋体"/>
          <w:sz w:val="21"/>
          <w:lang w:eastAsia="zh-CN"/>
        </w:rPr>
        <w:t>自愿请求</w:t>
      </w:r>
      <w:r w:rsidR="00F93515">
        <w:rPr>
          <w:rFonts w:eastAsia="宋体" w:cs="宋体"/>
          <w:sz w:val="21"/>
          <w:lang w:eastAsia="zh-CN"/>
        </w:rPr>
        <w:t>撤消</w:t>
      </w:r>
      <w:r w:rsidRPr="00551969">
        <w:rPr>
          <w:rFonts w:eastAsia="宋体" w:cs="宋体"/>
          <w:sz w:val="21"/>
          <w:lang w:eastAsia="zh-CN"/>
        </w:rPr>
        <w:t>其</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。为便于处理，</w:t>
      </w:r>
      <w:r w:rsidRPr="00551969">
        <w:rPr>
          <w:rFonts w:eastAsia="宋体" w:cs="宋体"/>
          <w:sz w:val="21"/>
          <w:lang w:eastAsia="zh-CN"/>
        </w:rPr>
        <w:t>FDA</w:t>
      </w:r>
      <w:r w:rsidRPr="00551969">
        <w:rPr>
          <w:rFonts w:eastAsia="宋体" w:cs="宋体"/>
          <w:sz w:val="21"/>
          <w:lang w:eastAsia="zh-CN"/>
        </w:rPr>
        <w:t>建议测试实验室在其退出</w:t>
      </w:r>
      <w:r w:rsidRPr="00551969">
        <w:rPr>
          <w:rFonts w:eastAsia="宋体" w:cs="宋体"/>
          <w:sz w:val="21"/>
          <w:lang w:eastAsia="zh-CN"/>
        </w:rPr>
        <w:t>ASCA</w:t>
      </w:r>
      <w:r w:rsidRPr="00551969">
        <w:rPr>
          <w:rFonts w:eastAsia="宋体" w:cs="宋体"/>
          <w:sz w:val="21"/>
          <w:lang w:eastAsia="zh-CN"/>
        </w:rPr>
        <w:t>试点的请求中包括</w:t>
      </w:r>
      <w:r w:rsidRPr="00551969">
        <w:rPr>
          <w:rFonts w:eastAsia="宋体" w:cs="宋体"/>
          <w:sz w:val="21"/>
          <w:lang w:eastAsia="zh-CN"/>
        </w:rPr>
        <w:t>ASCA</w:t>
      </w:r>
      <w:r w:rsidRPr="00551969">
        <w:rPr>
          <w:rFonts w:eastAsia="宋体" w:cs="宋体"/>
          <w:sz w:val="21"/>
          <w:lang w:eastAsia="zh-CN"/>
        </w:rPr>
        <w:t>测试实验室识别号。</w:t>
      </w:r>
      <w:r w:rsidRPr="00551969">
        <w:rPr>
          <w:rFonts w:eastAsia="宋体" w:cs="宋体"/>
          <w:sz w:val="21"/>
          <w:lang w:eastAsia="zh-CN"/>
        </w:rPr>
        <w:t>FDA</w:t>
      </w:r>
      <w:r w:rsidRPr="00551969">
        <w:rPr>
          <w:rFonts w:eastAsia="宋体" w:cs="宋体"/>
          <w:sz w:val="21"/>
          <w:lang w:eastAsia="zh-CN"/>
        </w:rPr>
        <w:t>将在收到自愿</w:t>
      </w:r>
      <w:r w:rsidR="00F93515">
        <w:rPr>
          <w:rFonts w:eastAsia="宋体" w:cs="宋体"/>
          <w:sz w:val="21"/>
          <w:lang w:eastAsia="zh-CN"/>
        </w:rPr>
        <w:t>撤消</w:t>
      </w:r>
      <w:r w:rsidRPr="00551969">
        <w:rPr>
          <w:rFonts w:eastAsia="宋体" w:cs="宋体"/>
          <w:sz w:val="21"/>
          <w:lang w:eastAsia="zh-CN"/>
        </w:rPr>
        <w:t>请求后</w:t>
      </w:r>
      <w:r w:rsidRPr="00551969">
        <w:rPr>
          <w:rFonts w:eastAsia="宋体" w:cs="宋体"/>
          <w:sz w:val="21"/>
          <w:lang w:eastAsia="zh-CN"/>
        </w:rPr>
        <w:t>14</w:t>
      </w:r>
      <w:r w:rsidRPr="00551969">
        <w:rPr>
          <w:rFonts w:eastAsia="宋体" w:cs="宋体"/>
          <w:sz w:val="21"/>
          <w:lang w:eastAsia="zh-CN"/>
        </w:rPr>
        <w:t>个日历日内，通过记录的联系人确认</w:t>
      </w:r>
      <w:r w:rsidR="00F93515">
        <w:rPr>
          <w:rFonts w:eastAsia="宋体" w:cs="宋体"/>
          <w:sz w:val="21"/>
          <w:lang w:eastAsia="zh-CN"/>
        </w:rPr>
        <w:t>撤消</w:t>
      </w:r>
      <w:r w:rsidRPr="00551969">
        <w:rPr>
          <w:rFonts w:eastAsia="宋体" w:cs="宋体"/>
          <w:sz w:val="21"/>
          <w:lang w:eastAsia="zh-CN"/>
        </w:rPr>
        <w:t>请求。</w:t>
      </w:r>
    </w:p>
    <w:p w14:paraId="7DF09650" w14:textId="1E881597" w:rsidR="00175DC9" w:rsidRPr="00175DC9" w:rsidRDefault="00F93515" w:rsidP="00175DC9">
      <w:pPr>
        <w:pStyle w:val="a3"/>
        <w:adjustRightInd w:val="0"/>
        <w:snapToGrid w:val="0"/>
        <w:spacing w:beforeLines="50" w:before="120" w:line="300" w:lineRule="auto"/>
        <w:jc w:val="both"/>
        <w:rPr>
          <w:sz w:val="21"/>
          <w:szCs w:val="21"/>
          <w:lang w:eastAsia="zh-CN"/>
        </w:rPr>
      </w:pPr>
      <w:r>
        <w:rPr>
          <w:rFonts w:eastAsia="宋体" w:cs="宋体"/>
          <w:sz w:val="21"/>
          <w:lang w:eastAsia="zh-CN"/>
        </w:rPr>
        <w:t>撤消</w:t>
      </w:r>
      <w:r w:rsidR="00175DC9" w:rsidRPr="00551969">
        <w:rPr>
          <w:rFonts w:eastAsia="宋体" w:cs="宋体"/>
          <w:sz w:val="21"/>
          <w:lang w:eastAsia="zh-CN"/>
        </w:rPr>
        <w:t>测试实验室的</w:t>
      </w:r>
      <w:r w:rsidR="00175DC9" w:rsidRPr="00551969">
        <w:rPr>
          <w:rFonts w:eastAsia="宋体" w:cs="宋体"/>
          <w:i/>
          <w:sz w:val="21"/>
          <w:lang w:eastAsia="zh-CN"/>
        </w:rPr>
        <w:t>ASCA</w:t>
      </w:r>
      <w:r w:rsidR="005D28A2">
        <w:rPr>
          <w:rFonts w:eastAsia="宋体" w:cs="宋体"/>
          <w:i/>
          <w:sz w:val="21"/>
          <w:lang w:eastAsia="zh-CN"/>
        </w:rPr>
        <w:t>认可</w:t>
      </w:r>
      <w:r w:rsidR="00175DC9" w:rsidRPr="00551969">
        <w:rPr>
          <w:rFonts w:eastAsia="宋体" w:cs="宋体"/>
          <w:sz w:val="21"/>
          <w:lang w:eastAsia="zh-CN"/>
        </w:rPr>
        <w:t>后，</w:t>
      </w:r>
      <w:r w:rsidR="00175DC9" w:rsidRPr="00551969">
        <w:rPr>
          <w:rFonts w:eastAsia="宋体" w:cs="宋体"/>
          <w:sz w:val="21"/>
          <w:lang w:eastAsia="zh-CN"/>
        </w:rPr>
        <w:t>FDA</w:t>
      </w:r>
      <w:r w:rsidR="00175DC9" w:rsidRPr="00551969">
        <w:rPr>
          <w:rFonts w:eastAsia="宋体" w:cs="宋体"/>
          <w:sz w:val="21"/>
          <w:lang w:eastAsia="zh-CN"/>
        </w:rPr>
        <w:t>将适当更新</w:t>
      </w:r>
      <w:r w:rsidR="00175DC9" w:rsidRPr="00551969">
        <w:rPr>
          <w:rFonts w:eastAsia="宋体" w:cs="宋体"/>
          <w:color w:val="0000FF"/>
          <w:sz w:val="21"/>
          <w:u w:val="single"/>
          <w:lang w:eastAsia="zh-CN"/>
        </w:rPr>
        <w:t>ASCA</w:t>
      </w:r>
      <w:r w:rsidR="00175DC9" w:rsidRPr="00551969">
        <w:rPr>
          <w:rFonts w:eastAsia="宋体" w:cs="宋体"/>
          <w:color w:val="0000FF"/>
          <w:sz w:val="21"/>
          <w:u w:val="single"/>
          <w:lang w:eastAsia="zh-CN"/>
        </w:rPr>
        <w:t>网站</w:t>
      </w:r>
      <w:r w:rsidR="00175DC9" w:rsidRPr="00551969">
        <w:rPr>
          <w:rFonts w:eastAsia="宋体" w:cs="宋体"/>
          <w:sz w:val="21"/>
          <w:lang w:eastAsia="zh-CN"/>
        </w:rPr>
        <w:t>，并通知</w:t>
      </w:r>
      <w:r w:rsidR="00175DC9" w:rsidRPr="00551969">
        <w:rPr>
          <w:rFonts w:eastAsia="宋体" w:cs="宋体"/>
          <w:sz w:val="21"/>
          <w:lang w:eastAsia="zh-CN"/>
        </w:rPr>
        <w:t>ASCA</w:t>
      </w:r>
      <w:r w:rsidR="00175DC9" w:rsidRPr="00551969">
        <w:rPr>
          <w:rFonts w:eastAsia="宋体" w:cs="宋体"/>
          <w:sz w:val="21"/>
          <w:lang w:eastAsia="zh-CN"/>
        </w:rPr>
        <w:t>试点中</w:t>
      </w:r>
      <w:r w:rsidR="005D28A2">
        <w:rPr>
          <w:rFonts w:eastAsia="宋体" w:cs="宋体"/>
          <w:sz w:val="21"/>
          <w:lang w:eastAsia="zh-CN"/>
        </w:rPr>
        <w:t>认可</w:t>
      </w:r>
      <w:r w:rsidR="00175DC9" w:rsidRPr="00551969">
        <w:rPr>
          <w:rFonts w:eastAsia="宋体" w:cs="宋体"/>
          <w:sz w:val="21"/>
          <w:lang w:eastAsia="zh-CN"/>
        </w:rPr>
        <w:t>该测试实验室的</w:t>
      </w:r>
      <w:r w:rsidR="005D28A2">
        <w:rPr>
          <w:rFonts w:eastAsia="宋体" w:cs="宋体"/>
          <w:sz w:val="21"/>
          <w:lang w:eastAsia="zh-CN"/>
        </w:rPr>
        <w:t>认可</w:t>
      </w:r>
      <w:r w:rsidR="00175DC9" w:rsidRPr="00551969">
        <w:rPr>
          <w:rFonts w:eastAsia="宋体" w:cs="宋体"/>
          <w:sz w:val="21"/>
          <w:lang w:eastAsia="zh-CN"/>
        </w:rPr>
        <w:t>机构。本指南第</w:t>
      </w:r>
      <w:r w:rsidR="00175DC9" w:rsidRPr="00551969">
        <w:rPr>
          <w:rFonts w:eastAsia="宋体" w:cs="宋体"/>
          <w:sz w:val="21"/>
          <w:lang w:eastAsia="zh-CN"/>
        </w:rPr>
        <w:t>X.F.1</w:t>
      </w:r>
      <w:r w:rsidR="00175DC9" w:rsidRPr="00551969">
        <w:rPr>
          <w:rFonts w:eastAsia="宋体" w:cs="宋体"/>
          <w:sz w:val="21"/>
          <w:lang w:eastAsia="zh-CN"/>
        </w:rPr>
        <w:t>节中讨论了</w:t>
      </w:r>
      <w:r w:rsidR="005D28A2">
        <w:rPr>
          <w:rFonts w:eastAsia="宋体" w:cs="宋体"/>
          <w:sz w:val="21"/>
          <w:lang w:eastAsia="zh-CN"/>
        </w:rPr>
        <w:t>认可</w:t>
      </w:r>
      <w:r w:rsidR="00175DC9" w:rsidRPr="00551969">
        <w:rPr>
          <w:rFonts w:eastAsia="宋体" w:cs="宋体"/>
          <w:sz w:val="21"/>
          <w:lang w:eastAsia="zh-CN"/>
        </w:rPr>
        <w:t>机构的考虑因素。</w:t>
      </w:r>
    </w:p>
    <w:p w14:paraId="11C36E88" w14:textId="50952862"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如果测试实验室在</w:t>
      </w:r>
      <w:r w:rsidR="00F93515">
        <w:rPr>
          <w:rFonts w:eastAsia="宋体" w:cs="宋体"/>
          <w:sz w:val="21"/>
          <w:lang w:eastAsia="zh-CN"/>
        </w:rPr>
        <w:t>撤消</w:t>
      </w:r>
      <w:r w:rsidRPr="00551969">
        <w:rPr>
          <w:rFonts w:eastAsia="宋体" w:cs="宋体"/>
          <w:sz w:val="21"/>
          <w:lang w:eastAsia="zh-CN"/>
        </w:rPr>
        <w:t>其</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后希望再次参与</w:t>
      </w:r>
      <w:r w:rsidRPr="00551969">
        <w:rPr>
          <w:rFonts w:eastAsia="宋体" w:cs="宋体"/>
          <w:sz w:val="21"/>
          <w:lang w:eastAsia="zh-CN"/>
        </w:rPr>
        <w:t>ASCA</w:t>
      </w:r>
      <w:r w:rsidRPr="00551969">
        <w:rPr>
          <w:rFonts w:eastAsia="宋体" w:cs="宋体"/>
          <w:sz w:val="21"/>
          <w:lang w:eastAsia="zh-CN"/>
        </w:rPr>
        <w:t>试点，该组织应按照本指南的初始申请程序重新提交</w:t>
      </w:r>
      <w:r w:rsidRPr="00551969">
        <w:rPr>
          <w:rFonts w:eastAsia="宋体" w:cs="宋体"/>
          <w:sz w:val="21"/>
          <w:lang w:eastAsia="zh-CN"/>
        </w:rPr>
        <w:t>ASCA</w:t>
      </w:r>
      <w:r w:rsidR="005D28A2">
        <w:rPr>
          <w:rFonts w:eastAsia="宋体" w:cs="宋体"/>
          <w:i/>
          <w:sz w:val="21"/>
          <w:lang w:eastAsia="zh-CN"/>
        </w:rPr>
        <w:t>认可</w:t>
      </w:r>
      <w:r w:rsidRPr="00551969">
        <w:rPr>
          <w:rFonts w:eastAsia="宋体" w:cs="宋体"/>
          <w:sz w:val="21"/>
          <w:lang w:eastAsia="zh-CN"/>
        </w:rPr>
        <w:t>申请。</w:t>
      </w:r>
      <w:r w:rsidRPr="00551969">
        <w:rPr>
          <w:rFonts w:eastAsia="宋体" w:cs="宋体"/>
          <w:sz w:val="21"/>
          <w:lang w:eastAsia="zh-CN"/>
        </w:rPr>
        <w:t>FDA</w:t>
      </w:r>
      <w:r w:rsidRPr="00551969">
        <w:rPr>
          <w:rFonts w:eastAsia="宋体" w:cs="宋体"/>
          <w:sz w:val="21"/>
          <w:lang w:eastAsia="zh-CN"/>
        </w:rPr>
        <w:t>建议新的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申请包括</w:t>
      </w:r>
      <w:r w:rsidRPr="00551969">
        <w:rPr>
          <w:rFonts w:eastAsia="宋体" w:cs="宋体"/>
          <w:sz w:val="21"/>
          <w:lang w:eastAsia="zh-CN"/>
        </w:rPr>
        <w:t>ASCA</w:t>
      </w:r>
      <w:r w:rsidRPr="00551969">
        <w:rPr>
          <w:rFonts w:eastAsia="宋体" w:cs="宋体"/>
          <w:sz w:val="21"/>
          <w:lang w:eastAsia="zh-CN"/>
        </w:rPr>
        <w:t>测试实验室识别号并指明</w:t>
      </w:r>
      <w:r w:rsidR="00F93515">
        <w:rPr>
          <w:rFonts w:eastAsia="宋体" w:cs="宋体"/>
          <w:sz w:val="21"/>
          <w:lang w:eastAsia="zh-CN"/>
        </w:rPr>
        <w:t>撤消</w:t>
      </w:r>
      <w:r w:rsidRPr="00551969">
        <w:rPr>
          <w:rFonts w:eastAsia="宋体" w:cs="宋体"/>
          <w:sz w:val="21"/>
          <w:lang w:eastAsia="zh-CN"/>
        </w:rPr>
        <w:t>是否自愿。如果</w:t>
      </w:r>
      <w:r w:rsidR="00F93515">
        <w:rPr>
          <w:rFonts w:eastAsia="宋体" w:cs="宋体"/>
          <w:sz w:val="21"/>
          <w:lang w:eastAsia="zh-CN"/>
        </w:rPr>
        <w:t>撤消</w:t>
      </w:r>
      <w:r w:rsidRPr="00551969">
        <w:rPr>
          <w:rFonts w:eastAsia="宋体" w:cs="宋体"/>
          <w:sz w:val="21"/>
          <w:lang w:eastAsia="zh-CN"/>
        </w:rPr>
        <w:t>并非自愿，</w:t>
      </w:r>
      <w:r w:rsidRPr="00551969">
        <w:rPr>
          <w:rFonts w:eastAsia="宋体" w:cs="宋体"/>
          <w:sz w:val="21"/>
          <w:lang w:eastAsia="zh-CN"/>
        </w:rPr>
        <w:t>FDA</w:t>
      </w:r>
      <w:r w:rsidRPr="00551969">
        <w:rPr>
          <w:rFonts w:eastAsia="宋体" w:cs="宋体"/>
          <w:sz w:val="21"/>
          <w:lang w:eastAsia="zh-CN"/>
        </w:rPr>
        <w:t>建议在申请中引用</w:t>
      </w:r>
      <w:r w:rsidRPr="00551969">
        <w:rPr>
          <w:rFonts w:eastAsia="宋体" w:cs="宋体"/>
          <w:sz w:val="21"/>
          <w:lang w:eastAsia="zh-CN"/>
        </w:rPr>
        <w:t>FDA</w:t>
      </w:r>
      <w:r w:rsidRPr="00551969">
        <w:rPr>
          <w:rFonts w:eastAsia="宋体" w:cs="宋体"/>
          <w:sz w:val="21"/>
          <w:lang w:eastAsia="zh-CN"/>
        </w:rPr>
        <w:t>函件的内容，并</w:t>
      </w:r>
      <w:r w:rsidR="004F0C6A">
        <w:rPr>
          <w:rFonts w:eastAsia="宋体" w:cs="宋体" w:hint="eastAsia"/>
          <w:sz w:val="21"/>
          <w:lang w:eastAsia="zh-CN"/>
        </w:rPr>
        <w:t>说明</w:t>
      </w:r>
      <w:r w:rsidRPr="00551969">
        <w:rPr>
          <w:rFonts w:eastAsia="宋体" w:cs="宋体"/>
          <w:sz w:val="21"/>
          <w:lang w:eastAsia="zh-CN"/>
        </w:rPr>
        <w:t>解决</w:t>
      </w:r>
      <w:r w:rsidR="00F93515">
        <w:rPr>
          <w:rFonts w:eastAsia="宋体" w:cs="宋体"/>
          <w:sz w:val="21"/>
          <w:lang w:eastAsia="zh-CN"/>
        </w:rPr>
        <w:t>撤消</w:t>
      </w:r>
      <w:r w:rsidRPr="00551969">
        <w:rPr>
          <w:rFonts w:eastAsia="宋体" w:cs="宋体"/>
          <w:sz w:val="21"/>
          <w:lang w:eastAsia="zh-CN"/>
        </w:rPr>
        <w:t>函中提到的所有问题</w:t>
      </w:r>
      <w:r w:rsidR="004F0C6A">
        <w:rPr>
          <w:rFonts w:eastAsia="宋体" w:cs="宋体" w:hint="eastAsia"/>
          <w:sz w:val="21"/>
          <w:lang w:eastAsia="zh-CN"/>
        </w:rPr>
        <w:t>的方法</w:t>
      </w:r>
      <w:r w:rsidRPr="00551969">
        <w:rPr>
          <w:rFonts w:eastAsia="宋体" w:cs="宋体"/>
          <w:sz w:val="21"/>
          <w:lang w:eastAsia="zh-CN"/>
        </w:rPr>
        <w:t>。</w:t>
      </w:r>
    </w:p>
    <w:p w14:paraId="11740770" w14:textId="77777777" w:rsidR="00FC7E83" w:rsidRPr="00050764" w:rsidRDefault="00175DC9" w:rsidP="00050764">
      <w:pPr>
        <w:pStyle w:val="a3"/>
        <w:adjustRightInd w:val="0"/>
        <w:snapToGrid w:val="0"/>
        <w:spacing w:beforeLines="50" w:before="120" w:line="300" w:lineRule="auto"/>
        <w:ind w:left="843" w:hangingChars="300" w:hanging="843"/>
        <w:jc w:val="both"/>
        <w:outlineLvl w:val="0"/>
        <w:rPr>
          <w:b/>
          <w:sz w:val="28"/>
          <w:szCs w:val="21"/>
          <w:lang w:eastAsia="zh-CN"/>
        </w:rPr>
      </w:pPr>
      <w:bookmarkStart w:id="38" w:name="_Toc91867192"/>
      <w:r w:rsidRPr="00551969">
        <w:rPr>
          <w:rFonts w:eastAsia="宋体" w:cs="宋体"/>
          <w:b/>
          <w:sz w:val="28"/>
          <w:lang w:eastAsia="zh-CN"/>
        </w:rPr>
        <w:t>XII.</w:t>
      </w:r>
      <w:r w:rsidRPr="00551969">
        <w:rPr>
          <w:rFonts w:eastAsia="宋体" w:cs="宋体"/>
          <w:b/>
          <w:lang w:eastAsia="zh-CN"/>
        </w:rPr>
        <w:tab/>
      </w:r>
      <w:r w:rsidRPr="00551969">
        <w:rPr>
          <w:rFonts w:eastAsia="宋体" w:cs="宋体"/>
          <w:b/>
          <w:sz w:val="28"/>
          <w:lang w:eastAsia="zh-CN"/>
        </w:rPr>
        <w:t>器械制造商的流程和政策</w:t>
      </w:r>
      <w:bookmarkEnd w:id="38"/>
    </w:p>
    <w:p w14:paraId="2B4E17B9" w14:textId="053B2A52" w:rsidR="00FC7E83" w:rsidRPr="00744AFF" w:rsidRDefault="00175DC9" w:rsidP="00744AFF">
      <w:pPr>
        <w:pStyle w:val="a3"/>
        <w:adjustRightInd w:val="0"/>
        <w:snapToGrid w:val="0"/>
        <w:spacing w:beforeLines="50" w:before="120" w:line="300" w:lineRule="auto"/>
        <w:ind w:leftChars="200" w:left="922" w:hangingChars="200" w:hanging="482"/>
        <w:jc w:val="both"/>
        <w:outlineLvl w:val="1"/>
        <w:rPr>
          <w:b/>
          <w:szCs w:val="21"/>
          <w:lang w:eastAsia="zh-CN"/>
        </w:rPr>
      </w:pPr>
      <w:bookmarkStart w:id="39" w:name="_Toc91867193"/>
      <w:r w:rsidRPr="00551969">
        <w:rPr>
          <w:rFonts w:eastAsia="宋体" w:cs="宋体"/>
          <w:b/>
          <w:lang w:eastAsia="zh-CN"/>
        </w:rPr>
        <w:t>A.</w:t>
      </w:r>
      <w:r w:rsidRPr="00551969">
        <w:rPr>
          <w:rFonts w:eastAsia="宋体" w:cs="宋体"/>
          <w:b/>
          <w:lang w:eastAsia="zh-CN"/>
        </w:rPr>
        <w:tab/>
      </w:r>
      <w:r w:rsidRPr="00551969">
        <w:rPr>
          <w:rFonts w:eastAsia="宋体" w:cs="宋体"/>
          <w:b/>
          <w:lang w:eastAsia="zh-CN"/>
        </w:rPr>
        <w:t>选择</w:t>
      </w:r>
      <w:r w:rsidRPr="00551969">
        <w:rPr>
          <w:rFonts w:eastAsia="宋体" w:cs="宋体"/>
          <w:b/>
          <w:lang w:eastAsia="zh-CN"/>
        </w:rPr>
        <w:t>ASCA</w:t>
      </w:r>
      <w:r w:rsidR="005D28A2">
        <w:rPr>
          <w:rFonts w:eastAsia="宋体" w:cs="宋体"/>
          <w:b/>
          <w:lang w:eastAsia="zh-CN"/>
        </w:rPr>
        <w:t>认可</w:t>
      </w:r>
      <w:r w:rsidRPr="00551969">
        <w:rPr>
          <w:rFonts w:eastAsia="宋体" w:cs="宋体"/>
          <w:b/>
          <w:lang w:eastAsia="zh-CN"/>
        </w:rPr>
        <w:t>的测试实验室</w:t>
      </w:r>
      <w:bookmarkEnd w:id="39"/>
    </w:p>
    <w:p w14:paraId="6DF0EB59" w14:textId="4CF91EB0"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器械制造商可自愿选择</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的测试实验室开展上市前申请中包含的测试。</w:t>
      </w:r>
      <w:r w:rsidRPr="00551969">
        <w:rPr>
          <w:rFonts w:eastAsia="宋体" w:cs="宋体"/>
          <w:color w:val="0000FF"/>
          <w:sz w:val="21"/>
          <w:u w:val="single"/>
          <w:lang w:eastAsia="zh-CN"/>
        </w:rPr>
        <w:t>ASCA</w:t>
      </w:r>
      <w:r w:rsidRPr="00551969">
        <w:rPr>
          <w:rFonts w:eastAsia="宋体" w:cs="宋体"/>
          <w:color w:val="0000FF"/>
          <w:sz w:val="21"/>
          <w:u w:val="single"/>
          <w:lang w:eastAsia="zh-CN"/>
        </w:rPr>
        <w:t>网站</w:t>
      </w:r>
      <w:r w:rsidRPr="00551969">
        <w:rPr>
          <w:rFonts w:eastAsia="宋体" w:cs="宋体"/>
          <w:sz w:val="21"/>
          <w:lang w:eastAsia="zh-CN"/>
        </w:rPr>
        <w:t>提供了</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的测试实验室的最新清单（包括</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范围和失效日期）。在选择</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的测试实验室时，</w:t>
      </w:r>
      <w:r w:rsidRPr="00551969">
        <w:rPr>
          <w:rFonts w:eastAsia="宋体" w:cs="宋体"/>
          <w:sz w:val="21"/>
          <w:lang w:eastAsia="zh-CN"/>
        </w:rPr>
        <w:t>FDA</w:t>
      </w:r>
      <w:r w:rsidRPr="00551969">
        <w:rPr>
          <w:rFonts w:eastAsia="宋体" w:cs="宋体"/>
          <w:sz w:val="21"/>
          <w:lang w:eastAsia="zh-CN"/>
        </w:rPr>
        <w:t>建议器械制造商在测试实验室的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范围内考虑</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的共识标准和测试方法，并与器械制造商计划的测试进行对比。器械制造商可能希望在与</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的测试实验室的合同中规定，如果测试实验室的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暂停或</w:t>
      </w:r>
      <w:r w:rsidR="00F93515">
        <w:rPr>
          <w:rFonts w:eastAsia="宋体" w:cs="宋体"/>
          <w:sz w:val="21"/>
          <w:lang w:eastAsia="zh-CN"/>
        </w:rPr>
        <w:t>撤消</w:t>
      </w:r>
      <w:r w:rsidRPr="00551969">
        <w:rPr>
          <w:rFonts w:eastAsia="宋体" w:cs="宋体"/>
          <w:sz w:val="21"/>
          <w:lang w:eastAsia="zh-CN"/>
        </w:rPr>
        <w:t>，则测试实验室应通知器械制造商。</w:t>
      </w:r>
    </w:p>
    <w:p w14:paraId="4E8198B0" w14:textId="77777777" w:rsidR="00FC7E83" w:rsidRPr="00744AFF" w:rsidRDefault="00175DC9" w:rsidP="00744AFF">
      <w:pPr>
        <w:pStyle w:val="a3"/>
        <w:adjustRightInd w:val="0"/>
        <w:snapToGrid w:val="0"/>
        <w:spacing w:beforeLines="50" w:before="120" w:line="300" w:lineRule="auto"/>
        <w:ind w:leftChars="200" w:left="922" w:hangingChars="200" w:hanging="482"/>
        <w:jc w:val="both"/>
        <w:outlineLvl w:val="1"/>
        <w:rPr>
          <w:b/>
          <w:szCs w:val="21"/>
          <w:lang w:eastAsia="zh-CN"/>
        </w:rPr>
      </w:pPr>
      <w:bookmarkStart w:id="40" w:name="_Toc91867194"/>
      <w:r w:rsidRPr="00551969">
        <w:rPr>
          <w:rFonts w:eastAsia="宋体" w:cs="宋体"/>
          <w:b/>
          <w:lang w:eastAsia="zh-CN"/>
        </w:rPr>
        <w:t>B.</w:t>
      </w:r>
      <w:r w:rsidRPr="00551969">
        <w:rPr>
          <w:rFonts w:eastAsia="宋体" w:cs="宋体"/>
          <w:b/>
          <w:lang w:eastAsia="zh-CN"/>
        </w:rPr>
        <w:tab/>
      </w:r>
      <w:r w:rsidRPr="00551969">
        <w:rPr>
          <w:rFonts w:eastAsia="宋体" w:cs="宋体"/>
          <w:b/>
          <w:lang w:eastAsia="zh-CN"/>
        </w:rPr>
        <w:t>制定测试计划</w:t>
      </w:r>
      <w:bookmarkEnd w:id="40"/>
    </w:p>
    <w:p w14:paraId="5CCB6C61" w14:textId="21890423" w:rsidR="00744AFF" w:rsidRPr="00175DC9" w:rsidRDefault="00175DC9" w:rsidP="00744AFF">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ASCA</w:t>
      </w:r>
      <w:r w:rsidRPr="00551969">
        <w:rPr>
          <w:rFonts w:eastAsia="宋体" w:cs="宋体"/>
          <w:sz w:val="21"/>
          <w:lang w:eastAsia="zh-CN"/>
        </w:rPr>
        <w:t>试点不会变更器械制造商的责任，以确保按照</w:t>
      </w:r>
      <w:r w:rsidRPr="00551969">
        <w:rPr>
          <w:rFonts w:eastAsia="宋体" w:cs="宋体"/>
          <w:sz w:val="21"/>
          <w:lang w:eastAsia="zh-CN"/>
        </w:rPr>
        <w:t>FDA</w:t>
      </w:r>
      <w:r w:rsidRPr="00551969">
        <w:rPr>
          <w:rFonts w:eastAsia="宋体" w:cs="宋体"/>
          <w:sz w:val="21"/>
          <w:lang w:eastAsia="zh-CN"/>
        </w:rPr>
        <w:t>指南《</w:t>
      </w:r>
      <w:r w:rsidR="00B57B50">
        <w:rPr>
          <w:rFonts w:eastAsia="宋体" w:cs="宋体"/>
          <w:color w:val="0000FF"/>
          <w:sz w:val="21"/>
          <w:u w:val="single"/>
          <w:lang w:eastAsia="zh-CN"/>
        </w:rPr>
        <w:t>自愿共识标准在医疗器械上市前申请中的合理使用</w:t>
      </w:r>
      <w:r w:rsidRPr="00551969">
        <w:rPr>
          <w:rFonts w:eastAsia="宋体" w:cs="宋体"/>
          <w:sz w:val="21"/>
          <w:lang w:eastAsia="zh-CN"/>
        </w:rPr>
        <w:t>》所述，选择并适当使用</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的共识标准和测试方法。鉴于</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的测试实验室具有专业知识，制造商可以选择与其合作制定器械的测试计划。</w:t>
      </w:r>
      <w:r w:rsidRPr="00551969">
        <w:rPr>
          <w:rFonts w:eastAsia="宋体" w:cs="宋体"/>
          <w:sz w:val="21"/>
          <w:lang w:eastAsia="zh-CN"/>
        </w:rPr>
        <w:t>FDA</w:t>
      </w:r>
      <w:r w:rsidRPr="00551969">
        <w:rPr>
          <w:rFonts w:eastAsia="宋体" w:cs="宋体"/>
          <w:sz w:val="21"/>
          <w:lang w:eastAsia="zh-CN"/>
        </w:rPr>
        <w:t>建议由</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的测试实验室制定测试计划时考虑以下内容：</w:t>
      </w:r>
    </w:p>
    <w:p w14:paraId="0309BA48" w14:textId="77777777" w:rsidR="00175DC9" w:rsidRPr="00175DC9" w:rsidRDefault="00175DC9" w:rsidP="00175DC9">
      <w:pPr>
        <w:adjustRightInd w:val="0"/>
        <w:snapToGrid w:val="0"/>
        <w:spacing w:beforeLines="50" w:before="120" w:line="300" w:lineRule="auto"/>
        <w:jc w:val="both"/>
        <w:rPr>
          <w:b/>
          <w:sz w:val="21"/>
          <w:szCs w:val="21"/>
          <w:lang w:eastAsia="zh-CN"/>
        </w:rPr>
      </w:pPr>
      <w:r w:rsidRPr="00551969">
        <w:rPr>
          <w:rFonts w:eastAsia="宋体" w:cs="宋体"/>
          <w:b/>
          <w:sz w:val="21"/>
          <w:lang w:eastAsia="zh-CN"/>
        </w:rPr>
        <w:br w:type="page"/>
      </w:r>
    </w:p>
    <w:p w14:paraId="273C04FE" w14:textId="207089EF" w:rsidR="00175DC9" w:rsidRPr="00744AFF" w:rsidRDefault="00175DC9" w:rsidP="00551969">
      <w:pPr>
        <w:pStyle w:val="a4"/>
        <w:numPr>
          <w:ilvl w:val="2"/>
          <w:numId w:val="15"/>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lastRenderedPageBreak/>
        <w:t>其他</w:t>
      </w:r>
      <w:r w:rsidRPr="00551969">
        <w:rPr>
          <w:rFonts w:eastAsia="宋体" w:cs="宋体"/>
          <w:sz w:val="21"/>
          <w:lang w:eastAsia="zh-CN"/>
        </w:rPr>
        <w:t>FDA</w:t>
      </w:r>
      <w:r w:rsidRPr="00551969">
        <w:rPr>
          <w:rFonts w:eastAsia="宋体" w:cs="宋体"/>
          <w:sz w:val="21"/>
          <w:lang w:eastAsia="zh-CN"/>
        </w:rPr>
        <w:t>指南和</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w:t>
      </w:r>
    </w:p>
    <w:p w14:paraId="44985DE4" w14:textId="186859C9" w:rsidR="00175DC9" w:rsidRPr="00175DC9" w:rsidRDefault="00175DC9" w:rsidP="00744AFF">
      <w:pPr>
        <w:pStyle w:val="a3"/>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t>FDA</w:t>
      </w:r>
      <w:r w:rsidRPr="00551969">
        <w:rPr>
          <w:rFonts w:eastAsia="宋体" w:cs="宋体"/>
          <w:sz w:val="21"/>
          <w:lang w:eastAsia="zh-CN"/>
        </w:rPr>
        <w:t>建议测试计划考虑所有相关</w:t>
      </w:r>
      <w:r w:rsidRPr="00551969">
        <w:rPr>
          <w:rFonts w:eastAsia="宋体" w:cs="宋体"/>
          <w:sz w:val="21"/>
          <w:lang w:eastAsia="zh-CN"/>
        </w:rPr>
        <w:t>FDA</w:t>
      </w:r>
      <w:r w:rsidRPr="00551969">
        <w:rPr>
          <w:rFonts w:eastAsia="宋体" w:cs="宋体"/>
          <w:sz w:val="21"/>
          <w:lang w:eastAsia="zh-CN"/>
        </w:rPr>
        <w:t>指南（例如，器械类型指南、科学领域指南和申请类型指南）和</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的共识标准。例如，</w:t>
      </w:r>
      <w:r w:rsidRPr="00551969">
        <w:rPr>
          <w:rFonts w:eastAsia="宋体" w:cs="宋体"/>
          <w:sz w:val="21"/>
          <w:lang w:eastAsia="zh-CN"/>
        </w:rPr>
        <w:t>FDA</w:t>
      </w:r>
      <w:r w:rsidRPr="00551969">
        <w:rPr>
          <w:rFonts w:eastAsia="宋体" w:cs="宋体"/>
          <w:sz w:val="21"/>
          <w:lang w:eastAsia="zh-CN"/>
        </w:rPr>
        <w:t>建议测试计划在基本安全和基本性能方面考虑并列标准和专用标准，以确定最有效和最适当的测试计划。另一个示例为，</w:t>
      </w:r>
      <w:r w:rsidRPr="00551969">
        <w:rPr>
          <w:rFonts w:eastAsia="宋体" w:cs="宋体"/>
          <w:sz w:val="21"/>
          <w:lang w:eastAsia="zh-CN"/>
        </w:rPr>
        <w:t>FDA</w:t>
      </w:r>
      <w:r w:rsidRPr="00551969">
        <w:rPr>
          <w:rFonts w:eastAsia="宋体" w:cs="宋体"/>
          <w:sz w:val="21"/>
          <w:lang w:eastAsia="zh-CN"/>
        </w:rPr>
        <w:t>指南《</w:t>
      </w:r>
      <w:r w:rsidRPr="00551969">
        <w:rPr>
          <w:rFonts w:eastAsia="宋体" w:cs="宋体"/>
          <w:color w:val="0000FF"/>
          <w:sz w:val="21"/>
          <w:u w:val="single"/>
          <w:lang w:eastAsia="zh-CN"/>
        </w:rPr>
        <w:t>骨锚钉上市前通知（</w:t>
      </w:r>
      <w:r w:rsidRPr="00551969">
        <w:rPr>
          <w:rFonts w:eastAsia="宋体" w:cs="宋体"/>
          <w:color w:val="0000FF"/>
          <w:sz w:val="21"/>
          <w:u w:val="single"/>
          <w:lang w:eastAsia="zh-CN"/>
        </w:rPr>
        <w:t>510</w:t>
      </w:r>
      <w:r w:rsidR="005A1048">
        <w:rPr>
          <w:rFonts w:eastAsia="宋体" w:cs="宋体"/>
          <w:color w:val="0000FF"/>
          <w:sz w:val="21"/>
          <w:u w:val="single"/>
          <w:lang w:eastAsia="zh-CN"/>
        </w:rPr>
        <w:t>(k)</w:t>
      </w:r>
      <w:r w:rsidRPr="00551969">
        <w:rPr>
          <w:rFonts w:eastAsia="宋体" w:cs="宋体"/>
          <w:color w:val="0000FF"/>
          <w:sz w:val="21"/>
          <w:u w:val="single"/>
          <w:lang w:eastAsia="zh-CN"/>
        </w:rPr>
        <w:t>）申请</w:t>
      </w:r>
      <w:r w:rsidRPr="00551969">
        <w:rPr>
          <w:rFonts w:eastAsia="宋体" w:cs="宋体"/>
          <w:sz w:val="21"/>
          <w:lang w:eastAsia="zh-CN"/>
        </w:rPr>
        <w:t>》</w:t>
      </w:r>
      <w:r w:rsidRPr="00551969">
        <w:rPr>
          <w:rFonts w:eastAsia="宋体" w:cs="宋体"/>
          <w:sz w:val="21"/>
          <w:vertAlign w:val="superscript"/>
          <w:lang w:eastAsia="zh-CN"/>
        </w:rPr>
        <w:t>68</w:t>
      </w:r>
      <w:r w:rsidRPr="00551969">
        <w:rPr>
          <w:rFonts w:eastAsia="宋体" w:cs="宋体"/>
          <w:sz w:val="21"/>
          <w:lang w:eastAsia="zh-CN"/>
        </w:rPr>
        <w:t>提供了骨锚钉</w:t>
      </w:r>
      <w:r w:rsidRPr="00551969">
        <w:rPr>
          <w:rFonts w:eastAsia="宋体" w:cs="宋体"/>
          <w:sz w:val="21"/>
          <w:lang w:eastAsia="zh-CN"/>
        </w:rPr>
        <w:t>510</w:t>
      </w:r>
      <w:r w:rsidR="005A1048">
        <w:rPr>
          <w:rFonts w:eastAsia="宋体" w:cs="宋体"/>
          <w:sz w:val="21"/>
          <w:lang w:eastAsia="zh-CN"/>
        </w:rPr>
        <w:t>(k)</w:t>
      </w:r>
      <w:r w:rsidRPr="00551969">
        <w:rPr>
          <w:rFonts w:eastAsia="宋体" w:cs="宋体"/>
          <w:sz w:val="21"/>
          <w:lang w:eastAsia="zh-CN"/>
        </w:rPr>
        <w:t>申请的具体建议，包括性能测试建议，如生物相容性测试。</w:t>
      </w:r>
    </w:p>
    <w:p w14:paraId="2456C79A" w14:textId="73C9F346" w:rsidR="00175DC9" w:rsidRPr="00744AFF" w:rsidRDefault="00175DC9" w:rsidP="00551969">
      <w:pPr>
        <w:pStyle w:val="a4"/>
        <w:numPr>
          <w:ilvl w:val="2"/>
          <w:numId w:val="15"/>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的共识标准的</w:t>
      </w:r>
      <w:r w:rsidR="008D60C2">
        <w:rPr>
          <w:rFonts w:eastAsia="宋体" w:cs="宋体" w:hint="eastAsia"/>
          <w:sz w:val="21"/>
          <w:lang w:eastAsia="zh-CN"/>
        </w:rPr>
        <w:t>偏差</w:t>
      </w:r>
      <w:r w:rsidRPr="00551969">
        <w:rPr>
          <w:rFonts w:eastAsia="宋体" w:cs="宋体"/>
          <w:sz w:val="21"/>
          <w:lang w:eastAsia="zh-CN"/>
        </w:rPr>
        <w:t>影响。</w:t>
      </w:r>
    </w:p>
    <w:p w14:paraId="30341545" w14:textId="16C8C701" w:rsidR="00175DC9" w:rsidRPr="00175DC9" w:rsidRDefault="00175DC9" w:rsidP="00744AFF">
      <w:pPr>
        <w:pStyle w:val="a3"/>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t>对</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的共识标准中的方法和</w:t>
      </w:r>
      <w:r w:rsidRPr="00551969">
        <w:rPr>
          <w:rFonts w:eastAsia="宋体" w:cs="宋体"/>
          <w:sz w:val="21"/>
          <w:lang w:eastAsia="zh-CN"/>
        </w:rPr>
        <w:t>/</w:t>
      </w:r>
      <w:r w:rsidRPr="00551969">
        <w:rPr>
          <w:rFonts w:eastAsia="宋体" w:cs="宋体"/>
          <w:sz w:val="21"/>
          <w:lang w:eastAsia="zh-CN"/>
        </w:rPr>
        <w:t>或验收标准的修改可能适用于基于预期用途的特定器械。如果标准允许此类修改，则这些修改不会影响对标准的合规性，从而</w:t>
      </w:r>
      <w:r w:rsidRPr="00551969">
        <w:rPr>
          <w:rFonts w:eastAsia="宋体" w:cs="宋体"/>
          <w:sz w:val="21"/>
          <w:lang w:eastAsia="zh-CN"/>
        </w:rPr>
        <w:t>DOC</w:t>
      </w:r>
      <w:r w:rsidRPr="00551969">
        <w:rPr>
          <w:rFonts w:eastAsia="宋体" w:cs="宋体"/>
          <w:sz w:val="21"/>
          <w:lang w:eastAsia="zh-CN"/>
        </w:rPr>
        <w:t>也是适当的。但是，如果标准不允许在测试期间进行修改，则这些修改将被视为</w:t>
      </w:r>
      <w:r w:rsidR="008D60C2">
        <w:rPr>
          <w:rFonts w:eastAsia="宋体" w:cs="宋体" w:hint="eastAsia"/>
          <w:sz w:val="21"/>
          <w:lang w:eastAsia="zh-CN"/>
        </w:rPr>
        <w:t>偏差</w:t>
      </w:r>
      <w:r w:rsidRPr="00551969">
        <w:rPr>
          <w:rFonts w:eastAsia="宋体" w:cs="宋体"/>
          <w:sz w:val="21"/>
          <w:lang w:eastAsia="zh-CN"/>
        </w:rPr>
        <w:t>，测试将视为未按标准开展。</w:t>
      </w:r>
      <w:r w:rsidRPr="00551969">
        <w:rPr>
          <w:rFonts w:eastAsia="宋体" w:cs="宋体"/>
          <w:sz w:val="21"/>
          <w:lang w:eastAsia="zh-CN"/>
        </w:rPr>
        <w:t>DOC</w:t>
      </w:r>
      <w:r w:rsidRPr="00551969">
        <w:rPr>
          <w:rFonts w:eastAsia="宋体" w:cs="宋体"/>
          <w:sz w:val="21"/>
          <w:lang w:eastAsia="zh-CN"/>
        </w:rPr>
        <w:t>不应适用于包含</w:t>
      </w:r>
      <w:r w:rsidR="002D6CF6">
        <w:rPr>
          <w:rFonts w:eastAsia="宋体" w:cs="宋体" w:hint="eastAsia"/>
          <w:sz w:val="21"/>
          <w:lang w:eastAsia="zh-CN"/>
        </w:rPr>
        <w:t>偏差</w:t>
      </w:r>
      <w:r w:rsidRPr="00551969">
        <w:rPr>
          <w:rFonts w:eastAsia="宋体" w:cs="宋体"/>
          <w:sz w:val="21"/>
          <w:lang w:eastAsia="zh-CN"/>
        </w:rPr>
        <w:t>的测试。包含</w:t>
      </w:r>
      <w:r w:rsidR="002D6CF6">
        <w:rPr>
          <w:rFonts w:eastAsia="宋体" w:cs="宋体" w:hint="eastAsia"/>
          <w:sz w:val="21"/>
          <w:lang w:eastAsia="zh-CN"/>
        </w:rPr>
        <w:t>偏差</w:t>
      </w:r>
      <w:r w:rsidRPr="00551969">
        <w:rPr>
          <w:rFonts w:eastAsia="宋体" w:cs="宋体"/>
          <w:sz w:val="21"/>
          <w:lang w:eastAsia="zh-CN"/>
        </w:rPr>
        <w:t>（以及不适用</w:t>
      </w:r>
      <w:r w:rsidRPr="00551969">
        <w:rPr>
          <w:rFonts w:eastAsia="宋体" w:cs="宋体"/>
          <w:sz w:val="21"/>
          <w:lang w:eastAsia="zh-CN"/>
        </w:rPr>
        <w:t>DOC</w:t>
      </w:r>
      <w:r w:rsidRPr="00551969">
        <w:rPr>
          <w:rFonts w:eastAsia="宋体" w:cs="宋体"/>
          <w:sz w:val="21"/>
          <w:lang w:eastAsia="zh-CN"/>
        </w:rPr>
        <w:t>的情况）</w:t>
      </w:r>
      <w:r w:rsidRPr="00551969">
        <w:rPr>
          <w:rFonts w:eastAsia="宋体" w:cs="宋体"/>
          <w:sz w:val="21"/>
          <w:vertAlign w:val="superscript"/>
          <w:lang w:eastAsia="zh-CN"/>
        </w:rPr>
        <w:t>69</w:t>
      </w:r>
      <w:r w:rsidRPr="00551969">
        <w:rPr>
          <w:rFonts w:eastAsia="宋体" w:cs="宋体"/>
          <w:sz w:val="21"/>
          <w:lang w:eastAsia="zh-CN"/>
        </w:rPr>
        <w:t>的测试不符合纳入</w:t>
      </w:r>
      <w:r w:rsidRPr="00551969">
        <w:rPr>
          <w:rFonts w:eastAsia="宋体" w:cs="宋体"/>
          <w:sz w:val="21"/>
          <w:lang w:eastAsia="zh-CN"/>
        </w:rPr>
        <w:t>ASCA</w:t>
      </w:r>
      <w:r w:rsidRPr="00551969">
        <w:rPr>
          <w:rFonts w:eastAsia="宋体" w:cs="宋体"/>
          <w:sz w:val="21"/>
          <w:lang w:eastAsia="zh-CN"/>
        </w:rPr>
        <w:t>试点的标准，并且也不适用于本指南第</w:t>
      </w:r>
      <w:r w:rsidRPr="00551969">
        <w:rPr>
          <w:rFonts w:eastAsia="宋体" w:cs="宋体"/>
          <w:sz w:val="21"/>
          <w:lang w:eastAsia="zh-CN"/>
        </w:rPr>
        <w:t>XIII</w:t>
      </w:r>
      <w:r w:rsidRPr="00551969">
        <w:rPr>
          <w:rFonts w:eastAsia="宋体" w:cs="宋体"/>
          <w:sz w:val="21"/>
          <w:lang w:eastAsia="zh-CN"/>
        </w:rPr>
        <w:t>节所述的上市前审查考虑因素。这是因为在</w:t>
      </w:r>
      <w:r w:rsidRPr="00551969">
        <w:rPr>
          <w:rFonts w:eastAsia="宋体" w:cs="宋体"/>
          <w:sz w:val="21"/>
          <w:lang w:eastAsia="zh-CN"/>
        </w:rPr>
        <w:t>ASCA</w:t>
      </w:r>
      <w:r w:rsidRPr="00551969">
        <w:rPr>
          <w:rFonts w:eastAsia="宋体" w:cs="宋体"/>
          <w:sz w:val="21"/>
          <w:lang w:eastAsia="zh-CN"/>
        </w:rPr>
        <w:t>试点中，器械制造商可能将基于</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的测试实验室的测试的</w:t>
      </w:r>
      <w:r w:rsidRPr="00551969">
        <w:rPr>
          <w:rFonts w:eastAsia="宋体" w:cs="宋体"/>
          <w:sz w:val="21"/>
          <w:lang w:eastAsia="zh-CN"/>
        </w:rPr>
        <w:t>DOC</w:t>
      </w:r>
      <w:r w:rsidRPr="00551969">
        <w:rPr>
          <w:rFonts w:eastAsia="宋体" w:cs="宋体"/>
          <w:sz w:val="21"/>
          <w:lang w:eastAsia="zh-CN"/>
        </w:rPr>
        <w:t>纳入上市前申请。</w:t>
      </w:r>
      <w:r w:rsidRPr="00551969">
        <w:rPr>
          <w:rFonts w:eastAsia="宋体" w:cs="宋体"/>
          <w:sz w:val="21"/>
          <w:vertAlign w:val="superscript"/>
          <w:lang w:eastAsia="zh-CN"/>
        </w:rPr>
        <w:t>70</w:t>
      </w:r>
      <w:r w:rsidR="002D6CF6">
        <w:rPr>
          <w:rFonts w:eastAsia="宋体" w:cs="宋体" w:hint="eastAsia"/>
          <w:sz w:val="21"/>
          <w:lang w:eastAsia="zh-CN"/>
        </w:rPr>
        <w:t>偏差</w:t>
      </w:r>
      <w:r w:rsidRPr="00551969">
        <w:rPr>
          <w:rFonts w:eastAsia="宋体" w:cs="宋体"/>
          <w:sz w:val="21"/>
          <w:lang w:eastAsia="zh-CN"/>
        </w:rPr>
        <w:t>（即</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的共识标准未明确允许的修改）必然表明器械不符合标准；因此，不应适用</w:t>
      </w:r>
      <w:r w:rsidRPr="00551969">
        <w:rPr>
          <w:rFonts w:eastAsia="宋体" w:cs="宋体"/>
          <w:sz w:val="21"/>
          <w:lang w:eastAsia="zh-CN"/>
        </w:rPr>
        <w:t>DOC</w:t>
      </w:r>
      <w:r w:rsidRPr="00551969">
        <w:rPr>
          <w:rFonts w:eastAsia="宋体" w:cs="宋体"/>
          <w:sz w:val="21"/>
          <w:lang w:eastAsia="zh-CN"/>
        </w:rPr>
        <w:t>。请注意，测试可能仍然适用于</w:t>
      </w:r>
      <w:r w:rsidRPr="00551969">
        <w:rPr>
          <w:rFonts w:eastAsia="宋体" w:cs="宋体"/>
          <w:sz w:val="21"/>
          <w:lang w:eastAsia="zh-CN"/>
        </w:rPr>
        <w:t>FDA</w:t>
      </w:r>
      <w:r w:rsidRPr="00551969">
        <w:rPr>
          <w:rFonts w:eastAsia="宋体" w:cs="宋体"/>
          <w:sz w:val="21"/>
          <w:lang w:eastAsia="zh-CN"/>
        </w:rPr>
        <w:t>指南《</w:t>
      </w:r>
      <w:r w:rsidR="00B57B50">
        <w:rPr>
          <w:rFonts w:eastAsia="宋体" w:cs="宋体"/>
          <w:color w:val="0000FF"/>
          <w:sz w:val="21"/>
          <w:u w:val="single"/>
          <w:lang w:eastAsia="zh-CN"/>
        </w:rPr>
        <w:t>自愿共识标准在医疗器械上市前申请中的合理使用</w:t>
      </w:r>
      <w:r w:rsidRPr="00551969">
        <w:rPr>
          <w:rFonts w:eastAsia="宋体" w:cs="宋体"/>
          <w:sz w:val="21"/>
          <w:lang w:eastAsia="zh-CN"/>
        </w:rPr>
        <w:t>》所述的共识标准的一般用途。</w:t>
      </w:r>
    </w:p>
    <w:p w14:paraId="5920C5FE" w14:textId="2F87207F" w:rsidR="00175DC9" w:rsidRPr="00744AFF" w:rsidRDefault="00175DC9" w:rsidP="00551969">
      <w:pPr>
        <w:pStyle w:val="a4"/>
        <w:numPr>
          <w:ilvl w:val="2"/>
          <w:numId w:val="15"/>
        </w:numPr>
        <w:adjustRightInd w:val="0"/>
        <w:snapToGrid w:val="0"/>
        <w:spacing w:beforeLines="50" w:before="120" w:line="300" w:lineRule="auto"/>
        <w:ind w:leftChars="200" w:left="860" w:hangingChars="200"/>
        <w:jc w:val="both"/>
        <w:rPr>
          <w:i/>
          <w:sz w:val="21"/>
          <w:szCs w:val="21"/>
          <w:lang w:eastAsia="zh-CN"/>
        </w:rPr>
      </w:pPr>
      <w:r w:rsidRPr="00551969">
        <w:rPr>
          <w:rFonts w:eastAsia="宋体" w:cs="宋体"/>
          <w:sz w:val="21"/>
          <w:lang w:eastAsia="zh-CN"/>
        </w:rPr>
        <w:t>测试超出测试实验室的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w:t>
      </w:r>
    </w:p>
    <w:p w14:paraId="59587784" w14:textId="77777777" w:rsidR="00744AFF" w:rsidRPr="00447D9B" w:rsidRDefault="00744AFF" w:rsidP="008A502C">
      <w:pPr>
        <w:pStyle w:val="a3"/>
        <w:adjustRightInd w:val="0"/>
        <w:snapToGrid w:val="0"/>
        <w:spacing w:beforeLines="2600" w:before="6240" w:line="300" w:lineRule="auto"/>
        <w:jc w:val="both"/>
        <w:rPr>
          <w:rFonts w:eastAsiaTheme="minorEastAsia"/>
          <w:sz w:val="21"/>
          <w:szCs w:val="21"/>
          <w:lang w:eastAsia="zh-CN"/>
        </w:rPr>
      </w:pPr>
      <w:r w:rsidRPr="00551969">
        <w:rPr>
          <w:rFonts w:eastAsia="宋体" w:cs="宋体"/>
          <w:sz w:val="21"/>
        </w:rPr>
        <w:t>____________________</w:t>
      </w:r>
    </w:p>
    <w:p w14:paraId="31EDDF6A" w14:textId="77777777" w:rsidR="00FC7E83" w:rsidRPr="00744AFF" w:rsidRDefault="00175DC9" w:rsidP="00744AFF">
      <w:pPr>
        <w:adjustRightInd w:val="0"/>
        <w:snapToGrid w:val="0"/>
        <w:spacing w:beforeLines="15" w:before="36" w:line="276" w:lineRule="auto"/>
        <w:jc w:val="both"/>
        <w:rPr>
          <w:sz w:val="18"/>
          <w:szCs w:val="21"/>
        </w:rPr>
      </w:pPr>
      <w:r w:rsidRPr="00551969">
        <w:rPr>
          <w:rFonts w:eastAsia="宋体" w:cs="宋体"/>
          <w:sz w:val="18"/>
          <w:vertAlign w:val="superscript"/>
        </w:rPr>
        <w:t>68</w:t>
      </w:r>
      <w:r w:rsidRPr="00551969">
        <w:rPr>
          <w:rFonts w:eastAsia="宋体" w:cs="宋体"/>
          <w:sz w:val="18"/>
        </w:rPr>
        <w:t xml:space="preserve"> </w:t>
      </w:r>
      <w:r w:rsidRPr="00551969">
        <w:rPr>
          <w:rFonts w:eastAsia="宋体" w:cs="宋体"/>
          <w:sz w:val="18"/>
        </w:rPr>
        <w:t>可登录以下网址获取</w:t>
      </w:r>
      <w:r w:rsidRPr="00551969">
        <w:rPr>
          <w:rFonts w:eastAsia="宋体" w:cs="宋体"/>
          <w:color w:val="0000FF"/>
          <w:sz w:val="18"/>
          <w:u w:val="single"/>
        </w:rPr>
        <w:t>https://www.fda.gov/regulatory-information/search-fda-guidance-documents/bone-anchors- premarket-notification-510k-submissions</w:t>
      </w:r>
    </w:p>
    <w:p w14:paraId="0DA0C4E5" w14:textId="6DF66547" w:rsidR="00FC7E83" w:rsidRPr="00744AFF" w:rsidRDefault="00175DC9" w:rsidP="00744AFF">
      <w:pPr>
        <w:adjustRightInd w:val="0"/>
        <w:snapToGrid w:val="0"/>
        <w:spacing w:beforeLines="15" w:before="36" w:line="276" w:lineRule="auto"/>
        <w:jc w:val="both"/>
        <w:rPr>
          <w:sz w:val="18"/>
          <w:szCs w:val="21"/>
          <w:lang w:eastAsia="zh-CN"/>
        </w:rPr>
      </w:pPr>
      <w:r w:rsidRPr="00551969">
        <w:rPr>
          <w:rFonts w:eastAsia="宋体" w:cs="宋体"/>
          <w:sz w:val="18"/>
          <w:vertAlign w:val="superscript"/>
          <w:lang w:eastAsia="zh-CN"/>
        </w:rPr>
        <w:t>69</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FDA</w:t>
      </w:r>
      <w:r w:rsidRPr="00551969">
        <w:rPr>
          <w:rFonts w:eastAsia="宋体" w:cs="宋体"/>
          <w:sz w:val="18"/>
          <w:lang w:eastAsia="zh-CN"/>
        </w:rPr>
        <w:t>指南《</w:t>
      </w:r>
      <w:r w:rsidRPr="00551969">
        <w:rPr>
          <w:rFonts w:eastAsia="宋体" w:cs="宋体"/>
          <w:color w:val="0000FF"/>
          <w:sz w:val="18"/>
          <w:u w:val="single"/>
          <w:lang w:eastAsia="zh-CN"/>
        </w:rPr>
        <w:t>在</w:t>
      </w:r>
      <w:r w:rsidR="00B57B50">
        <w:rPr>
          <w:rFonts w:eastAsia="宋体" w:cs="宋体"/>
          <w:color w:val="0000FF"/>
          <w:sz w:val="18"/>
          <w:u w:val="single"/>
          <w:lang w:eastAsia="zh-CN"/>
        </w:rPr>
        <w:t>自愿共识标准在医疗器械上市前申请中的合理使用</w:t>
      </w:r>
      <w:r w:rsidRPr="00551969">
        <w:rPr>
          <w:rFonts w:eastAsia="宋体" w:cs="宋体"/>
          <w:sz w:val="18"/>
          <w:lang w:eastAsia="zh-CN"/>
        </w:rPr>
        <w:t>》第</w:t>
      </w:r>
      <w:r w:rsidRPr="00551969">
        <w:rPr>
          <w:rFonts w:eastAsia="宋体" w:cs="宋体"/>
          <w:sz w:val="18"/>
          <w:lang w:eastAsia="zh-CN"/>
        </w:rPr>
        <w:t>IV.B</w:t>
      </w:r>
      <w:r w:rsidRPr="00551969">
        <w:rPr>
          <w:rFonts w:eastAsia="宋体" w:cs="宋体"/>
          <w:sz w:val="18"/>
          <w:lang w:eastAsia="zh-CN"/>
        </w:rPr>
        <w:t>节</w:t>
      </w:r>
    </w:p>
    <w:p w14:paraId="6BAE416E" w14:textId="245CCC95" w:rsidR="00175DC9" w:rsidRPr="00175DC9" w:rsidRDefault="00175DC9" w:rsidP="008A502C">
      <w:pPr>
        <w:adjustRightInd w:val="0"/>
        <w:snapToGrid w:val="0"/>
        <w:spacing w:beforeLines="15" w:before="36" w:line="276" w:lineRule="auto"/>
        <w:jc w:val="both"/>
        <w:rPr>
          <w:b/>
          <w:sz w:val="21"/>
          <w:szCs w:val="21"/>
          <w:lang w:eastAsia="zh-CN"/>
        </w:rPr>
      </w:pPr>
      <w:r w:rsidRPr="00551969">
        <w:rPr>
          <w:rFonts w:eastAsia="宋体" w:cs="宋体"/>
          <w:sz w:val="18"/>
          <w:vertAlign w:val="superscript"/>
          <w:lang w:eastAsia="zh-CN"/>
        </w:rPr>
        <w:t>70</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(d)(1)(B)</w:t>
      </w:r>
      <w:r w:rsidRPr="00551969">
        <w:rPr>
          <w:rFonts w:eastAsia="宋体" w:cs="宋体"/>
          <w:sz w:val="18"/>
          <w:lang w:eastAsia="zh-CN"/>
        </w:rPr>
        <w:t>节</w:t>
      </w:r>
      <w:r w:rsidR="00BB6D3A">
        <w:rPr>
          <w:rFonts w:eastAsia="宋体" w:cs="宋体"/>
          <w:sz w:val="18"/>
          <w:lang w:eastAsia="zh-CN"/>
        </w:rPr>
        <w:t>。</w:t>
      </w:r>
      <w:r w:rsidRPr="00551969">
        <w:rPr>
          <w:rFonts w:eastAsia="宋体" w:cs="宋体"/>
          <w:b/>
          <w:sz w:val="21"/>
          <w:lang w:eastAsia="zh-CN"/>
        </w:rPr>
        <w:br w:type="page"/>
      </w:r>
    </w:p>
    <w:p w14:paraId="17111AAA" w14:textId="150CB671" w:rsidR="00FC7E83" w:rsidRPr="00175DC9" w:rsidRDefault="00175DC9" w:rsidP="00744AFF">
      <w:pPr>
        <w:pStyle w:val="a3"/>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lastRenderedPageBreak/>
        <w:t>测试计划包括的一些方法可能在</w:t>
      </w:r>
      <w:r w:rsidRPr="00551969">
        <w:rPr>
          <w:rFonts w:eastAsia="宋体" w:cs="宋体"/>
          <w:sz w:val="21"/>
          <w:lang w:eastAsia="zh-CN"/>
        </w:rPr>
        <w:t>/</w:t>
      </w:r>
      <w:r w:rsidRPr="00551969">
        <w:rPr>
          <w:rFonts w:eastAsia="宋体" w:cs="宋体"/>
          <w:sz w:val="21"/>
          <w:lang w:eastAsia="zh-CN"/>
        </w:rPr>
        <w:t>不在测试实验室的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范围内。本指南和其他相关标准</w:t>
      </w:r>
      <w:r w:rsidR="00FA2616">
        <w:rPr>
          <w:rFonts w:eastAsia="宋体" w:cs="宋体" w:hint="eastAsia"/>
          <w:sz w:val="21"/>
          <w:lang w:eastAsia="zh-CN"/>
        </w:rPr>
        <w:t>相关</w:t>
      </w:r>
      <w:r w:rsidRPr="00551969">
        <w:rPr>
          <w:rFonts w:eastAsia="宋体" w:cs="宋体"/>
          <w:sz w:val="21"/>
          <w:lang w:eastAsia="zh-CN"/>
        </w:rPr>
        <w:t>ASCA</w:t>
      </w:r>
      <w:r w:rsidRPr="00551969">
        <w:rPr>
          <w:rFonts w:eastAsia="宋体" w:cs="宋体"/>
          <w:sz w:val="21"/>
          <w:lang w:eastAsia="zh-CN"/>
        </w:rPr>
        <w:t>试点指南（包括特定</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的共识标准和测试方法适用的</w:t>
      </w:r>
      <w:r w:rsidRPr="00551969">
        <w:rPr>
          <w:rFonts w:eastAsia="宋体" w:cs="宋体"/>
          <w:sz w:val="21"/>
          <w:lang w:eastAsia="zh-CN"/>
        </w:rPr>
        <w:t>ASCA</w:t>
      </w:r>
      <w:r w:rsidRPr="00551969">
        <w:rPr>
          <w:rFonts w:eastAsia="宋体" w:cs="宋体"/>
          <w:sz w:val="21"/>
          <w:lang w:eastAsia="zh-CN"/>
        </w:rPr>
        <w:t>项目规范）的流程和政策，适用于在测试实验室</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范围内开展的所有测试。本指南第</w:t>
      </w:r>
      <w:r w:rsidRPr="00551969">
        <w:rPr>
          <w:rFonts w:eastAsia="宋体" w:cs="宋体"/>
          <w:sz w:val="21"/>
          <w:lang w:eastAsia="zh-CN"/>
        </w:rPr>
        <w:t>XIII</w:t>
      </w:r>
      <w:r w:rsidRPr="00551969">
        <w:rPr>
          <w:rFonts w:eastAsia="宋体" w:cs="宋体"/>
          <w:sz w:val="21"/>
          <w:lang w:eastAsia="zh-CN"/>
        </w:rPr>
        <w:t>节讨论的上市前审查考虑因素仅适用于</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的测试实验室在其</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范围内开展的测试。本指南第</w:t>
      </w:r>
      <w:r w:rsidRPr="00551969">
        <w:rPr>
          <w:rFonts w:eastAsia="宋体" w:cs="宋体"/>
          <w:sz w:val="21"/>
          <w:lang w:eastAsia="zh-CN"/>
        </w:rPr>
        <w:t>XII.C</w:t>
      </w:r>
      <w:r w:rsidRPr="00551969">
        <w:rPr>
          <w:rFonts w:eastAsia="宋体" w:cs="宋体"/>
          <w:sz w:val="21"/>
          <w:lang w:eastAsia="zh-CN"/>
        </w:rPr>
        <w:t>节描述了如何在上市前申请中明确哪些测试是或不是在</w:t>
      </w:r>
      <w:r w:rsidRPr="00551969">
        <w:rPr>
          <w:rFonts w:eastAsia="宋体" w:cs="宋体"/>
          <w:sz w:val="21"/>
          <w:lang w:eastAsia="zh-CN"/>
        </w:rPr>
        <w:t>ASCA</w:t>
      </w:r>
      <w:r w:rsidRPr="00551969">
        <w:rPr>
          <w:rFonts w:eastAsia="宋体" w:cs="宋体"/>
          <w:sz w:val="21"/>
          <w:lang w:eastAsia="zh-CN"/>
        </w:rPr>
        <w:t>试点范围内开展。对于测试实验室的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范围以外的测试，请参见</w:t>
      </w:r>
      <w:r w:rsidRPr="00551969">
        <w:rPr>
          <w:rFonts w:eastAsia="宋体" w:cs="宋体"/>
          <w:sz w:val="21"/>
          <w:lang w:eastAsia="zh-CN"/>
        </w:rPr>
        <w:t>FDA</w:t>
      </w:r>
      <w:r w:rsidRPr="00551969">
        <w:rPr>
          <w:rFonts w:eastAsia="宋体" w:cs="宋体"/>
          <w:sz w:val="21"/>
          <w:lang w:eastAsia="zh-CN"/>
        </w:rPr>
        <w:t>指南《</w:t>
      </w:r>
      <w:r w:rsidRPr="00551969">
        <w:rPr>
          <w:rFonts w:eastAsia="宋体" w:cs="宋体"/>
          <w:color w:val="0000FF"/>
          <w:sz w:val="21"/>
          <w:u w:val="single"/>
          <w:lang w:eastAsia="zh-CN"/>
        </w:rPr>
        <w:t>在</w:t>
      </w:r>
      <w:r w:rsidR="00B57B50">
        <w:rPr>
          <w:rFonts w:eastAsia="宋体" w:cs="宋体"/>
          <w:color w:val="0000FF"/>
          <w:sz w:val="21"/>
          <w:u w:val="single"/>
          <w:lang w:eastAsia="zh-CN"/>
        </w:rPr>
        <w:t>自愿共识标准在医疗器械上市前申请中的合理使用</w:t>
      </w:r>
      <w:r w:rsidRPr="00551969">
        <w:rPr>
          <w:rFonts w:eastAsia="宋体" w:cs="宋体"/>
          <w:sz w:val="21"/>
          <w:lang w:eastAsia="zh-CN"/>
        </w:rPr>
        <w:t>》。</w:t>
      </w:r>
    </w:p>
    <w:p w14:paraId="0638AF6C" w14:textId="77777777" w:rsidR="00175DC9" w:rsidRPr="00175DC9" w:rsidRDefault="00175DC9" w:rsidP="00551969">
      <w:pPr>
        <w:pStyle w:val="a4"/>
        <w:numPr>
          <w:ilvl w:val="2"/>
          <w:numId w:val="15"/>
        </w:numPr>
        <w:adjustRightInd w:val="0"/>
        <w:snapToGrid w:val="0"/>
        <w:spacing w:beforeLines="50" w:before="120" w:line="300" w:lineRule="auto"/>
        <w:ind w:leftChars="200" w:left="860" w:hangingChars="200"/>
        <w:jc w:val="both"/>
        <w:rPr>
          <w:sz w:val="21"/>
          <w:szCs w:val="21"/>
        </w:rPr>
      </w:pPr>
      <w:r w:rsidRPr="00551969">
        <w:rPr>
          <w:rFonts w:eastAsia="宋体" w:cs="宋体"/>
          <w:sz w:val="21"/>
        </w:rPr>
        <w:t>Q-</w:t>
      </w:r>
      <w:r w:rsidRPr="00551969">
        <w:rPr>
          <w:rFonts w:eastAsia="宋体" w:cs="宋体"/>
          <w:sz w:val="21"/>
        </w:rPr>
        <w:t>申请。</w:t>
      </w:r>
    </w:p>
    <w:p w14:paraId="47AE7689" w14:textId="28A53A89" w:rsidR="00FC7E83" w:rsidRPr="00175DC9" w:rsidRDefault="00175DC9" w:rsidP="00744AFF">
      <w:pPr>
        <w:pStyle w:val="a3"/>
        <w:adjustRightInd w:val="0"/>
        <w:snapToGrid w:val="0"/>
        <w:spacing w:beforeLines="50" w:before="120" w:line="300" w:lineRule="auto"/>
        <w:ind w:leftChars="400" w:left="880"/>
        <w:jc w:val="both"/>
        <w:rPr>
          <w:sz w:val="21"/>
          <w:szCs w:val="21"/>
          <w:lang w:eastAsia="zh-CN"/>
        </w:rPr>
      </w:pPr>
      <w:r w:rsidRPr="00551969">
        <w:rPr>
          <w:rFonts w:eastAsia="宋体" w:cs="宋体"/>
          <w:sz w:val="21"/>
          <w:lang w:eastAsia="zh-CN"/>
        </w:rPr>
        <w:t>器械制造商可遵循</w:t>
      </w:r>
      <w:r w:rsidRPr="00551969">
        <w:rPr>
          <w:rFonts w:eastAsia="宋体" w:cs="宋体"/>
          <w:sz w:val="21"/>
          <w:lang w:eastAsia="zh-CN"/>
        </w:rPr>
        <w:t>FDA</w:t>
      </w:r>
      <w:r w:rsidRPr="00551969">
        <w:rPr>
          <w:rFonts w:eastAsia="宋体" w:cs="宋体"/>
          <w:sz w:val="21"/>
          <w:lang w:eastAsia="zh-CN"/>
        </w:rPr>
        <w:t>指南《</w:t>
      </w:r>
      <w:r w:rsidR="00616468" w:rsidRPr="00437653">
        <w:rPr>
          <w:rFonts w:eastAsia="宋体" w:cs="宋体"/>
          <w:color w:val="0000FF"/>
          <w:sz w:val="21"/>
          <w:u w:val="single"/>
          <w:lang w:eastAsia="zh-CN"/>
        </w:rPr>
        <w:t>医疗器械申请的反馈和会议请求</w:t>
      </w:r>
      <w:r w:rsidRPr="00551969">
        <w:rPr>
          <w:rFonts w:eastAsia="宋体" w:cs="宋体"/>
          <w:color w:val="0000FF"/>
          <w:sz w:val="21"/>
          <w:u w:val="single"/>
          <w:lang w:eastAsia="zh-CN"/>
        </w:rPr>
        <w:t>：</w:t>
      </w:r>
      <w:r w:rsidRPr="00551969">
        <w:rPr>
          <w:rFonts w:eastAsia="宋体" w:cs="宋体"/>
          <w:color w:val="0000FF"/>
          <w:sz w:val="21"/>
          <w:u w:val="single"/>
          <w:lang w:eastAsia="zh-CN"/>
        </w:rPr>
        <w:t>Q-</w:t>
      </w:r>
      <w:r w:rsidR="005A1048">
        <w:rPr>
          <w:rFonts w:eastAsia="宋体" w:cs="宋体" w:hint="eastAsia"/>
          <w:color w:val="0000FF"/>
          <w:sz w:val="21"/>
          <w:u w:val="single"/>
          <w:lang w:eastAsia="zh-CN"/>
        </w:rPr>
        <w:t>申请</w:t>
      </w:r>
      <w:r w:rsidR="00CD401C">
        <w:rPr>
          <w:rFonts w:eastAsia="宋体" w:cs="宋体" w:hint="eastAsia"/>
          <w:color w:val="0000FF"/>
          <w:sz w:val="21"/>
          <w:u w:val="single"/>
          <w:lang w:eastAsia="zh-CN"/>
        </w:rPr>
        <w:t>计划</w:t>
      </w:r>
      <w:r w:rsidRPr="00551969">
        <w:rPr>
          <w:rFonts w:eastAsia="宋体" w:cs="宋体"/>
          <w:sz w:val="21"/>
          <w:lang w:eastAsia="zh-CN"/>
        </w:rPr>
        <w:t>》</w:t>
      </w:r>
      <w:r w:rsidRPr="00551969">
        <w:rPr>
          <w:rFonts w:eastAsia="宋体" w:cs="宋体"/>
          <w:sz w:val="21"/>
          <w:vertAlign w:val="superscript"/>
          <w:lang w:eastAsia="zh-CN"/>
        </w:rPr>
        <w:t>71</w:t>
      </w:r>
      <w:r w:rsidRPr="00551969">
        <w:rPr>
          <w:rFonts w:eastAsia="宋体" w:cs="宋体"/>
          <w:sz w:val="21"/>
          <w:lang w:eastAsia="zh-CN"/>
        </w:rPr>
        <w:t>的政策和流程，接收</w:t>
      </w:r>
      <w:r w:rsidRPr="00551969">
        <w:rPr>
          <w:rFonts w:eastAsia="宋体" w:cs="宋体"/>
          <w:sz w:val="21"/>
          <w:lang w:eastAsia="zh-CN"/>
        </w:rPr>
        <w:t>FDA</w:t>
      </w:r>
      <w:r w:rsidRPr="00551969">
        <w:rPr>
          <w:rFonts w:eastAsia="宋体" w:cs="宋体"/>
          <w:sz w:val="21"/>
          <w:lang w:eastAsia="zh-CN"/>
        </w:rPr>
        <w:t>关于拟议测试计划的反馈。</w:t>
      </w:r>
    </w:p>
    <w:p w14:paraId="0B06375F" w14:textId="77777777" w:rsidR="00FC7E83" w:rsidRPr="00744AFF" w:rsidRDefault="00175DC9" w:rsidP="00744AFF">
      <w:pPr>
        <w:pStyle w:val="a3"/>
        <w:adjustRightInd w:val="0"/>
        <w:snapToGrid w:val="0"/>
        <w:spacing w:beforeLines="50" w:before="120" w:line="300" w:lineRule="auto"/>
        <w:ind w:leftChars="200" w:left="922" w:hangingChars="200" w:hanging="482"/>
        <w:jc w:val="both"/>
        <w:outlineLvl w:val="1"/>
        <w:rPr>
          <w:b/>
          <w:szCs w:val="21"/>
          <w:lang w:eastAsia="zh-CN"/>
        </w:rPr>
      </w:pPr>
      <w:bookmarkStart w:id="41" w:name="_Toc91867195"/>
      <w:r w:rsidRPr="00551969">
        <w:rPr>
          <w:rFonts w:eastAsia="宋体" w:cs="宋体"/>
          <w:b/>
          <w:lang w:eastAsia="zh-CN"/>
        </w:rPr>
        <w:t>C.</w:t>
      </w:r>
      <w:r w:rsidRPr="00551969">
        <w:rPr>
          <w:rFonts w:eastAsia="宋体" w:cs="宋体"/>
          <w:b/>
          <w:lang w:eastAsia="zh-CN"/>
        </w:rPr>
        <w:tab/>
      </w:r>
      <w:r w:rsidRPr="00551969">
        <w:rPr>
          <w:rFonts w:eastAsia="宋体" w:cs="宋体"/>
          <w:b/>
          <w:lang w:eastAsia="zh-CN"/>
        </w:rPr>
        <w:t>上市前申请的内容</w:t>
      </w:r>
      <w:bookmarkEnd w:id="41"/>
    </w:p>
    <w:p w14:paraId="0886E393" w14:textId="72E9AE99"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如果测试使用</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、有资格纳入</w:t>
      </w:r>
      <w:r w:rsidRPr="00551969">
        <w:rPr>
          <w:rFonts w:eastAsia="宋体" w:cs="宋体"/>
          <w:sz w:val="21"/>
          <w:lang w:eastAsia="zh-CN"/>
        </w:rPr>
        <w:t>ASCA</w:t>
      </w:r>
      <w:r w:rsidRPr="00551969">
        <w:rPr>
          <w:rFonts w:eastAsia="宋体" w:cs="宋体"/>
          <w:sz w:val="21"/>
          <w:lang w:eastAsia="zh-CN"/>
        </w:rPr>
        <w:t>试点的共识标准和测试方法，按照这些标准和测试方法的</w:t>
      </w:r>
      <w:r w:rsidRPr="00551969">
        <w:rPr>
          <w:rFonts w:eastAsia="宋体" w:cs="宋体"/>
          <w:sz w:val="21"/>
          <w:lang w:eastAsia="zh-CN"/>
        </w:rPr>
        <w:t>ASCA</w:t>
      </w:r>
      <w:r w:rsidRPr="00551969">
        <w:rPr>
          <w:rFonts w:eastAsia="宋体" w:cs="宋体"/>
          <w:sz w:val="21"/>
          <w:lang w:eastAsia="zh-CN"/>
        </w:rPr>
        <w:t>项目规范开展，则</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的测试实验室开展的测试可用于支持任何器械的上市前申请。</w:t>
      </w:r>
      <w:r w:rsidRPr="00551969">
        <w:rPr>
          <w:rFonts w:eastAsia="宋体" w:cs="宋体"/>
          <w:sz w:val="21"/>
          <w:lang w:eastAsia="zh-CN"/>
        </w:rPr>
        <w:t>ASCA</w:t>
      </w:r>
      <w:r w:rsidRPr="00551969">
        <w:rPr>
          <w:rFonts w:eastAsia="宋体" w:cs="宋体"/>
          <w:sz w:val="21"/>
          <w:lang w:eastAsia="zh-CN"/>
        </w:rPr>
        <w:t>试点不会变更器械制造商处理上市前申请中相关信息的责任。这包括记录测试如何支持上市前授权的责任，虽然此类测试是由</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的测试实验室开展。</w:t>
      </w:r>
    </w:p>
    <w:p w14:paraId="39D52A63" w14:textId="3317D17D"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如本指南第</w:t>
      </w:r>
      <w:r w:rsidRPr="00551969">
        <w:rPr>
          <w:rFonts w:eastAsia="宋体" w:cs="宋体"/>
          <w:sz w:val="21"/>
          <w:lang w:eastAsia="zh-CN"/>
        </w:rPr>
        <w:t>IV</w:t>
      </w:r>
      <w:r w:rsidRPr="00551969">
        <w:rPr>
          <w:rFonts w:eastAsia="宋体" w:cs="宋体"/>
          <w:sz w:val="21"/>
          <w:lang w:eastAsia="zh-CN"/>
        </w:rPr>
        <w:t>节所述，本指南文件不涉及特定上市前申请的具体内容。确切地说，本指南文件说明了器械制造商如何将</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的测试实验室的测试结果纳入上市前申请。器械制造商</w:t>
      </w:r>
      <w:r w:rsidR="009C4EFD">
        <w:rPr>
          <w:rFonts w:eastAsia="宋体" w:cs="宋体" w:hint="eastAsia"/>
          <w:sz w:val="21"/>
          <w:lang w:eastAsia="zh-CN"/>
        </w:rPr>
        <w:t>宜</w:t>
      </w:r>
      <w:r w:rsidRPr="00551969">
        <w:rPr>
          <w:rFonts w:eastAsia="宋体" w:cs="宋体"/>
          <w:sz w:val="21"/>
          <w:lang w:eastAsia="zh-CN"/>
        </w:rPr>
        <w:t>浏览</w:t>
      </w:r>
      <w:r w:rsidRPr="00551969">
        <w:rPr>
          <w:rFonts w:eastAsia="宋体" w:cs="宋体"/>
          <w:sz w:val="21"/>
          <w:lang w:eastAsia="zh-CN"/>
        </w:rPr>
        <w:t>FDA</w:t>
      </w:r>
      <w:r w:rsidRPr="00551969">
        <w:rPr>
          <w:rFonts w:eastAsia="宋体" w:cs="宋体"/>
          <w:sz w:val="21"/>
          <w:lang w:eastAsia="zh-CN"/>
        </w:rPr>
        <w:t>指南《</w:t>
      </w:r>
      <w:r w:rsidR="00B57B50">
        <w:rPr>
          <w:rFonts w:eastAsia="宋体" w:cs="宋体"/>
          <w:color w:val="0000FF"/>
          <w:sz w:val="21"/>
          <w:u w:val="single"/>
          <w:lang w:eastAsia="zh-CN"/>
        </w:rPr>
        <w:t>自愿共识标准在医疗器械上市前申请中的合理使用</w:t>
      </w:r>
      <w:r w:rsidRPr="00551969">
        <w:rPr>
          <w:rFonts w:eastAsia="宋体" w:cs="宋体"/>
          <w:sz w:val="21"/>
          <w:lang w:eastAsia="zh-CN"/>
        </w:rPr>
        <w:t>》，其中进一步描述了采用</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的共识标准时建议的上市前申请内容。</w:t>
      </w:r>
    </w:p>
    <w:p w14:paraId="41C7E358" w14:textId="77777777" w:rsidR="00FC7E83" w:rsidRPr="00744AFF" w:rsidRDefault="00175DC9" w:rsidP="00744AFF">
      <w:pPr>
        <w:pStyle w:val="a3"/>
        <w:adjustRightInd w:val="0"/>
        <w:snapToGrid w:val="0"/>
        <w:spacing w:beforeLines="50" w:before="120" w:line="300" w:lineRule="auto"/>
        <w:ind w:leftChars="200" w:left="922" w:hangingChars="200" w:hanging="482"/>
        <w:jc w:val="both"/>
        <w:rPr>
          <w:b/>
          <w:szCs w:val="21"/>
          <w:lang w:eastAsia="zh-CN"/>
        </w:rPr>
      </w:pPr>
      <w:r w:rsidRPr="00551969">
        <w:rPr>
          <w:rFonts w:eastAsia="宋体" w:cs="宋体"/>
          <w:b/>
          <w:lang w:eastAsia="zh-CN"/>
        </w:rPr>
        <w:t>1.</w:t>
      </w:r>
      <w:r w:rsidRPr="00551969">
        <w:rPr>
          <w:rFonts w:eastAsia="宋体" w:cs="宋体"/>
          <w:lang w:eastAsia="zh-CN"/>
        </w:rPr>
        <w:tab/>
      </w:r>
      <w:r w:rsidRPr="00551969">
        <w:rPr>
          <w:rFonts w:eastAsia="宋体" w:cs="宋体"/>
          <w:b/>
          <w:lang w:eastAsia="zh-CN"/>
        </w:rPr>
        <w:t>说明函</w:t>
      </w:r>
    </w:p>
    <w:p w14:paraId="2C697678" w14:textId="33CC7B82"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在上市前申请包含</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的测试实验室测试结果的情况下，</w:t>
      </w:r>
      <w:r w:rsidRPr="00551969">
        <w:rPr>
          <w:rFonts w:eastAsia="宋体" w:cs="宋体"/>
          <w:sz w:val="21"/>
          <w:lang w:eastAsia="zh-CN"/>
        </w:rPr>
        <w:t>FDA</w:t>
      </w:r>
      <w:r w:rsidRPr="00551969">
        <w:rPr>
          <w:rFonts w:eastAsia="宋体" w:cs="宋体"/>
          <w:sz w:val="21"/>
          <w:lang w:eastAsia="zh-CN"/>
        </w:rPr>
        <w:t>建议制造商在说明函中纳入以下信息。</w:t>
      </w:r>
    </w:p>
    <w:p w14:paraId="64F2A8B7" w14:textId="77777777" w:rsidR="00744AFF" w:rsidRPr="00447D9B" w:rsidRDefault="00744AFF" w:rsidP="008A502C">
      <w:pPr>
        <w:pStyle w:val="a3"/>
        <w:adjustRightInd w:val="0"/>
        <w:snapToGrid w:val="0"/>
        <w:spacing w:beforeLines="1950" w:before="4680" w:line="300" w:lineRule="auto"/>
        <w:jc w:val="both"/>
        <w:rPr>
          <w:rFonts w:eastAsiaTheme="minorEastAsia"/>
          <w:sz w:val="21"/>
          <w:szCs w:val="21"/>
          <w:lang w:eastAsia="zh-CN"/>
        </w:rPr>
      </w:pPr>
      <w:r w:rsidRPr="00551969">
        <w:rPr>
          <w:rFonts w:eastAsia="宋体" w:cs="宋体"/>
          <w:sz w:val="21"/>
        </w:rPr>
        <w:t>____________________</w:t>
      </w:r>
    </w:p>
    <w:p w14:paraId="4C3F6D7D" w14:textId="77777777" w:rsidR="00175DC9" w:rsidRPr="00175DC9" w:rsidRDefault="00175DC9" w:rsidP="008A502C">
      <w:pPr>
        <w:adjustRightInd w:val="0"/>
        <w:snapToGrid w:val="0"/>
        <w:spacing w:beforeLines="15" w:before="36" w:line="276" w:lineRule="auto"/>
        <w:jc w:val="both"/>
        <w:rPr>
          <w:b/>
          <w:sz w:val="21"/>
          <w:szCs w:val="21"/>
        </w:rPr>
      </w:pPr>
      <w:r w:rsidRPr="00551969">
        <w:rPr>
          <w:rFonts w:eastAsia="宋体" w:cs="宋体"/>
          <w:sz w:val="18"/>
          <w:vertAlign w:val="superscript"/>
        </w:rPr>
        <w:t>71</w:t>
      </w:r>
      <w:r w:rsidRPr="00551969">
        <w:rPr>
          <w:rFonts w:eastAsia="宋体" w:cs="宋体"/>
          <w:sz w:val="18"/>
        </w:rPr>
        <w:t xml:space="preserve"> </w:t>
      </w:r>
      <w:r w:rsidRPr="00551969">
        <w:rPr>
          <w:rFonts w:eastAsia="宋体" w:cs="宋体"/>
          <w:sz w:val="18"/>
        </w:rPr>
        <w:t>可登录以下网址获取：</w:t>
      </w:r>
      <w:r w:rsidRPr="00551969">
        <w:rPr>
          <w:rFonts w:eastAsia="宋体" w:cs="宋体"/>
          <w:color w:val="0000FF"/>
          <w:sz w:val="18"/>
          <w:u w:val="single"/>
        </w:rPr>
        <w:t>https://www.fda.gov/regulatory-information/search-fda-guidance-documents/requests-feedback-and-</w:t>
      </w:r>
      <w:r w:rsidRPr="00551969">
        <w:rPr>
          <w:rFonts w:eastAsia="宋体" w:cs="宋体"/>
          <w:color w:val="0000FF"/>
          <w:sz w:val="18"/>
        </w:rPr>
        <w:t xml:space="preserve"> </w:t>
      </w:r>
      <w:r w:rsidRPr="00551969">
        <w:rPr>
          <w:rFonts w:eastAsia="宋体" w:cs="宋体"/>
          <w:color w:val="0000FF"/>
          <w:sz w:val="18"/>
          <w:u w:val="single"/>
        </w:rPr>
        <w:t>meetings-medical-device-submissions-q-submission-program</w:t>
      </w:r>
      <w:r w:rsidRPr="00551969">
        <w:rPr>
          <w:rFonts w:eastAsia="宋体" w:cs="宋体"/>
          <w:b/>
          <w:sz w:val="21"/>
        </w:rPr>
        <w:br w:type="page"/>
      </w:r>
    </w:p>
    <w:p w14:paraId="38583BAA" w14:textId="77777777" w:rsidR="00FC7E83" w:rsidRPr="00A64945" w:rsidRDefault="00175DC9" w:rsidP="00551969">
      <w:pPr>
        <w:pStyle w:val="a4"/>
        <w:numPr>
          <w:ilvl w:val="2"/>
          <w:numId w:val="16"/>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lastRenderedPageBreak/>
        <w:t>明确标识术语</w:t>
      </w:r>
      <w:r w:rsidRPr="00551969">
        <w:rPr>
          <w:rFonts w:eastAsia="宋体" w:cs="宋体"/>
          <w:sz w:val="21"/>
          <w:lang w:eastAsia="zh-CN"/>
        </w:rPr>
        <w:t>“ASCA”</w:t>
      </w:r>
    </w:p>
    <w:p w14:paraId="2BF5A7C6" w14:textId="77777777" w:rsidR="00FC7E83" w:rsidRPr="00A64945" w:rsidRDefault="00175DC9" w:rsidP="00551969">
      <w:pPr>
        <w:pStyle w:val="a4"/>
        <w:numPr>
          <w:ilvl w:val="2"/>
          <w:numId w:val="16"/>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开展测试的测试实验室的名称和地点</w:t>
      </w:r>
    </w:p>
    <w:p w14:paraId="0A32278E" w14:textId="77777777" w:rsidR="00FC7E83" w:rsidRPr="00A64945" w:rsidRDefault="00175DC9" w:rsidP="00551969">
      <w:pPr>
        <w:pStyle w:val="a4"/>
        <w:numPr>
          <w:ilvl w:val="2"/>
          <w:numId w:val="16"/>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ASCA</w:t>
      </w:r>
      <w:r w:rsidRPr="00551969">
        <w:rPr>
          <w:rFonts w:eastAsia="宋体" w:cs="宋体"/>
          <w:sz w:val="21"/>
          <w:lang w:eastAsia="zh-CN"/>
        </w:rPr>
        <w:t>测试实验室识别号</w:t>
      </w:r>
    </w:p>
    <w:p w14:paraId="41243725" w14:textId="50D9949A" w:rsidR="00175DC9" w:rsidRPr="00A64945" w:rsidRDefault="00175DC9" w:rsidP="00551969">
      <w:pPr>
        <w:pStyle w:val="a4"/>
        <w:numPr>
          <w:ilvl w:val="2"/>
          <w:numId w:val="16"/>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测试期间采用的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的共识标准（和具体测试方法）。注：本指南第</w:t>
      </w:r>
      <w:r w:rsidRPr="00551969">
        <w:rPr>
          <w:rFonts w:eastAsia="宋体" w:cs="宋体"/>
          <w:sz w:val="21"/>
          <w:lang w:eastAsia="zh-CN"/>
        </w:rPr>
        <w:t>XIII</w:t>
      </w:r>
      <w:r w:rsidRPr="00551969">
        <w:rPr>
          <w:rFonts w:eastAsia="宋体" w:cs="宋体"/>
          <w:sz w:val="21"/>
          <w:lang w:eastAsia="zh-CN"/>
        </w:rPr>
        <w:t>节的上市前审查考虑因素仅适用于测试时</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的共识标准（和具体测试方法）。</w:t>
      </w:r>
    </w:p>
    <w:p w14:paraId="25646800" w14:textId="77777777" w:rsidR="00FC7E83" w:rsidRPr="00A64945" w:rsidRDefault="00175DC9" w:rsidP="00A64945">
      <w:pPr>
        <w:pStyle w:val="a3"/>
        <w:adjustRightInd w:val="0"/>
        <w:snapToGrid w:val="0"/>
        <w:spacing w:beforeLines="50" w:before="120" w:line="300" w:lineRule="auto"/>
        <w:ind w:leftChars="200" w:left="922" w:hangingChars="200" w:hanging="482"/>
        <w:jc w:val="both"/>
        <w:rPr>
          <w:b/>
          <w:szCs w:val="21"/>
          <w:lang w:eastAsia="zh-CN"/>
        </w:rPr>
      </w:pPr>
      <w:r w:rsidRPr="00551969">
        <w:rPr>
          <w:rFonts w:eastAsia="宋体" w:cs="宋体"/>
          <w:b/>
          <w:lang w:eastAsia="zh-CN"/>
        </w:rPr>
        <w:t>2.</w:t>
      </w:r>
      <w:r w:rsidRPr="00551969">
        <w:rPr>
          <w:rFonts w:eastAsia="宋体" w:cs="宋体"/>
          <w:lang w:eastAsia="zh-CN"/>
        </w:rPr>
        <w:tab/>
      </w:r>
      <w:r w:rsidRPr="00551969">
        <w:rPr>
          <w:rFonts w:eastAsia="宋体" w:cs="宋体"/>
          <w:b/>
          <w:lang w:eastAsia="zh-CN"/>
        </w:rPr>
        <w:t>符合性声明（</w:t>
      </w:r>
      <w:r w:rsidRPr="00551969">
        <w:rPr>
          <w:rFonts w:eastAsia="宋体" w:cs="宋体"/>
          <w:b/>
          <w:lang w:eastAsia="zh-CN"/>
        </w:rPr>
        <w:t>DoC</w:t>
      </w:r>
      <w:r w:rsidRPr="00551969">
        <w:rPr>
          <w:rFonts w:eastAsia="宋体" w:cs="宋体"/>
          <w:b/>
          <w:lang w:eastAsia="zh-CN"/>
        </w:rPr>
        <w:t>）</w:t>
      </w:r>
    </w:p>
    <w:p w14:paraId="17F68E83" w14:textId="34AAB2C1"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指南《</w:t>
      </w:r>
      <w:r w:rsidR="00B57B50">
        <w:rPr>
          <w:rFonts w:eastAsia="宋体" w:cs="宋体"/>
          <w:color w:val="0000FF"/>
          <w:sz w:val="21"/>
          <w:u w:val="single"/>
          <w:lang w:eastAsia="zh-CN"/>
        </w:rPr>
        <w:t>自愿共识标准在医疗器械上市前申请中的合理使用</w:t>
      </w:r>
      <w:r w:rsidRPr="00551969">
        <w:rPr>
          <w:rFonts w:eastAsia="宋体" w:cs="宋体"/>
          <w:sz w:val="21"/>
          <w:lang w:eastAsia="zh-CN"/>
        </w:rPr>
        <w:t>》第</w:t>
      </w:r>
      <w:r w:rsidRPr="00551969">
        <w:rPr>
          <w:rFonts w:eastAsia="宋体" w:cs="宋体"/>
          <w:sz w:val="21"/>
          <w:lang w:eastAsia="zh-CN"/>
        </w:rPr>
        <w:t>IV.A</w:t>
      </w:r>
      <w:r w:rsidRPr="00551969">
        <w:rPr>
          <w:rFonts w:eastAsia="宋体" w:cs="宋体"/>
          <w:sz w:val="21"/>
          <w:lang w:eastAsia="zh-CN"/>
        </w:rPr>
        <w:t>节说明对</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的共识标准的</w:t>
      </w:r>
      <w:r w:rsidRPr="00551969">
        <w:rPr>
          <w:rFonts w:eastAsia="宋体" w:cs="宋体"/>
          <w:sz w:val="21"/>
          <w:lang w:eastAsia="zh-CN"/>
        </w:rPr>
        <w:t>DOC</w:t>
      </w:r>
      <w:r w:rsidRPr="00551969">
        <w:rPr>
          <w:rFonts w:eastAsia="宋体" w:cs="宋体"/>
          <w:sz w:val="21"/>
          <w:lang w:eastAsia="zh-CN"/>
        </w:rPr>
        <w:t>的建议内容。对于</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的测试实验室的测试，根据采用的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的共识标准和测试方法建议在</w:t>
      </w:r>
      <w:r w:rsidRPr="00551969">
        <w:rPr>
          <w:rFonts w:eastAsia="宋体" w:cs="宋体"/>
          <w:sz w:val="21"/>
          <w:lang w:eastAsia="zh-CN"/>
        </w:rPr>
        <w:t>DOC</w:t>
      </w:r>
      <w:r w:rsidRPr="00551969">
        <w:rPr>
          <w:rFonts w:eastAsia="宋体" w:cs="宋体"/>
          <w:sz w:val="21"/>
          <w:lang w:eastAsia="zh-CN"/>
        </w:rPr>
        <w:t>中纳入其他项目。例如，</w:t>
      </w:r>
      <w:r w:rsidRPr="00551969">
        <w:rPr>
          <w:rFonts w:eastAsia="宋体" w:cs="宋体"/>
          <w:sz w:val="21"/>
          <w:lang w:eastAsia="zh-CN"/>
        </w:rPr>
        <w:t>FDA</w:t>
      </w:r>
      <w:r w:rsidRPr="00551969">
        <w:rPr>
          <w:rFonts w:eastAsia="宋体" w:cs="宋体"/>
          <w:sz w:val="21"/>
          <w:lang w:eastAsia="zh-CN"/>
        </w:rPr>
        <w:t>建议</w:t>
      </w:r>
      <w:r w:rsidRPr="00551969">
        <w:rPr>
          <w:rFonts w:eastAsia="宋体" w:cs="宋体"/>
          <w:sz w:val="21"/>
          <w:lang w:eastAsia="zh-CN"/>
        </w:rPr>
        <w:t>DOC</w:t>
      </w:r>
      <w:r w:rsidRPr="00551969">
        <w:rPr>
          <w:rFonts w:eastAsia="宋体" w:cs="宋体"/>
          <w:sz w:val="21"/>
          <w:lang w:eastAsia="zh-CN"/>
        </w:rPr>
        <w:t>表明测试时采用的</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的共识标准和测试方法是否在测试实验室的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范围内。示例</w:t>
      </w:r>
      <w:r w:rsidRPr="00551969">
        <w:rPr>
          <w:rFonts w:eastAsia="宋体" w:cs="宋体"/>
          <w:sz w:val="21"/>
          <w:lang w:eastAsia="zh-CN"/>
        </w:rPr>
        <w:t>DOC</w:t>
      </w:r>
      <w:r w:rsidRPr="00551969">
        <w:rPr>
          <w:rFonts w:eastAsia="宋体" w:cs="宋体"/>
          <w:sz w:val="21"/>
          <w:lang w:eastAsia="zh-CN"/>
        </w:rPr>
        <w:t>见标准</w:t>
      </w:r>
      <w:r w:rsidR="00DE2E04">
        <w:rPr>
          <w:rFonts w:eastAsia="宋体" w:cs="宋体" w:hint="eastAsia"/>
          <w:sz w:val="21"/>
          <w:lang w:eastAsia="zh-CN"/>
        </w:rPr>
        <w:t>相关</w:t>
      </w:r>
      <w:r w:rsidRPr="00551969">
        <w:rPr>
          <w:rFonts w:eastAsia="宋体" w:cs="宋体"/>
          <w:sz w:val="21"/>
          <w:lang w:eastAsia="zh-CN"/>
        </w:rPr>
        <w:t>ASCA</w:t>
      </w:r>
      <w:r w:rsidRPr="00551969">
        <w:rPr>
          <w:rFonts w:eastAsia="宋体" w:cs="宋体"/>
          <w:sz w:val="21"/>
          <w:lang w:eastAsia="zh-CN"/>
        </w:rPr>
        <w:t>试点指南文件。这些示例说明了如何在</w:t>
      </w:r>
      <w:r w:rsidRPr="00551969">
        <w:rPr>
          <w:rFonts w:eastAsia="宋体" w:cs="宋体"/>
          <w:sz w:val="21"/>
          <w:lang w:eastAsia="zh-CN"/>
        </w:rPr>
        <w:t>DOC</w:t>
      </w:r>
      <w:r w:rsidRPr="00551969">
        <w:rPr>
          <w:rFonts w:eastAsia="宋体" w:cs="宋体"/>
          <w:sz w:val="21"/>
          <w:lang w:eastAsia="zh-CN"/>
        </w:rPr>
        <w:t>中纳入采用</w:t>
      </w:r>
      <w:r w:rsidRPr="00551969">
        <w:rPr>
          <w:rFonts w:eastAsia="宋体" w:cs="宋体"/>
          <w:sz w:val="21"/>
          <w:lang w:eastAsia="zh-CN"/>
        </w:rPr>
        <w:t>ASCA</w:t>
      </w:r>
      <w:r w:rsidRPr="00551969">
        <w:rPr>
          <w:rFonts w:eastAsia="宋体" w:cs="宋体"/>
          <w:sz w:val="21"/>
          <w:lang w:eastAsia="zh-CN"/>
        </w:rPr>
        <w:t>试点以内和以外</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的共识标准和测试方法开展测试的结果。</w:t>
      </w:r>
    </w:p>
    <w:p w14:paraId="68C5E824" w14:textId="77777777" w:rsidR="00FC7E83" w:rsidRPr="00681BA2" w:rsidRDefault="00175DC9" w:rsidP="00681BA2">
      <w:pPr>
        <w:pStyle w:val="a3"/>
        <w:adjustRightInd w:val="0"/>
        <w:snapToGrid w:val="0"/>
        <w:spacing w:beforeLines="50" w:before="120" w:line="300" w:lineRule="auto"/>
        <w:ind w:leftChars="200" w:left="922" w:hangingChars="200" w:hanging="482"/>
        <w:jc w:val="both"/>
        <w:rPr>
          <w:b/>
          <w:szCs w:val="21"/>
          <w:lang w:eastAsia="zh-CN"/>
        </w:rPr>
      </w:pPr>
      <w:r w:rsidRPr="00551969">
        <w:rPr>
          <w:rFonts w:eastAsia="宋体" w:cs="宋体"/>
          <w:b/>
          <w:lang w:eastAsia="zh-CN"/>
        </w:rPr>
        <w:t>3.</w:t>
      </w:r>
      <w:r w:rsidRPr="00551969">
        <w:rPr>
          <w:rFonts w:eastAsia="宋体" w:cs="宋体"/>
          <w:lang w:eastAsia="zh-CN"/>
        </w:rPr>
        <w:tab/>
      </w:r>
      <w:r w:rsidRPr="00551969">
        <w:rPr>
          <w:rFonts w:eastAsia="宋体" w:cs="宋体"/>
          <w:b/>
          <w:lang w:eastAsia="zh-CN"/>
        </w:rPr>
        <w:t>支持</w:t>
      </w:r>
      <w:r w:rsidRPr="00551969">
        <w:rPr>
          <w:rFonts w:eastAsia="宋体" w:cs="宋体"/>
          <w:b/>
          <w:lang w:eastAsia="zh-CN"/>
        </w:rPr>
        <w:t>DOC</w:t>
      </w:r>
      <w:r w:rsidRPr="00551969">
        <w:rPr>
          <w:rFonts w:eastAsia="宋体" w:cs="宋体"/>
          <w:b/>
          <w:lang w:eastAsia="zh-CN"/>
        </w:rPr>
        <w:t>的补充文件</w:t>
      </w:r>
    </w:p>
    <w:p w14:paraId="0B67A1E5" w14:textId="3B2C17CD"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指南《</w:t>
      </w:r>
      <w:r w:rsidR="00B57B50">
        <w:rPr>
          <w:rFonts w:eastAsia="宋体" w:cs="宋体"/>
          <w:color w:val="0000FF"/>
          <w:sz w:val="21"/>
          <w:u w:val="single"/>
          <w:lang w:eastAsia="zh-CN"/>
        </w:rPr>
        <w:t>自愿共识标准在医疗器械上市前申请中的合理使用</w:t>
      </w:r>
      <w:r w:rsidRPr="00551969">
        <w:rPr>
          <w:rFonts w:eastAsia="宋体" w:cs="宋体"/>
          <w:sz w:val="21"/>
          <w:lang w:eastAsia="zh-CN"/>
        </w:rPr>
        <w:t>》描述了需要</w:t>
      </w:r>
      <w:r w:rsidR="004F0C6A">
        <w:rPr>
          <w:rFonts w:eastAsia="宋体" w:cs="宋体" w:hint="eastAsia"/>
          <w:sz w:val="21"/>
          <w:lang w:eastAsia="zh-CN"/>
        </w:rPr>
        <w:t>提供</w:t>
      </w:r>
      <w:r w:rsidRPr="00551969">
        <w:rPr>
          <w:rFonts w:eastAsia="宋体" w:cs="宋体"/>
          <w:sz w:val="21"/>
          <w:lang w:eastAsia="zh-CN"/>
        </w:rPr>
        <w:t>补充文件（例如，测试总结报告，完整测试报告）</w:t>
      </w:r>
      <w:r w:rsidR="004F0C6A">
        <w:rPr>
          <w:rFonts w:eastAsia="宋体" w:cs="宋体" w:hint="eastAsia"/>
          <w:sz w:val="21"/>
          <w:lang w:eastAsia="zh-CN"/>
        </w:rPr>
        <w:t>以</w:t>
      </w:r>
      <w:r w:rsidRPr="00551969">
        <w:rPr>
          <w:rFonts w:eastAsia="宋体" w:cs="宋体"/>
          <w:sz w:val="21"/>
          <w:lang w:eastAsia="zh-CN"/>
        </w:rPr>
        <w:t>支持对</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的共识标准的</w:t>
      </w:r>
      <w:r w:rsidRPr="00551969">
        <w:rPr>
          <w:rFonts w:eastAsia="宋体" w:cs="宋体"/>
          <w:sz w:val="21"/>
          <w:lang w:eastAsia="zh-CN"/>
        </w:rPr>
        <w:t>DOC</w:t>
      </w:r>
      <w:r w:rsidR="004F0C6A">
        <w:rPr>
          <w:rFonts w:eastAsia="宋体" w:cs="宋体" w:hint="eastAsia"/>
          <w:sz w:val="21"/>
          <w:lang w:eastAsia="zh-CN"/>
        </w:rPr>
        <w:t>的情况</w:t>
      </w:r>
      <w:r w:rsidRPr="00551969">
        <w:rPr>
          <w:rFonts w:eastAsia="宋体" w:cs="宋体"/>
          <w:sz w:val="21"/>
          <w:lang w:eastAsia="zh-CN"/>
        </w:rPr>
        <w:t>。标准专用</w:t>
      </w:r>
      <w:r w:rsidRPr="00551969">
        <w:rPr>
          <w:rFonts w:eastAsia="宋体" w:cs="宋体"/>
          <w:sz w:val="21"/>
          <w:lang w:eastAsia="zh-CN"/>
        </w:rPr>
        <w:t>ASCA</w:t>
      </w:r>
      <w:r w:rsidRPr="00551969">
        <w:rPr>
          <w:rFonts w:eastAsia="宋体" w:cs="宋体"/>
          <w:sz w:val="21"/>
          <w:lang w:eastAsia="zh-CN"/>
        </w:rPr>
        <w:t>试点指南文件中提供了</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的测试实验室所开展测试的补充文件的建议内容。请注意，</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的测试实验室向器械制造商提供相关</w:t>
      </w:r>
      <w:r w:rsidRPr="00551969">
        <w:rPr>
          <w:rFonts w:eastAsia="宋体" w:cs="宋体"/>
          <w:sz w:val="21"/>
          <w:lang w:eastAsia="zh-CN"/>
        </w:rPr>
        <w:t>ASCA</w:t>
      </w:r>
      <w:r w:rsidRPr="00551969">
        <w:rPr>
          <w:rFonts w:eastAsia="宋体" w:cs="宋体"/>
          <w:sz w:val="21"/>
          <w:lang w:eastAsia="zh-CN"/>
        </w:rPr>
        <w:t>项目规范（包括</w:t>
      </w:r>
      <w:r w:rsidRPr="00551969">
        <w:rPr>
          <w:rFonts w:eastAsia="宋体" w:cs="宋体"/>
          <w:sz w:val="21"/>
          <w:lang w:eastAsia="zh-CN"/>
        </w:rPr>
        <w:t>ASCA</w:t>
      </w:r>
      <w:r w:rsidRPr="00551969">
        <w:rPr>
          <w:rFonts w:eastAsia="宋体" w:cs="宋体"/>
          <w:sz w:val="21"/>
          <w:lang w:eastAsia="zh-CN"/>
        </w:rPr>
        <w:t>测试总结报告）中列出的所有信息。然后器械制造商在向</w:t>
      </w:r>
      <w:r w:rsidRPr="00551969">
        <w:rPr>
          <w:rFonts w:eastAsia="宋体" w:cs="宋体"/>
          <w:sz w:val="21"/>
          <w:lang w:eastAsia="zh-CN"/>
        </w:rPr>
        <w:t>FDA</w:t>
      </w:r>
      <w:r w:rsidRPr="00551969">
        <w:rPr>
          <w:rFonts w:eastAsia="宋体" w:cs="宋体"/>
          <w:sz w:val="21"/>
          <w:lang w:eastAsia="zh-CN"/>
        </w:rPr>
        <w:t>提交的上市前申请中纳入相应的补充文件（例如</w:t>
      </w:r>
      <w:r w:rsidRPr="00551969">
        <w:rPr>
          <w:rFonts w:eastAsia="宋体" w:cs="宋体"/>
          <w:sz w:val="21"/>
          <w:lang w:eastAsia="zh-CN"/>
        </w:rPr>
        <w:t>ASCA</w:t>
      </w:r>
      <w:r w:rsidRPr="00551969">
        <w:rPr>
          <w:rFonts w:eastAsia="宋体" w:cs="宋体"/>
          <w:sz w:val="21"/>
          <w:lang w:eastAsia="zh-CN"/>
        </w:rPr>
        <w:t>测试总结报告）及其自身的</w:t>
      </w:r>
      <w:r w:rsidRPr="00551969">
        <w:rPr>
          <w:rFonts w:eastAsia="宋体" w:cs="宋体"/>
          <w:sz w:val="21"/>
          <w:lang w:eastAsia="zh-CN"/>
        </w:rPr>
        <w:t>DOC</w:t>
      </w:r>
      <w:r w:rsidRPr="00551969">
        <w:rPr>
          <w:rFonts w:eastAsia="宋体" w:cs="宋体"/>
          <w:sz w:val="21"/>
          <w:lang w:eastAsia="zh-CN"/>
        </w:rPr>
        <w:t>。</w:t>
      </w:r>
    </w:p>
    <w:p w14:paraId="21BA887D" w14:textId="77777777" w:rsidR="00FC7E83" w:rsidRPr="00050764" w:rsidRDefault="00175DC9" w:rsidP="00050764">
      <w:pPr>
        <w:pStyle w:val="a3"/>
        <w:adjustRightInd w:val="0"/>
        <w:snapToGrid w:val="0"/>
        <w:spacing w:beforeLines="50" w:before="120" w:line="300" w:lineRule="auto"/>
        <w:ind w:left="843" w:hangingChars="300" w:hanging="843"/>
        <w:jc w:val="both"/>
        <w:outlineLvl w:val="0"/>
        <w:rPr>
          <w:b/>
          <w:sz w:val="28"/>
          <w:szCs w:val="21"/>
          <w:lang w:eastAsia="zh-CN"/>
        </w:rPr>
      </w:pPr>
      <w:bookmarkStart w:id="42" w:name="_Toc91867196"/>
      <w:r w:rsidRPr="00551969">
        <w:rPr>
          <w:rFonts w:eastAsia="宋体" w:cs="宋体"/>
          <w:b/>
          <w:sz w:val="28"/>
          <w:lang w:eastAsia="zh-CN"/>
        </w:rPr>
        <w:t>XIII.</w:t>
      </w:r>
      <w:r w:rsidRPr="00551969">
        <w:rPr>
          <w:rFonts w:eastAsia="宋体" w:cs="宋体"/>
          <w:b/>
          <w:lang w:eastAsia="zh-CN"/>
        </w:rPr>
        <w:tab/>
      </w:r>
      <w:r w:rsidRPr="00551969">
        <w:rPr>
          <w:rFonts w:eastAsia="宋体" w:cs="宋体"/>
          <w:b/>
          <w:sz w:val="28"/>
          <w:lang w:eastAsia="zh-CN"/>
        </w:rPr>
        <w:t>关于</w:t>
      </w:r>
      <w:r w:rsidRPr="00551969">
        <w:rPr>
          <w:rFonts w:eastAsia="宋体" w:cs="宋体"/>
          <w:b/>
          <w:sz w:val="28"/>
          <w:lang w:eastAsia="zh-CN"/>
        </w:rPr>
        <w:t>FDA</w:t>
      </w:r>
      <w:r w:rsidRPr="00551969">
        <w:rPr>
          <w:rFonts w:eastAsia="宋体" w:cs="宋体"/>
          <w:b/>
          <w:sz w:val="28"/>
          <w:lang w:eastAsia="zh-CN"/>
        </w:rPr>
        <w:t>审评工作人员的流程和政策</w:t>
      </w:r>
      <w:bookmarkEnd w:id="42"/>
    </w:p>
    <w:p w14:paraId="0C12E307" w14:textId="6EFA2E4B"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通过合规评定计划授予</w:t>
      </w:r>
      <w:r w:rsidR="005D28A2">
        <w:rPr>
          <w:rFonts w:eastAsia="宋体" w:cs="宋体"/>
          <w:sz w:val="21"/>
          <w:lang w:eastAsia="zh-CN"/>
        </w:rPr>
        <w:t>认可</w:t>
      </w:r>
      <w:r w:rsidRPr="00551969">
        <w:rPr>
          <w:rFonts w:eastAsia="宋体" w:cs="宋体"/>
          <w:sz w:val="21"/>
          <w:lang w:eastAsia="zh-CN"/>
        </w:rPr>
        <w:t>机构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i/>
          <w:sz w:val="21"/>
          <w:lang w:eastAsia="zh-CN"/>
        </w:rPr>
        <w:t>、</w:t>
      </w:r>
      <w:r w:rsidRPr="00551969">
        <w:rPr>
          <w:rFonts w:eastAsia="宋体" w:cs="宋体"/>
          <w:sz w:val="21"/>
          <w:lang w:eastAsia="zh-CN"/>
        </w:rPr>
        <w:t>授予测试实验室</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以及与</w:t>
      </w:r>
      <w:r w:rsidR="005D28A2">
        <w:rPr>
          <w:rFonts w:eastAsia="宋体" w:cs="宋体"/>
          <w:sz w:val="21"/>
          <w:lang w:eastAsia="zh-CN"/>
        </w:rPr>
        <w:t>认可</w:t>
      </w:r>
      <w:r w:rsidRPr="00551969">
        <w:rPr>
          <w:rFonts w:eastAsia="宋体" w:cs="宋体"/>
          <w:sz w:val="21"/>
          <w:lang w:eastAsia="zh-CN"/>
        </w:rPr>
        <w:t>机构和测试实验室进行沟通并对其进行</w:t>
      </w:r>
      <w:r w:rsidR="005D28A2">
        <w:rPr>
          <w:rFonts w:eastAsia="宋体" w:cs="宋体"/>
          <w:sz w:val="21"/>
          <w:lang w:eastAsia="zh-CN"/>
        </w:rPr>
        <w:t>审核</w:t>
      </w:r>
      <w:r w:rsidRPr="00551969">
        <w:rPr>
          <w:rFonts w:eastAsia="宋体" w:cs="宋体"/>
          <w:sz w:val="21"/>
          <w:lang w:eastAsia="zh-CN"/>
        </w:rPr>
        <w:t>，从而当在测试实验室的</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范围内开展测试时，使</w:t>
      </w:r>
      <w:r w:rsidRPr="00551969">
        <w:rPr>
          <w:rFonts w:eastAsia="宋体" w:cs="宋体"/>
          <w:sz w:val="21"/>
          <w:lang w:eastAsia="zh-CN"/>
        </w:rPr>
        <w:t>FDA</w:t>
      </w:r>
      <w:r w:rsidRPr="00551969">
        <w:rPr>
          <w:rFonts w:eastAsia="宋体" w:cs="宋体"/>
          <w:sz w:val="21"/>
          <w:lang w:eastAsia="zh-CN"/>
        </w:rPr>
        <w:t>对</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的测试实验室所用方法和所报告结果有更大的信心。</w:t>
      </w:r>
    </w:p>
    <w:p w14:paraId="4B9C3F2F" w14:textId="77777777" w:rsidR="00FC7E83" w:rsidRPr="00681BA2" w:rsidRDefault="00175DC9" w:rsidP="00681BA2">
      <w:pPr>
        <w:pStyle w:val="a3"/>
        <w:adjustRightInd w:val="0"/>
        <w:snapToGrid w:val="0"/>
        <w:spacing w:beforeLines="50" w:before="120" w:line="300" w:lineRule="auto"/>
        <w:ind w:leftChars="200" w:left="922" w:hangingChars="200" w:hanging="482"/>
        <w:jc w:val="both"/>
        <w:outlineLvl w:val="1"/>
        <w:rPr>
          <w:b/>
          <w:szCs w:val="21"/>
          <w:lang w:eastAsia="zh-CN"/>
        </w:rPr>
      </w:pPr>
      <w:bookmarkStart w:id="43" w:name="_Toc91867197"/>
      <w:r w:rsidRPr="00551969">
        <w:rPr>
          <w:rFonts w:eastAsia="宋体" w:cs="宋体"/>
          <w:b/>
          <w:lang w:eastAsia="zh-CN"/>
        </w:rPr>
        <w:t>A.</w:t>
      </w:r>
      <w:r w:rsidRPr="00551969">
        <w:rPr>
          <w:rFonts w:eastAsia="宋体" w:cs="宋体"/>
          <w:b/>
          <w:lang w:eastAsia="zh-CN"/>
        </w:rPr>
        <w:tab/>
      </w:r>
      <w:r w:rsidRPr="00551969">
        <w:rPr>
          <w:rFonts w:eastAsia="宋体" w:cs="宋体"/>
          <w:b/>
          <w:lang w:eastAsia="zh-CN"/>
        </w:rPr>
        <w:t>上市前审查的一般政策</w:t>
      </w:r>
      <w:bookmarkEnd w:id="43"/>
    </w:p>
    <w:p w14:paraId="4430DE64" w14:textId="40A659C3" w:rsidR="00681BA2" w:rsidRPr="00175DC9" w:rsidRDefault="00175DC9" w:rsidP="00681BA2">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作为参与</w:t>
      </w:r>
      <w:r w:rsidRPr="00551969">
        <w:rPr>
          <w:rFonts w:eastAsia="宋体" w:cs="宋体"/>
          <w:sz w:val="21"/>
          <w:lang w:eastAsia="zh-CN"/>
        </w:rPr>
        <w:t>ASCA</w:t>
      </w:r>
      <w:r w:rsidRPr="00551969">
        <w:rPr>
          <w:rFonts w:eastAsia="宋体" w:cs="宋体"/>
          <w:sz w:val="21"/>
          <w:lang w:eastAsia="zh-CN"/>
        </w:rPr>
        <w:t>试点工作的一部分，</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的测试实验室同意采用与其</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的共识标准和测试方法以及相关</w:t>
      </w:r>
      <w:r w:rsidRPr="00551969">
        <w:rPr>
          <w:rFonts w:eastAsia="宋体" w:cs="宋体"/>
          <w:sz w:val="21"/>
          <w:lang w:eastAsia="zh-CN"/>
        </w:rPr>
        <w:t>ASCA</w:t>
      </w:r>
      <w:r w:rsidRPr="00551969">
        <w:rPr>
          <w:rFonts w:eastAsia="宋体" w:cs="宋体"/>
          <w:sz w:val="21"/>
          <w:lang w:eastAsia="zh-CN"/>
        </w:rPr>
        <w:t>项目规范一致的方法。因此，</w:t>
      </w:r>
      <w:r w:rsidRPr="00551969">
        <w:rPr>
          <w:rFonts w:eastAsia="宋体" w:cs="宋体"/>
          <w:sz w:val="21"/>
          <w:lang w:eastAsia="zh-CN"/>
        </w:rPr>
        <w:t>FDA</w:t>
      </w:r>
      <w:r w:rsidRPr="00551969">
        <w:rPr>
          <w:rFonts w:eastAsia="宋体" w:cs="宋体"/>
          <w:sz w:val="21"/>
          <w:lang w:eastAsia="zh-CN"/>
        </w:rPr>
        <w:t>通常依靠</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的测试实验室的结果进行上市前审查，而无需提供与标准合规性相关的更多信息。但是，如果</w:t>
      </w:r>
      <w:r w:rsidRPr="00551969">
        <w:rPr>
          <w:rFonts w:eastAsia="宋体" w:cs="宋体"/>
          <w:sz w:val="21"/>
          <w:lang w:eastAsia="zh-CN"/>
        </w:rPr>
        <w:t>FDA“</w:t>
      </w:r>
      <w:r w:rsidRPr="00551969">
        <w:rPr>
          <w:rFonts w:eastAsia="宋体" w:cs="宋体"/>
          <w:sz w:val="21"/>
          <w:lang w:eastAsia="zh-CN"/>
        </w:rPr>
        <w:t>认为不应接受具体的此类决定</w:t>
      </w:r>
      <w:r w:rsidRPr="00551969">
        <w:rPr>
          <w:rFonts w:eastAsia="宋体" w:cs="宋体"/>
          <w:sz w:val="21"/>
          <w:lang w:eastAsia="zh-CN"/>
        </w:rPr>
        <w:t>”</w:t>
      </w:r>
      <w:r w:rsidRPr="00551969">
        <w:rPr>
          <w:rFonts w:eastAsia="宋体" w:cs="宋体"/>
          <w:sz w:val="21"/>
          <w:lang w:eastAsia="zh-CN"/>
        </w:rPr>
        <w:t>，</w:t>
      </w:r>
      <w:r w:rsidRPr="00551969">
        <w:rPr>
          <w:rFonts w:eastAsia="宋体" w:cs="宋体"/>
          <w:sz w:val="21"/>
          <w:vertAlign w:val="superscript"/>
          <w:lang w:eastAsia="zh-CN"/>
        </w:rPr>
        <w:t>72</w:t>
      </w:r>
      <w:r w:rsidRPr="00551969">
        <w:rPr>
          <w:rFonts w:eastAsia="宋体" w:cs="宋体"/>
          <w:sz w:val="21"/>
          <w:lang w:eastAsia="zh-CN"/>
        </w:rPr>
        <w:t>则</w:t>
      </w:r>
      <w:r w:rsidRPr="00551969">
        <w:rPr>
          <w:rFonts w:eastAsia="宋体" w:cs="宋体"/>
          <w:sz w:val="21"/>
          <w:lang w:eastAsia="zh-CN"/>
        </w:rPr>
        <w:t>FDA</w:t>
      </w:r>
      <w:r w:rsidRPr="00551969">
        <w:rPr>
          <w:rFonts w:eastAsia="宋体" w:cs="宋体"/>
          <w:sz w:val="21"/>
          <w:lang w:eastAsia="zh-CN"/>
        </w:rPr>
        <w:t>有权自行决定不接受</w:t>
      </w:r>
      <w:r w:rsidRPr="00551969">
        <w:rPr>
          <w:rFonts w:eastAsia="宋体" w:cs="宋体"/>
          <w:sz w:val="21"/>
          <w:lang w:eastAsia="zh-CN"/>
        </w:rPr>
        <w:t>ASCA</w:t>
      </w:r>
      <w:r w:rsidR="005D28A2">
        <w:rPr>
          <w:rFonts w:eastAsia="宋体" w:cs="宋体"/>
          <w:sz w:val="21"/>
          <w:lang w:eastAsia="zh-CN"/>
        </w:rPr>
        <w:t>认可</w:t>
      </w:r>
      <w:r w:rsidRPr="00551969">
        <w:rPr>
          <w:rFonts w:eastAsia="宋体" w:cs="宋体"/>
          <w:sz w:val="21"/>
          <w:lang w:eastAsia="zh-CN"/>
        </w:rPr>
        <w:t>的测试实验室的决定（即测试结果）。以下为</w:t>
      </w:r>
      <w:r w:rsidRPr="00551969">
        <w:rPr>
          <w:rFonts w:eastAsia="宋体" w:cs="宋体"/>
          <w:sz w:val="21"/>
          <w:lang w:eastAsia="zh-CN"/>
        </w:rPr>
        <w:t>FDA</w:t>
      </w:r>
      <w:r w:rsidRPr="00551969">
        <w:rPr>
          <w:rFonts w:eastAsia="宋体" w:cs="宋体"/>
          <w:sz w:val="21"/>
          <w:lang w:eastAsia="zh-CN"/>
        </w:rPr>
        <w:t>可能对测试实验室</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范围内的方法有效性产生质疑的情况示例：</w:t>
      </w:r>
    </w:p>
    <w:p w14:paraId="21D086E2" w14:textId="77777777" w:rsidR="00175DC9" w:rsidRPr="00175DC9" w:rsidRDefault="00175DC9" w:rsidP="00175DC9">
      <w:pPr>
        <w:adjustRightInd w:val="0"/>
        <w:snapToGrid w:val="0"/>
        <w:spacing w:beforeLines="50" w:before="120" w:line="300" w:lineRule="auto"/>
        <w:jc w:val="both"/>
        <w:rPr>
          <w:b/>
          <w:sz w:val="21"/>
          <w:szCs w:val="21"/>
          <w:lang w:eastAsia="zh-CN"/>
        </w:rPr>
      </w:pPr>
      <w:r w:rsidRPr="00551969">
        <w:rPr>
          <w:rFonts w:eastAsia="宋体" w:cs="宋体"/>
          <w:b/>
          <w:sz w:val="21"/>
          <w:lang w:eastAsia="zh-CN"/>
        </w:rPr>
        <w:br w:type="page"/>
      </w:r>
    </w:p>
    <w:p w14:paraId="57D35CCC" w14:textId="48CE5313" w:rsidR="00FC7E83" w:rsidRPr="00325571" w:rsidRDefault="00175DC9" w:rsidP="00551969">
      <w:pPr>
        <w:pStyle w:val="a4"/>
        <w:numPr>
          <w:ilvl w:val="2"/>
          <w:numId w:val="17"/>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lastRenderedPageBreak/>
        <w:t>属于定期</w:t>
      </w:r>
      <w:r w:rsidR="005D28A2">
        <w:rPr>
          <w:rFonts w:eastAsia="宋体" w:cs="宋体"/>
          <w:sz w:val="21"/>
          <w:lang w:eastAsia="zh-CN"/>
        </w:rPr>
        <w:t>审核</w:t>
      </w:r>
      <w:r w:rsidRPr="00551969">
        <w:rPr>
          <w:rFonts w:eastAsia="宋体" w:cs="宋体"/>
          <w:sz w:val="21"/>
          <w:lang w:eastAsia="zh-CN"/>
        </w:rPr>
        <w:t>的一部分（</w:t>
      </w:r>
      <w:r w:rsidRPr="00551969">
        <w:rPr>
          <w:rFonts w:eastAsia="宋体" w:cs="宋体"/>
          <w:i/>
          <w:sz w:val="21"/>
          <w:lang w:eastAsia="zh-CN"/>
        </w:rPr>
        <w:t>参见本指南第</w:t>
      </w:r>
      <w:r w:rsidRPr="00551969">
        <w:rPr>
          <w:rFonts w:eastAsia="宋体" w:cs="宋体"/>
          <w:i/>
          <w:sz w:val="21"/>
          <w:lang w:eastAsia="zh-CN"/>
        </w:rPr>
        <w:t>X.E</w:t>
      </w:r>
      <w:r w:rsidRPr="00551969">
        <w:rPr>
          <w:rFonts w:eastAsia="宋体" w:cs="宋体"/>
          <w:i/>
          <w:sz w:val="21"/>
          <w:lang w:eastAsia="zh-CN"/>
        </w:rPr>
        <w:t>和</w:t>
      </w:r>
      <w:r w:rsidRPr="00551969">
        <w:rPr>
          <w:rFonts w:eastAsia="宋体" w:cs="宋体"/>
          <w:i/>
          <w:sz w:val="21"/>
          <w:lang w:eastAsia="zh-CN"/>
        </w:rPr>
        <w:t>XI.E</w:t>
      </w:r>
      <w:r w:rsidRPr="00551969">
        <w:rPr>
          <w:rFonts w:eastAsia="宋体" w:cs="宋体"/>
          <w:i/>
          <w:sz w:val="21"/>
          <w:lang w:eastAsia="zh-CN"/>
        </w:rPr>
        <w:t>节</w:t>
      </w:r>
      <w:r w:rsidRPr="00551969">
        <w:rPr>
          <w:rFonts w:eastAsia="宋体" w:cs="宋体"/>
          <w:sz w:val="21"/>
          <w:lang w:eastAsia="zh-CN"/>
        </w:rPr>
        <w:t>）；</w:t>
      </w:r>
      <w:r w:rsidRPr="00551969">
        <w:rPr>
          <w:rFonts w:eastAsia="宋体" w:cs="宋体"/>
          <w:sz w:val="21"/>
          <w:vertAlign w:val="superscript"/>
          <w:lang w:eastAsia="zh-CN"/>
        </w:rPr>
        <w:t>73</w:t>
      </w:r>
      <w:r w:rsidRPr="00551969">
        <w:rPr>
          <w:rFonts w:eastAsia="宋体" w:cs="宋体"/>
          <w:sz w:val="21"/>
          <w:lang w:eastAsia="zh-CN"/>
        </w:rPr>
        <w:t>或</w:t>
      </w:r>
    </w:p>
    <w:p w14:paraId="629BF000" w14:textId="2D9DAA8F" w:rsidR="00FC7E83" w:rsidRPr="00325571" w:rsidRDefault="00175DC9" w:rsidP="00551969">
      <w:pPr>
        <w:pStyle w:val="a4"/>
        <w:numPr>
          <w:ilvl w:val="2"/>
          <w:numId w:val="17"/>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FDA</w:t>
      </w:r>
      <w:r w:rsidRPr="00551969">
        <w:rPr>
          <w:rFonts w:eastAsia="宋体" w:cs="宋体"/>
          <w:sz w:val="21"/>
          <w:lang w:eastAsia="zh-CN"/>
        </w:rPr>
        <w:t>了解到可能导致暂停或</w:t>
      </w:r>
      <w:r w:rsidR="00F93515">
        <w:rPr>
          <w:rFonts w:eastAsia="宋体" w:cs="宋体"/>
          <w:sz w:val="21"/>
          <w:lang w:eastAsia="zh-CN"/>
        </w:rPr>
        <w:t>撤消</w:t>
      </w:r>
      <w:r w:rsidRPr="00551969">
        <w:rPr>
          <w:rFonts w:eastAsia="宋体" w:cs="宋体"/>
          <w:sz w:val="21"/>
          <w:lang w:eastAsia="zh-CN"/>
        </w:rPr>
        <w:t>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的信息；或</w:t>
      </w:r>
    </w:p>
    <w:p w14:paraId="13530D70" w14:textId="38FFD9D2" w:rsidR="00FC7E83" w:rsidRPr="00325571" w:rsidRDefault="00175DC9" w:rsidP="00551969">
      <w:pPr>
        <w:pStyle w:val="a4"/>
        <w:numPr>
          <w:ilvl w:val="2"/>
          <w:numId w:val="17"/>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FDA</w:t>
      </w:r>
      <w:r w:rsidRPr="00551969">
        <w:rPr>
          <w:rFonts w:eastAsia="宋体" w:cs="宋体"/>
          <w:sz w:val="21"/>
          <w:lang w:eastAsia="zh-CN"/>
        </w:rPr>
        <w:t>了解到可能导致</w:t>
      </w:r>
      <w:r w:rsidR="00F93515">
        <w:rPr>
          <w:rFonts w:eastAsia="宋体" w:cs="宋体"/>
          <w:sz w:val="21"/>
          <w:lang w:eastAsia="zh-CN"/>
        </w:rPr>
        <w:t>撤消</w:t>
      </w:r>
      <w:r w:rsidRPr="00551969">
        <w:rPr>
          <w:rFonts w:eastAsia="宋体" w:cs="宋体"/>
          <w:sz w:val="21"/>
          <w:lang w:eastAsia="zh-CN"/>
        </w:rPr>
        <w:t>相关</w:t>
      </w:r>
      <w:r w:rsidR="005D28A2">
        <w:rPr>
          <w:rFonts w:eastAsia="宋体" w:cs="宋体"/>
          <w:sz w:val="21"/>
          <w:lang w:eastAsia="zh-CN"/>
        </w:rPr>
        <w:t>认可</w:t>
      </w:r>
      <w:r w:rsidRPr="00551969">
        <w:rPr>
          <w:rFonts w:eastAsia="宋体" w:cs="宋体"/>
          <w:sz w:val="21"/>
          <w:lang w:eastAsia="zh-CN"/>
        </w:rPr>
        <w:t>机构的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的信息；或</w:t>
      </w:r>
    </w:p>
    <w:p w14:paraId="74374891" w14:textId="4A541DC3" w:rsidR="00FC7E83" w:rsidRPr="00325571" w:rsidRDefault="00175DC9" w:rsidP="00551969">
      <w:pPr>
        <w:pStyle w:val="a4"/>
        <w:numPr>
          <w:ilvl w:val="2"/>
          <w:numId w:val="17"/>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如果</w:t>
      </w:r>
      <w:r w:rsidRPr="00551969">
        <w:rPr>
          <w:rFonts w:eastAsia="宋体" w:cs="宋体"/>
          <w:sz w:val="21"/>
          <w:lang w:eastAsia="zh-CN"/>
        </w:rPr>
        <w:t>FDA</w:t>
      </w:r>
      <w:r w:rsidRPr="00551969">
        <w:rPr>
          <w:rFonts w:eastAsia="宋体" w:cs="宋体"/>
          <w:sz w:val="21"/>
          <w:lang w:eastAsia="zh-CN"/>
        </w:rPr>
        <w:t>了解到对研究开展或质量有重大影响的信息（例如，如果测试实验室在</w:t>
      </w:r>
      <w:r w:rsidRPr="00551969">
        <w:rPr>
          <w:rFonts w:eastAsia="宋体" w:cs="宋体"/>
          <w:sz w:val="21"/>
          <w:lang w:eastAsia="zh-CN"/>
        </w:rPr>
        <w:t>21 CFR 58</w:t>
      </w:r>
      <w:r w:rsidRPr="00551969">
        <w:rPr>
          <w:rFonts w:eastAsia="宋体" w:cs="宋体"/>
          <w:sz w:val="21"/>
          <w:lang w:eastAsia="zh-CN"/>
        </w:rPr>
        <w:t>范围内收到</w:t>
      </w:r>
      <w:r w:rsidRPr="00551969">
        <w:rPr>
          <w:rFonts w:eastAsia="宋体" w:cs="宋体"/>
          <w:sz w:val="21"/>
          <w:lang w:eastAsia="zh-CN"/>
        </w:rPr>
        <w:t>FDA</w:t>
      </w:r>
      <w:r w:rsidRPr="00551969">
        <w:rPr>
          <w:rFonts w:eastAsia="宋体" w:cs="宋体"/>
          <w:sz w:val="21"/>
          <w:lang w:eastAsia="zh-CN"/>
        </w:rPr>
        <w:t>生物研究监测项目的警告信，其中包含可能潜在影响</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范围内的问题）；或</w:t>
      </w:r>
    </w:p>
    <w:p w14:paraId="07E7DC70" w14:textId="77777777" w:rsidR="00FC7E83" w:rsidRPr="00325571" w:rsidRDefault="00175DC9" w:rsidP="00551969">
      <w:pPr>
        <w:pStyle w:val="a4"/>
        <w:numPr>
          <w:ilvl w:val="2"/>
          <w:numId w:val="17"/>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FDA</w:t>
      </w:r>
      <w:r w:rsidRPr="00551969">
        <w:rPr>
          <w:rFonts w:eastAsia="宋体" w:cs="宋体"/>
          <w:sz w:val="21"/>
          <w:lang w:eastAsia="zh-CN"/>
        </w:rPr>
        <w:t>了解到对器械</w:t>
      </w:r>
      <w:r w:rsidRPr="00551969">
        <w:rPr>
          <w:rFonts w:eastAsia="宋体" w:cs="宋体"/>
          <w:sz w:val="21"/>
          <w:vertAlign w:val="superscript"/>
          <w:lang w:eastAsia="zh-CN"/>
        </w:rPr>
        <w:t>74</w:t>
      </w:r>
      <w:r w:rsidRPr="00551969">
        <w:rPr>
          <w:rFonts w:eastAsia="宋体" w:cs="宋体"/>
          <w:sz w:val="21"/>
          <w:lang w:eastAsia="zh-CN"/>
        </w:rPr>
        <w:t>安全性或有效性有重大影响的信息（例如，在产品全生命周期审查中发现关于器械类型的公共卫生问题）；或</w:t>
      </w:r>
    </w:p>
    <w:p w14:paraId="65006E9B" w14:textId="77777777" w:rsidR="00FC7E83" w:rsidRPr="00325571" w:rsidRDefault="00175DC9" w:rsidP="00551969">
      <w:pPr>
        <w:pStyle w:val="a4"/>
        <w:numPr>
          <w:ilvl w:val="2"/>
          <w:numId w:val="17"/>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ASCA</w:t>
      </w:r>
      <w:r w:rsidRPr="00551969">
        <w:rPr>
          <w:rFonts w:eastAsia="宋体" w:cs="宋体"/>
          <w:sz w:val="21"/>
          <w:lang w:eastAsia="zh-CN"/>
        </w:rPr>
        <w:t>测试总结报告表明测试或器械</w:t>
      </w:r>
      <w:r w:rsidRPr="00551969">
        <w:rPr>
          <w:rFonts w:eastAsia="宋体" w:cs="宋体"/>
          <w:sz w:val="21"/>
          <w:vertAlign w:val="superscript"/>
          <w:lang w:eastAsia="zh-CN"/>
        </w:rPr>
        <w:t>75</w:t>
      </w:r>
      <w:r w:rsidRPr="00551969">
        <w:rPr>
          <w:rFonts w:eastAsia="宋体" w:cs="宋体"/>
          <w:sz w:val="21"/>
          <w:lang w:eastAsia="zh-CN"/>
        </w:rPr>
        <w:t>存在问题（例如，控件不按预期运行或测试结果表明可能存在安全性或性能问题）；或</w:t>
      </w:r>
    </w:p>
    <w:p w14:paraId="5CA019CE" w14:textId="77777777" w:rsidR="00FC7E83" w:rsidRPr="00325571" w:rsidRDefault="00175DC9" w:rsidP="00551969">
      <w:pPr>
        <w:pStyle w:val="a4"/>
        <w:numPr>
          <w:ilvl w:val="2"/>
          <w:numId w:val="17"/>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基本管理信息缺失（例如产品标识信息或测试日期）；</w:t>
      </w:r>
    </w:p>
    <w:p w14:paraId="050AEA74" w14:textId="77777777" w:rsidR="00FC7E83" w:rsidRPr="00325571" w:rsidRDefault="00175DC9" w:rsidP="00551969">
      <w:pPr>
        <w:pStyle w:val="a4"/>
        <w:numPr>
          <w:ilvl w:val="2"/>
          <w:numId w:val="17"/>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支持</w:t>
      </w:r>
      <w:r w:rsidRPr="00551969">
        <w:rPr>
          <w:rFonts w:eastAsia="宋体" w:cs="宋体"/>
          <w:sz w:val="21"/>
          <w:lang w:eastAsia="zh-CN"/>
        </w:rPr>
        <w:t>DOC</w:t>
      </w:r>
      <w:r w:rsidRPr="00551969">
        <w:rPr>
          <w:rFonts w:eastAsia="宋体" w:cs="宋体"/>
          <w:sz w:val="21"/>
          <w:lang w:eastAsia="zh-CN"/>
        </w:rPr>
        <w:t>的补充文件（如</w:t>
      </w:r>
      <w:r w:rsidRPr="00551969">
        <w:rPr>
          <w:rFonts w:eastAsia="宋体" w:cs="宋体"/>
          <w:sz w:val="21"/>
          <w:lang w:eastAsia="zh-CN"/>
        </w:rPr>
        <w:t>ASCA</w:t>
      </w:r>
      <w:r w:rsidRPr="00551969">
        <w:rPr>
          <w:rFonts w:eastAsia="宋体" w:cs="宋体"/>
          <w:sz w:val="21"/>
          <w:lang w:eastAsia="zh-CN"/>
        </w:rPr>
        <w:t>测试总结报告）不完整；或</w:t>
      </w:r>
    </w:p>
    <w:p w14:paraId="0ED105DD" w14:textId="77777777" w:rsidR="00FC7E83" w:rsidRPr="00325571" w:rsidRDefault="00175DC9" w:rsidP="00551969">
      <w:pPr>
        <w:pStyle w:val="a4"/>
        <w:numPr>
          <w:ilvl w:val="2"/>
          <w:numId w:val="17"/>
        </w:numPr>
        <w:adjustRightInd w:val="0"/>
        <w:snapToGrid w:val="0"/>
        <w:spacing w:beforeLines="50" w:before="120" w:line="300" w:lineRule="auto"/>
        <w:ind w:leftChars="200" w:left="860" w:hangingChars="200"/>
        <w:jc w:val="both"/>
        <w:rPr>
          <w:sz w:val="21"/>
          <w:szCs w:val="21"/>
          <w:lang w:eastAsia="zh-CN"/>
        </w:rPr>
      </w:pPr>
      <w:r w:rsidRPr="00551969">
        <w:rPr>
          <w:rFonts w:eastAsia="宋体" w:cs="宋体"/>
          <w:sz w:val="21"/>
          <w:lang w:eastAsia="zh-CN"/>
        </w:rPr>
        <w:t>出现标准专用</w:t>
      </w:r>
      <w:r w:rsidRPr="00551969">
        <w:rPr>
          <w:rFonts w:eastAsia="宋体" w:cs="宋体"/>
          <w:sz w:val="21"/>
          <w:lang w:eastAsia="zh-CN"/>
        </w:rPr>
        <w:t>ASCA</w:t>
      </w:r>
      <w:r w:rsidRPr="00551969">
        <w:rPr>
          <w:rFonts w:eastAsia="宋体" w:cs="宋体"/>
          <w:sz w:val="21"/>
          <w:lang w:eastAsia="zh-CN"/>
        </w:rPr>
        <w:t>试点指南文件中所述的特定情况。</w:t>
      </w:r>
    </w:p>
    <w:p w14:paraId="03DA98B9" w14:textId="77777777"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在这些情况下，可能要询问更多问题以确定测试结果是否可用于支持上市前申请的决策。</w:t>
      </w:r>
    </w:p>
    <w:p w14:paraId="7421B5D7" w14:textId="18069ED4" w:rsidR="00FC7E83" w:rsidRPr="00D3560F" w:rsidRDefault="00175DC9" w:rsidP="00D3560F">
      <w:pPr>
        <w:pStyle w:val="a3"/>
        <w:adjustRightInd w:val="0"/>
        <w:snapToGrid w:val="0"/>
        <w:spacing w:beforeLines="50" w:before="120" w:line="300" w:lineRule="auto"/>
        <w:ind w:leftChars="200" w:left="922" w:hangingChars="200" w:hanging="482"/>
        <w:jc w:val="both"/>
        <w:outlineLvl w:val="1"/>
        <w:rPr>
          <w:b/>
          <w:szCs w:val="21"/>
          <w:lang w:eastAsia="zh-CN"/>
        </w:rPr>
      </w:pPr>
      <w:bookmarkStart w:id="44" w:name="_Toc91867198"/>
      <w:r w:rsidRPr="00551969">
        <w:rPr>
          <w:rFonts w:eastAsia="宋体" w:cs="宋体"/>
          <w:b/>
          <w:lang w:eastAsia="zh-CN"/>
        </w:rPr>
        <w:t>B.</w:t>
      </w:r>
      <w:r w:rsidRPr="00551969">
        <w:rPr>
          <w:rFonts w:eastAsia="宋体" w:cs="宋体"/>
          <w:b/>
          <w:lang w:eastAsia="zh-CN"/>
        </w:rPr>
        <w:tab/>
      </w:r>
      <w:r w:rsidRPr="00551969">
        <w:rPr>
          <w:rFonts w:eastAsia="宋体" w:cs="宋体"/>
          <w:b/>
          <w:lang w:eastAsia="zh-CN"/>
        </w:rPr>
        <w:t>暂停</w:t>
      </w:r>
      <w:r w:rsidRPr="00551969">
        <w:rPr>
          <w:rFonts w:eastAsia="宋体" w:cs="宋体"/>
          <w:b/>
          <w:i/>
          <w:lang w:eastAsia="zh-CN"/>
        </w:rPr>
        <w:t>ASCA</w:t>
      </w:r>
      <w:r w:rsidR="005D28A2">
        <w:rPr>
          <w:rFonts w:eastAsia="宋体" w:cs="宋体"/>
          <w:b/>
          <w:i/>
          <w:lang w:eastAsia="zh-CN"/>
        </w:rPr>
        <w:t>认可</w:t>
      </w:r>
      <w:r w:rsidRPr="00551969">
        <w:rPr>
          <w:rFonts w:eastAsia="宋体" w:cs="宋体"/>
          <w:b/>
          <w:lang w:eastAsia="zh-CN"/>
        </w:rPr>
        <w:t>的影响</w:t>
      </w:r>
      <w:bookmarkEnd w:id="44"/>
    </w:p>
    <w:p w14:paraId="4C49E1A1" w14:textId="38539DE6" w:rsidR="00145D11" w:rsidRPr="00175DC9" w:rsidRDefault="00175DC9" w:rsidP="00145D11">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如本指南第</w:t>
      </w:r>
      <w:r w:rsidRPr="00551969">
        <w:rPr>
          <w:rFonts w:eastAsia="宋体" w:cs="宋体"/>
          <w:sz w:val="21"/>
          <w:lang w:eastAsia="zh-CN"/>
        </w:rPr>
        <w:t>XI.F.1</w:t>
      </w:r>
      <w:r w:rsidRPr="00551969">
        <w:rPr>
          <w:rFonts w:eastAsia="宋体" w:cs="宋体"/>
          <w:sz w:val="21"/>
          <w:lang w:eastAsia="zh-CN"/>
        </w:rPr>
        <w:t>节所述，</w:t>
      </w:r>
      <w:r w:rsidRPr="00551969">
        <w:rPr>
          <w:rFonts w:eastAsia="宋体" w:cs="宋体"/>
          <w:sz w:val="21"/>
          <w:lang w:eastAsia="zh-CN"/>
        </w:rPr>
        <w:t>FDA</w:t>
      </w:r>
      <w:r w:rsidRPr="00551969">
        <w:rPr>
          <w:rFonts w:eastAsia="宋体" w:cs="宋体"/>
          <w:sz w:val="21"/>
          <w:lang w:eastAsia="zh-CN"/>
        </w:rPr>
        <w:t>发现特定实验室的结果可能产生潜在问题时，会暂停测试实验室的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。在评价暂停期间所开展测试的结果时，</w:t>
      </w:r>
      <w:r w:rsidRPr="00551969">
        <w:rPr>
          <w:rFonts w:eastAsia="宋体" w:cs="宋体"/>
          <w:sz w:val="21"/>
          <w:lang w:eastAsia="zh-CN"/>
        </w:rPr>
        <w:t>FDA</w:t>
      </w:r>
      <w:r w:rsidRPr="00551969">
        <w:rPr>
          <w:rFonts w:eastAsia="宋体" w:cs="宋体"/>
          <w:sz w:val="21"/>
          <w:lang w:eastAsia="zh-CN"/>
        </w:rPr>
        <w:t>会仔细考虑导致暂停的问题以及哪些</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的共识标准和测试方法受到暂停的临时标签限制。基于导致暂停的问题以及暂停的标准或测试方法，</w:t>
      </w:r>
      <w:r w:rsidRPr="00551969">
        <w:rPr>
          <w:rFonts w:eastAsia="宋体" w:cs="宋体"/>
          <w:sz w:val="21"/>
          <w:lang w:eastAsia="zh-CN"/>
        </w:rPr>
        <w:t>FDA</w:t>
      </w:r>
      <w:r w:rsidRPr="00551969">
        <w:rPr>
          <w:rFonts w:eastAsia="宋体" w:cs="宋体"/>
          <w:sz w:val="21"/>
          <w:lang w:eastAsia="zh-CN"/>
        </w:rPr>
        <w:t>可能无法完全依赖上市前申请中提供的测试结果。在这些情况下，</w:t>
      </w:r>
      <w:r w:rsidRPr="00551969">
        <w:rPr>
          <w:rFonts w:eastAsia="宋体" w:cs="宋体"/>
          <w:sz w:val="21"/>
          <w:lang w:eastAsia="zh-CN"/>
        </w:rPr>
        <w:t>FDA</w:t>
      </w:r>
      <w:r w:rsidRPr="00551969">
        <w:rPr>
          <w:rFonts w:eastAsia="宋体" w:cs="宋体"/>
          <w:sz w:val="21"/>
          <w:lang w:eastAsia="zh-CN"/>
        </w:rPr>
        <w:t>可能需要审查更多其他信息和</w:t>
      </w:r>
      <w:r w:rsidRPr="00551969">
        <w:rPr>
          <w:rFonts w:eastAsia="宋体" w:cs="宋体"/>
          <w:sz w:val="21"/>
          <w:lang w:eastAsia="zh-CN"/>
        </w:rPr>
        <w:t>/</w:t>
      </w:r>
      <w:r w:rsidRPr="00551969">
        <w:rPr>
          <w:rFonts w:eastAsia="宋体" w:cs="宋体"/>
          <w:sz w:val="21"/>
          <w:lang w:eastAsia="zh-CN"/>
        </w:rPr>
        <w:t>或提出问题，以确定测试结果是否可用于支持上市前申请的决策。</w:t>
      </w:r>
    </w:p>
    <w:p w14:paraId="4961C650" w14:textId="77777777" w:rsidR="00D3560F" w:rsidRPr="00447D9B" w:rsidRDefault="00D3560F" w:rsidP="008A502C">
      <w:pPr>
        <w:pStyle w:val="a3"/>
        <w:adjustRightInd w:val="0"/>
        <w:snapToGrid w:val="0"/>
        <w:spacing w:beforeLines="1750" w:before="4200" w:line="300" w:lineRule="auto"/>
        <w:jc w:val="both"/>
        <w:rPr>
          <w:rFonts w:eastAsiaTheme="minorEastAsia"/>
          <w:sz w:val="21"/>
          <w:szCs w:val="21"/>
          <w:lang w:eastAsia="zh-CN"/>
        </w:rPr>
      </w:pPr>
      <w:r w:rsidRPr="00551969">
        <w:rPr>
          <w:rFonts w:eastAsia="宋体" w:cs="宋体"/>
          <w:sz w:val="21"/>
          <w:lang w:eastAsia="zh-CN"/>
        </w:rPr>
        <w:t>____________________</w:t>
      </w:r>
    </w:p>
    <w:p w14:paraId="4701C952" w14:textId="37865D94" w:rsidR="00D3560F" w:rsidRPr="00D3560F" w:rsidRDefault="00175DC9" w:rsidP="00D3560F">
      <w:pPr>
        <w:adjustRightInd w:val="0"/>
        <w:snapToGrid w:val="0"/>
        <w:spacing w:beforeLines="15" w:before="36" w:line="276" w:lineRule="auto"/>
        <w:jc w:val="both"/>
        <w:rPr>
          <w:rFonts w:eastAsiaTheme="minorEastAsia"/>
          <w:sz w:val="18"/>
          <w:szCs w:val="18"/>
          <w:lang w:eastAsia="zh-CN"/>
        </w:rPr>
      </w:pPr>
      <w:r w:rsidRPr="00551969">
        <w:rPr>
          <w:rFonts w:eastAsia="宋体" w:cs="宋体"/>
          <w:sz w:val="18"/>
          <w:vertAlign w:val="superscript"/>
          <w:lang w:eastAsia="zh-CN"/>
        </w:rPr>
        <w:t>72</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(d)(1)(B)</w:t>
      </w:r>
      <w:r w:rsidRPr="00551969">
        <w:rPr>
          <w:rFonts w:eastAsia="宋体" w:cs="宋体"/>
          <w:sz w:val="18"/>
          <w:lang w:eastAsia="zh-CN"/>
        </w:rPr>
        <w:t>节。</w:t>
      </w:r>
    </w:p>
    <w:p w14:paraId="2A953BF6" w14:textId="27AB076A" w:rsidR="00D3560F" w:rsidRPr="00D3560F" w:rsidRDefault="00175DC9" w:rsidP="00D3560F">
      <w:pPr>
        <w:adjustRightInd w:val="0"/>
        <w:snapToGrid w:val="0"/>
        <w:spacing w:beforeLines="15" w:before="36" w:line="276" w:lineRule="auto"/>
        <w:jc w:val="both"/>
        <w:rPr>
          <w:rFonts w:eastAsiaTheme="minorEastAsia"/>
          <w:sz w:val="18"/>
          <w:szCs w:val="18"/>
          <w:lang w:eastAsia="zh-CN"/>
        </w:rPr>
      </w:pPr>
      <w:r w:rsidRPr="00551969">
        <w:rPr>
          <w:rFonts w:eastAsia="宋体" w:cs="宋体"/>
          <w:sz w:val="18"/>
          <w:vertAlign w:val="superscript"/>
          <w:lang w:eastAsia="zh-CN"/>
        </w:rPr>
        <w:t>73</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(d)(2)</w:t>
      </w:r>
      <w:r w:rsidR="00BB6D3A">
        <w:rPr>
          <w:rFonts w:eastAsia="宋体" w:cs="宋体"/>
          <w:sz w:val="18"/>
          <w:lang w:eastAsia="zh-CN"/>
        </w:rPr>
        <w:t>(A)</w:t>
      </w:r>
      <w:r w:rsidRPr="00551969">
        <w:rPr>
          <w:rFonts w:eastAsia="宋体" w:cs="宋体"/>
          <w:sz w:val="18"/>
          <w:lang w:eastAsia="zh-CN"/>
        </w:rPr>
        <w:t>节。</w:t>
      </w:r>
    </w:p>
    <w:p w14:paraId="3A2A18CB" w14:textId="017DD400" w:rsidR="00D3560F" w:rsidRPr="00D3560F" w:rsidRDefault="00175DC9" w:rsidP="00D3560F">
      <w:pPr>
        <w:adjustRightInd w:val="0"/>
        <w:snapToGrid w:val="0"/>
        <w:spacing w:beforeLines="15" w:before="36" w:line="276" w:lineRule="auto"/>
        <w:jc w:val="both"/>
        <w:rPr>
          <w:rFonts w:eastAsiaTheme="minorEastAsia"/>
          <w:sz w:val="18"/>
          <w:szCs w:val="18"/>
          <w:lang w:eastAsia="zh-CN"/>
        </w:rPr>
      </w:pPr>
      <w:r w:rsidRPr="00551969">
        <w:rPr>
          <w:rFonts w:eastAsia="宋体" w:cs="宋体"/>
          <w:sz w:val="18"/>
          <w:vertAlign w:val="superscript"/>
          <w:lang w:eastAsia="zh-CN"/>
        </w:rPr>
        <w:t>74</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(d)(2)(B)</w:t>
      </w:r>
      <w:r w:rsidRPr="00551969">
        <w:rPr>
          <w:rFonts w:eastAsia="宋体" w:cs="宋体"/>
          <w:sz w:val="18"/>
          <w:lang w:eastAsia="zh-CN"/>
        </w:rPr>
        <w:t>节。</w:t>
      </w:r>
    </w:p>
    <w:p w14:paraId="7C060812" w14:textId="54BFA221" w:rsidR="00175DC9" w:rsidRPr="00175DC9" w:rsidRDefault="00175DC9" w:rsidP="008A502C">
      <w:pPr>
        <w:adjustRightInd w:val="0"/>
        <w:snapToGrid w:val="0"/>
        <w:spacing w:beforeLines="15" w:before="36" w:line="276" w:lineRule="auto"/>
        <w:jc w:val="both"/>
        <w:rPr>
          <w:b/>
          <w:sz w:val="21"/>
          <w:szCs w:val="21"/>
          <w:lang w:eastAsia="zh-CN"/>
        </w:rPr>
      </w:pPr>
      <w:r w:rsidRPr="00551969">
        <w:rPr>
          <w:rFonts w:eastAsia="宋体" w:cs="宋体"/>
          <w:sz w:val="18"/>
          <w:vertAlign w:val="superscript"/>
          <w:lang w:eastAsia="zh-CN"/>
        </w:rPr>
        <w:t>75</w:t>
      </w:r>
      <w:r w:rsidRPr="00551969">
        <w:rPr>
          <w:rFonts w:eastAsia="宋体" w:cs="宋体"/>
          <w:sz w:val="18"/>
          <w:lang w:eastAsia="zh-CN"/>
        </w:rPr>
        <w:t xml:space="preserve"> </w:t>
      </w:r>
      <w:r w:rsidRPr="00551969">
        <w:rPr>
          <w:rFonts w:eastAsia="宋体" w:cs="宋体"/>
          <w:i/>
          <w:sz w:val="18"/>
          <w:lang w:eastAsia="zh-CN"/>
        </w:rPr>
        <w:t>参见</w:t>
      </w:r>
      <w:r w:rsidRPr="00551969">
        <w:rPr>
          <w:rFonts w:eastAsia="宋体" w:cs="宋体"/>
          <w:sz w:val="18"/>
          <w:lang w:eastAsia="zh-CN"/>
        </w:rPr>
        <w:t>《</w:t>
      </w:r>
      <w:r w:rsidRPr="00551969">
        <w:rPr>
          <w:rFonts w:eastAsia="宋体" w:cs="宋体"/>
          <w:sz w:val="18"/>
          <w:lang w:eastAsia="zh-CN"/>
        </w:rPr>
        <w:t>FD&amp;C</w:t>
      </w:r>
      <w:r w:rsidRPr="00551969">
        <w:rPr>
          <w:rFonts w:eastAsia="宋体" w:cs="宋体"/>
          <w:sz w:val="18"/>
          <w:lang w:eastAsia="zh-CN"/>
        </w:rPr>
        <w:t>法案》第</w:t>
      </w:r>
      <w:r w:rsidRPr="00551969">
        <w:rPr>
          <w:rFonts w:eastAsia="宋体" w:cs="宋体"/>
          <w:sz w:val="18"/>
          <w:lang w:eastAsia="zh-CN"/>
        </w:rPr>
        <w:t>514</w:t>
      </w:r>
      <w:r w:rsidR="008A1D93">
        <w:rPr>
          <w:rFonts w:eastAsia="宋体" w:cs="宋体"/>
          <w:sz w:val="18"/>
          <w:lang w:eastAsia="zh-CN"/>
        </w:rPr>
        <w:t>(d)(1)(B)</w:t>
      </w:r>
      <w:r w:rsidRPr="00551969">
        <w:rPr>
          <w:rFonts w:eastAsia="宋体" w:cs="宋体"/>
          <w:sz w:val="18"/>
          <w:lang w:eastAsia="zh-CN"/>
        </w:rPr>
        <w:t>节。</w:t>
      </w:r>
      <w:r w:rsidRPr="00551969">
        <w:rPr>
          <w:rFonts w:eastAsia="宋体" w:cs="宋体"/>
          <w:b/>
          <w:sz w:val="21"/>
          <w:lang w:eastAsia="zh-CN"/>
        </w:rPr>
        <w:br w:type="page"/>
      </w:r>
    </w:p>
    <w:p w14:paraId="0E70A310" w14:textId="197FBF41" w:rsidR="00FC7E83" w:rsidRPr="00145D11" w:rsidRDefault="00175DC9" w:rsidP="00145D11">
      <w:pPr>
        <w:pStyle w:val="a3"/>
        <w:adjustRightInd w:val="0"/>
        <w:snapToGrid w:val="0"/>
        <w:spacing w:beforeLines="50" w:before="120" w:line="300" w:lineRule="auto"/>
        <w:ind w:leftChars="200" w:left="922" w:hangingChars="200" w:hanging="482"/>
        <w:jc w:val="both"/>
        <w:outlineLvl w:val="1"/>
        <w:rPr>
          <w:b/>
          <w:szCs w:val="21"/>
          <w:lang w:eastAsia="zh-CN"/>
        </w:rPr>
      </w:pPr>
      <w:bookmarkStart w:id="45" w:name="_Toc91867199"/>
      <w:r w:rsidRPr="00551969">
        <w:rPr>
          <w:rFonts w:eastAsia="宋体" w:cs="宋体"/>
          <w:b/>
          <w:lang w:eastAsia="zh-CN"/>
        </w:rPr>
        <w:lastRenderedPageBreak/>
        <w:t>C.</w:t>
      </w:r>
      <w:r w:rsidRPr="00551969">
        <w:rPr>
          <w:rFonts w:eastAsia="宋体" w:cs="宋体"/>
          <w:b/>
          <w:lang w:eastAsia="zh-CN"/>
        </w:rPr>
        <w:tab/>
      </w:r>
      <w:r w:rsidR="00F93515">
        <w:rPr>
          <w:rFonts w:eastAsia="宋体" w:cs="宋体"/>
          <w:b/>
          <w:lang w:eastAsia="zh-CN"/>
        </w:rPr>
        <w:t>撤消</w:t>
      </w:r>
      <w:r w:rsidRPr="00551969">
        <w:rPr>
          <w:rFonts w:eastAsia="宋体" w:cs="宋体"/>
          <w:b/>
          <w:i/>
          <w:lang w:eastAsia="zh-CN"/>
        </w:rPr>
        <w:t>ASCA</w:t>
      </w:r>
      <w:r w:rsidR="005D28A2">
        <w:rPr>
          <w:rFonts w:eastAsia="宋体" w:cs="宋体"/>
          <w:b/>
          <w:i/>
          <w:lang w:eastAsia="zh-CN"/>
        </w:rPr>
        <w:t>认可</w:t>
      </w:r>
      <w:r w:rsidRPr="00551969">
        <w:rPr>
          <w:rFonts w:eastAsia="宋体" w:cs="宋体"/>
          <w:b/>
          <w:lang w:eastAsia="zh-CN"/>
        </w:rPr>
        <w:t>的影响</w:t>
      </w:r>
      <w:bookmarkEnd w:id="45"/>
    </w:p>
    <w:p w14:paraId="122C4E7E" w14:textId="51958091"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如本指南第</w:t>
      </w:r>
      <w:r w:rsidRPr="00551969">
        <w:rPr>
          <w:rFonts w:eastAsia="宋体" w:cs="宋体"/>
          <w:sz w:val="21"/>
          <w:lang w:eastAsia="zh-CN"/>
        </w:rPr>
        <w:t>XI.G.1</w:t>
      </w:r>
      <w:r w:rsidRPr="00551969">
        <w:rPr>
          <w:rFonts w:eastAsia="宋体" w:cs="宋体"/>
          <w:sz w:val="21"/>
          <w:lang w:eastAsia="zh-CN"/>
        </w:rPr>
        <w:t>节所述，当</w:t>
      </w:r>
      <w:r w:rsidRPr="00551969">
        <w:rPr>
          <w:rFonts w:eastAsia="宋体" w:cs="宋体"/>
          <w:sz w:val="21"/>
          <w:lang w:eastAsia="zh-CN"/>
        </w:rPr>
        <w:t>FDA</w:t>
      </w:r>
      <w:r w:rsidRPr="00551969">
        <w:rPr>
          <w:rFonts w:eastAsia="宋体" w:cs="宋体"/>
          <w:sz w:val="21"/>
          <w:lang w:eastAsia="zh-CN"/>
        </w:rPr>
        <w:t>认为</w:t>
      </w:r>
      <w:r w:rsidRPr="00551969">
        <w:rPr>
          <w:rFonts w:eastAsia="宋体" w:cs="宋体"/>
          <w:sz w:val="21"/>
          <w:lang w:eastAsia="zh-CN"/>
        </w:rPr>
        <w:t>ASCA</w:t>
      </w:r>
      <w:r w:rsidRPr="00551969">
        <w:rPr>
          <w:rFonts w:eastAsia="宋体" w:cs="宋体"/>
          <w:sz w:val="21"/>
          <w:lang w:eastAsia="zh-CN"/>
        </w:rPr>
        <w:t>试点的上市前审查获益不再适用于测试实验室开展的测试时，</w:t>
      </w:r>
      <w:r w:rsidRPr="00551969">
        <w:rPr>
          <w:rFonts w:eastAsia="宋体" w:cs="宋体"/>
          <w:sz w:val="21"/>
          <w:lang w:eastAsia="zh-CN"/>
        </w:rPr>
        <w:t>FDA</w:t>
      </w:r>
      <w:r w:rsidRPr="00551969">
        <w:rPr>
          <w:rFonts w:eastAsia="宋体" w:cs="宋体"/>
          <w:sz w:val="21"/>
          <w:lang w:eastAsia="zh-CN"/>
        </w:rPr>
        <w:t>将</w:t>
      </w:r>
      <w:r w:rsidR="00F93515">
        <w:rPr>
          <w:rFonts w:eastAsia="宋体" w:cs="宋体"/>
          <w:sz w:val="21"/>
          <w:lang w:eastAsia="zh-CN"/>
        </w:rPr>
        <w:t>撤消</w:t>
      </w:r>
      <w:r w:rsidRPr="00551969">
        <w:rPr>
          <w:rFonts w:eastAsia="宋体" w:cs="宋体"/>
          <w:sz w:val="21"/>
          <w:lang w:eastAsia="zh-CN"/>
        </w:rPr>
        <w:t>该测试实验室的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。制造商仍可在其上市前申请中纳入在该测试实验室所开展测试的</w:t>
      </w:r>
      <w:r w:rsidRPr="00551969">
        <w:rPr>
          <w:rFonts w:eastAsia="宋体" w:cs="宋体"/>
          <w:sz w:val="21"/>
          <w:lang w:eastAsia="zh-CN"/>
        </w:rPr>
        <w:t>DOC</w:t>
      </w:r>
      <w:r w:rsidRPr="00551969">
        <w:rPr>
          <w:rFonts w:eastAsia="宋体" w:cs="宋体"/>
          <w:sz w:val="21"/>
          <w:lang w:eastAsia="zh-CN"/>
        </w:rPr>
        <w:t>。在这些情况下，</w:t>
      </w:r>
      <w:r w:rsidRPr="00551969">
        <w:rPr>
          <w:rFonts w:eastAsia="宋体" w:cs="宋体"/>
          <w:sz w:val="21"/>
          <w:lang w:eastAsia="zh-CN"/>
        </w:rPr>
        <w:t>FDA</w:t>
      </w:r>
      <w:r w:rsidRPr="00551969">
        <w:rPr>
          <w:rFonts w:eastAsia="宋体" w:cs="宋体"/>
          <w:sz w:val="21"/>
          <w:lang w:eastAsia="zh-CN"/>
        </w:rPr>
        <w:t>将适用</w:t>
      </w:r>
      <w:r w:rsidRPr="00551969">
        <w:rPr>
          <w:rFonts w:eastAsia="宋体" w:cs="宋体"/>
          <w:sz w:val="21"/>
          <w:lang w:eastAsia="zh-CN"/>
        </w:rPr>
        <w:t>FDA</w:t>
      </w:r>
      <w:r w:rsidRPr="00551969">
        <w:rPr>
          <w:rFonts w:eastAsia="宋体" w:cs="宋体"/>
          <w:sz w:val="21"/>
          <w:lang w:eastAsia="zh-CN"/>
        </w:rPr>
        <w:t>指南《</w:t>
      </w:r>
      <w:r w:rsidR="00B57B50">
        <w:rPr>
          <w:rFonts w:eastAsia="宋体" w:cs="宋体"/>
          <w:color w:val="0000FF"/>
          <w:sz w:val="21"/>
          <w:u w:val="single"/>
          <w:lang w:eastAsia="zh-CN"/>
        </w:rPr>
        <w:t>自愿共识标准在医疗器械上市前申请中的合理使用</w:t>
      </w:r>
      <w:r w:rsidRPr="00551969">
        <w:rPr>
          <w:rFonts w:eastAsia="宋体" w:cs="宋体"/>
          <w:sz w:val="21"/>
          <w:lang w:eastAsia="zh-CN"/>
        </w:rPr>
        <w:t>》中相关</w:t>
      </w:r>
      <w:r w:rsidRPr="00551969">
        <w:rPr>
          <w:rFonts w:eastAsia="宋体" w:cs="宋体"/>
          <w:sz w:val="21"/>
          <w:lang w:eastAsia="zh-CN"/>
        </w:rPr>
        <w:t>DOC</w:t>
      </w:r>
      <w:r w:rsidRPr="00551969">
        <w:rPr>
          <w:rFonts w:eastAsia="宋体" w:cs="宋体"/>
          <w:sz w:val="21"/>
          <w:lang w:eastAsia="zh-CN"/>
        </w:rPr>
        <w:t>审查（以及支持</w:t>
      </w:r>
      <w:r w:rsidRPr="00551969">
        <w:rPr>
          <w:rFonts w:eastAsia="宋体" w:cs="宋体"/>
          <w:sz w:val="21"/>
          <w:lang w:eastAsia="zh-CN"/>
        </w:rPr>
        <w:t>DOC</w:t>
      </w:r>
      <w:r w:rsidRPr="00551969">
        <w:rPr>
          <w:rFonts w:eastAsia="宋体" w:cs="宋体"/>
          <w:sz w:val="21"/>
          <w:lang w:eastAsia="zh-CN"/>
        </w:rPr>
        <w:t>的补充文件需求）的政策。</w:t>
      </w:r>
    </w:p>
    <w:p w14:paraId="48CBFBA9" w14:textId="47F8B787" w:rsidR="00175DC9" w:rsidRPr="00175DC9" w:rsidRDefault="00F93515" w:rsidP="00175DC9">
      <w:pPr>
        <w:pStyle w:val="a3"/>
        <w:adjustRightInd w:val="0"/>
        <w:snapToGrid w:val="0"/>
        <w:spacing w:beforeLines="50" w:before="120" w:line="300" w:lineRule="auto"/>
        <w:jc w:val="both"/>
        <w:rPr>
          <w:sz w:val="21"/>
          <w:szCs w:val="21"/>
          <w:lang w:eastAsia="zh-CN"/>
        </w:rPr>
      </w:pPr>
      <w:r>
        <w:rPr>
          <w:rFonts w:eastAsia="宋体" w:cs="宋体"/>
          <w:sz w:val="21"/>
          <w:lang w:eastAsia="zh-CN"/>
        </w:rPr>
        <w:t>撤消</w:t>
      </w:r>
      <w:r w:rsidR="00175DC9" w:rsidRPr="00551969">
        <w:rPr>
          <w:rFonts w:eastAsia="宋体" w:cs="宋体"/>
          <w:sz w:val="21"/>
          <w:lang w:eastAsia="zh-CN"/>
        </w:rPr>
        <w:t>测试实验室的</w:t>
      </w:r>
      <w:r w:rsidR="00175DC9" w:rsidRPr="00551969">
        <w:rPr>
          <w:rFonts w:eastAsia="宋体" w:cs="宋体"/>
          <w:i/>
          <w:sz w:val="21"/>
          <w:lang w:eastAsia="zh-CN"/>
        </w:rPr>
        <w:t>ASCA</w:t>
      </w:r>
      <w:r w:rsidR="005D28A2">
        <w:rPr>
          <w:rFonts w:eastAsia="宋体" w:cs="宋体"/>
          <w:i/>
          <w:sz w:val="21"/>
          <w:lang w:eastAsia="zh-CN"/>
        </w:rPr>
        <w:t>认可</w:t>
      </w:r>
      <w:r w:rsidR="00175DC9" w:rsidRPr="00551969">
        <w:rPr>
          <w:rFonts w:eastAsia="宋体" w:cs="宋体"/>
          <w:sz w:val="21"/>
          <w:lang w:eastAsia="zh-CN"/>
        </w:rPr>
        <w:t>可能表明</w:t>
      </w:r>
      <w:r w:rsidR="00175DC9" w:rsidRPr="00551969">
        <w:rPr>
          <w:rFonts w:eastAsia="宋体" w:cs="宋体"/>
          <w:sz w:val="21"/>
          <w:lang w:eastAsia="zh-CN"/>
        </w:rPr>
        <w:t>FDA</w:t>
      </w:r>
      <w:r w:rsidR="00175DC9" w:rsidRPr="00551969">
        <w:rPr>
          <w:rFonts w:eastAsia="宋体" w:cs="宋体"/>
          <w:sz w:val="21"/>
          <w:lang w:eastAsia="zh-CN"/>
        </w:rPr>
        <w:t>需要采取上市后措施。如果已关闭的上市前申请中包括</w:t>
      </w:r>
      <w:r w:rsidR="00175DC9" w:rsidRPr="00551969">
        <w:rPr>
          <w:rFonts w:eastAsia="宋体" w:cs="宋体"/>
          <w:i/>
          <w:sz w:val="21"/>
          <w:lang w:eastAsia="zh-CN"/>
        </w:rPr>
        <w:t>ASCA</w:t>
      </w:r>
      <w:r w:rsidR="005D28A2">
        <w:rPr>
          <w:rFonts w:eastAsia="宋体" w:cs="宋体"/>
          <w:i/>
          <w:sz w:val="21"/>
          <w:lang w:eastAsia="zh-CN"/>
        </w:rPr>
        <w:t>认可</w:t>
      </w:r>
      <w:r w:rsidR="00175DC9" w:rsidRPr="00551969">
        <w:rPr>
          <w:rFonts w:eastAsia="宋体" w:cs="宋体"/>
          <w:sz w:val="21"/>
          <w:lang w:eastAsia="zh-CN"/>
        </w:rPr>
        <w:t>已</w:t>
      </w:r>
      <w:r>
        <w:rPr>
          <w:rFonts w:eastAsia="宋体" w:cs="宋体"/>
          <w:sz w:val="21"/>
          <w:lang w:eastAsia="zh-CN"/>
        </w:rPr>
        <w:t>撤消</w:t>
      </w:r>
      <w:r w:rsidR="00175DC9" w:rsidRPr="00551969">
        <w:rPr>
          <w:rFonts w:eastAsia="宋体" w:cs="宋体"/>
          <w:sz w:val="21"/>
          <w:lang w:eastAsia="zh-CN"/>
        </w:rPr>
        <w:t>的</w:t>
      </w:r>
      <w:r w:rsidR="00175DC9" w:rsidRPr="00551969">
        <w:rPr>
          <w:rFonts w:eastAsia="宋体" w:cs="宋体"/>
          <w:sz w:val="21"/>
          <w:lang w:eastAsia="zh-CN"/>
        </w:rPr>
        <w:t>ASCA</w:t>
      </w:r>
      <w:r w:rsidR="005D28A2">
        <w:rPr>
          <w:rFonts w:eastAsia="宋体" w:cs="宋体"/>
          <w:sz w:val="21"/>
          <w:lang w:eastAsia="zh-CN"/>
        </w:rPr>
        <w:t>认可</w:t>
      </w:r>
      <w:r w:rsidR="00175DC9" w:rsidRPr="00551969">
        <w:rPr>
          <w:rFonts w:eastAsia="宋体" w:cs="宋体"/>
          <w:sz w:val="21"/>
          <w:lang w:eastAsia="zh-CN"/>
        </w:rPr>
        <w:t>的测试实验室的测试结果，</w:t>
      </w:r>
      <w:r w:rsidR="00175DC9" w:rsidRPr="00551969">
        <w:rPr>
          <w:rFonts w:eastAsia="宋体" w:cs="宋体"/>
          <w:sz w:val="21"/>
          <w:lang w:eastAsia="zh-CN"/>
        </w:rPr>
        <w:t>FDA</w:t>
      </w:r>
      <w:r w:rsidR="00175DC9" w:rsidRPr="00551969">
        <w:rPr>
          <w:rFonts w:eastAsia="宋体" w:cs="宋体"/>
          <w:sz w:val="21"/>
          <w:lang w:eastAsia="zh-CN"/>
        </w:rPr>
        <w:t>在确定适用哪些上市后措施（如有）时会仔细考虑</w:t>
      </w:r>
      <w:r>
        <w:rPr>
          <w:rFonts w:eastAsia="宋体" w:cs="宋体"/>
          <w:sz w:val="21"/>
          <w:lang w:eastAsia="zh-CN"/>
        </w:rPr>
        <w:t>撤消</w:t>
      </w:r>
      <w:r w:rsidR="00175DC9" w:rsidRPr="00551969">
        <w:rPr>
          <w:rFonts w:eastAsia="宋体" w:cs="宋体"/>
          <w:sz w:val="21"/>
          <w:lang w:eastAsia="zh-CN"/>
        </w:rPr>
        <w:t>的原因。例如，如果</w:t>
      </w:r>
      <w:r>
        <w:rPr>
          <w:rFonts w:eastAsia="宋体" w:cs="宋体"/>
          <w:sz w:val="21"/>
          <w:lang w:eastAsia="zh-CN"/>
        </w:rPr>
        <w:t>撤消</w:t>
      </w:r>
      <w:r w:rsidR="00175DC9" w:rsidRPr="00551969">
        <w:rPr>
          <w:rFonts w:eastAsia="宋体" w:cs="宋体"/>
          <w:sz w:val="21"/>
          <w:lang w:eastAsia="zh-CN"/>
        </w:rPr>
        <w:t>原因的性质和严重性可能影响支持申请决策的测试结果，</w:t>
      </w:r>
      <w:r w:rsidR="00175DC9" w:rsidRPr="00551969">
        <w:rPr>
          <w:rFonts w:eastAsia="宋体" w:cs="宋体"/>
          <w:sz w:val="21"/>
          <w:lang w:eastAsia="zh-CN"/>
        </w:rPr>
        <w:t>FDA</w:t>
      </w:r>
      <w:r w:rsidR="00175DC9" w:rsidRPr="00551969">
        <w:rPr>
          <w:rFonts w:eastAsia="宋体" w:cs="宋体"/>
          <w:sz w:val="21"/>
          <w:lang w:eastAsia="zh-CN"/>
        </w:rPr>
        <w:t>可能会与器械制造商沟通，以更好地了解器械性能和评价，审查医疗器械报告（</w:t>
      </w:r>
      <w:r w:rsidR="00175DC9" w:rsidRPr="00551969">
        <w:rPr>
          <w:rFonts w:eastAsia="宋体" w:cs="宋体"/>
          <w:sz w:val="21"/>
          <w:lang w:eastAsia="zh-CN"/>
        </w:rPr>
        <w:t>MDR</w:t>
      </w:r>
      <w:r w:rsidR="00175DC9" w:rsidRPr="00551969">
        <w:rPr>
          <w:rFonts w:eastAsia="宋体" w:cs="宋体"/>
          <w:sz w:val="21"/>
          <w:lang w:eastAsia="zh-CN"/>
        </w:rPr>
        <w:t>）是否有上市后出现性能问题的迹象，或者采取其他合规性措施。任何情况下，</w:t>
      </w:r>
      <w:r w:rsidR="00175DC9" w:rsidRPr="00551969">
        <w:rPr>
          <w:rFonts w:eastAsia="宋体" w:cs="宋体"/>
          <w:sz w:val="21"/>
          <w:lang w:eastAsia="zh-CN"/>
        </w:rPr>
        <w:t>FDA</w:t>
      </w:r>
      <w:r w:rsidR="00175DC9" w:rsidRPr="00551969">
        <w:rPr>
          <w:rFonts w:eastAsia="宋体" w:cs="宋体"/>
          <w:sz w:val="21"/>
          <w:lang w:eastAsia="zh-CN"/>
        </w:rPr>
        <w:t>在考虑要采取的措施时都会仔细权衡患者的获益和风险。</w:t>
      </w:r>
    </w:p>
    <w:p w14:paraId="54824B99" w14:textId="7252A042" w:rsidR="00175DC9" w:rsidRPr="00175DC9" w:rsidRDefault="00175DC9" w:rsidP="00175DC9">
      <w:pPr>
        <w:adjustRightInd w:val="0"/>
        <w:snapToGrid w:val="0"/>
        <w:spacing w:beforeLines="50" w:before="120" w:line="300" w:lineRule="auto"/>
        <w:jc w:val="both"/>
        <w:rPr>
          <w:i/>
          <w:sz w:val="21"/>
          <w:szCs w:val="21"/>
          <w:lang w:eastAsia="zh-CN"/>
        </w:rPr>
      </w:pPr>
      <w:r w:rsidRPr="00551969">
        <w:rPr>
          <w:rFonts w:eastAsia="宋体" w:cs="宋体"/>
          <w:sz w:val="21"/>
          <w:lang w:eastAsia="zh-CN"/>
        </w:rPr>
        <w:t>请注意，</w:t>
      </w:r>
      <w:r w:rsidR="00F93515">
        <w:rPr>
          <w:rFonts w:eastAsia="宋体" w:cs="宋体"/>
          <w:sz w:val="21"/>
          <w:lang w:eastAsia="zh-CN"/>
        </w:rPr>
        <w:t>撤消</w:t>
      </w:r>
      <w:r w:rsidR="005D28A2">
        <w:rPr>
          <w:rFonts w:eastAsia="宋体" w:cs="宋体"/>
          <w:sz w:val="21"/>
          <w:lang w:eastAsia="zh-CN"/>
        </w:rPr>
        <w:t>认可</w:t>
      </w:r>
      <w:r w:rsidRPr="00551969">
        <w:rPr>
          <w:rFonts w:eastAsia="宋体" w:cs="宋体"/>
          <w:sz w:val="21"/>
          <w:lang w:eastAsia="zh-CN"/>
        </w:rPr>
        <w:t>机构的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会间接影响</w:t>
      </w:r>
      <w:r w:rsidRPr="00551969">
        <w:rPr>
          <w:rFonts w:eastAsia="宋体" w:cs="宋体"/>
          <w:sz w:val="21"/>
          <w:lang w:eastAsia="zh-CN"/>
        </w:rPr>
        <w:t>FDA</w:t>
      </w:r>
      <w:r w:rsidRPr="00551969">
        <w:rPr>
          <w:rFonts w:eastAsia="宋体" w:cs="宋体"/>
          <w:sz w:val="21"/>
          <w:lang w:eastAsia="zh-CN"/>
        </w:rPr>
        <w:t>审查，因为这可能导致相关测试实验室的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被暂停或</w:t>
      </w:r>
      <w:r w:rsidR="00F93515">
        <w:rPr>
          <w:rFonts w:eastAsia="宋体" w:cs="宋体"/>
          <w:sz w:val="21"/>
          <w:lang w:eastAsia="zh-CN"/>
        </w:rPr>
        <w:t>撤消</w:t>
      </w:r>
      <w:r w:rsidRPr="00551969">
        <w:rPr>
          <w:rFonts w:eastAsia="宋体" w:cs="宋体"/>
          <w:sz w:val="21"/>
          <w:lang w:eastAsia="zh-CN"/>
        </w:rPr>
        <w:t>（</w:t>
      </w:r>
      <w:r w:rsidRPr="00551969">
        <w:rPr>
          <w:rFonts w:eastAsia="宋体" w:cs="宋体"/>
          <w:i/>
          <w:sz w:val="21"/>
          <w:lang w:eastAsia="zh-CN"/>
        </w:rPr>
        <w:t>参见本指南第</w:t>
      </w:r>
      <w:r w:rsidRPr="00551969">
        <w:rPr>
          <w:rFonts w:eastAsia="宋体" w:cs="宋体"/>
          <w:i/>
          <w:sz w:val="21"/>
          <w:lang w:eastAsia="zh-CN"/>
        </w:rPr>
        <w:t>XI.F.1</w:t>
      </w:r>
      <w:r w:rsidRPr="00551969">
        <w:rPr>
          <w:rFonts w:eastAsia="宋体" w:cs="宋体"/>
          <w:i/>
          <w:sz w:val="21"/>
          <w:lang w:eastAsia="zh-CN"/>
        </w:rPr>
        <w:t>和</w:t>
      </w:r>
      <w:r w:rsidRPr="00551969">
        <w:rPr>
          <w:rFonts w:eastAsia="宋体" w:cs="宋体"/>
          <w:i/>
          <w:sz w:val="21"/>
          <w:lang w:eastAsia="zh-CN"/>
        </w:rPr>
        <w:t>XI.G.1</w:t>
      </w:r>
      <w:r w:rsidRPr="00551969">
        <w:rPr>
          <w:rFonts w:eastAsia="宋体" w:cs="宋体"/>
          <w:i/>
          <w:sz w:val="21"/>
          <w:lang w:eastAsia="zh-CN"/>
        </w:rPr>
        <w:t>节</w:t>
      </w:r>
      <w:r w:rsidRPr="00551969">
        <w:rPr>
          <w:rFonts w:eastAsia="宋体" w:cs="宋体"/>
          <w:sz w:val="21"/>
          <w:lang w:eastAsia="zh-CN"/>
        </w:rPr>
        <w:t>）。</w:t>
      </w:r>
    </w:p>
    <w:p w14:paraId="259B182E" w14:textId="20CEDF13" w:rsidR="00FC7E83" w:rsidRPr="00050764" w:rsidRDefault="00175DC9" w:rsidP="00050764">
      <w:pPr>
        <w:pStyle w:val="a3"/>
        <w:adjustRightInd w:val="0"/>
        <w:snapToGrid w:val="0"/>
        <w:spacing w:beforeLines="50" w:before="120" w:line="300" w:lineRule="auto"/>
        <w:ind w:left="843" w:hangingChars="300" w:hanging="843"/>
        <w:jc w:val="both"/>
        <w:outlineLvl w:val="0"/>
        <w:rPr>
          <w:b/>
          <w:sz w:val="28"/>
          <w:szCs w:val="21"/>
          <w:lang w:eastAsia="zh-CN"/>
        </w:rPr>
      </w:pPr>
      <w:bookmarkStart w:id="46" w:name="_Toc91867200"/>
      <w:r w:rsidRPr="00551969">
        <w:rPr>
          <w:rFonts w:eastAsia="宋体" w:cs="宋体"/>
          <w:b/>
          <w:sz w:val="28"/>
          <w:lang w:eastAsia="zh-CN"/>
        </w:rPr>
        <w:t>XIV.</w:t>
      </w:r>
      <w:r w:rsidRPr="00551969">
        <w:rPr>
          <w:rFonts w:eastAsia="宋体" w:cs="宋体"/>
          <w:b/>
          <w:lang w:eastAsia="zh-CN"/>
        </w:rPr>
        <w:tab/>
      </w:r>
      <w:r w:rsidRPr="00551969">
        <w:rPr>
          <w:rFonts w:eastAsia="宋体" w:cs="宋体"/>
          <w:b/>
          <w:sz w:val="28"/>
          <w:lang w:eastAsia="zh-CN"/>
        </w:rPr>
        <w:t>1995</w:t>
      </w:r>
      <w:r w:rsidRPr="00551969">
        <w:rPr>
          <w:rFonts w:eastAsia="宋体" w:cs="宋体"/>
          <w:b/>
          <w:sz w:val="28"/>
          <w:lang w:eastAsia="zh-CN"/>
        </w:rPr>
        <w:t>年《</w:t>
      </w:r>
      <w:r w:rsidR="002A52DD">
        <w:rPr>
          <w:rFonts w:eastAsia="宋体" w:cs="宋体"/>
          <w:b/>
          <w:sz w:val="28"/>
          <w:lang w:eastAsia="zh-CN"/>
        </w:rPr>
        <w:t>文书削减法</w:t>
      </w:r>
      <w:r w:rsidRPr="00551969">
        <w:rPr>
          <w:rFonts w:eastAsia="宋体" w:cs="宋体"/>
          <w:b/>
          <w:sz w:val="28"/>
          <w:lang w:eastAsia="zh-CN"/>
        </w:rPr>
        <w:t>》</w:t>
      </w:r>
      <w:bookmarkEnd w:id="46"/>
    </w:p>
    <w:p w14:paraId="49FB7041" w14:textId="77777777"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本指南包含信息收集规定，须按照</w:t>
      </w:r>
      <w:r w:rsidRPr="00551969">
        <w:rPr>
          <w:rFonts w:eastAsia="宋体" w:cs="宋体"/>
          <w:sz w:val="21"/>
          <w:lang w:eastAsia="zh-CN"/>
        </w:rPr>
        <w:t>1995</w:t>
      </w:r>
      <w:r w:rsidRPr="00551969">
        <w:rPr>
          <w:rFonts w:eastAsia="宋体" w:cs="宋体"/>
          <w:sz w:val="21"/>
          <w:lang w:eastAsia="zh-CN"/>
        </w:rPr>
        <w:t>年《文书削减法》（《美国法典》第</w:t>
      </w:r>
      <w:r w:rsidRPr="00551969">
        <w:rPr>
          <w:rFonts w:eastAsia="宋体" w:cs="宋体"/>
          <w:sz w:val="21"/>
          <w:lang w:eastAsia="zh-CN"/>
        </w:rPr>
        <w:t>44</w:t>
      </w:r>
      <w:r w:rsidRPr="00551969">
        <w:rPr>
          <w:rFonts w:eastAsia="宋体" w:cs="宋体"/>
          <w:sz w:val="21"/>
          <w:lang w:eastAsia="zh-CN"/>
        </w:rPr>
        <w:t>章第</w:t>
      </w:r>
      <w:r w:rsidRPr="00551969">
        <w:rPr>
          <w:rFonts w:eastAsia="宋体" w:cs="宋体"/>
          <w:sz w:val="21"/>
          <w:lang w:eastAsia="zh-CN"/>
        </w:rPr>
        <w:t>3501-3521</w:t>
      </w:r>
      <w:r w:rsidRPr="00551969">
        <w:rPr>
          <w:rFonts w:eastAsia="宋体" w:cs="宋体"/>
          <w:sz w:val="21"/>
          <w:lang w:eastAsia="zh-CN"/>
        </w:rPr>
        <w:t>条）由预算管理办公室（</w:t>
      </w:r>
      <w:r w:rsidRPr="00551969">
        <w:rPr>
          <w:rFonts w:eastAsia="宋体" w:cs="宋体"/>
          <w:sz w:val="21"/>
          <w:lang w:eastAsia="zh-CN"/>
        </w:rPr>
        <w:t>OMB</w:t>
      </w:r>
      <w:r w:rsidRPr="00551969">
        <w:rPr>
          <w:rFonts w:eastAsia="宋体" w:cs="宋体"/>
          <w:sz w:val="21"/>
          <w:lang w:eastAsia="zh-CN"/>
        </w:rPr>
        <w:t>）对此类规定进行审查。</w:t>
      </w:r>
    </w:p>
    <w:p w14:paraId="4E0E5BC2" w14:textId="66DAF557" w:rsidR="00175DC9" w:rsidRPr="00175DC9" w:rsidRDefault="005D28A2" w:rsidP="00175DC9">
      <w:pPr>
        <w:pStyle w:val="a3"/>
        <w:adjustRightInd w:val="0"/>
        <w:snapToGrid w:val="0"/>
        <w:spacing w:beforeLines="50" w:before="120" w:line="300" w:lineRule="auto"/>
        <w:jc w:val="both"/>
        <w:rPr>
          <w:sz w:val="21"/>
          <w:szCs w:val="21"/>
          <w:lang w:eastAsia="zh-CN"/>
        </w:rPr>
      </w:pPr>
      <w:r>
        <w:rPr>
          <w:rFonts w:eastAsia="宋体" w:cs="宋体"/>
          <w:sz w:val="21"/>
          <w:lang w:eastAsia="zh-CN"/>
        </w:rPr>
        <w:t>认可</w:t>
      </w:r>
      <w:r w:rsidR="00175DC9" w:rsidRPr="00551969">
        <w:rPr>
          <w:rFonts w:eastAsia="宋体" w:cs="宋体"/>
          <w:sz w:val="21"/>
          <w:lang w:eastAsia="zh-CN"/>
        </w:rPr>
        <w:t>机构完成该信息收集所需要的时间估计为每次回复平均</w:t>
      </w:r>
      <w:r w:rsidR="00175DC9" w:rsidRPr="00551969">
        <w:rPr>
          <w:rFonts w:eastAsia="宋体" w:cs="宋体"/>
          <w:sz w:val="21"/>
          <w:lang w:eastAsia="zh-CN"/>
        </w:rPr>
        <w:t>76</w:t>
      </w:r>
      <w:r w:rsidR="00175DC9" w:rsidRPr="00551969">
        <w:rPr>
          <w:rFonts w:eastAsia="宋体" w:cs="宋体"/>
          <w:sz w:val="21"/>
          <w:lang w:eastAsia="zh-CN"/>
        </w:rPr>
        <w:t>到</w:t>
      </w:r>
      <w:r w:rsidR="00175DC9" w:rsidRPr="00551969">
        <w:rPr>
          <w:rFonts w:eastAsia="宋体" w:cs="宋体"/>
          <w:sz w:val="21"/>
          <w:lang w:eastAsia="zh-CN"/>
        </w:rPr>
        <w:t>95</w:t>
      </w:r>
      <w:r w:rsidR="00175DC9" w:rsidRPr="00551969">
        <w:rPr>
          <w:rFonts w:eastAsia="宋体" w:cs="宋体"/>
          <w:sz w:val="21"/>
          <w:lang w:eastAsia="zh-CN"/>
        </w:rPr>
        <w:t>小时，测试实验室估计为</w:t>
      </w:r>
      <w:r w:rsidR="00175DC9" w:rsidRPr="00551969">
        <w:rPr>
          <w:rFonts w:eastAsia="宋体" w:cs="宋体"/>
          <w:sz w:val="21"/>
          <w:lang w:eastAsia="zh-CN"/>
        </w:rPr>
        <w:t>47</w:t>
      </w:r>
      <w:r w:rsidR="00175DC9" w:rsidRPr="00551969">
        <w:rPr>
          <w:rFonts w:eastAsia="宋体" w:cs="宋体"/>
          <w:sz w:val="21"/>
          <w:lang w:eastAsia="zh-CN"/>
        </w:rPr>
        <w:t>小时。将有关耗时估计的意见或对减少耗时的建议发送至：</w:t>
      </w:r>
    </w:p>
    <w:p w14:paraId="17E2FBC5" w14:textId="77777777" w:rsidR="00145D11" w:rsidRDefault="00175DC9" w:rsidP="00175DC9">
      <w:pPr>
        <w:pStyle w:val="a3"/>
        <w:adjustRightInd w:val="0"/>
        <w:snapToGrid w:val="0"/>
        <w:spacing w:beforeLines="50" w:before="120" w:line="300" w:lineRule="auto"/>
        <w:jc w:val="both"/>
        <w:rPr>
          <w:rFonts w:eastAsiaTheme="minorEastAsia"/>
          <w:sz w:val="21"/>
          <w:szCs w:val="21"/>
          <w:lang w:eastAsia="zh-CN"/>
        </w:rPr>
      </w:pPr>
      <w:r w:rsidRPr="00551969">
        <w:rPr>
          <w:rFonts w:eastAsia="宋体" w:cs="宋体"/>
          <w:sz w:val="21"/>
          <w:lang w:eastAsia="zh-CN"/>
        </w:rPr>
        <w:t>FDA PRA</w:t>
      </w:r>
      <w:r w:rsidRPr="00551969">
        <w:rPr>
          <w:rFonts w:eastAsia="宋体" w:cs="宋体"/>
          <w:sz w:val="21"/>
          <w:lang w:eastAsia="zh-CN"/>
        </w:rPr>
        <w:t>工作人员，</w:t>
      </w:r>
    </w:p>
    <w:p w14:paraId="79E16352" w14:textId="77777777" w:rsidR="00FC7E83"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运营办公室，</w:t>
      </w:r>
    </w:p>
    <w:p w14:paraId="56AC27D0" w14:textId="03BFC484"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美国</w:t>
      </w:r>
      <w:r w:rsidR="00722125">
        <w:rPr>
          <w:rFonts w:eastAsia="宋体" w:cs="宋体"/>
          <w:sz w:val="21"/>
          <w:lang w:eastAsia="zh-CN"/>
        </w:rPr>
        <w:t>食品药品监督管理局</w:t>
      </w:r>
      <w:r w:rsidRPr="00551969">
        <w:rPr>
          <w:rFonts w:eastAsia="宋体" w:cs="宋体"/>
          <w:sz w:val="21"/>
          <w:lang w:eastAsia="zh-CN"/>
        </w:rPr>
        <w:t>，</w:t>
      </w:r>
    </w:p>
    <w:p w14:paraId="25804D7A" w14:textId="77777777" w:rsidR="00145D11" w:rsidRPr="00447D9B" w:rsidRDefault="00145D11" w:rsidP="008A502C">
      <w:pPr>
        <w:pStyle w:val="a3"/>
        <w:adjustRightInd w:val="0"/>
        <w:snapToGrid w:val="0"/>
        <w:spacing w:beforeLines="2000" w:before="4800" w:line="300" w:lineRule="auto"/>
        <w:jc w:val="both"/>
        <w:rPr>
          <w:rFonts w:eastAsiaTheme="minorEastAsia"/>
          <w:sz w:val="21"/>
          <w:szCs w:val="21"/>
          <w:lang w:eastAsia="zh-CN"/>
        </w:rPr>
      </w:pPr>
      <w:r w:rsidRPr="00551969">
        <w:rPr>
          <w:rFonts w:eastAsia="宋体" w:cs="宋体"/>
          <w:sz w:val="21"/>
          <w:lang w:eastAsia="zh-CN"/>
        </w:rPr>
        <w:t>____________________</w:t>
      </w:r>
    </w:p>
    <w:p w14:paraId="4628FEE9" w14:textId="77777777" w:rsidR="00175DC9" w:rsidRPr="00175DC9" w:rsidRDefault="00175DC9" w:rsidP="008A502C">
      <w:pPr>
        <w:adjustRightInd w:val="0"/>
        <w:snapToGrid w:val="0"/>
        <w:spacing w:beforeLines="15" w:before="36" w:line="276" w:lineRule="auto"/>
        <w:jc w:val="both"/>
        <w:rPr>
          <w:b/>
          <w:sz w:val="21"/>
          <w:szCs w:val="21"/>
          <w:lang w:eastAsia="zh-CN"/>
        </w:rPr>
      </w:pPr>
      <w:r w:rsidRPr="00551969">
        <w:rPr>
          <w:rFonts w:eastAsia="宋体" w:cs="宋体"/>
          <w:sz w:val="18"/>
          <w:vertAlign w:val="superscript"/>
          <w:lang w:eastAsia="zh-CN"/>
        </w:rPr>
        <w:t>76</w:t>
      </w:r>
      <w:r w:rsidRPr="00551969">
        <w:rPr>
          <w:rFonts w:eastAsia="宋体" w:cs="宋体"/>
          <w:sz w:val="18"/>
          <w:lang w:eastAsia="zh-CN"/>
        </w:rPr>
        <w:t xml:space="preserve"> </w:t>
      </w:r>
      <w:r w:rsidRPr="00551969">
        <w:rPr>
          <w:rFonts w:eastAsia="宋体" w:cs="宋体"/>
          <w:sz w:val="18"/>
          <w:lang w:eastAsia="zh-CN"/>
        </w:rPr>
        <w:t>四舍五入为最接近的整数。</w:t>
      </w:r>
      <w:r w:rsidRPr="00551969">
        <w:rPr>
          <w:rFonts w:eastAsia="宋体" w:cs="宋体"/>
          <w:b/>
          <w:sz w:val="21"/>
          <w:lang w:eastAsia="zh-CN"/>
        </w:rPr>
        <w:br w:type="page"/>
      </w:r>
    </w:p>
    <w:p w14:paraId="2DC81653" w14:textId="77777777" w:rsidR="00175DC9" w:rsidRPr="00175DC9" w:rsidRDefault="00175DC9" w:rsidP="00175DC9">
      <w:pPr>
        <w:adjustRightInd w:val="0"/>
        <w:snapToGrid w:val="0"/>
        <w:spacing w:beforeLines="50" w:before="120" w:line="300" w:lineRule="auto"/>
        <w:jc w:val="both"/>
        <w:rPr>
          <w:sz w:val="21"/>
          <w:szCs w:val="21"/>
        </w:rPr>
      </w:pPr>
      <w:r w:rsidRPr="00551969">
        <w:rPr>
          <w:rFonts w:eastAsia="宋体" w:cs="宋体"/>
          <w:color w:val="0000FF"/>
          <w:sz w:val="21"/>
        </w:rPr>
        <w:lastRenderedPageBreak/>
        <w:t>PRAStaff@fda.hhs.gov</w:t>
      </w:r>
    </w:p>
    <w:p w14:paraId="700D3448" w14:textId="77777777" w:rsidR="00FC7E83"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除非显示当前有效的</w:t>
      </w:r>
      <w:r w:rsidRPr="00551969">
        <w:rPr>
          <w:rFonts w:eastAsia="宋体" w:cs="宋体"/>
          <w:sz w:val="21"/>
          <w:lang w:eastAsia="zh-CN"/>
        </w:rPr>
        <w:t>OMB</w:t>
      </w:r>
      <w:r w:rsidRPr="00551969">
        <w:rPr>
          <w:rFonts w:eastAsia="宋体" w:cs="宋体"/>
          <w:sz w:val="21"/>
          <w:lang w:eastAsia="zh-CN"/>
        </w:rPr>
        <w:t>控制编号，否则机构不得进行或发起信息收集，也不得要求患者针对信息收集给出回应。本次信息收集的</w:t>
      </w:r>
      <w:r w:rsidRPr="00551969">
        <w:rPr>
          <w:rFonts w:eastAsia="宋体" w:cs="宋体"/>
          <w:sz w:val="21"/>
          <w:lang w:eastAsia="zh-CN"/>
        </w:rPr>
        <w:t>OMB</w:t>
      </w:r>
      <w:r w:rsidRPr="00551969">
        <w:rPr>
          <w:rFonts w:eastAsia="宋体" w:cs="宋体"/>
          <w:sz w:val="21"/>
          <w:lang w:eastAsia="zh-CN"/>
        </w:rPr>
        <w:t>控制编号为</w:t>
      </w:r>
      <w:r w:rsidRPr="00551969">
        <w:rPr>
          <w:rFonts w:eastAsia="宋体" w:cs="宋体"/>
          <w:sz w:val="21"/>
          <w:lang w:eastAsia="zh-CN"/>
        </w:rPr>
        <w:t>0910-0889</w:t>
      </w:r>
      <w:r w:rsidRPr="00551969">
        <w:rPr>
          <w:rFonts w:eastAsia="宋体" w:cs="宋体"/>
          <w:sz w:val="21"/>
          <w:lang w:eastAsia="zh-CN"/>
        </w:rPr>
        <w:t>（失效日期为</w:t>
      </w:r>
      <w:r w:rsidRPr="00551969">
        <w:rPr>
          <w:rFonts w:eastAsia="宋体" w:cs="宋体"/>
          <w:sz w:val="21"/>
          <w:lang w:eastAsia="zh-CN"/>
        </w:rPr>
        <w:t>2023</w:t>
      </w:r>
      <w:r w:rsidRPr="00551969">
        <w:rPr>
          <w:rFonts w:eastAsia="宋体" w:cs="宋体"/>
          <w:sz w:val="21"/>
          <w:lang w:eastAsia="zh-CN"/>
        </w:rPr>
        <w:t>年</w:t>
      </w:r>
      <w:r w:rsidRPr="00551969">
        <w:rPr>
          <w:rFonts w:eastAsia="宋体" w:cs="宋体"/>
          <w:sz w:val="21"/>
          <w:lang w:eastAsia="zh-CN"/>
        </w:rPr>
        <w:t>6</w:t>
      </w:r>
      <w:r w:rsidRPr="00551969">
        <w:rPr>
          <w:rFonts w:eastAsia="宋体" w:cs="宋体"/>
          <w:sz w:val="21"/>
          <w:lang w:eastAsia="zh-CN"/>
        </w:rPr>
        <w:t>月</w:t>
      </w:r>
      <w:r w:rsidRPr="00551969">
        <w:rPr>
          <w:rFonts w:eastAsia="宋体" w:cs="宋体"/>
          <w:sz w:val="21"/>
          <w:lang w:eastAsia="zh-CN"/>
        </w:rPr>
        <w:t>30</w:t>
      </w:r>
      <w:r w:rsidRPr="00551969">
        <w:rPr>
          <w:rFonts w:eastAsia="宋体" w:cs="宋体"/>
          <w:sz w:val="21"/>
          <w:lang w:eastAsia="zh-CN"/>
        </w:rPr>
        <w:t>日）。</w:t>
      </w:r>
    </w:p>
    <w:p w14:paraId="459BAEF5" w14:textId="77777777" w:rsidR="00175DC9" w:rsidRPr="00175DC9" w:rsidRDefault="00175DC9" w:rsidP="00175DC9">
      <w:pPr>
        <w:adjustRightInd w:val="0"/>
        <w:snapToGrid w:val="0"/>
        <w:spacing w:beforeLines="50" w:before="120" w:line="300" w:lineRule="auto"/>
        <w:jc w:val="both"/>
        <w:rPr>
          <w:b/>
          <w:sz w:val="21"/>
          <w:szCs w:val="21"/>
          <w:lang w:eastAsia="zh-CN"/>
        </w:rPr>
      </w:pPr>
      <w:r w:rsidRPr="00551969">
        <w:rPr>
          <w:rFonts w:eastAsia="宋体" w:cs="宋体"/>
          <w:b/>
          <w:sz w:val="21"/>
          <w:lang w:eastAsia="zh-CN"/>
        </w:rPr>
        <w:br w:type="page"/>
      </w:r>
    </w:p>
    <w:p w14:paraId="0093D023" w14:textId="6EE2A23D" w:rsidR="00FC7E83" w:rsidRPr="00145D11" w:rsidRDefault="00175DC9" w:rsidP="00145D11">
      <w:pPr>
        <w:pStyle w:val="a3"/>
        <w:adjustRightInd w:val="0"/>
        <w:snapToGrid w:val="0"/>
        <w:spacing w:beforeLines="50" w:before="120" w:line="300" w:lineRule="auto"/>
        <w:jc w:val="both"/>
        <w:outlineLvl w:val="0"/>
        <w:rPr>
          <w:b/>
          <w:sz w:val="28"/>
          <w:szCs w:val="21"/>
          <w:lang w:eastAsia="zh-CN"/>
        </w:rPr>
      </w:pPr>
      <w:bookmarkStart w:id="47" w:name="_Toc91867201"/>
      <w:r w:rsidRPr="00551969">
        <w:rPr>
          <w:rFonts w:eastAsia="宋体" w:cs="宋体"/>
          <w:b/>
          <w:sz w:val="28"/>
          <w:lang w:eastAsia="zh-CN"/>
        </w:rPr>
        <w:lastRenderedPageBreak/>
        <w:t>附录</w:t>
      </w:r>
      <w:r w:rsidRPr="00551969">
        <w:rPr>
          <w:rFonts w:eastAsia="宋体" w:cs="宋体"/>
          <w:b/>
          <w:sz w:val="28"/>
          <w:lang w:eastAsia="zh-CN"/>
        </w:rPr>
        <w:t>A</w:t>
      </w:r>
      <w:r w:rsidRPr="00551969">
        <w:rPr>
          <w:rFonts w:eastAsia="宋体" w:cs="宋体"/>
          <w:b/>
          <w:sz w:val="28"/>
          <w:lang w:eastAsia="zh-CN"/>
        </w:rPr>
        <w:t>：申请</w:t>
      </w:r>
      <w:r w:rsidRPr="00551969">
        <w:rPr>
          <w:rFonts w:eastAsia="宋体" w:cs="宋体"/>
          <w:b/>
          <w:sz w:val="28"/>
          <w:lang w:eastAsia="zh-CN"/>
        </w:rPr>
        <w:t>ASCA</w:t>
      </w:r>
      <w:bookmarkEnd w:id="47"/>
      <w:r w:rsidR="005D28A2">
        <w:rPr>
          <w:rFonts w:eastAsia="宋体" w:cs="宋体"/>
          <w:b/>
          <w:sz w:val="28"/>
          <w:lang w:eastAsia="zh-CN"/>
        </w:rPr>
        <w:t>承认</w:t>
      </w:r>
    </w:p>
    <w:p w14:paraId="41A48E1B" w14:textId="79FDB37B"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建议</w:t>
      </w:r>
      <w:r w:rsidR="005D28A2">
        <w:rPr>
          <w:rFonts w:eastAsia="宋体" w:cs="宋体"/>
          <w:sz w:val="21"/>
          <w:lang w:eastAsia="zh-CN"/>
        </w:rPr>
        <w:t>认可</w:t>
      </w:r>
      <w:r w:rsidRPr="00551969">
        <w:rPr>
          <w:rFonts w:eastAsia="宋体" w:cs="宋体"/>
          <w:sz w:val="21"/>
          <w:lang w:eastAsia="zh-CN"/>
        </w:rPr>
        <w:t>机构请求</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的申请包括以下部分：</w:t>
      </w:r>
    </w:p>
    <w:p w14:paraId="60EC6EE9" w14:textId="77777777" w:rsidR="00FC7E83" w:rsidRPr="00145D11" w:rsidRDefault="00175DC9" w:rsidP="00145D11">
      <w:pPr>
        <w:pStyle w:val="a3"/>
        <w:adjustRightInd w:val="0"/>
        <w:snapToGrid w:val="0"/>
        <w:spacing w:beforeLines="50" w:before="120" w:line="300" w:lineRule="auto"/>
        <w:ind w:leftChars="200" w:left="922" w:hangingChars="200" w:hanging="482"/>
        <w:jc w:val="both"/>
        <w:outlineLvl w:val="1"/>
        <w:rPr>
          <w:b/>
          <w:szCs w:val="21"/>
        </w:rPr>
      </w:pPr>
      <w:bookmarkStart w:id="48" w:name="_Toc91867202"/>
      <w:r w:rsidRPr="00551969">
        <w:rPr>
          <w:rFonts w:eastAsia="宋体" w:cs="宋体"/>
          <w:b/>
        </w:rPr>
        <w:t>A.</w:t>
      </w:r>
      <w:r w:rsidRPr="00551969">
        <w:rPr>
          <w:rFonts w:eastAsia="宋体" w:cs="宋体"/>
          <w:b/>
        </w:rPr>
        <w:tab/>
      </w:r>
      <w:r w:rsidRPr="00551969">
        <w:rPr>
          <w:rFonts w:eastAsia="宋体" w:cs="宋体"/>
          <w:b/>
        </w:rPr>
        <w:t>行政管理信息</w:t>
      </w:r>
      <w:bookmarkEnd w:id="48"/>
    </w:p>
    <w:p w14:paraId="6967C26C" w14:textId="77777777" w:rsidR="00FC7E83" w:rsidRPr="00145D11" w:rsidRDefault="00175DC9" w:rsidP="00551969">
      <w:pPr>
        <w:pStyle w:val="a4"/>
        <w:numPr>
          <w:ilvl w:val="2"/>
          <w:numId w:val="18"/>
        </w:numPr>
        <w:adjustRightInd w:val="0"/>
        <w:snapToGrid w:val="0"/>
        <w:spacing w:beforeLines="50" w:before="120" w:line="300" w:lineRule="auto"/>
        <w:ind w:leftChars="400" w:left="1300" w:hangingChars="200"/>
        <w:jc w:val="both"/>
        <w:rPr>
          <w:sz w:val="21"/>
          <w:szCs w:val="21"/>
        </w:rPr>
      </w:pPr>
      <w:r w:rsidRPr="00551969">
        <w:rPr>
          <w:rFonts w:eastAsia="宋体" w:cs="宋体"/>
          <w:sz w:val="21"/>
        </w:rPr>
        <w:t>机构名称和地址</w:t>
      </w:r>
    </w:p>
    <w:p w14:paraId="4C9AAB02" w14:textId="77777777" w:rsidR="00FC7E83" w:rsidRPr="00145D11" w:rsidRDefault="00175DC9" w:rsidP="00551969">
      <w:pPr>
        <w:pStyle w:val="a4"/>
        <w:numPr>
          <w:ilvl w:val="2"/>
          <w:numId w:val="18"/>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指定联系人：姓名，职务，电话号码和电子邮箱</w:t>
      </w:r>
    </w:p>
    <w:p w14:paraId="649F5CA4" w14:textId="77777777" w:rsidR="00175DC9" w:rsidRPr="00145D11" w:rsidRDefault="00175DC9" w:rsidP="00551969">
      <w:pPr>
        <w:pStyle w:val="a4"/>
        <w:numPr>
          <w:ilvl w:val="2"/>
          <w:numId w:val="18"/>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备用指定联系人：姓名、职务、电话号码和电子邮箱</w:t>
      </w:r>
    </w:p>
    <w:p w14:paraId="50B1F584" w14:textId="14DB7511" w:rsidR="00FC7E83" w:rsidRPr="00145D11" w:rsidRDefault="00175DC9" w:rsidP="00145D11">
      <w:pPr>
        <w:pStyle w:val="a3"/>
        <w:adjustRightInd w:val="0"/>
        <w:snapToGrid w:val="0"/>
        <w:spacing w:beforeLines="50" w:before="120" w:line="300" w:lineRule="auto"/>
        <w:ind w:leftChars="200" w:left="922" w:hangingChars="200" w:hanging="482"/>
        <w:jc w:val="both"/>
        <w:outlineLvl w:val="1"/>
        <w:rPr>
          <w:b/>
          <w:szCs w:val="21"/>
          <w:lang w:eastAsia="zh-CN"/>
        </w:rPr>
      </w:pPr>
      <w:bookmarkStart w:id="49" w:name="_Toc91867203"/>
      <w:r w:rsidRPr="00551969">
        <w:rPr>
          <w:rFonts w:eastAsia="宋体" w:cs="宋体"/>
          <w:b/>
          <w:lang w:eastAsia="zh-CN"/>
        </w:rPr>
        <w:t>B.</w:t>
      </w:r>
      <w:r w:rsidRPr="00551969">
        <w:rPr>
          <w:rFonts w:eastAsia="宋体" w:cs="宋体"/>
          <w:b/>
          <w:lang w:eastAsia="zh-CN"/>
        </w:rPr>
        <w:tab/>
      </w:r>
      <w:r w:rsidRPr="00551969">
        <w:rPr>
          <w:rFonts w:eastAsia="宋体" w:cs="宋体"/>
          <w:b/>
          <w:i/>
          <w:lang w:eastAsia="zh-CN"/>
        </w:rPr>
        <w:t>ASCA</w:t>
      </w:r>
      <w:r w:rsidR="005D28A2">
        <w:rPr>
          <w:rFonts w:eastAsia="宋体" w:cs="宋体"/>
          <w:b/>
          <w:i/>
          <w:lang w:eastAsia="zh-CN"/>
        </w:rPr>
        <w:t>承认</w:t>
      </w:r>
      <w:r w:rsidRPr="00551969">
        <w:rPr>
          <w:rFonts w:eastAsia="宋体" w:cs="宋体"/>
          <w:b/>
          <w:i/>
          <w:lang w:eastAsia="zh-CN"/>
        </w:rPr>
        <w:t>范围</w:t>
      </w:r>
      <w:bookmarkEnd w:id="49"/>
    </w:p>
    <w:p w14:paraId="56249F0B" w14:textId="6283264E" w:rsidR="00175DC9" w:rsidRPr="00175DC9" w:rsidRDefault="00175DC9" w:rsidP="00145D11">
      <w:pPr>
        <w:pStyle w:val="a3"/>
        <w:adjustRightInd w:val="0"/>
        <w:snapToGrid w:val="0"/>
        <w:spacing w:beforeLines="50" w:before="120" w:line="300" w:lineRule="auto"/>
        <w:ind w:leftChars="200" w:left="440"/>
        <w:jc w:val="both"/>
        <w:rPr>
          <w:sz w:val="21"/>
          <w:szCs w:val="21"/>
          <w:lang w:eastAsia="zh-CN"/>
        </w:rPr>
      </w:pPr>
      <w:r w:rsidRPr="00551969">
        <w:rPr>
          <w:rFonts w:eastAsia="宋体" w:cs="宋体"/>
          <w:sz w:val="21"/>
          <w:lang w:eastAsia="zh-CN"/>
        </w:rPr>
        <w:t>表明</w:t>
      </w:r>
      <w:r w:rsidRPr="00551969">
        <w:rPr>
          <w:rFonts w:eastAsia="宋体" w:cs="宋体"/>
          <w:sz w:val="21"/>
          <w:lang w:eastAsia="zh-CN"/>
        </w:rPr>
        <w:t>ASCA</w:t>
      </w:r>
      <w:r w:rsidRPr="00551969">
        <w:rPr>
          <w:rFonts w:eastAsia="宋体" w:cs="宋体"/>
          <w:sz w:val="21"/>
          <w:lang w:eastAsia="zh-CN"/>
        </w:rPr>
        <w:t>试点中</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的共识标准和测试方法列表（可确定多个标准和测试方法）中</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的要求范围。</w:t>
      </w:r>
    </w:p>
    <w:p w14:paraId="55F65DE2" w14:textId="77777777" w:rsidR="00FC7E83" w:rsidRPr="00145D11" w:rsidRDefault="00175DC9" w:rsidP="00145D11">
      <w:pPr>
        <w:pStyle w:val="a3"/>
        <w:adjustRightInd w:val="0"/>
        <w:snapToGrid w:val="0"/>
        <w:spacing w:beforeLines="50" w:before="120" w:line="300" w:lineRule="auto"/>
        <w:ind w:leftChars="200" w:left="922" w:hangingChars="200" w:hanging="482"/>
        <w:jc w:val="both"/>
        <w:outlineLvl w:val="1"/>
        <w:rPr>
          <w:b/>
          <w:szCs w:val="21"/>
          <w:lang w:eastAsia="zh-CN"/>
        </w:rPr>
      </w:pPr>
      <w:bookmarkStart w:id="50" w:name="_Toc91867204"/>
      <w:r w:rsidRPr="00551969">
        <w:rPr>
          <w:rFonts w:eastAsia="宋体" w:cs="宋体"/>
          <w:b/>
          <w:lang w:eastAsia="zh-CN"/>
        </w:rPr>
        <w:t>C.</w:t>
      </w:r>
      <w:r w:rsidRPr="00551969">
        <w:rPr>
          <w:rFonts w:eastAsia="宋体" w:cs="宋体"/>
          <w:b/>
          <w:lang w:eastAsia="zh-CN"/>
        </w:rPr>
        <w:tab/>
      </w:r>
      <w:r w:rsidRPr="00551969">
        <w:rPr>
          <w:rFonts w:eastAsia="宋体" w:cs="宋体"/>
          <w:b/>
          <w:lang w:eastAsia="zh-CN"/>
        </w:rPr>
        <w:t>支持能力的信息</w:t>
      </w:r>
      <w:bookmarkEnd w:id="50"/>
    </w:p>
    <w:p w14:paraId="677C8EBA" w14:textId="77777777" w:rsidR="00175DC9" w:rsidRPr="00175DC9" w:rsidRDefault="00175DC9" w:rsidP="00145D11">
      <w:pPr>
        <w:pStyle w:val="a3"/>
        <w:adjustRightInd w:val="0"/>
        <w:snapToGrid w:val="0"/>
        <w:spacing w:beforeLines="50" w:before="120" w:line="300" w:lineRule="auto"/>
        <w:ind w:leftChars="200" w:left="440"/>
        <w:jc w:val="both"/>
        <w:rPr>
          <w:sz w:val="21"/>
          <w:szCs w:val="21"/>
          <w:lang w:eastAsia="zh-CN"/>
        </w:rPr>
      </w:pPr>
      <w:r w:rsidRPr="00551969">
        <w:rPr>
          <w:rFonts w:eastAsia="宋体" w:cs="宋体"/>
          <w:sz w:val="21"/>
          <w:lang w:eastAsia="zh-CN"/>
        </w:rPr>
        <w:t>显示参与</w:t>
      </w:r>
      <w:r w:rsidRPr="00551969">
        <w:rPr>
          <w:rFonts w:eastAsia="宋体" w:cs="宋体"/>
          <w:sz w:val="21"/>
          <w:lang w:eastAsia="zh-CN"/>
        </w:rPr>
        <w:t>ASCA</w:t>
      </w:r>
      <w:r w:rsidRPr="00551969">
        <w:rPr>
          <w:rFonts w:eastAsia="宋体" w:cs="宋体"/>
          <w:sz w:val="21"/>
          <w:lang w:eastAsia="zh-CN"/>
        </w:rPr>
        <w:t>试点能力的信息。</w:t>
      </w:r>
    </w:p>
    <w:p w14:paraId="307C576E" w14:textId="5C616ECD" w:rsidR="00FC7E83" w:rsidRPr="00145D11" w:rsidRDefault="00175DC9" w:rsidP="00551969">
      <w:pPr>
        <w:pStyle w:val="a4"/>
        <w:numPr>
          <w:ilvl w:val="2"/>
          <w:numId w:val="19"/>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国际实验室</w:t>
      </w:r>
      <w:r w:rsidR="005D28A2">
        <w:rPr>
          <w:rFonts w:eastAsia="宋体" w:cs="宋体"/>
          <w:sz w:val="21"/>
          <w:lang w:eastAsia="zh-CN"/>
        </w:rPr>
        <w:t>承认</w:t>
      </w:r>
      <w:r w:rsidRPr="00551969">
        <w:rPr>
          <w:rFonts w:eastAsia="宋体" w:cs="宋体"/>
          <w:sz w:val="21"/>
          <w:lang w:eastAsia="zh-CN"/>
        </w:rPr>
        <w:t>合作组织（</w:t>
      </w:r>
      <w:r w:rsidRPr="00551969">
        <w:rPr>
          <w:rFonts w:eastAsia="宋体" w:cs="宋体"/>
          <w:sz w:val="21"/>
          <w:lang w:eastAsia="zh-CN"/>
        </w:rPr>
        <w:t>ILAC</w:t>
      </w:r>
      <w:r w:rsidRPr="00551969">
        <w:rPr>
          <w:rFonts w:eastAsia="宋体" w:cs="宋体"/>
          <w:sz w:val="21"/>
          <w:lang w:eastAsia="zh-CN"/>
        </w:rPr>
        <w:t>）</w:t>
      </w:r>
      <w:r w:rsidRPr="00551969">
        <w:rPr>
          <w:rFonts w:eastAsia="宋体" w:cs="宋体"/>
          <w:sz w:val="21"/>
          <w:lang w:eastAsia="zh-CN"/>
        </w:rPr>
        <w:t>MRA</w:t>
      </w:r>
      <w:r w:rsidRPr="00551969">
        <w:rPr>
          <w:rFonts w:eastAsia="宋体" w:cs="宋体"/>
          <w:sz w:val="21"/>
          <w:lang w:eastAsia="zh-CN"/>
        </w:rPr>
        <w:t>（范围包括测试：</w:t>
      </w:r>
      <w:r w:rsidRPr="00551969">
        <w:rPr>
          <w:rFonts w:eastAsia="宋体" w:cs="宋体"/>
          <w:sz w:val="21"/>
          <w:lang w:eastAsia="zh-CN"/>
        </w:rPr>
        <w:t>ISO/IEC 17025</w:t>
      </w:r>
      <w:r w:rsidRPr="00551969">
        <w:rPr>
          <w:rFonts w:eastAsia="宋体" w:cs="宋体"/>
          <w:sz w:val="21"/>
          <w:lang w:eastAsia="zh-CN"/>
        </w:rPr>
        <w:t>）的签约状态证明。</w:t>
      </w:r>
    </w:p>
    <w:p w14:paraId="2D32D2FB" w14:textId="20E4A0F7" w:rsidR="00FC7E83" w:rsidRPr="00145D11" w:rsidRDefault="00175DC9" w:rsidP="00551969">
      <w:pPr>
        <w:pStyle w:val="a4"/>
        <w:numPr>
          <w:ilvl w:val="2"/>
          <w:numId w:val="19"/>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确认</w:t>
      </w:r>
      <w:r w:rsidR="005D28A2">
        <w:rPr>
          <w:rFonts w:eastAsia="宋体" w:cs="宋体"/>
          <w:sz w:val="21"/>
          <w:lang w:eastAsia="zh-CN"/>
        </w:rPr>
        <w:t>认可</w:t>
      </w:r>
      <w:r w:rsidRPr="00551969">
        <w:rPr>
          <w:rFonts w:eastAsia="宋体" w:cs="宋体"/>
          <w:sz w:val="21"/>
          <w:lang w:eastAsia="zh-CN"/>
        </w:rPr>
        <w:t>机构总部位于美国。</w:t>
      </w:r>
    </w:p>
    <w:p w14:paraId="11D4AD9F" w14:textId="5E14B9B7" w:rsidR="00FC7E83" w:rsidRPr="00145D11" w:rsidRDefault="00175DC9" w:rsidP="00551969">
      <w:pPr>
        <w:pStyle w:val="a4"/>
        <w:numPr>
          <w:ilvl w:val="2"/>
          <w:numId w:val="19"/>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在</w:t>
      </w:r>
      <w:r w:rsidRPr="00551969">
        <w:rPr>
          <w:rFonts w:eastAsia="宋体" w:cs="宋体"/>
          <w:sz w:val="21"/>
          <w:lang w:eastAsia="zh-CN"/>
        </w:rPr>
        <w:t>ASCA</w:t>
      </w:r>
      <w:r w:rsidRPr="00551969">
        <w:rPr>
          <w:rFonts w:eastAsia="宋体" w:cs="宋体"/>
          <w:sz w:val="21"/>
          <w:lang w:eastAsia="zh-CN"/>
        </w:rPr>
        <w:t>试点中包括任何</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的共识标准或测试方法的范围内，所提供的任何</w:t>
      </w:r>
      <w:r w:rsidR="005D28A2">
        <w:rPr>
          <w:rFonts w:eastAsia="宋体" w:cs="宋体"/>
          <w:sz w:val="21"/>
          <w:lang w:eastAsia="zh-CN"/>
        </w:rPr>
        <w:t>认可</w:t>
      </w:r>
      <w:r w:rsidRPr="00551969">
        <w:rPr>
          <w:rFonts w:eastAsia="宋体" w:cs="宋体"/>
          <w:sz w:val="21"/>
          <w:lang w:eastAsia="zh-CN"/>
        </w:rPr>
        <w:t>服务的当前列表和描述。</w:t>
      </w:r>
    </w:p>
    <w:p w14:paraId="27155659" w14:textId="26D4E34A" w:rsidR="00FC7E83" w:rsidRPr="00145D11" w:rsidRDefault="005D28A2" w:rsidP="00551969">
      <w:pPr>
        <w:pStyle w:val="a4"/>
        <w:numPr>
          <w:ilvl w:val="2"/>
          <w:numId w:val="19"/>
        </w:numPr>
        <w:adjustRightInd w:val="0"/>
        <w:snapToGrid w:val="0"/>
        <w:spacing w:beforeLines="50" w:before="120" w:line="300" w:lineRule="auto"/>
        <w:ind w:leftChars="400" w:left="1300" w:hangingChars="200"/>
        <w:jc w:val="both"/>
        <w:rPr>
          <w:sz w:val="21"/>
          <w:szCs w:val="21"/>
          <w:lang w:eastAsia="zh-CN"/>
        </w:rPr>
      </w:pPr>
      <w:r>
        <w:rPr>
          <w:rFonts w:eastAsia="宋体" w:cs="宋体"/>
          <w:sz w:val="21"/>
          <w:lang w:eastAsia="zh-CN"/>
        </w:rPr>
        <w:t>认可</w:t>
      </w:r>
      <w:r w:rsidR="00175DC9" w:rsidRPr="00551969">
        <w:rPr>
          <w:rFonts w:eastAsia="宋体" w:cs="宋体"/>
          <w:sz w:val="21"/>
          <w:lang w:eastAsia="zh-CN"/>
        </w:rPr>
        <w:t>机构通常使用的</w:t>
      </w:r>
      <w:r>
        <w:rPr>
          <w:rFonts w:eastAsia="宋体" w:cs="宋体"/>
          <w:sz w:val="21"/>
          <w:lang w:eastAsia="zh-CN"/>
        </w:rPr>
        <w:t>认可</w:t>
      </w:r>
      <w:r w:rsidR="00175DC9" w:rsidRPr="00551969">
        <w:rPr>
          <w:rFonts w:eastAsia="宋体" w:cs="宋体"/>
          <w:sz w:val="21"/>
          <w:lang w:eastAsia="zh-CN"/>
        </w:rPr>
        <w:t>范围示例，以及为解决</w:t>
      </w:r>
      <w:r w:rsidR="00175DC9" w:rsidRPr="00551969">
        <w:rPr>
          <w:rFonts w:eastAsia="宋体" w:cs="宋体"/>
          <w:sz w:val="21"/>
          <w:lang w:eastAsia="zh-CN"/>
        </w:rPr>
        <w:t>ASCA</w:t>
      </w:r>
      <w:r w:rsidR="00175DC9" w:rsidRPr="00551969">
        <w:rPr>
          <w:rFonts w:eastAsia="宋体" w:cs="宋体"/>
          <w:sz w:val="21"/>
          <w:lang w:eastAsia="zh-CN"/>
        </w:rPr>
        <w:t>试点的</w:t>
      </w:r>
      <w:r>
        <w:rPr>
          <w:rFonts w:eastAsia="宋体" w:cs="宋体"/>
          <w:sz w:val="21"/>
          <w:lang w:eastAsia="zh-CN"/>
        </w:rPr>
        <w:t>认可</w:t>
      </w:r>
      <w:r w:rsidR="00175DC9" w:rsidRPr="00551969">
        <w:rPr>
          <w:rFonts w:eastAsia="宋体" w:cs="宋体"/>
          <w:sz w:val="21"/>
          <w:lang w:eastAsia="zh-CN"/>
        </w:rPr>
        <w:t>问题会将其修改到何种程度。</w:t>
      </w:r>
    </w:p>
    <w:p w14:paraId="789E66E6" w14:textId="01E547AC" w:rsidR="00FC7E83" w:rsidRPr="00145D11" w:rsidRDefault="00175DC9" w:rsidP="00551969">
      <w:pPr>
        <w:pStyle w:val="a4"/>
        <w:numPr>
          <w:ilvl w:val="2"/>
          <w:numId w:val="19"/>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详细描述</w:t>
      </w:r>
      <w:r w:rsidR="005D28A2">
        <w:rPr>
          <w:rFonts w:eastAsia="宋体" w:cs="宋体"/>
          <w:sz w:val="21"/>
          <w:lang w:eastAsia="zh-CN"/>
        </w:rPr>
        <w:t>认可</w:t>
      </w:r>
      <w:r w:rsidRPr="00551969">
        <w:rPr>
          <w:rFonts w:eastAsia="宋体" w:cs="宋体"/>
          <w:sz w:val="21"/>
          <w:lang w:eastAsia="zh-CN"/>
        </w:rPr>
        <w:t>测试实验室申请人符合</w:t>
      </w:r>
      <w:r w:rsidRPr="00551969">
        <w:rPr>
          <w:rFonts w:eastAsia="宋体" w:cs="宋体"/>
          <w:sz w:val="21"/>
          <w:lang w:eastAsia="zh-CN"/>
        </w:rPr>
        <w:t>ISO/IEC 17025</w:t>
      </w:r>
      <w:r w:rsidRPr="00551969">
        <w:rPr>
          <w:rFonts w:eastAsia="宋体" w:cs="宋体"/>
          <w:sz w:val="21"/>
          <w:lang w:eastAsia="zh-CN"/>
        </w:rPr>
        <w:t>和</w:t>
      </w:r>
      <w:r w:rsidRPr="00551969">
        <w:rPr>
          <w:rFonts w:eastAsia="宋体" w:cs="宋体"/>
          <w:sz w:val="21"/>
          <w:lang w:eastAsia="zh-CN"/>
        </w:rPr>
        <w:t>ASCA</w:t>
      </w:r>
      <w:r w:rsidRPr="00551969">
        <w:rPr>
          <w:rFonts w:eastAsia="宋体" w:cs="宋体"/>
          <w:sz w:val="21"/>
          <w:lang w:eastAsia="zh-CN"/>
        </w:rPr>
        <w:t>项目规范的过程，包括意识、培训和</w:t>
      </w:r>
      <w:r w:rsidR="005D28A2">
        <w:rPr>
          <w:rFonts w:eastAsia="宋体" w:cs="宋体"/>
          <w:sz w:val="21"/>
          <w:lang w:eastAsia="zh-CN"/>
        </w:rPr>
        <w:t>认可</w:t>
      </w:r>
      <w:r w:rsidRPr="00551969">
        <w:rPr>
          <w:rFonts w:eastAsia="宋体" w:cs="宋体"/>
          <w:sz w:val="21"/>
          <w:lang w:eastAsia="zh-CN"/>
        </w:rPr>
        <w:t>活动。</w:t>
      </w:r>
    </w:p>
    <w:p w14:paraId="6FDE8C33" w14:textId="53FB5239" w:rsidR="00145D11" w:rsidRPr="00175DC9" w:rsidRDefault="00175DC9" w:rsidP="00551969">
      <w:pPr>
        <w:pStyle w:val="a4"/>
        <w:numPr>
          <w:ilvl w:val="2"/>
          <w:numId w:val="19"/>
        </w:numPr>
        <w:adjustRightInd w:val="0"/>
        <w:snapToGrid w:val="0"/>
        <w:spacing w:beforeLines="50" w:before="120" w:line="300" w:lineRule="auto"/>
        <w:ind w:leftChars="400" w:left="1300" w:hangingChars="200"/>
        <w:jc w:val="both"/>
        <w:rPr>
          <w:sz w:val="21"/>
          <w:szCs w:val="21"/>
        </w:rPr>
      </w:pPr>
      <w:r w:rsidRPr="00551969">
        <w:rPr>
          <w:rFonts w:eastAsia="宋体" w:cs="宋体"/>
          <w:sz w:val="21"/>
          <w:lang w:eastAsia="zh-CN"/>
        </w:rPr>
        <w:t>按照</w:t>
      </w:r>
      <w:r w:rsidRPr="00551969">
        <w:rPr>
          <w:rFonts w:eastAsia="宋体" w:cs="宋体"/>
          <w:sz w:val="21"/>
          <w:lang w:eastAsia="zh-CN"/>
        </w:rPr>
        <w:t>CFR</w:t>
      </w:r>
      <w:r w:rsidRPr="00551969">
        <w:rPr>
          <w:rFonts w:eastAsia="宋体" w:cs="宋体"/>
          <w:sz w:val="21"/>
          <w:lang w:eastAsia="zh-CN"/>
        </w:rPr>
        <w:t>第</w:t>
      </w:r>
      <w:r w:rsidRPr="00551969">
        <w:rPr>
          <w:rFonts w:eastAsia="宋体" w:cs="宋体"/>
          <w:sz w:val="21"/>
          <w:lang w:eastAsia="zh-CN"/>
        </w:rPr>
        <w:t>21</w:t>
      </w:r>
      <w:r w:rsidRPr="00551969">
        <w:rPr>
          <w:rFonts w:eastAsia="宋体" w:cs="宋体"/>
          <w:sz w:val="21"/>
          <w:lang w:eastAsia="zh-CN"/>
        </w:rPr>
        <w:t>篇第</w:t>
      </w:r>
      <w:r w:rsidRPr="00551969">
        <w:rPr>
          <w:rFonts w:eastAsia="宋体" w:cs="宋体"/>
          <w:sz w:val="21"/>
          <w:lang w:eastAsia="zh-CN"/>
        </w:rPr>
        <w:t>58</w:t>
      </w:r>
      <w:r w:rsidRPr="00551969">
        <w:rPr>
          <w:rFonts w:eastAsia="宋体" w:cs="宋体"/>
          <w:sz w:val="21"/>
          <w:lang w:eastAsia="zh-CN"/>
        </w:rPr>
        <w:t>部分</w:t>
      </w:r>
      <w:r w:rsidRPr="00551969">
        <w:rPr>
          <w:rFonts w:eastAsia="宋体" w:cs="宋体"/>
          <w:sz w:val="21"/>
          <w:lang w:eastAsia="zh-CN"/>
        </w:rPr>
        <w:t>-</w:t>
      </w:r>
      <w:r w:rsidRPr="00551969">
        <w:rPr>
          <w:rFonts w:eastAsia="宋体" w:cs="宋体"/>
          <w:sz w:val="21"/>
          <w:lang w:eastAsia="zh-CN"/>
        </w:rPr>
        <w:t>非临床实验室研究的良好实验室规范（</w:t>
      </w:r>
      <w:r w:rsidRPr="00551969">
        <w:rPr>
          <w:rFonts w:eastAsia="宋体" w:cs="宋体"/>
          <w:sz w:val="21"/>
          <w:lang w:eastAsia="zh-CN"/>
        </w:rPr>
        <w:t>GLP</w:t>
      </w:r>
      <w:r w:rsidRPr="00551969">
        <w:rPr>
          <w:rFonts w:eastAsia="宋体" w:cs="宋体"/>
          <w:sz w:val="21"/>
          <w:lang w:eastAsia="zh-CN"/>
        </w:rPr>
        <w:t>）的规定，如果测试实验室申请人在其</w:t>
      </w:r>
      <w:r w:rsidR="005D28A2">
        <w:rPr>
          <w:rFonts w:eastAsia="宋体" w:cs="宋体"/>
          <w:sz w:val="21"/>
          <w:lang w:eastAsia="zh-CN"/>
        </w:rPr>
        <w:t>认可</w:t>
      </w:r>
      <w:r w:rsidRPr="00551969">
        <w:rPr>
          <w:rFonts w:eastAsia="宋体" w:cs="宋体"/>
          <w:sz w:val="21"/>
          <w:lang w:eastAsia="zh-CN"/>
        </w:rPr>
        <w:t>范围内对医疗器械的标准和测试方法进行了生物学评价，应详细描述与</w:t>
      </w:r>
      <w:r w:rsidRPr="00551969">
        <w:rPr>
          <w:rFonts w:eastAsia="宋体" w:cs="宋体"/>
          <w:sz w:val="21"/>
          <w:lang w:eastAsia="zh-CN"/>
        </w:rPr>
        <w:t>FDA</w:t>
      </w:r>
      <w:r w:rsidRPr="00551969">
        <w:rPr>
          <w:rFonts w:eastAsia="宋体" w:cs="宋体"/>
          <w:sz w:val="21"/>
          <w:lang w:eastAsia="zh-CN"/>
        </w:rPr>
        <w:t>生物研究监测计划记录的最近检查结果相关的程序和纠正措施的评估方法。</w:t>
      </w:r>
      <w:r w:rsidRPr="00551969">
        <w:rPr>
          <w:rFonts w:eastAsia="宋体" w:cs="宋体"/>
          <w:sz w:val="21"/>
          <w:vertAlign w:val="superscript"/>
        </w:rPr>
        <w:t>77</w:t>
      </w:r>
    </w:p>
    <w:p w14:paraId="47B56A1A" w14:textId="77777777" w:rsidR="00175DC9" w:rsidRPr="00175DC9" w:rsidRDefault="00175DC9" w:rsidP="00175DC9">
      <w:pPr>
        <w:adjustRightInd w:val="0"/>
        <w:snapToGrid w:val="0"/>
        <w:spacing w:beforeLines="50" w:before="120" w:line="300" w:lineRule="auto"/>
        <w:jc w:val="both"/>
        <w:rPr>
          <w:b/>
          <w:sz w:val="21"/>
          <w:szCs w:val="21"/>
        </w:rPr>
      </w:pPr>
      <w:r w:rsidRPr="00551969">
        <w:rPr>
          <w:rFonts w:eastAsia="宋体" w:cs="宋体"/>
          <w:b/>
          <w:sz w:val="21"/>
        </w:rPr>
        <w:br w:type="page"/>
      </w:r>
    </w:p>
    <w:p w14:paraId="15B43EBD" w14:textId="48409DAC" w:rsidR="00FC7E83" w:rsidRPr="00175DC9" w:rsidRDefault="005D28A2" w:rsidP="00551969">
      <w:pPr>
        <w:pStyle w:val="a4"/>
        <w:numPr>
          <w:ilvl w:val="2"/>
          <w:numId w:val="19"/>
        </w:numPr>
        <w:adjustRightInd w:val="0"/>
        <w:snapToGrid w:val="0"/>
        <w:spacing w:beforeLines="50" w:before="120" w:line="300" w:lineRule="auto"/>
        <w:ind w:leftChars="400" w:left="1300" w:hangingChars="200"/>
        <w:jc w:val="both"/>
        <w:rPr>
          <w:sz w:val="21"/>
          <w:szCs w:val="21"/>
          <w:lang w:eastAsia="zh-CN"/>
        </w:rPr>
      </w:pPr>
      <w:r>
        <w:rPr>
          <w:rFonts w:eastAsia="宋体" w:cs="宋体"/>
          <w:sz w:val="21"/>
          <w:lang w:eastAsia="zh-CN"/>
        </w:rPr>
        <w:lastRenderedPageBreak/>
        <w:t>认可</w:t>
      </w:r>
      <w:r w:rsidR="00175DC9" w:rsidRPr="00551969">
        <w:rPr>
          <w:rFonts w:eastAsia="宋体" w:cs="宋体"/>
          <w:sz w:val="21"/>
          <w:lang w:eastAsia="zh-CN"/>
        </w:rPr>
        <w:t>机构用于确定测试实验室的技术能力符合</w:t>
      </w:r>
      <w:r w:rsidR="00175DC9" w:rsidRPr="00551969">
        <w:rPr>
          <w:rFonts w:eastAsia="宋体" w:cs="宋体"/>
          <w:sz w:val="21"/>
          <w:lang w:eastAsia="zh-CN"/>
        </w:rPr>
        <w:t>ASCA</w:t>
      </w:r>
      <w:r w:rsidR="00175DC9" w:rsidRPr="00551969">
        <w:rPr>
          <w:rFonts w:eastAsia="宋体" w:cs="宋体"/>
          <w:sz w:val="21"/>
          <w:lang w:eastAsia="zh-CN"/>
        </w:rPr>
        <w:t>项目规范的方法的详细描述。其中包括对</w:t>
      </w:r>
      <w:r w:rsidR="00175DC9" w:rsidRPr="00551969">
        <w:rPr>
          <w:rFonts w:eastAsia="宋体" w:cs="宋体"/>
          <w:i/>
          <w:sz w:val="21"/>
          <w:lang w:eastAsia="zh-CN"/>
        </w:rPr>
        <w:t>ASCA</w:t>
      </w:r>
      <w:r>
        <w:rPr>
          <w:rFonts w:eastAsia="宋体" w:cs="宋体"/>
          <w:i/>
          <w:sz w:val="21"/>
          <w:lang w:eastAsia="zh-CN"/>
        </w:rPr>
        <w:t>承认</w:t>
      </w:r>
      <w:r w:rsidR="00175DC9" w:rsidRPr="00551969">
        <w:rPr>
          <w:rFonts w:eastAsia="宋体" w:cs="宋体"/>
          <w:sz w:val="21"/>
          <w:lang w:eastAsia="zh-CN"/>
        </w:rPr>
        <w:t>要求范围内技术评估员资格的详细描述。该描述可能包括已确定人员的简历、经验总结和相关技术培训等。</w:t>
      </w:r>
    </w:p>
    <w:p w14:paraId="3ED7A397" w14:textId="77777777" w:rsidR="00175DC9" w:rsidRPr="00175DC9" w:rsidRDefault="00175DC9" w:rsidP="00551969">
      <w:pPr>
        <w:pStyle w:val="a4"/>
        <w:numPr>
          <w:ilvl w:val="2"/>
          <w:numId w:val="19"/>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关于纠正措施的政策和流程，以及回复、调查和解决测试实验室投诉的方法的详细描述。</w:t>
      </w:r>
    </w:p>
    <w:p w14:paraId="71ABA3E8" w14:textId="77777777" w:rsidR="00FC7E83" w:rsidRPr="00145D11" w:rsidRDefault="00175DC9" w:rsidP="00145D11">
      <w:pPr>
        <w:pStyle w:val="a3"/>
        <w:adjustRightInd w:val="0"/>
        <w:snapToGrid w:val="0"/>
        <w:spacing w:beforeLines="50" w:before="120" w:line="300" w:lineRule="auto"/>
        <w:ind w:leftChars="200" w:left="922" w:hangingChars="200" w:hanging="482"/>
        <w:jc w:val="both"/>
        <w:outlineLvl w:val="1"/>
        <w:rPr>
          <w:b/>
          <w:szCs w:val="21"/>
          <w:lang w:eastAsia="zh-CN"/>
        </w:rPr>
      </w:pPr>
      <w:bookmarkStart w:id="51" w:name="_Toc91867205"/>
      <w:r w:rsidRPr="00551969">
        <w:rPr>
          <w:rFonts w:eastAsia="宋体" w:cs="宋体"/>
          <w:b/>
          <w:lang w:eastAsia="zh-CN"/>
        </w:rPr>
        <w:t>D.</w:t>
      </w:r>
      <w:r w:rsidRPr="00551969">
        <w:rPr>
          <w:rFonts w:eastAsia="宋体" w:cs="宋体"/>
          <w:b/>
          <w:lang w:eastAsia="zh-CN"/>
        </w:rPr>
        <w:tab/>
      </w:r>
      <w:r w:rsidRPr="00551969">
        <w:rPr>
          <w:rFonts w:eastAsia="宋体" w:cs="宋体"/>
          <w:b/>
          <w:lang w:eastAsia="zh-CN"/>
        </w:rPr>
        <w:t>已签署的协议</w:t>
      </w:r>
      <w:bookmarkEnd w:id="51"/>
    </w:p>
    <w:p w14:paraId="60BBE321" w14:textId="71EDB0AA" w:rsidR="00175DC9" w:rsidRPr="00175DC9" w:rsidRDefault="00175DC9" w:rsidP="00145D11">
      <w:pPr>
        <w:pStyle w:val="a3"/>
        <w:adjustRightInd w:val="0"/>
        <w:snapToGrid w:val="0"/>
        <w:spacing w:beforeLines="50" w:before="120" w:line="300" w:lineRule="auto"/>
        <w:ind w:leftChars="200" w:left="440"/>
        <w:jc w:val="both"/>
        <w:rPr>
          <w:sz w:val="21"/>
          <w:szCs w:val="21"/>
          <w:lang w:eastAsia="zh-CN"/>
        </w:rPr>
      </w:pPr>
      <w:r w:rsidRPr="00551969">
        <w:rPr>
          <w:rFonts w:eastAsia="宋体" w:cs="宋体"/>
          <w:sz w:val="21"/>
          <w:lang w:eastAsia="zh-CN"/>
        </w:rPr>
        <w:t>确认</w:t>
      </w:r>
      <w:r w:rsidR="005D28A2">
        <w:rPr>
          <w:rFonts w:eastAsia="宋体" w:cs="宋体"/>
          <w:sz w:val="21"/>
          <w:lang w:eastAsia="zh-CN"/>
        </w:rPr>
        <w:t>认可</w:t>
      </w:r>
      <w:r w:rsidRPr="00551969">
        <w:rPr>
          <w:rFonts w:eastAsia="宋体" w:cs="宋体"/>
          <w:sz w:val="21"/>
          <w:lang w:eastAsia="zh-CN"/>
        </w:rPr>
        <w:t>机构已阅读、理解并同意在</w:t>
      </w:r>
      <w:r w:rsidRPr="00551969">
        <w:rPr>
          <w:rFonts w:eastAsia="宋体" w:cs="宋体"/>
          <w:sz w:val="21"/>
          <w:lang w:eastAsia="zh-CN"/>
        </w:rPr>
        <w:t>ASCA</w:t>
      </w:r>
      <w:r w:rsidRPr="00551969">
        <w:rPr>
          <w:rFonts w:eastAsia="宋体" w:cs="宋体"/>
          <w:sz w:val="21"/>
          <w:lang w:eastAsia="zh-CN"/>
        </w:rPr>
        <w:t>试点相关活动中遵守以下规定：</w:t>
      </w:r>
    </w:p>
    <w:p w14:paraId="23055FE7" w14:textId="469F5A26" w:rsidR="00FC7E83" w:rsidRPr="00145D11" w:rsidRDefault="00175DC9" w:rsidP="00551969">
      <w:pPr>
        <w:pStyle w:val="a4"/>
        <w:numPr>
          <w:ilvl w:val="2"/>
          <w:numId w:val="20"/>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维持包括</w:t>
      </w:r>
      <w:r w:rsidRPr="00551969">
        <w:rPr>
          <w:rFonts w:eastAsia="宋体" w:cs="宋体"/>
          <w:sz w:val="21"/>
          <w:lang w:eastAsia="zh-CN"/>
        </w:rPr>
        <w:t>ISO/IEC 17025</w:t>
      </w:r>
      <w:r w:rsidRPr="00551969">
        <w:rPr>
          <w:rFonts w:eastAsia="宋体" w:cs="宋体"/>
          <w:sz w:val="21"/>
          <w:lang w:eastAsia="zh-CN"/>
        </w:rPr>
        <w:t>在内的国际实验室</w:t>
      </w:r>
      <w:r w:rsidR="005D28A2">
        <w:rPr>
          <w:rFonts w:eastAsia="宋体" w:cs="宋体"/>
          <w:sz w:val="21"/>
          <w:lang w:eastAsia="zh-CN"/>
        </w:rPr>
        <w:t>认可</w:t>
      </w:r>
      <w:r w:rsidRPr="00551969">
        <w:rPr>
          <w:rFonts w:eastAsia="宋体" w:cs="宋体"/>
          <w:sz w:val="21"/>
          <w:lang w:eastAsia="zh-CN"/>
        </w:rPr>
        <w:t>合作组织（</w:t>
      </w:r>
      <w:r w:rsidRPr="00551969">
        <w:rPr>
          <w:rFonts w:eastAsia="宋体" w:cs="宋体"/>
          <w:sz w:val="21"/>
          <w:lang w:eastAsia="zh-CN"/>
        </w:rPr>
        <w:t>ILAC</w:t>
      </w:r>
      <w:r w:rsidRPr="00551969">
        <w:rPr>
          <w:rFonts w:eastAsia="宋体" w:cs="宋体"/>
          <w:sz w:val="21"/>
          <w:lang w:eastAsia="zh-CN"/>
        </w:rPr>
        <w:t>）相互承认协议（</w:t>
      </w:r>
      <w:r w:rsidRPr="00551969">
        <w:rPr>
          <w:rFonts w:eastAsia="宋体" w:cs="宋体"/>
          <w:sz w:val="21"/>
          <w:lang w:eastAsia="zh-CN"/>
        </w:rPr>
        <w:t>MRA</w:t>
      </w:r>
      <w:r w:rsidRPr="00551969">
        <w:rPr>
          <w:rFonts w:eastAsia="宋体" w:cs="宋体"/>
          <w:sz w:val="21"/>
          <w:lang w:eastAsia="zh-CN"/>
        </w:rPr>
        <w:t>）的签约状态范围。</w:t>
      </w:r>
    </w:p>
    <w:p w14:paraId="203CDE83" w14:textId="6A524F53" w:rsidR="00FC7E83" w:rsidRPr="00145D11" w:rsidRDefault="00175DC9" w:rsidP="00551969">
      <w:pPr>
        <w:pStyle w:val="a4"/>
        <w:numPr>
          <w:ilvl w:val="2"/>
          <w:numId w:val="20"/>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在</w:t>
      </w:r>
      <w:r w:rsidRPr="00551969">
        <w:rPr>
          <w:rFonts w:eastAsia="宋体" w:cs="宋体"/>
          <w:sz w:val="21"/>
          <w:lang w:eastAsia="zh-CN"/>
        </w:rPr>
        <w:t>ASCA</w:t>
      </w:r>
      <w:r w:rsidRPr="00551969">
        <w:rPr>
          <w:rFonts w:eastAsia="宋体" w:cs="宋体"/>
          <w:sz w:val="21"/>
          <w:lang w:eastAsia="zh-CN"/>
        </w:rPr>
        <w:t>试点中</w:t>
      </w:r>
      <w:r w:rsidR="005D28A2">
        <w:rPr>
          <w:rFonts w:eastAsia="宋体" w:cs="宋体"/>
          <w:sz w:val="21"/>
          <w:lang w:eastAsia="zh-CN"/>
        </w:rPr>
        <w:t>认可</w:t>
      </w:r>
      <w:r w:rsidRPr="00551969">
        <w:rPr>
          <w:rFonts w:eastAsia="宋体" w:cs="宋体"/>
          <w:sz w:val="21"/>
          <w:lang w:eastAsia="zh-CN"/>
        </w:rPr>
        <w:t>测试实验室时，验证是否符合</w:t>
      </w:r>
      <w:r w:rsidRPr="00551969">
        <w:rPr>
          <w:rFonts w:eastAsia="宋体" w:cs="宋体"/>
          <w:sz w:val="21"/>
          <w:lang w:eastAsia="zh-CN"/>
        </w:rPr>
        <w:t>ISO/IEC 17025</w:t>
      </w:r>
      <w:r w:rsidRPr="00551969">
        <w:rPr>
          <w:rFonts w:eastAsia="宋体" w:cs="宋体"/>
          <w:sz w:val="21"/>
          <w:lang w:eastAsia="zh-CN"/>
        </w:rPr>
        <w:t>和</w:t>
      </w:r>
      <w:r w:rsidRPr="00551969">
        <w:rPr>
          <w:rFonts w:eastAsia="宋体" w:cs="宋体"/>
          <w:sz w:val="21"/>
          <w:lang w:eastAsia="zh-CN"/>
        </w:rPr>
        <w:t>ASCA</w:t>
      </w:r>
      <w:r w:rsidRPr="00551969">
        <w:rPr>
          <w:rFonts w:eastAsia="宋体" w:cs="宋体"/>
          <w:sz w:val="21"/>
          <w:lang w:eastAsia="zh-CN"/>
        </w:rPr>
        <w:t>项目规范。</w:t>
      </w:r>
    </w:p>
    <w:p w14:paraId="5A3106E7" w14:textId="67EE629E" w:rsidR="00FC7E83" w:rsidRPr="00145D11" w:rsidRDefault="00175DC9" w:rsidP="00551969">
      <w:pPr>
        <w:pStyle w:val="a4"/>
        <w:numPr>
          <w:ilvl w:val="2"/>
          <w:numId w:val="20"/>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在</w:t>
      </w:r>
      <w:r w:rsidR="005D28A2">
        <w:rPr>
          <w:rFonts w:eastAsia="宋体" w:cs="宋体"/>
          <w:sz w:val="21"/>
          <w:lang w:eastAsia="zh-CN"/>
        </w:rPr>
        <w:t>认可</w:t>
      </w:r>
      <w:r w:rsidRPr="00551969">
        <w:rPr>
          <w:rFonts w:eastAsia="宋体" w:cs="宋体"/>
          <w:sz w:val="21"/>
          <w:lang w:eastAsia="zh-CN"/>
        </w:rPr>
        <w:t>和评估</w:t>
      </w:r>
      <w:r w:rsidRPr="00551969">
        <w:rPr>
          <w:rFonts w:eastAsia="宋体" w:cs="宋体"/>
          <w:sz w:val="21"/>
          <w:lang w:eastAsia="zh-CN"/>
        </w:rPr>
        <w:t>ASCA</w:t>
      </w:r>
      <w:r w:rsidRPr="00551969">
        <w:rPr>
          <w:rFonts w:eastAsia="宋体" w:cs="宋体"/>
          <w:sz w:val="21"/>
          <w:lang w:eastAsia="zh-CN"/>
        </w:rPr>
        <w:t>试点中的测试实验室时，遵循关于评估哪个</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的共识标准和测试方法的预期（在标准专用</w:t>
      </w:r>
      <w:r w:rsidRPr="00551969">
        <w:rPr>
          <w:rFonts w:eastAsia="宋体" w:cs="宋体"/>
          <w:sz w:val="21"/>
          <w:lang w:eastAsia="zh-CN"/>
        </w:rPr>
        <w:t>ASCA</w:t>
      </w:r>
      <w:r w:rsidRPr="00551969">
        <w:rPr>
          <w:rFonts w:eastAsia="宋体" w:cs="宋体"/>
          <w:sz w:val="21"/>
          <w:lang w:eastAsia="zh-CN"/>
        </w:rPr>
        <w:t>试点指南文件中概述）。</w:t>
      </w:r>
    </w:p>
    <w:p w14:paraId="25E2B86B" w14:textId="3F4A47C0" w:rsidR="00FC7E83" w:rsidRPr="00145D11" w:rsidRDefault="00175DC9" w:rsidP="00551969">
      <w:pPr>
        <w:pStyle w:val="a4"/>
        <w:numPr>
          <w:ilvl w:val="2"/>
          <w:numId w:val="20"/>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根据要求向</w:t>
      </w:r>
      <w:r w:rsidRPr="00551969">
        <w:rPr>
          <w:rFonts w:eastAsia="宋体" w:cs="宋体"/>
          <w:sz w:val="21"/>
          <w:lang w:eastAsia="zh-CN"/>
        </w:rPr>
        <w:t>FDA</w:t>
      </w:r>
      <w:r w:rsidRPr="00551969">
        <w:rPr>
          <w:rFonts w:eastAsia="宋体" w:cs="宋体"/>
          <w:sz w:val="21"/>
          <w:lang w:eastAsia="zh-CN"/>
        </w:rPr>
        <w:t>提供所有</w:t>
      </w:r>
      <w:r w:rsidRPr="00551969">
        <w:rPr>
          <w:rFonts w:eastAsia="宋体" w:cs="宋体"/>
          <w:sz w:val="21"/>
          <w:lang w:eastAsia="zh-CN"/>
        </w:rPr>
        <w:t>ASCA</w:t>
      </w:r>
      <w:r w:rsidRPr="00551969">
        <w:rPr>
          <w:rFonts w:eastAsia="宋体" w:cs="宋体"/>
          <w:sz w:val="21"/>
          <w:lang w:eastAsia="zh-CN"/>
        </w:rPr>
        <w:t>试点</w:t>
      </w:r>
      <w:r w:rsidR="005D28A2">
        <w:rPr>
          <w:rFonts w:eastAsia="宋体" w:cs="宋体"/>
          <w:sz w:val="21"/>
          <w:lang w:eastAsia="zh-CN"/>
        </w:rPr>
        <w:t>认可</w:t>
      </w:r>
      <w:r w:rsidRPr="00551969">
        <w:rPr>
          <w:rFonts w:eastAsia="宋体" w:cs="宋体"/>
          <w:sz w:val="21"/>
          <w:lang w:eastAsia="zh-CN"/>
        </w:rPr>
        <w:t>文件。</w:t>
      </w:r>
    </w:p>
    <w:p w14:paraId="05C994F3" w14:textId="1FAF705C" w:rsidR="00FC7E83" w:rsidRPr="00145D11" w:rsidRDefault="00175DC9" w:rsidP="00551969">
      <w:pPr>
        <w:pStyle w:val="a4"/>
        <w:numPr>
          <w:ilvl w:val="2"/>
          <w:numId w:val="20"/>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允许</w:t>
      </w:r>
      <w:r w:rsidRPr="00551969">
        <w:rPr>
          <w:rFonts w:eastAsia="宋体" w:cs="宋体"/>
          <w:sz w:val="21"/>
          <w:lang w:eastAsia="zh-CN"/>
        </w:rPr>
        <w:t>FDA</w:t>
      </w:r>
      <w:r w:rsidRPr="00551969">
        <w:rPr>
          <w:rFonts w:eastAsia="宋体" w:cs="宋体"/>
          <w:sz w:val="21"/>
          <w:lang w:eastAsia="zh-CN"/>
        </w:rPr>
        <w:t>在</w:t>
      </w:r>
      <w:r w:rsidR="005D28A2">
        <w:rPr>
          <w:rFonts w:eastAsia="宋体" w:cs="宋体"/>
          <w:sz w:val="21"/>
          <w:lang w:eastAsia="zh-CN"/>
        </w:rPr>
        <w:t>认可</w:t>
      </w:r>
      <w:r w:rsidRPr="00551969">
        <w:rPr>
          <w:rFonts w:eastAsia="宋体" w:cs="宋体"/>
          <w:sz w:val="21"/>
          <w:lang w:eastAsia="zh-CN"/>
        </w:rPr>
        <w:t>机构的</w:t>
      </w:r>
      <w:r w:rsidRPr="00551969">
        <w:rPr>
          <w:rFonts w:eastAsia="宋体" w:cs="宋体"/>
          <w:sz w:val="21"/>
          <w:lang w:eastAsia="zh-CN"/>
        </w:rPr>
        <w:t>ILAC MRA</w:t>
      </w:r>
      <w:r w:rsidRPr="00551969">
        <w:rPr>
          <w:rFonts w:eastAsia="宋体" w:cs="宋体"/>
          <w:sz w:val="21"/>
          <w:lang w:eastAsia="zh-CN"/>
        </w:rPr>
        <w:t>同行评价期间作为观察员参与。</w:t>
      </w:r>
    </w:p>
    <w:p w14:paraId="2163EAF9" w14:textId="28764A92" w:rsidR="00FC7E83" w:rsidRPr="00145D11" w:rsidRDefault="00175DC9" w:rsidP="00551969">
      <w:pPr>
        <w:pStyle w:val="a4"/>
        <w:numPr>
          <w:ilvl w:val="2"/>
          <w:numId w:val="20"/>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允许</w:t>
      </w:r>
      <w:r w:rsidRPr="00551969">
        <w:rPr>
          <w:rFonts w:eastAsia="宋体" w:cs="宋体"/>
          <w:sz w:val="21"/>
          <w:lang w:eastAsia="zh-CN"/>
        </w:rPr>
        <w:t>FDA</w:t>
      </w:r>
      <w:r w:rsidRPr="00551969">
        <w:rPr>
          <w:rFonts w:eastAsia="宋体" w:cs="宋体"/>
          <w:sz w:val="21"/>
          <w:lang w:eastAsia="zh-CN"/>
        </w:rPr>
        <w:t>在</w:t>
      </w:r>
      <w:r w:rsidR="005D28A2">
        <w:rPr>
          <w:rFonts w:eastAsia="宋体" w:cs="宋体"/>
          <w:sz w:val="21"/>
          <w:lang w:eastAsia="zh-CN"/>
        </w:rPr>
        <w:t>认可</w:t>
      </w:r>
      <w:r w:rsidRPr="00551969">
        <w:rPr>
          <w:rFonts w:eastAsia="宋体" w:cs="宋体"/>
          <w:sz w:val="21"/>
          <w:lang w:eastAsia="zh-CN"/>
        </w:rPr>
        <w:t>机构评估测试实验室期间作为观察员参与。</w:t>
      </w:r>
    </w:p>
    <w:p w14:paraId="113A0AE2" w14:textId="5D179203" w:rsidR="00FC7E83" w:rsidRPr="00145D11" w:rsidRDefault="00175DC9" w:rsidP="00551969">
      <w:pPr>
        <w:pStyle w:val="a4"/>
        <w:numPr>
          <w:ilvl w:val="2"/>
          <w:numId w:val="20"/>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承诺在</w:t>
      </w:r>
      <w:r w:rsidRPr="00551969">
        <w:rPr>
          <w:rFonts w:eastAsia="宋体" w:cs="宋体"/>
          <w:sz w:val="21"/>
          <w:lang w:eastAsia="zh-CN"/>
        </w:rPr>
        <w:t>ASCA</w:t>
      </w:r>
      <w:r w:rsidRPr="00551969">
        <w:rPr>
          <w:rFonts w:eastAsia="宋体" w:cs="宋体"/>
          <w:sz w:val="21"/>
          <w:lang w:eastAsia="zh-CN"/>
        </w:rPr>
        <w:t>试点中向测试实验室提供任何</w:t>
      </w:r>
      <w:r w:rsidR="005D28A2">
        <w:rPr>
          <w:rFonts w:eastAsia="宋体" w:cs="宋体"/>
          <w:sz w:val="21"/>
          <w:lang w:eastAsia="zh-CN"/>
        </w:rPr>
        <w:t>认可</w:t>
      </w:r>
      <w:r w:rsidRPr="00551969">
        <w:rPr>
          <w:rFonts w:eastAsia="宋体" w:cs="宋体"/>
          <w:sz w:val="21"/>
          <w:lang w:eastAsia="zh-CN"/>
        </w:rPr>
        <w:t>之前，由适当人员完成所有</w:t>
      </w:r>
      <w:r w:rsidRPr="00551969">
        <w:rPr>
          <w:rFonts w:eastAsia="宋体" w:cs="宋体"/>
          <w:sz w:val="21"/>
          <w:lang w:eastAsia="zh-CN"/>
        </w:rPr>
        <w:t>FDA</w:t>
      </w:r>
      <w:r w:rsidRPr="00551969">
        <w:rPr>
          <w:rFonts w:eastAsia="宋体" w:cs="宋体"/>
          <w:sz w:val="21"/>
          <w:lang w:eastAsia="zh-CN"/>
        </w:rPr>
        <w:t>相关培训。</w:t>
      </w:r>
    </w:p>
    <w:p w14:paraId="7AC02AF5" w14:textId="6C496829" w:rsidR="00FC7E83" w:rsidRPr="00145D11" w:rsidRDefault="00175DC9" w:rsidP="00551969">
      <w:pPr>
        <w:pStyle w:val="a4"/>
        <w:numPr>
          <w:ilvl w:val="2"/>
          <w:numId w:val="20"/>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建立并保持与</w:t>
      </w:r>
      <w:r w:rsidRPr="00551969">
        <w:rPr>
          <w:rFonts w:eastAsia="宋体" w:cs="宋体"/>
          <w:sz w:val="21"/>
          <w:lang w:eastAsia="zh-CN"/>
        </w:rPr>
        <w:t>FDA</w:t>
      </w:r>
      <w:r w:rsidRPr="00551969">
        <w:rPr>
          <w:rFonts w:eastAsia="宋体" w:cs="宋体"/>
          <w:sz w:val="21"/>
          <w:lang w:eastAsia="zh-CN"/>
        </w:rPr>
        <w:t>的适当沟通。</w:t>
      </w:r>
      <w:r w:rsidR="005D28A2">
        <w:rPr>
          <w:rFonts w:eastAsia="宋体" w:cs="宋体"/>
          <w:sz w:val="21"/>
          <w:lang w:eastAsia="zh-CN"/>
        </w:rPr>
        <w:t>认可</w:t>
      </w:r>
      <w:r w:rsidRPr="00551969">
        <w:rPr>
          <w:rFonts w:eastAsia="宋体" w:cs="宋体"/>
          <w:sz w:val="21"/>
          <w:lang w:eastAsia="zh-CN"/>
        </w:rPr>
        <w:t>机构应就</w:t>
      </w:r>
      <w:r w:rsidRPr="00551969">
        <w:rPr>
          <w:rFonts w:eastAsia="宋体" w:cs="宋体"/>
          <w:sz w:val="21"/>
          <w:lang w:eastAsia="zh-CN"/>
        </w:rPr>
        <w:t>ASCA</w:t>
      </w:r>
      <w:r w:rsidRPr="00551969">
        <w:rPr>
          <w:rFonts w:eastAsia="宋体" w:cs="宋体"/>
          <w:sz w:val="21"/>
          <w:lang w:eastAsia="zh-CN"/>
        </w:rPr>
        <w:t>试点问题随时与</w:t>
      </w:r>
      <w:r w:rsidRPr="00551969">
        <w:rPr>
          <w:rFonts w:eastAsia="宋体" w:cs="宋体"/>
          <w:sz w:val="21"/>
          <w:lang w:eastAsia="zh-CN"/>
        </w:rPr>
        <w:t>FDA</w:t>
      </w:r>
      <w:r w:rsidRPr="00551969">
        <w:rPr>
          <w:rFonts w:eastAsia="宋体" w:cs="宋体"/>
          <w:sz w:val="21"/>
          <w:lang w:eastAsia="zh-CN"/>
        </w:rPr>
        <w:t>联系。</w:t>
      </w:r>
      <w:r w:rsidRPr="00551969">
        <w:rPr>
          <w:rFonts w:eastAsia="宋体" w:cs="宋体"/>
          <w:sz w:val="21"/>
          <w:lang w:eastAsia="zh-CN"/>
        </w:rPr>
        <w:t>FDA</w:t>
      </w:r>
      <w:r w:rsidRPr="00551969">
        <w:rPr>
          <w:rFonts w:eastAsia="宋体" w:cs="宋体"/>
          <w:sz w:val="21"/>
          <w:lang w:eastAsia="zh-CN"/>
        </w:rPr>
        <w:t>期望适当的沟通至少包括以下内容：</w:t>
      </w:r>
    </w:p>
    <w:p w14:paraId="393CF550" w14:textId="572DDC63" w:rsidR="00FC7E83" w:rsidRPr="00145D11" w:rsidRDefault="00175DC9" w:rsidP="00551969">
      <w:pPr>
        <w:pStyle w:val="a4"/>
        <w:numPr>
          <w:ilvl w:val="0"/>
          <w:numId w:val="4"/>
        </w:numPr>
        <w:adjustRightInd w:val="0"/>
        <w:snapToGrid w:val="0"/>
        <w:spacing w:beforeLines="50" w:before="120" w:line="300" w:lineRule="auto"/>
        <w:ind w:leftChars="600" w:left="1740" w:hangingChars="200"/>
        <w:jc w:val="both"/>
        <w:rPr>
          <w:sz w:val="21"/>
          <w:szCs w:val="21"/>
          <w:lang w:eastAsia="zh-CN"/>
        </w:rPr>
      </w:pPr>
      <w:r w:rsidRPr="00551969">
        <w:rPr>
          <w:rFonts w:eastAsia="宋体" w:cs="宋体"/>
          <w:sz w:val="21"/>
          <w:lang w:eastAsia="zh-CN"/>
        </w:rPr>
        <w:t>在</w:t>
      </w:r>
      <w:r w:rsidRPr="00551969">
        <w:rPr>
          <w:rFonts w:eastAsia="宋体" w:cs="宋体"/>
          <w:sz w:val="21"/>
          <w:lang w:eastAsia="zh-CN"/>
        </w:rPr>
        <w:t>5</w:t>
      </w:r>
      <w:r w:rsidRPr="00551969">
        <w:rPr>
          <w:rFonts w:eastAsia="宋体" w:cs="宋体"/>
          <w:sz w:val="21"/>
          <w:lang w:eastAsia="zh-CN"/>
        </w:rPr>
        <w:t>个日历日内，通过电子邮件通知</w:t>
      </w:r>
      <w:r w:rsidRPr="00551969">
        <w:rPr>
          <w:rFonts w:eastAsia="宋体" w:cs="宋体"/>
          <w:sz w:val="21"/>
          <w:lang w:eastAsia="zh-CN"/>
        </w:rPr>
        <w:t>FDA</w:t>
      </w:r>
      <w:r w:rsidRPr="00551969">
        <w:rPr>
          <w:rFonts w:eastAsia="宋体" w:cs="宋体"/>
          <w:sz w:val="21"/>
          <w:lang w:eastAsia="zh-CN"/>
        </w:rPr>
        <w:t>可能影响</w:t>
      </w:r>
      <w:r w:rsidR="005D28A2">
        <w:rPr>
          <w:rFonts w:eastAsia="宋体" w:cs="宋体"/>
          <w:sz w:val="21"/>
          <w:lang w:eastAsia="zh-CN"/>
        </w:rPr>
        <w:t>认可</w:t>
      </w:r>
      <w:r w:rsidRPr="00551969">
        <w:rPr>
          <w:rFonts w:eastAsia="宋体" w:cs="宋体"/>
          <w:sz w:val="21"/>
          <w:lang w:eastAsia="zh-CN"/>
        </w:rPr>
        <w:t>机构参与工作的任何变更（例如，变更</w:t>
      </w:r>
      <w:r w:rsidRPr="00551969">
        <w:rPr>
          <w:rFonts w:eastAsia="宋体" w:cs="宋体"/>
          <w:sz w:val="21"/>
          <w:lang w:eastAsia="zh-CN"/>
        </w:rPr>
        <w:t>ILAC MRA</w:t>
      </w:r>
      <w:r w:rsidRPr="00551969">
        <w:rPr>
          <w:rFonts w:eastAsia="宋体" w:cs="宋体"/>
          <w:sz w:val="21"/>
          <w:lang w:eastAsia="zh-CN"/>
        </w:rPr>
        <w:t>的签约状态范围）。</w:t>
      </w:r>
    </w:p>
    <w:p w14:paraId="729BBEB9" w14:textId="77777777" w:rsidR="00145D11" w:rsidRPr="00447D9B" w:rsidRDefault="00145D11" w:rsidP="008A502C">
      <w:pPr>
        <w:pStyle w:val="a3"/>
        <w:adjustRightInd w:val="0"/>
        <w:snapToGrid w:val="0"/>
        <w:spacing w:beforeLines="1850" w:before="4440" w:line="300" w:lineRule="auto"/>
        <w:jc w:val="both"/>
        <w:rPr>
          <w:rFonts w:eastAsiaTheme="minorEastAsia"/>
          <w:sz w:val="21"/>
          <w:szCs w:val="21"/>
          <w:lang w:eastAsia="zh-CN"/>
        </w:rPr>
      </w:pPr>
      <w:r w:rsidRPr="00551969">
        <w:rPr>
          <w:rFonts w:eastAsia="宋体" w:cs="宋体"/>
          <w:sz w:val="21"/>
          <w:lang w:eastAsia="zh-CN"/>
        </w:rPr>
        <w:t>____________________</w:t>
      </w:r>
    </w:p>
    <w:p w14:paraId="5BF0B60B" w14:textId="043FECE4" w:rsidR="00175DC9" w:rsidRPr="00175DC9" w:rsidRDefault="00175DC9" w:rsidP="008A502C">
      <w:pPr>
        <w:adjustRightInd w:val="0"/>
        <w:snapToGrid w:val="0"/>
        <w:spacing w:beforeLines="15" w:before="36" w:line="276" w:lineRule="auto"/>
        <w:jc w:val="both"/>
        <w:rPr>
          <w:b/>
          <w:sz w:val="21"/>
          <w:szCs w:val="21"/>
          <w:lang w:eastAsia="zh-CN"/>
        </w:rPr>
      </w:pPr>
      <w:r w:rsidRPr="00551969">
        <w:rPr>
          <w:rFonts w:eastAsia="宋体" w:cs="宋体"/>
          <w:sz w:val="18"/>
          <w:vertAlign w:val="superscript"/>
          <w:lang w:eastAsia="zh-CN"/>
        </w:rPr>
        <w:t>77</w:t>
      </w:r>
      <w:r w:rsidRPr="00551969">
        <w:rPr>
          <w:rFonts w:eastAsia="宋体" w:cs="宋体"/>
          <w:sz w:val="18"/>
          <w:lang w:eastAsia="zh-CN"/>
        </w:rPr>
        <w:t xml:space="preserve"> </w:t>
      </w:r>
      <w:r w:rsidRPr="00551969">
        <w:rPr>
          <w:rFonts w:eastAsia="宋体" w:cs="宋体"/>
          <w:sz w:val="18"/>
          <w:lang w:eastAsia="zh-CN"/>
        </w:rPr>
        <w:t>正如在题为《</w:t>
      </w:r>
      <w:r w:rsidRPr="00551969">
        <w:rPr>
          <w:rFonts w:eastAsia="宋体" w:cs="宋体"/>
          <w:color w:val="0000FF"/>
          <w:sz w:val="18"/>
          <w:u w:val="single"/>
          <w:lang w:eastAsia="zh-CN"/>
        </w:rPr>
        <w:t>美国</w:t>
      </w:r>
      <w:r w:rsidR="00722125">
        <w:rPr>
          <w:rFonts w:eastAsia="宋体" w:cs="宋体"/>
          <w:color w:val="0000FF"/>
          <w:sz w:val="18"/>
          <w:u w:val="single"/>
          <w:lang w:eastAsia="zh-CN"/>
        </w:rPr>
        <w:t>食品药品监督管理局</w:t>
      </w:r>
      <w:r w:rsidR="005D28A2">
        <w:rPr>
          <w:rFonts w:eastAsia="宋体" w:cs="宋体"/>
          <w:color w:val="0000FF"/>
          <w:sz w:val="18"/>
          <w:u w:val="single"/>
          <w:lang w:eastAsia="zh-CN"/>
        </w:rPr>
        <w:t>承认</w:t>
      </w:r>
      <w:r w:rsidRPr="00551969">
        <w:rPr>
          <w:rFonts w:eastAsia="宋体" w:cs="宋体"/>
          <w:color w:val="0000FF"/>
          <w:sz w:val="18"/>
          <w:u w:val="single"/>
          <w:lang w:eastAsia="zh-CN"/>
        </w:rPr>
        <w:t>的标准的医疗器械合格评定计划</w:t>
      </w:r>
      <w:r w:rsidRPr="00551969">
        <w:rPr>
          <w:rFonts w:eastAsia="宋体" w:cs="宋体"/>
          <w:sz w:val="18"/>
          <w:lang w:eastAsia="zh-CN"/>
        </w:rPr>
        <w:t>》的公开研讨会上所讨论的，</w:t>
      </w:r>
      <w:r w:rsidRPr="00551969">
        <w:rPr>
          <w:rFonts w:eastAsia="宋体" w:cs="宋体"/>
          <w:sz w:val="18"/>
          <w:lang w:eastAsia="zh-CN"/>
        </w:rPr>
        <w:t>ASCA</w:t>
      </w:r>
      <w:r w:rsidRPr="00551969">
        <w:rPr>
          <w:rFonts w:eastAsia="宋体" w:cs="宋体"/>
          <w:sz w:val="18"/>
          <w:lang w:eastAsia="zh-CN"/>
        </w:rPr>
        <w:t>试点中的生物相容性测试应根据</w:t>
      </w:r>
      <w:r w:rsidRPr="00551969">
        <w:rPr>
          <w:rFonts w:eastAsia="宋体" w:cs="宋体"/>
          <w:sz w:val="18"/>
          <w:lang w:eastAsia="zh-CN"/>
        </w:rPr>
        <w:t>21 CFR 58</w:t>
      </w:r>
      <w:r w:rsidRPr="00551969">
        <w:rPr>
          <w:rFonts w:eastAsia="宋体" w:cs="宋体"/>
          <w:sz w:val="18"/>
          <w:lang w:eastAsia="zh-CN"/>
        </w:rPr>
        <w:t>非临床实验室研究的药品非临床研究质量管理规范的规定开展。</w:t>
      </w:r>
      <w:r w:rsidRPr="00551969">
        <w:rPr>
          <w:rFonts w:eastAsia="宋体" w:cs="宋体"/>
          <w:b/>
          <w:sz w:val="21"/>
          <w:lang w:eastAsia="zh-CN"/>
        </w:rPr>
        <w:br w:type="page"/>
      </w:r>
    </w:p>
    <w:p w14:paraId="3C84A122" w14:textId="08BC53D3" w:rsidR="00FC7E83" w:rsidRPr="00145D11" w:rsidRDefault="00175DC9" w:rsidP="00551969">
      <w:pPr>
        <w:pStyle w:val="a4"/>
        <w:numPr>
          <w:ilvl w:val="0"/>
          <w:numId w:val="4"/>
        </w:numPr>
        <w:adjustRightInd w:val="0"/>
        <w:snapToGrid w:val="0"/>
        <w:spacing w:beforeLines="50" w:before="120" w:line="300" w:lineRule="auto"/>
        <w:ind w:leftChars="600" w:left="1740" w:hangingChars="200"/>
        <w:jc w:val="both"/>
        <w:rPr>
          <w:sz w:val="21"/>
          <w:szCs w:val="21"/>
          <w:lang w:eastAsia="zh-CN"/>
        </w:rPr>
      </w:pPr>
      <w:r w:rsidRPr="00551969">
        <w:rPr>
          <w:rFonts w:eastAsia="宋体" w:cs="宋体"/>
          <w:sz w:val="21"/>
          <w:lang w:eastAsia="zh-CN"/>
        </w:rPr>
        <w:lastRenderedPageBreak/>
        <w:t>在</w:t>
      </w:r>
      <w:r w:rsidRPr="00551969">
        <w:rPr>
          <w:rFonts w:eastAsia="宋体" w:cs="宋体"/>
          <w:sz w:val="21"/>
          <w:lang w:eastAsia="zh-CN"/>
        </w:rPr>
        <w:t>5</w:t>
      </w:r>
      <w:r w:rsidRPr="00551969">
        <w:rPr>
          <w:rFonts w:eastAsia="宋体" w:cs="宋体"/>
          <w:sz w:val="21"/>
          <w:lang w:eastAsia="zh-CN"/>
        </w:rPr>
        <w:t>个日历日内，通过电子邮件通知</w:t>
      </w:r>
      <w:r w:rsidRPr="00551969">
        <w:rPr>
          <w:rFonts w:eastAsia="宋体" w:cs="宋体"/>
          <w:sz w:val="21"/>
          <w:lang w:eastAsia="zh-CN"/>
        </w:rPr>
        <w:t>FDA</w:t>
      </w:r>
      <w:r w:rsidRPr="00551969">
        <w:rPr>
          <w:rFonts w:eastAsia="宋体" w:cs="宋体"/>
          <w:sz w:val="21"/>
          <w:lang w:eastAsia="zh-CN"/>
        </w:rPr>
        <w:t>可能影响</w:t>
      </w:r>
      <w:r w:rsidR="005D28A2">
        <w:rPr>
          <w:rFonts w:eastAsia="宋体" w:cs="宋体"/>
          <w:sz w:val="21"/>
          <w:lang w:eastAsia="zh-CN"/>
        </w:rPr>
        <w:t>认可</w:t>
      </w:r>
      <w:r w:rsidRPr="00551969">
        <w:rPr>
          <w:rFonts w:eastAsia="宋体" w:cs="宋体"/>
          <w:sz w:val="21"/>
          <w:lang w:eastAsia="zh-CN"/>
        </w:rPr>
        <w:t>机构已</w:t>
      </w:r>
      <w:r w:rsidR="005D28A2">
        <w:rPr>
          <w:rFonts w:eastAsia="宋体" w:cs="宋体"/>
          <w:sz w:val="21"/>
          <w:lang w:eastAsia="zh-CN"/>
        </w:rPr>
        <w:t>认可</w:t>
      </w:r>
      <w:r w:rsidRPr="00551969">
        <w:rPr>
          <w:rFonts w:eastAsia="宋体" w:cs="宋体"/>
          <w:sz w:val="21"/>
          <w:lang w:eastAsia="zh-CN"/>
        </w:rPr>
        <w:t>的任何测试实验室参与工作的任何变更。</w:t>
      </w:r>
    </w:p>
    <w:p w14:paraId="472666B9" w14:textId="77777777" w:rsidR="00FC7E83" w:rsidRPr="00145D11" w:rsidRDefault="00175DC9" w:rsidP="00551969">
      <w:pPr>
        <w:pStyle w:val="a4"/>
        <w:numPr>
          <w:ilvl w:val="0"/>
          <w:numId w:val="4"/>
        </w:numPr>
        <w:adjustRightInd w:val="0"/>
        <w:snapToGrid w:val="0"/>
        <w:spacing w:beforeLines="50" w:before="120" w:line="300" w:lineRule="auto"/>
        <w:ind w:leftChars="600" w:left="1740" w:hangingChars="200"/>
        <w:jc w:val="both"/>
        <w:rPr>
          <w:sz w:val="21"/>
          <w:szCs w:val="21"/>
          <w:lang w:eastAsia="zh-CN"/>
        </w:rPr>
      </w:pPr>
      <w:r w:rsidRPr="00551969">
        <w:rPr>
          <w:rFonts w:eastAsia="宋体" w:cs="宋体"/>
          <w:sz w:val="21"/>
          <w:lang w:eastAsia="zh-CN"/>
        </w:rPr>
        <w:t>按要求出席</w:t>
      </w:r>
      <w:r w:rsidRPr="00551969">
        <w:rPr>
          <w:rFonts w:eastAsia="宋体" w:cs="宋体"/>
          <w:sz w:val="21"/>
          <w:lang w:eastAsia="zh-CN"/>
        </w:rPr>
        <w:t>FDA</w:t>
      </w:r>
      <w:r w:rsidRPr="00551969">
        <w:rPr>
          <w:rFonts w:eastAsia="宋体" w:cs="宋体"/>
          <w:sz w:val="21"/>
          <w:lang w:eastAsia="zh-CN"/>
        </w:rPr>
        <w:t>定期安排的电话会议。</w:t>
      </w:r>
    </w:p>
    <w:p w14:paraId="273FAB17" w14:textId="3BE88903" w:rsidR="00FC7E83" w:rsidRPr="00145D11" w:rsidRDefault="00175DC9" w:rsidP="00551969">
      <w:pPr>
        <w:pStyle w:val="a4"/>
        <w:numPr>
          <w:ilvl w:val="0"/>
          <w:numId w:val="4"/>
        </w:numPr>
        <w:adjustRightInd w:val="0"/>
        <w:snapToGrid w:val="0"/>
        <w:spacing w:beforeLines="50" w:before="120" w:line="300" w:lineRule="auto"/>
        <w:ind w:leftChars="600" w:left="1740" w:hangingChars="200"/>
        <w:jc w:val="both"/>
        <w:rPr>
          <w:sz w:val="21"/>
          <w:szCs w:val="21"/>
          <w:lang w:eastAsia="zh-CN"/>
        </w:rPr>
      </w:pPr>
      <w:r w:rsidRPr="00551969">
        <w:rPr>
          <w:rFonts w:eastAsia="宋体" w:cs="宋体"/>
          <w:sz w:val="21"/>
          <w:lang w:eastAsia="zh-CN"/>
        </w:rPr>
        <w:t>每年或应</w:t>
      </w:r>
      <w:r w:rsidRPr="00551969">
        <w:rPr>
          <w:rFonts w:eastAsia="宋体" w:cs="宋体"/>
          <w:sz w:val="21"/>
          <w:lang w:eastAsia="zh-CN"/>
        </w:rPr>
        <w:t>FDA</w:t>
      </w:r>
      <w:r w:rsidRPr="00551969">
        <w:rPr>
          <w:rFonts w:eastAsia="宋体" w:cs="宋体"/>
          <w:sz w:val="21"/>
          <w:lang w:eastAsia="zh-CN"/>
        </w:rPr>
        <w:t>要求提供状态更新，包括下述</w:t>
      </w:r>
      <w:r w:rsidR="005D28A2">
        <w:rPr>
          <w:rFonts w:eastAsia="宋体" w:cs="宋体"/>
          <w:sz w:val="21"/>
          <w:lang w:eastAsia="zh-CN"/>
        </w:rPr>
        <w:t>认可</w:t>
      </w:r>
      <w:r w:rsidRPr="00551969">
        <w:rPr>
          <w:rFonts w:eastAsia="宋体" w:cs="宋体"/>
          <w:sz w:val="21"/>
          <w:lang w:eastAsia="zh-CN"/>
        </w:rPr>
        <w:t>机构的</w:t>
      </w:r>
      <w:r w:rsidRPr="00551969">
        <w:rPr>
          <w:rFonts w:eastAsia="宋体" w:cs="宋体"/>
          <w:sz w:val="21"/>
          <w:lang w:eastAsia="zh-CN"/>
        </w:rPr>
        <w:t>ASCA</w:t>
      </w:r>
      <w:r w:rsidRPr="00551969">
        <w:rPr>
          <w:rFonts w:eastAsia="宋体" w:cs="宋体"/>
          <w:sz w:val="21"/>
          <w:lang w:eastAsia="zh-CN"/>
        </w:rPr>
        <w:t>试点活动的相关信息：</w:t>
      </w:r>
    </w:p>
    <w:p w14:paraId="509349B3" w14:textId="77777777" w:rsidR="00FC7E83" w:rsidRPr="00145D11" w:rsidRDefault="00175DC9" w:rsidP="00551969">
      <w:pPr>
        <w:pStyle w:val="a4"/>
        <w:numPr>
          <w:ilvl w:val="2"/>
          <w:numId w:val="21"/>
        </w:numPr>
        <w:adjustRightInd w:val="0"/>
        <w:snapToGrid w:val="0"/>
        <w:spacing w:beforeLines="50" w:before="120" w:line="300" w:lineRule="auto"/>
        <w:ind w:leftChars="800" w:left="2180" w:hangingChars="200"/>
        <w:jc w:val="both"/>
        <w:rPr>
          <w:sz w:val="21"/>
          <w:szCs w:val="21"/>
        </w:rPr>
      </w:pPr>
      <w:r w:rsidRPr="00551969">
        <w:rPr>
          <w:rFonts w:eastAsia="宋体" w:cs="宋体"/>
          <w:sz w:val="21"/>
        </w:rPr>
        <w:t>投诉处理；</w:t>
      </w:r>
    </w:p>
    <w:p w14:paraId="3D7F48A5" w14:textId="3DBECC3B" w:rsidR="00FC7E83" w:rsidRPr="00145D11" w:rsidRDefault="005D28A2" w:rsidP="00551969">
      <w:pPr>
        <w:pStyle w:val="a4"/>
        <w:numPr>
          <w:ilvl w:val="2"/>
          <w:numId w:val="21"/>
        </w:numPr>
        <w:adjustRightInd w:val="0"/>
        <w:snapToGrid w:val="0"/>
        <w:spacing w:beforeLines="50" w:before="120" w:line="300" w:lineRule="auto"/>
        <w:ind w:leftChars="800" w:left="2180" w:hangingChars="200"/>
        <w:jc w:val="both"/>
        <w:rPr>
          <w:sz w:val="21"/>
          <w:szCs w:val="21"/>
          <w:lang w:eastAsia="zh-CN"/>
        </w:rPr>
      </w:pPr>
      <w:r>
        <w:rPr>
          <w:rFonts w:eastAsia="宋体" w:cs="宋体"/>
          <w:sz w:val="21"/>
          <w:lang w:eastAsia="zh-CN"/>
        </w:rPr>
        <w:t>认可</w:t>
      </w:r>
      <w:r w:rsidR="00175DC9" w:rsidRPr="00551969">
        <w:rPr>
          <w:rFonts w:eastAsia="宋体" w:cs="宋体"/>
          <w:sz w:val="21"/>
          <w:lang w:eastAsia="zh-CN"/>
        </w:rPr>
        <w:t>机构已</w:t>
      </w:r>
      <w:r>
        <w:rPr>
          <w:rFonts w:eastAsia="宋体" w:cs="宋体"/>
          <w:sz w:val="21"/>
          <w:lang w:eastAsia="zh-CN"/>
        </w:rPr>
        <w:t>认可</w:t>
      </w:r>
      <w:r w:rsidR="00175DC9" w:rsidRPr="00551969">
        <w:rPr>
          <w:rFonts w:eastAsia="宋体" w:cs="宋体"/>
          <w:sz w:val="21"/>
          <w:lang w:eastAsia="zh-CN"/>
        </w:rPr>
        <w:t>的测试实验室的总数和清单，包括</w:t>
      </w:r>
      <w:r>
        <w:rPr>
          <w:rFonts w:eastAsia="宋体" w:cs="宋体"/>
          <w:sz w:val="21"/>
          <w:lang w:eastAsia="zh-CN"/>
        </w:rPr>
        <w:t>认可</w:t>
      </w:r>
      <w:r w:rsidR="00175DC9" w:rsidRPr="00551969">
        <w:rPr>
          <w:rFonts w:eastAsia="宋体" w:cs="宋体"/>
          <w:sz w:val="21"/>
          <w:lang w:eastAsia="zh-CN"/>
        </w:rPr>
        <w:t>日期；</w:t>
      </w:r>
    </w:p>
    <w:p w14:paraId="5712BC01" w14:textId="0F45CD37" w:rsidR="00FC7E83" w:rsidRPr="00145D11" w:rsidRDefault="005D28A2" w:rsidP="00551969">
      <w:pPr>
        <w:pStyle w:val="a4"/>
        <w:numPr>
          <w:ilvl w:val="2"/>
          <w:numId w:val="21"/>
        </w:numPr>
        <w:adjustRightInd w:val="0"/>
        <w:snapToGrid w:val="0"/>
        <w:spacing w:beforeLines="50" w:before="120" w:line="300" w:lineRule="auto"/>
        <w:ind w:leftChars="800" w:left="2180" w:hangingChars="200"/>
        <w:jc w:val="both"/>
        <w:rPr>
          <w:sz w:val="21"/>
          <w:szCs w:val="21"/>
          <w:lang w:eastAsia="zh-CN"/>
        </w:rPr>
      </w:pPr>
      <w:r>
        <w:rPr>
          <w:rFonts w:eastAsia="宋体" w:cs="宋体"/>
          <w:sz w:val="21"/>
          <w:lang w:eastAsia="zh-CN"/>
        </w:rPr>
        <w:t>认可</w:t>
      </w:r>
      <w:r w:rsidR="00175DC9" w:rsidRPr="00551969">
        <w:rPr>
          <w:rFonts w:eastAsia="宋体" w:cs="宋体"/>
          <w:sz w:val="21"/>
          <w:lang w:eastAsia="zh-CN"/>
        </w:rPr>
        <w:t>机构在</w:t>
      </w:r>
      <w:r>
        <w:rPr>
          <w:rFonts w:eastAsia="宋体" w:cs="宋体"/>
          <w:sz w:val="21"/>
          <w:lang w:eastAsia="zh-CN"/>
        </w:rPr>
        <w:t>认可</w:t>
      </w:r>
      <w:r w:rsidR="00175DC9" w:rsidRPr="00551969">
        <w:rPr>
          <w:rFonts w:eastAsia="宋体" w:cs="宋体"/>
          <w:sz w:val="21"/>
          <w:lang w:eastAsia="zh-CN"/>
        </w:rPr>
        <w:t>或</w:t>
      </w:r>
      <w:r>
        <w:rPr>
          <w:rFonts w:eastAsia="宋体" w:cs="宋体"/>
          <w:sz w:val="21"/>
          <w:lang w:eastAsia="zh-CN"/>
        </w:rPr>
        <w:t>审核</w:t>
      </w:r>
      <w:r w:rsidR="00175DC9" w:rsidRPr="00551969">
        <w:rPr>
          <w:rFonts w:eastAsia="宋体" w:cs="宋体"/>
          <w:sz w:val="21"/>
          <w:lang w:eastAsia="zh-CN"/>
        </w:rPr>
        <w:t>测试实验室期间观察到的不合格项数量和性质；</w:t>
      </w:r>
    </w:p>
    <w:p w14:paraId="04C358F2" w14:textId="03DE7FD1" w:rsidR="00FC7E83" w:rsidRPr="00145D11" w:rsidRDefault="005D28A2" w:rsidP="00551969">
      <w:pPr>
        <w:pStyle w:val="a4"/>
        <w:numPr>
          <w:ilvl w:val="2"/>
          <w:numId w:val="21"/>
        </w:numPr>
        <w:adjustRightInd w:val="0"/>
        <w:snapToGrid w:val="0"/>
        <w:spacing w:beforeLines="50" w:before="120" w:line="300" w:lineRule="auto"/>
        <w:ind w:leftChars="800" w:left="2180" w:hangingChars="200"/>
        <w:jc w:val="both"/>
        <w:rPr>
          <w:sz w:val="21"/>
          <w:szCs w:val="21"/>
          <w:lang w:eastAsia="zh-CN"/>
        </w:rPr>
      </w:pPr>
      <w:r>
        <w:rPr>
          <w:rFonts w:eastAsia="宋体" w:cs="宋体"/>
          <w:sz w:val="21"/>
          <w:lang w:eastAsia="zh-CN"/>
        </w:rPr>
        <w:t>认可</w:t>
      </w:r>
      <w:r w:rsidR="00175DC9" w:rsidRPr="00551969">
        <w:rPr>
          <w:rFonts w:eastAsia="宋体" w:cs="宋体"/>
          <w:sz w:val="21"/>
          <w:lang w:eastAsia="zh-CN"/>
        </w:rPr>
        <w:t>机构对测试实验室发出的暂停次数；和</w:t>
      </w:r>
    </w:p>
    <w:p w14:paraId="5537E293" w14:textId="09DA1752" w:rsidR="00FC7E83" w:rsidRPr="00145D11" w:rsidRDefault="005D28A2" w:rsidP="00551969">
      <w:pPr>
        <w:pStyle w:val="a4"/>
        <w:numPr>
          <w:ilvl w:val="2"/>
          <w:numId w:val="21"/>
        </w:numPr>
        <w:adjustRightInd w:val="0"/>
        <w:snapToGrid w:val="0"/>
        <w:spacing w:beforeLines="50" w:before="120" w:line="300" w:lineRule="auto"/>
        <w:ind w:leftChars="800" w:left="2180" w:hangingChars="200"/>
        <w:jc w:val="both"/>
        <w:rPr>
          <w:sz w:val="21"/>
          <w:szCs w:val="21"/>
          <w:lang w:eastAsia="zh-CN"/>
        </w:rPr>
      </w:pPr>
      <w:r>
        <w:rPr>
          <w:rFonts w:eastAsia="宋体" w:cs="宋体"/>
          <w:sz w:val="21"/>
          <w:lang w:eastAsia="zh-CN"/>
        </w:rPr>
        <w:t>认可</w:t>
      </w:r>
      <w:r w:rsidR="00175DC9" w:rsidRPr="00551969">
        <w:rPr>
          <w:rFonts w:eastAsia="宋体" w:cs="宋体"/>
          <w:sz w:val="21"/>
          <w:lang w:eastAsia="zh-CN"/>
        </w:rPr>
        <w:t>机构的管理审查结果。</w:t>
      </w:r>
    </w:p>
    <w:p w14:paraId="5BFC171D" w14:textId="77777777" w:rsidR="00FC7E83" w:rsidRPr="00145D11" w:rsidRDefault="00175DC9" w:rsidP="00551969">
      <w:pPr>
        <w:pStyle w:val="a4"/>
        <w:numPr>
          <w:ilvl w:val="2"/>
          <w:numId w:val="21"/>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建立并维护纳入</w:t>
      </w:r>
      <w:r w:rsidRPr="00551969">
        <w:rPr>
          <w:rFonts w:eastAsia="宋体" w:cs="宋体"/>
          <w:sz w:val="21"/>
          <w:lang w:eastAsia="zh-CN"/>
        </w:rPr>
        <w:t>FDA</w:t>
      </w:r>
      <w:r w:rsidRPr="00551969">
        <w:rPr>
          <w:rFonts w:eastAsia="宋体" w:cs="宋体"/>
          <w:sz w:val="21"/>
          <w:lang w:eastAsia="zh-CN"/>
        </w:rPr>
        <w:t>反馈的政策和程序。</w:t>
      </w:r>
    </w:p>
    <w:p w14:paraId="710F9B15" w14:textId="72D0EBA7" w:rsidR="00FC7E83" w:rsidRPr="00145D11" w:rsidRDefault="00175DC9" w:rsidP="00551969">
      <w:pPr>
        <w:pStyle w:val="a4"/>
        <w:numPr>
          <w:ilvl w:val="2"/>
          <w:numId w:val="21"/>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承认</w:t>
      </w:r>
      <w:r w:rsidRPr="00551969">
        <w:rPr>
          <w:rFonts w:eastAsia="宋体" w:cs="宋体"/>
          <w:sz w:val="21"/>
          <w:lang w:eastAsia="zh-CN"/>
        </w:rPr>
        <w:t>FDA</w:t>
      </w:r>
      <w:r w:rsidRPr="00551969">
        <w:rPr>
          <w:rFonts w:eastAsia="宋体" w:cs="宋体"/>
          <w:sz w:val="21"/>
          <w:lang w:eastAsia="zh-CN"/>
        </w:rPr>
        <w:t>在授予</w:t>
      </w:r>
      <w:r w:rsidR="005D28A2">
        <w:rPr>
          <w:rFonts w:eastAsia="宋体" w:cs="宋体"/>
          <w:sz w:val="21"/>
          <w:lang w:eastAsia="zh-CN"/>
        </w:rPr>
        <w:t>认可</w:t>
      </w:r>
      <w:r w:rsidRPr="00551969">
        <w:rPr>
          <w:rFonts w:eastAsia="宋体" w:cs="宋体"/>
          <w:sz w:val="21"/>
          <w:lang w:eastAsia="zh-CN"/>
        </w:rPr>
        <w:t>机构</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方面拥有完整的自行决定权。</w:t>
      </w:r>
      <w:r w:rsidRPr="00551969">
        <w:rPr>
          <w:rFonts w:eastAsia="宋体" w:cs="宋体"/>
          <w:sz w:val="21"/>
          <w:lang w:eastAsia="zh-CN"/>
        </w:rPr>
        <w:t>FDA</w:t>
      </w:r>
      <w:r w:rsidRPr="00551969">
        <w:rPr>
          <w:rFonts w:eastAsia="宋体" w:cs="宋体"/>
          <w:sz w:val="21"/>
          <w:lang w:eastAsia="zh-CN"/>
        </w:rPr>
        <w:t>可随时</w:t>
      </w:r>
      <w:r w:rsidR="00F93515">
        <w:rPr>
          <w:rFonts w:eastAsia="宋体" w:cs="宋体"/>
          <w:sz w:val="21"/>
          <w:lang w:eastAsia="zh-CN"/>
        </w:rPr>
        <w:t>撤消</w:t>
      </w:r>
      <w:r w:rsidRPr="00551969">
        <w:rPr>
          <w:rFonts w:eastAsia="宋体" w:cs="宋体"/>
          <w:i/>
          <w:sz w:val="21"/>
          <w:lang w:eastAsia="zh-CN"/>
        </w:rPr>
        <w:t>ASCA</w:t>
      </w:r>
      <w:r w:rsidR="005D28A2">
        <w:rPr>
          <w:rFonts w:eastAsia="宋体" w:cs="宋体"/>
          <w:i/>
          <w:sz w:val="21"/>
          <w:lang w:eastAsia="zh-CN"/>
        </w:rPr>
        <w:t>承认</w:t>
      </w:r>
      <w:r w:rsidRPr="00551969">
        <w:rPr>
          <w:rFonts w:eastAsia="宋体" w:cs="宋体"/>
          <w:sz w:val="21"/>
          <w:lang w:eastAsia="zh-CN"/>
        </w:rPr>
        <w:t>。</w:t>
      </w:r>
    </w:p>
    <w:p w14:paraId="7EBD75E0" w14:textId="77777777" w:rsidR="00FC7E83" w:rsidRPr="00145D11" w:rsidRDefault="00175DC9" w:rsidP="00551969">
      <w:pPr>
        <w:pStyle w:val="a4"/>
        <w:numPr>
          <w:ilvl w:val="2"/>
          <w:numId w:val="21"/>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确认据申请人最大所知，提交给</w:t>
      </w:r>
      <w:r w:rsidRPr="00551969">
        <w:rPr>
          <w:rFonts w:eastAsia="宋体" w:cs="宋体"/>
          <w:sz w:val="21"/>
          <w:lang w:eastAsia="zh-CN"/>
        </w:rPr>
        <w:t>FDA</w:t>
      </w:r>
      <w:r w:rsidRPr="00551969">
        <w:rPr>
          <w:rFonts w:eastAsia="宋体" w:cs="宋体"/>
          <w:sz w:val="21"/>
          <w:lang w:eastAsia="zh-CN"/>
        </w:rPr>
        <w:t>的所有信息均真实、准确且未遗漏任何重大事实。</w:t>
      </w:r>
    </w:p>
    <w:p w14:paraId="45601F51" w14:textId="77777777" w:rsidR="00175DC9" w:rsidRPr="00175DC9" w:rsidRDefault="00175DC9" w:rsidP="00175DC9">
      <w:pPr>
        <w:adjustRightInd w:val="0"/>
        <w:snapToGrid w:val="0"/>
        <w:spacing w:beforeLines="50" w:before="120" w:line="300" w:lineRule="auto"/>
        <w:jc w:val="both"/>
        <w:rPr>
          <w:b/>
          <w:sz w:val="21"/>
          <w:szCs w:val="21"/>
          <w:lang w:eastAsia="zh-CN"/>
        </w:rPr>
      </w:pPr>
      <w:r w:rsidRPr="00551969">
        <w:rPr>
          <w:rFonts w:eastAsia="宋体" w:cs="宋体"/>
          <w:b/>
          <w:sz w:val="21"/>
          <w:lang w:eastAsia="zh-CN"/>
        </w:rPr>
        <w:br w:type="page"/>
      </w:r>
    </w:p>
    <w:p w14:paraId="139E3388" w14:textId="53ED69B1" w:rsidR="00FC7E83" w:rsidRPr="00145D11" w:rsidRDefault="00175DC9" w:rsidP="00145D11">
      <w:pPr>
        <w:pStyle w:val="a3"/>
        <w:adjustRightInd w:val="0"/>
        <w:snapToGrid w:val="0"/>
        <w:spacing w:beforeLines="50" w:before="120" w:line="300" w:lineRule="auto"/>
        <w:jc w:val="both"/>
        <w:outlineLvl w:val="0"/>
        <w:rPr>
          <w:b/>
          <w:sz w:val="28"/>
          <w:szCs w:val="21"/>
          <w:lang w:eastAsia="zh-CN"/>
        </w:rPr>
      </w:pPr>
      <w:bookmarkStart w:id="52" w:name="_Toc91867206"/>
      <w:r w:rsidRPr="00551969">
        <w:rPr>
          <w:rFonts w:eastAsia="宋体" w:cs="宋体"/>
          <w:b/>
          <w:sz w:val="28"/>
          <w:lang w:eastAsia="zh-CN"/>
        </w:rPr>
        <w:lastRenderedPageBreak/>
        <w:t>附录</w:t>
      </w:r>
      <w:r w:rsidRPr="00551969">
        <w:rPr>
          <w:rFonts w:eastAsia="宋体" w:cs="宋体"/>
          <w:b/>
          <w:sz w:val="28"/>
          <w:lang w:eastAsia="zh-CN"/>
        </w:rPr>
        <w:t>B</w:t>
      </w:r>
      <w:r w:rsidRPr="00551969">
        <w:rPr>
          <w:rFonts w:eastAsia="宋体" w:cs="宋体"/>
          <w:b/>
          <w:sz w:val="28"/>
          <w:lang w:eastAsia="zh-CN"/>
        </w:rPr>
        <w:t>：申请</w:t>
      </w:r>
      <w:r w:rsidRPr="00551969">
        <w:rPr>
          <w:rFonts w:eastAsia="宋体" w:cs="宋体"/>
          <w:b/>
          <w:sz w:val="28"/>
          <w:lang w:eastAsia="zh-CN"/>
        </w:rPr>
        <w:t>ASCA</w:t>
      </w:r>
      <w:bookmarkEnd w:id="52"/>
      <w:r w:rsidR="005D28A2">
        <w:rPr>
          <w:rFonts w:eastAsia="宋体" w:cs="宋体"/>
          <w:b/>
          <w:sz w:val="28"/>
          <w:lang w:eastAsia="zh-CN"/>
        </w:rPr>
        <w:t>认可</w:t>
      </w:r>
    </w:p>
    <w:p w14:paraId="372B985C" w14:textId="55FC8716" w:rsidR="00175DC9" w:rsidRPr="00175DC9" w:rsidRDefault="00175DC9" w:rsidP="00175DC9">
      <w:pPr>
        <w:pStyle w:val="a3"/>
        <w:adjustRightInd w:val="0"/>
        <w:snapToGrid w:val="0"/>
        <w:spacing w:beforeLines="50" w:before="120" w:line="300" w:lineRule="auto"/>
        <w:jc w:val="both"/>
        <w:rPr>
          <w:sz w:val="21"/>
          <w:szCs w:val="21"/>
          <w:lang w:eastAsia="zh-CN"/>
        </w:rPr>
      </w:pPr>
      <w:r w:rsidRPr="00551969">
        <w:rPr>
          <w:rFonts w:eastAsia="宋体" w:cs="宋体"/>
          <w:sz w:val="21"/>
          <w:lang w:eastAsia="zh-CN"/>
        </w:rPr>
        <w:t>FDA</w:t>
      </w:r>
      <w:r w:rsidRPr="00551969">
        <w:rPr>
          <w:rFonts w:eastAsia="宋体" w:cs="宋体"/>
          <w:sz w:val="21"/>
          <w:lang w:eastAsia="zh-CN"/>
        </w:rPr>
        <w:t>建议测试实验室请求</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的申请包括以下部分。如果测试实验室的申请适用于多个测试中心，文件应明确其适用的中心。</w:t>
      </w:r>
    </w:p>
    <w:p w14:paraId="1E80E4DB" w14:textId="77777777" w:rsidR="00FC7E83" w:rsidRPr="00145D11" w:rsidRDefault="00175DC9" w:rsidP="00145D11">
      <w:pPr>
        <w:pStyle w:val="a3"/>
        <w:adjustRightInd w:val="0"/>
        <w:snapToGrid w:val="0"/>
        <w:spacing w:beforeLines="50" w:before="120" w:line="300" w:lineRule="auto"/>
        <w:ind w:leftChars="200" w:left="922" w:hangingChars="200" w:hanging="482"/>
        <w:jc w:val="both"/>
        <w:outlineLvl w:val="1"/>
        <w:rPr>
          <w:b/>
          <w:szCs w:val="21"/>
        </w:rPr>
      </w:pPr>
      <w:bookmarkStart w:id="53" w:name="_Toc91867207"/>
      <w:r w:rsidRPr="00551969">
        <w:rPr>
          <w:rFonts w:eastAsia="宋体" w:cs="宋体"/>
          <w:b/>
        </w:rPr>
        <w:t>A.</w:t>
      </w:r>
      <w:r w:rsidRPr="00551969">
        <w:rPr>
          <w:rFonts w:eastAsia="宋体" w:cs="宋体"/>
          <w:b/>
        </w:rPr>
        <w:tab/>
      </w:r>
      <w:r w:rsidRPr="00551969">
        <w:rPr>
          <w:rFonts w:eastAsia="宋体" w:cs="宋体"/>
          <w:b/>
        </w:rPr>
        <w:t>行政管理信息</w:t>
      </w:r>
      <w:bookmarkEnd w:id="53"/>
    </w:p>
    <w:p w14:paraId="51D85A75" w14:textId="77777777" w:rsidR="00FC7E83" w:rsidRPr="00145D11" w:rsidRDefault="00175DC9" w:rsidP="00551969">
      <w:pPr>
        <w:pStyle w:val="a4"/>
        <w:numPr>
          <w:ilvl w:val="2"/>
          <w:numId w:val="22"/>
        </w:numPr>
        <w:adjustRightInd w:val="0"/>
        <w:snapToGrid w:val="0"/>
        <w:spacing w:beforeLines="50" w:before="120" w:line="300" w:lineRule="auto"/>
        <w:ind w:leftChars="400" w:left="1300" w:hangingChars="200"/>
        <w:jc w:val="both"/>
        <w:rPr>
          <w:sz w:val="21"/>
          <w:szCs w:val="21"/>
        </w:rPr>
      </w:pPr>
      <w:r w:rsidRPr="00551969">
        <w:rPr>
          <w:rFonts w:eastAsia="宋体" w:cs="宋体"/>
          <w:sz w:val="21"/>
        </w:rPr>
        <w:t>机构名称和地址</w:t>
      </w:r>
    </w:p>
    <w:p w14:paraId="74131D7B" w14:textId="77777777" w:rsidR="00FC7E83" w:rsidRPr="00145D11" w:rsidRDefault="00175DC9" w:rsidP="00551969">
      <w:pPr>
        <w:pStyle w:val="a4"/>
        <w:numPr>
          <w:ilvl w:val="2"/>
          <w:numId w:val="22"/>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指定联系人：姓名，职务，电话号码和电子邮箱</w:t>
      </w:r>
    </w:p>
    <w:p w14:paraId="1C5EF5DE" w14:textId="77777777" w:rsidR="00175DC9" w:rsidRPr="00145D11" w:rsidRDefault="00175DC9" w:rsidP="00551969">
      <w:pPr>
        <w:pStyle w:val="a4"/>
        <w:numPr>
          <w:ilvl w:val="2"/>
          <w:numId w:val="22"/>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备用指定联系人：姓名、职务、电话号码和电子邮箱</w:t>
      </w:r>
    </w:p>
    <w:p w14:paraId="020AF4A2" w14:textId="53D74463" w:rsidR="00FC7E83" w:rsidRPr="00145D11" w:rsidRDefault="00175DC9" w:rsidP="00145D11">
      <w:pPr>
        <w:pStyle w:val="a3"/>
        <w:adjustRightInd w:val="0"/>
        <w:snapToGrid w:val="0"/>
        <w:spacing w:beforeLines="50" w:before="120" w:line="300" w:lineRule="auto"/>
        <w:ind w:leftChars="200" w:left="922" w:hangingChars="200" w:hanging="482"/>
        <w:jc w:val="both"/>
        <w:outlineLvl w:val="1"/>
        <w:rPr>
          <w:b/>
          <w:szCs w:val="21"/>
          <w:lang w:eastAsia="zh-CN"/>
        </w:rPr>
      </w:pPr>
      <w:bookmarkStart w:id="54" w:name="_Toc91867208"/>
      <w:r w:rsidRPr="00551969">
        <w:rPr>
          <w:rFonts w:eastAsia="宋体" w:cs="宋体"/>
          <w:b/>
          <w:lang w:eastAsia="zh-CN"/>
        </w:rPr>
        <w:t>B.</w:t>
      </w:r>
      <w:r w:rsidRPr="00551969">
        <w:rPr>
          <w:rFonts w:eastAsia="宋体" w:cs="宋体"/>
          <w:b/>
          <w:lang w:eastAsia="zh-CN"/>
        </w:rPr>
        <w:tab/>
      </w:r>
      <w:r w:rsidRPr="00551969">
        <w:rPr>
          <w:rFonts w:eastAsia="宋体" w:cs="宋体"/>
          <w:b/>
          <w:i/>
          <w:lang w:eastAsia="zh-CN"/>
        </w:rPr>
        <w:t>ASCA</w:t>
      </w:r>
      <w:r w:rsidR="005D28A2">
        <w:rPr>
          <w:rFonts w:eastAsia="宋体" w:cs="宋体"/>
          <w:b/>
          <w:i/>
          <w:lang w:eastAsia="zh-CN"/>
        </w:rPr>
        <w:t>认可</w:t>
      </w:r>
      <w:r w:rsidRPr="00551969">
        <w:rPr>
          <w:rFonts w:eastAsia="宋体" w:cs="宋体"/>
          <w:b/>
          <w:lang w:eastAsia="zh-CN"/>
        </w:rPr>
        <w:t>范围</w:t>
      </w:r>
      <w:bookmarkEnd w:id="54"/>
    </w:p>
    <w:p w14:paraId="79579A0E" w14:textId="0E8C1A94" w:rsidR="00175DC9" w:rsidRPr="00175DC9" w:rsidRDefault="00175DC9" w:rsidP="00145D11">
      <w:pPr>
        <w:pStyle w:val="a3"/>
        <w:adjustRightInd w:val="0"/>
        <w:snapToGrid w:val="0"/>
        <w:spacing w:beforeLines="50" w:before="120" w:line="300" w:lineRule="auto"/>
        <w:ind w:leftChars="200" w:left="440"/>
        <w:jc w:val="both"/>
        <w:rPr>
          <w:sz w:val="21"/>
          <w:szCs w:val="21"/>
          <w:lang w:eastAsia="zh-CN"/>
        </w:rPr>
      </w:pPr>
      <w:r w:rsidRPr="00551969">
        <w:rPr>
          <w:rFonts w:eastAsia="宋体" w:cs="宋体"/>
          <w:sz w:val="21"/>
          <w:lang w:eastAsia="zh-CN"/>
        </w:rPr>
        <w:t>表明</w:t>
      </w:r>
      <w:r w:rsidRPr="00551969">
        <w:rPr>
          <w:rFonts w:eastAsia="宋体" w:cs="宋体"/>
          <w:sz w:val="21"/>
          <w:lang w:eastAsia="zh-CN"/>
        </w:rPr>
        <w:t>ASCA</w:t>
      </w:r>
      <w:r w:rsidRPr="00551969">
        <w:rPr>
          <w:rFonts w:eastAsia="宋体" w:cs="宋体"/>
          <w:sz w:val="21"/>
          <w:lang w:eastAsia="zh-CN"/>
        </w:rPr>
        <w:t>试点中</w:t>
      </w:r>
      <w:r w:rsidRPr="00551969">
        <w:rPr>
          <w:rFonts w:eastAsia="宋体" w:cs="宋体"/>
          <w:sz w:val="21"/>
          <w:lang w:eastAsia="zh-CN"/>
        </w:rPr>
        <w:t>FDA</w:t>
      </w:r>
      <w:r w:rsidR="005D28A2">
        <w:rPr>
          <w:rFonts w:eastAsia="宋体" w:cs="宋体"/>
          <w:sz w:val="21"/>
          <w:lang w:eastAsia="zh-CN"/>
        </w:rPr>
        <w:t>承认</w:t>
      </w:r>
      <w:r w:rsidRPr="00551969">
        <w:rPr>
          <w:rFonts w:eastAsia="宋体" w:cs="宋体"/>
          <w:sz w:val="21"/>
          <w:lang w:eastAsia="zh-CN"/>
        </w:rPr>
        <w:t>的共识标准和测试方法列表（可选择多个标准和测试方法）中</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的要求范围。</w:t>
      </w:r>
    </w:p>
    <w:p w14:paraId="30BDF590" w14:textId="77777777" w:rsidR="00FC7E83" w:rsidRPr="00145D11" w:rsidRDefault="00175DC9" w:rsidP="00145D11">
      <w:pPr>
        <w:pStyle w:val="a3"/>
        <w:adjustRightInd w:val="0"/>
        <w:snapToGrid w:val="0"/>
        <w:spacing w:beforeLines="50" w:before="120" w:line="300" w:lineRule="auto"/>
        <w:ind w:leftChars="200" w:left="922" w:hangingChars="200" w:hanging="482"/>
        <w:jc w:val="both"/>
        <w:outlineLvl w:val="1"/>
        <w:rPr>
          <w:b/>
          <w:szCs w:val="21"/>
          <w:lang w:eastAsia="zh-CN"/>
        </w:rPr>
      </w:pPr>
      <w:bookmarkStart w:id="55" w:name="_Toc91867209"/>
      <w:r w:rsidRPr="00551969">
        <w:rPr>
          <w:rFonts w:eastAsia="宋体" w:cs="宋体"/>
          <w:b/>
          <w:lang w:eastAsia="zh-CN"/>
        </w:rPr>
        <w:t>C.</w:t>
      </w:r>
      <w:r w:rsidRPr="00551969">
        <w:rPr>
          <w:rFonts w:eastAsia="宋体" w:cs="宋体"/>
          <w:b/>
          <w:lang w:eastAsia="zh-CN"/>
        </w:rPr>
        <w:tab/>
      </w:r>
      <w:r w:rsidRPr="00551969">
        <w:rPr>
          <w:rFonts w:eastAsia="宋体" w:cs="宋体"/>
          <w:b/>
          <w:lang w:eastAsia="zh-CN"/>
        </w:rPr>
        <w:t>支持能力的信息</w:t>
      </w:r>
      <w:bookmarkEnd w:id="55"/>
    </w:p>
    <w:p w14:paraId="02826411" w14:textId="77777777" w:rsidR="00175DC9" w:rsidRPr="00175DC9" w:rsidRDefault="00175DC9" w:rsidP="00145D11">
      <w:pPr>
        <w:pStyle w:val="a3"/>
        <w:adjustRightInd w:val="0"/>
        <w:snapToGrid w:val="0"/>
        <w:spacing w:beforeLines="50" w:before="120" w:line="300" w:lineRule="auto"/>
        <w:ind w:leftChars="200" w:left="440"/>
        <w:jc w:val="both"/>
        <w:rPr>
          <w:sz w:val="21"/>
          <w:szCs w:val="21"/>
          <w:lang w:eastAsia="zh-CN"/>
        </w:rPr>
      </w:pPr>
      <w:r w:rsidRPr="00551969">
        <w:rPr>
          <w:rFonts w:eastAsia="宋体" w:cs="宋体"/>
          <w:sz w:val="21"/>
          <w:lang w:eastAsia="zh-CN"/>
        </w:rPr>
        <w:t>显示参与</w:t>
      </w:r>
      <w:r w:rsidRPr="00551969">
        <w:rPr>
          <w:rFonts w:eastAsia="宋体" w:cs="宋体"/>
          <w:sz w:val="21"/>
          <w:lang w:eastAsia="zh-CN"/>
        </w:rPr>
        <w:t>ASCA</w:t>
      </w:r>
      <w:r w:rsidRPr="00551969">
        <w:rPr>
          <w:rFonts w:eastAsia="宋体" w:cs="宋体"/>
          <w:sz w:val="21"/>
          <w:lang w:eastAsia="zh-CN"/>
        </w:rPr>
        <w:t>试点能力的信息。</w:t>
      </w:r>
    </w:p>
    <w:p w14:paraId="5F458FFA" w14:textId="2FE45CAF" w:rsidR="00FC7E83" w:rsidRPr="00145D11" w:rsidRDefault="00175DC9" w:rsidP="00551969">
      <w:pPr>
        <w:pStyle w:val="a4"/>
        <w:numPr>
          <w:ilvl w:val="2"/>
          <w:numId w:val="22"/>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测试实验室</w:t>
      </w:r>
      <w:r w:rsidR="005D28A2">
        <w:rPr>
          <w:rFonts w:eastAsia="宋体" w:cs="宋体"/>
          <w:sz w:val="21"/>
          <w:lang w:eastAsia="zh-CN"/>
        </w:rPr>
        <w:t>认可</w:t>
      </w:r>
      <w:r w:rsidRPr="00551969">
        <w:rPr>
          <w:rFonts w:eastAsia="宋体" w:cs="宋体"/>
          <w:sz w:val="21"/>
          <w:lang w:eastAsia="zh-CN"/>
        </w:rPr>
        <w:t>的证据显示：</w:t>
      </w:r>
    </w:p>
    <w:p w14:paraId="0AB165AF" w14:textId="4A54C55C" w:rsidR="00FC7E83" w:rsidRPr="00A0675F" w:rsidRDefault="005D28A2" w:rsidP="00551969">
      <w:pPr>
        <w:pStyle w:val="a4"/>
        <w:numPr>
          <w:ilvl w:val="1"/>
          <w:numId w:val="23"/>
        </w:numPr>
        <w:adjustRightInd w:val="0"/>
        <w:snapToGrid w:val="0"/>
        <w:spacing w:beforeLines="50" w:before="120" w:line="300" w:lineRule="auto"/>
        <w:ind w:leftChars="600" w:left="1740" w:hangingChars="200"/>
        <w:jc w:val="both"/>
        <w:rPr>
          <w:sz w:val="21"/>
          <w:szCs w:val="21"/>
          <w:lang w:eastAsia="zh-CN"/>
        </w:rPr>
      </w:pPr>
      <w:r>
        <w:rPr>
          <w:rFonts w:eastAsia="宋体" w:cs="宋体"/>
          <w:sz w:val="21"/>
          <w:lang w:eastAsia="zh-CN"/>
        </w:rPr>
        <w:t>认可</w:t>
      </w:r>
      <w:r w:rsidR="00175DC9" w:rsidRPr="00551969">
        <w:rPr>
          <w:rFonts w:eastAsia="宋体" w:cs="宋体"/>
          <w:sz w:val="21"/>
          <w:lang w:eastAsia="zh-CN"/>
        </w:rPr>
        <w:t>来自</w:t>
      </w:r>
      <w:r w:rsidR="00175DC9" w:rsidRPr="00551969">
        <w:rPr>
          <w:rFonts w:eastAsia="宋体" w:cs="宋体"/>
          <w:sz w:val="21"/>
          <w:lang w:eastAsia="zh-CN"/>
        </w:rPr>
        <w:t>ASCA</w:t>
      </w:r>
      <w:r>
        <w:rPr>
          <w:rFonts w:eastAsia="宋体" w:cs="宋体"/>
          <w:sz w:val="21"/>
          <w:lang w:eastAsia="zh-CN"/>
        </w:rPr>
        <w:t>承认</w:t>
      </w:r>
      <w:r w:rsidR="00175DC9" w:rsidRPr="00551969">
        <w:rPr>
          <w:rFonts w:eastAsia="宋体" w:cs="宋体"/>
          <w:sz w:val="21"/>
          <w:lang w:eastAsia="zh-CN"/>
        </w:rPr>
        <w:t>的</w:t>
      </w:r>
      <w:r>
        <w:rPr>
          <w:rFonts w:eastAsia="宋体" w:cs="宋体"/>
          <w:sz w:val="21"/>
          <w:lang w:eastAsia="zh-CN"/>
        </w:rPr>
        <w:t>认可</w:t>
      </w:r>
      <w:r w:rsidR="00175DC9" w:rsidRPr="00551969">
        <w:rPr>
          <w:rFonts w:eastAsia="宋体" w:cs="宋体"/>
          <w:sz w:val="21"/>
          <w:lang w:eastAsia="zh-CN"/>
        </w:rPr>
        <w:t>机构。</w:t>
      </w:r>
    </w:p>
    <w:p w14:paraId="5296985B" w14:textId="182E1CC4" w:rsidR="00FC7E83" w:rsidRPr="00A0675F" w:rsidRDefault="005D28A2" w:rsidP="00551969">
      <w:pPr>
        <w:pStyle w:val="a4"/>
        <w:numPr>
          <w:ilvl w:val="1"/>
          <w:numId w:val="23"/>
        </w:numPr>
        <w:adjustRightInd w:val="0"/>
        <w:snapToGrid w:val="0"/>
        <w:spacing w:beforeLines="50" w:before="120" w:line="300" w:lineRule="auto"/>
        <w:ind w:leftChars="600" w:left="1740" w:hangingChars="200"/>
        <w:jc w:val="both"/>
        <w:rPr>
          <w:sz w:val="21"/>
          <w:szCs w:val="21"/>
          <w:lang w:eastAsia="zh-CN"/>
        </w:rPr>
      </w:pPr>
      <w:r>
        <w:rPr>
          <w:rFonts w:eastAsia="宋体" w:cs="宋体"/>
          <w:sz w:val="21"/>
          <w:lang w:eastAsia="zh-CN"/>
        </w:rPr>
        <w:t>认可</w:t>
      </w:r>
      <w:r w:rsidR="00175DC9" w:rsidRPr="00551969">
        <w:rPr>
          <w:rFonts w:eastAsia="宋体" w:cs="宋体"/>
          <w:sz w:val="21"/>
          <w:lang w:eastAsia="zh-CN"/>
        </w:rPr>
        <w:t>机构的</w:t>
      </w:r>
      <w:r w:rsidR="00175DC9" w:rsidRPr="00551969">
        <w:rPr>
          <w:rFonts w:eastAsia="宋体" w:cs="宋体"/>
          <w:i/>
          <w:sz w:val="21"/>
          <w:lang w:eastAsia="zh-CN"/>
        </w:rPr>
        <w:t>ASCA</w:t>
      </w:r>
      <w:r>
        <w:rPr>
          <w:rFonts w:eastAsia="宋体" w:cs="宋体"/>
          <w:i/>
          <w:sz w:val="21"/>
          <w:lang w:eastAsia="zh-CN"/>
        </w:rPr>
        <w:t>认可</w:t>
      </w:r>
      <w:r w:rsidR="00175DC9" w:rsidRPr="00551969">
        <w:rPr>
          <w:rFonts w:eastAsia="宋体" w:cs="宋体"/>
          <w:sz w:val="21"/>
          <w:lang w:eastAsia="zh-CN"/>
        </w:rPr>
        <w:t>范围包括其</w:t>
      </w:r>
      <w:r>
        <w:rPr>
          <w:rFonts w:eastAsia="宋体" w:cs="宋体"/>
          <w:sz w:val="21"/>
          <w:lang w:eastAsia="zh-CN"/>
        </w:rPr>
        <w:t>认可</w:t>
      </w:r>
      <w:r w:rsidR="00175DC9" w:rsidRPr="00551969">
        <w:rPr>
          <w:rFonts w:eastAsia="宋体" w:cs="宋体"/>
          <w:sz w:val="21"/>
          <w:lang w:eastAsia="zh-CN"/>
        </w:rPr>
        <w:t>测试实验室的范围。</w:t>
      </w:r>
    </w:p>
    <w:p w14:paraId="765FB438" w14:textId="4663180A" w:rsidR="00175DC9" w:rsidRPr="00A0675F" w:rsidRDefault="00175DC9" w:rsidP="00551969">
      <w:pPr>
        <w:pStyle w:val="a4"/>
        <w:numPr>
          <w:ilvl w:val="1"/>
          <w:numId w:val="23"/>
        </w:numPr>
        <w:adjustRightInd w:val="0"/>
        <w:snapToGrid w:val="0"/>
        <w:spacing w:beforeLines="50" w:before="120" w:line="300" w:lineRule="auto"/>
        <w:ind w:leftChars="600" w:left="1740" w:hangingChars="200"/>
        <w:jc w:val="both"/>
        <w:rPr>
          <w:sz w:val="21"/>
          <w:szCs w:val="21"/>
          <w:lang w:eastAsia="zh-CN"/>
        </w:rPr>
      </w:pP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w:t>
      </w:r>
      <w:r w:rsidR="005D28A2">
        <w:rPr>
          <w:rFonts w:eastAsia="宋体" w:cs="宋体"/>
          <w:sz w:val="21"/>
          <w:lang w:eastAsia="zh-CN"/>
        </w:rPr>
        <w:t>认可</w:t>
      </w:r>
      <w:r w:rsidRPr="00551969">
        <w:rPr>
          <w:rFonts w:eastAsia="宋体" w:cs="宋体"/>
          <w:sz w:val="21"/>
          <w:lang w:eastAsia="zh-CN"/>
        </w:rPr>
        <w:t>机构提供给测试实验室的</w:t>
      </w:r>
      <w:r w:rsidR="005D28A2">
        <w:rPr>
          <w:rFonts w:eastAsia="宋体" w:cs="宋体"/>
          <w:sz w:val="21"/>
          <w:lang w:eastAsia="zh-CN"/>
        </w:rPr>
        <w:t>认可</w:t>
      </w:r>
      <w:r w:rsidRPr="00551969">
        <w:rPr>
          <w:rFonts w:eastAsia="宋体" w:cs="宋体"/>
          <w:sz w:val="21"/>
          <w:lang w:eastAsia="zh-CN"/>
        </w:rPr>
        <w:t>范围与测试实验室的</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要求范围相匹配。</w:t>
      </w:r>
    </w:p>
    <w:p w14:paraId="5091CE64" w14:textId="629E1B49" w:rsidR="00175DC9" w:rsidRPr="00145D11" w:rsidRDefault="00175DC9" w:rsidP="00551969">
      <w:pPr>
        <w:pStyle w:val="a4"/>
        <w:numPr>
          <w:ilvl w:val="2"/>
          <w:numId w:val="22"/>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包含在</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要求范围内、适用于任何生物相容性测试的医疗器械标准和测试方法的</w:t>
      </w:r>
      <w:r w:rsidRPr="00551969">
        <w:rPr>
          <w:rFonts w:eastAsia="宋体" w:cs="宋体"/>
          <w:sz w:val="21"/>
          <w:lang w:eastAsia="zh-CN"/>
        </w:rPr>
        <w:t>SOP</w:t>
      </w:r>
      <w:r w:rsidRPr="00551969">
        <w:rPr>
          <w:rFonts w:eastAsia="宋体" w:cs="宋体"/>
          <w:sz w:val="21"/>
          <w:lang w:eastAsia="zh-CN"/>
        </w:rPr>
        <w:t>索引和任何相关</w:t>
      </w:r>
      <w:r w:rsidRPr="00551969">
        <w:rPr>
          <w:rFonts w:eastAsia="宋体" w:cs="宋体"/>
          <w:sz w:val="21"/>
          <w:lang w:eastAsia="zh-CN"/>
        </w:rPr>
        <w:t>ASCA</w:t>
      </w:r>
      <w:r w:rsidRPr="00551969">
        <w:rPr>
          <w:rFonts w:eastAsia="宋体" w:cs="宋体"/>
          <w:sz w:val="21"/>
          <w:lang w:eastAsia="zh-CN"/>
        </w:rPr>
        <w:t>测试相关文件（例如</w:t>
      </w:r>
      <w:r w:rsidRPr="00551969">
        <w:rPr>
          <w:rFonts w:eastAsia="宋体" w:cs="宋体"/>
          <w:sz w:val="21"/>
          <w:lang w:eastAsia="zh-CN"/>
        </w:rPr>
        <w:t>SOP</w:t>
      </w:r>
      <w:r w:rsidRPr="00551969">
        <w:rPr>
          <w:rFonts w:eastAsia="宋体" w:cs="宋体"/>
          <w:sz w:val="21"/>
          <w:lang w:eastAsia="zh-CN"/>
        </w:rPr>
        <w:t>、工作说明、主方案、测试专用方案、数据采集工作表和培训信息）的副本。</w:t>
      </w:r>
    </w:p>
    <w:p w14:paraId="04A7AA86" w14:textId="77777777" w:rsidR="00FC7E83" w:rsidRPr="00145D11" w:rsidRDefault="00175DC9" w:rsidP="00145D11">
      <w:pPr>
        <w:pStyle w:val="a3"/>
        <w:adjustRightInd w:val="0"/>
        <w:snapToGrid w:val="0"/>
        <w:spacing w:beforeLines="50" w:before="120" w:line="300" w:lineRule="auto"/>
        <w:ind w:leftChars="200" w:left="922" w:hangingChars="200" w:hanging="482"/>
        <w:jc w:val="both"/>
        <w:outlineLvl w:val="1"/>
        <w:rPr>
          <w:b/>
          <w:szCs w:val="21"/>
          <w:lang w:eastAsia="zh-CN"/>
        </w:rPr>
      </w:pPr>
      <w:bookmarkStart w:id="56" w:name="_Toc91867210"/>
      <w:r w:rsidRPr="00551969">
        <w:rPr>
          <w:rFonts w:eastAsia="宋体" w:cs="宋体"/>
          <w:b/>
          <w:lang w:eastAsia="zh-CN"/>
        </w:rPr>
        <w:t>D.</w:t>
      </w:r>
      <w:r w:rsidRPr="00551969">
        <w:rPr>
          <w:rFonts w:eastAsia="宋体" w:cs="宋体"/>
          <w:b/>
          <w:lang w:eastAsia="zh-CN"/>
        </w:rPr>
        <w:tab/>
      </w:r>
      <w:r w:rsidRPr="00551969">
        <w:rPr>
          <w:rFonts w:eastAsia="宋体" w:cs="宋体"/>
          <w:b/>
          <w:lang w:eastAsia="zh-CN"/>
        </w:rPr>
        <w:t>已签署的协议</w:t>
      </w:r>
      <w:bookmarkEnd w:id="56"/>
    </w:p>
    <w:p w14:paraId="2F458224" w14:textId="77777777" w:rsidR="00175DC9" w:rsidRPr="00175DC9" w:rsidRDefault="00175DC9" w:rsidP="00145D11">
      <w:pPr>
        <w:pStyle w:val="a3"/>
        <w:adjustRightInd w:val="0"/>
        <w:snapToGrid w:val="0"/>
        <w:spacing w:beforeLines="50" w:before="120" w:line="300" w:lineRule="auto"/>
        <w:ind w:leftChars="200" w:left="440"/>
        <w:jc w:val="both"/>
        <w:rPr>
          <w:sz w:val="21"/>
          <w:szCs w:val="21"/>
          <w:lang w:eastAsia="zh-CN"/>
        </w:rPr>
      </w:pPr>
      <w:r w:rsidRPr="00551969">
        <w:rPr>
          <w:rFonts w:eastAsia="宋体" w:cs="宋体"/>
          <w:sz w:val="21"/>
          <w:lang w:eastAsia="zh-CN"/>
        </w:rPr>
        <w:t>确认测试实验室已阅读、理解并同意在</w:t>
      </w:r>
      <w:r w:rsidRPr="00551969">
        <w:rPr>
          <w:rFonts w:eastAsia="宋体" w:cs="宋体"/>
          <w:sz w:val="21"/>
          <w:lang w:eastAsia="zh-CN"/>
        </w:rPr>
        <w:t>ASCA</w:t>
      </w:r>
      <w:r w:rsidRPr="00551969">
        <w:rPr>
          <w:rFonts w:eastAsia="宋体" w:cs="宋体"/>
          <w:sz w:val="21"/>
          <w:lang w:eastAsia="zh-CN"/>
        </w:rPr>
        <w:t>试点相关活动中遵守以下规定：</w:t>
      </w:r>
    </w:p>
    <w:p w14:paraId="189E600B" w14:textId="4571A264" w:rsidR="00FC7E83" w:rsidRPr="00145D11" w:rsidRDefault="00175DC9" w:rsidP="00551969">
      <w:pPr>
        <w:pStyle w:val="a4"/>
        <w:numPr>
          <w:ilvl w:val="2"/>
          <w:numId w:val="22"/>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按照</w:t>
      </w:r>
      <w:r w:rsidRPr="00551969">
        <w:rPr>
          <w:rFonts w:eastAsia="宋体" w:cs="宋体"/>
          <w:sz w:val="21"/>
          <w:lang w:eastAsia="zh-CN"/>
        </w:rPr>
        <w:t>ISO/IEC 17025</w:t>
      </w:r>
      <w:r w:rsidRPr="00551969">
        <w:rPr>
          <w:rFonts w:eastAsia="宋体" w:cs="宋体"/>
          <w:sz w:val="21"/>
          <w:lang w:eastAsia="zh-CN"/>
        </w:rPr>
        <w:t>和相关</w:t>
      </w:r>
      <w:r w:rsidRPr="00551969">
        <w:rPr>
          <w:rFonts w:eastAsia="宋体" w:cs="宋体"/>
          <w:sz w:val="21"/>
          <w:lang w:eastAsia="zh-CN"/>
        </w:rPr>
        <w:t>ASCA</w:t>
      </w:r>
      <w:r w:rsidRPr="00551969">
        <w:rPr>
          <w:rFonts w:eastAsia="宋体" w:cs="宋体"/>
          <w:sz w:val="21"/>
          <w:lang w:eastAsia="zh-CN"/>
        </w:rPr>
        <w:t>项目规范进行测试</w:t>
      </w:r>
      <w:r w:rsidR="002A52DD">
        <w:rPr>
          <w:rFonts w:eastAsia="宋体" w:cs="宋体" w:hint="eastAsia"/>
          <w:sz w:val="21"/>
          <w:lang w:eastAsia="zh-CN"/>
        </w:rPr>
        <w:t>。</w:t>
      </w:r>
    </w:p>
    <w:p w14:paraId="0ED74BFC" w14:textId="77777777" w:rsidR="00175DC9" w:rsidRPr="00175DC9" w:rsidRDefault="00175DC9" w:rsidP="00175DC9">
      <w:pPr>
        <w:adjustRightInd w:val="0"/>
        <w:snapToGrid w:val="0"/>
        <w:spacing w:beforeLines="50" w:before="120" w:line="300" w:lineRule="auto"/>
        <w:jc w:val="both"/>
        <w:rPr>
          <w:b/>
          <w:sz w:val="21"/>
          <w:szCs w:val="21"/>
          <w:lang w:eastAsia="zh-CN"/>
        </w:rPr>
      </w:pPr>
      <w:r w:rsidRPr="00551969">
        <w:rPr>
          <w:rFonts w:eastAsia="宋体" w:cs="宋体"/>
          <w:b/>
          <w:sz w:val="21"/>
          <w:lang w:eastAsia="zh-CN"/>
        </w:rPr>
        <w:br w:type="page"/>
      </w:r>
    </w:p>
    <w:p w14:paraId="748AA8AF" w14:textId="77777777" w:rsidR="00FC7E83" w:rsidRPr="00A22852" w:rsidRDefault="00175DC9" w:rsidP="00551969">
      <w:pPr>
        <w:pStyle w:val="a4"/>
        <w:numPr>
          <w:ilvl w:val="2"/>
          <w:numId w:val="24"/>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lastRenderedPageBreak/>
        <w:t>了解并考虑任何相关</w:t>
      </w:r>
      <w:r w:rsidRPr="00551969">
        <w:rPr>
          <w:rFonts w:eastAsia="宋体" w:cs="宋体"/>
          <w:sz w:val="21"/>
          <w:lang w:eastAsia="zh-CN"/>
        </w:rPr>
        <w:t>FDA</w:t>
      </w:r>
      <w:r w:rsidRPr="00551969">
        <w:rPr>
          <w:rFonts w:eastAsia="宋体" w:cs="宋体"/>
          <w:sz w:val="21"/>
          <w:lang w:eastAsia="zh-CN"/>
        </w:rPr>
        <w:t>指南文件中提供的建议。</w:t>
      </w:r>
    </w:p>
    <w:p w14:paraId="06762CE0" w14:textId="6689AFAF" w:rsidR="00FC7E83" w:rsidRPr="00A22852" w:rsidRDefault="00175DC9" w:rsidP="00551969">
      <w:pPr>
        <w:pStyle w:val="a4"/>
        <w:numPr>
          <w:ilvl w:val="2"/>
          <w:numId w:val="24"/>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遵守</w:t>
      </w:r>
      <w:r w:rsidRPr="00551969">
        <w:rPr>
          <w:rFonts w:eastAsia="宋体" w:cs="宋体"/>
          <w:sz w:val="21"/>
          <w:lang w:eastAsia="zh-CN"/>
        </w:rPr>
        <w:t>ASCA</w:t>
      </w:r>
      <w:r w:rsidRPr="00551969">
        <w:rPr>
          <w:rFonts w:eastAsia="宋体" w:cs="宋体"/>
          <w:sz w:val="21"/>
          <w:lang w:eastAsia="zh-CN"/>
        </w:rPr>
        <w:t>项目规范，以获得并维持作为</w:t>
      </w:r>
      <w:r w:rsidRPr="00551969">
        <w:rPr>
          <w:rFonts w:eastAsia="宋体" w:cs="宋体"/>
          <w:sz w:val="21"/>
          <w:lang w:eastAsia="zh-CN"/>
        </w:rPr>
        <w:t>ASCA</w:t>
      </w:r>
      <w:r w:rsidR="005D28A2">
        <w:rPr>
          <w:rFonts w:eastAsia="宋体" w:cs="宋体"/>
          <w:sz w:val="21"/>
          <w:lang w:eastAsia="zh-CN"/>
        </w:rPr>
        <w:t>承认</w:t>
      </w:r>
      <w:r w:rsidRPr="00551969">
        <w:rPr>
          <w:rFonts w:eastAsia="宋体" w:cs="宋体"/>
          <w:sz w:val="21"/>
          <w:lang w:eastAsia="zh-CN"/>
        </w:rPr>
        <w:t>的测试实验室的状态。</w:t>
      </w:r>
    </w:p>
    <w:p w14:paraId="7EA4450B" w14:textId="77777777" w:rsidR="00FC7E83" w:rsidRPr="00A22852" w:rsidRDefault="00175DC9" w:rsidP="00551969">
      <w:pPr>
        <w:pStyle w:val="a4"/>
        <w:numPr>
          <w:ilvl w:val="2"/>
          <w:numId w:val="24"/>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应要求向</w:t>
      </w:r>
      <w:r w:rsidRPr="00551969">
        <w:rPr>
          <w:rFonts w:eastAsia="宋体" w:cs="宋体"/>
          <w:sz w:val="21"/>
          <w:lang w:eastAsia="zh-CN"/>
        </w:rPr>
        <w:t>FDA</w:t>
      </w:r>
      <w:r w:rsidRPr="00551969">
        <w:rPr>
          <w:rFonts w:eastAsia="宋体" w:cs="宋体"/>
          <w:sz w:val="21"/>
          <w:lang w:eastAsia="zh-CN"/>
        </w:rPr>
        <w:t>提供所有</w:t>
      </w:r>
      <w:r w:rsidRPr="00551969">
        <w:rPr>
          <w:rFonts w:eastAsia="宋体" w:cs="宋体"/>
          <w:sz w:val="21"/>
          <w:lang w:eastAsia="zh-CN"/>
        </w:rPr>
        <w:t>ASCA</w:t>
      </w:r>
      <w:r w:rsidRPr="00551969">
        <w:rPr>
          <w:rFonts w:eastAsia="宋体" w:cs="宋体"/>
          <w:sz w:val="21"/>
          <w:lang w:eastAsia="zh-CN"/>
        </w:rPr>
        <w:t>试点文件（例如，投诉日志、问题跟踪和测试程序）。</w:t>
      </w:r>
    </w:p>
    <w:p w14:paraId="7EF9B59F" w14:textId="03B22588" w:rsidR="00FC7E83" w:rsidRPr="00A22852" w:rsidRDefault="00175DC9" w:rsidP="00551969">
      <w:pPr>
        <w:pStyle w:val="a4"/>
        <w:numPr>
          <w:ilvl w:val="2"/>
          <w:numId w:val="24"/>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应要求允许</w:t>
      </w:r>
      <w:r w:rsidRPr="00551969">
        <w:rPr>
          <w:rFonts w:eastAsia="宋体" w:cs="宋体"/>
          <w:sz w:val="21"/>
          <w:lang w:eastAsia="zh-CN"/>
        </w:rPr>
        <w:t>FDA</w:t>
      </w:r>
      <w:r w:rsidRPr="00551969">
        <w:rPr>
          <w:rFonts w:eastAsia="宋体" w:cs="宋体"/>
          <w:sz w:val="21"/>
          <w:lang w:eastAsia="zh-CN"/>
        </w:rPr>
        <w:t>开展</w:t>
      </w:r>
      <w:r w:rsidR="005D28A2">
        <w:rPr>
          <w:rFonts w:eastAsia="宋体" w:cs="宋体"/>
          <w:sz w:val="21"/>
          <w:lang w:eastAsia="zh-CN"/>
        </w:rPr>
        <w:t>审核</w:t>
      </w:r>
      <w:r w:rsidRPr="00551969">
        <w:rPr>
          <w:rFonts w:eastAsia="宋体" w:cs="宋体"/>
          <w:sz w:val="21"/>
          <w:lang w:eastAsia="zh-CN"/>
        </w:rPr>
        <w:t>；</w:t>
      </w:r>
      <w:r w:rsidR="005D28A2">
        <w:rPr>
          <w:rFonts w:eastAsia="宋体" w:cs="宋体"/>
          <w:sz w:val="21"/>
          <w:lang w:eastAsia="zh-CN"/>
        </w:rPr>
        <w:t>审核</w:t>
      </w:r>
      <w:r w:rsidRPr="00551969">
        <w:rPr>
          <w:rFonts w:eastAsia="宋体" w:cs="宋体"/>
          <w:sz w:val="21"/>
          <w:lang w:eastAsia="zh-CN"/>
        </w:rPr>
        <w:t>可能包括观察测试活动和文件审查。</w:t>
      </w:r>
    </w:p>
    <w:p w14:paraId="4CB99410" w14:textId="77777777" w:rsidR="00FC7E83" w:rsidRPr="00A22852" w:rsidRDefault="00175DC9" w:rsidP="00551969">
      <w:pPr>
        <w:pStyle w:val="a4"/>
        <w:numPr>
          <w:ilvl w:val="2"/>
          <w:numId w:val="24"/>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建立并保持与</w:t>
      </w:r>
      <w:r w:rsidRPr="00551969">
        <w:rPr>
          <w:rFonts w:eastAsia="宋体" w:cs="宋体"/>
          <w:sz w:val="21"/>
          <w:lang w:eastAsia="zh-CN"/>
        </w:rPr>
        <w:t>FDA</w:t>
      </w:r>
      <w:r w:rsidRPr="00551969">
        <w:rPr>
          <w:rFonts w:eastAsia="宋体" w:cs="宋体"/>
          <w:sz w:val="21"/>
          <w:lang w:eastAsia="zh-CN"/>
        </w:rPr>
        <w:t>的适当沟通。测试实验室应就</w:t>
      </w:r>
      <w:r w:rsidRPr="00551969">
        <w:rPr>
          <w:rFonts w:eastAsia="宋体" w:cs="宋体"/>
          <w:sz w:val="21"/>
          <w:lang w:eastAsia="zh-CN"/>
        </w:rPr>
        <w:t>ASCA</w:t>
      </w:r>
      <w:r w:rsidRPr="00551969">
        <w:rPr>
          <w:rFonts w:eastAsia="宋体" w:cs="宋体"/>
          <w:sz w:val="21"/>
          <w:lang w:eastAsia="zh-CN"/>
        </w:rPr>
        <w:t>试点问题随时与</w:t>
      </w:r>
      <w:r w:rsidRPr="00551969">
        <w:rPr>
          <w:rFonts w:eastAsia="宋体" w:cs="宋体"/>
          <w:sz w:val="21"/>
          <w:lang w:eastAsia="zh-CN"/>
        </w:rPr>
        <w:t>FDA</w:t>
      </w:r>
      <w:r w:rsidRPr="00551969">
        <w:rPr>
          <w:rFonts w:eastAsia="宋体" w:cs="宋体"/>
          <w:sz w:val="21"/>
          <w:lang w:eastAsia="zh-CN"/>
        </w:rPr>
        <w:t>联系。</w:t>
      </w:r>
      <w:r w:rsidRPr="00551969">
        <w:rPr>
          <w:rFonts w:eastAsia="宋体" w:cs="宋体"/>
          <w:sz w:val="21"/>
          <w:lang w:eastAsia="zh-CN"/>
        </w:rPr>
        <w:t>FDA</w:t>
      </w:r>
      <w:r w:rsidRPr="00551969">
        <w:rPr>
          <w:rFonts w:eastAsia="宋体" w:cs="宋体"/>
          <w:sz w:val="21"/>
          <w:lang w:eastAsia="zh-CN"/>
        </w:rPr>
        <w:t>期望适当的沟通至少包括以下内容：</w:t>
      </w:r>
    </w:p>
    <w:p w14:paraId="06721B08" w14:textId="77777777" w:rsidR="00FC7E83" w:rsidRPr="00A22852" w:rsidRDefault="00175DC9" w:rsidP="00551969">
      <w:pPr>
        <w:pStyle w:val="a4"/>
        <w:numPr>
          <w:ilvl w:val="0"/>
          <w:numId w:val="25"/>
        </w:numPr>
        <w:adjustRightInd w:val="0"/>
        <w:snapToGrid w:val="0"/>
        <w:spacing w:beforeLines="50" w:before="120" w:line="300" w:lineRule="auto"/>
        <w:ind w:leftChars="600" w:left="1740" w:hangingChars="200"/>
        <w:jc w:val="both"/>
        <w:rPr>
          <w:sz w:val="21"/>
          <w:szCs w:val="21"/>
          <w:lang w:eastAsia="zh-CN"/>
        </w:rPr>
      </w:pPr>
      <w:r w:rsidRPr="00551969">
        <w:rPr>
          <w:rFonts w:eastAsia="宋体" w:cs="宋体"/>
          <w:sz w:val="21"/>
          <w:lang w:eastAsia="zh-CN"/>
        </w:rPr>
        <w:t>在</w:t>
      </w:r>
      <w:r w:rsidRPr="00551969">
        <w:rPr>
          <w:rFonts w:eastAsia="宋体" w:cs="宋体"/>
          <w:sz w:val="21"/>
          <w:lang w:eastAsia="zh-CN"/>
        </w:rPr>
        <w:t>5</w:t>
      </w:r>
      <w:r w:rsidRPr="00551969">
        <w:rPr>
          <w:rFonts w:eastAsia="宋体" w:cs="宋体"/>
          <w:sz w:val="21"/>
          <w:lang w:eastAsia="zh-CN"/>
        </w:rPr>
        <w:t>个日历日内通过电子邮件通知</w:t>
      </w:r>
      <w:r w:rsidRPr="00551969">
        <w:rPr>
          <w:rFonts w:eastAsia="宋体" w:cs="宋体"/>
          <w:sz w:val="21"/>
          <w:lang w:eastAsia="zh-CN"/>
        </w:rPr>
        <w:t>FDA</w:t>
      </w:r>
      <w:r w:rsidRPr="00551969">
        <w:rPr>
          <w:rFonts w:eastAsia="宋体" w:cs="宋体"/>
          <w:sz w:val="21"/>
          <w:lang w:eastAsia="zh-CN"/>
        </w:rPr>
        <w:t>可能影响测试实验室参与工作的任何变更。</w:t>
      </w:r>
    </w:p>
    <w:p w14:paraId="6283C6FD" w14:textId="77777777" w:rsidR="00FC7E83" w:rsidRPr="00A22852" w:rsidRDefault="00175DC9" w:rsidP="00551969">
      <w:pPr>
        <w:pStyle w:val="a4"/>
        <w:numPr>
          <w:ilvl w:val="0"/>
          <w:numId w:val="25"/>
        </w:numPr>
        <w:adjustRightInd w:val="0"/>
        <w:snapToGrid w:val="0"/>
        <w:spacing w:beforeLines="50" w:before="120" w:line="300" w:lineRule="auto"/>
        <w:ind w:leftChars="600" w:left="1740" w:hangingChars="200"/>
        <w:jc w:val="both"/>
        <w:rPr>
          <w:sz w:val="21"/>
          <w:szCs w:val="21"/>
          <w:lang w:eastAsia="zh-CN"/>
        </w:rPr>
      </w:pPr>
      <w:r w:rsidRPr="00551969">
        <w:rPr>
          <w:rFonts w:eastAsia="宋体" w:cs="宋体"/>
          <w:sz w:val="21"/>
          <w:lang w:eastAsia="zh-CN"/>
        </w:rPr>
        <w:t>按要求出席</w:t>
      </w:r>
      <w:r w:rsidRPr="00551969">
        <w:rPr>
          <w:rFonts w:eastAsia="宋体" w:cs="宋体"/>
          <w:sz w:val="21"/>
          <w:lang w:eastAsia="zh-CN"/>
        </w:rPr>
        <w:t>FDA</w:t>
      </w:r>
      <w:r w:rsidRPr="00551969">
        <w:rPr>
          <w:rFonts w:eastAsia="宋体" w:cs="宋体"/>
          <w:sz w:val="21"/>
          <w:lang w:eastAsia="zh-CN"/>
        </w:rPr>
        <w:t>定期安排的电话会议。测试实验室和</w:t>
      </w:r>
      <w:r w:rsidRPr="00551969">
        <w:rPr>
          <w:rFonts w:eastAsia="宋体" w:cs="宋体"/>
          <w:sz w:val="21"/>
          <w:lang w:eastAsia="zh-CN"/>
        </w:rPr>
        <w:t>FDA</w:t>
      </w:r>
      <w:r w:rsidRPr="00551969">
        <w:rPr>
          <w:rFonts w:eastAsia="宋体" w:cs="宋体"/>
          <w:sz w:val="21"/>
          <w:lang w:eastAsia="zh-CN"/>
        </w:rPr>
        <w:t>之间的定期互动旨在提供讨论</w:t>
      </w:r>
      <w:r w:rsidRPr="00551969">
        <w:rPr>
          <w:rFonts w:eastAsia="宋体" w:cs="宋体"/>
          <w:sz w:val="21"/>
          <w:lang w:eastAsia="zh-CN"/>
        </w:rPr>
        <w:t>ASCA</w:t>
      </w:r>
      <w:r w:rsidRPr="00551969">
        <w:rPr>
          <w:rFonts w:eastAsia="宋体" w:cs="宋体"/>
          <w:sz w:val="21"/>
          <w:lang w:eastAsia="zh-CN"/>
        </w:rPr>
        <w:t>实施问题的机会，例如培训需求、可能的改进和其他项目相关主题。</w:t>
      </w:r>
      <w:r w:rsidRPr="00551969">
        <w:rPr>
          <w:rFonts w:eastAsia="宋体" w:cs="宋体"/>
          <w:sz w:val="21"/>
          <w:lang w:eastAsia="zh-CN"/>
        </w:rPr>
        <w:t>FDA</w:t>
      </w:r>
      <w:r w:rsidRPr="00551969">
        <w:rPr>
          <w:rFonts w:eastAsia="宋体" w:cs="宋体"/>
          <w:sz w:val="21"/>
          <w:lang w:eastAsia="zh-CN"/>
        </w:rPr>
        <w:t>计划与团体形式的测试实验室（而非单个实验室）举行电话会议。</w:t>
      </w:r>
    </w:p>
    <w:p w14:paraId="7475C3E1" w14:textId="77777777" w:rsidR="00FC7E83" w:rsidRPr="00A22852" w:rsidRDefault="00175DC9" w:rsidP="00551969">
      <w:pPr>
        <w:pStyle w:val="a4"/>
        <w:numPr>
          <w:ilvl w:val="0"/>
          <w:numId w:val="25"/>
        </w:numPr>
        <w:adjustRightInd w:val="0"/>
        <w:snapToGrid w:val="0"/>
        <w:spacing w:beforeLines="50" w:before="120" w:line="300" w:lineRule="auto"/>
        <w:ind w:leftChars="600" w:left="1740" w:hangingChars="200"/>
        <w:jc w:val="both"/>
        <w:rPr>
          <w:sz w:val="21"/>
          <w:szCs w:val="21"/>
          <w:lang w:eastAsia="zh-CN"/>
        </w:rPr>
      </w:pPr>
      <w:r w:rsidRPr="00551969">
        <w:rPr>
          <w:rFonts w:eastAsia="宋体" w:cs="宋体"/>
          <w:sz w:val="21"/>
          <w:lang w:eastAsia="zh-CN"/>
        </w:rPr>
        <w:t>向</w:t>
      </w:r>
      <w:r w:rsidRPr="00551969">
        <w:rPr>
          <w:rFonts w:eastAsia="宋体" w:cs="宋体"/>
          <w:sz w:val="21"/>
          <w:lang w:eastAsia="zh-CN"/>
        </w:rPr>
        <w:t>FDA</w:t>
      </w:r>
      <w:r w:rsidRPr="00551969">
        <w:rPr>
          <w:rFonts w:eastAsia="宋体" w:cs="宋体"/>
          <w:sz w:val="21"/>
          <w:lang w:eastAsia="zh-CN"/>
        </w:rPr>
        <w:t>提供投诉处理的年度报告。</w:t>
      </w:r>
    </w:p>
    <w:p w14:paraId="64E88520" w14:textId="77777777" w:rsidR="00FC7E83" w:rsidRPr="00A22852" w:rsidRDefault="00175DC9" w:rsidP="00551969">
      <w:pPr>
        <w:pStyle w:val="a4"/>
        <w:numPr>
          <w:ilvl w:val="2"/>
          <w:numId w:val="26"/>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承诺在</w:t>
      </w:r>
      <w:r w:rsidRPr="00551969">
        <w:rPr>
          <w:rFonts w:eastAsia="宋体" w:cs="宋体"/>
          <w:sz w:val="21"/>
          <w:lang w:eastAsia="zh-CN"/>
        </w:rPr>
        <w:t>ASCA</w:t>
      </w:r>
      <w:r w:rsidRPr="00551969">
        <w:rPr>
          <w:rFonts w:eastAsia="宋体" w:cs="宋体"/>
          <w:sz w:val="21"/>
          <w:lang w:eastAsia="zh-CN"/>
        </w:rPr>
        <w:t>试点中开展测试之前，由适当人员完成所有</w:t>
      </w:r>
      <w:r w:rsidRPr="00551969">
        <w:rPr>
          <w:rFonts w:eastAsia="宋体" w:cs="宋体"/>
          <w:sz w:val="21"/>
          <w:lang w:eastAsia="zh-CN"/>
        </w:rPr>
        <w:t>FDA</w:t>
      </w:r>
      <w:r w:rsidRPr="00551969">
        <w:rPr>
          <w:rFonts w:eastAsia="宋体" w:cs="宋体"/>
          <w:sz w:val="21"/>
          <w:lang w:eastAsia="zh-CN"/>
        </w:rPr>
        <w:t>相关培训。</w:t>
      </w:r>
    </w:p>
    <w:p w14:paraId="4747F62A" w14:textId="77777777" w:rsidR="00FC7E83" w:rsidRPr="00A22852" w:rsidRDefault="00175DC9" w:rsidP="00551969">
      <w:pPr>
        <w:pStyle w:val="a4"/>
        <w:numPr>
          <w:ilvl w:val="2"/>
          <w:numId w:val="26"/>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确保根据客户协议保护专有信息。</w:t>
      </w:r>
    </w:p>
    <w:p w14:paraId="2EBB856C" w14:textId="36F0614C" w:rsidR="00FC7E83" w:rsidRPr="00A22852" w:rsidRDefault="00175DC9" w:rsidP="00551969">
      <w:pPr>
        <w:pStyle w:val="a4"/>
        <w:numPr>
          <w:ilvl w:val="2"/>
          <w:numId w:val="26"/>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承认</w:t>
      </w:r>
      <w:r w:rsidRPr="00551969">
        <w:rPr>
          <w:rFonts w:eastAsia="宋体" w:cs="宋体"/>
          <w:sz w:val="21"/>
          <w:lang w:eastAsia="zh-CN"/>
        </w:rPr>
        <w:t>FDA</w:t>
      </w:r>
      <w:r w:rsidRPr="00551969">
        <w:rPr>
          <w:rFonts w:eastAsia="宋体" w:cs="宋体"/>
          <w:sz w:val="21"/>
          <w:lang w:eastAsia="zh-CN"/>
        </w:rPr>
        <w:t>在</w:t>
      </w:r>
      <w:r w:rsidRPr="00551969">
        <w:rPr>
          <w:rFonts w:eastAsia="宋体" w:cs="宋体"/>
          <w:sz w:val="21"/>
          <w:lang w:eastAsia="zh-CN"/>
        </w:rPr>
        <w:t>ASCA</w:t>
      </w:r>
      <w:r w:rsidRPr="00551969">
        <w:rPr>
          <w:rFonts w:eastAsia="宋体" w:cs="宋体"/>
          <w:sz w:val="21"/>
          <w:lang w:eastAsia="zh-CN"/>
        </w:rPr>
        <w:t>试点中授予</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方面拥有完整的自行决定权。</w:t>
      </w:r>
      <w:r w:rsidRPr="00551969">
        <w:rPr>
          <w:rFonts w:eastAsia="宋体" w:cs="宋体"/>
          <w:sz w:val="21"/>
          <w:lang w:eastAsia="zh-CN"/>
        </w:rPr>
        <w:t>FDA</w:t>
      </w:r>
      <w:r w:rsidRPr="00551969">
        <w:rPr>
          <w:rFonts w:eastAsia="宋体" w:cs="宋体"/>
          <w:sz w:val="21"/>
          <w:lang w:eastAsia="zh-CN"/>
        </w:rPr>
        <w:t>可随时暂停或</w:t>
      </w:r>
      <w:r w:rsidR="00F93515">
        <w:rPr>
          <w:rFonts w:eastAsia="宋体" w:cs="宋体"/>
          <w:sz w:val="21"/>
          <w:lang w:eastAsia="zh-CN"/>
        </w:rPr>
        <w:t>撤消</w:t>
      </w:r>
      <w:r w:rsidRPr="00551969">
        <w:rPr>
          <w:rFonts w:eastAsia="宋体" w:cs="宋体"/>
          <w:i/>
          <w:sz w:val="21"/>
          <w:lang w:eastAsia="zh-CN"/>
        </w:rPr>
        <w:t>ASCA</w:t>
      </w:r>
      <w:r w:rsidR="005D28A2">
        <w:rPr>
          <w:rFonts w:eastAsia="宋体" w:cs="宋体"/>
          <w:i/>
          <w:sz w:val="21"/>
          <w:lang w:eastAsia="zh-CN"/>
        </w:rPr>
        <w:t>认可</w:t>
      </w:r>
      <w:r w:rsidRPr="00551969">
        <w:rPr>
          <w:rFonts w:eastAsia="宋体" w:cs="宋体"/>
          <w:sz w:val="21"/>
          <w:lang w:eastAsia="zh-CN"/>
        </w:rPr>
        <w:t>。</w:t>
      </w:r>
    </w:p>
    <w:p w14:paraId="6AFA43BE" w14:textId="77777777" w:rsidR="00FC7E83" w:rsidRPr="00A22852" w:rsidRDefault="00175DC9" w:rsidP="00551969">
      <w:pPr>
        <w:pStyle w:val="a4"/>
        <w:numPr>
          <w:ilvl w:val="2"/>
          <w:numId w:val="26"/>
        </w:numPr>
        <w:adjustRightInd w:val="0"/>
        <w:snapToGrid w:val="0"/>
        <w:spacing w:beforeLines="50" w:before="120" w:line="300" w:lineRule="auto"/>
        <w:ind w:leftChars="400" w:left="1300" w:hangingChars="200"/>
        <w:jc w:val="both"/>
        <w:rPr>
          <w:sz w:val="21"/>
          <w:szCs w:val="21"/>
          <w:lang w:eastAsia="zh-CN"/>
        </w:rPr>
      </w:pPr>
      <w:r w:rsidRPr="00551969">
        <w:rPr>
          <w:rFonts w:eastAsia="宋体" w:cs="宋体"/>
          <w:sz w:val="21"/>
          <w:lang w:eastAsia="zh-CN"/>
        </w:rPr>
        <w:t>确认据申请人最大所知，提交给</w:t>
      </w:r>
      <w:r w:rsidRPr="00551969">
        <w:rPr>
          <w:rFonts w:eastAsia="宋体" w:cs="宋体"/>
          <w:sz w:val="21"/>
          <w:lang w:eastAsia="zh-CN"/>
        </w:rPr>
        <w:t>FDA</w:t>
      </w:r>
      <w:r w:rsidRPr="00551969">
        <w:rPr>
          <w:rFonts w:eastAsia="宋体" w:cs="宋体"/>
          <w:sz w:val="21"/>
          <w:lang w:eastAsia="zh-CN"/>
        </w:rPr>
        <w:t>的所有信息均真实、准确且未遗漏任何重大事实。</w:t>
      </w:r>
    </w:p>
    <w:sectPr w:rsidR="00FC7E83" w:rsidRPr="00A22852" w:rsidSect="0040355B">
      <w:footerReference w:type="default" r:id="rId13"/>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AFCC3" w14:textId="77777777" w:rsidR="00D82787" w:rsidRDefault="00D82787">
      <w:r>
        <w:separator/>
      </w:r>
    </w:p>
  </w:endnote>
  <w:endnote w:type="continuationSeparator" w:id="0">
    <w:p w14:paraId="048BFB2A" w14:textId="77777777" w:rsidR="00D82787" w:rsidRDefault="00D8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CBF85" w14:textId="77777777" w:rsidR="00D05004" w:rsidRPr="00175DC9" w:rsidRDefault="00D05004" w:rsidP="00175DC9">
    <w:pPr>
      <w:pStyle w:val="a6"/>
      <w:jc w:val="right"/>
    </w:pPr>
    <w:r w:rsidRPr="00175DC9">
      <w:fldChar w:fldCharType="begin"/>
    </w:r>
    <w:r w:rsidRPr="00175DC9">
      <w:instrText>PAGE   \* MERGEFORMAT</w:instrText>
    </w:r>
    <w:r w:rsidRPr="00175DC9">
      <w:fldChar w:fldCharType="separate"/>
    </w:r>
    <w:r w:rsidR="00B82FFC" w:rsidRPr="00B82FFC">
      <w:rPr>
        <w:noProof/>
        <w:lang w:val="zh-CN" w:eastAsia="zh-CN"/>
      </w:rPr>
      <w:t>iv</w:t>
    </w:r>
    <w:r w:rsidRPr="00175DC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D5DD3" w14:textId="77777777" w:rsidR="00D05004" w:rsidRPr="00551969" w:rsidRDefault="00D05004" w:rsidP="00175DC9">
    <w:pPr>
      <w:pStyle w:val="a6"/>
      <w:jc w:val="right"/>
    </w:pPr>
    <w:r w:rsidRPr="00551969">
      <w:fldChar w:fldCharType="begin"/>
    </w:r>
    <w:r w:rsidRPr="00551969">
      <w:instrText>PAGE   \* MERGEFORMAT</w:instrText>
    </w:r>
    <w:r w:rsidRPr="00551969">
      <w:fldChar w:fldCharType="separate"/>
    </w:r>
    <w:r w:rsidR="00B82FFC" w:rsidRPr="00B82FFC">
      <w:rPr>
        <w:noProof/>
        <w:lang w:val="zh-CN" w:eastAsia="zh-CN"/>
      </w:rPr>
      <w:t>1</w:t>
    </w:r>
    <w:r w:rsidRPr="0055196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2F7EB" w14:textId="77777777" w:rsidR="00D82787" w:rsidRDefault="00D82787">
      <w:r>
        <w:separator/>
      </w:r>
    </w:p>
  </w:footnote>
  <w:footnote w:type="continuationSeparator" w:id="0">
    <w:p w14:paraId="0E53B44F" w14:textId="77777777" w:rsidR="00D82787" w:rsidRDefault="00D82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95679" w14:textId="3ED17042" w:rsidR="00D05004" w:rsidRPr="00175DC9" w:rsidRDefault="00D05004" w:rsidP="00175DC9">
    <w:pPr>
      <w:jc w:val="center"/>
      <w:rPr>
        <w:sz w:val="21"/>
        <w:szCs w:val="21"/>
      </w:rPr>
    </w:pPr>
    <w:r w:rsidRPr="00B51130">
      <w:rPr>
        <w:rFonts w:eastAsia="宋体" w:cs="宋体" w:hint="eastAsia"/>
        <w:b/>
        <w:i/>
        <w:sz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517F"/>
    <w:multiLevelType w:val="hybridMultilevel"/>
    <w:tmpl w:val="66F05C08"/>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16E0E72A">
      <w:numFmt w:val="bullet"/>
      <w:lvlText w:val="•"/>
      <w:lvlJc w:val="left"/>
      <w:pPr>
        <w:ind w:left="1260" w:hanging="420"/>
      </w:pPr>
      <w:rPr>
        <w:rFonts w:hint="default"/>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C863474"/>
    <w:multiLevelType w:val="hybridMultilevel"/>
    <w:tmpl w:val="043A652E"/>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16E0E72A">
      <w:numFmt w:val="bullet"/>
      <w:lvlText w:val="•"/>
      <w:lvlJc w:val="left"/>
      <w:pPr>
        <w:ind w:left="1260" w:hanging="420"/>
      </w:pPr>
      <w:rPr>
        <w:rFonts w:hint="default"/>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3671875"/>
    <w:multiLevelType w:val="hybridMultilevel"/>
    <w:tmpl w:val="C97C1FF2"/>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16E0E72A">
      <w:numFmt w:val="bullet"/>
      <w:lvlText w:val="•"/>
      <w:lvlJc w:val="left"/>
      <w:pPr>
        <w:ind w:left="1260" w:hanging="420"/>
      </w:pPr>
      <w:rPr>
        <w:rFonts w:hint="default"/>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3ED304C"/>
    <w:multiLevelType w:val="hybridMultilevel"/>
    <w:tmpl w:val="36666CC2"/>
    <w:lvl w:ilvl="0" w:tplc="E79840A2">
      <w:numFmt w:val="bullet"/>
      <w:lvlText w:val=""/>
      <w:lvlJc w:val="left"/>
      <w:pPr>
        <w:ind w:left="420" w:hanging="420"/>
      </w:pPr>
      <w:rPr>
        <w:rFonts w:ascii="Wingdings" w:eastAsia="Wingdings" w:hAnsi="Wingdings" w:cs="Wingdings"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A125EDD"/>
    <w:multiLevelType w:val="hybridMultilevel"/>
    <w:tmpl w:val="13227078"/>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16E0E72A">
      <w:numFmt w:val="bullet"/>
      <w:lvlText w:val="•"/>
      <w:lvlJc w:val="left"/>
      <w:pPr>
        <w:ind w:left="1260" w:hanging="420"/>
      </w:pPr>
      <w:rPr>
        <w:rFonts w:hint="default"/>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C5C3454"/>
    <w:multiLevelType w:val="hybridMultilevel"/>
    <w:tmpl w:val="6476755A"/>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16E0E72A">
      <w:numFmt w:val="bullet"/>
      <w:lvlText w:val="•"/>
      <w:lvlJc w:val="left"/>
      <w:pPr>
        <w:ind w:left="1260" w:hanging="420"/>
      </w:pPr>
      <w:rPr>
        <w:rFonts w:hint="default"/>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FD15055"/>
    <w:multiLevelType w:val="hybridMultilevel"/>
    <w:tmpl w:val="490E01A0"/>
    <w:lvl w:ilvl="0" w:tplc="7376D53C">
      <w:start w:val="1"/>
      <w:numFmt w:val="bullet"/>
      <w:lvlText w:val=""/>
      <w:lvlJc w:val="left"/>
      <w:pPr>
        <w:ind w:left="420" w:hanging="420"/>
      </w:pPr>
      <w:rPr>
        <w:rFonts w:ascii="Wingdings 2" w:hAnsi="Wingdings 2" w:hint="default"/>
      </w:rPr>
    </w:lvl>
    <w:lvl w:ilvl="1" w:tplc="7376D53C">
      <w:start w:val="1"/>
      <w:numFmt w:val="bullet"/>
      <w:lvlText w:val=""/>
      <w:lvlJc w:val="left"/>
      <w:pPr>
        <w:ind w:left="840" w:hanging="420"/>
      </w:pPr>
      <w:rPr>
        <w:rFonts w:ascii="Wingdings 2" w:hAnsi="Wingdings 2"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4C55D33"/>
    <w:multiLevelType w:val="hybridMultilevel"/>
    <w:tmpl w:val="3506B350"/>
    <w:lvl w:ilvl="0" w:tplc="16E0E72A">
      <w:numFmt w:val="bullet"/>
      <w:lvlText w:val="•"/>
      <w:lvlJc w:val="left"/>
      <w:pPr>
        <w:ind w:left="420" w:hanging="420"/>
      </w:pPr>
      <w:rPr>
        <w:rFonts w:hint="default"/>
        <w:lang w:val="en-US" w:eastAsia="en-US" w:bidi="en-US"/>
      </w:rPr>
    </w:lvl>
    <w:lvl w:ilvl="1" w:tplc="79124064">
      <w:numFmt w:val="bullet"/>
      <w:lvlText w:val=""/>
      <w:lvlJc w:val="left"/>
      <w:pPr>
        <w:ind w:left="1140" w:hanging="720"/>
      </w:pPr>
      <w:rPr>
        <w:rFonts w:ascii="Wingdings" w:eastAsia="Courier New" w:hAnsi="Wingdings" w:cs="Times New Roman" w:hint="default"/>
      </w:rPr>
    </w:lvl>
    <w:lvl w:ilvl="2" w:tplc="16E0E72A">
      <w:numFmt w:val="bullet"/>
      <w:lvlText w:val="•"/>
      <w:lvlJc w:val="left"/>
      <w:pPr>
        <w:ind w:left="1260" w:hanging="420"/>
      </w:pPr>
      <w:rPr>
        <w:rFonts w:hint="default"/>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A5D74AD"/>
    <w:multiLevelType w:val="hybridMultilevel"/>
    <w:tmpl w:val="8BA83008"/>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16E0E72A">
      <w:numFmt w:val="bullet"/>
      <w:lvlText w:val="•"/>
      <w:lvlJc w:val="left"/>
      <w:pPr>
        <w:ind w:left="1260" w:hanging="420"/>
      </w:pPr>
      <w:rPr>
        <w:rFonts w:hint="default"/>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AF413A4"/>
    <w:multiLevelType w:val="hybridMultilevel"/>
    <w:tmpl w:val="73A88566"/>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16E0E72A">
      <w:numFmt w:val="bullet"/>
      <w:lvlText w:val="•"/>
      <w:lvlJc w:val="left"/>
      <w:pPr>
        <w:ind w:left="1260" w:hanging="420"/>
      </w:pPr>
      <w:rPr>
        <w:rFonts w:hint="default"/>
        <w:w w:val="100"/>
        <w:sz w:val="24"/>
        <w:szCs w:val="24"/>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54718C5"/>
    <w:multiLevelType w:val="hybridMultilevel"/>
    <w:tmpl w:val="C8EEDBA6"/>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16E0E72A">
      <w:numFmt w:val="bullet"/>
      <w:lvlText w:val="•"/>
      <w:lvlJc w:val="left"/>
      <w:pPr>
        <w:ind w:left="1260" w:hanging="420"/>
      </w:pPr>
      <w:rPr>
        <w:rFonts w:hint="default"/>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5F94E56"/>
    <w:multiLevelType w:val="hybridMultilevel"/>
    <w:tmpl w:val="EF82FD78"/>
    <w:lvl w:ilvl="0" w:tplc="7376D53C">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16E0E72A">
      <w:numFmt w:val="bullet"/>
      <w:lvlText w:val="•"/>
      <w:lvlJc w:val="left"/>
      <w:pPr>
        <w:ind w:left="1680" w:hanging="420"/>
      </w:pPr>
      <w:rPr>
        <w:rFonts w:hint="default"/>
        <w:lang w:val="en-US" w:eastAsia="en-US" w:bidi="en-US"/>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36076504"/>
    <w:multiLevelType w:val="hybridMultilevel"/>
    <w:tmpl w:val="AF8AE3E2"/>
    <w:lvl w:ilvl="0" w:tplc="7376D53C">
      <w:start w:val="1"/>
      <w:numFmt w:val="bullet"/>
      <w:lvlText w:val=""/>
      <w:lvlJc w:val="left"/>
      <w:pPr>
        <w:ind w:left="420" w:hanging="420"/>
      </w:pPr>
      <w:rPr>
        <w:rFonts w:ascii="Wingdings 2" w:hAnsi="Wingdings 2" w:hint="default"/>
      </w:rPr>
    </w:lvl>
    <w:lvl w:ilvl="1" w:tplc="7376D53C">
      <w:start w:val="1"/>
      <w:numFmt w:val="bullet"/>
      <w:lvlText w:val=""/>
      <w:lvlJc w:val="left"/>
      <w:pPr>
        <w:ind w:left="840" w:hanging="420"/>
      </w:pPr>
      <w:rPr>
        <w:rFonts w:ascii="Wingdings 2" w:hAnsi="Wingdings 2" w:hint="default"/>
      </w:rPr>
    </w:lvl>
    <w:lvl w:ilvl="2" w:tplc="C33C86BA">
      <w:numFmt w:val="bullet"/>
      <w:lvlText w:val=""/>
      <w:lvlJc w:val="left"/>
      <w:pPr>
        <w:ind w:left="1560" w:hanging="720"/>
      </w:pPr>
      <w:rPr>
        <w:rFonts w:ascii="Times New Roman" w:eastAsia="Symbol"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67202D5"/>
    <w:multiLevelType w:val="hybridMultilevel"/>
    <w:tmpl w:val="91586386"/>
    <w:lvl w:ilvl="0" w:tplc="7376D53C">
      <w:start w:val="1"/>
      <w:numFmt w:val="bullet"/>
      <w:lvlText w:val=""/>
      <w:lvlJc w:val="left"/>
      <w:pPr>
        <w:ind w:left="420" w:hanging="420"/>
      </w:pPr>
      <w:rPr>
        <w:rFonts w:ascii="Wingdings 2" w:hAnsi="Wingdings 2" w:hint="default"/>
      </w:rPr>
    </w:lvl>
    <w:lvl w:ilvl="1" w:tplc="7376D53C">
      <w:start w:val="1"/>
      <w:numFmt w:val="bullet"/>
      <w:lvlText w:val=""/>
      <w:lvlJc w:val="left"/>
      <w:pPr>
        <w:ind w:left="840" w:hanging="420"/>
      </w:pPr>
      <w:rPr>
        <w:rFonts w:ascii="Wingdings 2" w:hAnsi="Wingdings 2" w:hint="default"/>
        <w:w w:val="100"/>
        <w:sz w:val="24"/>
        <w:szCs w:val="24"/>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74922BC"/>
    <w:multiLevelType w:val="hybridMultilevel"/>
    <w:tmpl w:val="8FAC4C06"/>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16E0E72A">
      <w:numFmt w:val="bullet"/>
      <w:lvlText w:val="•"/>
      <w:lvlJc w:val="left"/>
      <w:pPr>
        <w:ind w:left="1260" w:hanging="420"/>
      </w:pPr>
      <w:rPr>
        <w:rFonts w:hint="default"/>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8193C85"/>
    <w:multiLevelType w:val="hybridMultilevel"/>
    <w:tmpl w:val="276A99EE"/>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16E0E72A">
      <w:numFmt w:val="bullet"/>
      <w:lvlText w:val="•"/>
      <w:lvlJc w:val="left"/>
      <w:pPr>
        <w:ind w:left="1260" w:hanging="420"/>
      </w:pPr>
      <w:rPr>
        <w:rFonts w:hint="default"/>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81C1EA6"/>
    <w:multiLevelType w:val="hybridMultilevel"/>
    <w:tmpl w:val="F7565A7E"/>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16E0E72A">
      <w:numFmt w:val="bullet"/>
      <w:lvlText w:val="•"/>
      <w:lvlJc w:val="left"/>
      <w:pPr>
        <w:ind w:left="1260" w:hanging="420"/>
      </w:pPr>
      <w:rPr>
        <w:rFonts w:hint="default"/>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D2A1C79"/>
    <w:multiLevelType w:val="hybridMultilevel"/>
    <w:tmpl w:val="EAD473A2"/>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16E0E72A">
      <w:numFmt w:val="bullet"/>
      <w:lvlText w:val="•"/>
      <w:lvlJc w:val="left"/>
      <w:pPr>
        <w:ind w:left="1260" w:hanging="420"/>
      </w:pPr>
      <w:rPr>
        <w:rFonts w:hint="default"/>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ECD639D"/>
    <w:multiLevelType w:val="hybridMultilevel"/>
    <w:tmpl w:val="7716E63A"/>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16E0E72A">
      <w:numFmt w:val="bullet"/>
      <w:lvlText w:val="•"/>
      <w:lvlJc w:val="left"/>
      <w:pPr>
        <w:ind w:left="1260" w:hanging="420"/>
      </w:pPr>
      <w:rPr>
        <w:rFonts w:hint="default"/>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0726382"/>
    <w:multiLevelType w:val="hybridMultilevel"/>
    <w:tmpl w:val="91A28C28"/>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16E0E72A">
      <w:numFmt w:val="bullet"/>
      <w:lvlText w:val="•"/>
      <w:lvlJc w:val="left"/>
      <w:pPr>
        <w:ind w:left="1260" w:hanging="420"/>
      </w:pPr>
      <w:rPr>
        <w:rFonts w:hint="default"/>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ABD4FD3"/>
    <w:multiLevelType w:val="hybridMultilevel"/>
    <w:tmpl w:val="2DB6F286"/>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16E0E72A">
      <w:numFmt w:val="bullet"/>
      <w:lvlText w:val="•"/>
      <w:lvlJc w:val="left"/>
      <w:pPr>
        <w:ind w:left="1260" w:hanging="420"/>
      </w:pPr>
      <w:rPr>
        <w:rFonts w:hint="default"/>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0B83929"/>
    <w:multiLevelType w:val="hybridMultilevel"/>
    <w:tmpl w:val="3FDAE948"/>
    <w:lvl w:ilvl="0" w:tplc="16E0E72A">
      <w:numFmt w:val="bullet"/>
      <w:lvlText w:val="•"/>
      <w:lvlJc w:val="left"/>
      <w:pPr>
        <w:ind w:left="420" w:hanging="420"/>
      </w:pPr>
      <w:rPr>
        <w:rFonts w:hint="default"/>
        <w:lang w:val="en-US" w:eastAsia="en-US" w:bidi="en-US"/>
      </w:rPr>
    </w:lvl>
    <w:lvl w:ilvl="1" w:tplc="FEAA4B60">
      <w:numFmt w:val="bullet"/>
      <w:lvlText w:val=""/>
      <w:lvlJc w:val="left"/>
      <w:pPr>
        <w:ind w:left="1140" w:hanging="720"/>
      </w:pPr>
      <w:rPr>
        <w:rFonts w:ascii="Wingdings" w:eastAsia="Courier New"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D331ADA"/>
    <w:multiLevelType w:val="hybridMultilevel"/>
    <w:tmpl w:val="B094B854"/>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16E0E72A">
      <w:numFmt w:val="bullet"/>
      <w:lvlText w:val="•"/>
      <w:lvlJc w:val="left"/>
      <w:pPr>
        <w:ind w:left="1260" w:hanging="420"/>
      </w:pPr>
      <w:rPr>
        <w:rFonts w:hint="default"/>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E29742A"/>
    <w:multiLevelType w:val="hybridMultilevel"/>
    <w:tmpl w:val="8F5E8800"/>
    <w:lvl w:ilvl="0" w:tplc="7376D53C">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16E0E72A">
      <w:numFmt w:val="bullet"/>
      <w:lvlText w:val="•"/>
      <w:lvlJc w:val="left"/>
      <w:pPr>
        <w:ind w:left="1680" w:hanging="420"/>
      </w:pPr>
      <w:rPr>
        <w:rFonts w:hint="default"/>
        <w:lang w:val="en-US" w:eastAsia="en-US" w:bidi="en-US"/>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nsid w:val="7B1A67EF"/>
    <w:multiLevelType w:val="hybridMultilevel"/>
    <w:tmpl w:val="1B9695FA"/>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16E0E72A">
      <w:numFmt w:val="bullet"/>
      <w:lvlText w:val="•"/>
      <w:lvlJc w:val="left"/>
      <w:pPr>
        <w:ind w:left="1260" w:hanging="420"/>
      </w:pPr>
      <w:rPr>
        <w:rFonts w:hint="default"/>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CEC48CD"/>
    <w:multiLevelType w:val="hybridMultilevel"/>
    <w:tmpl w:val="38F6ACAA"/>
    <w:lvl w:ilvl="0" w:tplc="E79840A2">
      <w:numFmt w:val="bullet"/>
      <w:lvlText w:val=""/>
      <w:lvlJc w:val="left"/>
      <w:pPr>
        <w:ind w:left="840" w:hanging="420"/>
      </w:pPr>
      <w:rPr>
        <w:rFonts w:ascii="Wingdings" w:eastAsia="Wingdings" w:hAnsi="Wingdings" w:cs="Wingdings" w:hint="default"/>
        <w:w w:val="100"/>
        <w:sz w:val="24"/>
        <w:szCs w:val="24"/>
        <w:lang w:val="en-US" w:eastAsia="en-US" w:bidi="en-US"/>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2"/>
  </w:num>
  <w:num w:numId="3">
    <w:abstractNumId w:val="6"/>
  </w:num>
  <w:num w:numId="4">
    <w:abstractNumId w:val="3"/>
  </w:num>
  <w:num w:numId="5">
    <w:abstractNumId w:val="18"/>
  </w:num>
  <w:num w:numId="6">
    <w:abstractNumId w:val="7"/>
  </w:num>
  <w:num w:numId="7">
    <w:abstractNumId w:val="0"/>
  </w:num>
  <w:num w:numId="8">
    <w:abstractNumId w:val="22"/>
  </w:num>
  <w:num w:numId="9">
    <w:abstractNumId w:val="10"/>
  </w:num>
  <w:num w:numId="10">
    <w:abstractNumId w:val="1"/>
  </w:num>
  <w:num w:numId="11">
    <w:abstractNumId w:val="24"/>
  </w:num>
  <w:num w:numId="12">
    <w:abstractNumId w:val="2"/>
  </w:num>
  <w:num w:numId="13">
    <w:abstractNumId w:val="8"/>
  </w:num>
  <w:num w:numId="14">
    <w:abstractNumId w:val="20"/>
  </w:num>
  <w:num w:numId="15">
    <w:abstractNumId w:val="15"/>
  </w:num>
  <w:num w:numId="16">
    <w:abstractNumId w:val="5"/>
  </w:num>
  <w:num w:numId="17">
    <w:abstractNumId w:val="16"/>
  </w:num>
  <w:num w:numId="18">
    <w:abstractNumId w:val="19"/>
  </w:num>
  <w:num w:numId="19">
    <w:abstractNumId w:val="4"/>
  </w:num>
  <w:num w:numId="20">
    <w:abstractNumId w:val="14"/>
  </w:num>
  <w:num w:numId="21">
    <w:abstractNumId w:val="9"/>
  </w:num>
  <w:num w:numId="22">
    <w:abstractNumId w:val="17"/>
  </w:num>
  <w:num w:numId="23">
    <w:abstractNumId w:val="13"/>
  </w:num>
  <w:num w:numId="24">
    <w:abstractNumId w:val="23"/>
  </w:num>
  <w:num w:numId="25">
    <w:abstractNumId w:val="25"/>
  </w:num>
  <w:num w:numId="26">
    <w:abstractNumId w:val="1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rson w15:author="Gong, Yaoren">
    <w15:presenceInfo w15:providerId="AD" w15:userId="S::gongy13@medtronic.com::e4f3e834-9469-4043-9140-5572a8b85a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E83"/>
    <w:rsid w:val="000265D3"/>
    <w:rsid w:val="00050764"/>
    <w:rsid w:val="000627EF"/>
    <w:rsid w:val="00072281"/>
    <w:rsid w:val="00077AE8"/>
    <w:rsid w:val="00090FB4"/>
    <w:rsid w:val="00095123"/>
    <w:rsid w:val="000D01AD"/>
    <w:rsid w:val="000D7BA3"/>
    <w:rsid w:val="000E00B7"/>
    <w:rsid w:val="000E7EE6"/>
    <w:rsid w:val="000F1D89"/>
    <w:rsid w:val="001452F7"/>
    <w:rsid w:val="00145D11"/>
    <w:rsid w:val="001520AB"/>
    <w:rsid w:val="001577D0"/>
    <w:rsid w:val="00175DC9"/>
    <w:rsid w:val="00184E6C"/>
    <w:rsid w:val="00191AAB"/>
    <w:rsid w:val="001B1189"/>
    <w:rsid w:val="001C1FF7"/>
    <w:rsid w:val="00217101"/>
    <w:rsid w:val="00226253"/>
    <w:rsid w:val="0026041A"/>
    <w:rsid w:val="0027049F"/>
    <w:rsid w:val="002A052E"/>
    <w:rsid w:val="002A52DD"/>
    <w:rsid w:val="002B0E05"/>
    <w:rsid w:val="002D6CF6"/>
    <w:rsid w:val="002E2C4F"/>
    <w:rsid w:val="002F2F6C"/>
    <w:rsid w:val="00325571"/>
    <w:rsid w:val="00333643"/>
    <w:rsid w:val="00345704"/>
    <w:rsid w:val="00353334"/>
    <w:rsid w:val="003834D5"/>
    <w:rsid w:val="00395DFF"/>
    <w:rsid w:val="003C45EC"/>
    <w:rsid w:val="003D79D7"/>
    <w:rsid w:val="003F0E6C"/>
    <w:rsid w:val="003F1E70"/>
    <w:rsid w:val="0040355B"/>
    <w:rsid w:val="00435C01"/>
    <w:rsid w:val="00436756"/>
    <w:rsid w:val="00452191"/>
    <w:rsid w:val="00454BD1"/>
    <w:rsid w:val="004761A8"/>
    <w:rsid w:val="00496C10"/>
    <w:rsid w:val="004B3144"/>
    <w:rsid w:val="004C7726"/>
    <w:rsid w:val="004F0C6A"/>
    <w:rsid w:val="00547654"/>
    <w:rsid w:val="00551969"/>
    <w:rsid w:val="0056751B"/>
    <w:rsid w:val="005A040D"/>
    <w:rsid w:val="005A1048"/>
    <w:rsid w:val="005B70C4"/>
    <w:rsid w:val="005D28A2"/>
    <w:rsid w:val="00600F1E"/>
    <w:rsid w:val="006154B3"/>
    <w:rsid w:val="00616468"/>
    <w:rsid w:val="00620848"/>
    <w:rsid w:val="0064084A"/>
    <w:rsid w:val="0064283F"/>
    <w:rsid w:val="00644ABF"/>
    <w:rsid w:val="00681BA2"/>
    <w:rsid w:val="00690068"/>
    <w:rsid w:val="00690E84"/>
    <w:rsid w:val="006B7030"/>
    <w:rsid w:val="006D2E6B"/>
    <w:rsid w:val="006D4171"/>
    <w:rsid w:val="006D7356"/>
    <w:rsid w:val="00722125"/>
    <w:rsid w:val="00730DB9"/>
    <w:rsid w:val="00744AFF"/>
    <w:rsid w:val="00753425"/>
    <w:rsid w:val="00776EE7"/>
    <w:rsid w:val="00781763"/>
    <w:rsid w:val="007953BD"/>
    <w:rsid w:val="00795C68"/>
    <w:rsid w:val="007A2EA3"/>
    <w:rsid w:val="007A2FB2"/>
    <w:rsid w:val="007C2BAA"/>
    <w:rsid w:val="007C65EB"/>
    <w:rsid w:val="007D0217"/>
    <w:rsid w:val="007E1060"/>
    <w:rsid w:val="007F34B8"/>
    <w:rsid w:val="00853834"/>
    <w:rsid w:val="00857F5E"/>
    <w:rsid w:val="00860220"/>
    <w:rsid w:val="008708FE"/>
    <w:rsid w:val="00887DDC"/>
    <w:rsid w:val="008942DF"/>
    <w:rsid w:val="008A1D93"/>
    <w:rsid w:val="008A502C"/>
    <w:rsid w:val="008B371C"/>
    <w:rsid w:val="008D60C2"/>
    <w:rsid w:val="00923C11"/>
    <w:rsid w:val="0093185A"/>
    <w:rsid w:val="00971690"/>
    <w:rsid w:val="00982028"/>
    <w:rsid w:val="009A2A83"/>
    <w:rsid w:val="009C4EFD"/>
    <w:rsid w:val="009D7858"/>
    <w:rsid w:val="009D7BDE"/>
    <w:rsid w:val="00A0675F"/>
    <w:rsid w:val="00A222CE"/>
    <w:rsid w:val="00A22852"/>
    <w:rsid w:val="00A23109"/>
    <w:rsid w:val="00A2489D"/>
    <w:rsid w:val="00A24FA8"/>
    <w:rsid w:val="00A64945"/>
    <w:rsid w:val="00A82C81"/>
    <w:rsid w:val="00A86D08"/>
    <w:rsid w:val="00AB2002"/>
    <w:rsid w:val="00AD7D80"/>
    <w:rsid w:val="00AE0EE0"/>
    <w:rsid w:val="00B235C0"/>
    <w:rsid w:val="00B2682D"/>
    <w:rsid w:val="00B32DC1"/>
    <w:rsid w:val="00B4024B"/>
    <w:rsid w:val="00B51130"/>
    <w:rsid w:val="00B57B50"/>
    <w:rsid w:val="00B82FFC"/>
    <w:rsid w:val="00B854DD"/>
    <w:rsid w:val="00BB1D76"/>
    <w:rsid w:val="00BB6D3A"/>
    <w:rsid w:val="00BB7F8B"/>
    <w:rsid w:val="00BE1E83"/>
    <w:rsid w:val="00BE3AED"/>
    <w:rsid w:val="00BE5DB7"/>
    <w:rsid w:val="00C70E11"/>
    <w:rsid w:val="00C956C1"/>
    <w:rsid w:val="00CA2F68"/>
    <w:rsid w:val="00CB5F65"/>
    <w:rsid w:val="00CB6518"/>
    <w:rsid w:val="00CC445B"/>
    <w:rsid w:val="00CC71BE"/>
    <w:rsid w:val="00CD401C"/>
    <w:rsid w:val="00D05004"/>
    <w:rsid w:val="00D15A98"/>
    <w:rsid w:val="00D3560F"/>
    <w:rsid w:val="00D77B2D"/>
    <w:rsid w:val="00D82787"/>
    <w:rsid w:val="00D86227"/>
    <w:rsid w:val="00DC51C3"/>
    <w:rsid w:val="00DE2E04"/>
    <w:rsid w:val="00DF6046"/>
    <w:rsid w:val="00E0556E"/>
    <w:rsid w:val="00E470DC"/>
    <w:rsid w:val="00E625CF"/>
    <w:rsid w:val="00E64A04"/>
    <w:rsid w:val="00EA5E64"/>
    <w:rsid w:val="00F02164"/>
    <w:rsid w:val="00F07359"/>
    <w:rsid w:val="00F07C76"/>
    <w:rsid w:val="00F27D3D"/>
    <w:rsid w:val="00F423CA"/>
    <w:rsid w:val="00F453CF"/>
    <w:rsid w:val="00F6372B"/>
    <w:rsid w:val="00F642B6"/>
    <w:rsid w:val="00F71C91"/>
    <w:rsid w:val="00F86E9C"/>
    <w:rsid w:val="00F9051C"/>
    <w:rsid w:val="00F93515"/>
    <w:rsid w:val="00FA2616"/>
    <w:rsid w:val="00FC7E83"/>
    <w:rsid w:val="00FD52BA"/>
    <w:rsid w:val="00FD5326"/>
    <w:rsid w:val="00FD53F1"/>
    <w:rsid w:val="00FE4CE4"/>
    <w:rsid w:val="00FE5F8E"/>
    <w:rsid w:val="00FF5A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F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1400" w:hanging="720"/>
      <w:outlineLvl w:val="0"/>
    </w:pPr>
    <w:rPr>
      <w:b/>
      <w:bCs/>
      <w:sz w:val="36"/>
      <w:szCs w:val="36"/>
    </w:rPr>
  </w:style>
  <w:style w:type="paragraph" w:styleId="2">
    <w:name w:val="heading 2"/>
    <w:basedOn w:val="a"/>
    <w:uiPriority w:val="1"/>
    <w:qFormat/>
    <w:pPr>
      <w:ind w:left="2120" w:hanging="720"/>
      <w:outlineLvl w:val="1"/>
    </w:pPr>
    <w:rPr>
      <w:b/>
      <w:bCs/>
      <w:sz w:val="32"/>
      <w:szCs w:val="32"/>
    </w:rPr>
  </w:style>
  <w:style w:type="paragraph" w:styleId="3">
    <w:name w:val="heading 3"/>
    <w:basedOn w:val="a"/>
    <w:uiPriority w:val="1"/>
    <w:qFormat/>
    <w:pPr>
      <w:ind w:left="1760" w:hanging="360"/>
      <w:outlineLvl w:val="2"/>
    </w:pPr>
    <w:rPr>
      <w:b/>
      <w:bCs/>
      <w:sz w:val="28"/>
      <w:szCs w:val="28"/>
    </w:rPr>
  </w:style>
  <w:style w:type="paragraph" w:styleId="4">
    <w:name w:val="heading 4"/>
    <w:basedOn w:val="a"/>
    <w:uiPriority w:val="1"/>
    <w:qFormat/>
    <w:pPr>
      <w:ind w:left="3200" w:hanging="360"/>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rsid w:val="001B1189"/>
    <w:pPr>
      <w:adjustRightInd w:val="0"/>
      <w:snapToGrid w:val="0"/>
      <w:ind w:hangingChars="300" w:hanging="482"/>
    </w:pPr>
    <w:rPr>
      <w:sz w:val="24"/>
      <w:szCs w:val="24"/>
    </w:rPr>
  </w:style>
  <w:style w:type="paragraph" w:styleId="20">
    <w:name w:val="toc 2"/>
    <w:basedOn w:val="a"/>
    <w:uiPriority w:val="39"/>
    <w:qFormat/>
    <w:rsid w:val="001B1189"/>
    <w:pPr>
      <w:adjustRightInd w:val="0"/>
      <w:snapToGrid w:val="0"/>
      <w:ind w:leftChars="200" w:left="200" w:hangingChars="200" w:hanging="198"/>
    </w:pPr>
    <w:rPr>
      <w:b/>
      <w:bCs/>
      <w:i/>
    </w:rPr>
  </w:style>
  <w:style w:type="paragraph" w:styleId="30">
    <w:name w:val="toc 3"/>
    <w:basedOn w:val="a"/>
    <w:uiPriority w:val="39"/>
    <w:qFormat/>
    <w:pPr>
      <w:spacing w:before="100"/>
      <w:ind w:left="1559" w:hanging="520"/>
    </w:pPr>
    <w:rPr>
      <w:sz w:val="24"/>
      <w:szCs w:val="24"/>
    </w:rPr>
  </w:style>
  <w:style w:type="paragraph" w:styleId="40">
    <w:name w:val="toc 4"/>
    <w:basedOn w:val="a"/>
    <w:uiPriority w:val="1"/>
    <w:qFormat/>
    <w:pPr>
      <w:spacing w:before="100"/>
      <w:ind w:left="1559" w:hanging="520"/>
    </w:pPr>
    <w:rPr>
      <w:b/>
      <w:bCs/>
      <w:i/>
    </w:rPr>
  </w:style>
  <w:style w:type="paragraph" w:styleId="a3">
    <w:name w:val="Body Text"/>
    <w:basedOn w:val="a"/>
    <w:link w:val="Char"/>
    <w:uiPriority w:val="1"/>
    <w:qFormat/>
    <w:rPr>
      <w:sz w:val="24"/>
      <w:szCs w:val="24"/>
    </w:rPr>
  </w:style>
  <w:style w:type="paragraph" w:styleId="a4">
    <w:name w:val="List Paragraph"/>
    <w:basedOn w:val="a"/>
    <w:uiPriority w:val="1"/>
    <w:qFormat/>
    <w:pPr>
      <w:ind w:left="1400" w:hanging="360"/>
    </w:pPr>
  </w:style>
  <w:style w:type="paragraph" w:customStyle="1" w:styleId="TableParagraph">
    <w:name w:val="Table Paragraph"/>
    <w:basedOn w:val="a"/>
    <w:uiPriority w:val="1"/>
    <w:qFormat/>
  </w:style>
  <w:style w:type="paragraph" w:styleId="a5">
    <w:name w:val="header"/>
    <w:basedOn w:val="a"/>
    <w:link w:val="Char0"/>
    <w:uiPriority w:val="99"/>
    <w:unhideWhenUsed/>
    <w:rsid w:val="00175DC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75DC9"/>
    <w:rPr>
      <w:rFonts w:ascii="Times New Roman" w:eastAsia="Times New Roman" w:hAnsi="Times New Roman" w:cs="Times New Roman"/>
      <w:sz w:val="18"/>
      <w:szCs w:val="18"/>
      <w:lang w:bidi="en-US"/>
    </w:rPr>
  </w:style>
  <w:style w:type="paragraph" w:styleId="a6">
    <w:name w:val="footer"/>
    <w:basedOn w:val="a"/>
    <w:link w:val="Char1"/>
    <w:uiPriority w:val="99"/>
    <w:unhideWhenUsed/>
    <w:rsid w:val="00175DC9"/>
    <w:pPr>
      <w:tabs>
        <w:tab w:val="center" w:pos="4153"/>
        <w:tab w:val="right" w:pos="8306"/>
      </w:tabs>
      <w:snapToGrid w:val="0"/>
    </w:pPr>
    <w:rPr>
      <w:sz w:val="18"/>
      <w:szCs w:val="18"/>
    </w:rPr>
  </w:style>
  <w:style w:type="character" w:customStyle="1" w:styleId="Char1">
    <w:name w:val="页脚 Char"/>
    <w:basedOn w:val="a0"/>
    <w:link w:val="a6"/>
    <w:uiPriority w:val="99"/>
    <w:rsid w:val="00175DC9"/>
    <w:rPr>
      <w:rFonts w:ascii="Times New Roman" w:eastAsia="Times New Roman" w:hAnsi="Times New Roman" w:cs="Times New Roman"/>
      <w:sz w:val="18"/>
      <w:szCs w:val="18"/>
      <w:lang w:bidi="en-US"/>
    </w:rPr>
  </w:style>
  <w:style w:type="paragraph" w:styleId="a7">
    <w:name w:val="Balloon Text"/>
    <w:basedOn w:val="a"/>
    <w:link w:val="Char2"/>
    <w:uiPriority w:val="99"/>
    <w:semiHidden/>
    <w:unhideWhenUsed/>
    <w:rsid w:val="00175DC9"/>
    <w:rPr>
      <w:sz w:val="18"/>
      <w:szCs w:val="18"/>
    </w:rPr>
  </w:style>
  <w:style w:type="character" w:customStyle="1" w:styleId="Char2">
    <w:name w:val="批注框文本 Char"/>
    <w:basedOn w:val="a0"/>
    <w:link w:val="a7"/>
    <w:uiPriority w:val="99"/>
    <w:semiHidden/>
    <w:rsid w:val="00175DC9"/>
    <w:rPr>
      <w:rFonts w:ascii="Times New Roman" w:eastAsia="Times New Roman" w:hAnsi="Times New Roman" w:cs="Times New Roman"/>
      <w:sz w:val="18"/>
      <w:szCs w:val="18"/>
      <w:lang w:bidi="en-US"/>
    </w:rPr>
  </w:style>
  <w:style w:type="character" w:customStyle="1" w:styleId="Char">
    <w:name w:val="正文文本 Char"/>
    <w:basedOn w:val="a0"/>
    <w:link w:val="a3"/>
    <w:uiPriority w:val="1"/>
    <w:rsid w:val="00B32DC1"/>
    <w:rPr>
      <w:rFonts w:ascii="Times New Roman" w:eastAsia="Times New Roman" w:hAnsi="Times New Roman" w:cs="Times New Roman"/>
      <w:sz w:val="24"/>
      <w:szCs w:val="24"/>
      <w:lang w:bidi="en-US"/>
    </w:rPr>
  </w:style>
  <w:style w:type="character" w:styleId="a8">
    <w:name w:val="Hyperlink"/>
    <w:basedOn w:val="a0"/>
    <w:uiPriority w:val="99"/>
    <w:unhideWhenUsed/>
    <w:rsid w:val="001B1189"/>
    <w:rPr>
      <w:color w:val="0000FF" w:themeColor="hyperlink"/>
      <w:u w:val="single"/>
    </w:rPr>
  </w:style>
  <w:style w:type="paragraph" w:styleId="a9">
    <w:name w:val="Revision"/>
    <w:hidden/>
    <w:uiPriority w:val="99"/>
    <w:semiHidden/>
    <w:rsid w:val="00B57B50"/>
    <w:pPr>
      <w:widowControl/>
      <w:autoSpaceDE/>
      <w:autoSpaceDN/>
    </w:pPr>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1400" w:hanging="720"/>
      <w:outlineLvl w:val="0"/>
    </w:pPr>
    <w:rPr>
      <w:b/>
      <w:bCs/>
      <w:sz w:val="36"/>
      <w:szCs w:val="36"/>
    </w:rPr>
  </w:style>
  <w:style w:type="paragraph" w:styleId="2">
    <w:name w:val="heading 2"/>
    <w:basedOn w:val="a"/>
    <w:uiPriority w:val="1"/>
    <w:qFormat/>
    <w:pPr>
      <w:ind w:left="2120" w:hanging="720"/>
      <w:outlineLvl w:val="1"/>
    </w:pPr>
    <w:rPr>
      <w:b/>
      <w:bCs/>
      <w:sz w:val="32"/>
      <w:szCs w:val="32"/>
    </w:rPr>
  </w:style>
  <w:style w:type="paragraph" w:styleId="3">
    <w:name w:val="heading 3"/>
    <w:basedOn w:val="a"/>
    <w:uiPriority w:val="1"/>
    <w:qFormat/>
    <w:pPr>
      <w:ind w:left="1760" w:hanging="360"/>
      <w:outlineLvl w:val="2"/>
    </w:pPr>
    <w:rPr>
      <w:b/>
      <w:bCs/>
      <w:sz w:val="28"/>
      <w:szCs w:val="28"/>
    </w:rPr>
  </w:style>
  <w:style w:type="paragraph" w:styleId="4">
    <w:name w:val="heading 4"/>
    <w:basedOn w:val="a"/>
    <w:uiPriority w:val="1"/>
    <w:qFormat/>
    <w:pPr>
      <w:ind w:left="3200" w:hanging="360"/>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rsid w:val="001B1189"/>
    <w:pPr>
      <w:adjustRightInd w:val="0"/>
      <w:snapToGrid w:val="0"/>
      <w:ind w:hangingChars="300" w:hanging="482"/>
    </w:pPr>
    <w:rPr>
      <w:sz w:val="24"/>
      <w:szCs w:val="24"/>
    </w:rPr>
  </w:style>
  <w:style w:type="paragraph" w:styleId="20">
    <w:name w:val="toc 2"/>
    <w:basedOn w:val="a"/>
    <w:uiPriority w:val="39"/>
    <w:qFormat/>
    <w:rsid w:val="001B1189"/>
    <w:pPr>
      <w:adjustRightInd w:val="0"/>
      <w:snapToGrid w:val="0"/>
      <w:ind w:leftChars="200" w:left="200" w:hangingChars="200" w:hanging="198"/>
    </w:pPr>
    <w:rPr>
      <w:b/>
      <w:bCs/>
      <w:i/>
    </w:rPr>
  </w:style>
  <w:style w:type="paragraph" w:styleId="30">
    <w:name w:val="toc 3"/>
    <w:basedOn w:val="a"/>
    <w:uiPriority w:val="39"/>
    <w:qFormat/>
    <w:pPr>
      <w:spacing w:before="100"/>
      <w:ind w:left="1559" w:hanging="520"/>
    </w:pPr>
    <w:rPr>
      <w:sz w:val="24"/>
      <w:szCs w:val="24"/>
    </w:rPr>
  </w:style>
  <w:style w:type="paragraph" w:styleId="40">
    <w:name w:val="toc 4"/>
    <w:basedOn w:val="a"/>
    <w:uiPriority w:val="1"/>
    <w:qFormat/>
    <w:pPr>
      <w:spacing w:before="100"/>
      <w:ind w:left="1559" w:hanging="520"/>
    </w:pPr>
    <w:rPr>
      <w:b/>
      <w:bCs/>
      <w:i/>
    </w:rPr>
  </w:style>
  <w:style w:type="paragraph" w:styleId="a3">
    <w:name w:val="Body Text"/>
    <w:basedOn w:val="a"/>
    <w:link w:val="Char"/>
    <w:uiPriority w:val="1"/>
    <w:qFormat/>
    <w:rPr>
      <w:sz w:val="24"/>
      <w:szCs w:val="24"/>
    </w:rPr>
  </w:style>
  <w:style w:type="paragraph" w:styleId="a4">
    <w:name w:val="List Paragraph"/>
    <w:basedOn w:val="a"/>
    <w:uiPriority w:val="1"/>
    <w:qFormat/>
    <w:pPr>
      <w:ind w:left="1400" w:hanging="360"/>
    </w:pPr>
  </w:style>
  <w:style w:type="paragraph" w:customStyle="1" w:styleId="TableParagraph">
    <w:name w:val="Table Paragraph"/>
    <w:basedOn w:val="a"/>
    <w:uiPriority w:val="1"/>
    <w:qFormat/>
  </w:style>
  <w:style w:type="paragraph" w:styleId="a5">
    <w:name w:val="header"/>
    <w:basedOn w:val="a"/>
    <w:link w:val="Char0"/>
    <w:uiPriority w:val="99"/>
    <w:unhideWhenUsed/>
    <w:rsid w:val="00175DC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75DC9"/>
    <w:rPr>
      <w:rFonts w:ascii="Times New Roman" w:eastAsia="Times New Roman" w:hAnsi="Times New Roman" w:cs="Times New Roman"/>
      <w:sz w:val="18"/>
      <w:szCs w:val="18"/>
      <w:lang w:bidi="en-US"/>
    </w:rPr>
  </w:style>
  <w:style w:type="paragraph" w:styleId="a6">
    <w:name w:val="footer"/>
    <w:basedOn w:val="a"/>
    <w:link w:val="Char1"/>
    <w:uiPriority w:val="99"/>
    <w:unhideWhenUsed/>
    <w:rsid w:val="00175DC9"/>
    <w:pPr>
      <w:tabs>
        <w:tab w:val="center" w:pos="4153"/>
        <w:tab w:val="right" w:pos="8306"/>
      </w:tabs>
      <w:snapToGrid w:val="0"/>
    </w:pPr>
    <w:rPr>
      <w:sz w:val="18"/>
      <w:szCs w:val="18"/>
    </w:rPr>
  </w:style>
  <w:style w:type="character" w:customStyle="1" w:styleId="Char1">
    <w:name w:val="页脚 Char"/>
    <w:basedOn w:val="a0"/>
    <w:link w:val="a6"/>
    <w:uiPriority w:val="99"/>
    <w:rsid w:val="00175DC9"/>
    <w:rPr>
      <w:rFonts w:ascii="Times New Roman" w:eastAsia="Times New Roman" w:hAnsi="Times New Roman" w:cs="Times New Roman"/>
      <w:sz w:val="18"/>
      <w:szCs w:val="18"/>
      <w:lang w:bidi="en-US"/>
    </w:rPr>
  </w:style>
  <w:style w:type="paragraph" w:styleId="a7">
    <w:name w:val="Balloon Text"/>
    <w:basedOn w:val="a"/>
    <w:link w:val="Char2"/>
    <w:uiPriority w:val="99"/>
    <w:semiHidden/>
    <w:unhideWhenUsed/>
    <w:rsid w:val="00175DC9"/>
    <w:rPr>
      <w:sz w:val="18"/>
      <w:szCs w:val="18"/>
    </w:rPr>
  </w:style>
  <w:style w:type="character" w:customStyle="1" w:styleId="Char2">
    <w:name w:val="批注框文本 Char"/>
    <w:basedOn w:val="a0"/>
    <w:link w:val="a7"/>
    <w:uiPriority w:val="99"/>
    <w:semiHidden/>
    <w:rsid w:val="00175DC9"/>
    <w:rPr>
      <w:rFonts w:ascii="Times New Roman" w:eastAsia="Times New Roman" w:hAnsi="Times New Roman" w:cs="Times New Roman"/>
      <w:sz w:val="18"/>
      <w:szCs w:val="18"/>
      <w:lang w:bidi="en-US"/>
    </w:rPr>
  </w:style>
  <w:style w:type="character" w:customStyle="1" w:styleId="Char">
    <w:name w:val="正文文本 Char"/>
    <w:basedOn w:val="a0"/>
    <w:link w:val="a3"/>
    <w:uiPriority w:val="1"/>
    <w:rsid w:val="00B32DC1"/>
    <w:rPr>
      <w:rFonts w:ascii="Times New Roman" w:eastAsia="Times New Roman" w:hAnsi="Times New Roman" w:cs="Times New Roman"/>
      <w:sz w:val="24"/>
      <w:szCs w:val="24"/>
      <w:lang w:bidi="en-US"/>
    </w:rPr>
  </w:style>
  <w:style w:type="character" w:styleId="a8">
    <w:name w:val="Hyperlink"/>
    <w:basedOn w:val="a0"/>
    <w:uiPriority w:val="99"/>
    <w:unhideWhenUsed/>
    <w:rsid w:val="001B1189"/>
    <w:rPr>
      <w:color w:val="0000FF" w:themeColor="hyperlink"/>
      <w:u w:val="single"/>
    </w:rPr>
  </w:style>
  <w:style w:type="paragraph" w:styleId="a9">
    <w:name w:val="Revision"/>
    <w:hidden/>
    <w:uiPriority w:val="99"/>
    <w:semiHidden/>
    <w:rsid w:val="00B57B50"/>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54A85-3DC4-46EF-9E13-385EAF930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48</Pages>
  <Words>6153</Words>
  <Characters>35076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The Accreditation Scheme for Conformity Assessment (ASCA) Pilot Program - Guidance for Industry, Accreditation Bodies, Testing Laboratories, and Food and Drug Administration Staff</vt:lpstr>
    </vt:vector>
  </TitlesOfParts>
  <Company/>
  <LinksUpToDate>false</LinksUpToDate>
  <CharactersWithSpaces>41147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Accreditation Scheme for Conformity Assessment (ASCA) Pilot Program - Guidance for Industry, Accreditation Bodies, Testing Laboratories, and Food and Drug Administration Staff</dc:title>
  <dc:creator>CDRH CBER</dc:creator>
  <cp:lastModifiedBy>EDZ</cp:lastModifiedBy>
  <cp:revision>84</cp:revision>
  <dcterms:created xsi:type="dcterms:W3CDTF">2022-03-02T08:10:00Z</dcterms:created>
  <dcterms:modified xsi:type="dcterms:W3CDTF">2022-06-08T09:55:00Z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CommonLook Office GlobalAccess-2.0.9.29</vt:lpwstr>
  </property>
  <property fmtid="{D5CDD505-2E9C-101B-9397-08002B2CF9AE}" pid="4" name="LastSaved">
    <vt:filetime>2021-11-09T00:00:00Z</vt:filetime>
  </property>
</Properties>
</file>