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cs="Arial"/>
          <w:b/>
          <w:bCs/>
          <w:sz w:val="28"/>
          <w:szCs w:val="28"/>
          <w:lang w:val="en-US" w:eastAsia="zh-CN"/>
        </w:rPr>
      </w:pPr>
    </w:p>
    <w:p>
      <w:pPr>
        <w:jc w:val="center"/>
        <w:rPr>
          <w:rFonts w:ascii="Arial" w:hAnsi="Arial" w:cs="Arial"/>
          <w:b/>
          <w:bCs/>
          <w:sz w:val="28"/>
          <w:szCs w:val="28"/>
          <w:lang w:eastAsia="zh-CN"/>
        </w:rPr>
      </w:pPr>
      <w:bookmarkStart w:id="1" w:name="_GoBack"/>
      <w:bookmarkEnd w:id="1"/>
      <w:r>
        <w:rPr>
          <w:rFonts w:hint="eastAsia" w:ascii="Arial" w:hAnsi="Arial" w:cs="Arial"/>
          <w:b/>
          <w:bCs/>
          <w:sz w:val="28"/>
          <w:szCs w:val="28"/>
          <w:lang w:val="en-US" w:eastAsia="zh-CN"/>
        </w:rPr>
        <w:t xml:space="preserve">Annex 1 </w:t>
      </w:r>
      <w:r>
        <w:rPr>
          <w:rFonts w:ascii="Arial" w:hAnsi="Arial" w:cs="Arial"/>
          <w:b/>
          <w:bCs/>
          <w:sz w:val="28"/>
          <w:szCs w:val="28"/>
          <w:lang w:eastAsia="zh-CN"/>
        </w:rPr>
        <w:t>CV of evaluators</w:t>
      </w:r>
    </w:p>
    <w:p>
      <w:pPr>
        <w:keepNext w:val="0"/>
        <w:keepLines w:val="0"/>
        <w:pageBreakBefore w:val="0"/>
        <w:kinsoku/>
        <w:wordWrap/>
        <w:overflowPunct/>
        <w:topLinePunct w:val="0"/>
        <w:bidi w:val="0"/>
        <w:adjustRightInd w:val="0"/>
        <w:snapToGrid w:val="0"/>
        <w:spacing w:line="400" w:lineRule="exact"/>
        <w:jc w:val="left"/>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{此处填入</w:t>
      </w:r>
      <w:r>
        <w:rPr>
          <w:rFonts w:hint="eastAsia" w:ascii="Times New Roman" w:hAnsi="Times New Roman" w:eastAsia="宋体" w:cs="Times New Roman"/>
          <w:b/>
          <w:bCs/>
          <w:color w:val="auto"/>
          <w:sz w:val="21"/>
          <w:szCs w:val="21"/>
          <w:lang w:val="en-US" w:eastAsia="zh-CN"/>
        </w:rPr>
        <w:t>临床评价团队中每个人员对应的简历</w:t>
      </w:r>
      <w:r>
        <w:rPr>
          <w:rFonts w:hint="eastAsia" w:ascii="Times New Roman" w:hAnsi="Times New Roman" w:eastAsia="宋体" w:cs="Times New Roman"/>
          <w:b/>
          <w:bCs/>
          <w:color w:val="auto"/>
          <w:sz w:val="21"/>
          <w:szCs w:val="21"/>
          <w:lang w:eastAsia="zh-CN"/>
        </w:rPr>
        <w:t>}</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【1.此处分别提供临床评价团队中每个人员对应的简历，简历建议至少包含的内容：专业、学历、职位、教育背景、工作经验及工作技能、培训或发表书籍或文献。</w:t>
      </w:r>
    </w:p>
    <w:p>
      <w:pPr>
        <w:pStyle w:val="4"/>
        <w:keepNext w:val="0"/>
        <w:keepLines w:val="0"/>
        <w:pageBreakBefore w:val="0"/>
        <w:widowControl/>
        <w:numPr>
          <w:ilvl w:val="0"/>
          <w:numId w:val="2"/>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 xml:space="preserve">企业可根据待评估产品的情况或人员的情况适当增加考虑简历的方面或内容。 </w:t>
      </w:r>
    </w:p>
    <w:p>
      <w:pPr>
        <w:pStyle w:val="4"/>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简历的目的为证明其具备对应资质及能力，且可以执行临床评价中对应的职责，所以简历中相关的信息请关注与人员职责的对应性。</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4.评估小组成员中必须包括至少一名熟悉临床应用的人员，如护士/医生或具有临床医学专业背景的人员。</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5.需要保证临床评价人员中需要有符合以下能力的人员：</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1）具备研究方法学的知识及能力(例如：包括临床试验设计和生物统计学等)</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2）具备信息管理的知识及能力（例如：包括科学背景或图书管理员资格；相关数据库的经验，如Embase , medline）</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3）具备法规或监管要求的知识</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4）具备医学写作的知识及能力（例如：相关科学或医学等专业研究生，有医学写作的经验和培训经历，系统审核和临床数据分析的能力）</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5）具有待评估器械的技术及应用的知识</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6）熟悉待评估器械相关的诊断和管理条件，药物代替的知识，治疗或处理标准及技术(例如：在相关医学专业领域的专家临床经验)</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7）具备相关领域的高等教育学位，5年的专业经验</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8）如果学位条件达不到要求，可具备等同学历的10年的专业经验</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备注：可以团队一人包含这些能力，可多人合并包含这些能力，相关的能力需要体现在职责分工和对应的人员简历中</w:t>
      </w:r>
    </w:p>
    <w:p>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b/>
          <w:bCs/>
          <w:i/>
          <w:iCs/>
          <w:color w:val="0B5FD1"/>
          <w:kern w:val="2"/>
          <w:sz w:val="21"/>
          <w:szCs w:val="21"/>
          <w:lang w:val="en-US" w:eastAsia="zh-CN" w:bidi="ar-SA"/>
        </w:rPr>
      </w:pPr>
      <w:r>
        <w:rPr>
          <w:rFonts w:hint="eastAsia" w:ascii="Times New Roman" w:hAnsi="Times New Roman" w:eastAsia="宋体" w:cs="Times New Roman"/>
          <w:b/>
          <w:bCs/>
          <w:i/>
          <w:iCs/>
          <w:color w:val="0B5FD1"/>
          <w:kern w:val="2"/>
          <w:sz w:val="21"/>
          <w:szCs w:val="21"/>
          <w:lang w:val="en-US" w:eastAsia="zh-CN" w:bidi="ar-SA"/>
        </w:rPr>
        <w:t>备注：以上临床评估团队建议考至少需要符合的要求，同时请根据根据待评估产品的情况适当增加考虑更多能力和技能的人员。】</w:t>
      </w:r>
    </w:p>
    <w:p>
      <w:pPr>
        <w:pStyle w:val="2"/>
        <w:rPr>
          <w:rFonts w:hint="eastAsia" w:ascii="Times New Roman" w:hAnsi="Times New Roman"/>
          <w:i/>
          <w:iCs/>
          <w:color w:val="0000FF"/>
          <w:sz w:val="24"/>
          <w:szCs w:val="24"/>
          <w:lang w:eastAsia="zh-CN"/>
        </w:rPr>
      </w:pPr>
    </w:p>
    <w:p>
      <w:pPr>
        <w:pStyle w:val="2"/>
        <w:rPr>
          <w:rFonts w:hint="eastAsia" w:ascii="Times New Roman" w:hAnsi="Times New Roman"/>
          <w:i/>
          <w:iCs/>
          <w:color w:val="0000FF"/>
          <w:sz w:val="24"/>
          <w:szCs w:val="24"/>
          <w:lang w:eastAsia="zh-CN"/>
        </w:rPr>
      </w:pPr>
    </w:p>
    <w:p>
      <w:pPr>
        <w:pStyle w:val="2"/>
        <w:rPr>
          <w:rFonts w:hint="eastAsia" w:ascii="Times New Roman" w:hAnsi="Times New Roman"/>
          <w:i/>
          <w:iCs/>
          <w:color w:val="0000FF"/>
          <w:sz w:val="24"/>
          <w:szCs w:val="24"/>
          <w:lang w:eastAsia="zh-CN"/>
        </w:rPr>
      </w:pPr>
    </w:p>
    <w:p>
      <w:pPr>
        <w:pStyle w:val="2"/>
        <w:rPr>
          <w:rFonts w:hint="eastAsia" w:ascii="Times New Roman" w:hAnsi="Times New Roman"/>
          <w:i/>
          <w:iCs/>
          <w:color w:val="0000FF"/>
          <w:sz w:val="24"/>
          <w:szCs w:val="24"/>
          <w:lang w:eastAsia="zh-CN"/>
        </w:rPr>
      </w:pPr>
    </w:p>
    <w:p>
      <w:pPr>
        <w:pStyle w:val="2"/>
        <w:rPr>
          <w:rFonts w:hint="eastAsia" w:ascii="Times New Roman" w:hAnsi="Times New Roman"/>
          <w:i/>
          <w:iCs/>
          <w:color w:val="0000FF"/>
          <w:sz w:val="24"/>
          <w:szCs w:val="24"/>
          <w:lang w:val="en-US" w:eastAsia="zh-CN"/>
        </w:rPr>
      </w:pPr>
      <w:r>
        <w:rPr>
          <w:rFonts w:hint="eastAsia" w:ascii="Times New Roman" w:hAnsi="Times New Roman"/>
          <w:i/>
          <w:iCs/>
          <w:color w:val="0000FF"/>
          <w:sz w:val="24"/>
          <w:szCs w:val="24"/>
          <w:lang w:eastAsia="zh-CN"/>
        </w:rPr>
        <w:t>（参考表格示例: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3"/>
        <w:gridCol w:w="2089"/>
        <w:gridCol w:w="1720"/>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9357" w:type="dxa"/>
            <w:gridSpan w:val="4"/>
            <w:tcBorders>
              <w:top w:val="nil"/>
              <w:left w:val="nil"/>
              <w:right w:val="nil"/>
            </w:tcBorders>
            <w:noWrap w:val="0"/>
            <w:tcMar>
              <w:top w:w="57" w:type="dxa"/>
              <w:left w:w="57" w:type="dxa"/>
              <w:bottom w:w="57" w:type="dxa"/>
              <w:right w:w="57" w:type="dxa"/>
            </w:tcMar>
            <w:vAlign w:val="top"/>
          </w:tcPr>
          <w:p>
            <w:pPr>
              <w:pStyle w:val="2"/>
              <w:jc w:val="center"/>
              <w:rPr>
                <w:rFonts w:hint="default" w:ascii="Times New Roman" w:hAnsi="Times New Roman"/>
                <w:i/>
                <w:iCs/>
                <w:color w:val="0000FF"/>
                <w:sz w:val="24"/>
                <w:szCs w:val="24"/>
                <w:lang w:eastAsia="zh-CN"/>
              </w:rPr>
            </w:pPr>
            <w:r>
              <w:rPr>
                <w:rFonts w:hint="default" w:ascii="Times New Roman" w:hAnsi="Times New Roman"/>
                <w:i/>
                <w:iCs/>
                <w:color w:val="0000FF"/>
                <w:sz w:val="24"/>
                <w:szCs w:val="24"/>
                <w:lang w:eastAsia="zh-CN"/>
              </w:rPr>
              <w:t>CV of evaluator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253"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r>
              <w:rPr>
                <w:rFonts w:hint="default" w:ascii="Times New Roman" w:hAnsi="Times New Roman"/>
                <w:i/>
                <w:iCs/>
                <w:color w:val="0000FF"/>
                <w:sz w:val="24"/>
                <w:szCs w:val="24"/>
                <w:lang w:eastAsia="zh-CN"/>
              </w:rPr>
              <w:t>Name</w:t>
            </w:r>
          </w:p>
        </w:tc>
        <w:tc>
          <w:tcPr>
            <w:tcW w:w="2089"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bookmarkStart w:id="0" w:name="OLE_LINK1"/>
            <w:r>
              <w:rPr>
                <w:rFonts w:hint="eastAsia" w:ascii="Times New Roman" w:hAnsi="Times New Roman"/>
                <w:i/>
                <w:iCs/>
                <w:color w:val="0000FF"/>
                <w:sz w:val="24"/>
                <w:szCs w:val="24"/>
                <w:lang w:eastAsia="zh-CN"/>
              </w:rPr>
              <w:t>{填写姓名}</w:t>
            </w:r>
            <w:bookmarkEnd w:id="0"/>
          </w:p>
        </w:tc>
        <w:tc>
          <w:tcPr>
            <w:tcW w:w="1720"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r>
              <w:rPr>
                <w:rFonts w:hint="default" w:ascii="Times New Roman" w:hAnsi="Times New Roman"/>
                <w:i/>
                <w:iCs/>
                <w:color w:val="0000FF"/>
                <w:sz w:val="24"/>
                <w:szCs w:val="24"/>
                <w:lang w:eastAsia="zh-CN"/>
              </w:rPr>
              <w:t>Gender</w:t>
            </w:r>
          </w:p>
        </w:tc>
        <w:tc>
          <w:tcPr>
            <w:tcW w:w="3295" w:type="dxa"/>
            <w:noWrap w:val="0"/>
            <w:vAlign w:val="center"/>
          </w:tcPr>
          <w:p>
            <w:pPr>
              <w:pStyle w:val="2"/>
              <w:rPr>
                <w:rFonts w:hint="default" w:ascii="Times New Roman" w:hAnsi="Times New Roman"/>
                <w:i/>
                <w:iCs/>
                <w:color w:val="0000FF"/>
                <w:sz w:val="24"/>
                <w:szCs w:val="24"/>
                <w:lang w:eastAsia="zh-CN"/>
              </w:rPr>
            </w:pPr>
            <w:r>
              <w:rPr>
                <w:rFonts w:hint="eastAsia" w:ascii="Times New Roman" w:hAnsi="Times New Roman"/>
                <w:i/>
                <w:iCs/>
                <w:color w:val="0000FF"/>
                <w:sz w:val="24"/>
                <w:szCs w:val="24"/>
                <w:lang w:eastAsia="zh-CN"/>
              </w:rPr>
              <w:t>{填写性别}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2253"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r>
              <w:rPr>
                <w:rFonts w:hint="default" w:ascii="Times New Roman" w:hAnsi="Times New Roman"/>
                <w:i/>
                <w:iCs/>
                <w:color w:val="0000FF"/>
                <w:sz w:val="24"/>
                <w:szCs w:val="24"/>
                <w:lang w:val="en-US" w:eastAsia="zh-CN"/>
              </w:rPr>
              <w:t>Degree</w:t>
            </w:r>
          </w:p>
        </w:tc>
        <w:tc>
          <w:tcPr>
            <w:tcW w:w="2089"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val="en-US" w:eastAsia="zh-CN"/>
              </w:rPr>
            </w:pPr>
            <w:r>
              <w:rPr>
                <w:rFonts w:hint="eastAsia" w:ascii="Times New Roman" w:hAnsi="Times New Roman"/>
                <w:i/>
                <w:iCs/>
                <w:color w:val="0000FF"/>
                <w:sz w:val="24"/>
                <w:szCs w:val="24"/>
                <w:lang w:eastAsia="zh-CN"/>
              </w:rPr>
              <w:t>{填写学历}</w:t>
            </w:r>
          </w:p>
        </w:tc>
        <w:tc>
          <w:tcPr>
            <w:tcW w:w="1720"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r>
              <w:rPr>
                <w:rFonts w:hint="default" w:ascii="Times New Roman" w:hAnsi="Times New Roman"/>
                <w:i/>
                <w:iCs/>
                <w:color w:val="0000FF"/>
                <w:sz w:val="24"/>
                <w:szCs w:val="24"/>
                <w:lang w:eastAsia="zh-CN"/>
              </w:rPr>
              <w:t>Position</w:t>
            </w:r>
            <w:r>
              <w:rPr>
                <w:rFonts w:hint="default" w:ascii="Times New Roman" w:hAnsi="Times New Roman"/>
                <w:i/>
                <w:iCs/>
                <w:color w:val="0000FF"/>
                <w:sz w:val="24"/>
                <w:szCs w:val="24"/>
                <w:lang w:val="en-US" w:eastAsia="zh-CN"/>
              </w:rPr>
              <w:t>/Title</w:t>
            </w:r>
          </w:p>
        </w:tc>
        <w:tc>
          <w:tcPr>
            <w:tcW w:w="3295"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r>
              <w:rPr>
                <w:rFonts w:hint="eastAsia" w:ascii="Times New Roman" w:hAnsi="Times New Roman"/>
                <w:i/>
                <w:iCs/>
                <w:color w:val="0000FF"/>
                <w:sz w:val="24"/>
                <w:szCs w:val="24"/>
                <w:lang w:eastAsia="zh-CN"/>
              </w:rPr>
              <w:t>{填写职位或职称}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2253"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r>
              <w:rPr>
                <w:rFonts w:hint="default" w:ascii="Times New Roman" w:hAnsi="Times New Roman"/>
                <w:i/>
                <w:iCs/>
                <w:color w:val="0000FF"/>
                <w:sz w:val="24"/>
                <w:szCs w:val="24"/>
                <w:lang w:eastAsia="zh-CN"/>
              </w:rPr>
              <w:t>Working entity</w:t>
            </w:r>
          </w:p>
        </w:tc>
        <w:tc>
          <w:tcPr>
            <w:tcW w:w="7104" w:type="dxa"/>
            <w:gridSpan w:val="3"/>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r>
              <w:rPr>
                <w:rFonts w:hint="eastAsia" w:ascii="Times New Roman" w:hAnsi="Times New Roman"/>
                <w:i/>
                <w:iCs/>
                <w:color w:val="0000FF"/>
                <w:sz w:val="24"/>
                <w:szCs w:val="24"/>
                <w:lang w:eastAsia="zh-CN"/>
              </w:rPr>
              <w:t>{填写工作单位}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2253"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r>
              <w:rPr>
                <w:rFonts w:hint="default" w:ascii="Times New Roman" w:hAnsi="Times New Roman"/>
                <w:i/>
                <w:iCs/>
                <w:color w:val="0000FF"/>
                <w:sz w:val="24"/>
                <w:szCs w:val="24"/>
                <w:lang w:val="en-US" w:eastAsia="zh-CN"/>
              </w:rPr>
              <w:t>Education Background</w:t>
            </w:r>
          </w:p>
        </w:tc>
        <w:tc>
          <w:tcPr>
            <w:tcW w:w="7104" w:type="dxa"/>
            <w:gridSpan w:val="3"/>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val="en-US" w:eastAsia="zh-CN"/>
              </w:rPr>
            </w:pPr>
            <w:r>
              <w:rPr>
                <w:rFonts w:hint="eastAsia" w:ascii="Times New Roman" w:hAnsi="Times New Roman"/>
                <w:i/>
                <w:iCs/>
                <w:color w:val="0000FF"/>
                <w:sz w:val="24"/>
                <w:szCs w:val="24"/>
                <w:lang w:eastAsia="zh-CN"/>
              </w:rPr>
              <w:t>{填写教育背景}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2253"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r>
              <w:rPr>
                <w:rFonts w:hint="default" w:ascii="Times New Roman" w:hAnsi="Times New Roman"/>
                <w:i/>
                <w:iCs/>
                <w:color w:val="0000FF"/>
                <w:sz w:val="24"/>
                <w:szCs w:val="24"/>
                <w:lang w:val="en-US" w:eastAsia="zh-CN"/>
              </w:rPr>
              <w:t>Work Experience and skills</w:t>
            </w:r>
          </w:p>
        </w:tc>
        <w:tc>
          <w:tcPr>
            <w:tcW w:w="7104" w:type="dxa"/>
            <w:gridSpan w:val="3"/>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r>
              <w:rPr>
                <w:rFonts w:hint="eastAsia" w:ascii="Times New Roman" w:hAnsi="Times New Roman"/>
                <w:i/>
                <w:iCs/>
                <w:color w:val="0000FF"/>
                <w:sz w:val="24"/>
                <w:szCs w:val="24"/>
                <w:lang w:eastAsia="zh-CN"/>
              </w:rPr>
              <w:t>{填写工作经验及技能}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2253"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val="en-US" w:eastAsia="zh-CN"/>
              </w:rPr>
            </w:pPr>
            <w:r>
              <w:rPr>
                <w:rFonts w:hint="default" w:ascii="Times New Roman" w:hAnsi="Times New Roman"/>
                <w:i/>
                <w:iCs/>
                <w:color w:val="0000FF"/>
                <w:sz w:val="24"/>
                <w:szCs w:val="24"/>
                <w:lang w:val="en-US" w:eastAsia="zh-CN"/>
              </w:rPr>
              <w:t>Training</w:t>
            </w:r>
          </w:p>
        </w:tc>
        <w:tc>
          <w:tcPr>
            <w:tcW w:w="7104" w:type="dxa"/>
            <w:gridSpan w:val="3"/>
            <w:noWrap w:val="0"/>
            <w:tcMar>
              <w:top w:w="57" w:type="dxa"/>
              <w:left w:w="57" w:type="dxa"/>
              <w:bottom w:w="57" w:type="dxa"/>
              <w:right w:w="57" w:type="dxa"/>
            </w:tcMar>
            <w:vAlign w:val="top"/>
          </w:tcPr>
          <w:p>
            <w:pPr>
              <w:pStyle w:val="2"/>
              <w:rPr>
                <w:rFonts w:hint="default" w:ascii="Times New Roman" w:hAnsi="Times New Roman"/>
                <w:i/>
                <w:iCs/>
                <w:color w:val="0000FF"/>
                <w:sz w:val="24"/>
                <w:szCs w:val="24"/>
                <w:lang w:eastAsia="zh-CN"/>
              </w:rPr>
            </w:pPr>
            <w:r>
              <w:rPr>
                <w:rFonts w:hint="eastAsia" w:ascii="Times New Roman" w:hAnsi="Times New Roman"/>
                <w:i/>
                <w:iCs/>
                <w:color w:val="0000FF"/>
                <w:sz w:val="24"/>
                <w:szCs w:val="24"/>
                <w:lang w:eastAsia="zh-CN"/>
              </w:rPr>
              <w:t>{填写培训经历，注明时间和对应的内容}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53"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eastAsia="zh-CN"/>
              </w:rPr>
            </w:pPr>
            <w:r>
              <w:rPr>
                <w:rFonts w:hint="default" w:ascii="Times New Roman" w:hAnsi="Times New Roman"/>
                <w:i/>
                <w:iCs/>
                <w:color w:val="0000FF"/>
                <w:sz w:val="24"/>
                <w:szCs w:val="24"/>
                <w:lang w:eastAsia="zh-CN"/>
              </w:rPr>
              <w:t>Published literature</w:t>
            </w:r>
            <w:r>
              <w:rPr>
                <w:rFonts w:hint="default" w:ascii="Times New Roman" w:hAnsi="Times New Roman"/>
                <w:i/>
                <w:iCs/>
                <w:color w:val="0000FF"/>
                <w:sz w:val="24"/>
                <w:szCs w:val="24"/>
                <w:lang w:val="en-US" w:eastAsia="zh-CN"/>
              </w:rPr>
              <w:t xml:space="preserve"> or book</w:t>
            </w:r>
          </w:p>
        </w:tc>
        <w:tc>
          <w:tcPr>
            <w:tcW w:w="7104" w:type="dxa"/>
            <w:gridSpan w:val="3"/>
            <w:noWrap w:val="0"/>
            <w:tcMar>
              <w:top w:w="57" w:type="dxa"/>
              <w:left w:w="57" w:type="dxa"/>
              <w:bottom w:w="57" w:type="dxa"/>
              <w:right w:w="57" w:type="dxa"/>
            </w:tcMar>
            <w:vAlign w:val="top"/>
          </w:tcPr>
          <w:p>
            <w:pPr>
              <w:pStyle w:val="2"/>
              <w:rPr>
                <w:rFonts w:hint="default" w:ascii="Times New Roman" w:hAnsi="Times New Roman"/>
                <w:i/>
                <w:iCs/>
                <w:color w:val="0000FF"/>
                <w:sz w:val="24"/>
                <w:szCs w:val="24"/>
                <w:lang w:eastAsia="zh-CN"/>
              </w:rPr>
            </w:pPr>
            <w:r>
              <w:rPr>
                <w:rFonts w:hint="eastAsia" w:ascii="Times New Roman" w:hAnsi="Times New Roman"/>
                <w:i/>
                <w:iCs/>
                <w:color w:val="0000FF"/>
                <w:sz w:val="24"/>
                <w:szCs w:val="24"/>
                <w:lang w:eastAsia="zh-CN"/>
              </w:rPr>
              <w:t>{填写发布的文献或书籍，尽量详细，注明时间和对应的内容}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2253" w:type="dxa"/>
            <w:noWrap w:val="0"/>
            <w:tcMar>
              <w:top w:w="57" w:type="dxa"/>
              <w:left w:w="57" w:type="dxa"/>
              <w:bottom w:w="57" w:type="dxa"/>
              <w:right w:w="57" w:type="dxa"/>
            </w:tcMar>
            <w:vAlign w:val="center"/>
          </w:tcPr>
          <w:p>
            <w:pPr>
              <w:pStyle w:val="2"/>
              <w:rPr>
                <w:rFonts w:hint="default" w:ascii="Times New Roman" w:hAnsi="Times New Roman"/>
                <w:i/>
                <w:iCs/>
                <w:color w:val="0000FF"/>
                <w:sz w:val="24"/>
                <w:szCs w:val="24"/>
                <w:lang w:val="en-US" w:eastAsia="zh-CN"/>
              </w:rPr>
            </w:pPr>
            <w:r>
              <w:rPr>
                <w:rFonts w:hint="default" w:ascii="Times New Roman" w:hAnsi="Times New Roman"/>
                <w:i/>
                <w:iCs/>
                <w:color w:val="0000FF"/>
                <w:sz w:val="24"/>
                <w:szCs w:val="24"/>
                <w:lang w:val="en-US" w:eastAsia="zh-CN"/>
              </w:rPr>
              <w:t>Relevant honor or certificate</w:t>
            </w:r>
          </w:p>
        </w:tc>
        <w:tc>
          <w:tcPr>
            <w:tcW w:w="7104" w:type="dxa"/>
            <w:gridSpan w:val="3"/>
            <w:noWrap w:val="0"/>
            <w:tcMar>
              <w:top w:w="57" w:type="dxa"/>
              <w:left w:w="57" w:type="dxa"/>
              <w:bottom w:w="57" w:type="dxa"/>
              <w:right w:w="57" w:type="dxa"/>
            </w:tcMar>
            <w:vAlign w:val="top"/>
          </w:tcPr>
          <w:p>
            <w:pPr>
              <w:pStyle w:val="2"/>
              <w:rPr>
                <w:rFonts w:hint="default" w:ascii="Times New Roman" w:hAnsi="Times New Roman"/>
                <w:i/>
                <w:iCs/>
                <w:color w:val="0000FF"/>
                <w:sz w:val="24"/>
                <w:szCs w:val="24"/>
                <w:lang w:eastAsia="zh-CN"/>
              </w:rPr>
            </w:pPr>
            <w:r>
              <w:rPr>
                <w:rFonts w:hint="eastAsia" w:ascii="Times New Roman" w:hAnsi="Times New Roman"/>
                <w:i/>
                <w:iCs/>
                <w:color w:val="0000FF"/>
                <w:sz w:val="24"/>
                <w:szCs w:val="24"/>
                <w:lang w:eastAsia="zh-CN"/>
              </w:rPr>
              <w:t>{填写获得荣誉或证书，尽量详细，注明获得荣誉或证书的时间，及对应内容}</w:t>
            </w:r>
          </w:p>
        </w:tc>
      </w:tr>
    </w:tbl>
    <w:p>
      <w:pPr>
        <w:pStyle w:val="4"/>
        <w:numPr>
          <w:ilvl w:val="0"/>
          <w:numId w:val="0"/>
        </w:numPr>
        <w:rPr>
          <w:rFonts w:hint="default"/>
          <w:lang w:val="en-US" w:eastAsia="zh-CN"/>
        </w:rPr>
      </w:pPr>
      <w:r>
        <w:rPr>
          <w:rFonts w:hint="eastAsia" w:ascii="Times New Roman" w:hAnsi="Times New Roman" w:eastAsia="宋体" w:cs="Arial"/>
          <w:i/>
          <w:iCs/>
          <w:color w:val="0000FF"/>
          <w:sz w:val="24"/>
          <w:szCs w:val="24"/>
          <w:lang w:val="en-US" w:eastAsia="zh-CN" w:bidi="ar-SA"/>
        </w:rPr>
        <w:t>)</w:t>
      </w:r>
    </w:p>
    <w:p>
      <w:pPr>
        <w:tabs>
          <w:tab w:val="left" w:pos="698"/>
        </w:tabs>
        <w:rPr>
          <w:rFonts w:ascii="Arial" w:hAnsi="Arial" w:cs="Arial"/>
          <w:lang w:eastAsia="zh-CN"/>
        </w:rPr>
      </w:pPr>
    </w:p>
    <w:p>
      <w:pPr>
        <w:pStyle w:val="2"/>
        <w:rPr>
          <w:rFonts w:hint="default" w:ascii="Times New Roman" w:hAnsi="Times New Roman" w:eastAsia="Univers 57 Condensed" w:cs="Times New Roman"/>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391"/>
        <w:tab w:val="clear" w:pos="4153"/>
      </w:tabs>
      <w:jc w:val="left"/>
      <w:rPr>
        <w:rFonts w:hint="eastAsia" w:ascii="宋体" w:hAnsi="宋体" w:eastAsia="宋体" w:cs="宋体"/>
        <w:b/>
        <w:bCs/>
        <w:sz w:val="18"/>
        <w:szCs w:val="18"/>
        <w:lang w:val="en-US" w:eastAsia="zh-CN"/>
      </w:rPr>
    </w:pPr>
  </w:p>
  <w:p>
    <w:pPr>
      <w:pStyle w:val="6"/>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5A97294"/>
    <w:multiLevelType w:val="singleLevel"/>
    <w:tmpl w:val="55A97294"/>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B07083A"/>
    <w:rsid w:val="42491C0F"/>
    <w:rsid w:val="462E437E"/>
    <w:rsid w:val="46561FD1"/>
    <w:rsid w:val="48A96BCF"/>
    <w:rsid w:val="4B950155"/>
    <w:rsid w:val="543A6A17"/>
    <w:rsid w:val="5854681A"/>
    <w:rsid w:val="5B3D4524"/>
    <w:rsid w:val="5DEA1794"/>
    <w:rsid w:val="61F875F0"/>
    <w:rsid w:val="623B51F4"/>
    <w:rsid w:val="638C3F6B"/>
    <w:rsid w:val="681F3395"/>
    <w:rsid w:val="6C3253BB"/>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annotation text"/>
    <w:basedOn w:val="1"/>
    <w:uiPriority w:val="0"/>
  </w:style>
  <w:style w:type="paragraph" w:styleId="5">
    <w:name w:val="toc 3"/>
    <w:basedOn w:val="1"/>
    <w:next w:val="1"/>
    <w:unhideWhenUsed/>
    <w:qFormat/>
    <w:uiPriority w:val="39"/>
    <w:pPr>
      <w:ind w:left="420"/>
      <w:jc w:val="left"/>
    </w:pPr>
    <w:rPr>
      <w:rFonts w:asciiTheme="minorHAnsi" w:eastAsiaTheme="minorHAnsi"/>
      <w:i/>
      <w:iCs/>
      <w:sz w:val="20"/>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before="120" w:after="120"/>
      <w:jc w:val="left"/>
    </w:pPr>
    <w:rPr>
      <w:rFonts w:asciiTheme="minorHAnsi" w:eastAsiaTheme="minorHAnsi"/>
      <w:b/>
      <w:bCs/>
      <w:caps/>
      <w:sz w:val="20"/>
    </w:rPr>
  </w:style>
  <w:style w:type="paragraph" w:styleId="9">
    <w:name w:val="toc 2"/>
    <w:basedOn w:val="1"/>
    <w:next w:val="1"/>
    <w:unhideWhenUsed/>
    <w:qFormat/>
    <w:uiPriority w:val="39"/>
    <w:pPr>
      <w:ind w:left="210"/>
      <w:jc w:val="left"/>
    </w:pPr>
    <w:rPr>
      <w:rFonts w:asciiTheme="minorHAnsi" w:eastAsiaTheme="minorHAnsi"/>
      <w:smallCaps/>
      <w:sz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iPriority w:val="0"/>
    <w:rPr>
      <w:color w:val="0000FF"/>
      <w:u w:val="single"/>
    </w:rPr>
  </w:style>
  <w:style w:type="character" w:customStyle="1" w:styleId="14">
    <w:name w:val="页眉 Char"/>
    <w:basedOn w:val="12"/>
    <w:link w:val="7"/>
    <w:semiHidden/>
    <w:qFormat/>
    <w:uiPriority w:val="99"/>
    <w:rPr>
      <w:sz w:val="18"/>
      <w:szCs w:val="18"/>
    </w:rPr>
  </w:style>
  <w:style w:type="character" w:customStyle="1" w:styleId="15">
    <w:name w:val="页脚 Char"/>
    <w:basedOn w:val="12"/>
    <w:link w:val="6"/>
    <w:semiHidden/>
    <w:qFormat/>
    <w:uiPriority w:val="99"/>
    <w:rPr>
      <w:sz w:val="18"/>
      <w:szCs w:val="18"/>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2023-10-25T06:08:41Z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