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lang w:val="en-US" w:eastAsia="zh-CN" w:bidi="ar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lang w:val="en-US" w:eastAsia="zh-CN" w:bidi="ar"/>
        </w:rPr>
        <w:t>Appendix 6.</w:t>
      </w: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 w:val="24"/>
          <w:szCs w:val="24"/>
          <w:lang w:val="en-US" w:eastAsia="zh-CN" w:bidi="ar"/>
        </w:rPr>
        <w:t>5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Gap analysis</w:t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Tahoma-Bold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Tahoma-Bold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  <w:t xml:space="preserve">(N/A. There is no gap analysis between </w:t>
      </w:r>
      <w:r>
        <w:rPr>
          <w:rFonts w:ascii="Times New Roman" w:hAnsi="Times New Roman" w:eastAsia="Tahoma-Bold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  <w:t xml:space="preserve">Harmonised standards, common specifications, </w:t>
      </w:r>
      <w:r>
        <w:rPr>
          <w:rFonts w:hint="eastAsia" w:ascii="Times New Roman" w:hAnsi="Times New Roman" w:eastAsia="Tahoma-Bold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  <w:t>and</w:t>
      </w:r>
      <w:r>
        <w:rPr>
          <w:rFonts w:ascii="Times New Roman" w:hAnsi="Times New Roman" w:eastAsia="Tahoma-Bold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  <w:t xml:space="preserve"> other solutions applied</w:t>
      </w:r>
      <w:r>
        <w:rPr>
          <w:rFonts w:hint="eastAsia" w:ascii="Times New Roman" w:hAnsi="Times New Roman" w:eastAsia="Tahoma-Bold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  <w:t>.)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Tahoma-Bold">
    <w:altName w:val="Tahoma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4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A71A4C"/>
    <w:multiLevelType w:val="multilevel"/>
    <w:tmpl w:val="26A71A4C"/>
    <w:lvl w:ilvl="0" w:tentative="0">
      <w:start w:val="1"/>
      <w:numFmt w:val="decimal"/>
      <w:pStyle w:val="2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32F917DD"/>
    <w:rsid w:val="331B629C"/>
    <w:rsid w:val="3B07083A"/>
    <w:rsid w:val="3EF33FDD"/>
    <w:rsid w:val="42491C0F"/>
    <w:rsid w:val="462E437E"/>
    <w:rsid w:val="46561FD1"/>
    <w:rsid w:val="4B950155"/>
    <w:rsid w:val="543A6A17"/>
    <w:rsid w:val="5854681A"/>
    <w:rsid w:val="5B3D4524"/>
    <w:rsid w:val="5DEA1794"/>
    <w:rsid w:val="5E480E6F"/>
    <w:rsid w:val="638C3F6B"/>
    <w:rsid w:val="681F3395"/>
    <w:rsid w:val="69513722"/>
    <w:rsid w:val="6FAA0CDE"/>
    <w:rsid w:val="73041C9C"/>
    <w:rsid w:val="73224C81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widowControl w:val="0"/>
      <w:numPr>
        <w:ilvl w:val="0"/>
        <w:numId w:val="1"/>
      </w:numPr>
      <w:spacing w:before="120" w:after="120" w:line="360" w:lineRule="auto"/>
      <w:jc w:val="both"/>
      <w:outlineLvl w:val="0"/>
    </w:pPr>
    <w:rPr>
      <w:rFonts w:ascii="Times New Roman" w:hAnsi="Times New Roman" w:eastAsia="Times New Roman" w:cs="Times New Roman"/>
      <w:b/>
      <w:bCs/>
      <w:kern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unhideWhenUsed/>
    <w:qFormat/>
    <w:uiPriority w:val="39"/>
    <w:pPr>
      <w:widowControl w:val="0"/>
      <w:ind w:left="840" w:leftChars="40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  <w:pPr>
      <w:widowControl w:val="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styleId="7">
    <w:name w:val="toc 2"/>
    <w:basedOn w:val="1"/>
    <w:next w:val="1"/>
    <w:unhideWhenUsed/>
    <w:qFormat/>
    <w:uiPriority w:val="39"/>
    <w:pPr>
      <w:widowControl w:val="0"/>
      <w:ind w:left="420" w:leftChars="200"/>
      <w:jc w:val="both"/>
    </w:pPr>
    <w:rPr>
      <w:rFonts w:ascii="Times New Roman" w:hAnsi="Times New Roman" w:cs="Times New Roman"/>
      <w:kern w:val="2"/>
      <w:sz w:val="21"/>
      <w:szCs w:val="20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iPriority w:val="0"/>
    <w:rPr>
      <w:color w:val="0000FF"/>
      <w:u w:val="single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character" w:customStyle="1" w:styleId="13">
    <w:name w:val="页眉 Char"/>
    <w:basedOn w:val="10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4"/>
    <w:semiHidden/>
    <w:qFormat/>
    <w:uiPriority w:val="99"/>
    <w:rPr>
      <w:sz w:val="18"/>
      <w:szCs w:val="18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1617</Words>
  <Characters>1895</Characters>
  <Lines>1</Lines>
  <Paragraphs>1</Paragraphs>
  <TotalTime>0</TotalTime>
  <ScaleCrop>false</ScaleCrop>
  <LinksUpToDate>false</LinksUpToDate>
  <CharactersWithSpaces>1932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2023-10-25T02:22:20Z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276E00956E904AD9B0009AAEEE1D5F38</vt:lpwstr>
  </property>
</Properties>
</file>