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line="248" w:lineRule="auto"/>
        <w:ind w:left="190"/>
        <w:jc w:val="center"/>
        <w:rPr>
          <w:sz w:val="28"/>
          <w:szCs w:val="28"/>
        </w:rPr>
      </w:pPr>
      <w:bookmarkStart w:id="0" w:name="_Toc282791"/>
      <w:r>
        <w:rPr>
          <w:sz w:val="28"/>
          <w:szCs w:val="28"/>
        </w:rPr>
        <w:t>Appendix A.</w:t>
      </w:r>
    </w:p>
    <w:p>
      <w:pPr>
        <w:pStyle w:val="3"/>
        <w:numPr>
          <w:ilvl w:val="0"/>
          <w:numId w:val="0"/>
        </w:numPr>
        <w:spacing w:line="248" w:lineRule="auto"/>
        <w:ind w:left="190"/>
        <w:jc w:val="center"/>
        <w:rPr>
          <w:sz w:val="28"/>
          <w:szCs w:val="28"/>
        </w:rPr>
      </w:pPr>
      <w:r>
        <w:rPr>
          <w:sz w:val="28"/>
          <w:szCs w:val="28"/>
        </w:rPr>
        <w:t>Acceptance Checklist for Traditional 510(k)s</w:t>
      </w:r>
      <w:bookmarkEnd w:id="0"/>
    </w:p>
    <w:p>
      <w:pPr>
        <w:spacing w:after="0" w:line="259" w:lineRule="auto"/>
        <w:ind w:left="180" w:firstLine="0"/>
        <w:jc w:val="center"/>
      </w:pPr>
      <w:r>
        <w:rPr>
          <w:rFonts w:ascii="Cambria" w:hAnsi="Cambria" w:eastAsia="Cambria" w:cs="Cambria"/>
          <w:b/>
          <w:color w:val="233E5F"/>
        </w:rPr>
        <w:t xml:space="preserve"> </w:t>
      </w:r>
    </w:p>
    <w:p>
      <w:pPr>
        <w:spacing w:after="12"/>
        <w:ind w:left="2249"/>
      </w:pPr>
      <w:r>
        <w:rPr>
          <w:b/>
        </w:rPr>
        <w:t>(Should be completed within 15 days of DCC receipt)</w:t>
      </w:r>
      <w:r>
        <w:rPr>
          <w:rFonts w:ascii="Cambria" w:hAnsi="Cambria" w:eastAsia="Cambria" w:cs="Cambria"/>
          <w:b/>
          <w:color w:val="233E5F"/>
        </w:rPr>
        <w:t xml:space="preserve"> </w:t>
      </w:r>
    </w:p>
    <w:p>
      <w:pPr>
        <w:spacing w:after="13" w:line="251" w:lineRule="auto"/>
        <w:ind w:left="427" w:right="674"/>
        <w:jc w:val="center"/>
      </w:pPr>
      <w:r>
        <w:t xml:space="preserve">The following information is not intended to serve as a comprehensive review. </w:t>
      </w:r>
    </w:p>
    <w:p>
      <w:pPr>
        <w:ind w:left="207" w:right="341"/>
      </w:pPr>
      <w:r>
        <w:t xml:space="preserve">FDA recommends that the submitter include this completed checklist as part of the application. </w:t>
      </w:r>
    </w:p>
    <w:p>
      <w:pPr>
        <w:spacing w:after="0" w:line="259" w:lineRule="auto"/>
        <w:ind w:left="0" w:right="197" w:firstLine="0"/>
        <w:jc w:val="center"/>
      </w:pPr>
      <w:r>
        <w:rPr>
          <w:color w:val="FF0000"/>
        </w:rPr>
        <w:t xml:space="preserve"> </w:t>
      </w:r>
    </w:p>
    <w:p>
      <w:pPr>
        <w:tabs>
          <w:tab w:val="center" w:pos="1415"/>
          <w:tab w:val="center" w:pos="2722"/>
          <w:tab w:val="center" w:pos="5807"/>
          <w:tab w:val="center" w:pos="7025"/>
          <w:tab w:val="center" w:pos="7303"/>
        </w:tabs>
        <w:spacing w:after="12"/>
        <w:ind w:left="0" w:firstLine="0"/>
      </w:pPr>
      <w:r>
        <w:rPr>
          <w:rFonts w:ascii="Calibri" w:hAnsi="Calibri" w:eastAsia="Calibri" w:cs="Calibri"/>
          <w:sz w:val="22"/>
        </w:rPr>
        <w:tab/>
      </w:r>
      <w:r>
        <w:rPr>
          <w:b/>
        </w:rPr>
        <w:t xml:space="preserve">510(k)#:  </w:t>
      </w:r>
      <w:r>
        <w:rPr>
          <w:b/>
        </w:rPr>
        <w:tab/>
      </w:r>
      <w:r>
        <w:rPr>
          <w:b/>
        </w:rPr>
        <w:t xml:space="preserve"> </w:t>
      </w:r>
      <w:r>
        <w:rPr>
          <w:b/>
        </w:rPr>
        <w:tab/>
      </w:r>
      <w:r>
        <w:rPr>
          <w:b/>
        </w:rPr>
        <w:t>Date Received by DCC:</w:t>
      </w:r>
      <w:r>
        <w:rPr>
          <w:sz w:val="2"/>
          <w:vertAlign w:val="subscript"/>
        </w:rPr>
        <w:t xml:space="preserve"> </w:t>
      </w:r>
      <w:r>
        <w:rPr>
          <w:sz w:val="2"/>
          <w:vertAlign w:val="subscript"/>
        </w:rPr>
        <w:tab/>
      </w:r>
      <w:r>
        <w:rPr>
          <w:b/>
        </w:rPr>
        <w:t xml:space="preserve"> </w:t>
      </w:r>
      <w:r>
        <w:rPr>
          <w:b/>
        </w:rPr>
        <w:tab/>
      </w:r>
      <w:r>
        <w:t xml:space="preserve"> </w:t>
      </w:r>
    </w:p>
    <w:p>
      <w:pPr>
        <w:spacing w:after="0" w:line="259" w:lineRule="auto"/>
        <w:ind w:left="624" w:firstLine="0"/>
        <w:jc w:val="center"/>
      </w:pPr>
      <w:r>
        <w:rPr>
          <w:color w:val="008000"/>
        </w:rPr>
        <w:t xml:space="preserve"> </w:t>
      </w:r>
    </w:p>
    <w:p>
      <w:pPr>
        <w:tabs>
          <w:tab w:val="center" w:pos="2013"/>
          <w:tab w:val="center" w:pos="3871"/>
        </w:tabs>
        <w:spacing w:after="12"/>
        <w:ind w:left="0" w:firstLine="0"/>
      </w:pPr>
      <w:r>
        <w:rPr>
          <w:rFonts w:ascii="Calibri" w:hAnsi="Calibri" w:eastAsia="Calibri" w:cs="Calibri"/>
          <w:sz w:val="22"/>
        </w:rPr>
        <w:tab/>
      </w:r>
      <w:r>
        <w:rPr>
          <w:b/>
        </w:rPr>
        <w:t xml:space="preserve">510(k) Lead Reviewer:  </w:t>
      </w:r>
      <w:r>
        <w:rPr>
          <w:b/>
        </w:rPr>
        <w:tab/>
      </w:r>
      <w:r>
        <w:t xml:space="preserve"> </w:t>
      </w:r>
    </w:p>
    <w:p>
      <w:pPr>
        <w:spacing w:after="0" w:line="259" w:lineRule="auto"/>
        <w:ind w:left="1272" w:firstLine="0"/>
      </w:pPr>
      <w:r>
        <w:rPr>
          <w:color w:val="008000"/>
        </w:rPr>
        <w:t xml:space="preserve"> </w:t>
      </w:r>
    </w:p>
    <w:p>
      <w:pPr>
        <w:tabs>
          <w:tab w:val="center" w:pos="1240"/>
          <w:tab w:val="center" w:pos="1927"/>
          <w:tab w:val="center" w:pos="4208"/>
          <w:tab w:val="center" w:pos="4963"/>
          <w:tab w:val="center" w:pos="6972"/>
          <w:tab w:val="center" w:pos="8054"/>
        </w:tabs>
        <w:spacing w:after="12"/>
        <w:ind w:left="0" w:firstLine="0"/>
      </w:pPr>
      <w:r>
        <w:rPr>
          <w:rFonts w:ascii="Calibri" w:hAnsi="Calibri" w:eastAsia="Calibri" w:cs="Calibri"/>
          <w:sz w:val="22"/>
        </w:rPr>
        <w:tab/>
      </w:r>
      <w:r>
        <w:rPr>
          <w:b/>
        </w:rPr>
        <w:t xml:space="preserve">Center: </w:t>
      </w:r>
      <w:r>
        <w:rPr>
          <w:b/>
        </w:rPr>
        <w:tab/>
      </w:r>
      <w:r>
        <w:t xml:space="preserve"> </w:t>
      </w:r>
      <w:r>
        <w:tab/>
      </w:r>
      <w:r>
        <w:rPr>
          <w:b/>
        </w:rPr>
        <w:t xml:space="preserve">Office: </w:t>
      </w:r>
      <w:r>
        <w:rPr>
          <w:b/>
        </w:rPr>
        <w:tab/>
      </w:r>
      <w:r>
        <w:t xml:space="preserve"> </w:t>
      </w:r>
      <w:r>
        <w:tab/>
      </w:r>
      <w:r>
        <w:rPr>
          <w:b/>
        </w:rPr>
        <w:t xml:space="preserve">Division: </w:t>
      </w:r>
      <w:r>
        <w:rPr>
          <w:b/>
        </w:rPr>
        <w:tab/>
      </w:r>
      <w:r>
        <w:t xml:space="preserve"> </w:t>
      </w:r>
    </w:p>
    <w:p>
      <w:pPr>
        <w:spacing w:after="0" w:line="259" w:lineRule="auto"/>
        <w:ind w:left="1272" w:firstLine="0"/>
      </w:pPr>
      <w:r>
        <w:rPr>
          <w:color w:val="008000"/>
        </w:rPr>
        <w:t xml:space="preserve"> </w:t>
      </w:r>
    </w:p>
    <w:p>
      <w:pPr>
        <w:spacing w:after="0" w:line="259" w:lineRule="auto"/>
        <w:ind w:left="451" w:firstLine="0"/>
      </w:pPr>
      <w:r>
        <w:rPr>
          <w:b/>
        </w:rPr>
        <w:t xml:space="preserve"> </w:t>
      </w:r>
    </w:p>
    <w:p>
      <w:pPr>
        <w:spacing w:after="12"/>
        <w:ind w:left="461"/>
      </w:pPr>
      <w:r>
        <w:rPr>
          <w:b/>
          <w:u w:val="single" w:color="000000"/>
        </w:rPr>
        <w:t>Decision</w:t>
      </w:r>
      <w:r>
        <w:t xml:space="preserve">: </w:t>
      </w:r>
      <w:r>
        <w:rPr>
          <w:b/>
        </w:rPr>
        <w:t xml:space="preserve">Accept_____ Refuse to Accept_____ </w:t>
      </w:r>
    </w:p>
    <w:p>
      <w:pPr>
        <w:spacing w:after="0" w:line="259" w:lineRule="auto"/>
        <w:ind w:left="451" w:firstLine="0"/>
      </w:pPr>
      <w:r>
        <w:rPr>
          <w:b/>
        </w:rPr>
        <w:t xml:space="preserve"> </w:t>
      </w:r>
    </w:p>
    <w:p>
      <w:pPr>
        <w:spacing w:after="12"/>
        <w:ind w:left="461"/>
      </w:pPr>
      <w:r>
        <w:rPr>
          <w:b/>
        </w:rPr>
        <w:t xml:space="preserve">If Accept, notify the submitter. </w:t>
      </w:r>
    </w:p>
    <w:p>
      <w:pPr>
        <w:spacing w:after="0" w:line="259" w:lineRule="auto"/>
        <w:ind w:left="451" w:firstLine="0"/>
      </w:pPr>
      <w:r>
        <w:rPr>
          <w:b/>
        </w:rPr>
        <w:t xml:space="preserve"> </w:t>
      </w:r>
    </w:p>
    <w:p>
      <w:pPr>
        <w:spacing w:after="12"/>
        <w:ind w:left="461"/>
      </w:pPr>
      <w:r>
        <w:rPr>
          <w:b/>
        </w:rPr>
        <w:t xml:space="preserve">If Refuse to Accept, notify submitter electronically and include a copy of this checklist. </w:t>
      </w:r>
    </w:p>
    <w:p>
      <w:pPr>
        <w:spacing w:after="0" w:line="259" w:lineRule="auto"/>
        <w:ind w:left="451" w:firstLine="0"/>
      </w:pPr>
      <w:r>
        <w:rPr>
          <w:b/>
        </w:rPr>
        <w:t xml:space="preserve"> </w:t>
      </w:r>
    </w:p>
    <w:p>
      <w:pPr>
        <w:spacing w:after="12"/>
        <w:ind w:left="461"/>
      </w:pPr>
      <w:r>
        <w:rPr>
          <w:b/>
        </w:rPr>
        <w:t xml:space="preserve">Is an Addendum attached?: Yes No  </w:t>
      </w:r>
      <w:r>
        <w:rPr>
          <w:b/>
          <w:color w:val="FF0000"/>
        </w:rPr>
        <w:t xml:space="preserve"> </w:t>
      </w:r>
    </w:p>
    <w:p>
      <w:pPr>
        <w:spacing w:after="0" w:line="259" w:lineRule="auto"/>
        <w:ind w:left="847" w:firstLine="0"/>
      </w:pPr>
      <w:r>
        <w:t xml:space="preserve"> </w:t>
      </w:r>
    </w:p>
    <w:p>
      <w:pPr>
        <w:ind w:left="446" w:right="341"/>
      </w:pPr>
      <w:r>
        <w:t xml:space="preserve">Note: If an element is left blank on the checklist, it does not mean the checklist is incomplete; it means the reviewer did not assess the element during the RTA review and that the element will be assessed during substantive review. </w:t>
      </w:r>
    </w:p>
    <w:p>
      <w:pPr>
        <w:spacing w:after="0" w:line="259" w:lineRule="auto"/>
        <w:ind w:left="451" w:firstLine="0"/>
      </w:pPr>
      <w:r>
        <w:t xml:space="preserve"> </w:t>
      </w:r>
    </w:p>
    <w:tbl>
      <w:tblPr>
        <w:tblStyle w:val="19"/>
        <w:tblW w:w="10655" w:type="dxa"/>
        <w:tblInd w:w="-366" w:type="dxa"/>
        <w:tblLayout w:type="autofit"/>
        <w:tblCellMar>
          <w:top w:w="5" w:type="dxa"/>
          <w:left w:w="112" w:type="dxa"/>
          <w:bottom w:w="13" w:type="dxa"/>
          <w:right w:w="96" w:type="dxa"/>
        </w:tblCellMar>
      </w:tblPr>
      <w:tblGrid>
        <w:gridCol w:w="8621"/>
        <w:gridCol w:w="670"/>
        <w:gridCol w:w="656"/>
        <w:gridCol w:w="708"/>
      </w:tblGrid>
      <w:tr>
        <w:tblPrEx>
          <w:tblCellMar>
            <w:top w:w="5" w:type="dxa"/>
            <w:left w:w="112" w:type="dxa"/>
            <w:bottom w:w="13" w:type="dxa"/>
            <w:right w:w="96" w:type="dxa"/>
          </w:tblCellMar>
        </w:tblPrEx>
        <w:trPr>
          <w:trHeight w:val="409" w:hRule="atLeast"/>
        </w:trPr>
        <w:tc>
          <w:tcPr>
            <w:tcW w:w="8621" w:type="dxa"/>
            <w:tcBorders>
              <w:top w:val="single" w:color="000000" w:sz="8" w:space="0"/>
              <w:left w:val="single" w:color="000000" w:sz="8" w:space="0"/>
              <w:bottom w:val="double" w:color="99CCFF" w:sz="16" w:space="0"/>
              <w:right w:val="nil"/>
            </w:tcBorders>
            <w:shd w:val="clear" w:color="auto" w:fill="99CCFF"/>
          </w:tcPr>
          <w:p>
            <w:pPr>
              <w:spacing w:after="0" w:line="259" w:lineRule="auto"/>
              <w:ind w:left="1999" w:firstLine="0"/>
              <w:jc w:val="center"/>
            </w:pPr>
            <w:r>
              <w:rPr>
                <w:sz w:val="28"/>
              </w:rPr>
              <w:t>Preliminary Questions</w:t>
            </w:r>
            <w:r>
              <w:t xml:space="preserve"> </w:t>
            </w:r>
          </w:p>
        </w:tc>
        <w:tc>
          <w:tcPr>
            <w:tcW w:w="670" w:type="dxa"/>
            <w:tcBorders>
              <w:top w:val="single" w:color="000000" w:sz="8" w:space="0"/>
              <w:left w:val="nil"/>
              <w:bottom w:val="double" w:color="99CCFF" w:sz="16" w:space="0"/>
              <w:right w:val="nil"/>
            </w:tcBorders>
            <w:shd w:val="clear" w:color="auto" w:fill="99CCFF"/>
          </w:tcPr>
          <w:p>
            <w:pPr>
              <w:spacing w:after="160" w:line="259" w:lineRule="auto"/>
              <w:ind w:left="0" w:firstLine="0"/>
            </w:pPr>
          </w:p>
        </w:tc>
        <w:tc>
          <w:tcPr>
            <w:tcW w:w="656" w:type="dxa"/>
            <w:tcBorders>
              <w:top w:val="single" w:color="000000" w:sz="8" w:space="0"/>
              <w:left w:val="nil"/>
              <w:bottom w:val="double" w:color="99CCFF" w:sz="16" w:space="0"/>
              <w:right w:val="nil"/>
            </w:tcBorders>
            <w:shd w:val="clear" w:color="auto" w:fill="99CCFF"/>
          </w:tcPr>
          <w:p>
            <w:pPr>
              <w:spacing w:after="160" w:line="259" w:lineRule="auto"/>
              <w:ind w:left="0" w:firstLine="0"/>
            </w:pPr>
          </w:p>
        </w:tc>
        <w:tc>
          <w:tcPr>
            <w:tcW w:w="708" w:type="dxa"/>
            <w:tcBorders>
              <w:top w:val="single" w:color="000000" w:sz="8" w:space="0"/>
              <w:left w:val="nil"/>
              <w:bottom w:val="double" w:color="99CCFF" w:sz="16" w:space="0"/>
              <w:right w:val="single" w:color="000000" w:sz="8" w:space="0"/>
            </w:tcBorders>
            <w:shd w:val="clear" w:color="auto" w:fill="99CCFF"/>
          </w:tcPr>
          <w:p>
            <w:pPr>
              <w:spacing w:after="160" w:line="259" w:lineRule="auto"/>
              <w:ind w:left="0" w:firstLine="0"/>
            </w:pPr>
          </w:p>
        </w:tc>
      </w:tr>
      <w:tr>
        <w:tblPrEx>
          <w:tblCellMar>
            <w:top w:w="5" w:type="dxa"/>
            <w:left w:w="112" w:type="dxa"/>
            <w:bottom w:w="13" w:type="dxa"/>
            <w:right w:w="96" w:type="dxa"/>
          </w:tblCellMar>
        </w:tblPrEx>
        <w:trPr>
          <w:trHeight w:val="890" w:hRule="atLeast"/>
        </w:trPr>
        <w:tc>
          <w:tcPr>
            <w:tcW w:w="8621" w:type="dxa"/>
            <w:tcBorders>
              <w:top w:val="double" w:color="99CCFF" w:sz="16" w:space="0"/>
              <w:left w:val="single" w:color="000000" w:sz="8" w:space="0"/>
              <w:bottom w:val="single" w:color="000000" w:sz="8" w:space="0"/>
              <w:right w:val="single" w:color="000000" w:sz="8" w:space="0"/>
            </w:tcBorders>
            <w:shd w:val="clear" w:color="auto" w:fill="99CCFF"/>
          </w:tcPr>
          <w:p>
            <w:pPr>
              <w:spacing w:after="0" w:line="259" w:lineRule="auto"/>
              <w:ind w:left="0" w:firstLine="0"/>
              <w:jc w:val="center"/>
            </w:pPr>
            <w:r>
              <w:rPr>
                <w:b/>
              </w:rPr>
              <w:t>Answers in the shaded blocks indicate consultation with an identified Center advisor is needed</w:t>
            </w:r>
            <w:r>
              <w:rPr>
                <w:b/>
                <w:i/>
              </w:rPr>
              <w:t xml:space="preserve">. </w:t>
            </w:r>
            <w:r>
              <w:rPr>
                <w:b/>
              </w:rPr>
              <w:t>(Boxes checked in this section represent FDA’s preliminary assessment of these questions at the time of administrative review.)</w:t>
            </w:r>
            <w:r>
              <w:rPr>
                <w:b/>
                <w:i/>
              </w:rPr>
              <w:t xml:space="preserve"> </w:t>
            </w:r>
          </w:p>
        </w:tc>
        <w:tc>
          <w:tcPr>
            <w:tcW w:w="670" w:type="dxa"/>
            <w:tcBorders>
              <w:top w:val="double" w:color="99CCFF" w:sz="16" w:space="0"/>
              <w:left w:val="single" w:color="000000" w:sz="8" w:space="0"/>
              <w:bottom w:val="single" w:color="000000" w:sz="8" w:space="0"/>
              <w:right w:val="single" w:color="000000" w:sz="8" w:space="0"/>
            </w:tcBorders>
            <w:shd w:val="clear" w:color="auto" w:fill="99CCFF"/>
            <w:vAlign w:val="bottom"/>
          </w:tcPr>
          <w:p>
            <w:pPr>
              <w:spacing w:after="0" w:line="259" w:lineRule="auto"/>
              <w:ind w:left="5" w:firstLine="0"/>
            </w:pPr>
            <w:r>
              <w:rPr>
                <w:b/>
              </w:rPr>
              <w:t xml:space="preserve">Yes </w:t>
            </w:r>
          </w:p>
        </w:tc>
        <w:tc>
          <w:tcPr>
            <w:tcW w:w="656" w:type="dxa"/>
            <w:tcBorders>
              <w:top w:val="double" w:color="99CCFF" w:sz="16" w:space="0"/>
              <w:left w:val="single" w:color="000000" w:sz="8" w:space="0"/>
              <w:bottom w:val="single" w:color="000000" w:sz="8" w:space="0"/>
              <w:right w:val="single" w:color="000000" w:sz="8" w:space="0"/>
            </w:tcBorders>
            <w:shd w:val="clear" w:color="auto" w:fill="99CCFF"/>
            <w:vAlign w:val="bottom"/>
          </w:tcPr>
          <w:p>
            <w:pPr>
              <w:spacing w:after="0" w:line="259" w:lineRule="auto"/>
              <w:ind w:left="60" w:firstLine="0"/>
            </w:pPr>
            <w:r>
              <w:rPr>
                <w:b/>
              </w:rPr>
              <w:t xml:space="preserve">No </w:t>
            </w:r>
          </w:p>
        </w:tc>
        <w:tc>
          <w:tcPr>
            <w:tcW w:w="708" w:type="dxa"/>
            <w:tcBorders>
              <w:top w:val="double" w:color="99CCFF" w:sz="16" w:space="0"/>
              <w:left w:val="single" w:color="000000" w:sz="8" w:space="0"/>
              <w:bottom w:val="single" w:color="000000" w:sz="8" w:space="0"/>
              <w:right w:val="single" w:color="000000" w:sz="8" w:space="0"/>
            </w:tcBorders>
            <w:shd w:val="clear" w:color="auto" w:fill="99CCFF"/>
            <w:vAlign w:val="bottom"/>
          </w:tcPr>
          <w:p>
            <w:pPr>
              <w:spacing w:after="0" w:line="259" w:lineRule="auto"/>
              <w:ind w:left="28" w:firstLine="0"/>
            </w:pPr>
            <w:r>
              <w:rPr>
                <w:b/>
              </w:rPr>
              <w:t xml:space="preserve">N/A </w:t>
            </w:r>
          </w:p>
        </w:tc>
      </w:tr>
      <w:tr>
        <w:tblPrEx>
          <w:tblCellMar>
            <w:top w:w="5" w:type="dxa"/>
            <w:left w:w="112" w:type="dxa"/>
            <w:bottom w:w="13" w:type="dxa"/>
            <w:right w:w="96" w:type="dxa"/>
          </w:tblCellMar>
        </w:tblPrEx>
        <w:trPr>
          <w:trHeight w:val="3399" w:hRule="atLeast"/>
        </w:trPr>
        <w:tc>
          <w:tcPr>
            <w:tcW w:w="8621" w:type="dxa"/>
            <w:tcBorders>
              <w:top w:val="single" w:color="000000" w:sz="8" w:space="0"/>
              <w:left w:val="single" w:color="000000" w:sz="8" w:space="0"/>
              <w:bottom w:val="single" w:color="000000" w:sz="8" w:space="0"/>
              <w:right w:val="single" w:color="000000" w:sz="8" w:space="0"/>
            </w:tcBorders>
          </w:tcPr>
          <w:p>
            <w:pPr>
              <w:spacing w:after="0" w:line="243" w:lineRule="auto"/>
              <w:ind w:left="540" w:hanging="470"/>
            </w:pPr>
            <w:r>
              <w:rPr>
                <w:b/>
              </w:rPr>
              <w:t>1.</w:t>
            </w:r>
            <w:r>
              <w:rPr>
                <w:rFonts w:ascii="Arial" w:hAnsi="Arial" w:eastAsia="Arial" w:cs="Arial"/>
                <w:b/>
              </w:rPr>
              <w:t xml:space="preserve"> </w:t>
            </w:r>
            <w:r>
              <w:rPr>
                <w:rFonts w:ascii="Arial" w:hAnsi="Arial" w:eastAsia="Arial" w:cs="Arial"/>
                <w:b/>
              </w:rPr>
              <w:tab/>
            </w:r>
            <w:r>
              <w:rPr>
                <w:b/>
              </w:rPr>
              <w:t xml:space="preserve">Is the product a device (per section 201(h) of the FD&amp;C Act) or a combination product (per 21 CFR 3.2(e)) with a device constituent part subject to review in a 510(k)? </w:t>
            </w:r>
          </w:p>
          <w:p>
            <w:pPr>
              <w:spacing w:after="0" w:line="259" w:lineRule="auto"/>
              <w:ind w:left="0" w:firstLine="0"/>
            </w:pPr>
            <w:r>
              <w:t xml:space="preserve"> </w:t>
            </w:r>
          </w:p>
          <w:p>
            <w:pPr>
              <w:spacing w:after="0" w:line="239" w:lineRule="auto"/>
              <w:ind w:left="497" w:firstLine="0"/>
            </w:pPr>
            <w:r>
              <w:t xml:space="preserve">If it appears not to be a device (per section 201(h) of the FD&amp;C Act) or such a combination product (per 21 CFR 3.2(e)), or you are unsure, consult with the CDRH Product Jurisdiction Officer or the CBER Product Jurisdiction Officer to determine the appropriate action, and inform management. </w:t>
            </w:r>
            <w:r>
              <w:rPr>
                <w:i/>
              </w:rPr>
              <w:t xml:space="preserve">Provide a summary of the Product Jurisdiction Officer’s determination/recommendation/action in the comment section below. </w:t>
            </w:r>
            <w:r>
              <w:t xml:space="preserve"> </w:t>
            </w:r>
          </w:p>
          <w:p>
            <w:pPr>
              <w:spacing w:after="0" w:line="259" w:lineRule="auto"/>
              <w:ind w:left="250" w:firstLine="0"/>
            </w:pPr>
            <w:r>
              <w:t xml:space="preserve"> </w:t>
            </w:r>
          </w:p>
          <w:p>
            <w:pPr>
              <w:spacing w:after="0" w:line="259" w:lineRule="auto"/>
              <w:ind w:left="0" w:right="66" w:firstLine="0"/>
              <w:jc w:val="right"/>
            </w:pPr>
            <w:r>
              <w:t xml:space="preserve">If the product does not appear to be a device or such a combination product, mark </w:t>
            </w:r>
          </w:p>
        </w:tc>
        <w:tc>
          <w:tcPr>
            <w:tcW w:w="670" w:type="dxa"/>
            <w:tcBorders>
              <w:top w:val="single" w:color="000000" w:sz="8" w:space="0"/>
              <w:left w:val="single" w:color="000000" w:sz="8" w:space="0"/>
              <w:bottom w:val="single" w:color="000000" w:sz="8" w:space="0"/>
              <w:right w:val="single" w:color="000000" w:sz="8" w:space="0"/>
            </w:tcBorders>
          </w:tcPr>
          <w:p>
            <w:pPr>
              <w:numPr>
                <w:ilvl w:val="0"/>
                <w:numId w:val="0"/>
              </w:numPr>
              <w:spacing w:after="0" w:line="259" w:lineRule="auto"/>
              <w:ind w:leftChars="0"/>
              <w:jc w:val="center"/>
            </w:pPr>
            <w:r>
              <w:rPr>
                <w:rFonts w:hint="eastAsia" w:ascii="宋体" w:hAnsi="宋体"/>
                <w:sz w:val="21"/>
              </w:rPr>
              <w:t>☑</w:t>
            </w:r>
          </w:p>
        </w:tc>
        <w:tc>
          <w:tcPr>
            <w:tcW w:w="656" w:type="dxa"/>
            <w:tcBorders>
              <w:top w:val="single" w:color="000000" w:sz="8" w:space="0"/>
              <w:left w:val="single" w:color="000000" w:sz="8" w:space="0"/>
              <w:bottom w:val="single" w:color="000000" w:sz="8" w:space="0"/>
              <w:right w:val="single" w:color="000000" w:sz="8" w:space="0"/>
            </w:tcBorders>
            <w:shd w:val="clear" w:color="auto" w:fill="DADADB"/>
          </w:tcPr>
          <w:p>
            <w:pPr>
              <w:spacing w:after="0" w:line="259" w:lineRule="auto"/>
              <w:ind w:left="29" w:firstLine="0"/>
              <w:jc w:val="center"/>
            </w:pPr>
            <w:r>
              <w:drawing>
                <wp:inline distT="0" distB="0" distL="0" distR="0">
                  <wp:extent cx="127000" cy="171450"/>
                  <wp:effectExtent l="0" t="0" r="0" b="0"/>
                  <wp:docPr id="2361" name="Picture 2361"/>
                  <wp:cNvGraphicFramePr/>
                  <a:graphic xmlns:a="http://schemas.openxmlformats.org/drawingml/2006/main">
                    <a:graphicData uri="http://schemas.openxmlformats.org/drawingml/2006/picture">
                      <pic:pic xmlns:pic="http://schemas.openxmlformats.org/drawingml/2006/picture">
                        <pic:nvPicPr>
                          <pic:cNvPr id="2361" name="Picture 2361"/>
                          <pic:cNvPicPr/>
                        </pic:nvPicPr>
                        <pic:blipFill>
                          <a:blip r:embed="rId18"/>
                          <a:stretch>
                            <a:fillRect/>
                          </a:stretch>
                        </pic:blipFill>
                        <pic:spPr>
                          <a:xfrm>
                            <a:off x="0" y="0"/>
                            <a:ext cx="127000" cy="171450"/>
                          </a:xfrm>
                          <a:prstGeom prst="rect">
                            <a:avLst/>
                          </a:prstGeom>
                        </pic:spPr>
                      </pic:pic>
                    </a:graphicData>
                  </a:graphic>
                </wp:inline>
              </w:drawing>
            </w:r>
            <w:r>
              <w:rPr>
                <w:rFonts w:ascii="Arial" w:hAnsi="Arial" w:eastAsia="Arial" w:cs="Arial"/>
              </w:rPr>
              <w:t xml:space="preserve"> </w:t>
            </w:r>
          </w:p>
          <w:p>
            <w:pPr>
              <w:spacing w:after="38" w:line="259" w:lineRule="auto"/>
              <w:ind w:left="2" w:firstLine="0"/>
            </w:pPr>
            <w:r>
              <w:rPr>
                <w:rFonts w:ascii="Arial" w:hAnsi="Arial" w:eastAsia="Arial" w:cs="Arial"/>
              </w:rPr>
              <w:t xml:space="preserve"> </w:t>
            </w:r>
          </w:p>
          <w:p>
            <w:pPr>
              <w:spacing w:after="38" w:line="259" w:lineRule="auto"/>
              <w:ind w:left="2" w:firstLine="0"/>
            </w:pPr>
            <w:r>
              <w:rPr>
                <w:rFonts w:ascii="Arial" w:hAnsi="Arial" w:eastAsia="Arial" w:cs="Arial"/>
              </w:rPr>
              <w:t xml:space="preserve"> </w:t>
            </w:r>
          </w:p>
          <w:p>
            <w:pPr>
              <w:spacing w:after="38" w:line="259" w:lineRule="auto"/>
              <w:ind w:left="2" w:firstLine="0"/>
            </w:pPr>
            <w:r>
              <w:rPr>
                <w:rFonts w:ascii="Arial" w:hAnsi="Arial" w:eastAsia="Arial" w:cs="Arial"/>
              </w:rPr>
              <w:t xml:space="preserve"> </w:t>
            </w:r>
          </w:p>
          <w:p>
            <w:pPr>
              <w:spacing w:after="0" w:line="259" w:lineRule="auto"/>
              <w:ind w:left="2" w:firstLine="0"/>
            </w:pPr>
            <w:r>
              <w:rPr>
                <w:rFonts w:ascii="Arial" w:hAnsi="Arial" w:eastAsia="Arial" w:cs="Arial"/>
              </w:rPr>
              <w:t xml:space="preserve">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34" w:firstLine="0"/>
              <w:jc w:val="center"/>
            </w:pPr>
            <w:r>
              <w:rPr>
                <w:rFonts w:ascii="Arial" w:hAnsi="Arial" w:eastAsia="Arial" w:cs="Arial"/>
              </w:rPr>
              <w:t xml:space="preserve"> </w:t>
            </w:r>
          </w:p>
        </w:tc>
      </w:tr>
    </w:tbl>
    <w:p>
      <w:pPr>
        <w:spacing w:after="0" w:line="259" w:lineRule="auto"/>
        <w:ind w:left="-1349" w:right="11143" w:firstLine="0"/>
      </w:pPr>
    </w:p>
    <w:tbl>
      <w:tblPr>
        <w:tblStyle w:val="19"/>
        <w:tblW w:w="10661" w:type="dxa"/>
        <w:tblInd w:w="-370" w:type="dxa"/>
        <w:tblLayout w:type="autofit"/>
        <w:tblCellMar>
          <w:top w:w="4" w:type="dxa"/>
          <w:left w:w="115" w:type="dxa"/>
          <w:bottom w:w="0" w:type="dxa"/>
          <w:right w:w="86" w:type="dxa"/>
        </w:tblCellMar>
      </w:tblPr>
      <w:tblGrid>
        <w:gridCol w:w="8628"/>
        <w:gridCol w:w="666"/>
        <w:gridCol w:w="654"/>
        <w:gridCol w:w="713"/>
      </w:tblGrid>
      <w:tr>
        <w:tblPrEx>
          <w:tblCellMar>
            <w:top w:w="4" w:type="dxa"/>
            <w:left w:w="115" w:type="dxa"/>
            <w:bottom w:w="0" w:type="dxa"/>
            <w:right w:w="86" w:type="dxa"/>
          </w:tblCellMar>
        </w:tblPrEx>
        <w:trPr>
          <w:trHeight w:val="344" w:hRule="atLeast"/>
        </w:trPr>
        <w:tc>
          <w:tcPr>
            <w:tcW w:w="8628" w:type="dxa"/>
            <w:tcBorders>
              <w:top w:val="single" w:color="000000" w:sz="8" w:space="0"/>
              <w:left w:val="single" w:color="000000" w:sz="8" w:space="0"/>
              <w:bottom w:val="single" w:color="000000" w:sz="8" w:space="0"/>
              <w:right w:val="single" w:color="000000" w:sz="8" w:space="0"/>
            </w:tcBorders>
          </w:tcPr>
          <w:p>
            <w:pPr>
              <w:spacing w:after="0" w:line="259" w:lineRule="auto"/>
              <w:ind w:left="497" w:firstLine="0"/>
            </w:pPr>
            <w:r>
              <w:t xml:space="preserve">“No.” </w:t>
            </w:r>
          </w:p>
        </w:tc>
        <w:tc>
          <w:tcPr>
            <w:tcW w:w="666" w:type="dxa"/>
            <w:tcBorders>
              <w:top w:val="single" w:color="000000" w:sz="8" w:space="0"/>
              <w:left w:val="single" w:color="000000" w:sz="8" w:space="0"/>
              <w:bottom w:val="single" w:color="000000" w:sz="8" w:space="0"/>
              <w:right w:val="single" w:color="000000" w:sz="8" w:space="0"/>
            </w:tcBorders>
          </w:tcPr>
          <w:p>
            <w:pPr>
              <w:spacing w:after="160" w:line="259" w:lineRule="auto"/>
              <w:ind w:left="0" w:firstLine="0"/>
            </w:pPr>
          </w:p>
        </w:tc>
        <w:tc>
          <w:tcPr>
            <w:tcW w:w="654" w:type="dxa"/>
            <w:tcBorders>
              <w:top w:val="single" w:color="000000" w:sz="8" w:space="0"/>
              <w:left w:val="single" w:color="000000" w:sz="8" w:space="0"/>
              <w:bottom w:val="single" w:color="000000" w:sz="8" w:space="0"/>
              <w:right w:val="single" w:color="000000" w:sz="8" w:space="0"/>
            </w:tcBorders>
            <w:shd w:val="clear" w:color="auto" w:fill="DADADB"/>
          </w:tcPr>
          <w:p>
            <w:pPr>
              <w:spacing w:after="160" w:line="259" w:lineRule="auto"/>
              <w:ind w:left="0" w:firstLine="0"/>
            </w:pPr>
          </w:p>
        </w:tc>
        <w:tc>
          <w:tcPr>
            <w:tcW w:w="713" w:type="dxa"/>
            <w:tcBorders>
              <w:top w:val="single" w:color="000000" w:sz="8" w:space="0"/>
              <w:left w:val="single" w:color="000000" w:sz="8" w:space="0"/>
              <w:bottom w:val="single" w:color="000000" w:sz="8" w:space="0"/>
              <w:right w:val="single" w:color="000000" w:sz="8" w:space="0"/>
            </w:tcBorders>
          </w:tcPr>
          <w:p>
            <w:pPr>
              <w:spacing w:after="160" w:line="259" w:lineRule="auto"/>
              <w:ind w:left="0" w:firstLine="0"/>
            </w:pPr>
          </w:p>
        </w:tc>
      </w:tr>
      <w:tr>
        <w:tblPrEx>
          <w:tblCellMar>
            <w:top w:w="4" w:type="dxa"/>
            <w:left w:w="115" w:type="dxa"/>
            <w:bottom w:w="0" w:type="dxa"/>
            <w:right w:w="86" w:type="dxa"/>
          </w:tblCellMar>
        </w:tblPrEx>
        <w:trPr>
          <w:trHeight w:val="419" w:hRule="atLeast"/>
        </w:trPr>
        <w:tc>
          <w:tcPr>
            <w:tcW w:w="10661" w:type="dxa"/>
            <w:gridSpan w:val="4"/>
            <w:tcBorders>
              <w:top w:val="single" w:color="000000" w:sz="8" w:space="0"/>
              <w:left w:val="single" w:color="000000" w:sz="8" w:space="0"/>
              <w:bottom w:val="single" w:color="000000" w:sz="8" w:space="0"/>
              <w:right w:val="single" w:color="000000" w:sz="8" w:space="0"/>
            </w:tcBorders>
          </w:tcPr>
          <w:p>
            <w:pPr>
              <w:spacing w:after="0" w:line="259" w:lineRule="auto"/>
              <w:ind w:left="0" w:firstLine="0"/>
            </w:pPr>
            <w:r>
              <w:rPr>
                <w:b/>
              </w:rPr>
              <w:t>Comments:</w:t>
            </w:r>
            <w:r>
              <w:rPr>
                <w:rFonts w:ascii="Arial" w:hAnsi="Arial" w:eastAsia="Arial" w:cs="Arial"/>
              </w:rPr>
              <w:t xml:space="preserve"> </w:t>
            </w:r>
          </w:p>
        </w:tc>
      </w:tr>
      <w:tr>
        <w:tblPrEx>
          <w:tblCellMar>
            <w:top w:w="4" w:type="dxa"/>
            <w:left w:w="115" w:type="dxa"/>
            <w:bottom w:w="0" w:type="dxa"/>
            <w:right w:w="86" w:type="dxa"/>
          </w:tblCellMar>
        </w:tblPrEx>
        <w:trPr>
          <w:trHeight w:val="3104" w:hRule="atLeast"/>
        </w:trPr>
        <w:tc>
          <w:tcPr>
            <w:tcW w:w="8628" w:type="dxa"/>
            <w:tcBorders>
              <w:top w:val="single" w:color="000000" w:sz="8" w:space="0"/>
              <w:left w:val="single" w:color="000000" w:sz="8" w:space="0"/>
              <w:bottom w:val="single" w:color="000000" w:sz="8" w:space="0"/>
              <w:right w:val="single" w:color="000000" w:sz="8" w:space="0"/>
            </w:tcBorders>
          </w:tcPr>
          <w:p>
            <w:pPr>
              <w:spacing w:after="0" w:line="259" w:lineRule="auto"/>
              <w:ind w:left="70" w:firstLine="0"/>
            </w:pPr>
            <w:r>
              <w:rPr>
                <w:b/>
              </w:rPr>
              <w:t>2.</w:t>
            </w:r>
            <w:r>
              <w:rPr>
                <w:rFonts w:ascii="Arial" w:hAnsi="Arial" w:eastAsia="Arial" w:cs="Arial"/>
                <w:b/>
              </w:rPr>
              <w:t xml:space="preserve"> </w:t>
            </w:r>
            <w:r>
              <w:rPr>
                <w:b/>
              </w:rPr>
              <w:t xml:space="preserve">Is the submission with the appropriate Center? </w:t>
            </w:r>
          </w:p>
          <w:p>
            <w:pPr>
              <w:spacing w:after="0" w:line="259" w:lineRule="auto"/>
              <w:ind w:left="540" w:firstLine="0"/>
            </w:pPr>
            <w:r>
              <w:rPr>
                <w:b/>
              </w:rPr>
              <w:t xml:space="preserve"> </w:t>
            </w:r>
          </w:p>
          <w:p>
            <w:pPr>
              <w:spacing w:after="0" w:line="239" w:lineRule="auto"/>
              <w:ind w:left="497" w:firstLine="0"/>
            </w:pPr>
            <w:r>
              <w:t xml:space="preserve">If the product is a device or a combination product with a device constituent part, is it subject to review by the Center in which the submission was received? If you believe the submission is not with the appropriate Center or you are unsure, consult with the CDRH Product Jurisdiction Officer or the CBER Product Jurisdiction Officer to determine the appropriate action and inform your management. </w:t>
            </w:r>
            <w:r>
              <w:rPr>
                <w:i/>
              </w:rPr>
              <w:t>Provide a summary of the Product Jurisdiction Officer’s determination/recommendation/action in the comment section below.</w:t>
            </w:r>
            <w:r>
              <w:t xml:space="preserve"> </w:t>
            </w:r>
          </w:p>
          <w:p>
            <w:pPr>
              <w:spacing w:after="0" w:line="259" w:lineRule="auto"/>
              <w:ind w:left="497" w:firstLine="0"/>
            </w:pPr>
            <w:r>
              <w:t xml:space="preserve"> </w:t>
            </w:r>
          </w:p>
          <w:p>
            <w:pPr>
              <w:spacing w:after="0" w:line="259" w:lineRule="auto"/>
              <w:ind w:left="497" w:firstLine="0"/>
            </w:pPr>
            <w:r>
              <w:t xml:space="preserve">If submission should not be reviewed by your Center mark “No.” </w:t>
            </w:r>
          </w:p>
        </w:tc>
        <w:tc>
          <w:tcPr>
            <w:tcW w:w="666" w:type="dxa"/>
            <w:tcBorders>
              <w:top w:val="single" w:color="000000" w:sz="8" w:space="0"/>
              <w:left w:val="single" w:color="000000" w:sz="8" w:space="0"/>
              <w:bottom w:val="single" w:color="000000" w:sz="8" w:space="0"/>
              <w:right w:val="single" w:color="000000" w:sz="8" w:space="0"/>
            </w:tcBorders>
          </w:tcPr>
          <w:p>
            <w:pPr>
              <w:spacing w:after="0" w:line="259" w:lineRule="auto"/>
              <w:jc w:val="center"/>
            </w:pPr>
            <w:r>
              <w:rPr>
                <w:rFonts w:hint="eastAsia" w:ascii="宋体" w:hAnsi="宋体"/>
                <w:sz w:val="21"/>
              </w:rPr>
              <w:t>☑</w:t>
            </w:r>
          </w:p>
        </w:tc>
        <w:tc>
          <w:tcPr>
            <w:tcW w:w="654" w:type="dxa"/>
            <w:tcBorders>
              <w:top w:val="single" w:color="000000" w:sz="8" w:space="0"/>
              <w:left w:val="single" w:color="000000" w:sz="8" w:space="0"/>
              <w:bottom w:val="single" w:color="000000" w:sz="8" w:space="0"/>
              <w:right w:val="single" w:color="000000" w:sz="8" w:space="0"/>
            </w:tcBorders>
            <w:shd w:val="clear" w:color="auto" w:fill="DADADB"/>
          </w:tcPr>
          <w:p>
            <w:pPr>
              <w:spacing w:after="0" w:line="259" w:lineRule="auto"/>
              <w:ind w:left="33" w:firstLine="0"/>
              <w:jc w:val="center"/>
            </w:pPr>
            <w:r>
              <w:drawing>
                <wp:inline distT="0" distB="0" distL="0" distR="0">
                  <wp:extent cx="127000" cy="171450"/>
                  <wp:effectExtent l="0" t="0" r="0" b="0"/>
                  <wp:docPr id="2632" name="Picture 2632"/>
                  <wp:cNvGraphicFramePr/>
                  <a:graphic xmlns:a="http://schemas.openxmlformats.org/drawingml/2006/main">
                    <a:graphicData uri="http://schemas.openxmlformats.org/drawingml/2006/picture">
                      <pic:pic xmlns:pic="http://schemas.openxmlformats.org/drawingml/2006/picture">
                        <pic:nvPicPr>
                          <pic:cNvPr id="2632" name="Picture 2632"/>
                          <pic:cNvPicPr/>
                        </pic:nvPicPr>
                        <pic:blipFill>
                          <a:blip r:embed="rId18"/>
                          <a:stretch>
                            <a:fillRect/>
                          </a:stretch>
                        </pic:blipFill>
                        <pic:spPr>
                          <a:xfrm>
                            <a:off x="0" y="0"/>
                            <a:ext cx="127000" cy="171450"/>
                          </a:xfrm>
                          <a:prstGeom prst="rect">
                            <a:avLst/>
                          </a:prstGeom>
                        </pic:spPr>
                      </pic:pic>
                    </a:graphicData>
                  </a:graphic>
                </wp:inline>
              </w:drawing>
            </w:r>
            <w:r>
              <w:rPr>
                <w:rFonts w:ascii="Arial" w:hAnsi="Arial" w:eastAsia="Arial" w:cs="Arial"/>
              </w:rPr>
              <w:t xml:space="preserve"> </w:t>
            </w:r>
          </w:p>
        </w:tc>
        <w:tc>
          <w:tcPr>
            <w:tcW w:w="713" w:type="dxa"/>
            <w:tcBorders>
              <w:top w:val="single" w:color="000000" w:sz="8" w:space="0"/>
              <w:left w:val="single" w:color="000000" w:sz="8" w:space="0"/>
              <w:bottom w:val="single" w:color="000000" w:sz="8" w:space="0"/>
              <w:right w:val="single" w:color="000000" w:sz="8" w:space="0"/>
            </w:tcBorders>
          </w:tcPr>
          <w:p>
            <w:pPr>
              <w:spacing w:after="0" w:line="259" w:lineRule="auto"/>
              <w:ind w:left="35" w:firstLine="0"/>
              <w:jc w:val="center"/>
            </w:pPr>
            <w:r>
              <w:rPr>
                <w:rFonts w:ascii="Arial" w:hAnsi="Arial" w:eastAsia="Arial" w:cs="Arial"/>
              </w:rPr>
              <w:t xml:space="preserve"> </w:t>
            </w:r>
          </w:p>
        </w:tc>
      </w:tr>
      <w:tr>
        <w:tblPrEx>
          <w:tblCellMar>
            <w:top w:w="4" w:type="dxa"/>
            <w:left w:w="115" w:type="dxa"/>
            <w:bottom w:w="0" w:type="dxa"/>
            <w:right w:w="86" w:type="dxa"/>
          </w:tblCellMar>
        </w:tblPrEx>
        <w:trPr>
          <w:trHeight w:val="420" w:hRule="atLeast"/>
        </w:trPr>
        <w:tc>
          <w:tcPr>
            <w:tcW w:w="10661" w:type="dxa"/>
            <w:gridSpan w:val="4"/>
            <w:tcBorders>
              <w:top w:val="single" w:color="000000" w:sz="8" w:space="0"/>
              <w:left w:val="single" w:color="000000" w:sz="8" w:space="0"/>
              <w:bottom w:val="single" w:color="000000" w:sz="8" w:space="0"/>
              <w:right w:val="single" w:color="000000" w:sz="8" w:space="0"/>
            </w:tcBorders>
          </w:tcPr>
          <w:p>
            <w:pPr>
              <w:spacing w:after="0" w:line="259" w:lineRule="auto"/>
              <w:ind w:left="0" w:firstLine="0"/>
            </w:pPr>
            <w:r>
              <w:rPr>
                <w:b/>
              </w:rPr>
              <w:t>Comments:</w:t>
            </w:r>
            <w:r>
              <w:rPr>
                <w:rFonts w:ascii="Arial" w:hAnsi="Arial" w:eastAsia="Arial" w:cs="Arial"/>
              </w:rPr>
              <w:t xml:space="preserve"> </w:t>
            </w:r>
          </w:p>
        </w:tc>
      </w:tr>
      <w:tr>
        <w:tblPrEx>
          <w:tblCellMar>
            <w:top w:w="4" w:type="dxa"/>
            <w:left w:w="115" w:type="dxa"/>
            <w:bottom w:w="0" w:type="dxa"/>
            <w:right w:w="86" w:type="dxa"/>
          </w:tblCellMar>
        </w:tblPrEx>
        <w:trPr>
          <w:trHeight w:val="4762" w:hRule="atLeast"/>
        </w:trPr>
        <w:tc>
          <w:tcPr>
            <w:tcW w:w="8628" w:type="dxa"/>
            <w:tcBorders>
              <w:top w:val="single" w:color="000000" w:sz="4" w:space="0"/>
              <w:left w:val="single" w:color="000000" w:sz="8" w:space="0"/>
              <w:bottom w:val="single" w:color="000000" w:sz="8" w:space="0"/>
              <w:right w:val="single" w:color="000000" w:sz="8" w:space="0"/>
            </w:tcBorders>
          </w:tcPr>
          <w:p>
            <w:pPr>
              <w:spacing w:after="0" w:line="243" w:lineRule="auto"/>
              <w:ind w:left="540" w:hanging="470"/>
            </w:pPr>
            <w:r>
              <w:rPr>
                <w:b/>
              </w:rPr>
              <w:t>3.</w:t>
            </w:r>
            <w:r>
              <w:rPr>
                <w:rFonts w:ascii="Arial" w:hAnsi="Arial" w:eastAsia="Arial" w:cs="Arial"/>
                <w:b/>
              </w:rPr>
              <w:t xml:space="preserve"> </w:t>
            </w:r>
            <w:r>
              <w:rPr>
                <w:rFonts w:ascii="Arial" w:hAnsi="Arial" w:eastAsia="Arial" w:cs="Arial"/>
                <w:b/>
              </w:rPr>
              <w:tab/>
            </w:r>
            <w:r>
              <w:rPr>
                <w:b/>
              </w:rPr>
              <w:t xml:space="preserve">If a Request for Designation (RFD) was submitted for the device or combination product with a device constituent part and assigned to your center, identify the RFD # and confirm the following: </w:t>
            </w:r>
          </w:p>
          <w:p>
            <w:pPr>
              <w:numPr>
                <w:ilvl w:val="0"/>
                <w:numId w:val="2"/>
              </w:numPr>
              <w:spacing w:after="0"/>
              <w:ind w:left="1227" w:hanging="449"/>
            </w:pPr>
            <w:r>
              <w:rPr>
                <w:b/>
              </w:rPr>
              <w:t xml:space="preserve">Is the device or combination product the same (e.g., design, formulation) as that presented in the RFD submission? </w:t>
            </w:r>
          </w:p>
          <w:p>
            <w:pPr>
              <w:numPr>
                <w:ilvl w:val="0"/>
                <w:numId w:val="2"/>
              </w:numPr>
              <w:spacing w:after="0" w:line="243" w:lineRule="auto"/>
              <w:ind w:left="1227" w:hanging="449"/>
            </w:pPr>
            <w:r>
              <w:rPr>
                <w:b/>
              </w:rPr>
              <w:t xml:space="preserve">Are the indications for use for the device or combination product identified in the 510(k) the same as those identified in the RFD submission? </w:t>
            </w:r>
          </w:p>
          <w:p>
            <w:pPr>
              <w:spacing w:after="0" w:line="259" w:lineRule="auto"/>
              <w:ind w:left="1226" w:firstLine="0"/>
            </w:pPr>
            <w:r>
              <w:rPr>
                <w:b/>
              </w:rPr>
              <w:t xml:space="preserve"> </w:t>
            </w:r>
          </w:p>
          <w:p>
            <w:pPr>
              <w:spacing w:after="0" w:line="240" w:lineRule="auto"/>
              <w:ind w:left="497" w:firstLine="0"/>
            </w:pPr>
            <w:r>
              <w:t xml:space="preserve">If you believe the product or the indications presented in the 510(k) have changed from the RFD, or you are unsure, consult with the CDRH Product Jurisdiction Officer or the CBER Product Jurisdiction Officer to determine the appropriate action and inform your management. </w:t>
            </w:r>
            <w:r>
              <w:rPr>
                <w:i/>
              </w:rPr>
              <w:t>Provide a summary of Product Jurisdiction Officer’s determination/recommendation/action in the comment section below.</w:t>
            </w:r>
            <w:r>
              <w:t xml:space="preserve">  </w:t>
            </w:r>
          </w:p>
          <w:p>
            <w:pPr>
              <w:spacing w:after="0" w:line="259" w:lineRule="auto"/>
              <w:ind w:left="497" w:firstLine="0"/>
            </w:pPr>
            <w:r>
              <w:t xml:space="preserve">  </w:t>
            </w:r>
          </w:p>
          <w:p>
            <w:pPr>
              <w:spacing w:after="0" w:line="259" w:lineRule="auto"/>
              <w:ind w:left="497" w:firstLine="0"/>
            </w:pPr>
            <w:r>
              <w:t>If the answer to either question above is no, mark “No.” If there was no RFD, mark “N/A.”</w:t>
            </w:r>
            <w:r>
              <w:rPr>
                <w:b/>
              </w:rPr>
              <w:t xml:space="preserve"> </w:t>
            </w:r>
          </w:p>
        </w:tc>
        <w:tc>
          <w:tcPr>
            <w:tcW w:w="666" w:type="dxa"/>
            <w:tcBorders>
              <w:top w:val="single" w:color="000000" w:sz="8" w:space="0"/>
              <w:left w:val="single" w:color="000000" w:sz="8" w:space="0"/>
              <w:bottom w:val="single" w:color="000000" w:sz="8" w:space="0"/>
              <w:right w:val="single" w:color="000000" w:sz="8" w:space="0"/>
            </w:tcBorders>
          </w:tcPr>
          <w:p>
            <w:pPr>
              <w:spacing w:after="0" w:line="259" w:lineRule="auto"/>
              <w:ind w:left="30" w:firstLine="0"/>
              <w:jc w:val="center"/>
            </w:pPr>
            <w:r>
              <w:drawing>
                <wp:inline distT="0" distB="0" distL="0" distR="0">
                  <wp:extent cx="127000" cy="171450"/>
                  <wp:effectExtent l="0" t="0" r="0" b="0"/>
                  <wp:docPr id="2634" name="Picture 2634"/>
                  <wp:cNvGraphicFramePr/>
                  <a:graphic xmlns:a="http://schemas.openxmlformats.org/drawingml/2006/main">
                    <a:graphicData uri="http://schemas.openxmlformats.org/drawingml/2006/picture">
                      <pic:pic xmlns:pic="http://schemas.openxmlformats.org/drawingml/2006/picture">
                        <pic:nvPicPr>
                          <pic:cNvPr id="2634" name="Picture 2634"/>
                          <pic:cNvPicPr/>
                        </pic:nvPicPr>
                        <pic:blipFill>
                          <a:blip r:embed="rId18"/>
                          <a:stretch>
                            <a:fillRect/>
                          </a:stretch>
                        </pic:blipFill>
                        <pic:spPr>
                          <a:xfrm>
                            <a:off x="0" y="0"/>
                            <a:ext cx="127000" cy="171450"/>
                          </a:xfrm>
                          <a:prstGeom prst="rect">
                            <a:avLst/>
                          </a:prstGeom>
                        </pic:spPr>
                      </pic:pic>
                    </a:graphicData>
                  </a:graphic>
                </wp:inline>
              </w:drawing>
            </w:r>
            <w:r>
              <w:rPr>
                <w:rFonts w:ascii="Arial" w:hAnsi="Arial" w:eastAsia="Arial" w:cs="Arial"/>
              </w:rPr>
              <w:t xml:space="preserve"> </w:t>
            </w:r>
          </w:p>
        </w:tc>
        <w:tc>
          <w:tcPr>
            <w:tcW w:w="654" w:type="dxa"/>
            <w:tcBorders>
              <w:top w:val="single" w:color="000000" w:sz="8" w:space="0"/>
              <w:left w:val="single" w:color="000000" w:sz="8" w:space="0"/>
              <w:bottom w:val="single" w:color="000000" w:sz="8" w:space="0"/>
              <w:right w:val="single" w:color="000000" w:sz="8" w:space="0"/>
            </w:tcBorders>
            <w:shd w:val="clear" w:color="auto" w:fill="DADADB"/>
          </w:tcPr>
          <w:p>
            <w:pPr>
              <w:spacing w:after="0" w:line="259" w:lineRule="auto"/>
              <w:ind w:left="33" w:firstLine="0"/>
              <w:jc w:val="center"/>
            </w:pPr>
            <w:r>
              <w:drawing>
                <wp:inline distT="0" distB="0" distL="0" distR="0">
                  <wp:extent cx="127000" cy="171450"/>
                  <wp:effectExtent l="0" t="0" r="0" b="0"/>
                  <wp:docPr id="2636" name="Picture 2636"/>
                  <wp:cNvGraphicFramePr/>
                  <a:graphic xmlns:a="http://schemas.openxmlformats.org/drawingml/2006/main">
                    <a:graphicData uri="http://schemas.openxmlformats.org/drawingml/2006/picture">
                      <pic:pic xmlns:pic="http://schemas.openxmlformats.org/drawingml/2006/picture">
                        <pic:nvPicPr>
                          <pic:cNvPr id="2636" name="Picture 2636"/>
                          <pic:cNvPicPr/>
                        </pic:nvPicPr>
                        <pic:blipFill>
                          <a:blip r:embed="rId18"/>
                          <a:stretch>
                            <a:fillRect/>
                          </a:stretch>
                        </pic:blipFill>
                        <pic:spPr>
                          <a:xfrm>
                            <a:off x="0" y="0"/>
                            <a:ext cx="127000" cy="171450"/>
                          </a:xfrm>
                          <a:prstGeom prst="rect">
                            <a:avLst/>
                          </a:prstGeom>
                        </pic:spPr>
                      </pic:pic>
                    </a:graphicData>
                  </a:graphic>
                </wp:inline>
              </w:drawing>
            </w:r>
            <w:r>
              <w:rPr>
                <w:rFonts w:ascii="Arial" w:hAnsi="Arial" w:eastAsia="Arial" w:cs="Arial"/>
              </w:rPr>
              <w:t xml:space="preserve"> </w:t>
            </w:r>
          </w:p>
        </w:tc>
        <w:tc>
          <w:tcPr>
            <w:tcW w:w="713" w:type="dxa"/>
            <w:tcBorders>
              <w:top w:val="single" w:color="000000" w:sz="8" w:space="0"/>
              <w:left w:val="single" w:color="000000" w:sz="8" w:space="0"/>
              <w:bottom w:val="single" w:color="000000" w:sz="8" w:space="0"/>
              <w:right w:val="single" w:color="000000" w:sz="8" w:space="0"/>
            </w:tcBorders>
          </w:tcPr>
          <w:p>
            <w:pPr>
              <w:spacing w:after="0" w:line="259" w:lineRule="auto"/>
              <w:ind w:left="0" w:leftChars="0" w:firstLine="0" w:firstLineChars="0"/>
              <w:jc w:val="center"/>
            </w:pPr>
            <w:r>
              <w:rPr>
                <w:rFonts w:hint="eastAsia" w:ascii="宋体" w:hAnsi="宋体"/>
                <w:sz w:val="21"/>
              </w:rPr>
              <w:t>☑</w:t>
            </w:r>
          </w:p>
        </w:tc>
      </w:tr>
      <w:tr>
        <w:tblPrEx>
          <w:tblCellMar>
            <w:top w:w="4" w:type="dxa"/>
            <w:left w:w="115" w:type="dxa"/>
            <w:bottom w:w="0" w:type="dxa"/>
            <w:right w:w="86" w:type="dxa"/>
          </w:tblCellMar>
        </w:tblPrEx>
        <w:trPr>
          <w:trHeight w:val="409" w:hRule="atLeast"/>
        </w:trPr>
        <w:tc>
          <w:tcPr>
            <w:tcW w:w="10661" w:type="dxa"/>
            <w:gridSpan w:val="4"/>
            <w:tcBorders>
              <w:top w:val="single" w:color="000000" w:sz="8" w:space="0"/>
              <w:left w:val="single" w:color="000000" w:sz="8" w:space="0"/>
              <w:bottom w:val="single" w:color="000000" w:sz="8" w:space="0"/>
              <w:right w:val="single" w:color="000000" w:sz="8" w:space="0"/>
            </w:tcBorders>
          </w:tcPr>
          <w:p>
            <w:pPr>
              <w:spacing w:after="0" w:line="259" w:lineRule="auto"/>
              <w:ind w:left="0" w:firstLine="0"/>
            </w:pPr>
            <w:r>
              <w:rPr>
                <w:b/>
              </w:rPr>
              <w:t>Comments:</w:t>
            </w:r>
            <w:r>
              <w:rPr>
                <w:rFonts w:ascii="Arial" w:hAnsi="Arial" w:eastAsia="Arial" w:cs="Arial"/>
              </w:rPr>
              <w:t xml:space="preserve"> </w:t>
            </w:r>
          </w:p>
        </w:tc>
      </w:tr>
      <w:tr>
        <w:tblPrEx>
          <w:tblCellMar>
            <w:top w:w="4" w:type="dxa"/>
            <w:left w:w="115" w:type="dxa"/>
            <w:bottom w:w="0" w:type="dxa"/>
            <w:right w:w="86" w:type="dxa"/>
          </w:tblCellMar>
        </w:tblPrEx>
        <w:trPr>
          <w:trHeight w:val="2552" w:hRule="atLeast"/>
        </w:trPr>
        <w:tc>
          <w:tcPr>
            <w:tcW w:w="8628" w:type="dxa"/>
            <w:tcBorders>
              <w:top w:val="single" w:color="000000" w:sz="8" w:space="0"/>
              <w:left w:val="single" w:color="000000" w:sz="8" w:space="0"/>
              <w:bottom w:val="single" w:color="000000" w:sz="8" w:space="0"/>
              <w:right w:val="single" w:color="000000" w:sz="8" w:space="0"/>
            </w:tcBorders>
          </w:tcPr>
          <w:p>
            <w:pPr>
              <w:spacing w:after="0" w:line="241" w:lineRule="auto"/>
              <w:ind w:left="540" w:hanging="470"/>
            </w:pPr>
            <w:r>
              <w:rPr>
                <w:b/>
              </w:rPr>
              <w:t>4.</w:t>
            </w:r>
            <w:r>
              <w:rPr>
                <w:rFonts w:ascii="Arial" w:hAnsi="Arial" w:eastAsia="Arial" w:cs="Arial"/>
                <w:b/>
              </w:rPr>
              <w:t xml:space="preserve"> </w:t>
            </w:r>
            <w:r>
              <w:rPr>
                <w:rFonts w:ascii="Arial" w:hAnsi="Arial" w:eastAsia="Arial" w:cs="Arial"/>
                <w:b/>
              </w:rPr>
              <w:tab/>
            </w:r>
            <w:r>
              <w:rPr>
                <w:b/>
              </w:rPr>
              <w:t xml:space="preserve">Is the submission for a combination product that contains as a constituent part a drug that has the same active moiety as an approved drug with exclusivity as described in 21 USC 503(g)(5)(C)(ii)-(v) (section 503(g)(5)(C)(ii)-(v) of the FD&amp;C Act)? </w:t>
            </w:r>
          </w:p>
          <w:p>
            <w:pPr>
              <w:spacing w:after="0" w:line="259" w:lineRule="auto"/>
              <w:ind w:left="540" w:firstLine="0"/>
            </w:pPr>
            <w:r>
              <w:t xml:space="preserve"> </w:t>
            </w:r>
          </w:p>
          <w:p>
            <w:pPr>
              <w:spacing w:after="0" w:line="259" w:lineRule="auto"/>
              <w:ind w:left="497" w:firstLine="0"/>
            </w:pPr>
            <w:r>
              <w:t xml:space="preserve">If “Yes,” then contact the CDRH Product Jurisdiction Officer or CBER Product </w:t>
            </w:r>
          </w:p>
          <w:p>
            <w:pPr>
              <w:spacing w:after="0" w:line="259" w:lineRule="auto"/>
              <w:ind w:left="497" w:firstLine="0"/>
            </w:pPr>
            <w:r>
              <w:t xml:space="preserve">Jurisdiction Officer to determine the appropriate action and inform your management. </w:t>
            </w:r>
            <w:r>
              <w:rPr>
                <w:i/>
              </w:rPr>
              <w:t>Provide the summary of the Product Jurisdiction Officer’s determination/recommendation/action in the comment section below.</w:t>
            </w:r>
            <w:r>
              <w:t xml:space="preserve"> </w:t>
            </w:r>
          </w:p>
        </w:tc>
        <w:tc>
          <w:tcPr>
            <w:tcW w:w="666" w:type="dxa"/>
            <w:tcBorders>
              <w:top w:val="single" w:color="000000" w:sz="8" w:space="0"/>
              <w:left w:val="single" w:color="000000" w:sz="8" w:space="0"/>
              <w:bottom w:val="single" w:color="000000" w:sz="8" w:space="0"/>
              <w:right w:val="single" w:color="000000" w:sz="8" w:space="0"/>
            </w:tcBorders>
            <w:shd w:val="clear" w:color="auto" w:fill="E7E7E7"/>
          </w:tcPr>
          <w:p>
            <w:pPr>
              <w:spacing w:after="0" w:line="259" w:lineRule="auto"/>
              <w:ind w:left="30" w:firstLine="0"/>
              <w:jc w:val="center"/>
            </w:pPr>
            <w:r>
              <w:drawing>
                <wp:inline distT="0" distB="0" distL="0" distR="0">
                  <wp:extent cx="127000" cy="171450"/>
                  <wp:effectExtent l="0" t="0" r="0" b="0"/>
                  <wp:docPr id="2640" name="Picture 2640"/>
                  <wp:cNvGraphicFramePr/>
                  <a:graphic xmlns:a="http://schemas.openxmlformats.org/drawingml/2006/main">
                    <a:graphicData uri="http://schemas.openxmlformats.org/drawingml/2006/picture">
                      <pic:pic xmlns:pic="http://schemas.openxmlformats.org/drawingml/2006/picture">
                        <pic:nvPicPr>
                          <pic:cNvPr id="2640" name="Picture 2640"/>
                          <pic:cNvPicPr/>
                        </pic:nvPicPr>
                        <pic:blipFill>
                          <a:blip r:embed="rId18"/>
                          <a:stretch>
                            <a:fillRect/>
                          </a:stretch>
                        </pic:blipFill>
                        <pic:spPr>
                          <a:xfrm>
                            <a:off x="0" y="0"/>
                            <a:ext cx="127000" cy="171450"/>
                          </a:xfrm>
                          <a:prstGeom prst="rect">
                            <a:avLst/>
                          </a:prstGeom>
                        </pic:spPr>
                      </pic:pic>
                    </a:graphicData>
                  </a:graphic>
                </wp:inline>
              </w:drawing>
            </w:r>
            <w:r>
              <w:rPr>
                <w:rFonts w:ascii="Arial" w:hAnsi="Arial" w:eastAsia="Arial" w:cs="Arial"/>
              </w:rPr>
              <w:t xml:space="preserve"> </w:t>
            </w:r>
          </w:p>
        </w:tc>
        <w:tc>
          <w:tcPr>
            <w:tcW w:w="654" w:type="dxa"/>
            <w:tcBorders>
              <w:top w:val="single" w:color="000000" w:sz="8" w:space="0"/>
              <w:left w:val="single" w:color="000000" w:sz="8" w:space="0"/>
              <w:bottom w:val="single" w:color="000000" w:sz="8" w:space="0"/>
              <w:right w:val="single" w:color="000000" w:sz="8" w:space="0"/>
            </w:tcBorders>
          </w:tcPr>
          <w:p>
            <w:pPr>
              <w:spacing w:after="0" w:line="259" w:lineRule="auto"/>
              <w:ind w:left="33" w:firstLine="0"/>
              <w:jc w:val="center"/>
            </w:pPr>
            <w:r>
              <w:rPr>
                <w:rFonts w:hint="eastAsia" w:ascii="宋体" w:hAnsi="宋体"/>
                <w:sz w:val="21"/>
              </w:rPr>
              <w:t>☑</w:t>
            </w:r>
          </w:p>
        </w:tc>
        <w:tc>
          <w:tcPr>
            <w:tcW w:w="713" w:type="dxa"/>
            <w:tcBorders>
              <w:top w:val="single" w:color="000000" w:sz="8" w:space="0"/>
              <w:left w:val="single" w:color="000000" w:sz="8" w:space="0"/>
              <w:bottom w:val="single" w:color="000000" w:sz="8" w:space="0"/>
              <w:right w:val="single" w:color="000000" w:sz="8" w:space="0"/>
            </w:tcBorders>
          </w:tcPr>
          <w:p>
            <w:pPr>
              <w:spacing w:after="0" w:line="259" w:lineRule="auto"/>
              <w:ind w:left="33" w:firstLine="0"/>
              <w:jc w:val="center"/>
            </w:pPr>
            <w:r>
              <w:drawing>
                <wp:inline distT="0" distB="0" distL="0" distR="0">
                  <wp:extent cx="127000" cy="171450"/>
                  <wp:effectExtent l="0" t="0" r="0" b="0"/>
                  <wp:docPr id="2644" name="Picture 2644"/>
                  <wp:cNvGraphicFramePr/>
                  <a:graphic xmlns:a="http://schemas.openxmlformats.org/drawingml/2006/main">
                    <a:graphicData uri="http://schemas.openxmlformats.org/drawingml/2006/picture">
                      <pic:pic xmlns:pic="http://schemas.openxmlformats.org/drawingml/2006/picture">
                        <pic:nvPicPr>
                          <pic:cNvPr id="2644" name="Picture 2644"/>
                          <pic:cNvPicPr/>
                        </pic:nvPicPr>
                        <pic:blipFill>
                          <a:blip r:embed="rId18"/>
                          <a:stretch>
                            <a:fillRect/>
                          </a:stretch>
                        </pic:blipFill>
                        <pic:spPr>
                          <a:xfrm>
                            <a:off x="0" y="0"/>
                            <a:ext cx="127000" cy="171450"/>
                          </a:xfrm>
                          <a:prstGeom prst="rect">
                            <a:avLst/>
                          </a:prstGeom>
                        </pic:spPr>
                      </pic:pic>
                    </a:graphicData>
                  </a:graphic>
                </wp:inline>
              </w:drawing>
            </w:r>
            <w:r>
              <w:rPr>
                <w:rFonts w:ascii="Arial" w:hAnsi="Arial" w:eastAsia="Arial" w:cs="Arial"/>
              </w:rPr>
              <w:t xml:space="preserve"> </w:t>
            </w:r>
          </w:p>
        </w:tc>
      </w:tr>
      <w:tr>
        <w:tblPrEx>
          <w:tblCellMar>
            <w:top w:w="4" w:type="dxa"/>
            <w:left w:w="115" w:type="dxa"/>
            <w:bottom w:w="0" w:type="dxa"/>
            <w:right w:w="86" w:type="dxa"/>
          </w:tblCellMar>
        </w:tblPrEx>
        <w:trPr>
          <w:trHeight w:val="395" w:hRule="atLeast"/>
        </w:trPr>
        <w:tc>
          <w:tcPr>
            <w:tcW w:w="10661" w:type="dxa"/>
            <w:gridSpan w:val="4"/>
            <w:tcBorders>
              <w:top w:val="single" w:color="000000" w:sz="8" w:space="0"/>
              <w:left w:val="single" w:color="000000" w:sz="8" w:space="0"/>
              <w:bottom w:val="single" w:color="000000" w:sz="4" w:space="0"/>
              <w:right w:val="single" w:color="000000" w:sz="8" w:space="0"/>
            </w:tcBorders>
          </w:tcPr>
          <w:p>
            <w:pPr>
              <w:spacing w:after="0" w:line="259" w:lineRule="auto"/>
              <w:ind w:left="0" w:firstLine="0"/>
            </w:pPr>
            <w:r>
              <w:rPr>
                <w:b/>
              </w:rPr>
              <w:t>Comments:</w:t>
            </w:r>
            <w:r>
              <w:rPr>
                <w:rFonts w:ascii="Arial" w:hAnsi="Arial" w:eastAsia="Arial" w:cs="Arial"/>
              </w:rPr>
              <w:t xml:space="preserve"> </w:t>
            </w:r>
          </w:p>
        </w:tc>
      </w:tr>
      <w:tr>
        <w:tblPrEx>
          <w:tblCellMar>
            <w:top w:w="4" w:type="dxa"/>
            <w:left w:w="115" w:type="dxa"/>
            <w:bottom w:w="0" w:type="dxa"/>
            <w:right w:w="86" w:type="dxa"/>
          </w:tblCellMar>
        </w:tblPrEx>
        <w:trPr>
          <w:trHeight w:val="2002" w:hRule="atLeast"/>
        </w:trPr>
        <w:tc>
          <w:tcPr>
            <w:tcW w:w="8628" w:type="dxa"/>
            <w:tcBorders>
              <w:top w:val="single" w:color="000000" w:sz="4" w:space="0"/>
              <w:left w:val="single" w:color="000000" w:sz="8" w:space="0"/>
              <w:bottom w:val="single" w:color="000000" w:sz="8" w:space="0"/>
              <w:right w:val="single" w:color="000000" w:sz="8" w:space="0"/>
            </w:tcBorders>
          </w:tcPr>
          <w:p>
            <w:pPr>
              <w:tabs>
                <w:tab w:val="center" w:pos="3134"/>
              </w:tabs>
              <w:spacing w:after="0" w:line="259" w:lineRule="auto"/>
              <w:ind w:left="0" w:firstLine="0"/>
            </w:pPr>
            <w:r>
              <w:rPr>
                <w:b/>
              </w:rPr>
              <w:t>5.</w:t>
            </w:r>
            <w:r>
              <w:rPr>
                <w:rFonts w:ascii="Arial" w:hAnsi="Arial" w:eastAsia="Arial" w:cs="Arial"/>
                <w:b/>
              </w:rPr>
              <w:t xml:space="preserve"> </w:t>
            </w:r>
            <w:r>
              <w:rPr>
                <w:rFonts w:ascii="Arial" w:hAnsi="Arial" w:eastAsia="Arial" w:cs="Arial"/>
                <w:b/>
              </w:rPr>
              <w:tab/>
            </w:r>
            <w:r>
              <w:rPr>
                <w:b/>
              </w:rPr>
              <w:t xml:space="preserve">Is this device type eligible for a 510(k) submission?  </w:t>
            </w:r>
          </w:p>
          <w:p>
            <w:pPr>
              <w:spacing w:after="0" w:line="259" w:lineRule="auto"/>
              <w:ind w:left="540" w:firstLine="0"/>
            </w:pPr>
            <w:r>
              <w:t xml:space="preserve"> </w:t>
            </w:r>
          </w:p>
          <w:p>
            <w:pPr>
              <w:spacing w:after="0" w:line="259" w:lineRule="auto"/>
              <w:ind w:left="540" w:firstLine="0"/>
            </w:pPr>
            <w:r>
              <w:t xml:space="preserve">If a 510(k) does not appear to be appropriate (e.g., Class III type and PMA required, or Class I or II type and 510(k)-exempt), consult with the appropriate CDRH or CBER staff during the acceptance review, provide a summary of the discussion with them, and indicate their recommendation/action in the comment section below. If 510(k) is not the appropriate regulatory submission, mark “No.” </w:t>
            </w:r>
          </w:p>
        </w:tc>
        <w:tc>
          <w:tcPr>
            <w:tcW w:w="666" w:type="dxa"/>
            <w:tcBorders>
              <w:top w:val="single" w:color="000000" w:sz="8" w:space="0"/>
              <w:left w:val="single" w:color="000000" w:sz="8" w:space="0"/>
              <w:bottom w:val="single" w:color="000000" w:sz="8" w:space="0"/>
              <w:right w:val="single" w:color="000000" w:sz="8" w:space="0"/>
            </w:tcBorders>
          </w:tcPr>
          <w:p>
            <w:pPr>
              <w:spacing w:after="0" w:line="259" w:lineRule="auto"/>
              <w:ind w:left="15" w:firstLine="0"/>
              <w:jc w:val="center"/>
            </w:pPr>
            <w:r>
              <w:rPr>
                <w:rFonts w:hint="eastAsia" w:ascii="宋体" w:hAnsi="宋体"/>
                <w:sz w:val="21"/>
              </w:rPr>
              <w:t>☑</w:t>
            </w:r>
          </w:p>
        </w:tc>
        <w:tc>
          <w:tcPr>
            <w:tcW w:w="654" w:type="dxa"/>
            <w:tcBorders>
              <w:top w:val="single" w:color="000000" w:sz="8" w:space="0"/>
              <w:left w:val="single" w:color="000000" w:sz="8" w:space="0"/>
              <w:bottom w:val="single" w:color="000000" w:sz="8" w:space="0"/>
              <w:right w:val="single" w:color="000000" w:sz="8" w:space="0"/>
            </w:tcBorders>
            <w:shd w:val="clear" w:color="auto" w:fill="DADADB"/>
          </w:tcPr>
          <w:p>
            <w:pPr>
              <w:spacing w:after="0" w:line="259" w:lineRule="auto"/>
              <w:ind w:left="18" w:firstLine="0"/>
              <w:jc w:val="center"/>
            </w:pPr>
            <w:r>
              <w:drawing>
                <wp:inline distT="0" distB="0" distL="0" distR="0">
                  <wp:extent cx="127000" cy="171450"/>
                  <wp:effectExtent l="0" t="0" r="0" b="0"/>
                  <wp:docPr id="2879" name="Picture 2879"/>
                  <wp:cNvGraphicFramePr/>
                  <a:graphic xmlns:a="http://schemas.openxmlformats.org/drawingml/2006/main">
                    <a:graphicData uri="http://schemas.openxmlformats.org/drawingml/2006/picture">
                      <pic:pic xmlns:pic="http://schemas.openxmlformats.org/drawingml/2006/picture">
                        <pic:nvPicPr>
                          <pic:cNvPr id="2879" name="Picture 2879"/>
                          <pic:cNvPicPr/>
                        </pic:nvPicPr>
                        <pic:blipFill>
                          <a:blip r:embed="rId18"/>
                          <a:stretch>
                            <a:fillRect/>
                          </a:stretch>
                        </pic:blipFill>
                        <pic:spPr>
                          <a:xfrm>
                            <a:off x="0" y="0"/>
                            <a:ext cx="127000" cy="171450"/>
                          </a:xfrm>
                          <a:prstGeom prst="rect">
                            <a:avLst/>
                          </a:prstGeom>
                        </pic:spPr>
                      </pic:pic>
                    </a:graphicData>
                  </a:graphic>
                </wp:inline>
              </w:drawing>
            </w:r>
            <w:r>
              <w:rPr>
                <w:rFonts w:ascii="Arial" w:hAnsi="Arial" w:eastAsia="Arial" w:cs="Arial"/>
              </w:rPr>
              <w:t xml:space="preserve"> </w:t>
            </w:r>
          </w:p>
        </w:tc>
        <w:tc>
          <w:tcPr>
            <w:tcW w:w="713" w:type="dxa"/>
            <w:tcBorders>
              <w:top w:val="single" w:color="000000" w:sz="8" w:space="0"/>
              <w:left w:val="single" w:color="000000" w:sz="8" w:space="0"/>
              <w:bottom w:val="single" w:color="000000" w:sz="8" w:space="0"/>
              <w:right w:val="single" w:color="000000" w:sz="8" w:space="0"/>
            </w:tcBorders>
          </w:tcPr>
          <w:p>
            <w:pPr>
              <w:spacing w:after="0" w:line="259" w:lineRule="auto"/>
              <w:ind w:left="21" w:firstLine="0"/>
              <w:jc w:val="center"/>
            </w:pPr>
            <w:r>
              <w:rPr>
                <w:rFonts w:ascii="Arial" w:hAnsi="Arial" w:eastAsia="Arial" w:cs="Arial"/>
              </w:rPr>
              <w:t xml:space="preserve"> </w:t>
            </w:r>
          </w:p>
        </w:tc>
      </w:tr>
      <w:tr>
        <w:tblPrEx>
          <w:tblCellMar>
            <w:top w:w="4" w:type="dxa"/>
            <w:left w:w="115" w:type="dxa"/>
            <w:bottom w:w="0" w:type="dxa"/>
            <w:right w:w="86" w:type="dxa"/>
          </w:tblCellMar>
        </w:tblPrEx>
        <w:trPr>
          <w:trHeight w:val="419" w:hRule="atLeast"/>
        </w:trPr>
        <w:tc>
          <w:tcPr>
            <w:tcW w:w="8628" w:type="dxa"/>
            <w:tcBorders>
              <w:top w:val="single" w:color="000000" w:sz="8" w:space="0"/>
              <w:left w:val="single" w:color="000000" w:sz="8" w:space="0"/>
              <w:bottom w:val="single" w:color="000000" w:sz="8" w:space="0"/>
              <w:right w:val="nil"/>
            </w:tcBorders>
          </w:tcPr>
          <w:p>
            <w:pPr>
              <w:spacing w:after="0" w:line="259" w:lineRule="auto"/>
              <w:ind w:left="0" w:firstLine="0"/>
            </w:pPr>
            <w:r>
              <w:rPr>
                <w:b/>
              </w:rPr>
              <w:t>Comments:</w:t>
            </w:r>
            <w:r>
              <w:rPr>
                <w:rFonts w:ascii="Arial" w:hAnsi="Arial" w:eastAsia="Arial" w:cs="Arial"/>
              </w:rPr>
              <w:t xml:space="preserve"> </w:t>
            </w:r>
          </w:p>
        </w:tc>
        <w:tc>
          <w:tcPr>
            <w:tcW w:w="666" w:type="dxa"/>
            <w:tcBorders>
              <w:top w:val="single" w:color="000000" w:sz="8" w:space="0"/>
              <w:left w:val="nil"/>
              <w:bottom w:val="single" w:color="000000" w:sz="8" w:space="0"/>
              <w:right w:val="nil"/>
            </w:tcBorders>
          </w:tcPr>
          <w:p>
            <w:pPr>
              <w:spacing w:after="160" w:line="259" w:lineRule="auto"/>
              <w:ind w:left="0" w:firstLine="0"/>
            </w:pPr>
          </w:p>
        </w:tc>
        <w:tc>
          <w:tcPr>
            <w:tcW w:w="654" w:type="dxa"/>
            <w:tcBorders>
              <w:top w:val="single" w:color="000000" w:sz="8" w:space="0"/>
              <w:left w:val="nil"/>
              <w:bottom w:val="single" w:color="000000" w:sz="8" w:space="0"/>
              <w:right w:val="nil"/>
            </w:tcBorders>
          </w:tcPr>
          <w:p>
            <w:pPr>
              <w:spacing w:after="160" w:line="259" w:lineRule="auto"/>
              <w:ind w:left="0" w:firstLine="0"/>
            </w:pPr>
          </w:p>
        </w:tc>
        <w:tc>
          <w:tcPr>
            <w:tcW w:w="713" w:type="dxa"/>
            <w:tcBorders>
              <w:top w:val="single" w:color="000000" w:sz="8" w:space="0"/>
              <w:left w:val="nil"/>
              <w:bottom w:val="single" w:color="000000" w:sz="8" w:space="0"/>
              <w:right w:val="single" w:color="000000" w:sz="8" w:space="0"/>
            </w:tcBorders>
          </w:tcPr>
          <w:p>
            <w:pPr>
              <w:spacing w:after="160" w:line="259" w:lineRule="auto"/>
              <w:ind w:left="0" w:firstLine="0"/>
            </w:pPr>
          </w:p>
        </w:tc>
      </w:tr>
      <w:tr>
        <w:tblPrEx>
          <w:tblCellMar>
            <w:top w:w="4" w:type="dxa"/>
            <w:left w:w="115" w:type="dxa"/>
            <w:bottom w:w="0" w:type="dxa"/>
            <w:right w:w="86" w:type="dxa"/>
          </w:tblCellMar>
        </w:tblPrEx>
        <w:trPr>
          <w:trHeight w:val="2000" w:hRule="atLeast"/>
        </w:trPr>
        <w:tc>
          <w:tcPr>
            <w:tcW w:w="8628" w:type="dxa"/>
            <w:tcBorders>
              <w:top w:val="single" w:color="000000" w:sz="8" w:space="0"/>
              <w:left w:val="single" w:color="000000" w:sz="8" w:space="0"/>
              <w:bottom w:val="single" w:color="000000" w:sz="8" w:space="0"/>
              <w:right w:val="single" w:color="000000" w:sz="8" w:space="0"/>
            </w:tcBorders>
          </w:tcPr>
          <w:p>
            <w:pPr>
              <w:spacing w:after="0"/>
              <w:ind w:left="540" w:hanging="470"/>
            </w:pPr>
            <w:r>
              <w:rPr>
                <w:b/>
              </w:rPr>
              <w:t>6.</w:t>
            </w:r>
            <w:r>
              <w:rPr>
                <w:rFonts w:ascii="Arial" w:hAnsi="Arial" w:eastAsia="Arial" w:cs="Arial"/>
                <w:b/>
              </w:rPr>
              <w:t xml:space="preserve"> </w:t>
            </w:r>
            <w:r>
              <w:rPr>
                <w:rFonts w:ascii="Arial" w:hAnsi="Arial" w:eastAsia="Arial" w:cs="Arial"/>
                <w:b/>
              </w:rPr>
              <w:tab/>
            </w:r>
            <w:r>
              <w:rPr>
                <w:b/>
              </w:rPr>
              <w:t xml:space="preserve">Is there a pending PMA for the same device with the same indications for use? </w:t>
            </w:r>
          </w:p>
          <w:p>
            <w:pPr>
              <w:spacing w:after="0" w:line="259" w:lineRule="auto"/>
              <w:ind w:left="540" w:firstLine="0"/>
            </w:pPr>
            <w:r>
              <w:t xml:space="preserve"> </w:t>
            </w:r>
          </w:p>
          <w:p>
            <w:pPr>
              <w:spacing w:after="0" w:line="259" w:lineRule="auto"/>
              <w:ind w:left="0" w:right="101" w:firstLine="0"/>
              <w:jc w:val="right"/>
            </w:pPr>
            <w:r>
              <w:t xml:space="preserve">If “Yes,” consult your management and CDRH Office of Product Evaluation and </w:t>
            </w:r>
          </w:p>
          <w:p>
            <w:pPr>
              <w:spacing w:after="0" w:line="259" w:lineRule="auto"/>
              <w:ind w:left="540" w:firstLine="0"/>
            </w:pPr>
            <w:r>
              <w:t xml:space="preserve">Quality/Office of Regulatory Programs/Division of Regulatory Programs 1 (Submission Support) (OPEQ/ORP/DRP1) or appropriate CBER staff to determine the appropriate action. </w:t>
            </w:r>
          </w:p>
        </w:tc>
        <w:tc>
          <w:tcPr>
            <w:tcW w:w="666" w:type="dxa"/>
            <w:tcBorders>
              <w:top w:val="single" w:color="000000" w:sz="8" w:space="0"/>
              <w:left w:val="single" w:color="000000" w:sz="8" w:space="0"/>
              <w:bottom w:val="single" w:color="000000" w:sz="8" w:space="0"/>
              <w:right w:val="single" w:color="000000" w:sz="8" w:space="0"/>
            </w:tcBorders>
            <w:shd w:val="clear" w:color="auto" w:fill="E7E7E7"/>
          </w:tcPr>
          <w:p>
            <w:pPr>
              <w:spacing w:after="0" w:line="259" w:lineRule="auto"/>
              <w:ind w:left="15" w:firstLine="0"/>
              <w:jc w:val="center"/>
            </w:pPr>
            <w:r>
              <w:drawing>
                <wp:inline distT="0" distB="0" distL="0" distR="0">
                  <wp:extent cx="127000" cy="171450"/>
                  <wp:effectExtent l="0" t="0" r="0" b="0"/>
                  <wp:docPr id="2881" name="Picture 2881"/>
                  <wp:cNvGraphicFramePr/>
                  <a:graphic xmlns:a="http://schemas.openxmlformats.org/drawingml/2006/main">
                    <a:graphicData uri="http://schemas.openxmlformats.org/drawingml/2006/picture">
                      <pic:pic xmlns:pic="http://schemas.openxmlformats.org/drawingml/2006/picture">
                        <pic:nvPicPr>
                          <pic:cNvPr id="2881" name="Picture 2881"/>
                          <pic:cNvPicPr/>
                        </pic:nvPicPr>
                        <pic:blipFill>
                          <a:blip r:embed="rId18"/>
                          <a:stretch>
                            <a:fillRect/>
                          </a:stretch>
                        </pic:blipFill>
                        <pic:spPr>
                          <a:xfrm>
                            <a:off x="0" y="0"/>
                            <a:ext cx="127000" cy="171450"/>
                          </a:xfrm>
                          <a:prstGeom prst="rect">
                            <a:avLst/>
                          </a:prstGeom>
                        </pic:spPr>
                      </pic:pic>
                    </a:graphicData>
                  </a:graphic>
                </wp:inline>
              </w:drawing>
            </w:r>
            <w:r>
              <w:rPr>
                <w:rFonts w:ascii="Arial" w:hAnsi="Arial" w:eastAsia="Arial" w:cs="Arial"/>
              </w:rPr>
              <w:t xml:space="preserve"> </w:t>
            </w:r>
          </w:p>
        </w:tc>
        <w:tc>
          <w:tcPr>
            <w:tcW w:w="654" w:type="dxa"/>
            <w:tcBorders>
              <w:top w:val="single" w:color="000000" w:sz="8" w:space="0"/>
              <w:left w:val="single" w:color="000000" w:sz="8" w:space="0"/>
              <w:bottom w:val="single" w:color="000000" w:sz="8" w:space="0"/>
              <w:right w:val="single" w:color="000000" w:sz="8" w:space="0"/>
            </w:tcBorders>
          </w:tcPr>
          <w:p>
            <w:pPr>
              <w:spacing w:after="0" w:line="259" w:lineRule="auto"/>
              <w:ind w:left="18" w:firstLine="0"/>
              <w:jc w:val="center"/>
            </w:pPr>
            <w:r>
              <w:rPr>
                <w:rFonts w:hint="eastAsia" w:ascii="宋体" w:hAnsi="宋体"/>
                <w:sz w:val="21"/>
              </w:rPr>
              <w:t>☑</w:t>
            </w:r>
          </w:p>
        </w:tc>
        <w:tc>
          <w:tcPr>
            <w:tcW w:w="713" w:type="dxa"/>
            <w:tcBorders>
              <w:top w:val="single" w:color="000000" w:sz="8" w:space="0"/>
              <w:left w:val="single" w:color="000000" w:sz="8" w:space="0"/>
              <w:bottom w:val="single" w:color="000000" w:sz="8" w:space="0"/>
              <w:right w:val="single" w:color="000000" w:sz="8" w:space="0"/>
            </w:tcBorders>
          </w:tcPr>
          <w:p>
            <w:pPr>
              <w:spacing w:after="0" w:line="259" w:lineRule="auto"/>
              <w:ind w:left="21" w:firstLine="0"/>
              <w:jc w:val="center"/>
            </w:pPr>
            <w:r>
              <w:rPr>
                <w:rFonts w:ascii="Arial" w:hAnsi="Arial" w:eastAsia="Arial" w:cs="Arial"/>
              </w:rPr>
              <w:t xml:space="preserve"> </w:t>
            </w:r>
          </w:p>
        </w:tc>
      </w:tr>
      <w:tr>
        <w:tblPrEx>
          <w:tblCellMar>
            <w:top w:w="4" w:type="dxa"/>
            <w:left w:w="115" w:type="dxa"/>
            <w:bottom w:w="0" w:type="dxa"/>
            <w:right w:w="86" w:type="dxa"/>
          </w:tblCellMar>
        </w:tblPrEx>
        <w:trPr>
          <w:trHeight w:val="421" w:hRule="atLeast"/>
        </w:trPr>
        <w:tc>
          <w:tcPr>
            <w:tcW w:w="8628" w:type="dxa"/>
            <w:tcBorders>
              <w:top w:val="single" w:color="000000" w:sz="8" w:space="0"/>
              <w:left w:val="single" w:color="000000" w:sz="8" w:space="0"/>
              <w:bottom w:val="single" w:color="000000" w:sz="8" w:space="0"/>
              <w:right w:val="nil"/>
            </w:tcBorders>
          </w:tcPr>
          <w:p>
            <w:pPr>
              <w:spacing w:after="0" w:line="259" w:lineRule="auto"/>
              <w:ind w:left="0" w:firstLine="0"/>
            </w:pPr>
            <w:r>
              <w:rPr>
                <w:b/>
              </w:rPr>
              <w:t>Comments:</w:t>
            </w:r>
            <w:r>
              <w:rPr>
                <w:rFonts w:ascii="Arial" w:hAnsi="Arial" w:eastAsia="Arial" w:cs="Arial"/>
              </w:rPr>
              <w:t xml:space="preserve"> </w:t>
            </w:r>
          </w:p>
        </w:tc>
        <w:tc>
          <w:tcPr>
            <w:tcW w:w="666" w:type="dxa"/>
            <w:tcBorders>
              <w:top w:val="single" w:color="000000" w:sz="8" w:space="0"/>
              <w:left w:val="nil"/>
              <w:bottom w:val="single" w:color="000000" w:sz="8" w:space="0"/>
              <w:right w:val="nil"/>
            </w:tcBorders>
          </w:tcPr>
          <w:p>
            <w:pPr>
              <w:spacing w:after="160" w:line="259" w:lineRule="auto"/>
              <w:ind w:left="0" w:firstLine="0"/>
            </w:pPr>
          </w:p>
        </w:tc>
        <w:tc>
          <w:tcPr>
            <w:tcW w:w="654" w:type="dxa"/>
            <w:tcBorders>
              <w:top w:val="single" w:color="000000" w:sz="8" w:space="0"/>
              <w:left w:val="nil"/>
              <w:bottom w:val="single" w:color="000000" w:sz="8" w:space="0"/>
              <w:right w:val="nil"/>
            </w:tcBorders>
          </w:tcPr>
          <w:p>
            <w:pPr>
              <w:spacing w:after="160" w:line="259" w:lineRule="auto"/>
              <w:ind w:left="0" w:firstLine="0"/>
            </w:pPr>
          </w:p>
        </w:tc>
        <w:tc>
          <w:tcPr>
            <w:tcW w:w="713" w:type="dxa"/>
            <w:tcBorders>
              <w:top w:val="single" w:color="000000" w:sz="8" w:space="0"/>
              <w:left w:val="nil"/>
              <w:bottom w:val="single" w:color="000000" w:sz="8" w:space="0"/>
              <w:right w:val="single" w:color="000000" w:sz="8" w:space="0"/>
            </w:tcBorders>
          </w:tcPr>
          <w:p>
            <w:pPr>
              <w:spacing w:after="160" w:line="259" w:lineRule="auto"/>
              <w:ind w:left="0" w:firstLine="0"/>
            </w:pPr>
          </w:p>
        </w:tc>
      </w:tr>
      <w:tr>
        <w:tblPrEx>
          <w:tblCellMar>
            <w:top w:w="4" w:type="dxa"/>
            <w:left w:w="115" w:type="dxa"/>
            <w:bottom w:w="0" w:type="dxa"/>
            <w:right w:w="86" w:type="dxa"/>
          </w:tblCellMar>
        </w:tblPrEx>
        <w:trPr>
          <w:trHeight w:val="4208" w:hRule="atLeast"/>
        </w:trPr>
        <w:tc>
          <w:tcPr>
            <w:tcW w:w="8628" w:type="dxa"/>
            <w:tcBorders>
              <w:top w:val="single" w:color="000000" w:sz="8" w:space="0"/>
              <w:left w:val="single" w:color="000000" w:sz="8" w:space="0"/>
              <w:bottom w:val="single" w:color="000000" w:sz="8" w:space="0"/>
              <w:right w:val="single" w:color="000000" w:sz="8" w:space="0"/>
            </w:tcBorders>
          </w:tcPr>
          <w:p>
            <w:pPr>
              <w:spacing w:after="0"/>
              <w:ind w:left="540" w:hanging="470"/>
            </w:pPr>
            <w:r>
              <w:rPr>
                <w:b/>
              </w:rPr>
              <w:t>7.</w:t>
            </w:r>
            <w:r>
              <w:rPr>
                <w:rFonts w:ascii="Arial" w:hAnsi="Arial" w:eastAsia="Arial" w:cs="Arial"/>
                <w:b/>
              </w:rPr>
              <w:t xml:space="preserve"> </w:t>
            </w:r>
            <w:r>
              <w:rPr>
                <w:rFonts w:ascii="Arial" w:hAnsi="Arial" w:eastAsia="Arial" w:cs="Arial"/>
                <w:b/>
              </w:rPr>
              <w:tab/>
            </w:r>
            <w:r>
              <w:rPr>
                <w:b/>
              </w:rPr>
              <w:t xml:space="preserve">If clinical studies have been submitted, is the submitter the subject of an Application Integrity Policy (AIP)? </w:t>
            </w:r>
          </w:p>
          <w:p>
            <w:pPr>
              <w:spacing w:after="0" w:line="259" w:lineRule="auto"/>
              <w:ind w:left="540" w:firstLine="0"/>
            </w:pPr>
            <w:r>
              <w:t xml:space="preserve"> </w:t>
            </w:r>
          </w:p>
          <w:p>
            <w:pPr>
              <w:spacing w:after="0" w:line="259" w:lineRule="auto"/>
              <w:ind w:left="540" w:firstLine="0"/>
            </w:pPr>
            <w:r>
              <w:t xml:space="preserve">If “Yes,” consult with the CDRH Office of Product Evaluation and </w:t>
            </w:r>
          </w:p>
          <w:p>
            <w:pPr>
              <w:spacing w:after="0" w:line="238" w:lineRule="auto"/>
              <w:ind w:left="540" w:firstLine="0"/>
            </w:pPr>
            <w:r>
              <w:t xml:space="preserve">Quality/Office of Clinical Evidence and Analysis/Division of Clinical Science and Quality (OPEQ/OCEA/DCEA1) or CBER Office of Compliance and Biologics Quality/Division of Inspections and Surveillance/Bioresearch Monitoring Branch (OCBQ/DIS/BMB) to determine the appropriate action, provide a summary of the discussion with them, and indicate their recommendation/action. </w:t>
            </w:r>
          </w:p>
          <w:p>
            <w:pPr>
              <w:spacing w:after="0" w:line="259" w:lineRule="auto"/>
              <w:ind w:left="540" w:firstLine="0"/>
            </w:pPr>
            <w:r>
              <w:t xml:space="preserve"> </w:t>
            </w:r>
          </w:p>
          <w:p>
            <w:pPr>
              <w:spacing w:after="0" w:line="259" w:lineRule="auto"/>
              <w:ind w:left="540" w:firstLine="0"/>
            </w:pPr>
            <w:r>
              <w:t xml:space="preserve">If no clinical studies have been submitted, mark “N/A.” Check on the AIP list at </w:t>
            </w:r>
          </w:p>
          <w:p>
            <w:pPr>
              <w:spacing w:after="0" w:line="238" w:lineRule="auto"/>
              <w:ind w:left="540" w:firstLine="0"/>
            </w:pPr>
            <w:r>
              <w:fldChar w:fldCharType="begin"/>
            </w:r>
            <w:r>
              <w:instrText xml:space="preserve"> HYPERLINK "https://www.fda.gov/inspections-compliance-enforcement-and-criminal-investigations/application-integrity-policy/application-integrity-policy-list" \h </w:instrText>
            </w:r>
            <w:r>
              <w:fldChar w:fldCharType="separate"/>
            </w:r>
            <w:r>
              <w:rPr>
                <w:color w:val="0000FF"/>
                <w:u w:val="single" w:color="0000FF"/>
              </w:rPr>
              <w:t>https://www.fda.gov/inspections-compliance-enforcement-and-criminal</w:t>
            </w:r>
            <w:r>
              <w:rPr>
                <w:color w:val="0000FF"/>
                <w:u w:val="single" w:color="0000FF"/>
              </w:rPr>
              <w:fldChar w:fldCharType="end"/>
            </w:r>
            <w:r>
              <w:fldChar w:fldCharType="begin"/>
            </w:r>
            <w:r>
              <w:instrText xml:space="preserve"> HYPERLINK "https://www.fda.gov/inspections-compliance-enforcement-and-criminal-investigations/application-integrity-policy/application-integrity-policy-list" \h </w:instrText>
            </w:r>
            <w:r>
              <w:fldChar w:fldCharType="separate"/>
            </w:r>
            <w:r>
              <w:rPr>
                <w:color w:val="0000FF"/>
                <w:u w:val="single" w:color="0000FF"/>
              </w:rPr>
              <w:t>investigations/application-integrity-policy/application-integrity-policy-list</w:t>
            </w:r>
            <w:r>
              <w:rPr>
                <w:color w:val="0000FF"/>
                <w:u w:val="single" w:color="0000FF"/>
              </w:rPr>
              <w:fldChar w:fldCharType="end"/>
            </w:r>
            <w:r>
              <w:fldChar w:fldCharType="begin"/>
            </w:r>
            <w:r>
              <w:instrText xml:space="preserve"> HYPERLINK "https://www.fda.gov/inspections-compliance-enforcement-and-criminal-investigations/application-integrity-policy/application-integrity-policy-list" \h </w:instrText>
            </w:r>
            <w:r>
              <w:fldChar w:fldCharType="separate"/>
            </w:r>
            <w:r>
              <w:t>.</w:t>
            </w:r>
            <w:r>
              <w:fldChar w:fldCharType="end"/>
            </w:r>
            <w:r>
              <w:t xml:space="preserve"> </w:t>
            </w:r>
          </w:p>
          <w:p>
            <w:pPr>
              <w:spacing w:after="0" w:line="259" w:lineRule="auto"/>
              <w:ind w:left="540" w:firstLine="0"/>
            </w:pPr>
            <w:r>
              <w:t xml:space="preserve"> </w:t>
            </w:r>
          </w:p>
        </w:tc>
        <w:tc>
          <w:tcPr>
            <w:tcW w:w="666" w:type="dxa"/>
            <w:tcBorders>
              <w:top w:val="single" w:color="000000" w:sz="8" w:space="0"/>
              <w:left w:val="single" w:color="000000" w:sz="8" w:space="0"/>
              <w:bottom w:val="single" w:color="000000" w:sz="8" w:space="0"/>
              <w:right w:val="single" w:color="000000" w:sz="8" w:space="0"/>
            </w:tcBorders>
            <w:shd w:val="clear" w:color="auto" w:fill="E7E7E7"/>
          </w:tcPr>
          <w:p>
            <w:pPr>
              <w:spacing w:after="0" w:line="259" w:lineRule="auto"/>
              <w:ind w:left="15" w:firstLine="0"/>
              <w:jc w:val="center"/>
            </w:pPr>
            <w:r>
              <w:drawing>
                <wp:inline distT="0" distB="0" distL="0" distR="0">
                  <wp:extent cx="127000" cy="171450"/>
                  <wp:effectExtent l="0" t="0" r="0" b="0"/>
                  <wp:docPr id="2885" name="Picture 2885"/>
                  <wp:cNvGraphicFramePr/>
                  <a:graphic xmlns:a="http://schemas.openxmlformats.org/drawingml/2006/main">
                    <a:graphicData uri="http://schemas.openxmlformats.org/drawingml/2006/picture">
                      <pic:pic xmlns:pic="http://schemas.openxmlformats.org/drawingml/2006/picture">
                        <pic:nvPicPr>
                          <pic:cNvPr id="2885" name="Picture 2885"/>
                          <pic:cNvPicPr/>
                        </pic:nvPicPr>
                        <pic:blipFill>
                          <a:blip r:embed="rId18"/>
                          <a:stretch>
                            <a:fillRect/>
                          </a:stretch>
                        </pic:blipFill>
                        <pic:spPr>
                          <a:xfrm>
                            <a:off x="0" y="0"/>
                            <a:ext cx="127000" cy="171450"/>
                          </a:xfrm>
                          <a:prstGeom prst="rect">
                            <a:avLst/>
                          </a:prstGeom>
                        </pic:spPr>
                      </pic:pic>
                    </a:graphicData>
                  </a:graphic>
                </wp:inline>
              </w:drawing>
            </w:r>
            <w:r>
              <w:rPr>
                <w:rFonts w:ascii="Arial" w:hAnsi="Arial" w:eastAsia="Arial" w:cs="Arial"/>
              </w:rPr>
              <w:t xml:space="preserve"> </w:t>
            </w:r>
          </w:p>
        </w:tc>
        <w:tc>
          <w:tcPr>
            <w:tcW w:w="654" w:type="dxa"/>
            <w:tcBorders>
              <w:top w:val="single" w:color="000000" w:sz="8" w:space="0"/>
              <w:left w:val="single" w:color="000000" w:sz="8" w:space="0"/>
              <w:bottom w:val="single" w:color="000000" w:sz="8" w:space="0"/>
              <w:right w:val="single" w:color="000000" w:sz="8" w:space="0"/>
            </w:tcBorders>
          </w:tcPr>
          <w:p>
            <w:pPr>
              <w:spacing w:after="0" w:line="259" w:lineRule="auto"/>
              <w:ind w:left="18" w:firstLine="0"/>
              <w:jc w:val="center"/>
            </w:pPr>
            <w:r>
              <w:rPr>
                <w:rFonts w:hint="eastAsia" w:ascii="宋体" w:hAnsi="宋体" w:eastAsia="宋体"/>
                <w:sz w:val="21"/>
                <w:lang w:eastAsia="zh-CN"/>
              </w:rPr>
              <w:t>☑</w:t>
            </w:r>
            <w:r>
              <w:rPr>
                <w:rFonts w:ascii="Arial" w:hAnsi="Arial" w:eastAsia="Arial" w:cs="Arial"/>
              </w:rPr>
              <w:t xml:space="preserve"> </w:t>
            </w:r>
          </w:p>
        </w:tc>
        <w:tc>
          <w:tcPr>
            <w:tcW w:w="713" w:type="dxa"/>
            <w:tcBorders>
              <w:top w:val="single" w:color="000000" w:sz="8" w:space="0"/>
              <w:left w:val="single" w:color="000000" w:sz="8" w:space="0"/>
              <w:bottom w:val="single" w:color="000000" w:sz="8" w:space="0"/>
              <w:right w:val="single" w:color="000000" w:sz="8" w:space="0"/>
            </w:tcBorders>
          </w:tcPr>
          <w:p>
            <w:pPr>
              <w:spacing w:after="0" w:line="259" w:lineRule="auto"/>
              <w:ind w:left="19" w:firstLine="0"/>
              <w:jc w:val="center"/>
              <w:rPr>
                <w:rFonts w:hint="eastAsia" w:eastAsia="宋体"/>
                <w:lang w:eastAsia="zh-CN"/>
              </w:rPr>
            </w:pPr>
            <w:r>
              <w:drawing>
                <wp:inline distT="0" distB="0" distL="0" distR="0">
                  <wp:extent cx="127000" cy="171450"/>
                  <wp:effectExtent l="0" t="0" r="6350" b="0"/>
                  <wp:docPr id="2887" name="Picture 2887"/>
                  <wp:cNvGraphicFramePr/>
                  <a:graphic xmlns:a="http://schemas.openxmlformats.org/drawingml/2006/main">
                    <a:graphicData uri="http://schemas.openxmlformats.org/drawingml/2006/picture">
                      <pic:pic xmlns:pic="http://schemas.openxmlformats.org/drawingml/2006/picture">
                        <pic:nvPicPr>
                          <pic:cNvPr id="2887" name="Picture 2887"/>
                          <pic:cNvPicPr/>
                        </pic:nvPicPr>
                        <pic:blipFill>
                          <a:blip r:embed="rId18"/>
                          <a:stretch>
                            <a:fillRect/>
                          </a:stretch>
                        </pic:blipFill>
                        <pic:spPr>
                          <a:xfrm>
                            <a:off x="0" y="0"/>
                            <a:ext cx="127000" cy="171450"/>
                          </a:xfrm>
                          <a:prstGeom prst="rect">
                            <a:avLst/>
                          </a:prstGeom>
                        </pic:spPr>
                      </pic:pic>
                    </a:graphicData>
                  </a:graphic>
                </wp:inline>
              </w:drawing>
            </w:r>
          </w:p>
        </w:tc>
      </w:tr>
      <w:tr>
        <w:tblPrEx>
          <w:tblCellMar>
            <w:top w:w="4" w:type="dxa"/>
            <w:left w:w="115" w:type="dxa"/>
            <w:bottom w:w="0" w:type="dxa"/>
            <w:right w:w="86" w:type="dxa"/>
          </w:tblCellMar>
        </w:tblPrEx>
        <w:trPr>
          <w:trHeight w:val="520" w:hRule="atLeast"/>
        </w:trPr>
        <w:tc>
          <w:tcPr>
            <w:tcW w:w="10661" w:type="dxa"/>
            <w:gridSpan w:val="4"/>
            <w:tcBorders>
              <w:top w:val="single" w:color="000000" w:sz="8" w:space="0"/>
              <w:left w:val="single" w:color="000000" w:sz="8" w:space="0"/>
              <w:bottom w:val="single" w:color="000000" w:sz="8" w:space="0"/>
              <w:right w:val="single" w:color="000000" w:sz="8" w:space="0"/>
            </w:tcBorders>
          </w:tcPr>
          <w:p>
            <w:pPr>
              <w:spacing w:after="0" w:line="259" w:lineRule="auto"/>
              <w:ind w:left="0" w:firstLine="0"/>
            </w:pPr>
            <w:r>
              <w:rPr>
                <w:b/>
              </w:rPr>
              <w:t>Comments:</w:t>
            </w:r>
            <w:r>
              <w:t xml:space="preserve"> </w:t>
            </w:r>
          </w:p>
        </w:tc>
      </w:tr>
    </w:tbl>
    <w:p>
      <w:pPr>
        <w:spacing w:after="0" w:line="259" w:lineRule="auto"/>
        <w:ind w:left="271" w:firstLine="0"/>
      </w:pPr>
      <w:r>
        <w:rPr>
          <w:b/>
          <w:color w:val="0000FF"/>
        </w:rPr>
        <w:t xml:space="preserve"> </w:t>
      </w:r>
    </w:p>
    <w:p>
      <w:pPr>
        <w:numPr>
          <w:ilvl w:val="0"/>
          <w:numId w:val="3"/>
        </w:numPr>
        <w:spacing w:after="12"/>
        <w:ind w:hanging="271"/>
        <w:rPr>
          <w:sz w:val="21"/>
          <w:szCs w:val="21"/>
        </w:rPr>
      </w:pPr>
      <w:r>
        <w:rPr>
          <w:b/>
          <w:sz w:val="21"/>
          <w:szCs w:val="21"/>
        </w:rPr>
        <w:t>If the answer to 1 or 2 appears to be “No,” then stop review of the 510(k) and contact the CDRH Product Jurisdiction Officer or CBER Product Jurisdiction Officer.</w:t>
      </w:r>
      <w:r>
        <w:rPr>
          <w:b/>
          <w:color w:val="0000FF"/>
          <w:sz w:val="21"/>
          <w:szCs w:val="21"/>
        </w:rPr>
        <w:t xml:space="preserve"> </w:t>
      </w:r>
    </w:p>
    <w:p>
      <w:pPr>
        <w:numPr>
          <w:ilvl w:val="0"/>
          <w:numId w:val="3"/>
        </w:numPr>
        <w:spacing w:after="12"/>
        <w:ind w:hanging="271"/>
        <w:rPr>
          <w:sz w:val="21"/>
          <w:szCs w:val="21"/>
        </w:rPr>
      </w:pPr>
      <w:r>
        <w:rPr>
          <w:b/>
          <w:sz w:val="21"/>
          <w:szCs w:val="21"/>
        </w:rPr>
        <w:t xml:space="preserve">If the answer to 3a or 3b appears to be “No,” then stop the review and contact the CDRH Product Jurisdiction Officer or CBER Product Jurisdiction Officer. </w:t>
      </w:r>
      <w:r>
        <w:rPr>
          <w:b/>
          <w:color w:val="0000FF"/>
          <w:sz w:val="21"/>
          <w:szCs w:val="21"/>
        </w:rPr>
        <w:t xml:space="preserve"> </w:t>
      </w:r>
    </w:p>
    <w:p>
      <w:pPr>
        <w:numPr>
          <w:ilvl w:val="0"/>
          <w:numId w:val="3"/>
        </w:numPr>
        <w:spacing w:after="12"/>
        <w:ind w:hanging="271"/>
        <w:rPr>
          <w:sz w:val="21"/>
          <w:szCs w:val="21"/>
        </w:rPr>
      </w:pPr>
      <w:r>
        <w:rPr>
          <w:b/>
          <w:sz w:val="21"/>
          <w:szCs w:val="21"/>
        </w:rPr>
        <w:t xml:space="preserve">If the answer to 4 is “Yes,” then contact the CDRH Product Jurisdiction Officer or CBER Product Jurisdiction Officer, provide a summary of the discussion with them, and indicate their recommendation/action. </w:t>
      </w:r>
    </w:p>
    <w:p>
      <w:pPr>
        <w:numPr>
          <w:ilvl w:val="0"/>
          <w:numId w:val="3"/>
        </w:numPr>
        <w:spacing w:after="12"/>
        <w:ind w:hanging="271"/>
        <w:rPr>
          <w:sz w:val="21"/>
          <w:szCs w:val="21"/>
        </w:rPr>
      </w:pPr>
      <w:r>
        <w:rPr>
          <w:b/>
          <w:sz w:val="21"/>
          <w:szCs w:val="21"/>
        </w:rPr>
        <w:t xml:space="preserve">If the answer to 5 is “No”, the lead reviewer should consult division management and other Center resources to determine the appropriate action. </w:t>
      </w:r>
      <w:r>
        <w:rPr>
          <w:b/>
          <w:color w:val="0000FF"/>
          <w:sz w:val="21"/>
          <w:szCs w:val="21"/>
        </w:rPr>
        <w:t xml:space="preserve"> </w:t>
      </w:r>
    </w:p>
    <w:p>
      <w:pPr>
        <w:numPr>
          <w:ilvl w:val="0"/>
          <w:numId w:val="3"/>
        </w:numPr>
        <w:spacing w:after="12"/>
        <w:ind w:hanging="271"/>
        <w:rPr>
          <w:sz w:val="21"/>
          <w:szCs w:val="21"/>
        </w:rPr>
      </w:pPr>
      <w:r>
        <w:rPr>
          <w:b/>
          <w:sz w:val="21"/>
          <w:szCs w:val="21"/>
        </w:rPr>
        <w:t xml:space="preserve">If the answer to 6 is “Yes,” then stop review of the 510(k), contact CDRH/OPEQ/ORP/DRP1, or appropriate CBER staff. </w:t>
      </w:r>
    </w:p>
    <w:p>
      <w:pPr>
        <w:numPr>
          <w:ilvl w:val="0"/>
          <w:numId w:val="3"/>
        </w:numPr>
        <w:spacing w:after="12"/>
        <w:ind w:hanging="271"/>
        <w:rPr>
          <w:sz w:val="21"/>
          <w:szCs w:val="21"/>
        </w:rPr>
      </w:pPr>
      <w:r>
        <w:rPr>
          <w:b/>
          <w:sz w:val="21"/>
          <w:szCs w:val="21"/>
        </w:rPr>
        <w:t xml:space="preserve">If the answer to 7 is “Yes,” then contact CDRH/OPEQ/OCEA/DCEA1 or </w:t>
      </w:r>
    </w:p>
    <w:p>
      <w:pPr>
        <w:spacing w:after="12"/>
        <w:ind w:left="281"/>
        <w:rPr>
          <w:sz w:val="21"/>
          <w:szCs w:val="21"/>
        </w:rPr>
      </w:pPr>
      <w:r>
        <w:rPr>
          <w:b/>
          <w:sz w:val="21"/>
          <w:szCs w:val="21"/>
        </w:rPr>
        <w:t xml:space="preserve">CBER/OCBQ/DIS/BMB, provide a summary of the discussion with DCEA1 or BMB Staff, and indicate their recommendation/action. </w:t>
      </w:r>
      <w:r>
        <w:rPr>
          <w:b/>
          <w:color w:val="FF0000"/>
          <w:sz w:val="21"/>
          <w:szCs w:val="21"/>
        </w:rPr>
        <w:t xml:space="preserve"> </w:t>
      </w:r>
    </w:p>
    <w:p>
      <w:pPr>
        <w:spacing w:after="0" w:line="259" w:lineRule="auto"/>
        <w:ind w:left="271" w:firstLine="0"/>
      </w:pPr>
      <w:r>
        <w:rPr>
          <w:b/>
          <w:color w:val="0000FF"/>
          <w:sz w:val="18"/>
        </w:rPr>
        <w:t xml:space="preserve"> </w:t>
      </w:r>
    </w:p>
    <w:tbl>
      <w:tblPr>
        <w:tblStyle w:val="19"/>
        <w:tblW w:w="10654" w:type="dxa"/>
        <w:tblInd w:w="-366" w:type="dxa"/>
        <w:tblLayout w:type="autofit"/>
        <w:tblCellMar>
          <w:top w:w="0" w:type="dxa"/>
          <w:left w:w="114" w:type="dxa"/>
          <w:bottom w:w="27" w:type="dxa"/>
          <w:right w:w="82" w:type="dxa"/>
        </w:tblCellMar>
      </w:tblPr>
      <w:tblGrid>
        <w:gridCol w:w="469"/>
        <w:gridCol w:w="7702"/>
        <w:gridCol w:w="720"/>
        <w:gridCol w:w="631"/>
        <w:gridCol w:w="1132"/>
      </w:tblGrid>
      <w:tr>
        <w:tblPrEx>
          <w:tblCellMar>
            <w:top w:w="0" w:type="dxa"/>
            <w:left w:w="114" w:type="dxa"/>
            <w:bottom w:w="27" w:type="dxa"/>
            <w:right w:w="82" w:type="dxa"/>
          </w:tblCellMar>
        </w:tblPrEx>
        <w:trPr>
          <w:trHeight w:val="737" w:hRule="atLeast"/>
        </w:trPr>
        <w:tc>
          <w:tcPr>
            <w:tcW w:w="8891" w:type="dxa"/>
            <w:gridSpan w:val="3"/>
            <w:tcBorders>
              <w:top w:val="single" w:color="000000" w:sz="4" w:space="0"/>
              <w:left w:val="single" w:color="000000" w:sz="4" w:space="0"/>
              <w:bottom w:val="single" w:color="000000" w:sz="4" w:space="0"/>
              <w:right w:val="nil"/>
            </w:tcBorders>
            <w:shd w:val="clear" w:color="auto" w:fill="66CCFF"/>
          </w:tcPr>
          <w:p>
            <w:pPr>
              <w:spacing w:after="0" w:line="259" w:lineRule="auto"/>
              <w:ind w:left="1818" w:firstLine="0"/>
              <w:jc w:val="center"/>
            </w:pPr>
            <w:r>
              <w:rPr>
                <w:b/>
                <w:sz w:val="28"/>
              </w:rPr>
              <w:t xml:space="preserve">Organizational Elements </w:t>
            </w:r>
          </w:p>
          <w:p>
            <w:pPr>
              <w:spacing w:after="0" w:line="259" w:lineRule="auto"/>
              <w:ind w:left="0" w:right="101" w:firstLine="0"/>
              <w:jc w:val="right"/>
            </w:pPr>
            <w:r>
              <w:t>Failure to include these items should not result in an RTA designation.</w:t>
            </w:r>
            <w:r>
              <w:rPr>
                <w:b/>
              </w:rPr>
              <w:t xml:space="preserve"> </w:t>
            </w:r>
          </w:p>
        </w:tc>
        <w:tc>
          <w:tcPr>
            <w:tcW w:w="631" w:type="dxa"/>
            <w:tcBorders>
              <w:top w:val="single" w:color="000000" w:sz="4" w:space="0"/>
              <w:left w:val="nil"/>
              <w:bottom w:val="single" w:color="000000" w:sz="4" w:space="0"/>
              <w:right w:val="nil"/>
            </w:tcBorders>
            <w:shd w:val="clear" w:color="auto" w:fill="66CCFF"/>
          </w:tcPr>
          <w:p>
            <w:pPr>
              <w:spacing w:after="160" w:line="259" w:lineRule="auto"/>
              <w:ind w:left="0" w:firstLine="0"/>
            </w:pPr>
          </w:p>
        </w:tc>
        <w:tc>
          <w:tcPr>
            <w:tcW w:w="1132" w:type="dxa"/>
            <w:tcBorders>
              <w:top w:val="single" w:color="000000" w:sz="4" w:space="0"/>
              <w:left w:val="nil"/>
              <w:bottom w:val="single" w:color="000000" w:sz="4" w:space="0"/>
              <w:right w:val="single" w:color="000000" w:sz="4" w:space="0"/>
            </w:tcBorders>
            <w:shd w:val="clear" w:color="auto" w:fill="66CCFF"/>
          </w:tcPr>
          <w:p>
            <w:pPr>
              <w:spacing w:after="160" w:line="259" w:lineRule="auto"/>
              <w:ind w:left="0" w:firstLine="0"/>
            </w:pPr>
          </w:p>
        </w:tc>
      </w:tr>
      <w:tr>
        <w:tblPrEx>
          <w:tblCellMar>
            <w:top w:w="0" w:type="dxa"/>
            <w:left w:w="114" w:type="dxa"/>
            <w:bottom w:w="27" w:type="dxa"/>
            <w:right w:w="82" w:type="dxa"/>
          </w:tblCellMar>
        </w:tblPrEx>
        <w:trPr>
          <w:trHeight w:val="1235" w:hRule="atLeast"/>
        </w:trPr>
        <w:tc>
          <w:tcPr>
            <w:tcW w:w="817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49" w:firstLine="0"/>
            </w:pPr>
            <w:r>
              <w:rPr>
                <w:b/>
              </w:rPr>
              <w:t xml:space="preserve">Yes </w:t>
            </w:r>
          </w:p>
        </w:tc>
        <w:tc>
          <w:tcPr>
            <w:tcW w:w="63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44" w:firstLine="0"/>
            </w:pPr>
            <w:r>
              <w:rPr>
                <w:b/>
              </w:rPr>
              <w:t xml:space="preserve">No </w:t>
            </w:r>
          </w:p>
        </w:tc>
        <w:tc>
          <w:tcPr>
            <w:tcW w:w="1132"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47" w:firstLine="0"/>
            </w:pPr>
            <w:r>
              <w:rPr>
                <w:b/>
              </w:rPr>
              <w:t xml:space="preserve">*Page # </w:t>
            </w:r>
          </w:p>
        </w:tc>
      </w:tr>
      <w:tr>
        <w:tblPrEx>
          <w:tblCellMar>
            <w:top w:w="0" w:type="dxa"/>
            <w:left w:w="114" w:type="dxa"/>
            <w:bottom w:w="27" w:type="dxa"/>
            <w:right w:w="82" w:type="dxa"/>
          </w:tblCellMar>
        </w:tblPrEx>
        <w:trPr>
          <w:trHeight w:val="442" w:hRule="atLeast"/>
        </w:trPr>
        <w:tc>
          <w:tcPr>
            <w:tcW w:w="46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1.</w:t>
            </w:r>
            <w:r>
              <w:rPr>
                <w:b/>
              </w:rPr>
              <w:t xml:space="preserve"> </w:t>
            </w:r>
          </w:p>
        </w:tc>
        <w:tc>
          <w:tcPr>
            <w:tcW w:w="7702"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Submission contains a Table of Contents. </w:t>
            </w:r>
          </w:p>
        </w:tc>
        <w:tc>
          <w:tcPr>
            <w:tcW w:w="720" w:type="dxa"/>
            <w:tcBorders>
              <w:top w:val="single" w:color="000000" w:sz="4" w:space="0"/>
              <w:left w:val="single" w:color="000000" w:sz="4" w:space="0"/>
              <w:bottom w:val="single" w:color="000000" w:sz="4" w:space="0"/>
              <w:right w:val="single" w:color="000000" w:sz="4" w:space="0"/>
            </w:tcBorders>
          </w:tcPr>
          <w:p>
            <w:pPr>
              <w:pStyle w:val="20"/>
              <w:ind w:left="0" w:leftChars="0" w:firstLine="0" w:firstLineChars="0"/>
              <w:jc w:val="center"/>
            </w:pPr>
            <w:r>
              <w:rPr>
                <w:rFonts w:hint="eastAsia" w:ascii="宋体" w:hAnsi="宋体"/>
                <w:sz w:val="21"/>
              </w:rPr>
              <w:t>☑</w:t>
            </w:r>
          </w:p>
        </w:tc>
        <w:tc>
          <w:tcPr>
            <w:tcW w:w="631" w:type="dxa"/>
            <w:tcBorders>
              <w:top w:val="single" w:color="000000" w:sz="4" w:space="0"/>
              <w:left w:val="single" w:color="000000" w:sz="4" w:space="0"/>
              <w:bottom w:val="single" w:color="000000" w:sz="4" w:space="0"/>
              <w:right w:val="single" w:color="000000" w:sz="4" w:space="0"/>
            </w:tcBorders>
          </w:tcPr>
          <w:p>
            <w:pPr>
              <w:spacing w:after="0" w:line="259" w:lineRule="auto"/>
              <w:ind w:left="5" w:firstLine="0"/>
              <w:jc w:val="center"/>
            </w:pPr>
            <w:r>
              <w:drawing>
                <wp:inline distT="0" distB="0" distL="0" distR="0">
                  <wp:extent cx="125730" cy="170815"/>
                  <wp:effectExtent l="0" t="0" r="0" b="0"/>
                  <wp:docPr id="3147" name="Picture 3147"/>
                  <wp:cNvGraphicFramePr/>
                  <a:graphic xmlns:a="http://schemas.openxmlformats.org/drawingml/2006/main">
                    <a:graphicData uri="http://schemas.openxmlformats.org/drawingml/2006/picture">
                      <pic:pic xmlns:pic="http://schemas.openxmlformats.org/drawingml/2006/picture">
                        <pic:nvPicPr>
                          <pic:cNvPr id="3147" name="Picture 3147"/>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1132" w:type="dxa"/>
            <w:tcBorders>
              <w:top w:val="single" w:color="000000" w:sz="4" w:space="0"/>
              <w:left w:val="single" w:color="000000" w:sz="4" w:space="0"/>
              <w:bottom w:val="single" w:color="000000" w:sz="4" w:space="0"/>
              <w:right w:val="single" w:color="000000" w:sz="4" w:space="0"/>
            </w:tcBorders>
          </w:tcPr>
          <w:p>
            <w:pPr>
              <w:spacing w:after="0" w:line="259" w:lineRule="auto"/>
              <w:rPr>
                <w:rFonts w:hint="eastAsia" w:ascii="Times New Roman" w:hAnsi="Times New Roman" w:eastAsia="Times New Roman" w:cs="Times New Roman"/>
                <w:i/>
                <w:iCs/>
                <w:color w:val="0000FF"/>
                <w:kern w:val="0"/>
                <w:sz w:val="18"/>
                <w:szCs w:val="18"/>
                <w:lang w:val="en-US" w:eastAsia="zh-CN" w:bidi="en-US"/>
              </w:rPr>
            </w:pPr>
            <w:r>
              <w:rPr>
                <w:rFonts w:hint="default" w:ascii="Times New Roman" w:hAnsi="Times New Roman" w:eastAsia="Times New Roman" w:cs="Times New Roman"/>
                <w:i/>
                <w:iCs/>
                <w:color w:val="0000FF"/>
                <w:kern w:val="0"/>
                <w:sz w:val="18"/>
                <w:szCs w:val="18"/>
                <w:lang w:val="en-US" w:eastAsia="en-US" w:bidi="en-US"/>
              </w:rPr>
              <w:t>{填写</w:t>
            </w:r>
            <w:r>
              <w:rPr>
                <w:rFonts w:hint="eastAsia" w:eastAsia="宋体" w:cs="Times New Roman"/>
                <w:i/>
                <w:iCs/>
                <w:color w:val="0000FF"/>
                <w:kern w:val="0"/>
                <w:sz w:val="18"/>
                <w:szCs w:val="18"/>
                <w:lang w:val="en-US" w:eastAsia="zh-CN" w:bidi="en-US"/>
              </w:rPr>
              <w:t>对应</w:t>
            </w:r>
            <w:r>
              <w:rPr>
                <w:rFonts w:hint="eastAsia" w:ascii="Times New Roman" w:hAnsi="Times New Roman" w:eastAsia="Times New Roman" w:cs="Times New Roman"/>
                <w:i/>
                <w:iCs/>
                <w:color w:val="0000FF"/>
                <w:kern w:val="0"/>
                <w:sz w:val="18"/>
                <w:szCs w:val="18"/>
                <w:lang w:val="en-US" w:eastAsia="zh-CN" w:bidi="en-US"/>
              </w:rPr>
              <w:t>内容页码</w:t>
            </w:r>
            <w:r>
              <w:rPr>
                <w:rFonts w:hint="default" w:ascii="Times New Roman" w:hAnsi="Times New Roman" w:eastAsia="Times New Roman" w:cs="Times New Roman"/>
                <w:i/>
                <w:iCs/>
                <w:color w:val="0000FF"/>
                <w:kern w:val="0"/>
                <w:sz w:val="18"/>
                <w:szCs w:val="18"/>
                <w:lang w:val="en-US" w:eastAsia="en-US" w:bidi="en-US"/>
              </w:rPr>
              <w:t>}（参考示例：1-</w:t>
            </w:r>
            <w:r>
              <w:rPr>
                <w:rFonts w:hint="eastAsia" w:ascii="Times New Roman" w:hAnsi="Times New Roman" w:eastAsia="Times New Roman" w:cs="Times New Roman"/>
                <w:i/>
                <w:iCs/>
                <w:color w:val="0000FF"/>
                <w:kern w:val="0"/>
                <w:sz w:val="18"/>
                <w:szCs w:val="18"/>
                <w:lang w:val="en-US" w:eastAsia="zh-CN" w:bidi="en-US"/>
              </w:rPr>
              <w:t>1</w:t>
            </w:r>
            <w:r>
              <w:rPr>
                <w:rFonts w:hint="default" w:ascii="Times New Roman" w:hAnsi="Times New Roman" w:eastAsia="Times New Roman" w:cs="Times New Roman"/>
                <w:i/>
                <w:iCs/>
                <w:color w:val="0000FF"/>
                <w:kern w:val="0"/>
                <w:sz w:val="18"/>
                <w:szCs w:val="18"/>
                <w:lang w:val="en-US" w:eastAsia="en-US" w:bidi="en-US"/>
              </w:rPr>
              <w:t>~1-</w:t>
            </w:r>
            <w:r>
              <w:rPr>
                <w:rFonts w:hint="eastAsia" w:ascii="Times New Roman" w:hAnsi="Times New Roman" w:eastAsia="Times New Roman" w:cs="Times New Roman"/>
                <w:i/>
                <w:iCs/>
                <w:color w:val="0000FF"/>
                <w:kern w:val="0"/>
                <w:sz w:val="18"/>
                <w:szCs w:val="18"/>
                <w:lang w:val="en-US" w:eastAsia="zh-CN" w:bidi="en-US"/>
              </w:rPr>
              <w:t>3</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27" w:type="dxa"/>
            <w:right w:w="82" w:type="dxa"/>
          </w:tblCellMar>
        </w:tblPrEx>
        <w:trPr>
          <w:trHeight w:val="682" w:hRule="atLeast"/>
        </w:trPr>
        <w:tc>
          <w:tcPr>
            <w:tcW w:w="46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2. </w:t>
            </w:r>
          </w:p>
        </w:tc>
        <w:tc>
          <w:tcPr>
            <w:tcW w:w="7702"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jc w:val="both"/>
            </w:pPr>
            <w:r>
              <w:t xml:space="preserve">Each section is labeled (e.g., headings or tabs designating Device Description section, Labeling section, etc.).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7" w:firstLine="0"/>
              <w:jc w:val="center"/>
            </w:pPr>
            <w:r>
              <w:rPr>
                <w:rFonts w:hint="eastAsia" w:ascii="宋体" w:hAnsi="宋体"/>
                <w:sz w:val="21"/>
              </w:rPr>
              <w:t>☑</w:t>
            </w:r>
          </w:p>
        </w:tc>
        <w:tc>
          <w:tcPr>
            <w:tcW w:w="631" w:type="dxa"/>
            <w:tcBorders>
              <w:top w:val="single" w:color="000000" w:sz="4" w:space="0"/>
              <w:left w:val="single" w:color="000000" w:sz="4" w:space="0"/>
              <w:bottom w:val="single" w:color="000000" w:sz="4" w:space="0"/>
              <w:right w:val="single" w:color="000000" w:sz="4" w:space="0"/>
            </w:tcBorders>
          </w:tcPr>
          <w:p>
            <w:pPr>
              <w:spacing w:after="0" w:line="259" w:lineRule="auto"/>
              <w:ind w:left="5" w:firstLine="0"/>
              <w:jc w:val="center"/>
            </w:pPr>
            <w:r>
              <w:drawing>
                <wp:inline distT="0" distB="0" distL="0" distR="0">
                  <wp:extent cx="125730" cy="170815"/>
                  <wp:effectExtent l="0" t="0" r="0" b="0"/>
                  <wp:docPr id="3151" name="Picture 3151"/>
                  <wp:cNvGraphicFramePr/>
                  <a:graphic xmlns:a="http://schemas.openxmlformats.org/drawingml/2006/main">
                    <a:graphicData uri="http://schemas.openxmlformats.org/drawingml/2006/picture">
                      <pic:pic xmlns:pic="http://schemas.openxmlformats.org/drawingml/2006/picture">
                        <pic:nvPicPr>
                          <pic:cNvPr id="3151" name="Picture 3151"/>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1132" w:type="dxa"/>
            <w:tcBorders>
              <w:top w:val="single" w:color="000000" w:sz="4" w:space="0"/>
              <w:left w:val="single" w:color="000000" w:sz="4" w:space="0"/>
              <w:bottom w:val="single" w:color="000000" w:sz="4" w:space="0"/>
              <w:right w:val="single" w:color="000000" w:sz="4" w:space="0"/>
            </w:tcBorders>
            <w:vAlign w:val="top"/>
          </w:tcPr>
          <w:p>
            <w:pPr>
              <w:pStyle w:val="20"/>
              <w:ind w:left="10" w:leftChars="0" w:hanging="10" w:firstLineChars="0"/>
              <w:rPr>
                <w:rFonts w:hint="default" w:ascii="Times New Roman" w:hAnsi="Times New Roman" w:eastAsia="Times New Roman" w:cs="Times New Roman"/>
                <w:i/>
                <w:iCs/>
                <w:color w:val="0000FF"/>
                <w:kern w:val="0"/>
                <w:sz w:val="18"/>
                <w:szCs w:val="18"/>
                <w:lang w:val="en-US" w:eastAsia="en-US" w:bidi="en-US"/>
              </w:rPr>
            </w:pPr>
            <w:r>
              <w:rPr>
                <w:rFonts w:hint="default" w:ascii="Times New Roman" w:hAnsi="Times New Roman" w:eastAsia="Times New Roman" w:cs="Times New Roman"/>
                <w:i/>
                <w:iCs/>
                <w:color w:val="0000FF"/>
                <w:kern w:val="0"/>
                <w:sz w:val="18"/>
                <w:szCs w:val="18"/>
                <w:lang w:val="en-US" w:eastAsia="en-US" w:bidi="en-US"/>
              </w:rPr>
              <w:t>{填写</w:t>
            </w:r>
            <w:r>
              <w:rPr>
                <w:rFonts w:hint="eastAsia" w:eastAsia="宋体" w:cs="Times New Roman"/>
                <w:i/>
                <w:iCs/>
                <w:color w:val="0000FF"/>
                <w:kern w:val="0"/>
                <w:sz w:val="18"/>
                <w:szCs w:val="18"/>
                <w:lang w:val="en-US" w:eastAsia="zh-CN" w:bidi="en-US"/>
              </w:rPr>
              <w:t>对应</w:t>
            </w:r>
            <w:r>
              <w:rPr>
                <w:rFonts w:hint="eastAsia" w:ascii="Times New Roman" w:hAnsi="Times New Roman" w:eastAsia="Times New Roman" w:cs="Times New Roman"/>
                <w:i/>
                <w:iCs/>
                <w:color w:val="0000FF"/>
                <w:kern w:val="0"/>
                <w:sz w:val="18"/>
                <w:szCs w:val="18"/>
                <w:lang w:val="en-US" w:eastAsia="zh-CN" w:bidi="en-US"/>
              </w:rPr>
              <w:t>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27" w:type="dxa"/>
            <w:right w:w="82" w:type="dxa"/>
          </w:tblCellMar>
        </w:tblPrEx>
        <w:trPr>
          <w:trHeight w:val="1572" w:hRule="atLeast"/>
        </w:trPr>
        <w:tc>
          <w:tcPr>
            <w:tcW w:w="46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3. </w:t>
            </w:r>
          </w:p>
        </w:tc>
        <w:tc>
          <w:tcPr>
            <w:tcW w:w="7702" w:type="dxa"/>
            <w:tcBorders>
              <w:top w:val="single" w:color="000000" w:sz="4" w:space="0"/>
              <w:left w:val="single" w:color="000000" w:sz="4" w:space="0"/>
              <w:bottom w:val="single" w:color="000000" w:sz="4" w:space="0"/>
              <w:right w:val="single" w:color="000000" w:sz="4" w:space="0"/>
            </w:tcBorders>
          </w:tcPr>
          <w:p>
            <w:pPr>
              <w:spacing w:after="36" w:line="259" w:lineRule="auto"/>
              <w:ind w:left="1" w:firstLine="0"/>
            </w:pPr>
            <w:r>
              <w:t xml:space="preserve">All pages of the submission are numbered. </w:t>
            </w:r>
          </w:p>
          <w:p>
            <w:pPr>
              <w:spacing w:after="0" w:line="259" w:lineRule="auto"/>
              <w:ind w:left="1" w:firstLine="0"/>
            </w:pPr>
            <w:r>
              <w:rPr>
                <w:i/>
              </w:rPr>
              <w:t>All pages should be numbered in such a manner that information can be referenced by page number. This may be done either by consecutively numbering the entire submission, or numbering the pages within a section (e.g., 12-1, 12-2…).</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7" w:firstLine="0"/>
              <w:jc w:val="center"/>
            </w:pPr>
            <w:r>
              <w:rPr>
                <w:rFonts w:hint="eastAsia" w:ascii="宋体" w:hAnsi="宋体"/>
                <w:sz w:val="21"/>
              </w:rPr>
              <w:t>☑</w:t>
            </w:r>
            <w:r>
              <w:t xml:space="preserve"> </w:t>
            </w:r>
          </w:p>
        </w:tc>
        <w:tc>
          <w:tcPr>
            <w:tcW w:w="631" w:type="dxa"/>
            <w:tcBorders>
              <w:top w:val="single" w:color="000000" w:sz="4" w:space="0"/>
              <w:left w:val="single" w:color="000000" w:sz="4" w:space="0"/>
              <w:bottom w:val="single" w:color="000000" w:sz="4" w:space="0"/>
              <w:right w:val="single" w:color="000000" w:sz="4" w:space="0"/>
            </w:tcBorders>
          </w:tcPr>
          <w:p>
            <w:pPr>
              <w:spacing w:after="0" w:line="259" w:lineRule="auto"/>
              <w:ind w:left="5" w:firstLine="0"/>
              <w:jc w:val="center"/>
            </w:pPr>
            <w:r>
              <w:drawing>
                <wp:inline distT="0" distB="0" distL="0" distR="0">
                  <wp:extent cx="125730" cy="170815"/>
                  <wp:effectExtent l="0" t="0" r="0" b="0"/>
                  <wp:docPr id="3155" name="Picture 3155"/>
                  <wp:cNvGraphicFramePr/>
                  <a:graphic xmlns:a="http://schemas.openxmlformats.org/drawingml/2006/main">
                    <a:graphicData uri="http://schemas.openxmlformats.org/drawingml/2006/picture">
                      <pic:pic xmlns:pic="http://schemas.openxmlformats.org/drawingml/2006/picture">
                        <pic:nvPicPr>
                          <pic:cNvPr id="3155" name="Picture 3155"/>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1132" w:type="dxa"/>
            <w:tcBorders>
              <w:top w:val="single" w:color="000000" w:sz="4" w:space="0"/>
              <w:left w:val="single" w:color="000000" w:sz="4" w:space="0"/>
              <w:bottom w:val="single" w:color="000000" w:sz="4" w:space="0"/>
              <w:right w:val="single" w:color="000000" w:sz="4" w:space="0"/>
            </w:tcBorders>
            <w:vAlign w:val="top"/>
          </w:tcPr>
          <w:p>
            <w:pPr>
              <w:pStyle w:val="20"/>
              <w:ind w:left="10" w:leftChars="0" w:hanging="10" w:firstLineChars="0"/>
              <w:rPr>
                <w:rFonts w:hint="eastAsia" w:ascii="Times New Roman" w:hAnsi="Times New Roman" w:eastAsia="宋体" w:cs="Times New Roman"/>
                <w:color w:val="000000"/>
                <w:kern w:val="2"/>
                <w:sz w:val="24"/>
                <w:szCs w:val="22"/>
                <w:lang w:val="en-US" w:eastAsia="zh-CN" w:bidi="en-US"/>
              </w:rPr>
            </w:pPr>
            <w:r>
              <w:rPr>
                <w:rFonts w:hint="default" w:ascii="Times New Roman" w:hAnsi="Times New Roman" w:eastAsia="Times New Roman" w:cs="Times New Roman"/>
                <w:i/>
                <w:iCs/>
                <w:color w:val="0000FF"/>
                <w:kern w:val="0"/>
                <w:sz w:val="18"/>
                <w:szCs w:val="18"/>
                <w:lang w:val="en-US" w:eastAsia="en-US" w:bidi="en-US"/>
              </w:rPr>
              <w:t>{填写</w:t>
            </w:r>
            <w:r>
              <w:rPr>
                <w:rFonts w:hint="eastAsia" w:eastAsia="宋体" w:cs="Times New Roman"/>
                <w:i/>
                <w:iCs/>
                <w:color w:val="0000FF"/>
                <w:kern w:val="0"/>
                <w:sz w:val="18"/>
                <w:szCs w:val="18"/>
                <w:lang w:val="en-US" w:eastAsia="zh-CN" w:bidi="en-US"/>
              </w:rPr>
              <w:t>对应</w:t>
            </w:r>
            <w:r>
              <w:rPr>
                <w:rFonts w:hint="eastAsia" w:ascii="Times New Roman" w:hAnsi="Times New Roman" w:eastAsia="Times New Roman" w:cs="Times New Roman"/>
                <w:i/>
                <w:iCs/>
                <w:color w:val="0000FF"/>
                <w:kern w:val="0"/>
                <w:sz w:val="18"/>
                <w:szCs w:val="18"/>
                <w:lang w:val="en-US" w:eastAsia="zh-CN" w:bidi="en-US"/>
              </w:rPr>
              <w:t>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27" w:type="dxa"/>
            <w:right w:w="82" w:type="dxa"/>
          </w:tblCellMar>
        </w:tblPrEx>
        <w:trPr>
          <w:trHeight w:val="742" w:hRule="atLeast"/>
        </w:trPr>
        <w:tc>
          <w:tcPr>
            <w:tcW w:w="46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4. </w:t>
            </w:r>
          </w:p>
        </w:tc>
        <w:tc>
          <w:tcPr>
            <w:tcW w:w="7702" w:type="dxa"/>
            <w:tcBorders>
              <w:top w:val="single" w:color="000000" w:sz="4" w:space="0"/>
              <w:left w:val="single" w:color="000000" w:sz="4" w:space="0"/>
              <w:bottom w:val="single" w:color="000000" w:sz="4" w:space="0"/>
              <w:right w:val="single" w:color="000000" w:sz="4" w:space="0"/>
            </w:tcBorders>
          </w:tcPr>
          <w:p>
            <w:pPr>
              <w:spacing w:after="0" w:line="259" w:lineRule="auto"/>
              <w:ind w:left="1" w:right="555" w:firstLine="0"/>
            </w:pPr>
            <w:r>
              <w:t xml:space="preserve">Type of 510(k) is identified (i.e., Traditional, Abbreviated, or Special) </w:t>
            </w:r>
            <w:r>
              <w:rPr>
                <w:i/>
              </w:rPr>
              <w:t>If type of 510(k) is not designated, review as a Traditional 510(k).</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7" w:firstLine="0"/>
              <w:jc w:val="center"/>
            </w:pPr>
            <w:r>
              <w:rPr>
                <w:rFonts w:hint="eastAsia" w:ascii="宋体" w:hAnsi="宋体"/>
                <w:sz w:val="21"/>
              </w:rPr>
              <w:t>☑</w:t>
            </w:r>
            <w:r>
              <w:t xml:space="preserve"> </w:t>
            </w:r>
          </w:p>
        </w:tc>
        <w:tc>
          <w:tcPr>
            <w:tcW w:w="631" w:type="dxa"/>
            <w:tcBorders>
              <w:top w:val="single" w:color="000000" w:sz="4" w:space="0"/>
              <w:left w:val="single" w:color="000000" w:sz="4" w:space="0"/>
              <w:bottom w:val="single" w:color="000000" w:sz="4" w:space="0"/>
              <w:right w:val="single" w:color="000000" w:sz="4" w:space="0"/>
            </w:tcBorders>
          </w:tcPr>
          <w:p>
            <w:pPr>
              <w:spacing w:after="0" w:line="259" w:lineRule="auto"/>
              <w:ind w:left="5" w:firstLine="0"/>
              <w:jc w:val="center"/>
            </w:pPr>
            <w:r>
              <w:drawing>
                <wp:inline distT="0" distB="0" distL="0" distR="0">
                  <wp:extent cx="125730" cy="170815"/>
                  <wp:effectExtent l="0" t="0" r="0" b="0"/>
                  <wp:docPr id="3159" name="Picture 3159"/>
                  <wp:cNvGraphicFramePr/>
                  <a:graphic xmlns:a="http://schemas.openxmlformats.org/drawingml/2006/main">
                    <a:graphicData uri="http://schemas.openxmlformats.org/drawingml/2006/picture">
                      <pic:pic xmlns:pic="http://schemas.openxmlformats.org/drawingml/2006/picture">
                        <pic:nvPicPr>
                          <pic:cNvPr id="3159" name="Picture 3159"/>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1132" w:type="dxa"/>
            <w:tcBorders>
              <w:top w:val="single" w:color="000000" w:sz="4" w:space="0"/>
              <w:left w:val="single" w:color="000000" w:sz="4" w:space="0"/>
              <w:bottom w:val="single" w:color="000000" w:sz="4" w:space="0"/>
              <w:right w:val="single" w:color="000000" w:sz="4" w:space="0"/>
            </w:tcBorders>
          </w:tcPr>
          <w:p>
            <w:pPr>
              <w:spacing w:after="0" w:line="259" w:lineRule="auto"/>
            </w:pPr>
            <w:r>
              <w:rPr>
                <w:rFonts w:hint="default" w:ascii="Times New Roman" w:hAnsi="Times New Roman" w:eastAsia="Times New Roman" w:cs="Times New Roman"/>
                <w:i/>
                <w:iCs/>
                <w:color w:val="0000FF"/>
                <w:kern w:val="0"/>
                <w:sz w:val="18"/>
                <w:szCs w:val="18"/>
                <w:lang w:val="en-US" w:eastAsia="en-US" w:bidi="en-US"/>
              </w:rPr>
              <w:t>{填写</w:t>
            </w:r>
            <w:r>
              <w:rPr>
                <w:rFonts w:hint="eastAsia" w:eastAsia="宋体" w:cs="Times New Roman"/>
                <w:i/>
                <w:iCs/>
                <w:color w:val="0000FF"/>
                <w:kern w:val="0"/>
                <w:sz w:val="18"/>
                <w:szCs w:val="18"/>
                <w:lang w:val="en-US" w:eastAsia="zh-CN" w:bidi="en-US"/>
              </w:rPr>
              <w:t>对应</w:t>
            </w:r>
            <w:r>
              <w:rPr>
                <w:rFonts w:hint="eastAsia" w:ascii="Times New Roman" w:hAnsi="Times New Roman" w:eastAsia="Times New Roman" w:cs="Times New Roman"/>
                <w:i/>
                <w:iCs/>
                <w:color w:val="0000FF"/>
                <w:kern w:val="0"/>
                <w:sz w:val="18"/>
                <w:szCs w:val="18"/>
                <w:lang w:val="en-US" w:eastAsia="zh-CN" w:bidi="en-US"/>
              </w:rPr>
              <w:t>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27" w:type="dxa"/>
            <w:right w:w="82" w:type="dxa"/>
          </w:tblCellMar>
        </w:tblPrEx>
        <w:trPr>
          <w:trHeight w:val="442" w:hRule="atLeast"/>
        </w:trPr>
        <w:tc>
          <w:tcPr>
            <w:tcW w:w="8891" w:type="dxa"/>
            <w:gridSpan w:val="3"/>
            <w:tcBorders>
              <w:top w:val="single" w:color="000000" w:sz="4" w:space="0"/>
              <w:left w:val="single" w:color="000000" w:sz="4" w:space="0"/>
              <w:bottom w:val="single" w:color="000000" w:sz="4" w:space="0"/>
              <w:right w:val="nil"/>
            </w:tcBorders>
          </w:tcPr>
          <w:p>
            <w:pPr>
              <w:spacing w:after="0" w:line="259" w:lineRule="auto"/>
              <w:ind w:left="0" w:firstLine="0"/>
              <w:rPr>
                <w:rFonts w:hint="default" w:eastAsia="宋体"/>
                <w:lang w:val="en-US" w:eastAsia="zh-CN"/>
              </w:rPr>
            </w:pPr>
            <w:r>
              <w:t>Comments:</w:t>
            </w:r>
            <w:r>
              <w:rPr>
                <w:b/>
              </w:rPr>
              <w:t xml:space="preserve"> </w:t>
            </w:r>
          </w:p>
        </w:tc>
        <w:tc>
          <w:tcPr>
            <w:tcW w:w="631" w:type="dxa"/>
            <w:tcBorders>
              <w:top w:val="single" w:color="000000" w:sz="4" w:space="0"/>
              <w:left w:val="nil"/>
              <w:bottom w:val="single" w:color="000000" w:sz="4" w:space="0"/>
              <w:right w:val="nil"/>
            </w:tcBorders>
          </w:tcPr>
          <w:p>
            <w:pPr>
              <w:spacing w:after="160" w:line="259" w:lineRule="auto"/>
              <w:ind w:left="0" w:firstLine="0"/>
            </w:pPr>
          </w:p>
        </w:tc>
        <w:tc>
          <w:tcPr>
            <w:tcW w:w="1132" w:type="dxa"/>
            <w:tcBorders>
              <w:top w:val="single" w:color="000000" w:sz="4" w:space="0"/>
              <w:left w:val="nil"/>
              <w:bottom w:val="single" w:color="000000" w:sz="4" w:space="0"/>
              <w:right w:val="single" w:color="000000" w:sz="4" w:space="0"/>
            </w:tcBorders>
          </w:tcPr>
          <w:p>
            <w:pPr>
              <w:spacing w:after="160" w:line="259" w:lineRule="auto"/>
              <w:ind w:left="0" w:firstLine="0"/>
            </w:pPr>
          </w:p>
        </w:tc>
      </w:tr>
    </w:tbl>
    <w:p>
      <w:pPr>
        <w:spacing w:after="0" w:line="259" w:lineRule="auto"/>
        <w:ind w:left="451" w:firstLine="0"/>
      </w:pPr>
      <w:r>
        <w:t xml:space="preserve"> </w:t>
      </w:r>
    </w:p>
    <w:tbl>
      <w:tblPr>
        <w:tblStyle w:val="19"/>
        <w:tblW w:w="10654" w:type="dxa"/>
        <w:tblInd w:w="-366" w:type="dxa"/>
        <w:tblLayout w:type="autofit"/>
        <w:tblCellMar>
          <w:top w:w="0" w:type="dxa"/>
          <w:left w:w="17" w:type="dxa"/>
          <w:bottom w:w="0" w:type="dxa"/>
          <w:right w:w="80" w:type="dxa"/>
        </w:tblCellMar>
      </w:tblPr>
      <w:tblGrid>
        <w:gridCol w:w="817"/>
        <w:gridCol w:w="9837"/>
      </w:tblGrid>
      <w:tr>
        <w:tblPrEx>
          <w:tblCellMar>
            <w:top w:w="0" w:type="dxa"/>
            <w:left w:w="17" w:type="dxa"/>
            <w:bottom w:w="0" w:type="dxa"/>
            <w:right w:w="80" w:type="dxa"/>
          </w:tblCellMar>
        </w:tblPrEx>
        <w:trPr>
          <w:trHeight w:val="1070" w:hRule="atLeast"/>
        </w:trPr>
        <w:tc>
          <w:tcPr>
            <w:tcW w:w="817" w:type="dxa"/>
            <w:tcBorders>
              <w:top w:val="single" w:color="000000" w:sz="4" w:space="0"/>
              <w:left w:val="single" w:color="000000" w:sz="4" w:space="0"/>
              <w:bottom w:val="single" w:color="000000" w:sz="4" w:space="0"/>
              <w:right w:val="nil"/>
            </w:tcBorders>
            <w:shd w:val="clear" w:color="auto" w:fill="66CCFF"/>
          </w:tcPr>
          <w:p>
            <w:pPr>
              <w:spacing w:after="160" w:line="259" w:lineRule="auto"/>
              <w:ind w:left="0" w:firstLine="0"/>
            </w:pPr>
          </w:p>
        </w:tc>
        <w:tc>
          <w:tcPr>
            <w:tcW w:w="9836" w:type="dxa"/>
            <w:tcBorders>
              <w:top w:val="single" w:color="000000" w:sz="4" w:space="0"/>
              <w:left w:val="nil"/>
              <w:bottom w:val="single" w:color="000000" w:sz="4" w:space="0"/>
              <w:right w:val="single" w:color="000000" w:sz="4" w:space="0"/>
            </w:tcBorders>
            <w:shd w:val="clear" w:color="auto" w:fill="66CCFF"/>
          </w:tcPr>
          <w:p>
            <w:pPr>
              <w:spacing w:after="0" w:line="259" w:lineRule="auto"/>
              <w:ind w:left="1603" w:firstLine="0"/>
            </w:pPr>
            <w:r>
              <w:rPr>
                <w:b/>
                <w:sz w:val="28"/>
              </w:rPr>
              <w:t xml:space="preserve">Elements of a Complete Submission (RTA Items) </w:t>
            </w:r>
          </w:p>
          <w:p>
            <w:pPr>
              <w:spacing w:after="0" w:line="259" w:lineRule="auto"/>
              <w:ind w:left="1961" w:firstLine="0"/>
            </w:pPr>
            <w:r>
              <w:rPr>
                <w:b/>
                <w:sz w:val="28"/>
              </w:rPr>
              <w:t xml:space="preserve">(21 CFR 807.87 unless otherwise indicated) </w:t>
            </w:r>
          </w:p>
          <w:p>
            <w:pPr>
              <w:spacing w:after="0" w:line="259" w:lineRule="auto"/>
              <w:ind w:left="1795" w:firstLine="0"/>
            </w:pPr>
            <w:r>
              <w:t>Submission should be designated RTA if not addressed.</w:t>
            </w:r>
            <w:r>
              <w:rPr>
                <w:b/>
              </w:rPr>
              <w:t xml:space="preserve"> </w:t>
            </w:r>
          </w:p>
        </w:tc>
      </w:tr>
      <w:tr>
        <w:tblPrEx>
          <w:tblCellMar>
            <w:top w:w="0" w:type="dxa"/>
            <w:left w:w="17" w:type="dxa"/>
            <w:bottom w:w="0" w:type="dxa"/>
            <w:right w:w="80" w:type="dxa"/>
          </w:tblCellMar>
        </w:tblPrEx>
        <w:trPr>
          <w:trHeight w:val="1200" w:hRule="atLeast"/>
        </w:trPr>
        <w:tc>
          <w:tcPr>
            <w:tcW w:w="817" w:type="dxa"/>
            <w:tcBorders>
              <w:top w:val="single" w:color="000000" w:sz="4" w:space="0"/>
              <w:left w:val="single" w:color="000000" w:sz="4" w:space="0"/>
              <w:bottom w:val="nil"/>
              <w:right w:val="nil"/>
            </w:tcBorders>
          </w:tcPr>
          <w:p>
            <w:pPr>
              <w:spacing w:after="0" w:line="259" w:lineRule="auto"/>
              <w:ind w:left="286" w:firstLine="0"/>
              <w:jc w:val="center"/>
            </w:pPr>
            <w:r>
              <w:rPr>
                <w:rFonts w:ascii="Segoe UI Symbol" w:hAnsi="Segoe UI Symbol" w:eastAsia="Segoe UI Symbol" w:cs="Segoe UI Symbol"/>
                <w:sz w:val="20"/>
              </w:rPr>
              <w:t>•</w:t>
            </w:r>
            <w:r>
              <w:rPr>
                <w:rFonts w:ascii="Arial" w:hAnsi="Arial" w:eastAsia="Arial" w:cs="Arial"/>
                <w:sz w:val="20"/>
              </w:rPr>
              <w:t xml:space="preserve"> </w:t>
            </w:r>
          </w:p>
        </w:tc>
        <w:tc>
          <w:tcPr>
            <w:tcW w:w="9836" w:type="dxa"/>
            <w:tcBorders>
              <w:top w:val="single" w:color="000000" w:sz="4" w:space="0"/>
              <w:left w:val="nil"/>
              <w:bottom w:val="nil"/>
              <w:right w:val="single" w:color="000000" w:sz="4" w:space="0"/>
            </w:tcBorders>
          </w:tcPr>
          <w:p>
            <w:pPr>
              <w:spacing w:after="0" w:line="259" w:lineRule="auto"/>
              <w:ind w:left="0" w:firstLine="0"/>
            </w:pPr>
            <w:r>
              <w:t xml:space="preserve">Any “No” answer will result in a “Refuse to Accept” decision; however, FDA staff has discretion to determine whether missing items are needed to ensure that the submission is administratively complete to allow the submission to be accepted or to request missing checklist items interactively from submitters during the RTA review. </w:t>
            </w:r>
          </w:p>
        </w:tc>
      </w:tr>
      <w:tr>
        <w:tblPrEx>
          <w:tblCellMar>
            <w:top w:w="0" w:type="dxa"/>
            <w:left w:w="17" w:type="dxa"/>
            <w:bottom w:w="0" w:type="dxa"/>
            <w:right w:w="80" w:type="dxa"/>
          </w:tblCellMar>
        </w:tblPrEx>
        <w:trPr>
          <w:trHeight w:val="1202" w:hRule="atLeast"/>
        </w:trPr>
        <w:tc>
          <w:tcPr>
            <w:tcW w:w="817" w:type="dxa"/>
            <w:tcBorders>
              <w:top w:val="nil"/>
              <w:left w:val="single" w:color="000000" w:sz="4" w:space="0"/>
              <w:bottom w:val="single" w:color="000000" w:sz="4" w:space="0"/>
              <w:right w:val="nil"/>
            </w:tcBorders>
          </w:tcPr>
          <w:p>
            <w:pPr>
              <w:spacing w:after="0" w:line="259" w:lineRule="auto"/>
              <w:ind w:left="286" w:firstLine="0"/>
              <w:jc w:val="center"/>
            </w:pPr>
            <w:r>
              <w:rPr>
                <w:rFonts w:ascii="Segoe UI Symbol" w:hAnsi="Segoe UI Symbol" w:eastAsia="Segoe UI Symbol" w:cs="Segoe UI Symbol"/>
                <w:sz w:val="20"/>
              </w:rPr>
              <w:t>•</w:t>
            </w:r>
            <w:r>
              <w:rPr>
                <w:rFonts w:ascii="Arial" w:hAnsi="Arial" w:eastAsia="Arial" w:cs="Arial"/>
                <w:sz w:val="20"/>
              </w:rPr>
              <w:t xml:space="preserve"> </w:t>
            </w:r>
          </w:p>
        </w:tc>
        <w:tc>
          <w:tcPr>
            <w:tcW w:w="9836" w:type="dxa"/>
            <w:tcBorders>
              <w:top w:val="nil"/>
              <w:left w:val="nil"/>
              <w:bottom w:val="single" w:color="000000" w:sz="4" w:space="0"/>
              <w:right w:val="single" w:color="000000" w:sz="4" w:space="0"/>
            </w:tcBorders>
          </w:tcPr>
          <w:p>
            <w:pPr>
              <w:spacing w:after="0" w:line="259" w:lineRule="auto"/>
              <w:ind w:left="0" w:firstLine="0"/>
            </w:pPr>
            <w:r>
              <w:t>Each element on the checklist should be addressed within the submission. The submitter may provide a rationale for omission for any criteria that are deemed not applicable. If a rationale is provided, the criterion is considered present (Yes). An assessment of the rationale will be considered during the review of the submission.</w:t>
            </w:r>
            <w:r>
              <w:rPr>
                <w:b/>
              </w:rPr>
              <w:t xml:space="preserve"> </w:t>
            </w:r>
          </w:p>
        </w:tc>
      </w:tr>
    </w:tbl>
    <w:p>
      <w:pPr>
        <w:spacing w:after="0" w:line="259" w:lineRule="auto"/>
        <w:ind w:left="451" w:firstLine="0"/>
      </w:pPr>
      <w:r>
        <w:t xml:space="preserve"> </w:t>
      </w:r>
    </w:p>
    <w:tbl>
      <w:tblPr>
        <w:tblStyle w:val="19"/>
        <w:tblW w:w="11129" w:type="dxa"/>
        <w:tblInd w:w="-604" w:type="dxa"/>
        <w:tblLayout w:type="autofit"/>
        <w:tblCellMar>
          <w:top w:w="0" w:type="dxa"/>
          <w:left w:w="114" w:type="dxa"/>
          <w:bottom w:w="0" w:type="dxa"/>
          <w:right w:w="103" w:type="dxa"/>
        </w:tblCellMar>
      </w:tblPr>
      <w:tblGrid>
        <w:gridCol w:w="611"/>
        <w:gridCol w:w="670"/>
        <w:gridCol w:w="550"/>
        <w:gridCol w:w="5992"/>
        <w:gridCol w:w="720"/>
        <w:gridCol w:w="720"/>
        <w:gridCol w:w="720"/>
        <w:gridCol w:w="1146"/>
      </w:tblGrid>
      <w:tr>
        <w:tblPrEx>
          <w:tblCellMar>
            <w:top w:w="0" w:type="dxa"/>
            <w:left w:w="114" w:type="dxa"/>
            <w:bottom w:w="0" w:type="dxa"/>
            <w:right w:w="103" w:type="dxa"/>
          </w:tblCellMar>
        </w:tblPrEx>
        <w:trPr>
          <w:trHeight w:val="1934" w:hRule="atLeast"/>
        </w:trPr>
        <w:tc>
          <w:tcPr>
            <w:tcW w:w="7823" w:type="dxa"/>
            <w:gridSpan w:val="4"/>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103" w:type="dxa"/>
          </w:tblCellMar>
        </w:tblPrEx>
        <w:trPr>
          <w:trHeight w:val="448"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b/>
              </w:rPr>
              <w:t xml:space="preserve">A. </w:t>
            </w:r>
          </w:p>
        </w:tc>
        <w:tc>
          <w:tcPr>
            <w:tcW w:w="7212" w:type="dxa"/>
            <w:gridSpan w:val="3"/>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b/>
              </w:rPr>
              <w:t xml:space="preserve">Administrative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68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b/>
              </w:rP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1.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All content used to support the submission is written in English (including translations of test reports, literature articles, etc.).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3612" name="Picture 3612"/>
                  <wp:cNvGraphicFramePr/>
                  <a:graphic xmlns:a="http://schemas.openxmlformats.org/drawingml/2006/main">
                    <a:graphicData uri="http://schemas.openxmlformats.org/drawingml/2006/picture">
                      <pic:pic xmlns:pic="http://schemas.openxmlformats.org/drawingml/2006/picture">
                        <pic:nvPicPr>
                          <pic:cNvPr id="3612" name="Picture 3612"/>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eastAsia="宋体"/>
                <w:lang w:val="en-US" w:eastAsia="zh-CN"/>
              </w:rPr>
            </w:pPr>
            <w:r>
              <w:rPr>
                <w:rFonts w:hint="default" w:ascii="Times New Roman" w:hAnsi="Times New Roman" w:eastAsia="Times New Roman" w:cs="Times New Roman"/>
                <w:i/>
                <w:iCs/>
                <w:color w:val="0000FF"/>
                <w:kern w:val="0"/>
                <w:sz w:val="18"/>
                <w:szCs w:val="18"/>
                <w:lang w:val="en-US" w:eastAsia="en-US" w:bidi="en-US"/>
              </w:rPr>
              <w:t>{填写</w:t>
            </w:r>
            <w:r>
              <w:rPr>
                <w:rFonts w:hint="eastAsia" w:eastAsia="宋体" w:cs="Times New Roman"/>
                <w:i/>
                <w:iCs/>
                <w:color w:val="0000FF"/>
                <w:kern w:val="0"/>
                <w:sz w:val="18"/>
                <w:szCs w:val="18"/>
                <w:lang w:val="en-US" w:eastAsia="zh-CN" w:bidi="en-US"/>
              </w:rPr>
              <w:t>对应</w:t>
            </w:r>
            <w:r>
              <w:rPr>
                <w:rFonts w:hint="eastAsia" w:ascii="Times New Roman" w:hAnsi="Times New Roman" w:eastAsia="Times New Roman" w:cs="Times New Roman"/>
                <w:i/>
                <w:iCs/>
                <w:color w:val="0000FF"/>
                <w:kern w:val="0"/>
                <w:sz w:val="18"/>
                <w:szCs w:val="18"/>
                <w:lang w:val="en-US" w:eastAsia="zh-CN" w:bidi="en-US"/>
              </w:rPr>
              <w:t>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6542" w:type="dxa"/>
            <w:gridSpan w:val="2"/>
            <w:tcBorders>
              <w:top w:val="single" w:color="000000" w:sz="4" w:space="0"/>
              <w:left w:val="single" w:color="000000" w:sz="4" w:space="0"/>
              <w:bottom w:val="single" w:color="000000" w:sz="4" w:space="0"/>
              <w:right w:val="nil"/>
            </w:tcBorders>
          </w:tcPr>
          <w:p>
            <w:pPr>
              <w:spacing w:after="0" w:line="259" w:lineRule="auto"/>
              <w:ind w:left="1" w:firstLine="0"/>
              <w:rPr>
                <w:rFonts w:hint="default" w:eastAsia="宋体"/>
                <w:lang w:val="en-US" w:eastAsia="zh-CN"/>
              </w:rPr>
            </w:pPr>
            <w:r>
              <w:t xml:space="preserve">Comments: </w:t>
            </w:r>
            <w:r>
              <w:rPr>
                <w:rFonts w:hint="eastAsia"/>
                <w:lang w:val="en-US" w:eastAsia="zh-CN"/>
              </w:rPr>
              <w:t>Refer to Section 1 Table of Contents.</w:t>
            </w: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1146" w:type="dxa"/>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0" w:type="dxa"/>
            <w:left w:w="114" w:type="dxa"/>
            <w:bottom w:w="0" w:type="dxa"/>
            <w:right w:w="103" w:type="dxa"/>
          </w:tblCellMar>
        </w:tblPrEx>
        <w:trPr>
          <w:trHeight w:val="123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2.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0" w:line="238" w:lineRule="auto"/>
              <w:ind w:left="1" w:right="6" w:firstLine="0"/>
            </w:pPr>
            <w:r>
              <w:t xml:space="preserve">Submission identifies the following (FDA recommends use of the CDRH Premarket Review Submission Cover Sheet form </w:t>
            </w:r>
          </w:p>
          <w:p>
            <w:pPr>
              <w:spacing w:after="0" w:line="259" w:lineRule="auto"/>
              <w:ind w:left="1" w:firstLine="0"/>
            </w:pPr>
            <w:r>
              <w:fldChar w:fldCharType="begin"/>
            </w:r>
            <w:r>
              <w:instrText xml:space="preserve"> HYPERLINK "https://www.fda.gov/media/72421/download" \h </w:instrText>
            </w:r>
            <w:r>
              <w:fldChar w:fldCharType="separate"/>
            </w:r>
            <w:r>
              <w:t>(</w:t>
            </w:r>
            <w:r>
              <w:fldChar w:fldCharType="end"/>
            </w:r>
            <w:r>
              <w:fldChar w:fldCharType="begin"/>
            </w:r>
            <w:r>
              <w:instrText xml:space="preserve"> HYPERLINK "https://www.fda.gov/media/72421/download" \h </w:instrText>
            </w:r>
            <w:r>
              <w:fldChar w:fldCharType="separate"/>
            </w:r>
            <w:r>
              <w:rPr>
                <w:color w:val="0000FF"/>
                <w:u w:val="single" w:color="0000FF"/>
              </w:rPr>
              <w:t>Form 3514</w:t>
            </w:r>
            <w:r>
              <w:rPr>
                <w:color w:val="0000FF"/>
                <w:u w:val="single" w:color="0000FF"/>
              </w:rPr>
              <w:fldChar w:fldCharType="end"/>
            </w:r>
            <w:r>
              <w:fldChar w:fldCharType="begin"/>
            </w:r>
            <w:r>
              <w:instrText xml:space="preserve"> HYPERLINK "https://www.fda.gov/media/72421/download" \h </w:instrText>
            </w:r>
            <w:r>
              <w:fldChar w:fldCharType="separate"/>
            </w:r>
            <w:r>
              <w:t>,</w:t>
            </w:r>
            <w:r>
              <w:fldChar w:fldCharType="end"/>
            </w:r>
            <w:r>
              <w:t xml:space="preserve"> available at </w:t>
            </w:r>
            <w:r>
              <w:fldChar w:fldCharType="begin"/>
            </w:r>
            <w:r>
              <w:instrText xml:space="preserve"> HYPERLINK "https://www.fda.gov/media/72421/download" \h </w:instrText>
            </w:r>
            <w:r>
              <w:fldChar w:fldCharType="separate"/>
            </w:r>
            <w:r>
              <w:rPr>
                <w:color w:val="0000FF"/>
                <w:u w:val="single" w:color="0000FF"/>
              </w:rPr>
              <w:t>https://www.fda.gov/media/72421/download</w:t>
            </w:r>
            <w:r>
              <w:rPr>
                <w:color w:val="0000FF"/>
                <w:u w:val="single" w:color="0000FF"/>
              </w:rPr>
              <w:fldChar w:fldCharType="end"/>
            </w:r>
            <w:r>
              <w:fldChar w:fldCharType="begin"/>
            </w:r>
            <w:r>
              <w:instrText xml:space="preserve"> HYPERLINK "https://www.fda.gov/media/72421/download" \h </w:instrText>
            </w:r>
            <w:r>
              <w:fldChar w:fldCharType="separate"/>
            </w:r>
            <w:r>
              <w:t>)</w:t>
            </w:r>
            <w:r>
              <w:fldChar w:fldCharType="end"/>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5992"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Device trade/proprietary name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3616" name="Picture 3616"/>
                  <wp:cNvGraphicFramePr/>
                  <a:graphic xmlns:a="http://schemas.openxmlformats.org/drawingml/2006/main">
                    <a:graphicData uri="http://schemas.openxmlformats.org/drawingml/2006/picture">
                      <pic:pic xmlns:pic="http://schemas.openxmlformats.org/drawingml/2006/picture">
                        <pic:nvPicPr>
                          <pic:cNvPr id="3616" name="Picture 3616"/>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0" w:leftChars="0" w:firstLine="0" w:firstLineChars="0"/>
              <w:rPr>
                <w:rFonts w:hint="default" w:eastAsia="宋体"/>
                <w:lang w:val="en-US" w:eastAsia="zh-CN"/>
              </w:rPr>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eastAsia="宋体" w:cs="Times New Roman"/>
                <w:i/>
                <w:iCs/>
                <w:color w:val="0000FF"/>
                <w:kern w:val="0"/>
                <w:sz w:val="18"/>
                <w:szCs w:val="18"/>
                <w:lang w:val="en-US" w:eastAsia="zh-CN" w:bidi="en-US"/>
              </w:rPr>
              <w:t>对应</w:t>
            </w:r>
            <w:r>
              <w:rPr>
                <w:rFonts w:hint="eastAsia" w:ascii="Times New Roman" w:hAnsi="Times New Roman" w:eastAsia="Times New Roman" w:cs="Times New Roman"/>
                <w:i/>
                <w:iCs/>
                <w:color w:val="0000FF"/>
                <w:kern w:val="0"/>
                <w:sz w:val="18"/>
                <w:szCs w:val="18"/>
                <w:lang w:val="en-US" w:eastAsia="zh-CN" w:bidi="en-US"/>
              </w:rPr>
              <w:t>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103" w:type="dxa"/>
          </w:tblCellMar>
        </w:tblPrEx>
        <w:trPr>
          <w:trHeight w:val="1356"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5992" w:type="dxa"/>
            <w:tcBorders>
              <w:top w:val="single" w:color="000000" w:sz="4" w:space="0"/>
              <w:left w:val="single" w:color="000000" w:sz="4" w:space="0"/>
              <w:bottom w:val="single" w:color="000000" w:sz="4" w:space="0"/>
              <w:right w:val="single" w:color="000000" w:sz="4" w:space="0"/>
            </w:tcBorders>
          </w:tcPr>
          <w:p>
            <w:pPr>
              <w:spacing w:after="36" w:line="259" w:lineRule="auto"/>
              <w:ind w:left="1" w:firstLine="0"/>
            </w:pPr>
            <w:r>
              <w:t xml:space="preserve">Device class and panel OR </w:t>
            </w:r>
          </w:p>
          <w:p>
            <w:pPr>
              <w:spacing w:after="36" w:line="259" w:lineRule="auto"/>
              <w:ind w:left="1" w:firstLine="0"/>
            </w:pPr>
            <w:r>
              <w:t xml:space="preserve">Classification regulation OR </w:t>
            </w:r>
          </w:p>
          <w:p>
            <w:pPr>
              <w:spacing w:after="0" w:line="259" w:lineRule="auto"/>
              <w:ind w:left="1" w:firstLine="0"/>
            </w:pPr>
            <w:r>
              <w:t xml:space="preserve">Statement that device has not been classified with rationale for that conclusion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3620" name="Picture 3620"/>
                  <wp:cNvGraphicFramePr/>
                  <a:graphic xmlns:a="http://schemas.openxmlformats.org/drawingml/2006/main">
                    <a:graphicData uri="http://schemas.openxmlformats.org/drawingml/2006/picture">
                      <pic:pic xmlns:pic="http://schemas.openxmlformats.org/drawingml/2006/picture">
                        <pic:nvPicPr>
                          <pic:cNvPr id="3620" name="Picture 3620"/>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rFonts w:hint="default" w:ascii="Times New Roman" w:hAnsi="Times New Roman" w:eastAsia="Times New Roman" w:cs="Times New Roman"/>
                <w:i/>
                <w:iCs/>
                <w:color w:val="0000FF"/>
                <w:kern w:val="0"/>
                <w:sz w:val="18"/>
                <w:szCs w:val="18"/>
                <w:lang w:val="en-US" w:eastAsia="en-US" w:bidi="en-US"/>
              </w:rPr>
              <w:t>{填写</w:t>
            </w:r>
            <w:r>
              <w:rPr>
                <w:rFonts w:hint="eastAsia" w:eastAsia="宋体" w:cs="Times New Roman"/>
                <w:i/>
                <w:iCs/>
                <w:color w:val="0000FF"/>
                <w:kern w:val="0"/>
                <w:sz w:val="18"/>
                <w:szCs w:val="18"/>
                <w:lang w:val="en-US" w:eastAsia="zh-CN" w:bidi="en-US"/>
              </w:rPr>
              <w:t>对应</w:t>
            </w:r>
            <w:r>
              <w:rPr>
                <w:rFonts w:hint="eastAsia" w:ascii="Times New Roman" w:hAnsi="Times New Roman" w:eastAsia="Times New Roman" w:cs="Times New Roman"/>
                <w:i/>
                <w:iCs/>
                <w:color w:val="0000FF"/>
                <w:kern w:val="0"/>
                <w:sz w:val="18"/>
                <w:szCs w:val="18"/>
                <w:lang w:val="en-US" w:eastAsia="zh-CN" w:bidi="en-US"/>
              </w:rPr>
              <w:t>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848" w:type="dxa"/>
            <w:gridSpan w:val="6"/>
            <w:tcBorders>
              <w:top w:val="single" w:color="000000" w:sz="4" w:space="0"/>
              <w:left w:val="single" w:color="000000" w:sz="4" w:space="0"/>
              <w:bottom w:val="single" w:color="000000" w:sz="4" w:space="0"/>
              <w:right w:val="single" w:color="000000" w:sz="4" w:space="0"/>
            </w:tcBorders>
          </w:tcPr>
          <w:p>
            <w:pPr>
              <w:spacing w:after="160" w:line="259" w:lineRule="auto"/>
              <w:ind w:left="0" w:firstLine="0"/>
              <w:rPr>
                <w:rFonts w:hint="default"/>
                <w:lang w:val="en-US"/>
              </w:rPr>
            </w:pPr>
            <w:r>
              <w:t xml:space="preserve">Comments: </w:t>
            </w:r>
            <w:r>
              <w:rPr>
                <w:rFonts w:hint="eastAsia" w:eastAsia="宋体"/>
                <w:lang w:val="en-US" w:eastAsia="zh-CN"/>
              </w:rPr>
              <w:t>Refer to 1.2, 1.4 and 1.5 in Section 4 510k Cover letter.</w:t>
            </w:r>
          </w:p>
        </w:tc>
      </w:tr>
      <w:tr>
        <w:tblPrEx>
          <w:tblCellMar>
            <w:top w:w="0" w:type="dxa"/>
            <w:left w:w="114" w:type="dxa"/>
            <w:bottom w:w="0" w:type="dxa"/>
            <w:right w:w="103" w:type="dxa"/>
          </w:tblCellMar>
        </w:tblPrEx>
        <w:trPr>
          <w:trHeight w:val="2398"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3.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0" w:line="238" w:lineRule="auto"/>
              <w:ind w:left="1" w:firstLine="0"/>
            </w:pPr>
            <w:r>
              <w:t>Submission contains an Indications for Use Statement with Rx and/or OTC designated (see also 21 CFR 801.109, and FDA’s guidance “</w:t>
            </w:r>
            <w:r>
              <w:fldChar w:fldCharType="begin"/>
            </w:r>
            <w:r>
              <w:instrText xml:space="preserve"> HYPERLINK "https://www.fda.gov/regulatory-information/search-fda-guidance-documents/alternative-certain-prescription-device-labeling-requirements" \h </w:instrText>
            </w:r>
            <w:r>
              <w:fldChar w:fldCharType="separate"/>
            </w:r>
            <w:r>
              <w:rPr>
                <w:color w:val="0000FF"/>
                <w:u w:val="single" w:color="0000FF"/>
              </w:rPr>
              <w:t xml:space="preserve">Alternative to Certain Prescription Devices Labeling </w:t>
            </w:r>
            <w:r>
              <w:rPr>
                <w:color w:val="0000FF"/>
                <w:u w:val="single" w:color="0000FF"/>
              </w:rPr>
              <w:fldChar w:fldCharType="end"/>
            </w:r>
            <w:r>
              <w:fldChar w:fldCharType="begin"/>
            </w:r>
            <w:r>
              <w:instrText xml:space="preserve"> HYPERLINK "https://www.fda.gov/regulatory-information/search-fda-guidance-documents/alternative-certain-prescription-device-labeling-requirements" \h </w:instrText>
            </w:r>
            <w:r>
              <w:fldChar w:fldCharType="separate"/>
            </w:r>
            <w:r>
              <w:rPr>
                <w:color w:val="0000FF"/>
                <w:u w:val="single" w:color="0000FF"/>
              </w:rPr>
              <w:t>Requirements</w:t>
            </w:r>
            <w:r>
              <w:rPr>
                <w:color w:val="0000FF"/>
                <w:u w:val="single" w:color="0000FF"/>
              </w:rPr>
              <w:fldChar w:fldCharType="end"/>
            </w:r>
            <w:r>
              <w:fldChar w:fldCharType="begin"/>
            </w:r>
            <w:r>
              <w:instrText xml:space="preserve"> HYPERLINK "https://www.fda.gov/regulatory-information/search-fda-guidance-documents/alternative-certain-prescription-device-labeling-requirements" \h </w:instrText>
            </w:r>
            <w:r>
              <w:fldChar w:fldCharType="separate"/>
            </w:r>
            <w:r>
              <w:t>,</w:t>
            </w:r>
            <w:r>
              <w:fldChar w:fldCharType="end"/>
            </w:r>
            <w:r>
              <w:t xml:space="preserve">” available at </w:t>
            </w:r>
            <w:r>
              <w:fldChar w:fldCharType="begin"/>
            </w:r>
            <w:r>
              <w:instrText xml:space="preserve"> HYPERLINK "https://www.fda.gov/regulatory-information/search-fda-guidance-documents/alternative-certain-prescription-device-labeling-requirements" \h </w:instrText>
            </w:r>
            <w:r>
              <w:fldChar w:fldCharType="separate"/>
            </w:r>
            <w:r>
              <w:rPr>
                <w:color w:val="0000FF"/>
                <w:u w:val="single" w:color="0000FF"/>
              </w:rPr>
              <w:t>https://www.fda.gov/regulatory</w:t>
            </w:r>
            <w:r>
              <w:rPr>
                <w:color w:val="0000FF"/>
                <w:u w:val="single" w:color="0000FF"/>
              </w:rPr>
              <w:fldChar w:fldCharType="end"/>
            </w:r>
            <w:r>
              <w:fldChar w:fldCharType="begin"/>
            </w:r>
            <w:r>
              <w:instrText xml:space="preserve"> HYPERLINK "https://www.fda.gov/regulatory-information/search-fda-guidance-documents/alternative-certain-prescription-device-labeling-requirements" \h </w:instrText>
            </w:r>
            <w:r>
              <w:fldChar w:fldCharType="separate"/>
            </w:r>
            <w:r>
              <w:rPr>
                <w:color w:val="0000FF"/>
                <w:u w:val="single" w:color="0000FF"/>
              </w:rPr>
              <w:t>information/search-fda-guidance-documents/alternative-certain-</w:t>
            </w:r>
            <w:r>
              <w:rPr>
                <w:color w:val="0000FF"/>
                <w:u w:val="single" w:color="0000FF"/>
              </w:rPr>
              <w:fldChar w:fldCharType="end"/>
            </w:r>
          </w:p>
          <w:p>
            <w:pPr>
              <w:spacing w:after="0" w:line="290" w:lineRule="auto"/>
              <w:ind w:left="1" w:right="1693" w:firstLine="0"/>
            </w:pPr>
            <w:r>
              <w:fldChar w:fldCharType="begin"/>
            </w:r>
            <w:r>
              <w:instrText xml:space="preserve"> HYPERLINK "https://www.fda.gov/regulatory-information/search-fda-guidance-documents/alternative-certain-prescription-device-labeling-requirements" \h </w:instrText>
            </w:r>
            <w:r>
              <w:fldChar w:fldCharType="separate"/>
            </w:r>
            <w:r>
              <w:rPr>
                <w:color w:val="0000FF"/>
                <w:u w:val="single" w:color="0000FF"/>
              </w:rPr>
              <w:t>prescription-device-labeling-requirements</w:t>
            </w:r>
            <w:r>
              <w:rPr>
                <w:color w:val="0000FF"/>
                <w:u w:val="single" w:color="0000FF"/>
              </w:rPr>
              <w:fldChar w:fldCharType="end"/>
            </w:r>
            <w:r>
              <w:fldChar w:fldCharType="begin"/>
            </w:r>
            <w:r>
              <w:instrText xml:space="preserve"> HYPERLINK "https://www.fda.gov/regulatory-information/search-fda-guidance-documents/alternative-certain-prescription-device-labeling-requirements" \h </w:instrText>
            </w:r>
            <w:r>
              <w:fldChar w:fldCharType="separate"/>
            </w:r>
            <w:r>
              <w:t>.</w:t>
            </w:r>
            <w:r>
              <w:fldChar w:fldCharType="end"/>
            </w:r>
            <w:r>
              <w:t xml:space="preserve">)  </w:t>
            </w:r>
            <w:r>
              <w:rPr>
                <w:i/>
              </w:rPr>
              <w:t xml:space="preserve">See recommended </w:t>
            </w:r>
            <w:r>
              <w:fldChar w:fldCharType="begin"/>
            </w:r>
            <w:r>
              <w:instrText xml:space="preserve"> HYPERLINK "https://www.fda.gov/media/86323/download" \h </w:instrText>
            </w:r>
            <w:r>
              <w:fldChar w:fldCharType="separate"/>
            </w:r>
            <w:r>
              <w:rPr>
                <w:i/>
                <w:color w:val="0000FF"/>
                <w:u w:val="single" w:color="0000FF"/>
              </w:rPr>
              <w:t>format</w:t>
            </w:r>
            <w:r>
              <w:rPr>
                <w:i/>
                <w:color w:val="0000FF"/>
                <w:u w:val="single" w:color="0000FF"/>
              </w:rPr>
              <w:fldChar w:fldCharType="end"/>
            </w:r>
            <w:r>
              <w:fldChar w:fldCharType="begin"/>
            </w:r>
            <w:r>
              <w:instrText xml:space="preserve"> HYPERLINK "https://www.fda.gov/media/86323/download" \h </w:instrText>
            </w:r>
            <w:r>
              <w:fldChar w:fldCharType="separate"/>
            </w:r>
            <w:r>
              <w:rPr>
                <w:i/>
                <w:color w:val="0000FF"/>
                <w:u w:val="single" w:color="0000FF"/>
              </w:rPr>
              <w:t xml:space="preserve"> </w:t>
            </w:r>
            <w:r>
              <w:rPr>
                <w:i/>
                <w:color w:val="0000FF"/>
                <w:u w:val="single" w:color="0000FF"/>
              </w:rPr>
              <w:fldChar w:fldCharType="end"/>
            </w:r>
          </w:p>
          <w:p>
            <w:pPr>
              <w:spacing w:after="0" w:line="259" w:lineRule="auto"/>
              <w:ind w:left="1" w:firstLine="0"/>
            </w:pPr>
            <w:r>
              <w:fldChar w:fldCharType="begin"/>
            </w:r>
            <w:r>
              <w:instrText xml:space="preserve"> HYPERLINK "https://www.fda.gov/media/86323/download" \h </w:instrText>
            </w:r>
            <w:r>
              <w:fldChar w:fldCharType="separate"/>
            </w:r>
            <w:r>
              <w:rPr>
                <w:i/>
                <w:color w:val="0000FF"/>
                <w:u w:val="single" w:color="0000FF"/>
              </w:rPr>
              <w:t>(</w:t>
            </w:r>
            <w:r>
              <w:rPr>
                <w:i/>
                <w:color w:val="0000FF"/>
                <w:u w:val="single" w:color="0000FF"/>
              </w:rPr>
              <w:fldChar w:fldCharType="end"/>
            </w:r>
            <w:r>
              <w:fldChar w:fldCharType="begin"/>
            </w:r>
            <w:r>
              <w:instrText xml:space="preserve"> HYPERLINK "https://www.fda.gov/media/86323/download" \h </w:instrText>
            </w:r>
            <w:r>
              <w:fldChar w:fldCharType="separate"/>
            </w:r>
            <w:r>
              <w:rPr>
                <w:i/>
                <w:color w:val="0000FF"/>
                <w:u w:val="single" w:color="0000FF"/>
              </w:rPr>
              <w:t>https://www.fda.gov/media/86323/download</w:t>
            </w:r>
            <w:r>
              <w:rPr>
                <w:i/>
                <w:color w:val="0000FF"/>
                <w:u w:val="single" w:color="0000FF"/>
              </w:rPr>
              <w:fldChar w:fldCharType="end"/>
            </w:r>
            <w:r>
              <w:fldChar w:fldCharType="begin"/>
            </w:r>
            <w:r>
              <w:instrText xml:space="preserve"> HYPERLINK "https://www.fda.gov/media/86323/download" \h </w:instrText>
            </w:r>
            <w:r>
              <w:fldChar w:fldCharType="separate"/>
            </w:r>
            <w:r>
              <w:rPr>
                <w:i/>
                <w:color w:val="0000FF"/>
                <w:u w:val="single" w:color="0000FF"/>
              </w:rPr>
              <w:t>)</w:t>
            </w:r>
            <w:r>
              <w:rPr>
                <w:i/>
                <w:color w:val="0000FF"/>
                <w:u w:val="single" w:color="0000FF"/>
              </w:rPr>
              <w:fldChar w:fldCharType="end"/>
            </w:r>
            <w:r>
              <w:t>.</w:t>
            </w:r>
            <w:r>
              <w:rPr>
                <w:i/>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3624" name="Picture 3624"/>
                  <wp:cNvGraphicFramePr/>
                  <a:graphic xmlns:a="http://schemas.openxmlformats.org/drawingml/2006/main">
                    <a:graphicData uri="http://schemas.openxmlformats.org/drawingml/2006/picture">
                      <pic:pic xmlns:pic="http://schemas.openxmlformats.org/drawingml/2006/picture">
                        <pic:nvPicPr>
                          <pic:cNvPr id="3624" name="Picture 3624"/>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rFonts w:hint="default" w:ascii="Times New Roman" w:hAnsi="Times New Roman" w:eastAsia="Times New Roman" w:cs="Times New Roman"/>
                <w:i/>
                <w:iCs/>
                <w:color w:val="0000FF"/>
                <w:kern w:val="0"/>
                <w:sz w:val="18"/>
                <w:szCs w:val="18"/>
                <w:lang w:val="en-US" w:eastAsia="en-US" w:bidi="en-US"/>
              </w:rPr>
              <w:t>{填写</w:t>
            </w:r>
            <w:r>
              <w:rPr>
                <w:rFonts w:hint="eastAsia" w:eastAsia="宋体" w:cs="Times New Roman"/>
                <w:i/>
                <w:iCs/>
                <w:color w:val="0000FF"/>
                <w:kern w:val="0"/>
                <w:sz w:val="18"/>
                <w:szCs w:val="18"/>
                <w:lang w:val="en-US" w:eastAsia="zh-CN" w:bidi="en-US"/>
              </w:rPr>
              <w:t>对应</w:t>
            </w:r>
            <w:r>
              <w:rPr>
                <w:rFonts w:hint="eastAsia" w:ascii="Times New Roman" w:hAnsi="Times New Roman" w:eastAsia="Times New Roman" w:cs="Times New Roman"/>
                <w:i/>
                <w:iCs/>
                <w:color w:val="0000FF"/>
                <w:kern w:val="0"/>
                <w:sz w:val="18"/>
                <w:szCs w:val="18"/>
                <w:lang w:val="en-US" w:eastAsia="zh-CN" w:bidi="en-US"/>
              </w:rPr>
              <w:t>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6542" w:type="dxa"/>
            <w:gridSpan w:val="2"/>
            <w:tcBorders>
              <w:top w:val="single" w:color="000000" w:sz="4" w:space="0"/>
              <w:left w:val="single" w:color="000000" w:sz="4" w:space="0"/>
              <w:bottom w:val="single" w:color="000000" w:sz="4" w:space="0"/>
              <w:right w:val="nil"/>
            </w:tcBorders>
          </w:tcPr>
          <w:p>
            <w:pPr>
              <w:spacing w:after="0" w:line="259" w:lineRule="auto"/>
              <w:ind w:left="1" w:firstLine="0"/>
              <w:rPr>
                <w:rFonts w:hint="default" w:eastAsia="宋体"/>
                <w:lang w:val="en-US" w:eastAsia="zh-CN"/>
              </w:rPr>
            </w:pPr>
            <w:r>
              <w:t xml:space="preserve">Comments: </w:t>
            </w:r>
            <w:r>
              <w:rPr>
                <w:rFonts w:hint="eastAsia" w:eastAsia="宋体"/>
                <w:lang w:val="en-US" w:eastAsia="zh-CN"/>
              </w:rPr>
              <w:t xml:space="preserve">Refer to Section 5 Indications for use. </w:t>
            </w: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1146" w:type="dxa"/>
            <w:tcBorders>
              <w:top w:val="single" w:color="000000" w:sz="4" w:space="0"/>
              <w:left w:val="nil"/>
              <w:bottom w:val="single" w:color="000000" w:sz="4" w:space="0"/>
              <w:right w:val="single" w:color="000000" w:sz="4" w:space="0"/>
            </w:tcBorders>
          </w:tcPr>
          <w:p>
            <w:pPr>
              <w:spacing w:after="0" w:line="259" w:lineRule="auto"/>
              <w:ind w:left="1" w:firstLine="0"/>
              <w:rPr>
                <w:rFonts w:hint="eastAsia" w:ascii="Times New Roman" w:hAnsi="Times New Roman" w:eastAsia="Times New Roman" w:cs="Times New Roman"/>
                <w:kern w:val="0"/>
                <w:sz w:val="18"/>
                <w:szCs w:val="18"/>
                <w:lang w:val="en-US" w:eastAsia="zh-CN"/>
              </w:rPr>
            </w:pPr>
          </w:p>
        </w:tc>
      </w:tr>
      <w:tr>
        <w:tblPrEx>
          <w:tblCellMar>
            <w:top w:w="0" w:type="dxa"/>
            <w:left w:w="114" w:type="dxa"/>
            <w:bottom w:w="0" w:type="dxa"/>
            <w:right w:w="103" w:type="dxa"/>
          </w:tblCellMar>
        </w:tblPrEx>
        <w:trPr>
          <w:trHeight w:val="129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4.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36" w:line="259" w:lineRule="auto"/>
              <w:ind w:left="1" w:firstLine="0"/>
            </w:pPr>
            <w:r>
              <w:t xml:space="preserve">Submission contains a 510(k) Summary or 510(k) Statement. </w:t>
            </w:r>
          </w:p>
          <w:p>
            <w:pPr>
              <w:spacing w:after="0" w:line="259" w:lineRule="auto"/>
              <w:ind w:left="1" w:firstLine="0"/>
            </w:pPr>
            <w:r>
              <w:rPr>
                <w:i/>
              </w:rPr>
              <w:t>Refer to 21 CFR 807.92 and 21 CFR 807.93 for contents of 510(k) Summary and Statement, respectively. Adequacy of the content will be assessed during substantive review.</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3628" name="Picture 3628"/>
                  <wp:cNvGraphicFramePr/>
                  <a:graphic xmlns:a="http://schemas.openxmlformats.org/drawingml/2006/main">
                    <a:graphicData uri="http://schemas.openxmlformats.org/drawingml/2006/picture">
                      <pic:pic xmlns:pic="http://schemas.openxmlformats.org/drawingml/2006/picture">
                        <pic:nvPicPr>
                          <pic:cNvPr id="3628" name="Picture 3628"/>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eastAsia" w:ascii="Times New Roman" w:hAnsi="Times New Roman" w:eastAsia="Times New Roman" w:cs="Times New Roman"/>
                <w:kern w:val="0"/>
                <w:sz w:val="18"/>
                <w:szCs w:val="18"/>
                <w:lang w:val="en-US" w:eastAsia="zh-CN"/>
              </w:rPr>
            </w:pPr>
            <w:r>
              <w:rPr>
                <w:rFonts w:hint="eastAsia" w:ascii="Times New Roman" w:hAnsi="Times New Roman" w:eastAsia="Times New Roman" w:cs="Times New Roman"/>
                <w:kern w:val="0"/>
                <w:sz w:val="18"/>
                <w:szCs w:val="18"/>
                <w:lang w:val="en-US" w:eastAsia="zh-CN"/>
              </w:rPr>
              <w:t xml:space="preserve"> </w:t>
            </w:r>
            <w:r>
              <w:rPr>
                <w:rFonts w:hint="default" w:ascii="Times New Roman" w:hAnsi="Times New Roman" w:eastAsia="Times New Roman" w:cs="Times New Roman"/>
                <w:kern w:val="0"/>
                <w:sz w:val="18"/>
                <w:szCs w:val="18"/>
                <w:lang w:val="en-US" w:eastAsia="zh-CN"/>
              </w:rPr>
              <w:t>6-1~6-</w:t>
            </w:r>
            <w:r>
              <w:rPr>
                <w:rFonts w:hint="eastAsia" w:ascii="Times New Roman" w:hAnsi="Times New Roman" w:eastAsia="Times New Roman" w:cs="Times New Roman"/>
                <w:kern w:val="0"/>
                <w:sz w:val="18"/>
                <w:szCs w:val="18"/>
                <w:lang w:val="en-US" w:eastAsia="zh-CN"/>
              </w:rPr>
              <w:t>6</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6542" w:type="dxa"/>
            <w:gridSpan w:val="2"/>
            <w:tcBorders>
              <w:top w:val="single" w:color="000000" w:sz="4" w:space="0"/>
              <w:left w:val="single" w:color="000000" w:sz="4" w:space="0"/>
              <w:bottom w:val="single" w:color="000000" w:sz="4" w:space="0"/>
              <w:right w:val="nil"/>
            </w:tcBorders>
          </w:tcPr>
          <w:p>
            <w:pPr>
              <w:spacing w:after="0" w:line="259" w:lineRule="auto"/>
              <w:ind w:left="1" w:firstLine="0"/>
              <w:rPr>
                <w:rFonts w:hint="default" w:eastAsia="宋体"/>
                <w:lang w:val="en-US" w:eastAsia="zh-CN"/>
              </w:rPr>
            </w:pPr>
            <w:r>
              <w:rPr>
                <w:rFonts w:hint="eastAsia" w:eastAsia="宋体"/>
                <w:lang w:val="en-US" w:eastAsia="zh-CN"/>
              </w:rPr>
              <w:t>Comments: Refer to Section 6 510(k) Summary.</w:t>
            </w: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1146" w:type="dxa"/>
            <w:tcBorders>
              <w:top w:val="single" w:color="000000" w:sz="4" w:space="0"/>
              <w:left w:val="nil"/>
              <w:bottom w:val="single" w:color="000000" w:sz="4" w:space="0"/>
              <w:right w:val="single" w:color="000000" w:sz="4" w:space="0"/>
            </w:tcBorders>
          </w:tcPr>
          <w:p>
            <w:pPr>
              <w:spacing w:after="160" w:line="259" w:lineRule="auto"/>
              <w:ind w:left="0" w:firstLine="0"/>
            </w:pPr>
          </w:p>
        </w:tc>
      </w:tr>
    </w:tbl>
    <w:p>
      <w:pPr>
        <w:spacing w:after="0" w:line="259" w:lineRule="auto"/>
        <w:ind w:left="-1349" w:right="11143" w:firstLine="0"/>
      </w:pPr>
    </w:p>
    <w:tbl>
      <w:tblPr>
        <w:tblStyle w:val="19"/>
        <w:tblW w:w="11129" w:type="dxa"/>
        <w:tblInd w:w="-604" w:type="dxa"/>
        <w:tblLayout w:type="autofit"/>
        <w:tblCellMar>
          <w:top w:w="0" w:type="dxa"/>
          <w:left w:w="114" w:type="dxa"/>
          <w:bottom w:w="0" w:type="dxa"/>
          <w:right w:w="86" w:type="dxa"/>
        </w:tblCellMar>
      </w:tblPr>
      <w:tblGrid>
        <w:gridCol w:w="611"/>
        <w:gridCol w:w="670"/>
        <w:gridCol w:w="550"/>
        <w:gridCol w:w="504"/>
        <w:gridCol w:w="5488"/>
        <w:gridCol w:w="720"/>
        <w:gridCol w:w="720"/>
        <w:gridCol w:w="720"/>
        <w:gridCol w:w="1146"/>
      </w:tblGrid>
      <w:tr>
        <w:tblPrEx>
          <w:tblCellMar>
            <w:top w:w="0" w:type="dxa"/>
            <w:left w:w="114" w:type="dxa"/>
            <w:bottom w:w="0" w:type="dxa"/>
            <w:right w:w="86" w:type="dxa"/>
          </w:tblCellMar>
        </w:tblPrEx>
        <w:trPr>
          <w:trHeight w:val="1934" w:hRule="atLeast"/>
        </w:trPr>
        <w:tc>
          <w:tcPr>
            <w:tcW w:w="7823" w:type="dxa"/>
            <w:gridSpan w:val="5"/>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86" w:type="dxa"/>
          </w:tblCellMar>
        </w:tblPrEx>
        <w:trPr>
          <w:trHeight w:val="1571"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5. </w:t>
            </w:r>
          </w:p>
        </w:tc>
        <w:tc>
          <w:tcPr>
            <w:tcW w:w="6542" w:type="dxa"/>
            <w:gridSpan w:val="3"/>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Submission contains a Truthful and Accuracy Statement per 21 CFR 807.87(</w:t>
            </w:r>
            <w:r>
              <w:rPr>
                <w:i/>
              </w:rPr>
              <w:t>l</w:t>
            </w:r>
            <w:r>
              <w:t xml:space="preserve">).  </w:t>
            </w:r>
          </w:p>
          <w:p>
            <w:pPr>
              <w:spacing w:after="0" w:line="259" w:lineRule="auto"/>
              <w:ind w:left="1" w:firstLine="0"/>
            </w:pPr>
            <w:r>
              <w:rPr>
                <w:i/>
              </w:rPr>
              <w:t xml:space="preserve">See recommended </w:t>
            </w:r>
            <w:r>
              <w:fldChar w:fldCharType="begin"/>
            </w:r>
            <w:r>
              <w:instrText xml:space="preserve"> HYPERLINK "https://www.fda.gov/medical-devices/premarket-notification-510k/premarket-notification-truthful-and-accurate-statement" \h </w:instrText>
            </w:r>
            <w:r>
              <w:fldChar w:fldCharType="separate"/>
            </w:r>
            <w:r>
              <w:rPr>
                <w:i/>
                <w:color w:val="0000FF"/>
                <w:u w:val="single" w:color="0000FF"/>
              </w:rPr>
              <w:t xml:space="preserve">format </w:t>
            </w:r>
            <w:r>
              <w:rPr>
                <w:i/>
                <w:color w:val="0000FF"/>
                <w:u w:val="single" w:color="0000FF"/>
              </w:rPr>
              <w:fldChar w:fldCharType="end"/>
            </w:r>
            <w:r>
              <w:fldChar w:fldCharType="begin"/>
            </w:r>
            <w:r>
              <w:instrText xml:space="preserve"> HYPERLINK "https://www.fda.gov/medical-devices/premarket-notification-510k/premarket-notification-truthful-and-accurate-statement" \h </w:instrText>
            </w:r>
            <w:r>
              <w:fldChar w:fldCharType="separate"/>
            </w:r>
            <w:r>
              <w:rPr>
                <w:i/>
                <w:color w:val="0000FF"/>
                <w:u w:val="single" w:color="0000FF"/>
              </w:rPr>
              <w:t>(https://www.fda.gov/medical</w:t>
            </w:r>
            <w:r>
              <w:rPr>
                <w:i/>
                <w:color w:val="0000FF"/>
                <w:u w:val="single" w:color="0000FF"/>
              </w:rPr>
              <w:fldChar w:fldCharType="end"/>
            </w:r>
            <w:r>
              <w:fldChar w:fldCharType="begin"/>
            </w:r>
            <w:r>
              <w:instrText xml:space="preserve"> HYPERLINK "https://www.fda.gov/medical-devices/premarket-notification-510k/premarket-notification-truthful-and-accurate-statement" \h </w:instrText>
            </w:r>
            <w:r>
              <w:fldChar w:fldCharType="separate"/>
            </w:r>
            <w:r>
              <w:rPr>
                <w:i/>
                <w:color w:val="0000FF"/>
                <w:u w:val="single" w:color="0000FF"/>
              </w:rPr>
              <w:t>devices/premarket-notification-510k/premarket-notification</w:t>
            </w:r>
            <w:r>
              <w:rPr>
                <w:i/>
                <w:color w:val="0000FF"/>
                <w:u w:val="single" w:color="0000FF"/>
              </w:rPr>
              <w:fldChar w:fldCharType="end"/>
            </w:r>
            <w:r>
              <w:fldChar w:fldCharType="begin"/>
            </w:r>
            <w:r>
              <w:instrText xml:space="preserve"> HYPERLINK "https://www.fda.gov/medical-devices/premarket-notification-510k/premarket-notification-truthful-and-accurate-statement" \h </w:instrText>
            </w:r>
            <w:r>
              <w:fldChar w:fldCharType="separate"/>
            </w:r>
            <w:r>
              <w:rPr>
                <w:i/>
                <w:color w:val="0000FF"/>
                <w:u w:val="single" w:color="0000FF"/>
              </w:rPr>
              <w:t>truthful-and-accurate-statement</w:t>
            </w:r>
            <w:r>
              <w:rPr>
                <w:i/>
                <w:color w:val="0000FF"/>
                <w:u w:val="single" w:color="0000FF"/>
              </w:rPr>
              <w:fldChar w:fldCharType="end"/>
            </w:r>
            <w:r>
              <w:fldChar w:fldCharType="begin"/>
            </w:r>
            <w:r>
              <w:instrText xml:space="preserve"> HYPERLINK "https://www.fda.gov/medical-devices/premarket-notification-510k/premarket-notification-truthful-and-accurate-statement" \h </w:instrText>
            </w:r>
            <w:r>
              <w:fldChar w:fldCharType="separate"/>
            </w:r>
            <w:r>
              <w:rPr>
                <w:i/>
                <w:color w:val="0000FF"/>
                <w:u w:val="single" w:color="0000FF"/>
              </w:rPr>
              <w:t>)</w:t>
            </w:r>
            <w:r>
              <w:rPr>
                <w:i/>
                <w:color w:val="0000FF"/>
                <w:u w:val="single" w:color="0000FF"/>
              </w:rPr>
              <w:fldChar w:fldCharType="end"/>
            </w:r>
            <w:r>
              <w:rPr>
                <w:i/>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2"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2" w:firstLine="0"/>
              <w:jc w:val="center"/>
            </w:pPr>
            <w:r>
              <w:drawing>
                <wp:inline distT="0" distB="0" distL="0" distR="0">
                  <wp:extent cx="125730" cy="170815"/>
                  <wp:effectExtent l="0" t="0" r="0" b="0"/>
                  <wp:docPr id="4053" name="Picture 4053"/>
                  <wp:cNvGraphicFramePr/>
                  <a:graphic xmlns:a="http://schemas.openxmlformats.org/drawingml/2006/main">
                    <a:graphicData uri="http://schemas.openxmlformats.org/drawingml/2006/picture">
                      <pic:pic xmlns:pic="http://schemas.openxmlformats.org/drawingml/2006/picture">
                        <pic:nvPicPr>
                          <pic:cNvPr id="4053" name="Picture 4053"/>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3"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eastAsia="宋体" w:cs="Times New Roman"/>
                <w:i/>
                <w:iCs/>
                <w:color w:val="0000FF"/>
                <w:kern w:val="0"/>
                <w:sz w:val="18"/>
                <w:szCs w:val="18"/>
                <w:lang w:val="en-US" w:eastAsia="zh-CN" w:bidi="en-US"/>
              </w:rPr>
              <w:t>对应</w:t>
            </w:r>
            <w:r>
              <w:rPr>
                <w:rFonts w:hint="eastAsia" w:ascii="Times New Roman" w:hAnsi="Times New Roman" w:eastAsia="Times New Roman" w:cs="Times New Roman"/>
                <w:i/>
                <w:iCs/>
                <w:color w:val="0000FF"/>
                <w:kern w:val="0"/>
                <w:sz w:val="18"/>
                <w:szCs w:val="18"/>
                <w:lang w:val="en-US" w:eastAsia="zh-CN" w:bidi="en-US"/>
              </w:rPr>
              <w:t>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86"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6542" w:type="dxa"/>
            <w:gridSpan w:val="3"/>
            <w:tcBorders>
              <w:top w:val="single" w:color="000000" w:sz="4" w:space="0"/>
              <w:left w:val="single" w:color="000000" w:sz="4" w:space="0"/>
              <w:bottom w:val="single" w:color="000000" w:sz="4" w:space="0"/>
              <w:right w:val="nil"/>
            </w:tcBorders>
          </w:tcPr>
          <w:p>
            <w:pPr>
              <w:spacing w:after="0" w:line="259" w:lineRule="auto"/>
              <w:ind w:left="1" w:firstLine="0"/>
              <w:rPr>
                <w:rFonts w:hint="eastAsia" w:eastAsia="宋体"/>
                <w:lang w:val="en-US" w:eastAsia="zh-CN"/>
              </w:rPr>
            </w:pPr>
            <w:r>
              <w:t xml:space="preserve">Comments: </w:t>
            </w:r>
            <w:r>
              <w:rPr>
                <w:rFonts w:hint="eastAsia" w:eastAsia="宋体"/>
                <w:lang w:val="en-US" w:eastAsia="zh-CN"/>
              </w:rPr>
              <w:t xml:space="preserve">Refer to Section 7 </w:t>
            </w:r>
            <w:r>
              <w:rPr>
                <w:rFonts w:hint="eastAsia"/>
              </w:rPr>
              <w:t>Truthful And Accuracy Statement</w:t>
            </w:r>
            <w:r>
              <w:rPr>
                <w:rFonts w:hint="eastAsia" w:eastAsia="宋体"/>
                <w:lang w:val="en-US" w:eastAsia="zh-CN"/>
              </w:rPr>
              <w:t>.</w:t>
            </w: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1146" w:type="dxa"/>
            <w:tcBorders>
              <w:top w:val="single" w:color="000000" w:sz="4" w:space="0"/>
              <w:left w:val="nil"/>
              <w:bottom w:val="single" w:color="000000" w:sz="4" w:space="0"/>
              <w:right w:val="single" w:color="000000" w:sz="4" w:space="0"/>
            </w:tcBorders>
          </w:tcPr>
          <w:p>
            <w:pPr>
              <w:spacing w:after="0" w:line="259" w:lineRule="auto"/>
              <w:ind w:left="1" w:firstLine="0"/>
              <w:rPr>
                <w:rFonts w:hint="eastAsia" w:ascii="Times New Roman" w:hAnsi="Times New Roman" w:eastAsia="Times New Roman" w:cs="Times New Roman"/>
                <w:kern w:val="0"/>
                <w:sz w:val="18"/>
                <w:szCs w:val="18"/>
                <w:lang w:val="en-US" w:eastAsia="zh-CN"/>
              </w:rPr>
            </w:pPr>
          </w:p>
        </w:tc>
      </w:tr>
      <w:tr>
        <w:tblPrEx>
          <w:tblCellMar>
            <w:top w:w="0" w:type="dxa"/>
            <w:left w:w="114" w:type="dxa"/>
            <w:bottom w:w="0" w:type="dxa"/>
            <w:right w:w="86" w:type="dxa"/>
          </w:tblCellMar>
        </w:tblPrEx>
        <w:trPr>
          <w:trHeight w:val="7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6. </w:t>
            </w:r>
          </w:p>
        </w:tc>
        <w:tc>
          <w:tcPr>
            <w:tcW w:w="6542" w:type="dxa"/>
            <w:gridSpan w:val="3"/>
            <w:tcBorders>
              <w:top w:val="single" w:color="000000" w:sz="4" w:space="0"/>
              <w:left w:val="single" w:color="000000" w:sz="4" w:space="0"/>
              <w:bottom w:val="single" w:color="000000" w:sz="4" w:space="0"/>
              <w:right w:val="single" w:color="000000" w:sz="4" w:space="0"/>
            </w:tcBorders>
          </w:tcPr>
          <w:p>
            <w:pPr>
              <w:spacing w:after="40" w:line="259" w:lineRule="auto"/>
              <w:ind w:left="1" w:firstLine="0"/>
            </w:pPr>
            <w:r>
              <w:t xml:space="preserve">Submission is a Class III 510(k) Device. </w:t>
            </w:r>
          </w:p>
          <w:p>
            <w:pPr>
              <w:spacing w:after="0" w:line="259" w:lineRule="auto"/>
              <w:ind w:left="1" w:firstLine="0"/>
            </w:pPr>
            <w:r>
              <w:rPr>
                <w:i/>
              </w:rPr>
              <w:t>Select “N/A” only if submission is not a Class III 510(k).</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2" w:firstLine="0"/>
              <w:jc w:val="center"/>
            </w:pPr>
            <w:r>
              <w:drawing>
                <wp:inline distT="0" distB="0" distL="0" distR="0">
                  <wp:extent cx="125730" cy="170815"/>
                  <wp:effectExtent l="0" t="0" r="0" b="0"/>
                  <wp:docPr id="4055" name="Picture 4055"/>
                  <wp:cNvGraphicFramePr/>
                  <a:graphic xmlns:a="http://schemas.openxmlformats.org/drawingml/2006/main">
                    <a:graphicData uri="http://schemas.openxmlformats.org/drawingml/2006/picture">
                      <pic:pic xmlns:pic="http://schemas.openxmlformats.org/drawingml/2006/picture">
                        <pic:nvPicPr>
                          <pic:cNvPr id="4055" name="Picture 4055"/>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3"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2" w:firstLine="0"/>
              <w:jc w:val="center"/>
            </w:pPr>
            <w:r>
              <w:rPr>
                <w:rFonts w:hint="eastAsia" w:ascii="宋体" w:hAnsi="宋体"/>
                <w:sz w:val="21"/>
              </w:rPr>
              <w:t>☑</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eastAsia" w:ascii="Times New Roman" w:hAnsi="Times New Roman" w:eastAsia="Times New Roman" w:cs="Times New Roman"/>
                <w:i/>
                <w:iCs/>
                <w:color w:val="0000FF"/>
                <w:kern w:val="0"/>
                <w:sz w:val="18"/>
                <w:szCs w:val="18"/>
                <w:lang w:val="en-US" w:eastAsia="zh-CN" w:bidi="en-US"/>
              </w:rPr>
            </w:pPr>
            <w:r>
              <w:rPr>
                <w:rFonts w:hint="eastAsia" w:ascii="Times New Roman" w:hAnsi="Times New Roman" w:eastAsia="Times New Roman" w:cs="Times New Roman"/>
                <w:i/>
                <w:iCs/>
                <w:color w:val="0000FF"/>
                <w:kern w:val="0"/>
                <w:sz w:val="18"/>
                <w:szCs w:val="18"/>
                <w:lang w:val="en-US" w:eastAsia="zh-CN" w:bidi="en-US"/>
              </w:rPr>
              <w:t xml:space="preserve"> 【NA，不适用就空着什么都不填】</w:t>
            </w:r>
          </w:p>
        </w:tc>
      </w:tr>
      <w:tr>
        <w:tblPrEx>
          <w:tblCellMar>
            <w:top w:w="0" w:type="dxa"/>
            <w:left w:w="114" w:type="dxa"/>
            <w:bottom w:w="0" w:type="dxa"/>
            <w:right w:w="86" w:type="dxa"/>
          </w:tblCellMar>
        </w:tblPrEx>
        <w:trPr>
          <w:trHeight w:val="1846"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5992" w:type="dxa"/>
            <w:gridSpan w:val="2"/>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Contains Class III Summary and Certification per 21 CFR 807.87(k). </w:t>
            </w:r>
          </w:p>
          <w:p>
            <w:pPr>
              <w:spacing w:after="0" w:line="259" w:lineRule="auto"/>
              <w:ind w:left="1" w:firstLine="0"/>
            </w:pPr>
            <w:r>
              <w:rPr>
                <w:i/>
              </w:rPr>
              <w:t xml:space="preserve">See recommended </w:t>
            </w:r>
            <w:r>
              <w:fldChar w:fldCharType="begin"/>
            </w:r>
            <w:r>
              <w:instrText xml:space="preserve"> HYPERLINK "https://www.fda.gov/medical-devices/premarket-notification-510k/premarket-notification-class-iii-certification-and-summary" \h </w:instrText>
            </w:r>
            <w:r>
              <w:fldChar w:fldCharType="separate"/>
            </w:r>
            <w:r>
              <w:rPr>
                <w:i/>
                <w:color w:val="0000FF"/>
                <w:u w:val="single" w:color="0000FF"/>
              </w:rPr>
              <w:t xml:space="preserve">content </w:t>
            </w:r>
            <w:r>
              <w:rPr>
                <w:i/>
                <w:color w:val="0000FF"/>
                <w:u w:val="single" w:color="0000FF"/>
              </w:rPr>
              <w:fldChar w:fldCharType="end"/>
            </w:r>
            <w:r>
              <w:fldChar w:fldCharType="begin"/>
            </w:r>
            <w:r>
              <w:instrText xml:space="preserve"> HYPERLINK "https://www.fda.gov/medical-devices/premarket-notification-510k/premarket-notification-class-iii-certification-and-summary" \h </w:instrText>
            </w:r>
            <w:r>
              <w:fldChar w:fldCharType="separate"/>
            </w:r>
            <w:r>
              <w:rPr>
                <w:i/>
                <w:color w:val="0000FF"/>
                <w:u w:val="single" w:color="0000FF"/>
              </w:rPr>
              <w:t>(https://www.fda.gov/medical</w:t>
            </w:r>
            <w:r>
              <w:rPr>
                <w:i/>
                <w:color w:val="0000FF"/>
                <w:u w:val="single" w:color="0000FF"/>
              </w:rPr>
              <w:fldChar w:fldCharType="end"/>
            </w:r>
            <w:r>
              <w:fldChar w:fldCharType="begin"/>
            </w:r>
            <w:r>
              <w:instrText xml:space="preserve"> HYPERLINK "https://www.fda.gov/medical-devices/premarket-notification-510k/premarket-notification-class-iii-certification-and-summary" \h </w:instrText>
            </w:r>
            <w:r>
              <w:fldChar w:fldCharType="separate"/>
            </w:r>
            <w:r>
              <w:rPr>
                <w:i/>
                <w:color w:val="0000FF"/>
                <w:u w:val="single" w:color="0000FF"/>
              </w:rPr>
              <w:t>devices/premarket-notification-510k/premarket</w:t>
            </w:r>
            <w:r>
              <w:rPr>
                <w:i/>
                <w:color w:val="0000FF"/>
                <w:u w:val="single" w:color="0000FF"/>
              </w:rPr>
              <w:fldChar w:fldCharType="end"/>
            </w:r>
            <w:r>
              <w:fldChar w:fldCharType="begin"/>
            </w:r>
            <w:r>
              <w:instrText xml:space="preserve"> HYPERLINK "https://www.fda.gov/medical-devices/premarket-notification-510k/premarket-notification-class-iii-certification-and-summary" \h </w:instrText>
            </w:r>
            <w:r>
              <w:fldChar w:fldCharType="separate"/>
            </w:r>
            <w:r>
              <w:rPr>
                <w:i/>
                <w:color w:val="0000FF"/>
                <w:u w:val="single" w:color="0000FF"/>
              </w:rPr>
              <w:t>notification-class-iii-certification-and-summary</w:t>
            </w:r>
            <w:r>
              <w:rPr>
                <w:i/>
                <w:color w:val="0000FF"/>
                <w:u w:val="single" w:color="0000FF"/>
              </w:rPr>
              <w:fldChar w:fldCharType="end"/>
            </w:r>
            <w:r>
              <w:fldChar w:fldCharType="begin"/>
            </w:r>
            <w:r>
              <w:instrText xml:space="preserve"> HYPERLINK "https://www.fda.gov/medical-devices/premarket-notification-510k/premarket-notification-class-iii-certification-and-summary" \h </w:instrText>
            </w:r>
            <w:r>
              <w:fldChar w:fldCharType="separate"/>
            </w:r>
            <w:r>
              <w:rPr>
                <w:i/>
                <w:color w:val="0000FF"/>
                <w:u w:val="single" w:color="0000FF"/>
              </w:rPr>
              <w:t>)</w:t>
            </w:r>
            <w:r>
              <w:rPr>
                <w:i/>
                <w:color w:val="0000FF"/>
                <w:u w:val="single" w:color="0000FF"/>
              </w:rPr>
              <w:fldChar w:fldCharType="end"/>
            </w:r>
            <w:r>
              <w:rPr>
                <w:i/>
              </w:rPr>
              <w:t>. Select “N/A” only if submission is not a Class III 510(k).</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2" w:firstLine="0"/>
              <w:jc w:val="center"/>
            </w:pPr>
            <w:r>
              <w:drawing>
                <wp:inline distT="0" distB="0" distL="0" distR="0">
                  <wp:extent cx="125730" cy="170815"/>
                  <wp:effectExtent l="0" t="0" r="7620" b="635"/>
                  <wp:docPr id="4063" name="Picture 4063"/>
                  <wp:cNvGraphicFramePr/>
                  <a:graphic xmlns:a="http://schemas.openxmlformats.org/drawingml/2006/main">
                    <a:graphicData uri="http://schemas.openxmlformats.org/drawingml/2006/picture">
                      <pic:pic xmlns:pic="http://schemas.openxmlformats.org/drawingml/2006/picture">
                        <pic:nvPicPr>
                          <pic:cNvPr id="4063" name="Picture 4063"/>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2" w:firstLine="0"/>
              <w:jc w:val="center"/>
            </w:pPr>
            <w:r>
              <w:drawing>
                <wp:inline distT="0" distB="0" distL="0" distR="0">
                  <wp:extent cx="125730" cy="170815"/>
                  <wp:effectExtent l="0" t="0" r="0" b="0"/>
                  <wp:docPr id="4061" name="Picture 4061"/>
                  <wp:cNvGraphicFramePr/>
                  <a:graphic xmlns:a="http://schemas.openxmlformats.org/drawingml/2006/main">
                    <a:graphicData uri="http://schemas.openxmlformats.org/drawingml/2006/picture">
                      <pic:pic xmlns:pic="http://schemas.openxmlformats.org/drawingml/2006/picture">
                        <pic:nvPicPr>
                          <pic:cNvPr id="4061" name="Picture 4061"/>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2" w:firstLine="0"/>
              <w:jc w:val="center"/>
            </w:pPr>
            <w:r>
              <w:rPr>
                <w:rFonts w:hint="eastAsia" w:ascii="宋体" w:hAnsi="宋体"/>
                <w:sz w:val="21"/>
              </w:rPr>
              <w:t>☑</w:t>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eastAsia" w:ascii="Times New Roman" w:hAnsi="Times New Roman" w:eastAsia="Times New Roman" w:cs="Times New Roman"/>
                <w:i/>
                <w:iCs/>
                <w:color w:val="0000FF"/>
                <w:kern w:val="0"/>
                <w:sz w:val="18"/>
                <w:szCs w:val="18"/>
                <w:lang w:val="en-US" w:eastAsia="zh-CN" w:bidi="en-US"/>
              </w:rPr>
            </w:pPr>
            <w:r>
              <w:rPr>
                <w:rFonts w:hint="eastAsia" w:ascii="Times New Roman" w:hAnsi="Times New Roman" w:eastAsia="Times New Roman" w:cs="Times New Roman"/>
                <w:i/>
                <w:iCs/>
                <w:color w:val="0000FF"/>
                <w:kern w:val="0"/>
                <w:sz w:val="18"/>
                <w:szCs w:val="18"/>
                <w:lang w:val="en-US" w:eastAsia="zh-CN" w:bidi="en-US"/>
              </w:rP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86"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848" w:type="dxa"/>
            <w:gridSpan w:val="7"/>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cs="Times New Roman"/>
                <w:kern w:val="0"/>
                <w:sz w:val="18"/>
                <w:szCs w:val="18"/>
                <w:lang w:val="en-US" w:eastAsia="zh-CN"/>
              </w:rPr>
            </w:pPr>
            <w:r>
              <w:rPr>
                <w:rFonts w:hint="eastAsia" w:eastAsia="宋体"/>
                <w:lang w:val="en-US" w:eastAsia="zh-CN"/>
              </w:rPr>
              <w:t>Comments: Refer to Section 8 Class III Summary and Certification.</w:t>
            </w:r>
          </w:p>
        </w:tc>
      </w:tr>
      <w:tr>
        <w:tblPrEx>
          <w:tblCellMar>
            <w:top w:w="0" w:type="dxa"/>
            <w:left w:w="114" w:type="dxa"/>
            <w:bottom w:w="0" w:type="dxa"/>
            <w:right w:w="86" w:type="dxa"/>
          </w:tblCellMar>
        </w:tblPrEx>
        <w:trPr>
          <w:trHeight w:val="129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7. </w:t>
            </w:r>
          </w:p>
        </w:tc>
        <w:tc>
          <w:tcPr>
            <w:tcW w:w="6542" w:type="dxa"/>
            <w:gridSpan w:val="3"/>
            <w:tcBorders>
              <w:top w:val="single" w:color="000000" w:sz="4" w:space="0"/>
              <w:left w:val="single" w:color="000000" w:sz="4" w:space="0"/>
              <w:bottom w:val="single" w:color="000000" w:sz="4" w:space="0"/>
              <w:right w:val="single" w:color="000000" w:sz="4" w:space="0"/>
            </w:tcBorders>
          </w:tcPr>
          <w:p>
            <w:pPr>
              <w:spacing w:after="33" w:line="259" w:lineRule="auto"/>
              <w:ind w:left="1" w:firstLine="0"/>
            </w:pPr>
            <w:r>
              <w:t xml:space="preserve">Submission contains clinical data.  </w:t>
            </w:r>
          </w:p>
          <w:p>
            <w:pPr>
              <w:spacing w:after="0" w:line="259" w:lineRule="auto"/>
              <w:ind w:left="1" w:firstLine="0"/>
            </w:pPr>
            <w:r>
              <w:rPr>
                <w:i/>
              </w:rPr>
              <w:t>Select “N/A” if the submission does not contain clinical data. If “N/A” is selected, parts a, b, and c below are omitted from the checklist.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2" w:firstLine="0"/>
              <w:jc w:val="center"/>
            </w:pPr>
            <w:r>
              <w:drawing>
                <wp:inline distT="0" distB="0" distL="0" distR="0">
                  <wp:extent cx="125730" cy="170815"/>
                  <wp:effectExtent l="0" t="0" r="0" b="0"/>
                  <wp:docPr id="4065" name="Picture 4065"/>
                  <wp:cNvGraphicFramePr/>
                  <a:graphic xmlns:a="http://schemas.openxmlformats.org/drawingml/2006/main">
                    <a:graphicData uri="http://schemas.openxmlformats.org/drawingml/2006/picture">
                      <pic:pic xmlns:pic="http://schemas.openxmlformats.org/drawingml/2006/picture">
                        <pic:nvPicPr>
                          <pic:cNvPr id="4065" name="Picture 4065"/>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3"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2" w:firstLine="0"/>
              <w:jc w:val="center"/>
            </w:pPr>
            <w:r>
              <w:rPr>
                <w:rFonts w:hint="eastAsia" w:ascii="宋体" w:hAnsi="宋体"/>
                <w:sz w:val="21"/>
              </w:rPr>
              <w:t>☑</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cs="Times New Roman"/>
                <w:kern w:val="0"/>
                <w:sz w:val="18"/>
                <w:szCs w:val="18"/>
                <w:lang w:val="en-US" w:eastAsia="zh-CN"/>
              </w:rPr>
            </w:pP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86" w:type="dxa"/>
          </w:tblCellMar>
        </w:tblPrEx>
        <w:trPr>
          <w:trHeight w:val="350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5992"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Submission includes completed Financial Certification </w:t>
            </w:r>
          </w:p>
          <w:p>
            <w:pPr>
              <w:spacing w:after="0" w:line="259" w:lineRule="auto"/>
              <w:ind w:left="1" w:firstLine="0"/>
            </w:pPr>
            <w:r>
              <w:fldChar w:fldCharType="begin"/>
            </w:r>
            <w:r>
              <w:instrText xml:space="preserve"> HYPERLINK "https://www.fda.gov/media/70465/download" \h </w:instrText>
            </w:r>
            <w:r>
              <w:fldChar w:fldCharType="separate"/>
            </w:r>
            <w:r>
              <w:t>(</w:t>
            </w:r>
            <w:r>
              <w:fldChar w:fldCharType="end"/>
            </w:r>
            <w:r>
              <w:fldChar w:fldCharType="begin"/>
            </w:r>
            <w:r>
              <w:instrText xml:space="preserve"> HYPERLINK "https://www.fda.gov/media/70465/download" \h </w:instrText>
            </w:r>
            <w:r>
              <w:fldChar w:fldCharType="separate"/>
            </w:r>
            <w:r>
              <w:rPr>
                <w:color w:val="0000FF"/>
                <w:u w:val="single" w:color="0000FF"/>
              </w:rPr>
              <w:t>FDA Form 3454</w:t>
            </w:r>
            <w:r>
              <w:rPr>
                <w:color w:val="0000FF"/>
                <w:u w:val="single" w:color="0000FF"/>
              </w:rPr>
              <w:fldChar w:fldCharType="end"/>
            </w:r>
            <w:r>
              <w:fldChar w:fldCharType="begin"/>
            </w:r>
            <w:r>
              <w:instrText xml:space="preserve"> HYPERLINK "https://www.fda.gov/media/70465/download" \h </w:instrText>
            </w:r>
            <w:r>
              <w:fldChar w:fldCharType="separate"/>
            </w:r>
            <w:r>
              <w:t>,</w:t>
            </w:r>
            <w:r>
              <w:fldChar w:fldCharType="end"/>
            </w:r>
            <w:r>
              <w:t xml:space="preserve"> available at </w:t>
            </w:r>
          </w:p>
          <w:p>
            <w:pPr>
              <w:spacing w:after="0" w:line="259" w:lineRule="auto"/>
              <w:ind w:left="1" w:firstLine="0"/>
            </w:pPr>
            <w:r>
              <w:fldChar w:fldCharType="begin"/>
            </w:r>
            <w:r>
              <w:instrText xml:space="preserve"> HYPERLINK "https://www.fda.gov/media/70465/download" \h </w:instrText>
            </w:r>
            <w:r>
              <w:fldChar w:fldCharType="separate"/>
            </w:r>
            <w:r>
              <w:rPr>
                <w:color w:val="0000FF"/>
                <w:u w:val="single" w:color="0000FF"/>
              </w:rPr>
              <w:t>https://www.fda.gov/media/70465/download</w:t>
            </w:r>
            <w:r>
              <w:rPr>
                <w:color w:val="0000FF"/>
                <w:u w:val="single" w:color="0000FF"/>
              </w:rPr>
              <w:fldChar w:fldCharType="end"/>
            </w:r>
            <w:r>
              <w:fldChar w:fldCharType="begin"/>
            </w:r>
            <w:r>
              <w:instrText xml:space="preserve"> HYPERLINK "https://www.fda.gov/media/70465/download" \h </w:instrText>
            </w:r>
            <w:r>
              <w:fldChar w:fldCharType="separate"/>
            </w:r>
            <w:r>
              <w:t>)</w:t>
            </w:r>
            <w:r>
              <w:fldChar w:fldCharType="end"/>
            </w:r>
            <w:r>
              <w:t xml:space="preserve"> or Disclosure </w:t>
            </w:r>
          </w:p>
          <w:p>
            <w:pPr>
              <w:spacing w:after="0" w:line="259" w:lineRule="auto"/>
              <w:ind w:left="1" w:firstLine="0"/>
            </w:pPr>
            <w:r>
              <w:fldChar w:fldCharType="begin"/>
            </w:r>
            <w:r>
              <w:instrText xml:space="preserve"> HYPERLINK "https://www.fda.gov/media/69872/download" \h </w:instrText>
            </w:r>
            <w:r>
              <w:fldChar w:fldCharType="separate"/>
            </w:r>
            <w:r>
              <w:t>(</w:t>
            </w:r>
            <w:r>
              <w:fldChar w:fldCharType="end"/>
            </w:r>
            <w:r>
              <w:fldChar w:fldCharType="begin"/>
            </w:r>
            <w:r>
              <w:instrText xml:space="preserve"> HYPERLINK "https://www.fda.gov/media/69872/download" \h </w:instrText>
            </w:r>
            <w:r>
              <w:fldChar w:fldCharType="separate"/>
            </w:r>
            <w:r>
              <w:rPr>
                <w:color w:val="0000FF"/>
                <w:u w:val="single" w:color="0000FF"/>
              </w:rPr>
              <w:t>FDA Form 3455</w:t>
            </w:r>
            <w:r>
              <w:rPr>
                <w:color w:val="0000FF"/>
                <w:u w:val="single" w:color="0000FF"/>
              </w:rPr>
              <w:fldChar w:fldCharType="end"/>
            </w:r>
            <w:r>
              <w:fldChar w:fldCharType="begin"/>
            </w:r>
            <w:r>
              <w:instrText xml:space="preserve"> HYPERLINK "https://www.fda.gov/media/69872/download" \h </w:instrText>
            </w:r>
            <w:r>
              <w:fldChar w:fldCharType="separate"/>
            </w:r>
            <w:r>
              <w:t>,</w:t>
            </w:r>
            <w:r>
              <w:fldChar w:fldCharType="end"/>
            </w:r>
            <w:r>
              <w:t xml:space="preserve"> available at </w:t>
            </w:r>
          </w:p>
          <w:p>
            <w:pPr>
              <w:spacing w:after="0" w:line="264" w:lineRule="auto"/>
              <w:ind w:left="1" w:firstLine="0"/>
            </w:pPr>
            <w:r>
              <w:fldChar w:fldCharType="begin"/>
            </w:r>
            <w:r>
              <w:instrText xml:space="preserve"> HYPERLINK "https://www.fda.gov/media/69872/download" \h </w:instrText>
            </w:r>
            <w:r>
              <w:fldChar w:fldCharType="separate"/>
            </w:r>
            <w:r>
              <w:rPr>
                <w:color w:val="0000FF"/>
                <w:u w:val="single" w:color="0000FF"/>
              </w:rPr>
              <w:t>https://www.fda.gov/media/69872/download</w:t>
            </w:r>
            <w:r>
              <w:rPr>
                <w:color w:val="0000FF"/>
                <w:u w:val="single" w:color="0000FF"/>
              </w:rPr>
              <w:fldChar w:fldCharType="end"/>
            </w:r>
            <w:r>
              <w:fldChar w:fldCharType="begin"/>
            </w:r>
            <w:r>
              <w:instrText xml:space="preserve"> HYPERLINK "https://www.fda.gov/media/69872/download" \h </w:instrText>
            </w:r>
            <w:r>
              <w:fldChar w:fldCharType="separate"/>
            </w:r>
            <w:r>
              <w:t>)</w:t>
            </w:r>
            <w:r>
              <w:fldChar w:fldCharType="end"/>
            </w:r>
            <w:r>
              <w:t xml:space="preserve"> information for each covered clinical study included in the submission.  </w:t>
            </w:r>
            <w:r>
              <w:rPr>
                <w:i/>
              </w:rPr>
              <w:t xml:space="preserve">Select “N/A” if the submitted clinical data is not a </w:t>
            </w:r>
          </w:p>
          <w:p>
            <w:pPr>
              <w:spacing w:after="0" w:line="259" w:lineRule="auto"/>
              <w:ind w:left="1" w:firstLine="0"/>
            </w:pPr>
            <w:r>
              <w:rPr>
                <w:i/>
              </w:rPr>
              <w:t xml:space="preserve">“covered clinical study” as defined in the guidance entitled </w:t>
            </w:r>
          </w:p>
          <w:p>
            <w:pPr>
              <w:spacing w:after="0" w:line="259" w:lineRule="auto"/>
              <w:ind w:left="1" w:firstLine="0"/>
            </w:pPr>
            <w:r>
              <w:fldChar w:fldCharType="begin"/>
            </w:r>
            <w:r>
              <w:instrText xml:space="preserve"> HYPERLINK "https://www.fda.gov/regulatory-information/search-fda-guidance-documents/financial-disclosure-clinical-investigators" \h </w:instrText>
            </w:r>
            <w:r>
              <w:fldChar w:fldCharType="separate"/>
            </w:r>
            <w:r>
              <w:rPr>
                <w:i/>
              </w:rPr>
              <w:t>“</w:t>
            </w:r>
            <w:r>
              <w:rPr>
                <w:i/>
              </w:rPr>
              <w:fldChar w:fldCharType="end"/>
            </w:r>
            <w:r>
              <w:fldChar w:fldCharType="begin"/>
            </w:r>
            <w:r>
              <w:instrText xml:space="preserve"> HYPERLINK "https://www.fda.gov/regulatory-information/search-fda-guidance-documents/financial-disclosure-clinical-investigators" \h </w:instrText>
            </w:r>
            <w:r>
              <w:fldChar w:fldCharType="separate"/>
            </w:r>
            <w:r>
              <w:rPr>
                <w:i/>
                <w:color w:val="0000FF"/>
                <w:u w:val="single" w:color="0000FF"/>
              </w:rPr>
              <w:t>Financial Disclosures by Clinical Investigators</w:t>
            </w:r>
            <w:r>
              <w:rPr>
                <w:i/>
                <w:color w:val="0000FF"/>
                <w:u w:val="single" w:color="0000FF"/>
              </w:rPr>
              <w:fldChar w:fldCharType="end"/>
            </w:r>
            <w:r>
              <w:fldChar w:fldCharType="begin"/>
            </w:r>
            <w:r>
              <w:instrText xml:space="preserve"> HYPERLINK "https://www.fda.gov/regulatory-information/search-fda-guidance-documents/financial-disclosure-clinical-investigators" \h </w:instrText>
            </w:r>
            <w:r>
              <w:fldChar w:fldCharType="separate"/>
            </w:r>
            <w:r>
              <w:t>,</w:t>
            </w:r>
            <w:r>
              <w:fldChar w:fldCharType="end"/>
            </w:r>
            <w:r>
              <w:t xml:space="preserve">” </w:t>
            </w:r>
            <w:r>
              <w:rPr>
                <w:i/>
              </w:rPr>
              <w:t xml:space="preserve">available at </w:t>
            </w:r>
            <w:r>
              <w:fldChar w:fldCharType="begin"/>
            </w:r>
            <w:r>
              <w:instrText xml:space="preserve"> HYPERLINK "https://www.fda.gov/regulatory-information/search-fda-guidance-documents/financial-disclosure-clinical-investigators" \h </w:instrText>
            </w:r>
            <w:r>
              <w:fldChar w:fldCharType="separate"/>
            </w:r>
            <w:r>
              <w:rPr>
                <w:i/>
                <w:color w:val="0000FF"/>
                <w:u w:val="single" w:color="0000FF"/>
              </w:rPr>
              <w:t>https://www.fda.gov/regulatory</w:t>
            </w:r>
            <w:r>
              <w:rPr>
                <w:i/>
                <w:color w:val="0000FF"/>
                <w:u w:val="single" w:color="0000FF"/>
              </w:rPr>
              <w:fldChar w:fldCharType="end"/>
            </w:r>
            <w:r>
              <w:fldChar w:fldCharType="begin"/>
            </w:r>
            <w:r>
              <w:instrText xml:space="preserve"> HYPERLINK "https://www.fda.gov/regulatory-information/search-fda-guidance-documents/financial-disclosure-clinical-investigators" \h </w:instrText>
            </w:r>
            <w:r>
              <w:fldChar w:fldCharType="separate"/>
            </w:r>
            <w:r>
              <w:rPr>
                <w:i/>
                <w:color w:val="0000FF"/>
                <w:u w:val="single" w:color="0000FF"/>
              </w:rPr>
              <w:t>information/search-fda-guidance-documents/financial</w:t>
            </w:r>
            <w:r>
              <w:rPr>
                <w:i/>
                <w:color w:val="0000FF"/>
                <w:u w:val="single" w:color="0000FF"/>
              </w:rPr>
              <w:fldChar w:fldCharType="end"/>
            </w:r>
            <w:r>
              <w:fldChar w:fldCharType="begin"/>
            </w:r>
            <w:r>
              <w:instrText xml:space="preserve"> HYPERLINK "https://www.fda.gov/regulatory-information/search-fda-guidance-documents/financial-disclosure-clinical-investigators" \h </w:instrText>
            </w:r>
            <w:r>
              <w:fldChar w:fldCharType="separate"/>
            </w:r>
            <w:r>
              <w:rPr>
                <w:i/>
                <w:color w:val="0000FF"/>
                <w:u w:val="single" w:color="0000FF"/>
              </w:rPr>
              <w:t>disclosure-clinical-investigators</w:t>
            </w:r>
            <w:r>
              <w:rPr>
                <w:i/>
                <w:color w:val="0000FF"/>
                <w:u w:val="single" w:color="0000FF"/>
              </w:rPr>
              <w:fldChar w:fldCharType="end"/>
            </w:r>
            <w:r>
              <w:fldChar w:fldCharType="begin"/>
            </w:r>
            <w:r>
              <w:instrText xml:space="preserve"> HYPERLINK "https://www.fda.gov/regulatory-information/search-fda-guidance-documents/financial-disclosure-clinical-investigators" \h </w:instrText>
            </w:r>
            <w:r>
              <w:fldChar w:fldCharType="separate"/>
            </w:r>
            <w:r>
              <w:rPr>
                <w:i/>
              </w:rPr>
              <w:t>.</w:t>
            </w:r>
            <w:r>
              <w:rPr>
                <w:i/>
              </w:rPr>
              <w:fldChar w:fldCharType="end"/>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2" w:firstLine="0"/>
              <w:jc w:val="center"/>
            </w:pPr>
            <w:r>
              <w:drawing>
                <wp:inline distT="0" distB="0" distL="0" distR="0">
                  <wp:extent cx="125730" cy="170815"/>
                  <wp:effectExtent l="0" t="0" r="0" b="0"/>
                  <wp:docPr id="4069" name="Picture 4069"/>
                  <wp:cNvGraphicFramePr/>
                  <a:graphic xmlns:a="http://schemas.openxmlformats.org/drawingml/2006/main">
                    <a:graphicData uri="http://schemas.openxmlformats.org/drawingml/2006/picture">
                      <pic:pic xmlns:pic="http://schemas.openxmlformats.org/drawingml/2006/picture">
                        <pic:nvPicPr>
                          <pic:cNvPr id="4069" name="Picture 4069"/>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2" w:firstLine="0"/>
              <w:jc w:val="center"/>
            </w:pPr>
            <w:r>
              <w:drawing>
                <wp:inline distT="0" distB="0" distL="0" distR="0">
                  <wp:extent cx="125730" cy="170815"/>
                  <wp:effectExtent l="0" t="0" r="0" b="0"/>
                  <wp:docPr id="4071" name="Picture 4071"/>
                  <wp:cNvGraphicFramePr/>
                  <a:graphic xmlns:a="http://schemas.openxmlformats.org/drawingml/2006/main">
                    <a:graphicData uri="http://schemas.openxmlformats.org/drawingml/2006/picture">
                      <pic:pic xmlns:pic="http://schemas.openxmlformats.org/drawingml/2006/picture">
                        <pic:nvPicPr>
                          <pic:cNvPr id="4071" name="Picture 4071"/>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2" w:firstLine="0"/>
              <w:jc w:val="center"/>
            </w:pPr>
            <w:r>
              <w:drawing>
                <wp:inline distT="0" distB="0" distL="0" distR="0">
                  <wp:extent cx="125730" cy="170815"/>
                  <wp:effectExtent l="0" t="0" r="0" b="0"/>
                  <wp:docPr id="4073" name="Picture 4073"/>
                  <wp:cNvGraphicFramePr/>
                  <a:graphic xmlns:a="http://schemas.openxmlformats.org/drawingml/2006/main">
                    <a:graphicData uri="http://schemas.openxmlformats.org/drawingml/2006/picture">
                      <pic:pic xmlns:pic="http://schemas.openxmlformats.org/drawingml/2006/picture">
                        <pic:nvPicPr>
                          <pic:cNvPr id="4073" name="Picture 4073"/>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1934" w:hRule="atLeast"/>
        </w:trPr>
        <w:tc>
          <w:tcPr>
            <w:tcW w:w="7823" w:type="dxa"/>
            <w:gridSpan w:val="5"/>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103" w:type="dxa"/>
          </w:tblCellMar>
        </w:tblPrEx>
        <w:trPr>
          <w:trHeight w:val="2675"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5992"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Submission includes completed Certification of </w:t>
            </w:r>
          </w:p>
          <w:p>
            <w:pPr>
              <w:spacing w:after="60" w:line="238" w:lineRule="auto"/>
              <w:ind w:left="1" w:firstLine="0"/>
            </w:pPr>
            <w:r>
              <w:t>Compliance with requirements of ClinicalTrials.gov Data Bank (</w:t>
            </w:r>
            <w:r>
              <w:fldChar w:fldCharType="begin"/>
            </w:r>
            <w:r>
              <w:instrText xml:space="preserve"> HYPERLINK "https://www.fda.gov/media/69901/download" \h </w:instrText>
            </w:r>
            <w:r>
              <w:fldChar w:fldCharType="separate"/>
            </w:r>
            <w:r>
              <w:rPr>
                <w:color w:val="0000FF"/>
                <w:u w:val="single" w:color="0000FF"/>
              </w:rPr>
              <w:t>FDA Form 3674</w:t>
            </w:r>
            <w:r>
              <w:rPr>
                <w:color w:val="0000FF"/>
                <w:u w:val="single" w:color="0000FF"/>
              </w:rPr>
              <w:fldChar w:fldCharType="end"/>
            </w:r>
            <w:r>
              <w:fldChar w:fldCharType="begin"/>
            </w:r>
            <w:r>
              <w:instrText xml:space="preserve"> HYPERLINK "https://www.fda.gov/media/69901/download" \h </w:instrText>
            </w:r>
            <w:r>
              <w:fldChar w:fldCharType="separate"/>
            </w:r>
            <w:r>
              <w:t>,</w:t>
            </w:r>
            <w:r>
              <w:fldChar w:fldCharType="end"/>
            </w:r>
            <w:r>
              <w:t xml:space="preserve"> available at </w:t>
            </w:r>
            <w:r>
              <w:fldChar w:fldCharType="begin"/>
            </w:r>
            <w:r>
              <w:instrText xml:space="preserve"> HYPERLINK "https://www.fda.gov/media/69901/download" \h </w:instrText>
            </w:r>
            <w:r>
              <w:fldChar w:fldCharType="separate"/>
            </w:r>
            <w:r>
              <w:rPr>
                <w:color w:val="0000FF"/>
                <w:u w:val="single" w:color="0000FF"/>
              </w:rPr>
              <w:t>https://www.fda.gov/media/69901/download</w:t>
            </w:r>
            <w:r>
              <w:rPr>
                <w:color w:val="0000FF"/>
                <w:u w:val="single" w:color="0000FF"/>
              </w:rPr>
              <w:fldChar w:fldCharType="end"/>
            </w:r>
            <w:r>
              <w:fldChar w:fldCharType="begin"/>
            </w:r>
            <w:r>
              <w:instrText xml:space="preserve"> HYPERLINK "https://www.fda.gov/media/69901/download" \h </w:instrText>
            </w:r>
            <w:r>
              <w:fldChar w:fldCharType="separate"/>
            </w:r>
            <w:r>
              <w:t>)</w:t>
            </w:r>
            <w:r>
              <w:fldChar w:fldCharType="end"/>
            </w:r>
            <w:r>
              <w:t xml:space="preserve"> (42 U.S.C. 282(j)(5)(B)) for each applicable device clinical trial included in the submission. </w:t>
            </w:r>
          </w:p>
          <w:p>
            <w:pPr>
              <w:spacing w:after="0" w:line="259" w:lineRule="auto"/>
              <w:ind w:left="1" w:firstLine="0"/>
            </w:pPr>
            <w:r>
              <w:rPr>
                <w:i/>
              </w:rPr>
              <w:t xml:space="preserve">Select “N/A” if the submitted clinical data is not an </w:t>
            </w:r>
          </w:p>
          <w:p>
            <w:pPr>
              <w:spacing w:after="0" w:line="259" w:lineRule="auto"/>
              <w:ind w:left="1" w:firstLine="0"/>
            </w:pPr>
            <w:r>
              <w:rPr>
                <w:i/>
              </w:rPr>
              <w:t xml:space="preserve">“applicable device clinical trial” as defined in </w:t>
            </w:r>
            <w:r>
              <w:fldChar w:fldCharType="begin"/>
            </w:r>
            <w:r>
              <w:instrText xml:space="preserve"> HYPERLINK "http://www.gpo.gov/fdsys/pkg/PLAW-110publ85/pdf/PLAW-110publ85.pdf" \l "page=82" \h </w:instrText>
            </w:r>
            <w:r>
              <w:fldChar w:fldCharType="separate"/>
            </w:r>
            <w:r>
              <w:rPr>
                <w:i/>
                <w:color w:val="0000FF"/>
                <w:u w:val="single" w:color="0000FF"/>
              </w:rPr>
              <w:t xml:space="preserve">Title VIII of </w:t>
            </w:r>
            <w:r>
              <w:rPr>
                <w:i/>
                <w:color w:val="0000FF"/>
                <w:u w:val="single" w:color="0000FF"/>
              </w:rPr>
              <w:fldChar w:fldCharType="end"/>
            </w:r>
            <w:r>
              <w:fldChar w:fldCharType="begin"/>
            </w:r>
            <w:r>
              <w:instrText xml:space="preserve"> HYPERLINK "http://www.gpo.gov/fdsys/pkg/PLAW-110publ85/pdf/PLAW-110publ85.pdf" \l "page=82" \h </w:instrText>
            </w:r>
            <w:r>
              <w:fldChar w:fldCharType="separate"/>
            </w:r>
            <w:r>
              <w:rPr>
                <w:i/>
                <w:color w:val="0000FF"/>
                <w:u w:val="single" w:color="0000FF"/>
              </w:rPr>
              <w:t>FDAAA, Sec. 801(j)</w:t>
            </w:r>
            <w:r>
              <w:rPr>
                <w:i/>
                <w:color w:val="0000FF"/>
                <w:u w:val="single" w:color="0000FF"/>
              </w:rPr>
              <w:fldChar w:fldCharType="end"/>
            </w:r>
            <w:r>
              <w:fldChar w:fldCharType="begin"/>
            </w:r>
            <w:r>
              <w:instrText xml:space="preserve"> HYPERLINK "http://www.gpo.gov/fdsys/pkg/PLAW-110publ85/pdf/PLAW-110publ85.pdf" \l "page=82" \h </w:instrText>
            </w:r>
            <w:r>
              <w:fldChar w:fldCharType="separate"/>
            </w:r>
            <w:r>
              <w:t>.</w:t>
            </w:r>
            <w:r>
              <w:fldChar w:fldCharType="end"/>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4426" name="Picture 4426"/>
                  <wp:cNvGraphicFramePr/>
                  <a:graphic xmlns:a="http://schemas.openxmlformats.org/drawingml/2006/main">
                    <a:graphicData uri="http://schemas.openxmlformats.org/drawingml/2006/picture">
                      <pic:pic xmlns:pic="http://schemas.openxmlformats.org/drawingml/2006/picture">
                        <pic:nvPicPr>
                          <pic:cNvPr id="4426" name="Picture 4426"/>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4428" name="Picture 4428"/>
                  <wp:cNvGraphicFramePr/>
                  <a:graphic xmlns:a="http://schemas.openxmlformats.org/drawingml/2006/main">
                    <a:graphicData uri="http://schemas.openxmlformats.org/drawingml/2006/picture">
                      <pic:pic xmlns:pic="http://schemas.openxmlformats.org/drawingml/2006/picture">
                        <pic:nvPicPr>
                          <pic:cNvPr id="4428" name="Picture 4428"/>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4430" name="Picture 4430"/>
                  <wp:cNvGraphicFramePr/>
                  <a:graphic xmlns:a="http://schemas.openxmlformats.org/drawingml/2006/main">
                    <a:graphicData uri="http://schemas.openxmlformats.org/drawingml/2006/picture">
                      <pic:pic xmlns:pic="http://schemas.openxmlformats.org/drawingml/2006/picture">
                        <pic:nvPicPr>
                          <pic:cNvPr id="4430" name="Picture 4430"/>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535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 </w:t>
            </w:r>
          </w:p>
        </w:tc>
        <w:tc>
          <w:tcPr>
            <w:tcW w:w="5992" w:type="dxa"/>
            <w:gridSpan w:val="2"/>
            <w:tcBorders>
              <w:top w:val="single" w:color="000000" w:sz="4" w:space="0"/>
              <w:left w:val="single" w:color="000000" w:sz="4" w:space="0"/>
              <w:bottom w:val="single" w:color="000000" w:sz="4" w:space="0"/>
              <w:right w:val="single" w:color="000000" w:sz="4" w:space="0"/>
            </w:tcBorders>
          </w:tcPr>
          <w:p>
            <w:pPr>
              <w:spacing w:after="0" w:line="240" w:lineRule="auto"/>
              <w:ind w:left="1" w:right="44" w:firstLine="0"/>
            </w:pPr>
            <w:r>
              <w:t xml:space="preserve">Statements of Compliance for Clinical Investigations </w:t>
            </w:r>
            <w:r>
              <w:rPr>
                <w:i/>
              </w:rPr>
              <w:t xml:space="preserve">Select “N/A” if the submission does not contain any clinical data from investigations (as defined in 21 CFR 812.3(h)) to demonstrate substantial equivalence. </w:t>
            </w:r>
          </w:p>
          <w:p>
            <w:pPr>
              <w:spacing w:after="0" w:line="240" w:lineRule="auto"/>
              <w:ind w:left="0" w:firstLine="0"/>
            </w:pPr>
          </w:p>
          <w:p>
            <w:pPr>
              <w:spacing w:after="0" w:line="240" w:lineRule="auto"/>
              <w:ind w:left="1" w:firstLine="0"/>
            </w:pPr>
            <w:r>
              <w:rPr>
                <w:i/>
              </w:rPr>
              <w:t xml:space="preserve">For multicenter clinical investigations involving both United States (US) and outside United States (OUS) sites, part (i) should be addressed for the US sites and part (ii) should be addressed for the OUS sites. 21 CFR 812.28 applies to all OUS clinical investigations that enroll the first subject on or after February 21, 2019. </w:t>
            </w:r>
          </w:p>
          <w:p>
            <w:pPr>
              <w:spacing w:after="0" w:line="240" w:lineRule="auto"/>
              <w:ind w:left="0" w:firstLine="0"/>
            </w:pPr>
          </w:p>
          <w:p>
            <w:pPr>
              <w:spacing w:after="0" w:line="240" w:lineRule="auto"/>
              <w:ind w:left="1" w:firstLine="0"/>
            </w:pPr>
            <w:r>
              <w:rPr>
                <w:i/>
              </w:rPr>
              <w:t xml:space="preserve">Please refer to the guidance document entitled </w:t>
            </w:r>
          </w:p>
          <w:p>
            <w:pPr>
              <w:spacing w:after="0" w:line="240" w:lineRule="auto"/>
              <w:ind w:left="1" w:firstLine="0"/>
            </w:pPr>
            <w:r>
              <w:fldChar w:fldCharType="begin"/>
            </w:r>
            <w:r>
              <w:instrText xml:space="preserve"> HYPERLINK "https://www.fda.gov/regulatory-information/search-fda-guidance-documents/acceptance-clinical-data-support-medical-device-applications-and-submissions-frequently-asked" \h </w:instrText>
            </w:r>
            <w:r>
              <w:fldChar w:fldCharType="separate"/>
            </w:r>
            <w:r>
              <w:rPr>
                <w:i/>
              </w:rPr>
              <w:t>“</w:t>
            </w:r>
            <w:r>
              <w:rPr>
                <w:i/>
              </w:rPr>
              <w:fldChar w:fldCharType="end"/>
            </w:r>
            <w:r>
              <w:fldChar w:fldCharType="begin"/>
            </w:r>
            <w:r>
              <w:instrText xml:space="preserve"> HYPERLINK "https://www.fda.gov/regulatory-information/search-fda-guidance-documents/acceptance-clinical-data-support-medical-device-applications-and-submissions-frequently-asked" \h </w:instrText>
            </w:r>
            <w:r>
              <w:fldChar w:fldCharType="separate"/>
            </w:r>
            <w:r>
              <w:rPr>
                <w:i/>
                <w:color w:val="0000FF"/>
                <w:u w:val="single" w:color="0000FF"/>
              </w:rPr>
              <w:t xml:space="preserve">Acceptance of Clinical Data to Support Medical Device </w:t>
            </w:r>
            <w:r>
              <w:rPr>
                <w:i/>
                <w:color w:val="0000FF"/>
                <w:u w:val="single" w:color="0000FF"/>
              </w:rPr>
              <w:fldChar w:fldCharType="end"/>
            </w:r>
          </w:p>
          <w:p>
            <w:pPr>
              <w:spacing w:after="0" w:line="240" w:lineRule="auto"/>
              <w:ind w:left="1" w:firstLine="0"/>
            </w:pPr>
            <w:r>
              <w:fldChar w:fldCharType="begin"/>
            </w:r>
            <w:r>
              <w:instrText xml:space="preserve"> HYPERLINK "https://www.fda.gov/regulatory-information/search-fda-guidance-documents/acceptance-clinical-data-support-medical-device-applications-and-submissions-frequently-asked" \h </w:instrText>
            </w:r>
            <w:r>
              <w:fldChar w:fldCharType="separate"/>
            </w:r>
            <w:r>
              <w:rPr>
                <w:i/>
                <w:color w:val="0000FF"/>
                <w:u w:val="single" w:color="0000FF"/>
              </w:rPr>
              <w:t xml:space="preserve">Applications and Submissions - Frequently Asked </w:t>
            </w:r>
            <w:r>
              <w:rPr>
                <w:i/>
                <w:color w:val="0000FF"/>
                <w:u w:val="single" w:color="0000FF"/>
              </w:rPr>
              <w:fldChar w:fldCharType="end"/>
            </w:r>
            <w:r>
              <w:fldChar w:fldCharType="begin"/>
            </w:r>
            <w:r>
              <w:instrText xml:space="preserve"> HYPERLINK "https://www.fda.gov/regulatory-information/search-fda-guidance-documents/acceptance-clinical-data-support-medical-device-applications-and-submissions-frequently-asked" \h </w:instrText>
            </w:r>
            <w:r>
              <w:fldChar w:fldCharType="separate"/>
            </w:r>
            <w:r>
              <w:rPr>
                <w:i/>
                <w:color w:val="0000FF"/>
                <w:u w:val="single" w:color="0000FF"/>
              </w:rPr>
              <w:t>Questions</w:t>
            </w:r>
            <w:r>
              <w:rPr>
                <w:i/>
                <w:color w:val="0000FF"/>
                <w:u w:val="single" w:color="0000FF"/>
              </w:rPr>
              <w:fldChar w:fldCharType="end"/>
            </w:r>
            <w:r>
              <w:fldChar w:fldCharType="begin"/>
            </w:r>
            <w:r>
              <w:instrText xml:space="preserve"> HYPERLINK "https://www.fda.gov/regulatory-information/search-fda-guidance-documents/acceptance-clinical-data-support-medical-device-applications-and-submissions-frequently-asked" \h </w:instrText>
            </w:r>
            <w:r>
              <w:fldChar w:fldCharType="separate"/>
            </w:r>
            <w:r>
              <w:t>,</w:t>
            </w:r>
            <w:r>
              <w:fldChar w:fldCharType="end"/>
            </w:r>
            <w:r>
              <w:rPr>
                <w:i/>
              </w:rPr>
              <w:t xml:space="preserve">” available at </w:t>
            </w:r>
            <w:r>
              <w:fldChar w:fldCharType="begin"/>
            </w:r>
            <w:r>
              <w:instrText xml:space="preserve"> HYPERLINK "https://www.fda.gov/regulatory-information/search-fda-guidance-documents/acceptance-clinical-data-support-medical-device-applications-and-submissions-frequently-asked" \h </w:instrText>
            </w:r>
            <w:r>
              <w:fldChar w:fldCharType="separate"/>
            </w:r>
            <w:r>
              <w:rPr>
                <w:i/>
                <w:color w:val="0000FF"/>
                <w:u w:val="single" w:color="0000FF"/>
              </w:rPr>
              <w:t>https://www.fda.gov/regulatory</w:t>
            </w:r>
            <w:r>
              <w:rPr>
                <w:i/>
                <w:color w:val="0000FF"/>
                <w:u w:val="single" w:color="0000FF"/>
              </w:rPr>
              <w:fldChar w:fldCharType="end"/>
            </w:r>
            <w:r>
              <w:fldChar w:fldCharType="begin"/>
            </w:r>
            <w:r>
              <w:instrText xml:space="preserve"> HYPERLINK "https://www.fda.gov/regulatory-information/search-fda-guidance-documents/acceptance-clinical-data-support-medical-device-applications-and-submissions-frequently-asked" \h </w:instrText>
            </w:r>
            <w:r>
              <w:fldChar w:fldCharType="separate"/>
            </w:r>
            <w:r>
              <w:rPr>
                <w:i/>
                <w:color w:val="0000FF"/>
                <w:u w:val="single" w:color="0000FF"/>
              </w:rPr>
              <w:t>information/search-fda-guidance-documents/acceptance</w:t>
            </w:r>
            <w:r>
              <w:rPr>
                <w:i/>
                <w:color w:val="0000FF"/>
                <w:u w:val="single" w:color="0000FF"/>
              </w:rPr>
              <w:fldChar w:fldCharType="end"/>
            </w:r>
            <w:r>
              <w:fldChar w:fldCharType="begin"/>
            </w:r>
            <w:r>
              <w:instrText xml:space="preserve"> HYPERLINK "https://www.fda.gov/regulatory-information/search-fda-guidance-documents/acceptance-clinical-data-support-medical-device-applications-and-submissions-frequently-asked" \h </w:instrText>
            </w:r>
            <w:r>
              <w:fldChar w:fldCharType="separate"/>
            </w:r>
            <w:r>
              <w:rPr>
                <w:i/>
                <w:color w:val="0000FF"/>
                <w:u w:val="single" w:color="0000FF"/>
              </w:rPr>
              <w:t>clinical-data-support-medical-device-applications-and</w:t>
            </w:r>
            <w:r>
              <w:rPr>
                <w:i/>
                <w:color w:val="0000FF"/>
                <w:u w:val="single" w:color="0000FF"/>
              </w:rPr>
              <w:fldChar w:fldCharType="end"/>
            </w:r>
            <w:r>
              <w:fldChar w:fldCharType="begin"/>
            </w:r>
            <w:r>
              <w:instrText xml:space="preserve"> HYPERLINK "https://www.fda.gov/regulatory-information/search-fda-guidance-documents/acceptance-clinical-data-support-medical-device-applications-and-submissions-frequently-asked" \h </w:instrText>
            </w:r>
            <w:r>
              <w:fldChar w:fldCharType="separate"/>
            </w:r>
            <w:r>
              <w:rPr>
                <w:i/>
                <w:color w:val="0000FF"/>
                <w:u w:val="single" w:color="0000FF"/>
              </w:rPr>
              <w:t>submissions</w:t>
            </w:r>
            <w:r>
              <w:rPr>
                <w:i/>
                <w:color w:val="0000FF"/>
                <w:u w:val="single" w:color="0000FF"/>
              </w:rPr>
              <w:fldChar w:fldCharType="end"/>
            </w:r>
            <w:r>
              <w:fldChar w:fldCharType="begin"/>
            </w:r>
            <w:r>
              <w:instrText xml:space="preserve"> HYPERLINK "https://www.fda.gov/regulatory-information/search-fda-guidance-documents/acceptance-clinical-data-support-medical-device-applications-and-submissions-frequently-asked" \h </w:instrText>
            </w:r>
            <w:r>
              <w:fldChar w:fldCharType="separate"/>
            </w:r>
            <w:r>
              <w:rPr>
                <w:i/>
                <w:color w:val="0000FF"/>
                <w:u w:val="single" w:color="0000FF"/>
              </w:rPr>
              <w:t>-</w:t>
            </w:r>
            <w:r>
              <w:rPr>
                <w:i/>
                <w:color w:val="0000FF"/>
                <w:u w:val="single" w:color="0000FF"/>
              </w:rPr>
              <w:fldChar w:fldCharType="end"/>
            </w:r>
            <w:r>
              <w:fldChar w:fldCharType="begin"/>
            </w:r>
            <w:r>
              <w:instrText xml:space="preserve"> HYPERLINK "https://www.fda.gov/regulatory-information/search-fda-guidance-documents/acceptance-clinical-data-support-medical-device-applications-and-submissions-frequently-asked" \h </w:instrText>
            </w:r>
            <w:r>
              <w:fldChar w:fldCharType="separate"/>
            </w:r>
            <w:r>
              <w:rPr>
                <w:i/>
                <w:color w:val="0000FF"/>
                <w:u w:val="single" w:color="0000FF"/>
              </w:rPr>
              <w:t>frequently</w:t>
            </w:r>
            <w:r>
              <w:rPr>
                <w:i/>
                <w:color w:val="0000FF"/>
                <w:u w:val="single" w:color="0000FF"/>
              </w:rPr>
              <w:fldChar w:fldCharType="end"/>
            </w:r>
            <w:r>
              <w:fldChar w:fldCharType="begin"/>
            </w:r>
            <w:r>
              <w:instrText xml:space="preserve"> HYPERLINK "https://www.fda.gov/regulatory-information/search-fda-guidance-documents/acceptance-clinical-data-support-medical-device-applications-and-submissions-frequently-asked" \h </w:instrText>
            </w:r>
            <w:r>
              <w:fldChar w:fldCharType="separate"/>
            </w:r>
            <w:r>
              <w:rPr>
                <w:i/>
                <w:color w:val="0000FF"/>
                <w:u w:val="single" w:color="0000FF"/>
              </w:rPr>
              <w:t>-</w:t>
            </w:r>
            <w:r>
              <w:rPr>
                <w:i/>
                <w:color w:val="0000FF"/>
                <w:u w:val="single" w:color="0000FF"/>
              </w:rPr>
              <w:fldChar w:fldCharType="end"/>
            </w:r>
            <w:r>
              <w:fldChar w:fldCharType="begin"/>
            </w:r>
            <w:r>
              <w:instrText xml:space="preserve"> HYPERLINK "https://www.fda.gov/regulatory-information/search-fda-guidance-documents/acceptance-clinical-data-support-medical-device-applications-and-submissions-frequently-asked" \h </w:instrText>
            </w:r>
            <w:r>
              <w:fldChar w:fldCharType="separate"/>
            </w:r>
            <w:r>
              <w:rPr>
                <w:i/>
                <w:color w:val="0000FF"/>
                <w:u w:val="single" w:color="0000FF"/>
              </w:rPr>
              <w:t>asked</w:t>
            </w:r>
            <w:r>
              <w:rPr>
                <w:i/>
                <w:color w:val="0000FF"/>
                <w:u w:val="single" w:color="0000FF"/>
              </w:rPr>
              <w:fldChar w:fldCharType="end"/>
            </w:r>
            <w:r>
              <w:fldChar w:fldCharType="begin"/>
            </w:r>
            <w:r>
              <w:instrText xml:space="preserve"> HYPERLINK "https://www.fda.gov/regulatory-information/search-fda-guidance-documents/acceptance-clinical-data-support-medical-device-applications-and-submissions-frequently-asked" \h </w:instrText>
            </w:r>
            <w:r>
              <w:fldChar w:fldCharType="separate"/>
            </w:r>
            <w:r>
              <w:rPr>
                <w:i/>
              </w:rPr>
              <w:t xml:space="preserve"> </w:t>
            </w:r>
            <w:r>
              <w:rPr>
                <w:i/>
              </w:rPr>
              <w:fldChar w:fldCharType="end"/>
            </w:r>
            <w:r>
              <w:rPr>
                <w:i/>
              </w:rPr>
              <w:t>for more information.</w:t>
            </w:r>
            <w:r>
              <w:rPr>
                <w:i/>
                <w:color w:val="006FC0"/>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69545"/>
                  <wp:effectExtent l="0" t="0" r="0" b="0"/>
                  <wp:docPr id="4432" name="Picture 4432"/>
                  <wp:cNvGraphicFramePr/>
                  <a:graphic xmlns:a="http://schemas.openxmlformats.org/drawingml/2006/main">
                    <a:graphicData uri="http://schemas.openxmlformats.org/drawingml/2006/picture">
                      <pic:pic xmlns:pic="http://schemas.openxmlformats.org/drawingml/2006/picture">
                        <pic:nvPicPr>
                          <pic:cNvPr id="4432" name="Picture 4432"/>
                          <pic:cNvPicPr/>
                        </pic:nvPicPr>
                        <pic:blipFill>
                          <a:blip r:embed="rId18"/>
                          <a:stretch>
                            <a:fillRect/>
                          </a:stretch>
                        </pic:blipFill>
                        <pic:spPr>
                          <a:xfrm>
                            <a:off x="0" y="0"/>
                            <a:ext cx="127000" cy="169545"/>
                          </a:xfrm>
                          <a:prstGeom prst="rect">
                            <a:avLst/>
                          </a:prstGeom>
                        </pic:spPr>
                      </pic:pic>
                    </a:graphicData>
                  </a:graphic>
                </wp:inline>
              </w:drawing>
            </w:r>
            <w:r>
              <w:t xml:space="preserve"> </w:t>
            </w:r>
          </w:p>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69545"/>
                  <wp:effectExtent l="0" t="0" r="0" b="0"/>
                  <wp:docPr id="4434" name="Picture 4434"/>
                  <wp:cNvGraphicFramePr/>
                  <a:graphic xmlns:a="http://schemas.openxmlformats.org/drawingml/2006/main">
                    <a:graphicData uri="http://schemas.openxmlformats.org/drawingml/2006/picture">
                      <pic:pic xmlns:pic="http://schemas.openxmlformats.org/drawingml/2006/picture">
                        <pic:nvPicPr>
                          <pic:cNvPr id="4434" name="Picture 4434"/>
                          <pic:cNvPicPr/>
                        </pic:nvPicPr>
                        <pic:blipFill>
                          <a:blip r:embed="rId18"/>
                          <a:stretch>
                            <a:fillRect/>
                          </a:stretch>
                        </pic:blipFill>
                        <pic:spPr>
                          <a:xfrm>
                            <a:off x="0" y="0"/>
                            <a:ext cx="127000" cy="169545"/>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249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i. </w:t>
            </w:r>
          </w:p>
        </w:tc>
        <w:tc>
          <w:tcPr>
            <w:tcW w:w="5488" w:type="dxa"/>
            <w:tcBorders>
              <w:top w:val="single" w:color="000000" w:sz="4" w:space="0"/>
              <w:left w:val="single" w:color="000000" w:sz="4" w:space="0"/>
              <w:bottom w:val="single" w:color="000000" w:sz="4" w:space="0"/>
              <w:right w:val="single" w:color="000000" w:sz="4" w:space="0"/>
            </w:tcBorders>
          </w:tcPr>
          <w:p>
            <w:pPr>
              <w:spacing w:after="0" w:line="238" w:lineRule="auto"/>
              <w:ind w:left="1" w:firstLine="0"/>
            </w:pPr>
            <w:r>
              <w:t xml:space="preserve">For each clinical investigation conducted in the US, the submission includes a statement of compliance with 21 CFR parts 50, 56, and 812.  </w:t>
            </w:r>
          </w:p>
          <w:p>
            <w:pPr>
              <w:spacing w:after="0" w:line="259" w:lineRule="auto"/>
              <w:ind w:left="1" w:firstLine="0"/>
            </w:pPr>
            <w:r>
              <w:rPr>
                <w:b/>
                <w:u w:val="single" w:color="000000"/>
              </w:rPr>
              <w:t xml:space="preserve">OR </w:t>
            </w:r>
            <w:r>
              <w:rPr>
                <w:b/>
              </w:rPr>
              <w:t xml:space="preserve"> </w:t>
            </w:r>
          </w:p>
          <w:p>
            <w:pPr>
              <w:spacing w:after="0" w:line="238" w:lineRule="auto"/>
              <w:ind w:left="1" w:firstLine="0"/>
            </w:pPr>
            <w:r>
              <w:t xml:space="preserve">The submission includes a brief statement of the reason for noncompliance with 21 CFR parts 50, 56, and 812. </w:t>
            </w:r>
          </w:p>
          <w:p>
            <w:pPr>
              <w:spacing w:after="0" w:line="259" w:lineRule="auto"/>
              <w:ind w:left="1" w:firstLine="0"/>
            </w:pPr>
            <w:r>
              <w:rPr>
                <w:i/>
              </w:rPr>
              <w:t>Select “N/A” if the clinical investigations were conducted solely OUS.</w:t>
            </w:r>
            <w:r>
              <w:rPr>
                <w:vertAlign w:val="subscript"/>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69545"/>
                  <wp:effectExtent l="0" t="0" r="0" b="0"/>
                  <wp:docPr id="4436" name="Picture 4436"/>
                  <wp:cNvGraphicFramePr/>
                  <a:graphic xmlns:a="http://schemas.openxmlformats.org/drawingml/2006/main">
                    <a:graphicData uri="http://schemas.openxmlformats.org/drawingml/2006/picture">
                      <pic:pic xmlns:pic="http://schemas.openxmlformats.org/drawingml/2006/picture">
                        <pic:nvPicPr>
                          <pic:cNvPr id="4436" name="Picture 4436"/>
                          <pic:cNvPicPr/>
                        </pic:nvPicPr>
                        <pic:blipFill>
                          <a:blip r:embed="rId18"/>
                          <a:stretch>
                            <a:fillRect/>
                          </a:stretch>
                        </pic:blipFill>
                        <pic:spPr>
                          <a:xfrm>
                            <a:off x="0" y="0"/>
                            <a:ext cx="127000" cy="16954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4438" name="Picture 4438"/>
                  <wp:cNvGraphicFramePr/>
                  <a:graphic xmlns:a="http://schemas.openxmlformats.org/drawingml/2006/main">
                    <a:graphicData uri="http://schemas.openxmlformats.org/drawingml/2006/picture">
                      <pic:pic xmlns:pic="http://schemas.openxmlformats.org/drawingml/2006/picture">
                        <pic:nvPicPr>
                          <pic:cNvPr id="4438" name="Picture 4438"/>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69545"/>
                  <wp:effectExtent l="0" t="0" r="0" b="0"/>
                  <wp:docPr id="4440" name="Picture 4440"/>
                  <wp:cNvGraphicFramePr/>
                  <a:graphic xmlns:a="http://schemas.openxmlformats.org/drawingml/2006/main">
                    <a:graphicData uri="http://schemas.openxmlformats.org/drawingml/2006/picture">
                      <pic:pic xmlns:pic="http://schemas.openxmlformats.org/drawingml/2006/picture">
                        <pic:nvPicPr>
                          <pic:cNvPr id="4440" name="Picture 4440"/>
                          <pic:cNvPicPr/>
                        </pic:nvPicPr>
                        <pic:blipFill>
                          <a:blip r:embed="rId18"/>
                          <a:stretch>
                            <a:fillRect/>
                          </a:stretch>
                        </pic:blipFill>
                        <pic:spPr>
                          <a:xfrm>
                            <a:off x="0" y="0"/>
                            <a:ext cx="127000" cy="169545"/>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94" w:type="dxa"/>
          </w:tblCellMar>
        </w:tblPrEx>
        <w:trPr>
          <w:trHeight w:val="1934" w:hRule="atLeast"/>
        </w:trPr>
        <w:tc>
          <w:tcPr>
            <w:tcW w:w="7823" w:type="dxa"/>
            <w:gridSpan w:val="5"/>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94" w:type="dxa"/>
          </w:tblCellMar>
        </w:tblPrEx>
        <w:trPr>
          <w:trHeight w:val="4703"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ii. </w:t>
            </w:r>
          </w:p>
        </w:tc>
        <w:tc>
          <w:tcPr>
            <w:tcW w:w="5488" w:type="dxa"/>
            <w:tcBorders>
              <w:top w:val="single" w:color="000000" w:sz="4" w:space="0"/>
              <w:left w:val="single" w:color="000000" w:sz="4" w:space="0"/>
              <w:bottom w:val="single" w:color="000000" w:sz="4" w:space="0"/>
              <w:right w:val="single" w:color="000000" w:sz="4" w:space="0"/>
            </w:tcBorders>
          </w:tcPr>
          <w:p>
            <w:pPr>
              <w:spacing w:after="0" w:line="238" w:lineRule="auto"/>
              <w:ind w:left="1" w:firstLine="0"/>
            </w:pPr>
            <w:r>
              <w:t xml:space="preserve">For each clinical investigation conducted OUS, the submission includes a statement that the clinical investigations were conducted in accordance with good clinical practice (GCP) as described in 21 CFR 812.28(a)(1).  </w:t>
            </w:r>
          </w:p>
          <w:p>
            <w:pPr>
              <w:spacing w:after="0" w:line="259" w:lineRule="auto"/>
              <w:ind w:left="1" w:firstLine="0"/>
            </w:pPr>
            <w:r>
              <w:rPr>
                <w:b/>
                <w:u w:val="single" w:color="000000"/>
              </w:rPr>
              <w:t>OR</w:t>
            </w:r>
            <w:r>
              <w:rPr>
                <w:b/>
              </w:rPr>
              <w:t xml:space="preserve"> </w:t>
            </w:r>
          </w:p>
          <w:p>
            <w:pPr>
              <w:spacing w:after="1" w:line="238" w:lineRule="auto"/>
              <w:ind w:left="1" w:firstLine="0"/>
            </w:pPr>
            <w:r>
              <w:t xml:space="preserve">The submission includes a waiver request in accordance with 21 CFR 812.28(c).  </w:t>
            </w:r>
          </w:p>
          <w:p>
            <w:pPr>
              <w:spacing w:after="0" w:line="259" w:lineRule="auto"/>
              <w:ind w:left="1" w:firstLine="0"/>
            </w:pPr>
            <w:r>
              <w:rPr>
                <w:b/>
                <w:u w:val="single" w:color="000000"/>
              </w:rPr>
              <w:t>OR</w:t>
            </w:r>
            <w:r>
              <w:t xml:space="preserve">  </w:t>
            </w:r>
          </w:p>
          <w:p>
            <w:pPr>
              <w:spacing w:after="0" w:line="259" w:lineRule="auto"/>
              <w:ind w:left="1" w:right="110" w:firstLine="0"/>
            </w:pPr>
            <w:r>
              <w:t xml:space="preserve">The submission includes a brief statement of the reason for not conducting the investigation in accordance with GCP and a description of steps taken to ensure that the data and results are credible and accurate and that the rights, safety, and well-being of subjects have been adequately protected. </w:t>
            </w:r>
            <w:r>
              <w:rPr>
                <w:i/>
              </w:rPr>
              <w:t>Select “N/A” if the clinical investigations were conducted solely inside the US.</w:t>
            </w:r>
            <w:r>
              <w:rPr>
                <w:vertAlign w:val="subscript"/>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9" w:firstLine="0"/>
              <w:jc w:val="center"/>
            </w:pPr>
            <w:r>
              <w:drawing>
                <wp:inline distT="0" distB="0" distL="0" distR="0">
                  <wp:extent cx="127000" cy="169545"/>
                  <wp:effectExtent l="0" t="0" r="0" b="0"/>
                  <wp:docPr id="4737" name="Picture 4737"/>
                  <wp:cNvGraphicFramePr/>
                  <a:graphic xmlns:a="http://schemas.openxmlformats.org/drawingml/2006/main">
                    <a:graphicData uri="http://schemas.openxmlformats.org/drawingml/2006/picture">
                      <pic:pic xmlns:pic="http://schemas.openxmlformats.org/drawingml/2006/picture">
                        <pic:nvPicPr>
                          <pic:cNvPr id="4737" name="Picture 4737"/>
                          <pic:cNvPicPr/>
                        </pic:nvPicPr>
                        <pic:blipFill>
                          <a:blip r:embed="rId18"/>
                          <a:stretch>
                            <a:fillRect/>
                          </a:stretch>
                        </pic:blipFill>
                        <pic:spPr>
                          <a:xfrm>
                            <a:off x="0" y="0"/>
                            <a:ext cx="127000" cy="16954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9" w:firstLine="0"/>
              <w:jc w:val="center"/>
            </w:pPr>
            <w:r>
              <w:drawing>
                <wp:inline distT="0" distB="0" distL="0" distR="0">
                  <wp:extent cx="125730" cy="170815"/>
                  <wp:effectExtent l="0" t="0" r="0" b="0"/>
                  <wp:docPr id="4739" name="Picture 4739"/>
                  <wp:cNvGraphicFramePr/>
                  <a:graphic xmlns:a="http://schemas.openxmlformats.org/drawingml/2006/main">
                    <a:graphicData uri="http://schemas.openxmlformats.org/drawingml/2006/picture">
                      <pic:pic xmlns:pic="http://schemas.openxmlformats.org/drawingml/2006/picture">
                        <pic:nvPicPr>
                          <pic:cNvPr id="4739" name="Picture 4739"/>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9" w:firstLine="0"/>
              <w:jc w:val="center"/>
            </w:pPr>
            <w:r>
              <w:drawing>
                <wp:inline distT="0" distB="0" distL="0" distR="0">
                  <wp:extent cx="127000" cy="169545"/>
                  <wp:effectExtent l="0" t="0" r="0" b="0"/>
                  <wp:docPr id="4741" name="Picture 4741"/>
                  <wp:cNvGraphicFramePr/>
                  <a:graphic xmlns:a="http://schemas.openxmlformats.org/drawingml/2006/main">
                    <a:graphicData uri="http://schemas.openxmlformats.org/drawingml/2006/picture">
                      <pic:pic xmlns:pic="http://schemas.openxmlformats.org/drawingml/2006/picture">
                        <pic:nvPicPr>
                          <pic:cNvPr id="4741" name="Picture 4741"/>
                          <pic:cNvPicPr/>
                        </pic:nvPicPr>
                        <pic:blipFill>
                          <a:blip r:embed="rId18"/>
                          <a:stretch>
                            <a:fillRect/>
                          </a:stretch>
                        </pic:blipFill>
                        <pic:spPr>
                          <a:xfrm>
                            <a:off x="0" y="0"/>
                            <a:ext cx="127000" cy="169545"/>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94"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 xml:space="preserve"> </w:t>
            </w:r>
          </w:p>
        </w:tc>
        <w:tc>
          <w:tcPr>
            <w:tcW w:w="9298" w:type="dxa"/>
            <w:gridSpan w:val="6"/>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eastAsia" w:eastAsia="宋体"/>
                <w:lang w:val="en-US" w:eastAsia="zh-CN"/>
              </w:rPr>
            </w:pPr>
            <w:r>
              <w:rPr>
                <w:sz w:val="22"/>
              </w:rPr>
              <w:t xml:space="preserve">Comments: </w:t>
            </w:r>
            <w:r>
              <w:rPr>
                <w:rFonts w:hint="eastAsia"/>
                <w:sz w:val="22"/>
                <w:lang w:val="en-US" w:eastAsia="zh-CN"/>
              </w:rPr>
              <w:t xml:space="preserve">Refer to Section 21 </w:t>
            </w:r>
            <w:r>
              <w:rPr>
                <w:rFonts w:hint="eastAsia"/>
                <w:sz w:val="22"/>
              </w:rPr>
              <w:t>Performance Testing – Clinical</w:t>
            </w:r>
            <w:r>
              <w:rPr>
                <w:rFonts w:hint="eastAsia"/>
                <w:sz w:val="22"/>
                <w:lang w:val="en-US" w:eastAsia="zh-CN"/>
              </w:rPr>
              <w:t>.</w:t>
            </w:r>
          </w:p>
        </w:tc>
      </w:tr>
      <w:tr>
        <w:tblPrEx>
          <w:tblCellMar>
            <w:top w:w="0" w:type="dxa"/>
            <w:left w:w="114" w:type="dxa"/>
            <w:bottom w:w="0" w:type="dxa"/>
            <w:right w:w="94" w:type="dxa"/>
          </w:tblCellMar>
        </w:tblPrEx>
        <w:trPr>
          <w:trHeight w:val="4450"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8. </w:t>
            </w:r>
          </w:p>
        </w:tc>
        <w:tc>
          <w:tcPr>
            <w:tcW w:w="6542" w:type="dxa"/>
            <w:gridSpan w:val="3"/>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The submission identifies prior submissions for the same device included in the current submission (e.g., submission numbers for a prior not substantially equivalent [NSE] determination, prior deleted or withdrawn 510(k), Q-Submission, IDE, PMA, etc.). </w:t>
            </w:r>
          </w:p>
          <w:p>
            <w:pPr>
              <w:spacing w:after="36" w:line="259" w:lineRule="auto"/>
              <w:ind w:left="1" w:firstLine="0"/>
            </w:pPr>
            <w:r>
              <w:rPr>
                <w:b/>
                <w:u w:val="single" w:color="000000"/>
              </w:rPr>
              <w:t>OR</w:t>
            </w:r>
            <w:r>
              <w:rPr>
                <w:b/>
              </w:rPr>
              <w:t xml:space="preserve"> </w:t>
            </w:r>
          </w:p>
          <w:p>
            <w:pPr>
              <w:spacing w:after="60" w:line="238" w:lineRule="auto"/>
              <w:ind w:left="1" w:right="38" w:firstLine="0"/>
            </w:pPr>
            <w:r>
              <w:t xml:space="preserve">States that there were no prior submissions for the subject device. </w:t>
            </w:r>
          </w:p>
          <w:p>
            <w:pPr>
              <w:spacing w:after="0" w:line="238" w:lineRule="auto"/>
              <w:ind w:left="1" w:right="28" w:firstLine="0"/>
            </w:pPr>
            <w:r>
              <w:rPr>
                <w:i/>
              </w:rPr>
              <w:t xml:space="preserve">Prior submissions (or no prior submissions) for this device should be included in Section F (prior related submissions) of the CDRH Premarket Review Submission Cover Sheet form </w:t>
            </w:r>
          </w:p>
          <w:p>
            <w:pPr>
              <w:spacing w:after="0" w:line="259" w:lineRule="auto"/>
              <w:ind w:left="1" w:firstLine="0"/>
            </w:pPr>
            <w:r>
              <w:fldChar w:fldCharType="begin"/>
            </w:r>
            <w:r>
              <w:instrText xml:space="preserve"> HYPERLINK "https://www.fda.gov/media/72421/download" \h </w:instrText>
            </w:r>
            <w:r>
              <w:fldChar w:fldCharType="separate"/>
            </w:r>
            <w:r>
              <w:rPr>
                <w:i/>
              </w:rPr>
              <w:t>(</w:t>
            </w:r>
            <w:r>
              <w:rPr>
                <w:i/>
              </w:rPr>
              <w:fldChar w:fldCharType="end"/>
            </w:r>
            <w:r>
              <w:fldChar w:fldCharType="begin"/>
            </w:r>
            <w:r>
              <w:instrText xml:space="preserve"> HYPERLINK "https://www.fda.gov/media/72421/download" \h </w:instrText>
            </w:r>
            <w:r>
              <w:fldChar w:fldCharType="separate"/>
            </w:r>
            <w:r>
              <w:rPr>
                <w:i/>
                <w:color w:val="0000FF"/>
                <w:u w:val="single" w:color="0000FF"/>
              </w:rPr>
              <w:t>Form 3514</w:t>
            </w:r>
            <w:r>
              <w:rPr>
                <w:i/>
                <w:color w:val="0000FF"/>
                <w:u w:val="single" w:color="0000FF"/>
              </w:rPr>
              <w:fldChar w:fldCharType="end"/>
            </w:r>
            <w:r>
              <w:fldChar w:fldCharType="begin"/>
            </w:r>
            <w:r>
              <w:instrText xml:space="preserve"> HYPERLINK "https://www.fda.gov/media/72421/download" \h </w:instrText>
            </w:r>
            <w:r>
              <w:fldChar w:fldCharType="separate"/>
            </w:r>
            <w:r>
              <w:rPr>
                <w:i/>
              </w:rPr>
              <w:t>,</w:t>
            </w:r>
            <w:r>
              <w:rPr>
                <w:i/>
              </w:rPr>
              <w:fldChar w:fldCharType="end"/>
            </w:r>
            <w:r>
              <w:rPr>
                <w:i/>
              </w:rPr>
              <w:t xml:space="preserve"> available at </w:t>
            </w:r>
          </w:p>
          <w:p>
            <w:pPr>
              <w:spacing w:after="0" w:line="259" w:lineRule="auto"/>
              <w:ind w:left="1" w:firstLine="0"/>
            </w:pPr>
            <w:r>
              <w:fldChar w:fldCharType="begin"/>
            </w:r>
            <w:r>
              <w:instrText xml:space="preserve"> HYPERLINK "https://www.fda.gov/media/72421/download" \h </w:instrText>
            </w:r>
            <w:r>
              <w:fldChar w:fldCharType="separate"/>
            </w:r>
            <w:r>
              <w:rPr>
                <w:i/>
                <w:color w:val="0000FF"/>
                <w:u w:val="single" w:color="0000FF"/>
              </w:rPr>
              <w:t>https://www.fda.gov/media/72421/download</w:t>
            </w:r>
            <w:r>
              <w:rPr>
                <w:i/>
                <w:color w:val="0000FF"/>
                <w:u w:val="single" w:color="0000FF"/>
              </w:rPr>
              <w:fldChar w:fldCharType="end"/>
            </w:r>
            <w:r>
              <w:fldChar w:fldCharType="begin"/>
            </w:r>
            <w:r>
              <w:instrText xml:space="preserve"> HYPERLINK "https://www.fda.gov/media/72421/download" \h </w:instrText>
            </w:r>
            <w:r>
              <w:fldChar w:fldCharType="separate"/>
            </w:r>
            <w:r>
              <w:rPr>
                <w:i/>
              </w:rPr>
              <w:t>)</w:t>
            </w:r>
            <w:r>
              <w:rPr>
                <w:i/>
              </w:rPr>
              <w:fldChar w:fldCharType="end"/>
            </w:r>
            <w:r>
              <w:rPr>
                <w:i/>
              </w:rPr>
              <w:t>. This information may also be included in the Cover Letter (i.e., as a statement that there were no prior submissions for the device or a listing of the number(s) of the prior submissions).</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9" w:firstLine="0"/>
              <w:jc w:val="center"/>
            </w:pPr>
            <w:r>
              <w:rPr>
                <w:rFonts w:hint="eastAsia" w:ascii="宋体" w:hAnsi="宋体"/>
                <w:sz w:val="21"/>
              </w:rPr>
              <w: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9" w:firstLine="0"/>
              <w:jc w:val="center"/>
            </w:pPr>
            <w:r>
              <w:drawing>
                <wp:inline distT="0" distB="0" distL="0" distR="0">
                  <wp:extent cx="125730" cy="170815"/>
                  <wp:effectExtent l="0" t="0" r="0" b="0"/>
                  <wp:docPr id="4745" name="Picture 4745"/>
                  <wp:cNvGraphicFramePr/>
                  <a:graphic xmlns:a="http://schemas.openxmlformats.org/drawingml/2006/main">
                    <a:graphicData uri="http://schemas.openxmlformats.org/drawingml/2006/picture">
                      <pic:pic xmlns:pic="http://schemas.openxmlformats.org/drawingml/2006/picture">
                        <pic:nvPicPr>
                          <pic:cNvPr id="4745" name="Picture 4745"/>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eastAsia="宋体"/>
                <w:lang w:val="en-US" w:eastAsia="zh-CN"/>
              </w:rPr>
            </w:pPr>
            <w:r>
              <w:rPr>
                <w:rFonts w:hint="eastAsia" w:cs="Times New Roman"/>
                <w:kern w:val="0"/>
                <w:sz w:val="18"/>
                <w:szCs w:val="18"/>
                <w:lang w:val="en-US" w:eastAsia="zh-CN"/>
              </w:rP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bl>
    <w:p>
      <w:pPr>
        <w:spacing w:after="0" w:line="259" w:lineRule="auto"/>
        <w:ind w:left="-1349" w:right="11143" w:firstLine="0"/>
      </w:pPr>
    </w:p>
    <w:tbl>
      <w:tblPr>
        <w:tblStyle w:val="19"/>
        <w:tblW w:w="11129" w:type="dxa"/>
        <w:tblInd w:w="-604" w:type="dxa"/>
        <w:tblLayout w:type="autofit"/>
        <w:tblCellMar>
          <w:top w:w="0" w:type="dxa"/>
          <w:left w:w="114" w:type="dxa"/>
          <w:bottom w:w="0" w:type="dxa"/>
          <w:right w:w="91" w:type="dxa"/>
        </w:tblCellMar>
      </w:tblPr>
      <w:tblGrid>
        <w:gridCol w:w="611"/>
        <w:gridCol w:w="670"/>
        <w:gridCol w:w="550"/>
        <w:gridCol w:w="5992"/>
        <w:gridCol w:w="720"/>
        <w:gridCol w:w="720"/>
        <w:gridCol w:w="720"/>
        <w:gridCol w:w="1146"/>
      </w:tblGrid>
      <w:tr>
        <w:tblPrEx>
          <w:tblCellMar>
            <w:top w:w="0" w:type="dxa"/>
            <w:left w:w="114" w:type="dxa"/>
            <w:bottom w:w="0" w:type="dxa"/>
            <w:right w:w="91" w:type="dxa"/>
          </w:tblCellMar>
        </w:tblPrEx>
        <w:trPr>
          <w:trHeight w:val="1934" w:hRule="atLeast"/>
        </w:trPr>
        <w:tc>
          <w:tcPr>
            <w:tcW w:w="7823" w:type="dxa"/>
            <w:gridSpan w:val="4"/>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91" w:type="dxa"/>
          </w:tblCellMar>
        </w:tblPrEx>
        <w:trPr>
          <w:trHeight w:val="3839"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5993" w:type="dxa"/>
            <w:tcBorders>
              <w:top w:val="single" w:color="000000" w:sz="4" w:space="0"/>
              <w:left w:val="single" w:color="000000" w:sz="4" w:space="0"/>
              <w:bottom w:val="single" w:color="000000" w:sz="4" w:space="0"/>
              <w:right w:val="single" w:color="000000" w:sz="4" w:space="0"/>
            </w:tcBorders>
          </w:tcPr>
          <w:p>
            <w:pPr>
              <w:spacing w:after="58" w:line="238" w:lineRule="auto"/>
              <w:ind w:left="1" w:firstLine="0"/>
            </w:pPr>
            <w:r>
              <w:t xml:space="preserve">If there were prior submissions, the submitter has identified where in the current submission any issues related to a determination of substantial equivalence from prior submissions for this device are addressed.  </w:t>
            </w:r>
          </w:p>
          <w:p>
            <w:pPr>
              <w:spacing w:after="62" w:line="238" w:lineRule="auto"/>
              <w:ind w:left="1" w:firstLine="0"/>
            </w:pPr>
            <w:r>
              <w:rPr>
                <w:i/>
              </w:rPr>
              <w:t xml:space="preserve">To address this criterion, it is recommended that the submission include a separate section with the prior submission number(s), a copy of the FDA feedback (e.g., letter, meeting minutes), and a statement of how or where in the submission this prior feedback was addressed. Note that adequacy of how the feedback was addressed will be assessed during the substantive review. </w:t>
            </w:r>
          </w:p>
          <w:p>
            <w:pPr>
              <w:spacing w:after="0" w:line="259" w:lineRule="auto"/>
              <w:ind w:left="1" w:firstLine="0"/>
            </w:pPr>
            <w:r>
              <w:rPr>
                <w:i/>
              </w:rPr>
              <w:t>Select “N/A” if the submitter states there were no prior submissions.</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drawing>
                <wp:inline distT="0" distB="0" distL="0" distR="0">
                  <wp:extent cx="125730" cy="170815"/>
                  <wp:effectExtent l="0" t="0" r="0" b="0"/>
                  <wp:docPr id="5011" name="Picture 5011"/>
                  <wp:cNvGraphicFramePr/>
                  <a:graphic xmlns:a="http://schemas.openxmlformats.org/drawingml/2006/main">
                    <a:graphicData uri="http://schemas.openxmlformats.org/drawingml/2006/picture">
                      <pic:pic xmlns:pic="http://schemas.openxmlformats.org/drawingml/2006/picture">
                        <pic:nvPicPr>
                          <pic:cNvPr id="5011" name="Picture 5011"/>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drawing>
                <wp:inline distT="0" distB="0" distL="0" distR="0">
                  <wp:extent cx="125730" cy="170815"/>
                  <wp:effectExtent l="0" t="0" r="0" b="0"/>
                  <wp:docPr id="5013" name="Picture 5013"/>
                  <wp:cNvGraphicFramePr/>
                  <a:graphic xmlns:a="http://schemas.openxmlformats.org/drawingml/2006/main">
                    <a:graphicData uri="http://schemas.openxmlformats.org/drawingml/2006/picture">
                      <pic:pic xmlns:pic="http://schemas.openxmlformats.org/drawingml/2006/picture">
                        <pic:nvPicPr>
                          <pic:cNvPr id="5013" name="Picture 5013"/>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rPr>
                <w:rFonts w:hint="eastAsia" w:ascii="宋体" w:hAnsi="宋体"/>
                <w:sz w:val="21"/>
              </w:rPr>
              <w:t>☑</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91"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299"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eastAsia="宋体"/>
                <w:lang w:val="en-US" w:eastAsia="zh-CN"/>
              </w:rPr>
            </w:pPr>
            <w:r>
              <w:t xml:space="preserve">Comments: </w:t>
            </w:r>
            <w:r>
              <w:rPr>
                <w:rFonts w:hint="eastAsia" w:eastAsia="宋体"/>
                <w:lang w:val="en-US" w:eastAsia="zh-CN"/>
              </w:rPr>
              <w:t>Refer 2.2 in Section 4 510(k) Cover letter.</w:t>
            </w:r>
          </w:p>
        </w:tc>
      </w:tr>
      <w:tr>
        <w:tblPrEx>
          <w:tblCellMar>
            <w:top w:w="0" w:type="dxa"/>
            <w:left w:w="114" w:type="dxa"/>
            <w:bottom w:w="0" w:type="dxa"/>
            <w:right w:w="91" w:type="dxa"/>
          </w:tblCellMar>
        </w:tblPrEx>
        <w:trPr>
          <w:trHeight w:val="1510"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9.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The submission utilizes voluntary consensus standard(s) (See section 514(c) of the FD&amp;C Act).</w:t>
            </w:r>
            <w:r>
              <w:rPr>
                <w:i/>
              </w:rPr>
              <w:t xml:space="preserve"> This includes both FDA</w:t>
            </w:r>
            <w:r>
              <w:rPr>
                <w:rFonts w:hint="eastAsia" w:eastAsia="宋体"/>
                <w:i/>
                <w:lang w:val="en-US" w:eastAsia="zh-CN"/>
              </w:rPr>
              <w:t>-</w:t>
            </w:r>
            <w:r>
              <w:rPr>
                <w:i/>
              </w:rPr>
              <w:t>recognized and non-recognized consensus standards. Select “N/A” if the submission does not utilize voluntary consensus standards.</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drawing>
                <wp:inline distT="0" distB="0" distL="0" distR="0">
                  <wp:extent cx="125730" cy="170815"/>
                  <wp:effectExtent l="0" t="0" r="1270" b="6985"/>
                  <wp:docPr id="1" name="Picture 5019"/>
                  <wp:cNvGraphicFramePr/>
                  <a:graphic xmlns:a="http://schemas.openxmlformats.org/drawingml/2006/main">
                    <a:graphicData uri="http://schemas.openxmlformats.org/drawingml/2006/picture">
                      <pic:pic xmlns:pic="http://schemas.openxmlformats.org/drawingml/2006/picture">
                        <pic:nvPicPr>
                          <pic:cNvPr id="1" name="Picture 5019"/>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8"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0" w:leftChars="0" w:firstLine="0" w:firstLineChars="0"/>
              <w:jc w:val="center"/>
            </w:pPr>
            <w:r>
              <w:rPr>
                <w:rFonts w:hint="eastAsia" w:ascii="宋体" w:hAnsi="宋体"/>
                <w:sz w:val="21"/>
              </w:rPr>
              <w:t>☑</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eastAsia="宋体"/>
                <w:lang w:val="en-US" w:eastAsia="zh-CN"/>
              </w:rPr>
            </w:pPr>
          </w:p>
        </w:tc>
      </w:tr>
      <w:tr>
        <w:tblPrEx>
          <w:tblCellMar>
            <w:top w:w="0" w:type="dxa"/>
            <w:left w:w="114" w:type="dxa"/>
            <w:bottom w:w="0" w:type="dxa"/>
            <w:right w:w="91" w:type="dxa"/>
          </w:tblCellMar>
        </w:tblPrEx>
        <w:trPr>
          <w:trHeight w:val="68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599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The submission cites FDA-recognized voluntary consensus standard(s).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drawing>
                <wp:inline distT="0" distB="0" distL="0" distR="0">
                  <wp:extent cx="125730" cy="170815"/>
                  <wp:effectExtent l="0" t="0" r="1270" b="6985"/>
                  <wp:docPr id="2" name="Picture 5023"/>
                  <wp:cNvGraphicFramePr/>
                  <a:graphic xmlns:a="http://schemas.openxmlformats.org/drawingml/2006/main">
                    <a:graphicData uri="http://schemas.openxmlformats.org/drawingml/2006/picture">
                      <pic:pic xmlns:pic="http://schemas.openxmlformats.org/drawingml/2006/picture">
                        <pic:nvPicPr>
                          <pic:cNvPr id="2" name="Picture 5023"/>
                          <pic:cNvPicPr/>
                        </pic:nvPicPr>
                        <pic:blipFill>
                          <a:blip r:embed="rId18"/>
                          <a:stretch>
                            <a:fillRect/>
                          </a:stretch>
                        </pic:blipFill>
                        <pic:spPr>
                          <a:xfrm>
                            <a:off x="0" y="0"/>
                            <a:ext cx="125730" cy="170815"/>
                          </a:xfrm>
                          <a:prstGeom prst="rect">
                            <a:avLst/>
                          </a:prstGeom>
                        </pic:spPr>
                      </pic:pic>
                    </a:graphicData>
                  </a:graphic>
                </wp:inline>
              </w:drawing>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8"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rPr>
                <w:rFonts w:hint="eastAsia" w:ascii="宋体" w:hAnsi="宋体"/>
                <w:sz w:val="21"/>
              </w:rPr>
              <w:t>☑</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pPr>
          </w:p>
        </w:tc>
      </w:tr>
    </w:tbl>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tbl>
      <w:tblPr>
        <w:tblStyle w:val="19"/>
        <w:tblW w:w="11129" w:type="dxa"/>
        <w:tblInd w:w="-604" w:type="dxa"/>
        <w:tblLayout w:type="autofit"/>
        <w:tblCellMar>
          <w:top w:w="0" w:type="dxa"/>
          <w:left w:w="114" w:type="dxa"/>
          <w:bottom w:w="0" w:type="dxa"/>
          <w:right w:w="103" w:type="dxa"/>
        </w:tblCellMar>
      </w:tblPr>
      <w:tblGrid>
        <w:gridCol w:w="611"/>
        <w:gridCol w:w="670"/>
        <w:gridCol w:w="550"/>
        <w:gridCol w:w="504"/>
        <w:gridCol w:w="5488"/>
        <w:gridCol w:w="720"/>
        <w:gridCol w:w="720"/>
        <w:gridCol w:w="720"/>
        <w:gridCol w:w="1146"/>
      </w:tblGrid>
      <w:tr>
        <w:tblPrEx>
          <w:tblCellMar>
            <w:top w:w="0" w:type="dxa"/>
            <w:left w:w="114" w:type="dxa"/>
            <w:bottom w:w="0" w:type="dxa"/>
            <w:right w:w="103" w:type="dxa"/>
          </w:tblCellMar>
        </w:tblPrEx>
        <w:trPr>
          <w:trHeight w:val="1934" w:hRule="atLeast"/>
        </w:trPr>
        <w:tc>
          <w:tcPr>
            <w:tcW w:w="7823" w:type="dxa"/>
            <w:gridSpan w:val="5"/>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103" w:type="dxa"/>
          </w:tblCellMar>
        </w:tblPrEx>
        <w:trPr>
          <w:trHeight w:val="434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i. </w:t>
            </w:r>
          </w:p>
        </w:tc>
        <w:tc>
          <w:tcPr>
            <w:tcW w:w="548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The submission includes a Declaration of Conformity </w:t>
            </w:r>
          </w:p>
          <w:p>
            <w:pPr>
              <w:spacing w:after="0" w:line="259" w:lineRule="auto"/>
              <w:ind w:left="1" w:firstLine="0"/>
            </w:pPr>
            <w:r>
              <w:t>(DOC) as outlined in FDA’s guidance “</w:t>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u w:val="single" w:color="0000FF"/>
              </w:rPr>
              <w:t xml:space="preserve">Appropriate </w:t>
            </w:r>
            <w:r>
              <w:rPr>
                <w:color w:val="0000FF"/>
                <w:u w:val="single" w:color="0000FF"/>
              </w:rPr>
              <w:fldChar w:fldCharType="end"/>
            </w:r>
          </w:p>
          <w:p>
            <w:pPr>
              <w:spacing w:after="60" w:line="238" w:lineRule="auto"/>
              <w:ind w:left="1" w:firstLine="0"/>
            </w:pP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u w:val="single" w:color="0000FF"/>
              </w:rPr>
              <w:t xml:space="preserve">Use of Voluntary Consensus Standards in Premarket </w:t>
            </w:r>
            <w:r>
              <w:rPr>
                <w:color w:val="0000FF"/>
                <w:u w:val="single" w:color="0000FF"/>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u w:val="single" w:color="0000FF"/>
              </w:rPr>
              <w:t>Submissions for Medical Devices</w:t>
            </w:r>
            <w:r>
              <w:rPr>
                <w:color w:val="0000FF"/>
                <w:u w:val="single" w:color="0000FF"/>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t>,</w:t>
            </w:r>
            <w:r>
              <w:fldChar w:fldCharType="end"/>
            </w:r>
            <w:r>
              <w:t xml:space="preserve">” available at </w:t>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u w:val="single" w:color="0000FF"/>
              </w:rPr>
              <w:t>https://www.fda.gov/regulatory-information/search</w:t>
            </w:r>
            <w:r>
              <w:rPr>
                <w:color w:val="0000FF"/>
                <w:u w:val="single" w:color="0000FF"/>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u w:val="single" w:color="0000FF"/>
              </w:rPr>
              <w:t>fda-guidance-documents/appropriate-use-voluntary</w:t>
            </w:r>
            <w:r>
              <w:rPr>
                <w:color w:val="0000FF"/>
                <w:u w:val="single" w:color="0000FF"/>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u w:val="single" w:color="0000FF"/>
              </w:rPr>
              <w:t>consensus-standards-premarket-submissions-medical</w:t>
            </w:r>
            <w:r>
              <w:rPr>
                <w:color w:val="0000FF"/>
                <w:u w:val="single" w:color="0000FF"/>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u w:val="single" w:color="0000FF"/>
              </w:rPr>
              <w:t>devices</w:t>
            </w:r>
            <w:r>
              <w:rPr>
                <w:color w:val="0000FF"/>
                <w:u w:val="single" w:color="0000FF"/>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t>.</w:t>
            </w:r>
            <w:r>
              <w:fldChar w:fldCharType="end"/>
            </w:r>
            <w:r>
              <w:t xml:space="preserve"> </w:t>
            </w:r>
          </w:p>
          <w:p>
            <w:pPr>
              <w:spacing w:after="36" w:line="259" w:lineRule="auto"/>
              <w:ind w:left="1" w:firstLine="0"/>
            </w:pPr>
            <w:r>
              <w:rPr>
                <w:b/>
                <w:u w:val="single" w:color="000000"/>
              </w:rPr>
              <w:t>OR</w:t>
            </w:r>
            <w:r>
              <w:rPr>
                <w:b/>
              </w:rPr>
              <w:t xml:space="preserve"> </w:t>
            </w:r>
          </w:p>
          <w:p>
            <w:pPr>
              <w:spacing w:after="0" w:line="259" w:lineRule="auto"/>
              <w:ind w:left="1" w:firstLine="0"/>
            </w:pPr>
            <w:r>
              <w:t>If citing general use of a standard as noted in FDA’s guidance “</w:t>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u w:val="single" w:color="0000FF"/>
              </w:rPr>
              <w:t xml:space="preserve">Appropriate Use of Voluntary Consensus </w:t>
            </w:r>
            <w:r>
              <w:rPr>
                <w:color w:val="0000FF"/>
                <w:u w:val="single" w:color="0000FF"/>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u w:val="single" w:color="0000FF"/>
              </w:rPr>
              <w:t xml:space="preserve">Standards in Premarket Submissions for Medical </w:t>
            </w:r>
            <w:r>
              <w:rPr>
                <w:color w:val="0000FF"/>
                <w:u w:val="single" w:color="0000FF"/>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u w:val="single" w:color="0000FF"/>
              </w:rPr>
              <w:t>Devices</w:t>
            </w:r>
            <w:r>
              <w:rPr>
                <w:color w:val="0000FF"/>
                <w:u w:val="single" w:color="0000FF"/>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t>,</w:t>
            </w:r>
            <w:r>
              <w:fldChar w:fldCharType="end"/>
            </w:r>
            <w:r>
              <w:t>” the basis of such use is included along with the underlying information or data that supports how the standard was used.</w:t>
            </w:r>
            <w:r>
              <w:rPr>
                <w:vertAlign w:val="subscript"/>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5409" name="Picture 5409"/>
                  <wp:cNvGraphicFramePr/>
                  <a:graphic xmlns:a="http://schemas.openxmlformats.org/drawingml/2006/main">
                    <a:graphicData uri="http://schemas.openxmlformats.org/drawingml/2006/picture">
                      <pic:pic xmlns:pic="http://schemas.openxmlformats.org/drawingml/2006/picture">
                        <pic:nvPicPr>
                          <pic:cNvPr id="5409" name="Picture 5409"/>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rPr>
          <w:trHeight w:val="68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5993"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The submission cites non-FDA-recognized voluntary consensus standard(s).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5413" name="Picture 5413"/>
                  <wp:cNvGraphicFramePr/>
                  <a:graphic xmlns:a="http://schemas.openxmlformats.org/drawingml/2006/main">
                    <a:graphicData uri="http://schemas.openxmlformats.org/drawingml/2006/picture">
                      <pic:pic xmlns:pic="http://schemas.openxmlformats.org/drawingml/2006/picture">
                        <pic:nvPicPr>
                          <pic:cNvPr id="5413" name="Picture 5413"/>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838"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i.</w:t>
            </w:r>
            <w:r>
              <w:rPr>
                <w:sz w:val="16"/>
              </w:rPr>
              <w:t xml:space="preserve"> </w:t>
            </w:r>
          </w:p>
        </w:tc>
        <w:tc>
          <w:tcPr>
            <w:tcW w:w="548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The basis of use is included along with the underlying information or data that supports how the standard was used.</w:t>
            </w:r>
            <w:r>
              <w:rPr>
                <w:vertAlign w:val="subscript"/>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5417" name="Picture 5417"/>
                  <wp:cNvGraphicFramePr/>
                  <a:graphic xmlns:a="http://schemas.openxmlformats.org/drawingml/2006/main">
                    <a:graphicData uri="http://schemas.openxmlformats.org/drawingml/2006/picture">
                      <pic:pic xmlns:pic="http://schemas.openxmlformats.org/drawingml/2006/picture">
                        <pic:nvPicPr>
                          <pic:cNvPr id="5417" name="Picture 5417"/>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848" w:type="dxa"/>
            <w:gridSpan w:val="7"/>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eastAsia="宋体"/>
                <w:lang w:val="en-US" w:eastAsia="zh-CN"/>
              </w:rPr>
            </w:pPr>
            <w:r>
              <w:t xml:space="preserve">Comments: </w:t>
            </w:r>
          </w:p>
        </w:tc>
      </w:tr>
      <w:tr>
        <w:tblPrEx>
          <w:tblCellMar>
            <w:top w:w="0" w:type="dxa"/>
            <w:left w:w="114" w:type="dxa"/>
            <w:bottom w:w="0" w:type="dxa"/>
            <w:right w:w="103" w:type="dxa"/>
          </w:tblCellMar>
        </w:tblPrEx>
        <w:trPr>
          <w:trHeight w:val="1786"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b/>
              </w:rPr>
              <w:t xml:space="preserve"> </w:t>
            </w:r>
          </w:p>
        </w:tc>
        <w:tc>
          <w:tcPr>
            <w:tcW w:w="7212" w:type="dxa"/>
            <w:gridSpan w:val="4"/>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b/>
              </w:rPr>
              <w:t>Combination Product Provisions – Per 503(g) of the FD&amp;C Act.</w:t>
            </w:r>
            <w:r>
              <w:t xml:space="preserve"> </w:t>
            </w:r>
          </w:p>
          <w:p>
            <w:pPr>
              <w:spacing w:after="0" w:line="259" w:lineRule="auto"/>
              <w:ind w:left="1" w:right="5" w:firstLine="0"/>
            </w:pPr>
            <w:r>
              <w:t>Select “N/A” if the product is not a combination product. 21 CFR 3.2(e). The remaining criteria in this section will be omitted from the checklist if "N/A" is selected. If you are unsure if the product is a combination product, consult with the CDRH Product Jurisdiction Officer or CBER Product Jurisdiction Officer.</w:t>
            </w:r>
            <w:r>
              <w:rPr>
                <w:b/>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44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10. </w:t>
            </w:r>
          </w:p>
        </w:tc>
        <w:tc>
          <w:tcPr>
            <w:tcW w:w="6542" w:type="dxa"/>
            <w:gridSpan w:val="3"/>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Submission identifies the product as a combination product.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5423" name="Picture 5423"/>
                  <wp:cNvGraphicFramePr/>
                  <a:graphic xmlns:a="http://schemas.openxmlformats.org/drawingml/2006/main">
                    <a:graphicData uri="http://schemas.openxmlformats.org/drawingml/2006/picture">
                      <pic:pic xmlns:pic="http://schemas.openxmlformats.org/drawingml/2006/picture">
                        <pic:nvPicPr>
                          <pic:cNvPr id="5423" name="Picture 5423"/>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5425" name="Picture 5425"/>
                  <wp:cNvGraphicFramePr/>
                  <a:graphic xmlns:a="http://schemas.openxmlformats.org/drawingml/2006/main">
                    <a:graphicData uri="http://schemas.openxmlformats.org/drawingml/2006/picture">
                      <pic:pic xmlns:pic="http://schemas.openxmlformats.org/drawingml/2006/picture">
                        <pic:nvPicPr>
                          <pic:cNvPr id="5425" name="Picture 5425"/>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206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11. </w:t>
            </w:r>
          </w:p>
        </w:tc>
        <w:tc>
          <w:tcPr>
            <w:tcW w:w="6542" w:type="dxa"/>
            <w:gridSpan w:val="3"/>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The combination product contains as a constituent part an approved drug as defined in section 503(g)(5)(B) of the FD&amp;C Act. Select “N/A” if the combination product does not contain as a constituent part an approved drug. Please also select “N/A” if a right of reference or use for the drug constituent part(s) is included with the submission. If “N/A” is selected, part a below is omitted from the checklist.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5427" name="Picture 5427"/>
                  <wp:cNvGraphicFramePr/>
                  <a:graphic xmlns:a="http://schemas.openxmlformats.org/drawingml/2006/main">
                    <a:graphicData uri="http://schemas.openxmlformats.org/drawingml/2006/picture">
                      <pic:pic xmlns:pic="http://schemas.openxmlformats.org/drawingml/2006/picture">
                        <pic:nvPicPr>
                          <pic:cNvPr id="5427" name="Picture 5427"/>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5429" name="Picture 5429"/>
                  <wp:cNvGraphicFramePr/>
                  <a:graphic xmlns:a="http://schemas.openxmlformats.org/drawingml/2006/main">
                    <a:graphicData uri="http://schemas.openxmlformats.org/drawingml/2006/picture">
                      <pic:pic xmlns:pic="http://schemas.openxmlformats.org/drawingml/2006/picture">
                        <pic:nvPicPr>
                          <pic:cNvPr id="5429" name="Picture 5429"/>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bl>
    <w:p>
      <w:pPr>
        <w:spacing w:after="0" w:line="259" w:lineRule="auto"/>
        <w:ind w:left="-1349" w:right="11143" w:firstLine="0"/>
      </w:pPr>
    </w:p>
    <w:tbl>
      <w:tblPr>
        <w:tblStyle w:val="19"/>
        <w:tblW w:w="11129" w:type="dxa"/>
        <w:tblInd w:w="-604" w:type="dxa"/>
        <w:tblLayout w:type="autofit"/>
        <w:tblCellMar>
          <w:top w:w="0" w:type="dxa"/>
          <w:left w:w="114" w:type="dxa"/>
          <w:bottom w:w="0" w:type="dxa"/>
          <w:right w:w="103" w:type="dxa"/>
        </w:tblCellMar>
      </w:tblPr>
      <w:tblGrid>
        <w:gridCol w:w="611"/>
        <w:gridCol w:w="670"/>
        <w:gridCol w:w="550"/>
        <w:gridCol w:w="5992"/>
        <w:gridCol w:w="720"/>
        <w:gridCol w:w="720"/>
        <w:gridCol w:w="720"/>
        <w:gridCol w:w="1146"/>
      </w:tblGrid>
      <w:tr>
        <w:tblPrEx>
          <w:tblCellMar>
            <w:top w:w="0" w:type="dxa"/>
            <w:left w:w="114" w:type="dxa"/>
            <w:bottom w:w="0" w:type="dxa"/>
            <w:right w:w="103" w:type="dxa"/>
          </w:tblCellMar>
        </w:tblPrEx>
        <w:trPr>
          <w:trHeight w:val="1934" w:hRule="atLeast"/>
        </w:trPr>
        <w:tc>
          <w:tcPr>
            <w:tcW w:w="7823" w:type="dxa"/>
            <w:gridSpan w:val="4"/>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103" w:type="dxa"/>
          </w:tblCellMar>
        </w:tblPrEx>
        <w:trPr>
          <w:trHeight w:val="959"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5992"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The submission includes appropriate patent statement or certification and a statement that the submitter will give notice, as applicable. See 503(g)(5)(A)&amp;(C).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5756" name="Picture 5756"/>
                  <wp:cNvGraphicFramePr/>
                  <a:graphic xmlns:a="http://schemas.openxmlformats.org/drawingml/2006/main">
                    <a:graphicData uri="http://schemas.openxmlformats.org/drawingml/2006/picture">
                      <pic:pic xmlns:pic="http://schemas.openxmlformats.org/drawingml/2006/picture">
                        <pic:nvPicPr>
                          <pic:cNvPr id="5756" name="Picture 5756"/>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5758" name="Picture 5758"/>
                  <wp:cNvGraphicFramePr/>
                  <a:graphic xmlns:a="http://schemas.openxmlformats.org/drawingml/2006/main">
                    <a:graphicData uri="http://schemas.openxmlformats.org/drawingml/2006/picture">
                      <pic:pic xmlns:pic="http://schemas.openxmlformats.org/drawingml/2006/picture">
                        <pic:nvPicPr>
                          <pic:cNvPr id="5758" name="Picture 5758"/>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992" w:type="dxa"/>
            <w:tcBorders>
              <w:top w:val="single" w:color="000000" w:sz="4" w:space="0"/>
              <w:left w:val="single" w:color="000000" w:sz="4" w:space="0"/>
              <w:bottom w:val="single" w:color="000000" w:sz="4" w:space="0"/>
              <w:right w:val="nil"/>
            </w:tcBorders>
          </w:tcPr>
          <w:p>
            <w:pPr>
              <w:spacing w:after="0" w:line="259" w:lineRule="auto"/>
              <w:ind w:left="1" w:firstLine="0"/>
            </w:pPr>
            <w:r>
              <w:t xml:space="preserve">Comments: </w:t>
            </w: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1146" w:type="dxa"/>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b/>
              </w:rPr>
              <w:t xml:space="preserve">B. </w:t>
            </w:r>
          </w:p>
        </w:tc>
        <w:tc>
          <w:tcPr>
            <w:tcW w:w="7212" w:type="dxa"/>
            <w:gridSpan w:val="3"/>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b/>
              </w:rPr>
              <w:t xml:space="preserve">Device Description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1846"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12.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The device has a device-specific guidance document, special controls, and/or requirements in a device-specific classification regulation regarding the device description that is applicable to the subject device. </w:t>
            </w:r>
          </w:p>
          <w:p>
            <w:pPr>
              <w:spacing w:after="0" w:line="259" w:lineRule="auto"/>
              <w:ind w:left="1" w:firstLine="0"/>
            </w:pPr>
            <w:r>
              <w:rPr>
                <w:i/>
              </w:rPr>
              <w:t>If “N/A” is selected, parts a and b below are omitted from the checklist.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5760" name="Picture 5760"/>
                  <wp:cNvGraphicFramePr/>
                  <a:graphic xmlns:a="http://schemas.openxmlformats.org/drawingml/2006/main">
                    <a:graphicData uri="http://schemas.openxmlformats.org/drawingml/2006/picture">
                      <pic:pic xmlns:pic="http://schemas.openxmlformats.org/drawingml/2006/picture">
                        <pic:nvPicPr>
                          <pic:cNvPr id="5760" name="Picture 5760"/>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eastAsia="宋体"/>
                <w:lang w:val="en-US" w:eastAsia="zh-CN"/>
              </w:rPr>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103" w:type="dxa"/>
          </w:tblCellMar>
        </w:tblPrEx>
        <w:trPr>
          <w:trHeight w:val="3898"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5992" w:type="dxa"/>
            <w:tcBorders>
              <w:top w:val="single" w:color="000000" w:sz="4" w:space="0"/>
              <w:left w:val="single" w:color="000000" w:sz="4" w:space="0"/>
              <w:bottom w:val="single" w:color="000000" w:sz="4" w:space="0"/>
              <w:right w:val="single" w:color="000000" w:sz="4" w:space="0"/>
            </w:tcBorders>
          </w:tcPr>
          <w:p>
            <w:pPr>
              <w:spacing w:after="61" w:line="238" w:lineRule="auto"/>
              <w:ind w:left="1" w:firstLine="0"/>
            </w:pPr>
            <w:r>
              <w:t xml:space="preserve">The submission addresses device description recommendations outlined in the device-specific guidance. </w:t>
            </w:r>
          </w:p>
          <w:p>
            <w:pPr>
              <w:spacing w:after="36" w:line="259" w:lineRule="auto"/>
              <w:ind w:left="1" w:firstLine="0"/>
            </w:pPr>
            <w:r>
              <w:rPr>
                <w:b/>
                <w:u w:val="single" w:color="000000"/>
              </w:rPr>
              <w:t>OR</w:t>
            </w:r>
            <w:r>
              <w:t xml:space="preserve"> </w:t>
            </w:r>
          </w:p>
          <w:p>
            <w:pPr>
              <w:spacing w:after="60" w:line="238" w:lineRule="auto"/>
              <w:ind w:left="1" w:firstLine="0"/>
            </w:pPr>
            <w:r>
              <w:t xml:space="preserve">The submission provides an alternative approach intended to address the applicable statutory and/or regulatory criteria. </w:t>
            </w:r>
          </w:p>
          <w:p>
            <w:pPr>
              <w:spacing w:after="0" w:line="259" w:lineRule="auto"/>
              <w:ind w:left="1" w:right="22" w:firstLine="0"/>
            </w:pPr>
            <w:r>
              <w:rPr>
                <w:i/>
              </w:rPr>
              <w:t>Select “N/A” if there is no applicable device-specific guidance. Select “No” if the submission does not include a rationale for any omitted information or any alternative approach as outlined above. Note that the adequacy of how recommendations in a device-specific guidance, etc., have been addressed should be assessed during the substantive review.</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5764" name="Picture 5764"/>
                  <wp:cNvGraphicFramePr/>
                  <a:graphic xmlns:a="http://schemas.openxmlformats.org/drawingml/2006/main">
                    <a:graphicData uri="http://schemas.openxmlformats.org/drawingml/2006/picture">
                      <pic:pic xmlns:pic="http://schemas.openxmlformats.org/drawingml/2006/picture">
                        <pic:nvPicPr>
                          <pic:cNvPr id="5764" name="Picture 5764"/>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5766" name="Picture 5766"/>
                  <wp:cNvGraphicFramePr/>
                  <a:graphic xmlns:a="http://schemas.openxmlformats.org/drawingml/2006/main">
                    <a:graphicData uri="http://schemas.openxmlformats.org/drawingml/2006/picture">
                      <pic:pic xmlns:pic="http://schemas.openxmlformats.org/drawingml/2006/picture">
                        <pic:nvPicPr>
                          <pic:cNvPr id="5766" name="Picture 5766"/>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5730" cy="170815"/>
                  <wp:effectExtent l="0" t="0" r="0" b="0"/>
                  <wp:docPr id="5768" name="Picture 5768"/>
                  <wp:cNvGraphicFramePr/>
                  <a:graphic xmlns:a="http://schemas.openxmlformats.org/drawingml/2006/main">
                    <a:graphicData uri="http://schemas.openxmlformats.org/drawingml/2006/picture">
                      <pic:pic xmlns:pic="http://schemas.openxmlformats.org/drawingml/2006/picture">
                        <pic:nvPicPr>
                          <pic:cNvPr id="5768" name="Picture 5768"/>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bl>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tbl>
      <w:tblPr>
        <w:tblStyle w:val="19"/>
        <w:tblW w:w="11129" w:type="dxa"/>
        <w:tblInd w:w="-604" w:type="dxa"/>
        <w:tblLayout w:type="autofit"/>
        <w:tblCellMar>
          <w:top w:w="0" w:type="dxa"/>
          <w:left w:w="114" w:type="dxa"/>
          <w:bottom w:w="0" w:type="dxa"/>
          <w:right w:w="91" w:type="dxa"/>
        </w:tblCellMar>
      </w:tblPr>
      <w:tblGrid>
        <w:gridCol w:w="611"/>
        <w:gridCol w:w="670"/>
        <w:gridCol w:w="550"/>
        <w:gridCol w:w="5992"/>
        <w:gridCol w:w="720"/>
        <w:gridCol w:w="720"/>
        <w:gridCol w:w="720"/>
        <w:gridCol w:w="1146"/>
      </w:tblGrid>
      <w:tr>
        <w:tblPrEx>
          <w:tblCellMar>
            <w:top w:w="0" w:type="dxa"/>
            <w:left w:w="114" w:type="dxa"/>
            <w:bottom w:w="0" w:type="dxa"/>
            <w:right w:w="91" w:type="dxa"/>
          </w:tblCellMar>
        </w:tblPrEx>
        <w:trPr>
          <w:trHeight w:val="1934" w:hRule="atLeast"/>
        </w:trPr>
        <w:tc>
          <w:tcPr>
            <w:tcW w:w="7823" w:type="dxa"/>
            <w:gridSpan w:val="4"/>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91" w:type="dxa"/>
          </w:tblCellMar>
        </w:tblPrEx>
        <w:trPr>
          <w:trHeight w:val="4451"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5993"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The submission includes device description information that addresses relevant mitigation measures set forth in the special controls or device-specific classification regulation applicable to the device. </w:t>
            </w:r>
          </w:p>
          <w:p>
            <w:pPr>
              <w:spacing w:after="36" w:line="259" w:lineRule="auto"/>
              <w:ind w:left="1" w:firstLine="0"/>
            </w:pPr>
            <w:r>
              <w:rPr>
                <w:b/>
                <w:u w:val="single" w:color="000000"/>
              </w:rPr>
              <w:t>OR</w:t>
            </w:r>
            <w:r>
              <w:rPr>
                <w:b/>
              </w:rPr>
              <w:t xml:space="preserve"> </w:t>
            </w:r>
          </w:p>
          <w:p>
            <w:pPr>
              <w:spacing w:after="60" w:line="238" w:lineRule="auto"/>
              <w:ind w:left="1" w:firstLine="0"/>
            </w:pPr>
            <w:r>
              <w:t xml:space="preserve">The submission uses alternative mitigation measures and provides rationale why the alternative measures provide an equivalent assurance of safety and effectiveness. </w:t>
            </w:r>
          </w:p>
          <w:p>
            <w:pPr>
              <w:spacing w:after="0" w:line="259" w:lineRule="auto"/>
              <w:ind w:left="1" w:firstLine="0"/>
            </w:pPr>
            <w:r>
              <w:rPr>
                <w:i/>
              </w:rPr>
              <w:t>Select “N/A” if there are no applicable special controls or device-specific classification regulation. Select “No” if the submission does not include a rationale for any omitted information or any alternative approach as outlined above. Note that the adequacy of how such mitigation measures have been addressed should be assessed during the substantive review.</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drawing>
                <wp:inline distT="0" distB="0" distL="0" distR="0">
                  <wp:extent cx="125730" cy="170815"/>
                  <wp:effectExtent l="0" t="0" r="0" b="0"/>
                  <wp:docPr id="6150"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drawing>
                <wp:inline distT="0" distB="0" distL="0" distR="0">
                  <wp:extent cx="125730" cy="170815"/>
                  <wp:effectExtent l="0" t="0" r="0" b="0"/>
                  <wp:docPr id="6152"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drawing>
                <wp:inline distT="0" distB="0" distL="0" distR="0">
                  <wp:extent cx="125730" cy="170815"/>
                  <wp:effectExtent l="0" t="0" r="0" b="0"/>
                  <wp:docPr id="6154"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91"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299"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eastAsia="宋体"/>
                <w:lang w:val="en-US" w:eastAsia="zh-CN"/>
              </w:rPr>
            </w:pPr>
            <w:r>
              <w:t xml:space="preserve">Comments: </w:t>
            </w:r>
            <w:r>
              <w:rPr>
                <w:rFonts w:hint="eastAsia" w:eastAsia="宋体"/>
                <w:lang w:val="en-US" w:eastAsia="zh-CN"/>
              </w:rPr>
              <w:t>Refer to 5 in Section 11 Device Description.</w:t>
            </w:r>
          </w:p>
        </w:tc>
      </w:tr>
      <w:tr>
        <w:tblPrEx>
          <w:tblCellMar>
            <w:top w:w="0" w:type="dxa"/>
            <w:left w:w="114" w:type="dxa"/>
            <w:bottom w:w="0" w:type="dxa"/>
            <w:right w:w="91" w:type="dxa"/>
          </w:tblCellMar>
        </w:tblPrEx>
        <w:trPr>
          <w:trHeight w:val="958"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13.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Descriptive information is present and consistent within the submission (e.g., the device description section is consistent with the device description in the labeling).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drawing>
                <wp:inline distT="0" distB="0" distL="0" distR="0">
                  <wp:extent cx="125730" cy="170815"/>
                  <wp:effectExtent l="0" t="0" r="0" b="0"/>
                  <wp:docPr id="6158" name="Picture 6158"/>
                  <wp:cNvGraphicFramePr/>
                  <a:graphic xmlns:a="http://schemas.openxmlformats.org/drawingml/2006/main">
                    <a:graphicData uri="http://schemas.openxmlformats.org/drawingml/2006/picture">
                      <pic:pic xmlns:pic="http://schemas.openxmlformats.org/drawingml/2006/picture">
                        <pic:nvPicPr>
                          <pic:cNvPr id="6158" name="Picture 6158"/>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8"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rPr>
                <w:rFonts w:hint="default"/>
                <w:lang w:val="en-US"/>
              </w:rPr>
            </w:pP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91"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848" w:type="dxa"/>
            <w:gridSpan w:val="6"/>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Comments: </w:t>
            </w:r>
            <w:r>
              <w:rPr>
                <w:rFonts w:hint="eastAsia" w:eastAsia="宋体"/>
                <w:lang w:val="en-US" w:eastAsia="zh-CN"/>
              </w:rPr>
              <w:t>Refer to 6 in Section 11 Device Description.</w:t>
            </w:r>
          </w:p>
        </w:tc>
      </w:tr>
      <w:tr>
        <w:tblPrEx>
          <w:tblCellMar>
            <w:top w:w="0" w:type="dxa"/>
            <w:left w:w="114" w:type="dxa"/>
            <w:bottom w:w="0" w:type="dxa"/>
            <w:right w:w="91" w:type="dxa"/>
          </w:tblCellMar>
        </w:tblPrEx>
        <w:trPr>
          <w:trHeight w:val="68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highlight w:val="none"/>
              </w:rPr>
            </w:pPr>
            <w:r>
              <w:rPr>
                <w:highlight w:val="none"/>
              </w:rPr>
              <w:t xml:space="preserve">14.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highlight w:val="none"/>
              </w:rPr>
            </w:pPr>
            <w:r>
              <w:rPr>
                <w:highlight w:val="none"/>
              </w:rPr>
              <w:t xml:space="preserve">The submission includes descriptive information for the device, including the following: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8"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8"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8"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91" w:type="dxa"/>
          </w:tblCellMar>
        </w:tblPrEx>
        <w:trPr>
          <w:trHeight w:val="68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highlight w:val="none"/>
              </w:rPr>
            </w:pPr>
            <w:r>
              <w:rPr>
                <w:highlight w:val="none"/>
              </w:rP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highlight w:val="none"/>
              </w:rPr>
            </w:pPr>
            <w:r>
              <w:rPr>
                <w:highlight w:val="none"/>
              </w:rPr>
              <w:t xml:space="preserve">a. </w:t>
            </w:r>
          </w:p>
        </w:tc>
        <w:tc>
          <w:tcPr>
            <w:tcW w:w="599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highlight w:val="none"/>
              </w:rPr>
            </w:pPr>
            <w:r>
              <w:rPr>
                <w:highlight w:val="none"/>
              </w:rPr>
              <w:t xml:space="preserve">A description of the principle of operation or mechanism of action for achieving the intended effect.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drawing>
                <wp:inline distT="0" distB="0" distL="0" distR="0">
                  <wp:extent cx="125730" cy="170815"/>
                  <wp:effectExtent l="0" t="0" r="0" b="0"/>
                  <wp:docPr id="6162"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8"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91" w:type="dxa"/>
          </w:tblCellMar>
        </w:tblPrEx>
        <w:trPr>
          <w:trHeight w:val="1236"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highlight w:val="none"/>
              </w:rPr>
            </w:pPr>
            <w:r>
              <w:rPr>
                <w:highlight w:val="none"/>
              </w:rP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highlight w:val="none"/>
              </w:rPr>
            </w:pPr>
            <w:r>
              <w:rPr>
                <w:highlight w:val="none"/>
              </w:rPr>
              <w:t xml:space="preserve">b. </w:t>
            </w:r>
          </w:p>
        </w:tc>
        <w:tc>
          <w:tcPr>
            <w:tcW w:w="599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highlight w:val="none"/>
              </w:rPr>
            </w:pPr>
            <w:r>
              <w:rPr>
                <w:highlight w:val="none"/>
              </w:rPr>
              <w:t xml:space="preserve">A description of proposed conditions of use, such as surgical technique for implants; anatomical location of use; user interface; how the device interacts with other devices; and/or how the device interacts with the patient.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drawing>
                <wp:inline distT="0" distB="0" distL="0" distR="0">
                  <wp:extent cx="125730" cy="170815"/>
                  <wp:effectExtent l="0" t="0" r="0" b="0"/>
                  <wp:docPr id="616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8"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91" w:type="dxa"/>
          </w:tblCellMar>
        </w:tblPrEx>
        <w:trPr>
          <w:trHeight w:val="1570"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highlight w:val="none"/>
              </w:rPr>
            </w:pPr>
            <w:r>
              <w:rPr>
                <w:highlight w:val="none"/>
              </w:rP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highlight w:val="none"/>
              </w:rPr>
            </w:pPr>
            <w:r>
              <w:rPr>
                <w:highlight w:val="none"/>
              </w:rPr>
              <w:t xml:space="preserve">c. </w:t>
            </w:r>
          </w:p>
        </w:tc>
        <w:tc>
          <w:tcPr>
            <w:tcW w:w="5993"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rPr>
                <w:highlight w:val="none"/>
              </w:rPr>
            </w:pPr>
            <w:r>
              <w:rPr>
                <w:highlight w:val="none"/>
              </w:rPr>
              <w:t xml:space="preserve">A list and description of each device for which clearance is requested. </w:t>
            </w:r>
          </w:p>
          <w:p>
            <w:pPr>
              <w:spacing w:after="0" w:line="259" w:lineRule="auto"/>
              <w:ind w:left="1" w:firstLine="0"/>
              <w:rPr>
                <w:highlight w:val="none"/>
              </w:rPr>
            </w:pPr>
            <w:r>
              <w:rPr>
                <w:i/>
                <w:highlight w:val="none"/>
              </w:rPr>
              <w:t xml:space="preserve">Select “N/A” if there is only one device or model. </w:t>
            </w:r>
          </w:p>
          <w:p>
            <w:pPr>
              <w:spacing w:after="0" w:line="259" w:lineRule="auto"/>
              <w:ind w:left="1" w:firstLine="0"/>
              <w:jc w:val="both"/>
              <w:rPr>
                <w:highlight w:val="none"/>
              </w:rPr>
            </w:pPr>
            <w:r>
              <w:rPr>
                <w:i/>
                <w:highlight w:val="none"/>
              </w:rPr>
              <w:t>“Device” may refer to models, part numbers, various sizes, etc.</w:t>
            </w:r>
            <w:r>
              <w:rPr>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drawing>
                <wp:inline distT="0" distB="0" distL="0" distR="0">
                  <wp:extent cx="125730" cy="170815"/>
                  <wp:effectExtent l="0" t="0" r="0" b="0"/>
                  <wp:docPr id="6170"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7" w:firstLine="0"/>
              <w:jc w:val="center"/>
            </w:pPr>
            <w:r>
              <w:drawing>
                <wp:inline distT="0" distB="0" distL="0" distR="0">
                  <wp:extent cx="125730" cy="170815"/>
                  <wp:effectExtent l="0" t="0" r="0" b="0"/>
                  <wp:docPr id="6172"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bl>
    <w:p>
      <w:pPr>
        <w:spacing w:after="0" w:line="259" w:lineRule="auto"/>
        <w:ind w:left="-1349" w:right="11143" w:firstLine="0"/>
      </w:pPr>
    </w:p>
    <w:tbl>
      <w:tblPr>
        <w:tblStyle w:val="19"/>
        <w:tblW w:w="11129" w:type="dxa"/>
        <w:tblInd w:w="-604" w:type="dxa"/>
        <w:tblLayout w:type="autofit"/>
        <w:tblCellMar>
          <w:top w:w="0" w:type="dxa"/>
          <w:left w:w="114" w:type="dxa"/>
          <w:bottom w:w="0" w:type="dxa"/>
          <w:right w:w="79" w:type="dxa"/>
        </w:tblCellMar>
      </w:tblPr>
      <w:tblGrid>
        <w:gridCol w:w="611"/>
        <w:gridCol w:w="670"/>
        <w:gridCol w:w="550"/>
        <w:gridCol w:w="5992"/>
        <w:gridCol w:w="720"/>
        <w:gridCol w:w="720"/>
        <w:gridCol w:w="720"/>
        <w:gridCol w:w="1146"/>
      </w:tblGrid>
      <w:tr>
        <w:tblPrEx>
          <w:tblCellMar>
            <w:top w:w="0" w:type="dxa"/>
            <w:left w:w="114" w:type="dxa"/>
            <w:bottom w:w="0" w:type="dxa"/>
            <w:right w:w="79" w:type="dxa"/>
          </w:tblCellMar>
        </w:tblPrEx>
        <w:trPr>
          <w:trHeight w:val="1934" w:hRule="atLeast"/>
        </w:trPr>
        <w:tc>
          <w:tcPr>
            <w:tcW w:w="7823" w:type="dxa"/>
            <w:gridSpan w:val="4"/>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79" w:type="dxa"/>
          </w:tblCellMar>
        </w:tblPrEx>
        <w:trPr>
          <w:trHeight w:val="4451"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d. </w:t>
            </w:r>
          </w:p>
        </w:tc>
        <w:tc>
          <w:tcPr>
            <w:tcW w:w="5992"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Submission contains representative engineering drawing(s), schematics, illustrations, photos and/or figures of the device. </w:t>
            </w:r>
          </w:p>
          <w:p>
            <w:pPr>
              <w:spacing w:after="36" w:line="259" w:lineRule="auto"/>
              <w:ind w:left="1" w:firstLine="0"/>
            </w:pPr>
            <w:r>
              <w:rPr>
                <w:b/>
                <w:u w:val="single" w:color="000000"/>
              </w:rPr>
              <w:t>OR</w:t>
            </w:r>
            <w:r>
              <w:rPr>
                <w:b/>
              </w:rPr>
              <w:t xml:space="preserve"> </w:t>
            </w:r>
          </w:p>
          <w:p>
            <w:pPr>
              <w:spacing w:after="60" w:line="238" w:lineRule="auto"/>
              <w:ind w:left="1" w:right="4" w:firstLine="0"/>
            </w:pPr>
            <w:r>
              <w:t xml:space="preserve">Submission includes a statement that engineering drawings, schematics, etc. are not applicable to the device (e.g., device is a reagent and figures are not pertinent to describe the device). </w:t>
            </w:r>
          </w:p>
          <w:p>
            <w:pPr>
              <w:spacing w:after="0" w:line="259" w:lineRule="auto"/>
              <w:ind w:left="1" w:firstLine="0"/>
            </w:pPr>
            <w:r>
              <w:rPr>
                <w:i/>
              </w:rPr>
              <w:t>In lieu of engineering drawings, schematics, etc. of each device to be marketed, “representative” drawings, etc. may be provided, where “representative” is intended to mean that the drawings, etc. provided capture the differences in design, size, and other important characteristics of the various models, sizes, or versions of the device(s) to be marketed.</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5"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5" w:firstLine="0"/>
              <w:jc w:val="center"/>
            </w:pPr>
            <w:r>
              <w:drawing>
                <wp:inline distT="0" distB="0" distL="0" distR="0">
                  <wp:extent cx="125730" cy="170815"/>
                  <wp:effectExtent l="0" t="0" r="0" b="0"/>
                  <wp:docPr id="6528" name="Picture 6528"/>
                  <wp:cNvGraphicFramePr/>
                  <a:graphic xmlns:a="http://schemas.openxmlformats.org/drawingml/2006/main">
                    <a:graphicData uri="http://schemas.openxmlformats.org/drawingml/2006/picture">
                      <pic:pic xmlns:pic="http://schemas.openxmlformats.org/drawingml/2006/picture">
                        <pic:nvPicPr>
                          <pic:cNvPr id="6528" name="Picture 6528"/>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6"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80" w:leftChars="0" w:hanging="180" w:hangingChars="100"/>
              <w:jc w:val="left"/>
              <w:rPr>
                <w:rFonts w:hint="eastAsia" w:ascii="Times New Roman" w:hAnsi="Times New Roman" w:eastAsia="Times New Roman" w:cs="Times New Roman"/>
                <w:i/>
                <w:iCs/>
                <w:color w:val="0000FF"/>
                <w:kern w:val="0"/>
                <w:sz w:val="18"/>
                <w:szCs w:val="18"/>
                <w:lang w:val="en-US" w:eastAsia="zh-CN" w:bidi="en-US"/>
              </w:rPr>
            </w:pP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w:t>
            </w:r>
          </w:p>
          <w:p>
            <w:pPr>
              <w:spacing w:after="0" w:line="259" w:lineRule="auto"/>
              <w:ind w:left="180" w:leftChars="0" w:hanging="180" w:hangingChars="100"/>
              <w:jc w:val="left"/>
              <w:rPr>
                <w:rFonts w:hint="default"/>
                <w:lang w:val="en-US"/>
              </w:rPr>
            </w:pPr>
            <w:r>
              <w:rPr>
                <w:rFonts w:hint="eastAsia" w:ascii="Times New Roman" w:hAnsi="Times New Roman" w:eastAsia="Times New Roman" w:cs="Times New Roman"/>
                <w:i/>
                <w:iCs/>
                <w:color w:val="0000FF"/>
                <w:kern w:val="0"/>
                <w:sz w:val="18"/>
                <w:szCs w:val="18"/>
                <w:lang w:val="en-US" w:eastAsia="zh-CN" w:bidi="en-US"/>
              </w:rPr>
              <w:t>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79"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298"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Comments: </w:t>
            </w:r>
            <w:r>
              <w:rPr>
                <w:rFonts w:hint="eastAsia" w:eastAsia="宋体"/>
                <w:lang w:val="en-US" w:eastAsia="zh-CN"/>
              </w:rPr>
              <w:t>Refer to 7 in Section 11 Device Description.</w:t>
            </w:r>
          </w:p>
        </w:tc>
      </w:tr>
      <w:tr>
        <w:tblPrEx>
          <w:tblCellMar>
            <w:top w:w="0" w:type="dxa"/>
            <w:left w:w="114" w:type="dxa"/>
            <w:bottom w:w="0" w:type="dxa"/>
            <w:right w:w="79" w:type="dxa"/>
          </w:tblCellMar>
        </w:tblPrEx>
        <w:trPr>
          <w:trHeight w:val="1570"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15.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Device is intended to be marketed with accessories and/or as part of a system. </w:t>
            </w:r>
          </w:p>
          <w:p>
            <w:pPr>
              <w:spacing w:after="0" w:line="259" w:lineRule="auto"/>
              <w:ind w:left="1" w:right="48" w:firstLine="0"/>
            </w:pPr>
            <w:r>
              <w:rPr>
                <w:i/>
              </w:rPr>
              <w:t>Select “N/A” if the device is not intended to be marketed with accessories and/or as part of a system. If “N/A” is selected, parts a-c below are omitted from the checklist.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5" w:firstLine="0"/>
              <w:jc w:val="center"/>
            </w:pPr>
            <w:r>
              <w:drawing>
                <wp:inline distT="0" distB="0" distL="0" distR="0">
                  <wp:extent cx="125730" cy="170815"/>
                  <wp:effectExtent l="0" t="0" r="0" b="0"/>
                  <wp:docPr id="6530" name="Picture 6530"/>
                  <wp:cNvGraphicFramePr/>
                  <a:graphic xmlns:a="http://schemas.openxmlformats.org/drawingml/2006/main">
                    <a:graphicData uri="http://schemas.openxmlformats.org/drawingml/2006/picture">
                      <pic:pic xmlns:pic="http://schemas.openxmlformats.org/drawingml/2006/picture">
                        <pic:nvPicPr>
                          <pic:cNvPr id="6530" name="Picture 6530"/>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6"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5" w:firstLine="0"/>
              <w:jc w:val="center"/>
            </w:pPr>
            <w:r>
              <w:rPr>
                <w:rFonts w:hint="eastAsia" w:ascii="宋体" w:hAnsi="宋体"/>
                <w:sz w:val="21"/>
              </w:rPr>
              <w:t>☑</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eastAsia="宋体"/>
                <w:lang w:val="en-US" w:eastAsia="zh-CN"/>
              </w:rPr>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79" w:type="dxa"/>
          </w:tblCellMar>
        </w:tblPrEx>
        <w:trPr>
          <w:trHeight w:val="627"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5992"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Submission includes a list of all accessories to be marketed with the subject device.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5" w:firstLine="0"/>
              <w:jc w:val="center"/>
            </w:pPr>
            <w:r>
              <w:drawing>
                <wp:inline distT="0" distB="0" distL="0" distR="0">
                  <wp:extent cx="125730" cy="170815"/>
                  <wp:effectExtent l="0" t="0" r="0" b="0"/>
                  <wp:docPr id="6534" name="Picture 6534"/>
                  <wp:cNvGraphicFramePr/>
                  <a:graphic xmlns:a="http://schemas.openxmlformats.org/drawingml/2006/main">
                    <a:graphicData uri="http://schemas.openxmlformats.org/drawingml/2006/picture">
                      <pic:pic xmlns:pic="http://schemas.openxmlformats.org/drawingml/2006/picture">
                        <pic:nvPicPr>
                          <pic:cNvPr id="6534" name="Picture 6534"/>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5" w:firstLine="0"/>
              <w:jc w:val="center"/>
            </w:pPr>
            <w:r>
              <w:drawing>
                <wp:inline distT="0" distB="0" distL="0" distR="0">
                  <wp:extent cx="125730" cy="170815"/>
                  <wp:effectExtent l="0" t="0" r="0" b="0"/>
                  <wp:docPr id="6536" name="Picture 6536"/>
                  <wp:cNvGraphicFramePr/>
                  <a:graphic xmlns:a="http://schemas.openxmlformats.org/drawingml/2006/main">
                    <a:graphicData uri="http://schemas.openxmlformats.org/drawingml/2006/picture">
                      <pic:pic xmlns:pic="http://schemas.openxmlformats.org/drawingml/2006/picture">
                        <pic:nvPicPr>
                          <pic:cNvPr id="6536" name="Picture 6536"/>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6"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79" w:type="dxa"/>
          </w:tblCellMar>
        </w:tblPrEx>
        <w:trPr>
          <w:trHeight w:val="1570"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5992" w:type="dxa"/>
            <w:tcBorders>
              <w:top w:val="single" w:color="000000" w:sz="4" w:space="0"/>
              <w:left w:val="single" w:color="000000" w:sz="4" w:space="0"/>
              <w:bottom w:val="single" w:color="000000" w:sz="4" w:space="0"/>
              <w:right w:val="single" w:color="000000" w:sz="4" w:space="0"/>
            </w:tcBorders>
          </w:tcPr>
          <w:p>
            <w:pPr>
              <w:spacing w:after="60" w:line="238" w:lineRule="auto"/>
              <w:ind w:left="1" w:right="118" w:firstLine="0"/>
            </w:pPr>
            <w:r>
              <w:t xml:space="preserve">Submission includes a description (as detailed in item 14a., 14b., and 14d. above) of each accessory. </w:t>
            </w:r>
          </w:p>
          <w:p>
            <w:pPr>
              <w:spacing w:after="0" w:line="259" w:lineRule="auto"/>
              <w:ind w:left="1" w:firstLine="0"/>
            </w:pPr>
            <w:r>
              <w:rPr>
                <w:i/>
              </w:rPr>
              <w:t>Select “N/A” if the accessory(ies) has been previously cleared, or is exempt, and the proposed indications for use are consistent with the cleared indications.</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5" w:firstLine="0"/>
              <w:jc w:val="center"/>
            </w:pPr>
            <w:r>
              <w:drawing>
                <wp:inline distT="0" distB="0" distL="0" distR="0">
                  <wp:extent cx="125730" cy="170815"/>
                  <wp:effectExtent l="0" t="0" r="0" b="0"/>
                  <wp:docPr id="6538" name="Picture 6538"/>
                  <wp:cNvGraphicFramePr/>
                  <a:graphic xmlns:a="http://schemas.openxmlformats.org/drawingml/2006/main">
                    <a:graphicData uri="http://schemas.openxmlformats.org/drawingml/2006/picture">
                      <pic:pic xmlns:pic="http://schemas.openxmlformats.org/drawingml/2006/picture">
                        <pic:nvPicPr>
                          <pic:cNvPr id="6538" name="Picture 6538"/>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5" w:firstLine="0"/>
              <w:jc w:val="center"/>
            </w:pPr>
            <w:r>
              <w:drawing>
                <wp:inline distT="0" distB="0" distL="0" distR="0">
                  <wp:extent cx="125730" cy="170815"/>
                  <wp:effectExtent l="0" t="0" r="0" b="0"/>
                  <wp:docPr id="6540" name="Picture 6540"/>
                  <wp:cNvGraphicFramePr/>
                  <a:graphic xmlns:a="http://schemas.openxmlformats.org/drawingml/2006/main">
                    <a:graphicData uri="http://schemas.openxmlformats.org/drawingml/2006/picture">
                      <pic:pic xmlns:pic="http://schemas.openxmlformats.org/drawingml/2006/picture">
                        <pic:nvPicPr>
                          <pic:cNvPr id="6540" name="Picture 6540"/>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5" w:firstLine="0"/>
              <w:jc w:val="center"/>
            </w:pPr>
            <w:r>
              <w:drawing>
                <wp:inline distT="0" distB="0" distL="0" distR="0">
                  <wp:extent cx="125730" cy="170815"/>
                  <wp:effectExtent l="0" t="0" r="0" b="0"/>
                  <wp:docPr id="6542" name="Picture 6542"/>
                  <wp:cNvGraphicFramePr/>
                  <a:graphic xmlns:a="http://schemas.openxmlformats.org/drawingml/2006/main">
                    <a:graphicData uri="http://schemas.openxmlformats.org/drawingml/2006/picture">
                      <pic:pic xmlns:pic="http://schemas.openxmlformats.org/drawingml/2006/picture">
                        <pic:nvPicPr>
                          <pic:cNvPr id="6542" name="Picture 6542"/>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79" w:type="dxa"/>
          </w:tblCellMar>
        </w:tblPrEx>
        <w:trPr>
          <w:trHeight w:val="1630"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 </w:t>
            </w:r>
          </w:p>
        </w:tc>
        <w:tc>
          <w:tcPr>
            <w:tcW w:w="5992"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A 510(k) number is provided for each accessory that received a prior 510(k) clearance. </w:t>
            </w:r>
          </w:p>
          <w:p>
            <w:pPr>
              <w:spacing w:after="36" w:line="259" w:lineRule="auto"/>
              <w:ind w:left="1" w:firstLine="0"/>
            </w:pPr>
            <w:r>
              <w:rPr>
                <w:b/>
                <w:u w:val="single" w:color="000000"/>
              </w:rPr>
              <w:t>AND</w:t>
            </w:r>
            <w:r>
              <w:rPr>
                <w:b/>
              </w:rPr>
              <w:t xml:space="preserve"> </w:t>
            </w:r>
          </w:p>
          <w:p>
            <w:pPr>
              <w:spacing w:after="0" w:line="259" w:lineRule="auto"/>
              <w:ind w:left="1" w:firstLine="0"/>
            </w:pPr>
            <w:r>
              <w:t xml:space="preserve">A statement is provided that identifies accessories that have not received prior 510(k) clearance.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5" w:firstLine="0"/>
              <w:jc w:val="center"/>
            </w:pPr>
            <w:r>
              <w:drawing>
                <wp:inline distT="0" distB="0" distL="0" distR="0">
                  <wp:extent cx="125730" cy="170815"/>
                  <wp:effectExtent l="0" t="0" r="0" b="0"/>
                  <wp:docPr id="6544" name="Picture 6544"/>
                  <wp:cNvGraphicFramePr/>
                  <a:graphic xmlns:a="http://schemas.openxmlformats.org/drawingml/2006/main">
                    <a:graphicData uri="http://schemas.openxmlformats.org/drawingml/2006/picture">
                      <pic:pic xmlns:pic="http://schemas.openxmlformats.org/drawingml/2006/picture">
                        <pic:nvPicPr>
                          <pic:cNvPr id="6544" name="Picture 6544"/>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5" w:firstLine="0"/>
              <w:jc w:val="center"/>
            </w:pPr>
            <w:r>
              <w:drawing>
                <wp:inline distT="0" distB="0" distL="0" distR="0">
                  <wp:extent cx="125730" cy="170815"/>
                  <wp:effectExtent l="0" t="0" r="0" b="0"/>
                  <wp:docPr id="6546" name="Picture 6546"/>
                  <wp:cNvGraphicFramePr/>
                  <a:graphic xmlns:a="http://schemas.openxmlformats.org/drawingml/2006/main">
                    <a:graphicData uri="http://schemas.openxmlformats.org/drawingml/2006/picture">
                      <pic:pic xmlns:pic="http://schemas.openxmlformats.org/drawingml/2006/picture">
                        <pic:nvPicPr>
                          <pic:cNvPr id="6546" name="Picture 6546"/>
                          <pic:cNvPicPr/>
                        </pic:nvPicPr>
                        <pic:blipFill>
                          <a:blip r:embed="rId18"/>
                          <a:stretch>
                            <a:fillRect/>
                          </a:stretch>
                        </pic:blipFill>
                        <pic:spPr>
                          <a:xfrm>
                            <a:off x="0" y="0"/>
                            <a:ext cx="125730" cy="170815"/>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6"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79" w:type="dxa"/>
          </w:tblCellMar>
        </w:tblPrEx>
        <w:trPr>
          <w:trHeight w:val="44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298"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eastAsia="宋体"/>
                <w:lang w:val="en-US" w:eastAsia="zh-CN"/>
              </w:rPr>
            </w:pPr>
            <w:r>
              <w:t xml:space="preserve">Comments: </w:t>
            </w:r>
            <w:r>
              <w:rPr>
                <w:rFonts w:hint="eastAsia" w:eastAsia="宋体"/>
                <w:lang w:val="en-US" w:eastAsia="zh-CN"/>
              </w:rPr>
              <w:t xml:space="preserve">Refer to 8 in Section 11 Device Description. </w:t>
            </w:r>
          </w:p>
        </w:tc>
      </w:tr>
      <w:tr>
        <w:tblPrEx>
          <w:tblCellMar>
            <w:top w:w="0" w:type="dxa"/>
            <w:left w:w="114" w:type="dxa"/>
            <w:bottom w:w="0" w:type="dxa"/>
            <w:right w:w="103" w:type="dxa"/>
          </w:tblCellMar>
        </w:tblPrEx>
        <w:trPr>
          <w:trHeight w:val="1934" w:hRule="atLeast"/>
        </w:trPr>
        <w:tc>
          <w:tcPr>
            <w:tcW w:w="7823" w:type="dxa"/>
            <w:gridSpan w:val="4"/>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103" w:type="dxa"/>
          </w:tblCellMar>
        </w:tblPrEx>
        <w:trPr>
          <w:trHeight w:val="443"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b/>
              </w:rPr>
              <w:t xml:space="preserve">C. </w:t>
            </w:r>
          </w:p>
        </w:tc>
        <w:tc>
          <w:tcPr>
            <w:tcW w:w="7212" w:type="dxa"/>
            <w:gridSpan w:val="3"/>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b/>
              </w:rPr>
              <w:t xml:space="preserve">Substantial Equivalence Discussion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68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16.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Submitter has identified a predicate device(s), including the following information: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3286"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5992" w:type="dxa"/>
            <w:tcBorders>
              <w:top w:val="single" w:color="000000" w:sz="4" w:space="0"/>
              <w:left w:val="single" w:color="000000" w:sz="4" w:space="0"/>
              <w:bottom w:val="single" w:color="000000" w:sz="4" w:space="0"/>
              <w:right w:val="single" w:color="000000" w:sz="4" w:space="0"/>
            </w:tcBorders>
          </w:tcPr>
          <w:p>
            <w:pPr>
              <w:spacing w:after="50" w:line="247" w:lineRule="auto"/>
              <w:ind w:left="1" w:right="52" w:firstLine="0"/>
            </w:pPr>
            <w:r>
              <w:t xml:space="preserve">Predicate device identifier provided (e.g., 510(k) number, De Novo number, reclassified PMA number, classification regulation reference, if exempt (e.g., 21 CFR 872.3710), or statement that the predicate is a preamendment device). For predicates that are preamendments devices, information is provided to document preamendments status. </w:t>
            </w:r>
          </w:p>
          <w:p>
            <w:pPr>
              <w:spacing w:after="0" w:line="259" w:lineRule="auto"/>
              <w:ind w:left="1" w:firstLine="0"/>
            </w:pPr>
            <w:r>
              <w:rPr>
                <w:i/>
              </w:rPr>
              <w:t xml:space="preserve">Information regarding </w:t>
            </w:r>
            <w:r>
              <w:fldChar w:fldCharType="begin"/>
            </w:r>
            <w:r>
              <w:instrText xml:space="preserve"> HYPERLINK "https://www.fda.gov/medical-devices/quality-and-compliance-medical-devices/preamendment-status" \h </w:instrText>
            </w:r>
            <w:r>
              <w:fldChar w:fldCharType="separate"/>
            </w:r>
            <w:r>
              <w:rPr>
                <w:i/>
                <w:color w:val="0000FF"/>
                <w:u w:val="single" w:color="0000FF"/>
              </w:rPr>
              <w:t>documenting preamendment status</w:t>
            </w:r>
            <w:r>
              <w:rPr>
                <w:i/>
                <w:color w:val="0000FF"/>
                <w:u w:val="single" w:color="0000FF"/>
              </w:rPr>
              <w:fldChar w:fldCharType="end"/>
            </w:r>
            <w:r>
              <w:fldChar w:fldCharType="begin"/>
            </w:r>
            <w:r>
              <w:instrText xml:space="preserve"> HYPERLINK "https://www.fda.gov/medical-devices/quality-and-compliance-medical-devices/preamendment-status" \h </w:instrText>
            </w:r>
            <w:r>
              <w:fldChar w:fldCharType="separate"/>
            </w:r>
            <w:r>
              <w:rPr>
                <w:i/>
              </w:rPr>
              <w:t xml:space="preserve"> </w:t>
            </w:r>
            <w:r>
              <w:rPr>
                <w:i/>
              </w:rPr>
              <w:fldChar w:fldCharType="end"/>
            </w:r>
            <w:r>
              <w:rPr>
                <w:i/>
              </w:rPr>
              <w:t>is available online (</w:t>
            </w:r>
            <w:r>
              <w:fldChar w:fldCharType="begin"/>
            </w:r>
            <w:r>
              <w:instrText xml:space="preserve"> HYPERLINK "https://www.fda.gov/medical-devices/quality-and-compliance-medical-devices/preamendment-status" \h </w:instrText>
            </w:r>
            <w:r>
              <w:fldChar w:fldCharType="separate"/>
            </w:r>
            <w:r>
              <w:rPr>
                <w:i/>
                <w:color w:val="0000FF"/>
                <w:u w:val="single" w:color="0000FF"/>
              </w:rPr>
              <w:t>https://www.fda.gov/medical</w:t>
            </w:r>
            <w:r>
              <w:rPr>
                <w:i/>
                <w:color w:val="0000FF"/>
                <w:u w:val="single" w:color="0000FF"/>
              </w:rPr>
              <w:fldChar w:fldCharType="end"/>
            </w:r>
            <w:r>
              <w:fldChar w:fldCharType="begin"/>
            </w:r>
            <w:r>
              <w:instrText xml:space="preserve"> HYPERLINK "https://www.fda.gov/medical-devices/quality-and-compliance-medical-devices/preamendment-status" \h </w:instrText>
            </w:r>
            <w:r>
              <w:fldChar w:fldCharType="separate"/>
            </w:r>
            <w:r>
              <w:rPr>
                <w:i/>
                <w:color w:val="0000FF"/>
                <w:u w:val="single" w:color="0000FF"/>
              </w:rPr>
              <w:t>devices/quality-and-compliance-medical</w:t>
            </w:r>
            <w:r>
              <w:rPr>
                <w:i/>
                <w:color w:val="0000FF"/>
                <w:u w:val="single" w:color="0000FF"/>
              </w:rPr>
              <w:fldChar w:fldCharType="end"/>
            </w:r>
            <w:r>
              <w:fldChar w:fldCharType="begin"/>
            </w:r>
            <w:r>
              <w:instrText xml:space="preserve"> HYPERLINK "https://www.fda.gov/medical-devices/quality-and-compliance-medical-devices/preamendment-status" \h </w:instrText>
            </w:r>
            <w:r>
              <w:fldChar w:fldCharType="separate"/>
            </w:r>
            <w:r>
              <w:rPr>
                <w:i/>
                <w:color w:val="0000FF"/>
                <w:u w:val="single" w:color="0000FF"/>
              </w:rPr>
              <w:t>devices/preamendment-status</w:t>
            </w:r>
            <w:r>
              <w:rPr>
                <w:i/>
                <w:color w:val="0000FF"/>
                <w:u w:val="single" w:color="0000FF"/>
              </w:rPr>
              <w:fldChar w:fldCharType="end"/>
            </w:r>
            <w:r>
              <w:fldChar w:fldCharType="begin"/>
            </w:r>
            <w:r>
              <w:instrText xml:space="preserve"> HYPERLINK "https://www.fda.gov/medical-devices/quality-and-compliance-medical-devices/preamendment-status" \h </w:instrText>
            </w:r>
            <w:r>
              <w:fldChar w:fldCharType="separate"/>
            </w:r>
            <w:r>
              <w:rPr>
                <w:i/>
              </w:rPr>
              <w:t>)</w:t>
            </w:r>
            <w:r>
              <w:rPr>
                <w:i/>
              </w:rPr>
              <w:fldChar w:fldCharType="end"/>
            </w:r>
            <w:r>
              <w:rPr>
                <w:i/>
              </w:rPr>
              <w: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6886" name="Picture 6886"/>
                  <wp:cNvGraphicFramePr/>
                  <a:graphic xmlns:a="http://schemas.openxmlformats.org/drawingml/2006/main">
                    <a:graphicData uri="http://schemas.openxmlformats.org/drawingml/2006/picture">
                      <pic:pic xmlns:pic="http://schemas.openxmlformats.org/drawingml/2006/picture">
                        <pic:nvPicPr>
                          <pic:cNvPr id="6886" name="Picture 688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103" w:type="dxa"/>
          </w:tblCellMar>
        </w:tblPrEx>
        <w:trPr>
          <w:trHeight w:val="1510"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5992" w:type="dxa"/>
            <w:tcBorders>
              <w:top w:val="single" w:color="000000" w:sz="4" w:space="0"/>
              <w:left w:val="single" w:color="000000" w:sz="4" w:space="0"/>
              <w:bottom w:val="single" w:color="000000" w:sz="4" w:space="0"/>
              <w:right w:val="single" w:color="000000" w:sz="4" w:space="0"/>
            </w:tcBorders>
          </w:tcPr>
          <w:p>
            <w:pPr>
              <w:spacing w:after="0" w:line="238" w:lineRule="auto"/>
              <w:ind w:left="1" w:firstLine="0"/>
            </w:pPr>
            <w:r>
              <w:t xml:space="preserve">The identified predicate(s) is consistent throughout the submission (e.g., the predicate(s) identified in the </w:t>
            </w:r>
          </w:p>
          <w:p>
            <w:pPr>
              <w:spacing w:after="0" w:line="259" w:lineRule="auto"/>
              <w:ind w:left="1" w:firstLine="0"/>
            </w:pPr>
            <w:r>
              <w:t>Substantial Equivalence section is the same as that listed in the 510(k) Summary (if applicable) and that used in comparative performance testing.</w:t>
            </w:r>
            <w:r>
              <w:rPr>
                <w:rFonts w:ascii="Calibri" w:hAnsi="Calibri" w:eastAsia="Calibri" w:cs="Calibri"/>
                <w:sz w:val="16"/>
              </w:rPr>
              <w:t xml:space="preserve"> </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6890" name="Picture 6890"/>
                  <wp:cNvGraphicFramePr/>
                  <a:graphic xmlns:a="http://schemas.openxmlformats.org/drawingml/2006/main">
                    <a:graphicData uri="http://schemas.openxmlformats.org/drawingml/2006/picture">
                      <pic:pic xmlns:pic="http://schemas.openxmlformats.org/drawingml/2006/picture">
                        <pic:nvPicPr>
                          <pic:cNvPr id="6890" name="Picture 6890"/>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jc w:val="both"/>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298"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eastAsia="宋体"/>
                <w:lang w:val="en-US" w:eastAsia="zh-CN"/>
              </w:rPr>
            </w:pPr>
            <w:r>
              <w:t xml:space="preserve">Comments: </w:t>
            </w:r>
            <w:r>
              <w:rPr>
                <w:rFonts w:hint="eastAsia"/>
                <w:lang w:val="en-US" w:eastAsia="zh-CN"/>
              </w:rPr>
              <w:t>Refer to Section 13 Substantial Equivalence Discussion.</w:t>
            </w:r>
          </w:p>
        </w:tc>
      </w:tr>
      <w:tr>
        <w:tblPrEx>
          <w:tblCellMar>
            <w:top w:w="0" w:type="dxa"/>
            <w:left w:w="114" w:type="dxa"/>
            <w:bottom w:w="0" w:type="dxa"/>
            <w:right w:w="103" w:type="dxa"/>
          </w:tblCellMar>
        </w:tblPrEx>
        <w:trPr>
          <w:trHeight w:val="350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17.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60" w:line="238" w:lineRule="auto"/>
              <w:ind w:left="1" w:right="265" w:firstLine="0"/>
              <w:jc w:val="both"/>
            </w:pPr>
            <w:r>
              <w:t xml:space="preserve">Submission includes a comparison of the following for the predicate(s) and subject device and a discussion why any differences between the subject and predicate(s) do not impact safety and effectiveness [see section 513(i)(1)(A) of the FD&amp;C Act and 21 CFR 807.87(f)]. </w:t>
            </w:r>
          </w:p>
          <w:p>
            <w:pPr>
              <w:spacing w:after="0" w:line="259" w:lineRule="auto"/>
              <w:ind w:left="1" w:firstLine="0"/>
            </w:pPr>
            <w:r>
              <w:rPr>
                <w:i/>
              </w:rPr>
              <w:t>See the FDA guidance document “</w:t>
            </w:r>
            <w:r>
              <w:fldChar w:fldCharType="begin"/>
            </w:r>
            <w:r>
              <w:instrText xml:space="preserve"> HYPERLINK "https://www.fda.gov/regulatory-information/search-fda-guidance-documents/510k-program-evaluating-substantial-equivalence-premarket-notifications-510k" \h </w:instrText>
            </w:r>
            <w:r>
              <w:fldChar w:fldCharType="separate"/>
            </w:r>
            <w:r>
              <w:rPr>
                <w:i/>
                <w:color w:val="0000FF"/>
                <w:u w:val="single" w:color="0000FF"/>
              </w:rPr>
              <w:t xml:space="preserve">The 510(k) Program: </w:t>
            </w:r>
            <w:r>
              <w:rPr>
                <w:i/>
                <w:color w:val="0000FF"/>
                <w:u w:val="single" w:color="0000FF"/>
              </w:rPr>
              <w:fldChar w:fldCharType="end"/>
            </w:r>
          </w:p>
          <w:p>
            <w:pPr>
              <w:spacing w:after="0" w:line="259" w:lineRule="auto"/>
              <w:ind w:left="1" w:firstLine="0"/>
            </w:pPr>
            <w:r>
              <w:fldChar w:fldCharType="begin"/>
            </w:r>
            <w:r>
              <w:instrText xml:space="preserve"> HYPERLINK "https://www.fda.gov/regulatory-information/search-fda-guidance-documents/510k-program-evaluating-substantial-equivalence-premarket-notifications-510k" \h </w:instrText>
            </w:r>
            <w:r>
              <w:fldChar w:fldCharType="separate"/>
            </w:r>
            <w:r>
              <w:rPr>
                <w:i/>
                <w:color w:val="0000FF"/>
                <w:u w:val="single" w:color="0000FF"/>
              </w:rPr>
              <w:t xml:space="preserve">Evaluating Substantial Equivalence in Premarket Notifications </w:t>
            </w:r>
            <w:r>
              <w:rPr>
                <w:i/>
                <w:color w:val="0000FF"/>
                <w:u w:val="single" w:color="0000FF"/>
              </w:rPr>
              <w:fldChar w:fldCharType="end"/>
            </w:r>
          </w:p>
          <w:p>
            <w:pPr>
              <w:spacing w:after="0" w:line="259" w:lineRule="auto"/>
              <w:ind w:left="1" w:firstLine="0"/>
            </w:pPr>
            <w:r>
              <w:fldChar w:fldCharType="begin"/>
            </w:r>
            <w:r>
              <w:instrText xml:space="preserve"> HYPERLINK "https://www.fda.gov/regulatory-information/search-fda-guidance-documents/510k-program-evaluating-substantial-equivalence-premarket-notifications-510k" \h </w:instrText>
            </w:r>
            <w:r>
              <w:fldChar w:fldCharType="separate"/>
            </w:r>
            <w:r>
              <w:rPr>
                <w:i/>
                <w:color w:val="0000FF"/>
                <w:u w:val="single" w:color="0000FF"/>
              </w:rPr>
              <w:t>[510(k)]</w:t>
            </w:r>
            <w:r>
              <w:rPr>
                <w:i/>
                <w:color w:val="0000FF"/>
                <w:u w:val="single" w:color="0000FF"/>
              </w:rPr>
              <w:fldChar w:fldCharType="end"/>
            </w:r>
            <w:r>
              <w:fldChar w:fldCharType="begin"/>
            </w:r>
            <w:r>
              <w:instrText xml:space="preserve"> HYPERLINK "https://www.fda.gov/regulatory-information/search-fda-guidance-documents/510k-program-evaluating-substantial-equivalence-premarket-notifications-510k" \h </w:instrText>
            </w:r>
            <w:r>
              <w:fldChar w:fldCharType="separate"/>
            </w:r>
            <w:r>
              <w:rPr>
                <w:i/>
              </w:rPr>
              <w:t>,</w:t>
            </w:r>
            <w:r>
              <w:rPr>
                <w:i/>
              </w:rPr>
              <w:fldChar w:fldCharType="end"/>
            </w:r>
            <w:r>
              <w:rPr>
                <w:i/>
              </w:rPr>
              <w:t xml:space="preserve">” available at </w:t>
            </w:r>
            <w:r>
              <w:fldChar w:fldCharType="begin"/>
            </w:r>
            <w:r>
              <w:instrText xml:space="preserve"> HYPERLINK "https://www.fda.gov/regulatory-information/search-fda-guidance-documents/510k-program-evaluating-substantial-equivalence-premarket-notifications-510k" \h </w:instrText>
            </w:r>
            <w:r>
              <w:fldChar w:fldCharType="separate"/>
            </w:r>
            <w:r>
              <w:rPr>
                <w:i/>
                <w:color w:val="0000FF"/>
                <w:u w:val="single" w:color="0000FF"/>
              </w:rPr>
              <w:t>https://www.fda.gov/regulatory</w:t>
            </w:r>
            <w:r>
              <w:rPr>
                <w:i/>
                <w:color w:val="0000FF"/>
                <w:u w:val="single" w:color="0000FF"/>
              </w:rPr>
              <w:fldChar w:fldCharType="end"/>
            </w:r>
            <w:r>
              <w:fldChar w:fldCharType="begin"/>
            </w:r>
            <w:r>
              <w:instrText xml:space="preserve"> HYPERLINK "https://www.fda.gov/regulatory-information/search-fda-guidance-documents/510k-program-evaluating-substantial-equivalence-premarket-notifications-510k" \h </w:instrText>
            </w:r>
            <w:r>
              <w:fldChar w:fldCharType="separate"/>
            </w:r>
            <w:r>
              <w:rPr>
                <w:i/>
                <w:color w:val="0000FF"/>
                <w:u w:val="single" w:color="0000FF"/>
              </w:rPr>
              <w:t>information/search-fda-guidance-documents/510k-program</w:t>
            </w:r>
            <w:r>
              <w:rPr>
                <w:i/>
                <w:color w:val="0000FF"/>
                <w:u w:val="single" w:color="0000FF"/>
              </w:rPr>
              <w:fldChar w:fldCharType="end"/>
            </w:r>
            <w:r>
              <w:fldChar w:fldCharType="begin"/>
            </w:r>
            <w:r>
              <w:instrText xml:space="preserve"> HYPERLINK "https://www.fda.gov/regulatory-information/search-fda-guidance-documents/510k-program-evaluating-substantial-equivalence-premarket-notifications-510k" \h </w:instrText>
            </w:r>
            <w:r>
              <w:fldChar w:fldCharType="separate"/>
            </w:r>
            <w:r>
              <w:rPr>
                <w:i/>
                <w:color w:val="0000FF"/>
                <w:u w:val="single" w:color="0000FF"/>
              </w:rPr>
              <w:t>evaluating-substantial-equivalence-premarket-notifications-510k</w:t>
            </w:r>
            <w:r>
              <w:rPr>
                <w:i/>
                <w:color w:val="0000FF"/>
                <w:u w:val="single" w:color="0000FF"/>
              </w:rPr>
              <w:fldChar w:fldCharType="end"/>
            </w:r>
            <w:r>
              <w:fldChar w:fldCharType="begin"/>
            </w:r>
            <w:r>
              <w:instrText xml:space="preserve"> HYPERLINK "https://www.fda.gov/regulatory-information/search-fda-guidance-documents/510k-program-evaluating-substantial-equivalence-premarket-notifications-510k" \h </w:instrText>
            </w:r>
            <w:r>
              <w:fldChar w:fldCharType="separate"/>
            </w:r>
            <w:r>
              <w:rPr>
                <w:i/>
              </w:rPr>
              <w:t xml:space="preserve"> </w:t>
            </w:r>
            <w:r>
              <w:rPr>
                <w:i/>
              </w:rPr>
              <w:fldChar w:fldCharType="end"/>
            </w:r>
            <w:r>
              <w:rPr>
                <w:i/>
              </w:rPr>
              <w:t>for more information on comparing intended use and technological characteristics.</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p>
        </w:tc>
      </w:tr>
    </w:tbl>
    <w:p>
      <w:pPr>
        <w:spacing w:after="0" w:line="259" w:lineRule="auto"/>
        <w:ind w:left="-1349" w:right="11143" w:firstLine="0"/>
      </w:pPr>
    </w:p>
    <w:tbl>
      <w:tblPr>
        <w:tblStyle w:val="19"/>
        <w:tblW w:w="11129" w:type="dxa"/>
        <w:tblInd w:w="-604" w:type="dxa"/>
        <w:tblLayout w:type="autofit"/>
        <w:tblCellMar>
          <w:top w:w="0" w:type="dxa"/>
          <w:left w:w="94" w:type="dxa"/>
          <w:bottom w:w="0" w:type="dxa"/>
          <w:right w:w="86" w:type="dxa"/>
        </w:tblCellMar>
      </w:tblPr>
      <w:tblGrid>
        <w:gridCol w:w="611"/>
        <w:gridCol w:w="670"/>
        <w:gridCol w:w="550"/>
        <w:gridCol w:w="5992"/>
        <w:gridCol w:w="720"/>
        <w:gridCol w:w="720"/>
        <w:gridCol w:w="720"/>
        <w:gridCol w:w="1146"/>
      </w:tblGrid>
      <w:tr>
        <w:tblPrEx>
          <w:tblCellMar>
            <w:top w:w="0" w:type="dxa"/>
            <w:left w:w="94" w:type="dxa"/>
            <w:bottom w:w="0" w:type="dxa"/>
            <w:right w:w="86" w:type="dxa"/>
          </w:tblCellMar>
        </w:tblPrEx>
        <w:trPr>
          <w:trHeight w:val="1934" w:hRule="atLeast"/>
        </w:trPr>
        <w:tc>
          <w:tcPr>
            <w:tcW w:w="7823" w:type="dxa"/>
            <w:gridSpan w:val="4"/>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88" w:firstLine="0"/>
            </w:pPr>
            <w:r>
              <w:rPr>
                <w:b/>
              </w:rPr>
              <w:t xml:space="preserve">Check “Yes” if item is present, “N/A” if it is not needed and “No” if it is not included but needed.  </w:t>
            </w:r>
          </w:p>
          <w:p>
            <w:pPr>
              <w:spacing w:after="0" w:line="259" w:lineRule="auto"/>
              <w:ind w:left="272" w:firstLine="0"/>
            </w:pPr>
            <w:r>
              <w:rPr>
                <w:b/>
              </w:rPr>
              <w:t xml:space="preserve"> </w:t>
            </w:r>
          </w:p>
          <w:p>
            <w:pPr>
              <w:spacing w:after="0" w:line="259" w:lineRule="auto"/>
              <w:ind w:left="2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70"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1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74" w:firstLine="0"/>
            </w:pPr>
            <w:r>
              <w:rPr>
                <w:b/>
              </w:rPr>
              <w:t xml:space="preserve">*Page # </w:t>
            </w:r>
          </w:p>
        </w:tc>
      </w:tr>
      <w:tr>
        <w:tblPrEx>
          <w:tblCellMar>
            <w:top w:w="0" w:type="dxa"/>
            <w:left w:w="94" w:type="dxa"/>
            <w:bottom w:w="0" w:type="dxa"/>
            <w:right w:w="86" w:type="dxa"/>
          </w:tblCellMar>
        </w:tblPrEx>
        <w:trPr>
          <w:trHeight w:val="1295"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2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a. </w:t>
            </w:r>
          </w:p>
        </w:tc>
        <w:tc>
          <w:tcPr>
            <w:tcW w:w="5993" w:type="dxa"/>
            <w:tcBorders>
              <w:top w:val="single" w:color="000000" w:sz="4" w:space="0"/>
              <w:left w:val="single" w:color="000000" w:sz="4" w:space="0"/>
              <w:bottom w:val="single" w:color="000000" w:sz="4" w:space="0"/>
              <w:right w:val="single" w:color="000000" w:sz="4" w:space="0"/>
            </w:tcBorders>
          </w:tcPr>
          <w:p>
            <w:pPr>
              <w:spacing w:after="36" w:line="259" w:lineRule="auto"/>
              <w:ind w:left="22" w:firstLine="0"/>
            </w:pPr>
            <w:r>
              <w:t xml:space="preserve">Indications for use </w:t>
            </w:r>
          </w:p>
          <w:p>
            <w:pPr>
              <w:spacing w:after="0" w:line="259" w:lineRule="auto"/>
              <w:ind w:left="22" w:firstLine="0"/>
            </w:pPr>
            <w:r>
              <w:rPr>
                <w:i/>
              </w:rPr>
              <w:t>If there are no differences between the subject device and the predicate(s) with respect to indications and intended use, this should be explicitly stated.</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2" w:firstLine="0"/>
              <w:jc w:val="center"/>
            </w:pPr>
            <w:r>
              <w:rPr>
                <w:rFonts w:hint="eastAsia" w:ascii="宋体" w:hAnsi="宋体"/>
                <w:sz w:val="21"/>
              </w:rPr>
              <w: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2" w:firstLine="0"/>
              <w:jc w:val="center"/>
            </w:pPr>
            <w:r>
              <w:drawing>
                <wp:inline distT="0" distB="0" distL="0" distR="0">
                  <wp:extent cx="121285" cy="168910"/>
                  <wp:effectExtent l="0" t="0" r="0" b="0"/>
                  <wp:docPr id="7297" name="Picture 7297"/>
                  <wp:cNvGraphicFramePr/>
                  <a:graphic xmlns:a="http://schemas.openxmlformats.org/drawingml/2006/main">
                    <a:graphicData uri="http://schemas.openxmlformats.org/drawingml/2006/picture">
                      <pic:pic xmlns:pic="http://schemas.openxmlformats.org/drawingml/2006/picture">
                        <pic:nvPicPr>
                          <pic:cNvPr id="7297" name="Picture 7297"/>
                          <pic:cNvPicPr/>
                        </pic:nvPicPr>
                        <pic:blipFill>
                          <a:blip r:embed="rId18"/>
                          <a:stretch>
                            <a:fillRect/>
                          </a:stretch>
                        </pic:blipFill>
                        <pic:spPr>
                          <a:xfrm>
                            <a:off x="0" y="0"/>
                            <a:ext cx="121285" cy="16891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4"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r>
              <w:t xml:space="preserve"> </w:t>
            </w:r>
          </w:p>
        </w:tc>
      </w:tr>
      <w:tr>
        <w:tblPrEx>
          <w:tblCellMar>
            <w:top w:w="0" w:type="dxa"/>
            <w:left w:w="94" w:type="dxa"/>
            <w:bottom w:w="0" w:type="dxa"/>
            <w:right w:w="86" w:type="dxa"/>
          </w:tblCellMar>
        </w:tblPrEx>
        <w:trPr>
          <w:trHeight w:val="356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2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b. </w:t>
            </w:r>
          </w:p>
        </w:tc>
        <w:tc>
          <w:tcPr>
            <w:tcW w:w="5993" w:type="dxa"/>
            <w:tcBorders>
              <w:top w:val="single" w:color="000000" w:sz="4" w:space="0"/>
              <w:left w:val="single" w:color="000000" w:sz="4" w:space="0"/>
              <w:bottom w:val="single" w:color="000000" w:sz="4" w:space="0"/>
              <w:right w:val="single" w:color="000000" w:sz="4" w:space="0"/>
            </w:tcBorders>
          </w:tcPr>
          <w:p>
            <w:pPr>
              <w:spacing w:after="60" w:line="238" w:lineRule="auto"/>
              <w:ind w:left="22" w:firstLine="0"/>
            </w:pPr>
            <w:r>
              <w:t xml:space="preserve">Technology, including technical specifications, features, materials, and principles of operation </w:t>
            </w:r>
          </w:p>
          <w:p>
            <w:pPr>
              <w:spacing w:after="0" w:line="238" w:lineRule="auto"/>
              <w:ind w:left="22" w:firstLine="0"/>
            </w:pPr>
            <w:r>
              <w:rPr>
                <w:i/>
              </w:rPr>
              <w:t xml:space="preserve">Examples of technological characteristics include, but are not limited to design, features, materials, energy source, and principle of operation. </w:t>
            </w:r>
          </w:p>
          <w:p>
            <w:pPr>
              <w:spacing w:after="36" w:line="259" w:lineRule="auto"/>
              <w:ind w:left="22" w:firstLine="0"/>
            </w:pPr>
            <w:r>
              <w:rPr>
                <w:i/>
              </w:rPr>
              <w:t xml:space="preserve"> </w:t>
            </w:r>
          </w:p>
          <w:p>
            <w:pPr>
              <w:spacing w:after="0" w:line="259" w:lineRule="auto"/>
              <w:ind w:left="22" w:firstLine="0"/>
            </w:pPr>
            <w:r>
              <w:rPr>
                <w:i/>
              </w:rPr>
              <w:t>FDA recommends a tabular format for comparing technological characteristics. Any characteristic that is the same as the predicate(s) should be explicitly stated. Differences in technological characteristics should be identified and a rationale provided why they do not raise different questions of safety and effectiveness.</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2" w:firstLine="0"/>
              <w:jc w:val="center"/>
            </w:pPr>
            <w:r>
              <w:rPr>
                <w:rFonts w:hint="eastAsia" w:ascii="宋体" w:hAnsi="宋体"/>
                <w:sz w:val="21"/>
              </w:rPr>
              <w: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2" w:firstLine="0"/>
              <w:jc w:val="center"/>
            </w:pPr>
            <w:r>
              <w:drawing>
                <wp:inline distT="0" distB="0" distL="0" distR="0">
                  <wp:extent cx="121285" cy="168910"/>
                  <wp:effectExtent l="0" t="0" r="0" b="0"/>
                  <wp:docPr id="7301" name="Picture 7301"/>
                  <wp:cNvGraphicFramePr/>
                  <a:graphic xmlns:a="http://schemas.openxmlformats.org/drawingml/2006/main">
                    <a:graphicData uri="http://schemas.openxmlformats.org/drawingml/2006/picture">
                      <pic:pic xmlns:pic="http://schemas.openxmlformats.org/drawingml/2006/picture">
                        <pic:nvPicPr>
                          <pic:cNvPr id="7301" name="Picture 7301"/>
                          <pic:cNvPicPr/>
                        </pic:nvPicPr>
                        <pic:blipFill>
                          <a:blip r:embed="rId18"/>
                          <a:stretch>
                            <a:fillRect/>
                          </a:stretch>
                        </pic:blipFill>
                        <pic:spPr>
                          <a:xfrm>
                            <a:off x="0" y="0"/>
                            <a:ext cx="121285" cy="16891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4"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94" w:type="dxa"/>
            <w:bottom w:w="0" w:type="dxa"/>
            <w:right w:w="86" w:type="dxa"/>
          </w:tblCellMar>
        </w:tblPrEx>
        <w:trPr>
          <w:trHeight w:val="341"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2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p>
        </w:tc>
        <w:tc>
          <w:tcPr>
            <w:tcW w:w="9299"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Comments: </w:t>
            </w:r>
            <w:r>
              <w:rPr>
                <w:rFonts w:hint="eastAsia"/>
                <w:lang w:val="en-US" w:eastAsia="zh-CN"/>
              </w:rPr>
              <w:t>Refer to Section 13 Substantial Equivalence Discussion.</w:t>
            </w:r>
          </w:p>
        </w:tc>
      </w:tr>
      <w:tr>
        <w:tblPrEx>
          <w:tblCellMar>
            <w:top w:w="0" w:type="dxa"/>
            <w:left w:w="94" w:type="dxa"/>
            <w:bottom w:w="0" w:type="dxa"/>
            <w:right w:w="86" w:type="dxa"/>
          </w:tblCellMar>
        </w:tblPrEx>
        <w:trPr>
          <w:trHeight w:val="68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20" w:firstLine="0"/>
            </w:pPr>
            <w:r>
              <w:rPr>
                <w:b/>
              </w:rPr>
              <w:t xml:space="preserve">D. </w:t>
            </w:r>
          </w:p>
        </w:tc>
        <w:tc>
          <w:tcPr>
            <w:tcW w:w="7212" w:type="dxa"/>
            <w:gridSpan w:val="3"/>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rPr>
                <w:b/>
              </w:rPr>
              <w:t xml:space="preserve">Proposed Labeling (see also 21 CFR parts 801 and 809 as applicable)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4"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p>
        </w:tc>
      </w:tr>
      <w:tr>
        <w:tblPrEx>
          <w:tblCellMar>
            <w:top w:w="0" w:type="dxa"/>
            <w:left w:w="94" w:type="dxa"/>
            <w:bottom w:w="0" w:type="dxa"/>
            <w:right w:w="86" w:type="dxa"/>
          </w:tblCellMar>
        </w:tblPrEx>
        <w:trPr>
          <w:trHeight w:val="68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2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18.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Submission includes proposed package labels and labeling (e.g., instructions for use, package insert, operator’s manual).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2"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2" w:firstLine="0"/>
              <w:jc w:val="center"/>
            </w:pPr>
            <w:r>
              <w:drawing>
                <wp:inline distT="0" distB="0" distL="0" distR="0">
                  <wp:extent cx="121285" cy="168910"/>
                  <wp:effectExtent l="0" t="0" r="0" b="0"/>
                  <wp:docPr id="7305" name="Picture 7305"/>
                  <wp:cNvGraphicFramePr/>
                  <a:graphic xmlns:a="http://schemas.openxmlformats.org/drawingml/2006/main">
                    <a:graphicData uri="http://schemas.openxmlformats.org/drawingml/2006/picture">
                      <pic:pic xmlns:pic="http://schemas.openxmlformats.org/drawingml/2006/picture">
                        <pic:nvPicPr>
                          <pic:cNvPr id="7305" name="Picture 7305"/>
                          <pic:cNvPicPr/>
                        </pic:nvPicPr>
                        <pic:blipFill>
                          <a:blip r:embed="rId18"/>
                          <a:stretch>
                            <a:fillRect/>
                          </a:stretch>
                        </pic:blipFill>
                        <pic:spPr>
                          <a:xfrm>
                            <a:off x="0" y="0"/>
                            <a:ext cx="121285" cy="16891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4"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0" w:leftChars="0" w:firstLine="0" w:firstLineChars="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94" w:type="dxa"/>
            <w:bottom w:w="0" w:type="dxa"/>
            <w:right w:w="86" w:type="dxa"/>
          </w:tblCellMar>
        </w:tblPrEx>
        <w:trPr>
          <w:trHeight w:val="958"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2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a. </w:t>
            </w:r>
          </w:p>
        </w:tc>
        <w:tc>
          <w:tcPr>
            <w:tcW w:w="5993" w:type="dxa"/>
            <w:tcBorders>
              <w:top w:val="single" w:color="000000" w:sz="4" w:space="0"/>
              <w:left w:val="single" w:color="000000" w:sz="4" w:space="0"/>
              <w:bottom w:val="single" w:color="000000" w:sz="4" w:space="0"/>
              <w:right w:val="single" w:color="000000" w:sz="4" w:space="0"/>
            </w:tcBorders>
          </w:tcPr>
          <w:p>
            <w:pPr>
              <w:spacing w:after="0" w:line="259" w:lineRule="auto"/>
              <w:ind w:left="22" w:right="60" w:firstLine="0"/>
              <w:jc w:val="both"/>
            </w:pPr>
            <w:r>
              <w:t xml:space="preserve">Indications for use are stated in labeling and are identical to Indications for Use form and 510(k) Summary (if 510(k) Summary provided).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2"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2" w:firstLine="0"/>
              <w:jc w:val="center"/>
            </w:pPr>
            <w:r>
              <w:drawing>
                <wp:inline distT="0" distB="0" distL="0" distR="0">
                  <wp:extent cx="121285" cy="168910"/>
                  <wp:effectExtent l="0" t="0" r="0" b="0"/>
                  <wp:docPr id="7309" name="Picture 7309"/>
                  <wp:cNvGraphicFramePr/>
                  <a:graphic xmlns:a="http://schemas.openxmlformats.org/drawingml/2006/main">
                    <a:graphicData uri="http://schemas.openxmlformats.org/drawingml/2006/picture">
                      <pic:pic xmlns:pic="http://schemas.openxmlformats.org/drawingml/2006/picture">
                        <pic:nvPicPr>
                          <pic:cNvPr id="7309" name="Picture 7309"/>
                          <pic:cNvPicPr/>
                        </pic:nvPicPr>
                        <pic:blipFill>
                          <a:blip r:embed="rId18"/>
                          <a:stretch>
                            <a:fillRect/>
                          </a:stretch>
                        </pic:blipFill>
                        <pic:spPr>
                          <a:xfrm>
                            <a:off x="0" y="0"/>
                            <a:ext cx="121285" cy="16891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4"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rPr>
                <w:rFonts w:hint="default"/>
                <w:lang w:val="en-US"/>
              </w:rPr>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94" w:type="dxa"/>
            <w:bottom w:w="0" w:type="dxa"/>
            <w:right w:w="86" w:type="dxa"/>
          </w:tblCellMar>
        </w:tblPrEx>
        <w:trPr>
          <w:trHeight w:val="319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2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b. </w:t>
            </w:r>
          </w:p>
        </w:tc>
        <w:tc>
          <w:tcPr>
            <w:tcW w:w="5993" w:type="dxa"/>
            <w:tcBorders>
              <w:top w:val="single" w:color="000000" w:sz="4" w:space="0"/>
              <w:left w:val="single" w:color="000000" w:sz="4" w:space="0"/>
              <w:bottom w:val="single" w:color="000000" w:sz="4" w:space="0"/>
              <w:right w:val="single" w:color="000000" w:sz="4" w:space="0"/>
            </w:tcBorders>
          </w:tcPr>
          <w:p>
            <w:pPr>
              <w:spacing w:after="36" w:line="259" w:lineRule="auto"/>
              <w:ind w:left="86" w:firstLine="0"/>
            </w:pPr>
            <w:r>
              <w:t xml:space="preserve">Labeling includes: </w:t>
            </w:r>
          </w:p>
          <w:p>
            <w:pPr>
              <w:numPr>
                <w:ilvl w:val="0"/>
                <w:numId w:val="4"/>
              </w:numPr>
              <w:spacing w:after="58" w:line="240" w:lineRule="auto"/>
              <w:ind w:hanging="360"/>
            </w:pPr>
            <w:r>
              <w:t xml:space="preserve">Statements of conditions, purposes or uses for which the device is intended (e.g., hazards, warnings, precautions, contraindications) (21 CFR 801.5)  </w:t>
            </w:r>
          </w:p>
          <w:p>
            <w:pPr>
              <w:spacing w:after="36" w:line="259" w:lineRule="auto"/>
              <w:ind w:left="566" w:firstLine="0"/>
            </w:pPr>
            <w:r>
              <w:rPr>
                <w:b/>
                <w:u w:val="single" w:color="000000"/>
              </w:rPr>
              <w:t>AND</w:t>
            </w:r>
            <w:r>
              <w:t xml:space="preserve"> </w:t>
            </w:r>
          </w:p>
          <w:p>
            <w:pPr>
              <w:numPr>
                <w:ilvl w:val="0"/>
                <w:numId w:val="4"/>
              </w:numPr>
              <w:spacing w:after="0" w:line="259" w:lineRule="auto"/>
              <w:ind w:hanging="360"/>
            </w:pPr>
            <w:r>
              <w:t xml:space="preserve">Includes adequate directions for use (see 21 CFR </w:t>
            </w:r>
          </w:p>
          <w:p>
            <w:pPr>
              <w:spacing w:after="36" w:line="259" w:lineRule="auto"/>
              <w:ind w:left="566" w:firstLine="0"/>
            </w:pPr>
            <w:r>
              <w:t xml:space="preserve">801.5)  </w:t>
            </w:r>
          </w:p>
          <w:p>
            <w:pPr>
              <w:spacing w:after="34" w:line="259" w:lineRule="auto"/>
              <w:ind w:left="566" w:firstLine="0"/>
            </w:pPr>
            <w:r>
              <w:rPr>
                <w:b/>
                <w:u w:val="single" w:color="000000"/>
              </w:rPr>
              <w:t>OR</w:t>
            </w:r>
            <w:r>
              <w:t xml:space="preserve"> </w:t>
            </w:r>
          </w:p>
          <w:p>
            <w:pPr>
              <w:numPr>
                <w:ilvl w:val="0"/>
                <w:numId w:val="4"/>
              </w:numPr>
              <w:spacing w:after="0" w:line="259" w:lineRule="auto"/>
              <w:ind w:hanging="360"/>
            </w:pPr>
            <w:r>
              <w:t xml:space="preserve">Submission states that device qualifies for exemption per 21 CFR 801 Subpart D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2" w:firstLine="0"/>
              <w:jc w:val="center"/>
            </w:pPr>
            <w:r>
              <w:rPr>
                <w:rFonts w:hint="eastAsia" w:ascii="宋体" w:hAnsi="宋体"/>
                <w:sz w:val="21"/>
              </w:rPr>
              <w: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2" w:firstLine="0"/>
              <w:jc w:val="center"/>
            </w:pPr>
            <w:r>
              <w:drawing>
                <wp:inline distT="0" distB="0" distL="0" distR="0">
                  <wp:extent cx="121285" cy="168910"/>
                  <wp:effectExtent l="0" t="0" r="0" b="0"/>
                  <wp:docPr id="7313" name="Picture 7313"/>
                  <wp:cNvGraphicFramePr/>
                  <a:graphic xmlns:a="http://schemas.openxmlformats.org/drawingml/2006/main">
                    <a:graphicData uri="http://schemas.openxmlformats.org/drawingml/2006/picture">
                      <pic:pic xmlns:pic="http://schemas.openxmlformats.org/drawingml/2006/picture">
                        <pic:nvPicPr>
                          <pic:cNvPr id="7313" name="Picture 7313"/>
                          <pic:cNvPicPr/>
                        </pic:nvPicPr>
                        <pic:blipFill>
                          <a:blip r:embed="rId18"/>
                          <a:stretch>
                            <a:fillRect/>
                          </a:stretch>
                        </pic:blipFill>
                        <pic:spPr>
                          <a:xfrm>
                            <a:off x="0" y="0"/>
                            <a:ext cx="121285" cy="16891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4"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0" w:leftChars="0" w:firstLine="0" w:firstLineChars="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bl>
    <w:p>
      <w:pPr>
        <w:spacing w:after="0" w:line="259" w:lineRule="auto"/>
        <w:ind w:left="-1349" w:right="11143" w:firstLine="0"/>
      </w:pPr>
    </w:p>
    <w:tbl>
      <w:tblPr>
        <w:tblStyle w:val="19"/>
        <w:tblW w:w="11149" w:type="dxa"/>
        <w:tblInd w:w="-624" w:type="dxa"/>
        <w:tblLayout w:type="autofit"/>
        <w:tblCellMar>
          <w:top w:w="0" w:type="dxa"/>
          <w:left w:w="94" w:type="dxa"/>
          <w:bottom w:w="0" w:type="dxa"/>
          <w:right w:w="103" w:type="dxa"/>
        </w:tblCellMar>
      </w:tblPr>
      <w:tblGrid>
        <w:gridCol w:w="20"/>
        <w:gridCol w:w="591"/>
        <w:gridCol w:w="20"/>
        <w:gridCol w:w="650"/>
        <w:gridCol w:w="20"/>
        <w:gridCol w:w="530"/>
        <w:gridCol w:w="20"/>
        <w:gridCol w:w="5972"/>
        <w:gridCol w:w="20"/>
        <w:gridCol w:w="700"/>
        <w:gridCol w:w="20"/>
        <w:gridCol w:w="700"/>
        <w:gridCol w:w="20"/>
        <w:gridCol w:w="720"/>
        <w:gridCol w:w="1126"/>
        <w:gridCol w:w="20"/>
      </w:tblGrid>
      <w:tr>
        <w:tblPrEx>
          <w:tblCellMar>
            <w:top w:w="0" w:type="dxa"/>
            <w:left w:w="94" w:type="dxa"/>
            <w:bottom w:w="0" w:type="dxa"/>
            <w:right w:w="103" w:type="dxa"/>
          </w:tblCellMar>
        </w:tblPrEx>
        <w:trPr>
          <w:gridBefore w:val="1"/>
          <w:wBefore w:w="20" w:type="dxa"/>
          <w:trHeight w:val="1934" w:hRule="atLeast"/>
        </w:trPr>
        <w:tc>
          <w:tcPr>
            <w:tcW w:w="7823" w:type="dxa"/>
            <w:gridSpan w:val="8"/>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88" w:firstLine="0"/>
            </w:pPr>
            <w:r>
              <w:rPr>
                <w:b/>
              </w:rPr>
              <w:t xml:space="preserve">Check “Yes” if item is present, “N/A” if it is not needed and “No” if it is not included but needed.  </w:t>
            </w:r>
          </w:p>
          <w:p>
            <w:pPr>
              <w:spacing w:after="0" w:line="259" w:lineRule="auto"/>
              <w:ind w:left="272" w:firstLine="0"/>
            </w:pPr>
            <w:r>
              <w:rPr>
                <w:b/>
              </w:rPr>
              <w:t xml:space="preserve"> </w:t>
            </w:r>
          </w:p>
          <w:p>
            <w:pPr>
              <w:spacing w:after="0" w:line="259" w:lineRule="auto"/>
              <w:ind w:left="2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70" w:firstLine="0"/>
            </w:pPr>
            <w:r>
              <w:rPr>
                <w:b/>
              </w:rPr>
              <w:t xml:space="preserve">Yes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1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0" w:firstLine="0"/>
            </w:pPr>
            <w:r>
              <w:rPr>
                <w:b/>
              </w:rPr>
              <w:t xml:space="preserve">N/A </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74" w:firstLine="0"/>
            </w:pPr>
            <w:r>
              <w:rPr>
                <w:b/>
              </w:rPr>
              <w:t xml:space="preserve">*Page # </w:t>
            </w:r>
          </w:p>
        </w:tc>
      </w:tr>
      <w:tr>
        <w:tblPrEx>
          <w:tblCellMar>
            <w:top w:w="0" w:type="dxa"/>
            <w:left w:w="94" w:type="dxa"/>
            <w:bottom w:w="0" w:type="dxa"/>
            <w:right w:w="103" w:type="dxa"/>
          </w:tblCellMar>
        </w:tblPrEx>
        <w:trPr>
          <w:gridBefore w:val="1"/>
          <w:wBefore w:w="20" w:type="dxa"/>
          <w:trHeight w:val="443"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0" w:firstLine="0"/>
            </w:pPr>
            <w:r>
              <w:t xml:space="preserve"> </w:t>
            </w: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p>
        </w:tc>
        <w:tc>
          <w:tcPr>
            <w:tcW w:w="55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p>
        </w:tc>
        <w:tc>
          <w:tcPr>
            <w:tcW w:w="5992" w:type="dxa"/>
            <w:gridSpan w:val="2"/>
            <w:tcBorders>
              <w:top w:val="single" w:color="000000" w:sz="4" w:space="0"/>
              <w:left w:val="single" w:color="000000" w:sz="4" w:space="0"/>
              <w:bottom w:val="single" w:color="000000" w:sz="4" w:space="0"/>
              <w:right w:val="nil"/>
            </w:tcBorders>
          </w:tcPr>
          <w:p>
            <w:pPr>
              <w:spacing w:after="0" w:line="259" w:lineRule="auto"/>
              <w:ind w:left="22" w:firstLine="0"/>
            </w:pPr>
            <w:r>
              <w:t xml:space="preserve">Comments: </w:t>
            </w:r>
            <w:r>
              <w:rPr>
                <w:rFonts w:hint="eastAsia" w:eastAsia="宋体"/>
                <w:lang w:val="en-US" w:eastAsia="zh-CN"/>
              </w:rPr>
              <w:t>Refer to Section 14 P</w:t>
            </w:r>
            <w:r>
              <w:rPr>
                <w:rFonts w:hint="eastAsia"/>
              </w:rPr>
              <w:t>roposed Labeling</w:t>
            </w:r>
            <w:r>
              <w:rPr>
                <w:rFonts w:hint="eastAsia" w:eastAsia="宋体"/>
                <w:lang w:val="en-US" w:eastAsia="zh-CN"/>
              </w:rPr>
              <w:t>.</w:t>
            </w:r>
          </w:p>
        </w:tc>
        <w:tc>
          <w:tcPr>
            <w:tcW w:w="720" w:type="dxa"/>
            <w:gridSpan w:val="2"/>
            <w:tcBorders>
              <w:top w:val="single" w:color="000000" w:sz="4" w:space="0"/>
              <w:left w:val="nil"/>
              <w:bottom w:val="single" w:color="000000" w:sz="4" w:space="0"/>
              <w:right w:val="nil"/>
            </w:tcBorders>
          </w:tcPr>
          <w:p>
            <w:pPr>
              <w:spacing w:after="160" w:line="259" w:lineRule="auto"/>
              <w:ind w:left="0" w:firstLine="0"/>
            </w:pPr>
          </w:p>
        </w:tc>
        <w:tc>
          <w:tcPr>
            <w:tcW w:w="720" w:type="dxa"/>
            <w:gridSpan w:val="2"/>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1146" w:type="dxa"/>
            <w:gridSpan w:val="2"/>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0" w:type="dxa"/>
            <w:left w:w="94" w:type="dxa"/>
            <w:bottom w:w="0" w:type="dxa"/>
            <w:right w:w="103" w:type="dxa"/>
          </w:tblCellMar>
        </w:tblPrEx>
        <w:trPr>
          <w:gridBefore w:val="1"/>
          <w:wBefore w:w="20" w:type="dxa"/>
          <w:trHeight w:val="682"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0" w:firstLine="0"/>
            </w:pPr>
            <w:r>
              <w:t xml:space="preserve"> </w:t>
            </w: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19. </w:t>
            </w:r>
          </w:p>
        </w:tc>
        <w:tc>
          <w:tcPr>
            <w:tcW w:w="6542" w:type="dxa"/>
            <w:gridSpan w:val="4"/>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Labeling includes name and place of business of the manufacturer, packer, or distributor (21 CFR 801.1).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49" w:firstLine="0"/>
              <w:jc w:val="center"/>
            </w:pPr>
            <w:r>
              <w:rPr>
                <w:rFonts w:hint="eastAsia" w:ascii="宋体" w:hAnsi="宋体"/>
                <w:sz w:val="21"/>
              </w:rPr>
              <w:t>☑</w:t>
            </w:r>
            <w: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49" w:firstLine="0"/>
              <w:jc w:val="center"/>
            </w:pPr>
            <w:r>
              <w:drawing>
                <wp:inline distT="0" distB="0" distL="0" distR="0">
                  <wp:extent cx="127000" cy="171450"/>
                  <wp:effectExtent l="0" t="0" r="0" b="0"/>
                  <wp:docPr id="7660" name="Picture 7660"/>
                  <wp:cNvGraphicFramePr/>
                  <a:graphic xmlns:a="http://schemas.openxmlformats.org/drawingml/2006/main">
                    <a:graphicData uri="http://schemas.openxmlformats.org/drawingml/2006/picture">
                      <pic:pic xmlns:pic="http://schemas.openxmlformats.org/drawingml/2006/picture">
                        <pic:nvPicPr>
                          <pic:cNvPr id="7660" name="Picture 7660"/>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50" w:firstLine="0"/>
              <w:jc w:val="center"/>
            </w:pPr>
            <w:r>
              <w:t xml:space="preserve"> </w:t>
            </w:r>
          </w:p>
        </w:tc>
        <w:tc>
          <w:tcPr>
            <w:tcW w:w="1146"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leftChars="0" w:firstLine="0" w:firstLineChars="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94" w:type="dxa"/>
            <w:bottom w:w="0" w:type="dxa"/>
            <w:right w:w="103" w:type="dxa"/>
          </w:tblCellMar>
        </w:tblPrEx>
        <w:trPr>
          <w:gridBefore w:val="1"/>
          <w:wBefore w:w="20" w:type="dxa"/>
          <w:trHeight w:val="442"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0" w:firstLine="0"/>
            </w:pPr>
            <w:r>
              <w:t xml:space="preserve"> </w:t>
            </w: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p>
        </w:tc>
        <w:tc>
          <w:tcPr>
            <w:tcW w:w="6542" w:type="dxa"/>
            <w:gridSpan w:val="4"/>
            <w:tcBorders>
              <w:top w:val="single" w:color="000000" w:sz="4" w:space="0"/>
              <w:left w:val="single" w:color="000000" w:sz="4" w:space="0"/>
              <w:bottom w:val="single" w:color="000000" w:sz="4" w:space="0"/>
              <w:right w:val="nil"/>
            </w:tcBorders>
          </w:tcPr>
          <w:p>
            <w:pPr>
              <w:spacing w:after="0" w:line="259" w:lineRule="auto"/>
              <w:ind w:left="22" w:firstLine="0"/>
              <w:rPr>
                <w:rFonts w:hint="eastAsia" w:eastAsia="宋体"/>
                <w:lang w:val="en-US" w:eastAsia="zh-CN"/>
              </w:rPr>
            </w:pPr>
            <w:r>
              <w:t xml:space="preserve">Comments: </w:t>
            </w:r>
            <w:r>
              <w:rPr>
                <w:rFonts w:hint="eastAsia" w:eastAsia="宋体"/>
                <w:lang w:val="en-US" w:eastAsia="zh-CN"/>
              </w:rPr>
              <w:t>Refer to Section 14 P</w:t>
            </w:r>
            <w:r>
              <w:rPr>
                <w:rFonts w:hint="eastAsia"/>
              </w:rPr>
              <w:t>roposed Labeling</w:t>
            </w:r>
            <w:r>
              <w:rPr>
                <w:rFonts w:hint="eastAsia" w:eastAsia="宋体"/>
                <w:lang w:val="en-US" w:eastAsia="zh-CN"/>
              </w:rPr>
              <w:t>.</w:t>
            </w:r>
          </w:p>
        </w:tc>
        <w:tc>
          <w:tcPr>
            <w:tcW w:w="720" w:type="dxa"/>
            <w:gridSpan w:val="2"/>
            <w:tcBorders>
              <w:top w:val="single" w:color="000000" w:sz="4" w:space="0"/>
              <w:left w:val="nil"/>
              <w:bottom w:val="single" w:color="000000" w:sz="4" w:space="0"/>
              <w:right w:val="nil"/>
            </w:tcBorders>
          </w:tcPr>
          <w:p>
            <w:pPr>
              <w:spacing w:after="160" w:line="259" w:lineRule="auto"/>
              <w:ind w:left="0" w:firstLine="0"/>
            </w:pPr>
          </w:p>
        </w:tc>
        <w:tc>
          <w:tcPr>
            <w:tcW w:w="720" w:type="dxa"/>
            <w:gridSpan w:val="2"/>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1146" w:type="dxa"/>
            <w:gridSpan w:val="2"/>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0" w:type="dxa"/>
            <w:left w:w="94" w:type="dxa"/>
            <w:bottom w:w="0" w:type="dxa"/>
            <w:right w:w="103" w:type="dxa"/>
          </w:tblCellMar>
        </w:tblPrEx>
        <w:trPr>
          <w:gridBefore w:val="1"/>
          <w:wBefore w:w="20" w:type="dxa"/>
          <w:trHeight w:val="2398"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0" w:firstLine="0"/>
            </w:pPr>
            <w:r>
              <w:t xml:space="preserve"> </w:t>
            </w: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20. </w:t>
            </w:r>
          </w:p>
        </w:tc>
        <w:tc>
          <w:tcPr>
            <w:tcW w:w="6542" w:type="dxa"/>
            <w:gridSpan w:val="4"/>
            <w:tcBorders>
              <w:top w:val="single" w:color="000000" w:sz="4" w:space="0"/>
              <w:left w:val="single" w:color="000000" w:sz="4" w:space="0"/>
              <w:bottom w:val="single" w:color="000000" w:sz="4" w:space="0"/>
              <w:right w:val="single" w:color="000000" w:sz="4" w:space="0"/>
            </w:tcBorders>
          </w:tcPr>
          <w:p>
            <w:pPr>
              <w:spacing w:after="64" w:line="238" w:lineRule="auto"/>
              <w:ind w:left="22" w:right="25" w:firstLine="0"/>
            </w:pPr>
            <w:r>
              <w:t>Labeling includes the prescription statement (see 21 CFR 801.109(b)(1)) or Rx Only symbol (see also Section 502(a) of the FD&amp;C Act and FDA’s guidance “</w:t>
            </w:r>
            <w:r>
              <w:fldChar w:fldCharType="begin"/>
            </w:r>
            <w:r>
              <w:instrText xml:space="preserve"> HYPERLINK "https://www.fda.gov/regulatory-information/search-fda-guidance-documents/alternative-certain-prescription-device-labeling-requirements" \h </w:instrText>
            </w:r>
            <w:r>
              <w:fldChar w:fldCharType="separate"/>
            </w:r>
            <w:r>
              <w:rPr>
                <w:color w:val="0000FF"/>
                <w:u w:val="single" w:color="0000FF"/>
              </w:rPr>
              <w:t xml:space="preserve">Alternative to Certain </w:t>
            </w:r>
            <w:r>
              <w:rPr>
                <w:color w:val="0000FF"/>
                <w:u w:val="single" w:color="0000FF"/>
              </w:rPr>
              <w:fldChar w:fldCharType="end"/>
            </w:r>
            <w:r>
              <w:fldChar w:fldCharType="begin"/>
            </w:r>
            <w:r>
              <w:instrText xml:space="preserve"> HYPERLINK "https://www.fda.gov/regulatory-information/search-fda-guidance-documents/alternative-certain-prescription-device-labeling-requirements" \h </w:instrText>
            </w:r>
            <w:r>
              <w:fldChar w:fldCharType="separate"/>
            </w:r>
            <w:r>
              <w:rPr>
                <w:color w:val="0000FF"/>
                <w:u w:val="single" w:color="0000FF"/>
              </w:rPr>
              <w:t>Prescription Device Labeling Requirements</w:t>
            </w:r>
            <w:r>
              <w:rPr>
                <w:color w:val="0000FF"/>
                <w:u w:val="single" w:color="0000FF"/>
              </w:rPr>
              <w:fldChar w:fldCharType="end"/>
            </w:r>
            <w:r>
              <w:fldChar w:fldCharType="begin"/>
            </w:r>
            <w:r>
              <w:instrText xml:space="preserve"> HYPERLINK "https://www.fda.gov/regulatory-information/search-fda-guidance-documents/alternative-certain-prescription-device-labeling-requirements" \h </w:instrText>
            </w:r>
            <w:r>
              <w:fldChar w:fldCharType="separate"/>
            </w:r>
            <w:r>
              <w:t>,</w:t>
            </w:r>
            <w:r>
              <w:fldChar w:fldCharType="end"/>
            </w:r>
            <w:r>
              <w:t xml:space="preserve">” available at </w:t>
            </w:r>
            <w:r>
              <w:fldChar w:fldCharType="begin"/>
            </w:r>
            <w:r>
              <w:instrText xml:space="preserve"> HYPERLINK "https://www.fda.gov/regulatory-information/search-fda-guidance-documents/alternative-certain-prescription-device-labeling-requirements" \h </w:instrText>
            </w:r>
            <w:r>
              <w:fldChar w:fldCharType="separate"/>
            </w:r>
            <w:r>
              <w:rPr>
                <w:color w:val="0000FF"/>
                <w:u w:val="single" w:color="0000FF"/>
              </w:rPr>
              <w:t>https://www.fda.gov/regulatory-information/search-fda</w:t>
            </w:r>
            <w:r>
              <w:rPr>
                <w:color w:val="0000FF"/>
                <w:u w:val="single" w:color="0000FF"/>
              </w:rPr>
              <w:fldChar w:fldCharType="end"/>
            </w:r>
            <w:r>
              <w:fldChar w:fldCharType="begin"/>
            </w:r>
            <w:r>
              <w:instrText xml:space="preserve"> HYPERLINK "https://www.fda.gov/regulatory-information/search-fda-guidance-documents/alternative-certain-prescription-device-labeling-requirements" \h </w:instrText>
            </w:r>
            <w:r>
              <w:fldChar w:fldCharType="separate"/>
            </w:r>
            <w:r>
              <w:rPr>
                <w:color w:val="0000FF"/>
                <w:u w:val="single" w:color="0000FF"/>
              </w:rPr>
              <w:t>guidance-documents/alternative-certain-prescription-device</w:t>
            </w:r>
            <w:r>
              <w:rPr>
                <w:color w:val="0000FF"/>
                <w:u w:val="single" w:color="0000FF"/>
              </w:rPr>
              <w:fldChar w:fldCharType="end"/>
            </w:r>
            <w:r>
              <w:fldChar w:fldCharType="begin"/>
            </w:r>
            <w:r>
              <w:instrText xml:space="preserve"> HYPERLINK "https://www.fda.gov/regulatory-information/search-fda-guidance-documents/alternative-certain-prescription-device-labeling-requirements" \h </w:instrText>
            </w:r>
            <w:r>
              <w:fldChar w:fldCharType="separate"/>
            </w:r>
            <w:r>
              <w:rPr>
                <w:color w:val="0000FF"/>
                <w:u w:val="single" w:color="0000FF"/>
              </w:rPr>
              <w:t>labeling-requirements</w:t>
            </w:r>
            <w:r>
              <w:rPr>
                <w:color w:val="0000FF"/>
                <w:u w:val="single" w:color="0000FF"/>
              </w:rPr>
              <w:fldChar w:fldCharType="end"/>
            </w:r>
            <w:r>
              <w:fldChar w:fldCharType="begin"/>
            </w:r>
            <w:r>
              <w:instrText xml:space="preserve"> HYPERLINK "https://www.fda.gov/regulatory-information/search-fda-guidance-documents/alternative-certain-prescription-device-labeling-requirements" \h </w:instrText>
            </w:r>
            <w:r>
              <w:fldChar w:fldCharType="separate"/>
            </w:r>
            <w:r>
              <w:t>.</w:t>
            </w:r>
            <w:r>
              <w:fldChar w:fldCharType="end"/>
            </w:r>
            <w:r>
              <w:t xml:space="preserve"> </w:t>
            </w:r>
          </w:p>
          <w:p>
            <w:pPr>
              <w:spacing w:after="0" w:line="259" w:lineRule="auto"/>
              <w:ind w:left="22" w:firstLine="0"/>
            </w:pPr>
            <w:r>
              <w:rPr>
                <w:i/>
              </w:rPr>
              <w:t>Select “N/A” if not indicated for prescription use.</w:t>
            </w:r>
            <w: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49" w:firstLine="0"/>
              <w:jc w:val="center"/>
            </w:pPr>
            <w:r>
              <w:drawing>
                <wp:inline distT="0" distB="0" distL="0" distR="0">
                  <wp:extent cx="127000" cy="171450"/>
                  <wp:effectExtent l="0" t="0" r="0" b="0"/>
                  <wp:docPr id="7662" name="Picture 7662"/>
                  <wp:cNvGraphicFramePr/>
                  <a:graphic xmlns:a="http://schemas.openxmlformats.org/drawingml/2006/main">
                    <a:graphicData uri="http://schemas.openxmlformats.org/drawingml/2006/picture">
                      <pic:pic xmlns:pic="http://schemas.openxmlformats.org/drawingml/2006/picture">
                        <pic:nvPicPr>
                          <pic:cNvPr id="7662" name="Picture 766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49" w:firstLine="0"/>
              <w:jc w:val="center"/>
            </w:pPr>
            <w:r>
              <w:drawing>
                <wp:inline distT="0" distB="0" distL="0" distR="0">
                  <wp:extent cx="127000" cy="171450"/>
                  <wp:effectExtent l="0" t="0" r="0" b="0"/>
                  <wp:docPr id="7664" name="Picture 7664"/>
                  <wp:cNvGraphicFramePr/>
                  <a:graphic xmlns:a="http://schemas.openxmlformats.org/drawingml/2006/main">
                    <a:graphicData uri="http://schemas.openxmlformats.org/drawingml/2006/picture">
                      <pic:pic xmlns:pic="http://schemas.openxmlformats.org/drawingml/2006/picture">
                        <pic:nvPicPr>
                          <pic:cNvPr id="7664" name="Picture 766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49" w:firstLine="0"/>
              <w:jc w:val="center"/>
            </w:pPr>
            <w:r>
              <w:rPr>
                <w:rFonts w:hint="eastAsia" w:ascii="宋体" w:hAnsi="宋体"/>
                <w:sz w:val="21"/>
              </w:rPr>
              <w:t>☑</w:t>
            </w:r>
          </w:p>
        </w:tc>
        <w:tc>
          <w:tcPr>
            <w:tcW w:w="1146"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rPr>
                <w:rFonts w:hint="default" w:cs="Times New Roman"/>
                <w:kern w:val="0"/>
                <w:sz w:val="18"/>
                <w:szCs w:val="18"/>
                <w:lang w:val="en-US" w:eastAsia="zh-CN"/>
              </w:rPr>
              <w:t xml:space="preserve"> </w:t>
            </w:r>
          </w:p>
        </w:tc>
      </w:tr>
      <w:tr>
        <w:tblPrEx>
          <w:tblCellMar>
            <w:top w:w="0" w:type="dxa"/>
            <w:left w:w="94" w:type="dxa"/>
            <w:bottom w:w="0" w:type="dxa"/>
            <w:right w:w="103" w:type="dxa"/>
          </w:tblCellMar>
        </w:tblPrEx>
        <w:trPr>
          <w:gridBefore w:val="1"/>
          <w:wBefore w:w="20" w:type="dxa"/>
          <w:trHeight w:val="442"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0" w:firstLine="0"/>
            </w:pPr>
            <w:r>
              <w:t xml:space="preserve"> </w:t>
            </w: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p>
        </w:tc>
        <w:tc>
          <w:tcPr>
            <w:tcW w:w="6542" w:type="dxa"/>
            <w:gridSpan w:val="4"/>
            <w:tcBorders>
              <w:top w:val="single" w:color="000000" w:sz="4" w:space="0"/>
              <w:left w:val="single" w:color="000000" w:sz="4" w:space="0"/>
              <w:bottom w:val="single" w:color="000000" w:sz="4" w:space="0"/>
              <w:right w:val="nil"/>
            </w:tcBorders>
          </w:tcPr>
          <w:p>
            <w:pPr>
              <w:spacing w:after="0" w:line="259" w:lineRule="auto"/>
              <w:ind w:left="22" w:firstLine="0"/>
            </w:pPr>
            <w:r>
              <w:t>Commen</w:t>
            </w:r>
            <w:r>
              <w:rPr>
                <w:rFonts w:hint="eastAsia" w:eastAsia="宋体"/>
                <w:lang w:val="en-US" w:eastAsia="zh-CN"/>
              </w:rPr>
              <w:t>ts: Refer to Section 5 Indications for Use Statement.</w:t>
            </w:r>
          </w:p>
        </w:tc>
        <w:tc>
          <w:tcPr>
            <w:tcW w:w="720" w:type="dxa"/>
            <w:gridSpan w:val="2"/>
            <w:tcBorders>
              <w:top w:val="single" w:color="000000" w:sz="4" w:space="0"/>
              <w:left w:val="nil"/>
              <w:bottom w:val="single" w:color="000000" w:sz="4" w:space="0"/>
              <w:right w:val="nil"/>
            </w:tcBorders>
          </w:tcPr>
          <w:p>
            <w:pPr>
              <w:spacing w:after="160" w:line="259" w:lineRule="auto"/>
              <w:ind w:left="0" w:firstLine="0"/>
            </w:pPr>
          </w:p>
        </w:tc>
        <w:tc>
          <w:tcPr>
            <w:tcW w:w="720" w:type="dxa"/>
            <w:gridSpan w:val="2"/>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1146" w:type="dxa"/>
            <w:gridSpan w:val="2"/>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0" w:type="dxa"/>
            <w:left w:w="94" w:type="dxa"/>
            <w:bottom w:w="0" w:type="dxa"/>
            <w:right w:w="103" w:type="dxa"/>
          </w:tblCellMar>
        </w:tblPrEx>
        <w:trPr>
          <w:gridBefore w:val="1"/>
          <w:wBefore w:w="20" w:type="dxa"/>
          <w:trHeight w:val="1846"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0" w:firstLine="0"/>
            </w:pPr>
            <w:r>
              <w:t xml:space="preserve"> </w:t>
            </w: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21. </w:t>
            </w:r>
          </w:p>
        </w:tc>
        <w:tc>
          <w:tcPr>
            <w:tcW w:w="6542" w:type="dxa"/>
            <w:gridSpan w:val="4"/>
            <w:tcBorders>
              <w:top w:val="single" w:color="000000" w:sz="4" w:space="0"/>
              <w:left w:val="single" w:color="000000" w:sz="4" w:space="0"/>
              <w:bottom w:val="single" w:color="000000" w:sz="4" w:space="0"/>
              <w:right w:val="single" w:color="000000" w:sz="4" w:space="0"/>
            </w:tcBorders>
          </w:tcPr>
          <w:p>
            <w:pPr>
              <w:spacing w:after="58" w:line="238" w:lineRule="auto"/>
              <w:ind w:left="22" w:firstLine="0"/>
            </w:pPr>
            <w:r>
              <w:t xml:space="preserve">The device has a device-specific guidance document, special controls, and/or requirements in a device-specific classification regulation regarding labeling that is applicable to the subject device.  </w:t>
            </w:r>
          </w:p>
          <w:p>
            <w:pPr>
              <w:spacing w:after="0" w:line="259" w:lineRule="auto"/>
              <w:ind w:left="22" w:firstLine="0"/>
            </w:pPr>
            <w:r>
              <w:rPr>
                <w:i/>
              </w:rPr>
              <w:t>If “N/A” is selected, parts a and b below are omitted from the checklist.</w:t>
            </w:r>
            <w: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49" w:firstLine="0"/>
              <w:jc w:val="center"/>
            </w:pPr>
            <w:r>
              <w:drawing>
                <wp:inline distT="0" distB="0" distL="0" distR="0">
                  <wp:extent cx="123825" cy="171450"/>
                  <wp:effectExtent l="0" t="0" r="0" b="0"/>
                  <wp:docPr id="7668" name="Picture 7668"/>
                  <wp:cNvGraphicFramePr/>
                  <a:graphic xmlns:a="http://schemas.openxmlformats.org/drawingml/2006/main">
                    <a:graphicData uri="http://schemas.openxmlformats.org/drawingml/2006/picture">
                      <pic:pic xmlns:pic="http://schemas.openxmlformats.org/drawingml/2006/picture">
                        <pic:nvPicPr>
                          <pic:cNvPr id="7668" name="Picture 7668"/>
                          <pic:cNvPicPr/>
                        </pic:nvPicPr>
                        <pic:blipFill>
                          <a:blip r:embed="rId18"/>
                          <a:stretch>
                            <a:fillRect/>
                          </a:stretch>
                        </pic:blipFill>
                        <pic:spPr>
                          <a:xfrm>
                            <a:off x="0" y="0"/>
                            <a:ext cx="123825" cy="171450"/>
                          </a:xfrm>
                          <a:prstGeom prst="rect">
                            <a:avLst/>
                          </a:prstGeom>
                        </pic:spPr>
                      </pic:pic>
                    </a:graphicData>
                  </a:graphic>
                </wp:inline>
              </w:drawing>
            </w:r>
            <w:r>
              <w:t xml:space="preserve"> </w:t>
            </w:r>
          </w:p>
          <w:p>
            <w:pPr>
              <w:spacing w:after="0" w:line="259" w:lineRule="auto"/>
              <w:ind w:left="50" w:firstLine="0"/>
              <w:jc w:val="center"/>
            </w:pPr>
            <w: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5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49" w:firstLine="0"/>
              <w:jc w:val="center"/>
            </w:pPr>
            <w:r>
              <w:rPr>
                <w:rFonts w:hint="eastAsia" w:ascii="宋体" w:hAnsi="宋体"/>
                <w:sz w:val="21"/>
              </w:rPr>
              <w:t>☑</w:t>
            </w:r>
          </w:p>
        </w:tc>
        <w:tc>
          <w:tcPr>
            <w:tcW w:w="1146"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p>
        </w:tc>
      </w:tr>
      <w:tr>
        <w:tblPrEx>
          <w:tblCellMar>
            <w:top w:w="0" w:type="dxa"/>
            <w:left w:w="94" w:type="dxa"/>
            <w:bottom w:w="0" w:type="dxa"/>
            <w:right w:w="103" w:type="dxa"/>
          </w:tblCellMar>
        </w:tblPrEx>
        <w:trPr>
          <w:gridBefore w:val="1"/>
          <w:wBefore w:w="20" w:type="dxa"/>
          <w:trHeight w:val="3900"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0" w:firstLine="0"/>
            </w:pPr>
            <w:r>
              <w:t xml:space="preserve"> </w:t>
            </w: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p>
        </w:tc>
        <w:tc>
          <w:tcPr>
            <w:tcW w:w="55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a. </w:t>
            </w:r>
          </w:p>
        </w:tc>
        <w:tc>
          <w:tcPr>
            <w:tcW w:w="5992" w:type="dxa"/>
            <w:gridSpan w:val="2"/>
            <w:tcBorders>
              <w:top w:val="single" w:color="000000" w:sz="4" w:space="0"/>
              <w:left w:val="single" w:color="000000" w:sz="4" w:space="0"/>
              <w:bottom w:val="single" w:color="000000" w:sz="4" w:space="0"/>
              <w:right w:val="single" w:color="000000" w:sz="4" w:space="0"/>
            </w:tcBorders>
          </w:tcPr>
          <w:p>
            <w:pPr>
              <w:spacing w:after="61" w:line="238" w:lineRule="auto"/>
              <w:ind w:left="22" w:firstLine="0"/>
            </w:pPr>
            <w:r>
              <w:t xml:space="preserve">The submission addresses labeling recommendations outlined in the device-specific guidance. </w:t>
            </w:r>
          </w:p>
          <w:p>
            <w:pPr>
              <w:spacing w:after="36" w:line="259" w:lineRule="auto"/>
              <w:ind w:left="22" w:firstLine="0"/>
            </w:pPr>
            <w:r>
              <w:rPr>
                <w:b/>
                <w:u w:val="single" w:color="000000"/>
              </w:rPr>
              <w:t>OR</w:t>
            </w:r>
            <w:r>
              <w:t xml:space="preserve"> </w:t>
            </w:r>
          </w:p>
          <w:p>
            <w:pPr>
              <w:spacing w:after="60" w:line="238" w:lineRule="auto"/>
              <w:ind w:left="22" w:firstLine="0"/>
            </w:pPr>
            <w:r>
              <w:t xml:space="preserve">The submission provides an alternative approach intended to address the applicable statutory and/or regulatory criteria. </w:t>
            </w:r>
          </w:p>
          <w:p>
            <w:pPr>
              <w:spacing w:after="0" w:line="259" w:lineRule="auto"/>
              <w:ind w:left="22" w:right="22" w:firstLine="0"/>
            </w:pPr>
            <w:r>
              <w:rPr>
                <w:i/>
              </w:rPr>
              <w:t>Select “N/A” if there is no applicable device-specific guidance. Select “No” if the submission does not include a rationale for any omitted information or any alternative approach as outlined above. Note that the adequacy of how recommendations in a device-specific guidance, etc., have been addressed should be assessed during the substantive review.</w:t>
            </w:r>
            <w: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49" w:firstLine="0"/>
              <w:jc w:val="center"/>
            </w:pPr>
            <w:r>
              <w:drawing>
                <wp:inline distT="0" distB="0" distL="0" distR="0">
                  <wp:extent cx="127000" cy="171450"/>
                  <wp:effectExtent l="0" t="0" r="0" b="0"/>
                  <wp:docPr id="7672" name="Picture 7672"/>
                  <wp:cNvGraphicFramePr/>
                  <a:graphic xmlns:a="http://schemas.openxmlformats.org/drawingml/2006/main">
                    <a:graphicData uri="http://schemas.openxmlformats.org/drawingml/2006/picture">
                      <pic:pic xmlns:pic="http://schemas.openxmlformats.org/drawingml/2006/picture">
                        <pic:nvPicPr>
                          <pic:cNvPr id="7672" name="Picture 767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49" w:firstLine="0"/>
              <w:jc w:val="center"/>
            </w:pPr>
            <w:r>
              <w:drawing>
                <wp:inline distT="0" distB="0" distL="0" distR="0">
                  <wp:extent cx="127000" cy="171450"/>
                  <wp:effectExtent l="0" t="0" r="0" b="0"/>
                  <wp:docPr id="7674" name="Picture 7674"/>
                  <wp:cNvGraphicFramePr/>
                  <a:graphic xmlns:a="http://schemas.openxmlformats.org/drawingml/2006/main">
                    <a:graphicData uri="http://schemas.openxmlformats.org/drawingml/2006/picture">
                      <pic:pic xmlns:pic="http://schemas.openxmlformats.org/drawingml/2006/picture">
                        <pic:nvPicPr>
                          <pic:cNvPr id="7674" name="Picture 767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49" w:firstLine="0"/>
              <w:jc w:val="center"/>
            </w:pPr>
            <w:r>
              <w:drawing>
                <wp:inline distT="0" distB="0" distL="0" distR="0">
                  <wp:extent cx="127000" cy="171450"/>
                  <wp:effectExtent l="0" t="0" r="0" b="0"/>
                  <wp:docPr id="7676" name="Picture 7676"/>
                  <wp:cNvGraphicFramePr/>
                  <a:graphic xmlns:a="http://schemas.openxmlformats.org/drawingml/2006/main">
                    <a:graphicData uri="http://schemas.openxmlformats.org/drawingml/2006/picture">
                      <pic:pic xmlns:pic="http://schemas.openxmlformats.org/drawingml/2006/picture">
                        <pic:nvPicPr>
                          <pic:cNvPr id="7676" name="Picture 767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2" w:firstLine="0"/>
            </w:pPr>
            <w:r>
              <w:t xml:space="preserve"> </w:t>
            </w:r>
          </w:p>
        </w:tc>
      </w:tr>
      <w:tr>
        <w:tblPrEx>
          <w:tblCellMar>
            <w:top w:w="0" w:type="dxa"/>
            <w:left w:w="114" w:type="dxa"/>
            <w:bottom w:w="0" w:type="dxa"/>
            <w:right w:w="103" w:type="dxa"/>
          </w:tblCellMar>
        </w:tblPrEx>
        <w:trPr>
          <w:gridAfter w:val="1"/>
          <w:wAfter w:w="20" w:type="dxa"/>
          <w:trHeight w:val="1934" w:hRule="atLeast"/>
        </w:trPr>
        <w:tc>
          <w:tcPr>
            <w:tcW w:w="7823" w:type="dxa"/>
            <w:gridSpan w:val="8"/>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2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103" w:type="dxa"/>
          </w:tblCellMar>
        </w:tblPrEx>
        <w:trPr>
          <w:gridAfter w:val="1"/>
          <w:wAfter w:w="20" w:type="dxa"/>
          <w:trHeight w:val="4451"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5992" w:type="dxa"/>
            <w:gridSpan w:val="2"/>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The submission includes labeling information that addresses relevant mitigation measures set forth in the special controls or device-specific classification regulation applicable to the device. </w:t>
            </w:r>
          </w:p>
          <w:p>
            <w:pPr>
              <w:spacing w:after="36" w:line="259" w:lineRule="auto"/>
              <w:ind w:left="1" w:firstLine="0"/>
            </w:pPr>
            <w:r>
              <w:rPr>
                <w:b/>
                <w:u w:val="single" w:color="000000"/>
              </w:rPr>
              <w:t>OR</w:t>
            </w:r>
            <w:r>
              <w:rPr>
                <w:b/>
              </w:rPr>
              <w:t xml:space="preserve"> </w:t>
            </w:r>
          </w:p>
          <w:p>
            <w:pPr>
              <w:spacing w:after="60" w:line="238" w:lineRule="auto"/>
              <w:ind w:left="1" w:firstLine="0"/>
            </w:pPr>
            <w:r>
              <w:t xml:space="preserve">The submission uses alternative mitigation measures and provides rationale why the alternative measures provide an equivalent assurance of safety and effectiveness. </w:t>
            </w:r>
          </w:p>
          <w:p>
            <w:pPr>
              <w:spacing w:after="0" w:line="259" w:lineRule="auto"/>
              <w:ind w:left="1" w:firstLine="0"/>
            </w:pPr>
            <w:r>
              <w:rPr>
                <w:i/>
              </w:rPr>
              <w:t>Select “N/A” if there are no applicable special controls or device-specific classification regulation. Select “No” if the submission does not include a rationale for any omitted information or any alternative approach as outlined above. Note that the adequacy of how such mitigation measures have been addressed should be assessed during the substantive review.</w:t>
            </w:r>
            <w: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7969" name="Picture 7969"/>
                  <wp:cNvGraphicFramePr/>
                  <a:graphic xmlns:a="http://schemas.openxmlformats.org/drawingml/2006/main">
                    <a:graphicData uri="http://schemas.openxmlformats.org/drawingml/2006/picture">
                      <pic:pic xmlns:pic="http://schemas.openxmlformats.org/drawingml/2006/picture">
                        <pic:nvPicPr>
                          <pic:cNvPr id="7969" name="Picture 7969"/>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7971" name="Picture 7971"/>
                  <wp:cNvGraphicFramePr/>
                  <a:graphic xmlns:a="http://schemas.openxmlformats.org/drawingml/2006/main">
                    <a:graphicData uri="http://schemas.openxmlformats.org/drawingml/2006/picture">
                      <pic:pic xmlns:pic="http://schemas.openxmlformats.org/drawingml/2006/picture">
                        <pic:nvPicPr>
                          <pic:cNvPr id="7971" name="Picture 7971"/>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4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7973" name="Picture 7973"/>
                  <wp:cNvGraphicFramePr/>
                  <a:graphic xmlns:a="http://schemas.openxmlformats.org/drawingml/2006/main">
                    <a:graphicData uri="http://schemas.openxmlformats.org/drawingml/2006/picture">
                      <pic:pic xmlns:pic="http://schemas.openxmlformats.org/drawingml/2006/picture">
                        <pic:nvPicPr>
                          <pic:cNvPr id="7973" name="Picture 7973"/>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2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gridAfter w:val="1"/>
          <w:wAfter w:w="20" w:type="dxa"/>
          <w:trHeight w:val="442"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992" w:type="dxa"/>
            <w:gridSpan w:val="2"/>
            <w:tcBorders>
              <w:top w:val="single" w:color="000000" w:sz="4" w:space="0"/>
              <w:left w:val="single" w:color="000000" w:sz="4" w:space="0"/>
              <w:bottom w:val="single" w:color="000000" w:sz="4" w:space="0"/>
              <w:right w:val="nil"/>
            </w:tcBorders>
          </w:tcPr>
          <w:p>
            <w:pPr>
              <w:spacing w:after="0" w:line="259" w:lineRule="auto"/>
              <w:ind w:left="1" w:firstLine="0"/>
            </w:pPr>
            <w:r>
              <w:t xml:space="preserve">Comments: </w:t>
            </w:r>
          </w:p>
        </w:tc>
        <w:tc>
          <w:tcPr>
            <w:tcW w:w="720" w:type="dxa"/>
            <w:gridSpan w:val="2"/>
            <w:tcBorders>
              <w:top w:val="single" w:color="000000" w:sz="4" w:space="0"/>
              <w:left w:val="nil"/>
              <w:bottom w:val="single" w:color="000000" w:sz="4" w:space="0"/>
              <w:right w:val="nil"/>
            </w:tcBorders>
          </w:tcPr>
          <w:p>
            <w:pPr>
              <w:spacing w:after="160" w:line="259" w:lineRule="auto"/>
              <w:ind w:left="0" w:firstLine="0"/>
            </w:pPr>
          </w:p>
        </w:tc>
        <w:tc>
          <w:tcPr>
            <w:tcW w:w="720" w:type="dxa"/>
            <w:gridSpan w:val="2"/>
            <w:tcBorders>
              <w:top w:val="single" w:color="000000" w:sz="4" w:space="0"/>
              <w:left w:val="nil"/>
              <w:bottom w:val="single" w:color="000000" w:sz="4" w:space="0"/>
              <w:right w:val="nil"/>
            </w:tcBorders>
          </w:tcPr>
          <w:p>
            <w:pPr>
              <w:spacing w:after="160" w:line="259" w:lineRule="auto"/>
              <w:ind w:left="0" w:firstLine="0"/>
            </w:pPr>
          </w:p>
        </w:tc>
        <w:tc>
          <w:tcPr>
            <w:tcW w:w="740" w:type="dxa"/>
            <w:gridSpan w:val="2"/>
            <w:tcBorders>
              <w:top w:val="single" w:color="000000" w:sz="4" w:space="0"/>
              <w:left w:val="nil"/>
              <w:bottom w:val="single" w:color="000000" w:sz="4" w:space="0"/>
              <w:right w:val="nil"/>
            </w:tcBorders>
          </w:tcPr>
          <w:p>
            <w:pPr>
              <w:spacing w:after="160" w:line="259" w:lineRule="auto"/>
              <w:ind w:left="0" w:firstLine="0"/>
            </w:pPr>
          </w:p>
        </w:tc>
        <w:tc>
          <w:tcPr>
            <w:tcW w:w="1126" w:type="dxa"/>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0" w:type="dxa"/>
            <w:left w:w="114" w:type="dxa"/>
            <w:bottom w:w="0" w:type="dxa"/>
            <w:right w:w="103" w:type="dxa"/>
          </w:tblCellMar>
        </w:tblPrEx>
        <w:trPr>
          <w:gridAfter w:val="1"/>
          <w:wAfter w:w="20" w:type="dxa"/>
          <w:trHeight w:val="1018"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22. </w:t>
            </w:r>
          </w:p>
        </w:tc>
        <w:tc>
          <w:tcPr>
            <w:tcW w:w="6542" w:type="dxa"/>
            <w:gridSpan w:val="4"/>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If the device is an in vitro diagnostic device, provided labeling includes all applicable information required per 21 CFR 809.10. </w:t>
            </w:r>
          </w:p>
          <w:p>
            <w:pPr>
              <w:spacing w:after="0" w:line="259" w:lineRule="auto"/>
              <w:ind w:left="1" w:firstLine="0"/>
            </w:pPr>
            <w:r>
              <w:rPr>
                <w:i/>
              </w:rPr>
              <w:t xml:space="preserve">Select “N/A” if not an in vitro diagnostic device.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right="231" w:firstLine="0"/>
              <w:jc w:val="center"/>
            </w:pPr>
            <w:r>
              <w:drawing>
                <wp:inline distT="0" distB="0" distL="0" distR="0">
                  <wp:extent cx="127000" cy="171450"/>
                  <wp:effectExtent l="0" t="0" r="0" b="0"/>
                  <wp:docPr id="7975" name="Picture 7975"/>
                  <wp:cNvGraphicFramePr/>
                  <a:graphic xmlns:a="http://schemas.openxmlformats.org/drawingml/2006/main">
                    <a:graphicData uri="http://schemas.openxmlformats.org/drawingml/2006/picture">
                      <pic:pic xmlns:pic="http://schemas.openxmlformats.org/drawingml/2006/picture">
                        <pic:nvPicPr>
                          <pic:cNvPr id="7975" name="Picture 7975"/>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right="231" w:firstLine="0"/>
              <w:jc w:val="center"/>
            </w:pPr>
            <w:r>
              <w:drawing>
                <wp:inline distT="0" distB="0" distL="0" distR="0">
                  <wp:extent cx="127000" cy="171450"/>
                  <wp:effectExtent l="0" t="0" r="0" b="0"/>
                  <wp:docPr id="7977" name="Picture 7977"/>
                  <wp:cNvGraphicFramePr/>
                  <a:graphic xmlns:a="http://schemas.openxmlformats.org/drawingml/2006/main">
                    <a:graphicData uri="http://schemas.openxmlformats.org/drawingml/2006/picture">
                      <pic:pic xmlns:pic="http://schemas.openxmlformats.org/drawingml/2006/picture">
                        <pic:nvPicPr>
                          <pic:cNvPr id="7977" name="Picture 7977"/>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4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right="231" w:firstLine="0"/>
              <w:jc w:val="center"/>
            </w:pPr>
            <w:r>
              <w:rPr>
                <w:rFonts w:hint="eastAsia" w:ascii="宋体" w:hAnsi="宋体"/>
                <w:sz w:val="21"/>
              </w:rPr>
              <w:t>☑</w:t>
            </w:r>
          </w:p>
        </w:tc>
        <w:tc>
          <w:tcPr>
            <w:tcW w:w="112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gridAfter w:val="1"/>
          <w:wAfter w:w="20" w:type="dxa"/>
          <w:trHeight w:val="442"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6542" w:type="dxa"/>
            <w:gridSpan w:val="4"/>
            <w:tcBorders>
              <w:top w:val="single" w:color="000000" w:sz="4" w:space="0"/>
              <w:left w:val="single" w:color="000000" w:sz="4" w:space="0"/>
              <w:bottom w:val="single" w:color="000000" w:sz="4" w:space="0"/>
              <w:right w:val="nil"/>
            </w:tcBorders>
          </w:tcPr>
          <w:p>
            <w:pPr>
              <w:spacing w:after="0" w:line="259" w:lineRule="auto"/>
              <w:ind w:left="1" w:firstLine="0"/>
            </w:pPr>
            <w:r>
              <w:t xml:space="preserve">Comment: </w:t>
            </w:r>
          </w:p>
        </w:tc>
        <w:tc>
          <w:tcPr>
            <w:tcW w:w="720" w:type="dxa"/>
            <w:gridSpan w:val="2"/>
            <w:tcBorders>
              <w:top w:val="single" w:color="000000" w:sz="4" w:space="0"/>
              <w:left w:val="nil"/>
              <w:bottom w:val="single" w:color="000000" w:sz="4" w:space="0"/>
              <w:right w:val="nil"/>
            </w:tcBorders>
          </w:tcPr>
          <w:p>
            <w:pPr>
              <w:spacing w:after="160" w:line="259" w:lineRule="auto"/>
              <w:ind w:left="0" w:firstLine="0"/>
            </w:pPr>
          </w:p>
        </w:tc>
        <w:tc>
          <w:tcPr>
            <w:tcW w:w="720" w:type="dxa"/>
            <w:gridSpan w:val="2"/>
            <w:tcBorders>
              <w:top w:val="single" w:color="000000" w:sz="4" w:space="0"/>
              <w:left w:val="nil"/>
              <w:bottom w:val="single" w:color="000000" w:sz="4" w:space="0"/>
              <w:right w:val="nil"/>
            </w:tcBorders>
          </w:tcPr>
          <w:p>
            <w:pPr>
              <w:spacing w:after="160" w:line="259" w:lineRule="auto"/>
              <w:ind w:left="0" w:firstLine="0"/>
            </w:pPr>
          </w:p>
        </w:tc>
        <w:tc>
          <w:tcPr>
            <w:tcW w:w="740" w:type="dxa"/>
            <w:gridSpan w:val="2"/>
            <w:tcBorders>
              <w:top w:val="single" w:color="000000" w:sz="4" w:space="0"/>
              <w:left w:val="nil"/>
              <w:bottom w:val="single" w:color="000000" w:sz="4" w:space="0"/>
              <w:right w:val="nil"/>
            </w:tcBorders>
          </w:tcPr>
          <w:p>
            <w:pPr>
              <w:spacing w:after="160" w:line="259" w:lineRule="auto"/>
              <w:ind w:left="0" w:firstLine="0"/>
            </w:pPr>
          </w:p>
        </w:tc>
        <w:tc>
          <w:tcPr>
            <w:tcW w:w="1126" w:type="dxa"/>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0" w:type="dxa"/>
            <w:left w:w="114" w:type="dxa"/>
            <w:bottom w:w="0" w:type="dxa"/>
            <w:right w:w="103" w:type="dxa"/>
          </w:tblCellMar>
        </w:tblPrEx>
        <w:trPr>
          <w:gridAfter w:val="1"/>
          <w:wAfter w:w="20" w:type="dxa"/>
          <w:trHeight w:val="1294"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b/>
              </w:rPr>
              <w:t xml:space="preserve">E. </w:t>
            </w:r>
          </w:p>
        </w:tc>
        <w:tc>
          <w:tcPr>
            <w:tcW w:w="7212" w:type="dxa"/>
            <w:gridSpan w:val="6"/>
            <w:tcBorders>
              <w:top w:val="single" w:color="000000" w:sz="4" w:space="0"/>
              <w:left w:val="single" w:color="000000" w:sz="4" w:space="0"/>
              <w:bottom w:val="single" w:color="000000" w:sz="4" w:space="0"/>
              <w:right w:val="single" w:color="000000" w:sz="4" w:space="0"/>
            </w:tcBorders>
          </w:tcPr>
          <w:p>
            <w:pPr>
              <w:spacing w:after="36" w:line="259" w:lineRule="auto"/>
              <w:ind w:left="1" w:firstLine="0"/>
            </w:pPr>
            <w:r>
              <w:rPr>
                <w:b/>
              </w:rPr>
              <w:t xml:space="preserve">Sterilization </w:t>
            </w:r>
          </w:p>
          <w:p>
            <w:pPr>
              <w:spacing w:after="0" w:line="259" w:lineRule="auto"/>
              <w:ind w:left="1" w:firstLine="0"/>
            </w:pPr>
            <w:r>
              <w:rPr>
                <w:i/>
              </w:rPr>
              <w:t>If an in vitro diagnostic (IVD) device and sterilization is not applicable, select “N/A.” The criteria in this section will be omitted from the checklist if “N/A” is selected.</w:t>
            </w:r>
            <w:r>
              <w:rPr>
                <w:b/>
              </w:rP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4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both"/>
            </w:pPr>
            <w:r>
              <w:rPr>
                <w:rFonts w:hint="eastAsia" w:ascii="宋体" w:hAnsi="宋体"/>
                <w:sz w:val="21"/>
              </w:rPr>
              <w:t>☑</w:t>
            </w:r>
          </w:p>
        </w:tc>
        <w:tc>
          <w:tcPr>
            <w:tcW w:w="112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bl>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tbl>
      <w:tblPr>
        <w:tblStyle w:val="19"/>
        <w:tblW w:w="11129" w:type="dxa"/>
        <w:tblInd w:w="-604" w:type="dxa"/>
        <w:tblLayout w:type="autofit"/>
        <w:tblCellMar>
          <w:top w:w="0" w:type="dxa"/>
          <w:left w:w="114" w:type="dxa"/>
          <w:bottom w:w="0" w:type="dxa"/>
          <w:right w:w="82" w:type="dxa"/>
        </w:tblCellMar>
      </w:tblPr>
      <w:tblGrid>
        <w:gridCol w:w="611"/>
        <w:gridCol w:w="670"/>
        <w:gridCol w:w="6542"/>
        <w:gridCol w:w="720"/>
        <w:gridCol w:w="720"/>
        <w:gridCol w:w="720"/>
        <w:gridCol w:w="1146"/>
      </w:tblGrid>
      <w:tr>
        <w:tblPrEx>
          <w:tblCellMar>
            <w:top w:w="0" w:type="dxa"/>
            <w:left w:w="114" w:type="dxa"/>
            <w:bottom w:w="0" w:type="dxa"/>
            <w:right w:w="82" w:type="dxa"/>
          </w:tblCellMar>
        </w:tblPrEx>
        <w:trPr>
          <w:trHeight w:val="1934" w:hRule="atLeast"/>
        </w:trPr>
        <w:tc>
          <w:tcPr>
            <w:tcW w:w="7823" w:type="dxa"/>
            <w:gridSpan w:val="3"/>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82" w:type="dxa"/>
          </w:tblCellMar>
        </w:tblPrEx>
        <w:trPr>
          <w:trHeight w:val="9320"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7932" w:type="dxa"/>
            <w:gridSpan w:val="3"/>
            <w:tcBorders>
              <w:top w:val="single" w:color="000000" w:sz="4" w:space="0"/>
              <w:left w:val="single" w:color="000000" w:sz="4" w:space="0"/>
              <w:bottom w:val="single" w:color="000000" w:sz="4" w:space="0"/>
              <w:right w:val="single" w:color="000000" w:sz="4" w:space="0"/>
            </w:tcBorders>
          </w:tcPr>
          <w:p>
            <w:pPr>
              <w:spacing w:after="82" w:line="241" w:lineRule="auto"/>
              <w:ind w:left="1" w:firstLine="0"/>
            </w:pPr>
            <w:r>
              <w:t>Submission states that the device and/or accessories, if applicable, are: (</w:t>
            </w:r>
            <w:r>
              <w:rPr>
                <w:i/>
              </w:rPr>
              <w:t>one of the below must be checked</w:t>
            </w:r>
            <w:r>
              <w:t xml:space="preserve">)  </w:t>
            </w:r>
          </w:p>
          <w:p>
            <w:pPr>
              <w:spacing w:after="59" w:line="259" w:lineRule="auto"/>
              <w:ind w:left="0" w:firstLine="0"/>
            </w:pPr>
            <w:r>
              <w:drawing>
                <wp:inline distT="0" distB="0" distL="0" distR="0">
                  <wp:extent cx="127000" cy="171450"/>
                  <wp:effectExtent l="0" t="0" r="0" b="0"/>
                  <wp:docPr id="8206" name="Picture 8206"/>
                  <wp:cNvGraphicFramePr/>
                  <a:graphic xmlns:a="http://schemas.openxmlformats.org/drawingml/2006/main">
                    <a:graphicData uri="http://schemas.openxmlformats.org/drawingml/2006/picture">
                      <pic:pic xmlns:pic="http://schemas.openxmlformats.org/drawingml/2006/picture">
                        <pic:nvPicPr>
                          <pic:cNvPr id="8206" name="Picture 8206"/>
                          <pic:cNvPicPr/>
                        </pic:nvPicPr>
                        <pic:blipFill>
                          <a:blip r:embed="rId18"/>
                          <a:stretch>
                            <a:fillRect/>
                          </a:stretch>
                        </pic:blipFill>
                        <pic:spPr>
                          <a:xfrm>
                            <a:off x="0" y="0"/>
                            <a:ext cx="127000" cy="171450"/>
                          </a:xfrm>
                          <a:prstGeom prst="rect">
                            <a:avLst/>
                          </a:prstGeom>
                        </pic:spPr>
                      </pic:pic>
                    </a:graphicData>
                  </a:graphic>
                </wp:inline>
              </w:drawing>
            </w:r>
            <w:r>
              <w:t xml:space="preserve"> Provided sterile, intended to be single-use  </w:t>
            </w:r>
          </w:p>
          <w:p>
            <w:pPr>
              <w:spacing w:after="60" w:line="259" w:lineRule="auto"/>
              <w:ind w:left="0" w:firstLine="0"/>
            </w:pPr>
            <w:r>
              <w:drawing>
                <wp:inline distT="0" distB="0" distL="0" distR="0">
                  <wp:extent cx="127000" cy="171450"/>
                  <wp:effectExtent l="0" t="0" r="0" b="0"/>
                  <wp:docPr id="8208" name="Picture 8208"/>
                  <wp:cNvGraphicFramePr/>
                  <a:graphic xmlns:a="http://schemas.openxmlformats.org/drawingml/2006/main">
                    <a:graphicData uri="http://schemas.openxmlformats.org/drawingml/2006/picture">
                      <pic:pic xmlns:pic="http://schemas.openxmlformats.org/drawingml/2006/picture">
                        <pic:nvPicPr>
                          <pic:cNvPr id="8208" name="Picture 8208"/>
                          <pic:cNvPicPr/>
                        </pic:nvPicPr>
                        <pic:blipFill>
                          <a:blip r:embed="rId18"/>
                          <a:stretch>
                            <a:fillRect/>
                          </a:stretch>
                        </pic:blipFill>
                        <pic:spPr>
                          <a:xfrm>
                            <a:off x="0" y="0"/>
                            <a:ext cx="127000" cy="171450"/>
                          </a:xfrm>
                          <a:prstGeom prst="rect">
                            <a:avLst/>
                          </a:prstGeom>
                        </pic:spPr>
                      </pic:pic>
                    </a:graphicData>
                  </a:graphic>
                </wp:inline>
              </w:drawing>
            </w:r>
            <w:r>
              <w:t xml:space="preserve"> Requires processing during its use-life </w:t>
            </w:r>
          </w:p>
          <w:p>
            <w:pPr>
              <w:spacing w:after="60" w:line="259" w:lineRule="auto"/>
              <w:ind w:left="0" w:firstLine="0"/>
            </w:pPr>
            <w:r>
              <w:rPr>
                <w:rFonts w:hint="eastAsia" w:ascii="宋体" w:hAnsi="宋体"/>
                <w:sz w:val="21"/>
              </w:rPr>
              <w:t>☑</w:t>
            </w:r>
            <w:r>
              <w:t xml:space="preserve"> Non-sterile when used (and no processing required)  </w:t>
            </w:r>
          </w:p>
          <w:p>
            <w:pPr>
              <w:spacing w:after="87" w:line="238" w:lineRule="auto"/>
              <w:ind w:left="292" w:hanging="292"/>
            </w:pPr>
            <w:r>
              <w:drawing>
                <wp:inline distT="0" distB="0" distL="0" distR="0">
                  <wp:extent cx="144145" cy="169545"/>
                  <wp:effectExtent l="0" t="0" r="0" b="0"/>
                  <wp:docPr id="8212" name="Picture 8212"/>
                  <wp:cNvGraphicFramePr/>
                  <a:graphic xmlns:a="http://schemas.openxmlformats.org/drawingml/2006/main">
                    <a:graphicData uri="http://schemas.openxmlformats.org/drawingml/2006/picture">
                      <pic:pic xmlns:pic="http://schemas.openxmlformats.org/drawingml/2006/picture">
                        <pic:nvPicPr>
                          <pic:cNvPr id="8212" name="Picture 8212"/>
                          <pic:cNvPicPr/>
                        </pic:nvPicPr>
                        <pic:blipFill>
                          <a:blip r:embed="rId18"/>
                          <a:stretch>
                            <a:fillRect/>
                          </a:stretch>
                        </pic:blipFill>
                        <pic:spPr>
                          <a:xfrm>
                            <a:off x="0" y="0"/>
                            <a:ext cx="144145" cy="169545"/>
                          </a:xfrm>
                          <a:prstGeom prst="rect">
                            <a:avLst/>
                          </a:prstGeom>
                        </pic:spPr>
                      </pic:pic>
                    </a:graphicData>
                  </a:graphic>
                </wp:inline>
              </w:drawing>
            </w:r>
            <w:r>
              <w:t xml:space="preserve"> Information regarding the sterility status of the device is not provided (if this box is checked, please also check one of the two boxes below)  </w:t>
            </w:r>
          </w:p>
          <w:p>
            <w:pPr>
              <w:spacing w:after="62" w:line="259" w:lineRule="auto"/>
              <w:ind w:left="470" w:firstLine="0"/>
            </w:pPr>
            <w:r>
              <w:drawing>
                <wp:inline distT="0" distB="0" distL="0" distR="0">
                  <wp:extent cx="124460" cy="172085"/>
                  <wp:effectExtent l="0" t="0" r="0" b="0"/>
                  <wp:docPr id="8214" name="Picture 8214"/>
                  <wp:cNvGraphicFramePr/>
                  <a:graphic xmlns:a="http://schemas.openxmlformats.org/drawingml/2006/main">
                    <a:graphicData uri="http://schemas.openxmlformats.org/drawingml/2006/picture">
                      <pic:pic xmlns:pic="http://schemas.openxmlformats.org/drawingml/2006/picture">
                        <pic:nvPicPr>
                          <pic:cNvPr id="8214" name="Picture 8214"/>
                          <pic:cNvPicPr/>
                        </pic:nvPicPr>
                        <pic:blipFill>
                          <a:blip r:embed="rId18"/>
                          <a:stretch>
                            <a:fillRect/>
                          </a:stretch>
                        </pic:blipFill>
                        <pic:spPr>
                          <a:xfrm>
                            <a:off x="0" y="0"/>
                            <a:ext cx="124460" cy="172085"/>
                          </a:xfrm>
                          <a:prstGeom prst="rect">
                            <a:avLst/>
                          </a:prstGeom>
                        </pic:spPr>
                      </pic:pic>
                    </a:graphicData>
                  </a:graphic>
                </wp:inline>
              </w:drawing>
            </w:r>
            <w:r>
              <w:t xml:space="preserve"> Sterility status not needed for this device (e.g., software-only device) </w:t>
            </w:r>
          </w:p>
          <w:p>
            <w:pPr>
              <w:spacing w:after="33" w:line="259" w:lineRule="auto"/>
              <w:ind w:left="470" w:firstLine="0"/>
            </w:pPr>
            <w:r>
              <w:drawing>
                <wp:inline distT="0" distB="0" distL="0" distR="0">
                  <wp:extent cx="124460" cy="172085"/>
                  <wp:effectExtent l="0" t="0" r="0" b="0"/>
                  <wp:docPr id="8216" name="Picture 8216"/>
                  <wp:cNvGraphicFramePr/>
                  <a:graphic xmlns:a="http://schemas.openxmlformats.org/drawingml/2006/main">
                    <a:graphicData uri="http://schemas.openxmlformats.org/drawingml/2006/picture">
                      <pic:pic xmlns:pic="http://schemas.openxmlformats.org/drawingml/2006/picture">
                        <pic:nvPicPr>
                          <pic:cNvPr id="8216" name="Picture 8216"/>
                          <pic:cNvPicPr/>
                        </pic:nvPicPr>
                        <pic:blipFill>
                          <a:blip r:embed="rId18"/>
                          <a:stretch>
                            <a:fillRect/>
                          </a:stretch>
                        </pic:blipFill>
                        <pic:spPr>
                          <a:xfrm>
                            <a:off x="0" y="0"/>
                            <a:ext cx="124460" cy="172085"/>
                          </a:xfrm>
                          <a:prstGeom prst="rect">
                            <a:avLst/>
                          </a:prstGeom>
                        </pic:spPr>
                      </pic:pic>
                    </a:graphicData>
                  </a:graphic>
                </wp:inline>
              </w:drawing>
            </w:r>
            <w:r>
              <w:t xml:space="preserve"> Sterility status needed or need unclear  </w:t>
            </w:r>
          </w:p>
          <w:p>
            <w:pPr>
              <w:spacing w:after="60" w:line="238" w:lineRule="auto"/>
              <w:ind w:left="1" w:firstLine="0"/>
            </w:pPr>
            <w:r>
              <w:t xml:space="preserve">This information will determine whether and what type of additional information may be necessary for a substantial equivalence determination. </w:t>
            </w:r>
          </w:p>
          <w:p>
            <w:pPr>
              <w:spacing w:after="0" w:line="238" w:lineRule="auto"/>
              <w:ind w:left="1" w:firstLine="0"/>
            </w:pPr>
            <w:r>
              <w:rPr>
                <w:i/>
              </w:rPr>
              <w:t xml:space="preserve">If “non-sterile when used” or “not provided and not needed” is selected, the sterility-related criteria below are omitted from the checklist.  </w:t>
            </w:r>
          </w:p>
          <w:p>
            <w:pPr>
              <w:spacing w:after="60" w:line="238" w:lineRule="auto"/>
              <w:ind w:left="1" w:firstLine="0"/>
            </w:pPr>
            <w:r>
              <w:rPr>
                <w:i/>
              </w:rPr>
              <w:t xml:space="preserve">If information on sterility status is not provided, and it is needed or the need for this information is unclear, select “No.” </w:t>
            </w:r>
          </w:p>
          <w:p>
            <w:pPr>
              <w:spacing w:after="82" w:line="238" w:lineRule="auto"/>
              <w:ind w:left="1" w:firstLine="0"/>
            </w:pPr>
            <w:r>
              <w:rPr>
                <w:i/>
              </w:rPr>
              <w:t xml:space="preserve">The “Requires processing during its use-life” option refers to devices falling into one of the four categories below: </w:t>
            </w:r>
          </w:p>
          <w:p>
            <w:pPr>
              <w:numPr>
                <w:ilvl w:val="0"/>
                <w:numId w:val="5"/>
              </w:numPr>
              <w:spacing w:after="77" w:line="242" w:lineRule="auto"/>
              <w:ind w:hanging="360"/>
            </w:pPr>
            <w:r>
              <w:rPr>
                <w:i/>
              </w:rPr>
              <w:t xml:space="preserve">Supplied sterile and requires reprocessing prior to subsequent patient use </w:t>
            </w:r>
          </w:p>
          <w:p>
            <w:pPr>
              <w:numPr>
                <w:ilvl w:val="0"/>
                <w:numId w:val="5"/>
              </w:numPr>
              <w:spacing w:after="78" w:line="244" w:lineRule="auto"/>
              <w:ind w:hanging="360"/>
            </w:pPr>
            <w:r>
              <w:rPr>
                <w:i/>
              </w:rPr>
              <w:t xml:space="preserve">Supplied non-sterile and requires user to process the device for initial use, as well as to reprocess the device after each use </w:t>
            </w:r>
          </w:p>
          <w:p>
            <w:pPr>
              <w:numPr>
                <w:ilvl w:val="0"/>
                <w:numId w:val="5"/>
              </w:numPr>
              <w:spacing w:after="16" w:line="259" w:lineRule="auto"/>
              <w:ind w:hanging="360"/>
            </w:pPr>
            <w:r>
              <w:rPr>
                <w:i/>
              </w:rPr>
              <w:t xml:space="preserve">Reusable medical device (single-user) reprocessed between each use </w:t>
            </w:r>
          </w:p>
          <w:p>
            <w:pPr>
              <w:numPr>
                <w:ilvl w:val="0"/>
                <w:numId w:val="5"/>
              </w:numPr>
              <w:spacing w:after="55" w:line="242" w:lineRule="auto"/>
              <w:ind w:hanging="360"/>
            </w:pPr>
            <w:r>
              <w:rPr>
                <w:i/>
              </w:rPr>
              <w:t xml:space="preserve">Single-use medical devices initially supplied as non-sterile to the user, and requiring the user to process the device prior to its use </w:t>
            </w:r>
          </w:p>
          <w:p>
            <w:pPr>
              <w:spacing w:after="0" w:line="259" w:lineRule="auto"/>
              <w:ind w:left="1" w:firstLine="0"/>
            </w:pPr>
            <w:r>
              <w:rPr>
                <w:i/>
              </w:rPr>
              <w:t>Please refer to the FDA guidance document “</w:t>
            </w:r>
            <w:r>
              <w:fldChar w:fldCharType="begin"/>
            </w:r>
            <w:r>
              <w:instrText xml:space="preserve"> HYPERLINK "https://www.fda.gov/regulatory-information/search-fda-guidance-documents/reprocessing-medical-devices-health-care-settings-validation-methods-and-labeling" \h </w:instrText>
            </w:r>
            <w:r>
              <w:fldChar w:fldCharType="separate"/>
            </w:r>
            <w:r>
              <w:rPr>
                <w:i/>
                <w:color w:val="0000FF"/>
                <w:u w:val="single" w:color="0000FF"/>
              </w:rPr>
              <w:t xml:space="preserve">Reprocessing Medical Devices in </w:t>
            </w:r>
            <w:r>
              <w:rPr>
                <w:i/>
                <w:color w:val="0000FF"/>
                <w:u w:val="single" w:color="0000FF"/>
              </w:rPr>
              <w:fldChar w:fldCharType="end"/>
            </w:r>
          </w:p>
          <w:p>
            <w:pPr>
              <w:spacing w:after="0" w:line="259" w:lineRule="auto"/>
              <w:ind w:left="1" w:firstLine="0"/>
            </w:pPr>
            <w:r>
              <w:fldChar w:fldCharType="begin"/>
            </w:r>
            <w:r>
              <w:instrText xml:space="preserve"> HYPERLINK "https://www.fda.gov/regulatory-information/search-fda-guidance-documents/reprocessing-medical-devices-health-care-settings-validation-methods-and-labeling" \h </w:instrText>
            </w:r>
            <w:r>
              <w:fldChar w:fldCharType="separate"/>
            </w:r>
            <w:r>
              <w:rPr>
                <w:i/>
                <w:color w:val="0000FF"/>
                <w:u w:val="single" w:color="0000FF"/>
              </w:rPr>
              <w:t>Health Care Settings: Validation Methods and Labeling</w:t>
            </w:r>
            <w:r>
              <w:rPr>
                <w:i/>
                <w:color w:val="0000FF"/>
                <w:u w:val="single" w:color="0000FF"/>
              </w:rPr>
              <w:fldChar w:fldCharType="end"/>
            </w:r>
            <w:r>
              <w:fldChar w:fldCharType="begin"/>
            </w:r>
            <w:r>
              <w:instrText xml:space="preserve"> HYPERLINK "https://www.fda.gov/regulatory-information/search-fda-guidance-documents/reprocessing-medical-devices-health-care-settings-validation-methods-and-labeling" \h </w:instrText>
            </w:r>
            <w:r>
              <w:fldChar w:fldCharType="separate"/>
            </w:r>
            <w:r>
              <w:t>,</w:t>
            </w:r>
            <w:r>
              <w:fldChar w:fldCharType="end"/>
            </w:r>
            <w:r>
              <w:rPr>
                <w:i/>
              </w:rPr>
              <w:t xml:space="preserve">” available at </w:t>
            </w:r>
            <w:r>
              <w:fldChar w:fldCharType="begin"/>
            </w:r>
            <w:r>
              <w:instrText xml:space="preserve"> HYPERLINK "https://www.fda.gov/regulatory-information/search-fda-guidance-documents/reprocessing-medical-devices-health-care-settings-validation-methods-and-labeling" \h </w:instrText>
            </w:r>
            <w:r>
              <w:fldChar w:fldCharType="separate"/>
            </w:r>
            <w:r>
              <w:rPr>
                <w:i/>
                <w:color w:val="0000FF"/>
                <w:u w:val="single" w:color="0000FF"/>
              </w:rPr>
              <w:t>https://www.fda.gov/regulatory-information/search-fda-guidance</w:t>
            </w:r>
            <w:r>
              <w:rPr>
                <w:i/>
                <w:color w:val="0000FF"/>
                <w:u w:val="single" w:color="0000FF"/>
              </w:rPr>
              <w:fldChar w:fldCharType="end"/>
            </w:r>
            <w:r>
              <w:fldChar w:fldCharType="begin"/>
            </w:r>
            <w:r>
              <w:instrText xml:space="preserve"> HYPERLINK "https://www.fda.gov/regulatory-information/search-fda-guidance-documents/reprocessing-medical-devices-health-care-settings-validation-methods-and-labeling" \h </w:instrText>
            </w:r>
            <w:r>
              <w:fldChar w:fldCharType="separate"/>
            </w:r>
            <w:r>
              <w:rPr>
                <w:i/>
                <w:color w:val="0000FF"/>
                <w:u w:val="single" w:color="0000FF"/>
              </w:rPr>
              <w:t>documents/reprocessing-medical-devices-health-care-settings-validation</w:t>
            </w:r>
            <w:r>
              <w:rPr>
                <w:i/>
                <w:color w:val="0000FF"/>
                <w:u w:val="single" w:color="0000FF"/>
              </w:rPr>
              <w:fldChar w:fldCharType="end"/>
            </w:r>
            <w:r>
              <w:fldChar w:fldCharType="begin"/>
            </w:r>
            <w:r>
              <w:instrText xml:space="preserve"> HYPERLINK "https://www.fda.gov/regulatory-information/search-fda-guidance-documents/reprocessing-medical-devices-health-care-settings-validation-methods-and-labeling" \h </w:instrText>
            </w:r>
            <w:r>
              <w:fldChar w:fldCharType="separate"/>
            </w:r>
            <w:r>
              <w:rPr>
                <w:i/>
                <w:color w:val="0000FF"/>
                <w:u w:val="single" w:color="0000FF"/>
              </w:rPr>
              <w:t>methods-and-labeling</w:t>
            </w:r>
            <w:r>
              <w:rPr>
                <w:i/>
                <w:color w:val="0000FF"/>
                <w:u w:val="single" w:color="0000FF"/>
              </w:rPr>
              <w:fldChar w:fldCharType="end"/>
            </w:r>
            <w:r>
              <w:fldChar w:fldCharType="begin"/>
            </w:r>
            <w:r>
              <w:instrText xml:space="preserve"> HYPERLINK "https://www.fda.gov/regulatory-information/search-fda-guidance-documents/reprocessing-medical-devices-health-care-settings-validation-methods-and-labeling" \h </w:instrText>
            </w:r>
            <w:r>
              <w:fldChar w:fldCharType="separate"/>
            </w:r>
            <w:r>
              <w:rPr>
                <w:i/>
              </w:rPr>
              <w:t>,</w:t>
            </w:r>
            <w:r>
              <w:rPr>
                <w:i/>
              </w:rPr>
              <w:fldChar w:fldCharType="end"/>
            </w:r>
            <w:r>
              <w:rPr>
                <w:i/>
              </w:rPr>
              <w:t xml:space="preserve"> for additional information.</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7" w:firstLine="0"/>
              <w:jc w:val="center"/>
            </w:pPr>
            <w:r>
              <w:drawing>
                <wp:inline distT="0" distB="0" distL="0" distR="0">
                  <wp:extent cx="127000" cy="171450"/>
                  <wp:effectExtent l="0" t="0" r="0" b="0"/>
                  <wp:docPr id="8218" name="Picture 8218"/>
                  <wp:cNvGraphicFramePr/>
                  <a:graphic xmlns:a="http://schemas.openxmlformats.org/drawingml/2006/main">
                    <a:graphicData uri="http://schemas.openxmlformats.org/drawingml/2006/picture">
                      <pic:pic xmlns:pic="http://schemas.openxmlformats.org/drawingml/2006/picture">
                        <pic:nvPicPr>
                          <pic:cNvPr id="8218" name="Picture 821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lang w:val="en-US"/>
              </w:rPr>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82"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10518" w:type="dxa"/>
            <w:gridSpan w:val="6"/>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Comments: </w:t>
            </w:r>
            <w:r>
              <w:rPr>
                <w:rFonts w:hint="eastAsia" w:eastAsia="宋体"/>
                <w:lang w:val="en-US" w:eastAsia="zh-CN"/>
              </w:rPr>
              <w:t>Refer to Section 14 P</w:t>
            </w:r>
            <w:r>
              <w:rPr>
                <w:rFonts w:hint="eastAsia"/>
              </w:rPr>
              <w:t>roposed Labeling</w:t>
            </w:r>
            <w:r>
              <w:rPr>
                <w:rFonts w:hint="eastAsia" w:eastAsia="宋体"/>
                <w:lang w:val="en-US" w:eastAsia="zh-CN"/>
              </w:rPr>
              <w:t>.</w:t>
            </w:r>
          </w:p>
        </w:tc>
      </w:tr>
      <w:tr>
        <w:tblPrEx>
          <w:tblCellMar>
            <w:top w:w="0" w:type="dxa"/>
            <w:left w:w="114" w:type="dxa"/>
            <w:bottom w:w="0" w:type="dxa"/>
            <w:right w:w="82" w:type="dxa"/>
          </w:tblCellMar>
        </w:tblPrEx>
        <w:trPr>
          <w:trHeight w:val="68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23. </w:t>
            </w:r>
          </w:p>
        </w:tc>
        <w:tc>
          <w:tcPr>
            <w:tcW w:w="6542"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Assessment of the need for cleaning and subsequent disinfection or sterilization information.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bl>
    <w:p>
      <w:pPr>
        <w:spacing w:after="0" w:line="259" w:lineRule="auto"/>
        <w:ind w:left="-1349" w:right="11143" w:firstLine="0"/>
      </w:pPr>
    </w:p>
    <w:tbl>
      <w:tblPr>
        <w:tblStyle w:val="19"/>
        <w:tblW w:w="11129" w:type="dxa"/>
        <w:tblInd w:w="-604" w:type="dxa"/>
        <w:tblLayout w:type="autofit"/>
        <w:tblCellMar>
          <w:top w:w="0" w:type="dxa"/>
          <w:left w:w="114" w:type="dxa"/>
          <w:bottom w:w="0" w:type="dxa"/>
          <w:right w:w="103" w:type="dxa"/>
        </w:tblCellMar>
      </w:tblPr>
      <w:tblGrid>
        <w:gridCol w:w="611"/>
        <w:gridCol w:w="670"/>
        <w:gridCol w:w="514"/>
        <w:gridCol w:w="6028"/>
        <w:gridCol w:w="720"/>
        <w:gridCol w:w="720"/>
        <w:gridCol w:w="720"/>
        <w:gridCol w:w="1146"/>
      </w:tblGrid>
      <w:tr>
        <w:tblPrEx>
          <w:tblCellMar>
            <w:top w:w="0" w:type="dxa"/>
            <w:left w:w="114" w:type="dxa"/>
            <w:bottom w:w="0" w:type="dxa"/>
            <w:right w:w="103" w:type="dxa"/>
          </w:tblCellMar>
        </w:tblPrEx>
        <w:trPr>
          <w:trHeight w:val="1934" w:hRule="atLeast"/>
        </w:trPr>
        <w:tc>
          <w:tcPr>
            <w:tcW w:w="7823" w:type="dxa"/>
            <w:gridSpan w:val="4"/>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103" w:type="dxa"/>
          </w:tblCellMar>
        </w:tblPrEx>
        <w:trPr>
          <w:trHeight w:val="1295"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6029"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Identification of device and/or accessories, if applicable, that are provided sterile. </w:t>
            </w:r>
          </w:p>
          <w:p>
            <w:pPr>
              <w:spacing w:after="0" w:line="259" w:lineRule="auto"/>
              <w:ind w:left="1" w:firstLine="0"/>
            </w:pPr>
            <w:r>
              <w:rPr>
                <w:i/>
              </w:rPr>
              <w:t>Select “N/A” if no part of the device or accessories are provided sterile.</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02" name="Picture 8702"/>
                  <wp:cNvGraphicFramePr/>
                  <a:graphic xmlns:a="http://schemas.openxmlformats.org/drawingml/2006/main">
                    <a:graphicData uri="http://schemas.openxmlformats.org/drawingml/2006/picture">
                      <pic:pic xmlns:pic="http://schemas.openxmlformats.org/drawingml/2006/picture">
                        <pic:nvPicPr>
                          <pic:cNvPr id="8702" name="Picture 870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04" name="Picture 8704"/>
                  <wp:cNvGraphicFramePr/>
                  <a:graphic xmlns:a="http://schemas.openxmlformats.org/drawingml/2006/main">
                    <a:graphicData uri="http://schemas.openxmlformats.org/drawingml/2006/picture">
                      <pic:pic xmlns:pic="http://schemas.openxmlformats.org/drawingml/2006/picture">
                        <pic:nvPicPr>
                          <pic:cNvPr id="8704" name="Picture 870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lang w:val="en-US"/>
              </w:rPr>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103" w:type="dxa"/>
          </w:tblCellMar>
        </w:tblPrEx>
        <w:trPr>
          <w:trHeight w:val="129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6029"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Identification of device and/or accessories, if applicable, that are end user sterilized or disinfected. </w:t>
            </w:r>
          </w:p>
          <w:p>
            <w:pPr>
              <w:spacing w:after="0" w:line="259" w:lineRule="auto"/>
              <w:ind w:left="1" w:firstLine="0"/>
            </w:pPr>
            <w:r>
              <w:rPr>
                <w:i/>
              </w:rPr>
              <w:t>Select “N/A” if no part of the device are accessories are end user sterilized or disinfected.</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08" name="Picture 8708"/>
                  <wp:cNvGraphicFramePr/>
                  <a:graphic xmlns:a="http://schemas.openxmlformats.org/drawingml/2006/main">
                    <a:graphicData uri="http://schemas.openxmlformats.org/drawingml/2006/picture">
                      <pic:pic xmlns:pic="http://schemas.openxmlformats.org/drawingml/2006/picture">
                        <pic:nvPicPr>
                          <pic:cNvPr id="8708" name="Picture 870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10" name="Picture 8710"/>
                  <wp:cNvGraphicFramePr/>
                  <a:graphic xmlns:a="http://schemas.openxmlformats.org/drawingml/2006/main">
                    <a:graphicData uri="http://schemas.openxmlformats.org/drawingml/2006/picture">
                      <pic:pic xmlns:pic="http://schemas.openxmlformats.org/drawingml/2006/picture">
                        <pic:nvPicPr>
                          <pic:cNvPr id="8710" name="Picture 8710"/>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0" w:leftChars="0" w:hanging="10" w:firstLineChars="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103" w:type="dxa"/>
          </w:tblCellMar>
        </w:tblPrEx>
        <w:trPr>
          <w:trHeight w:val="129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 </w:t>
            </w:r>
          </w:p>
        </w:tc>
        <w:tc>
          <w:tcPr>
            <w:tcW w:w="6029"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Identification of device and/or accessories, if applicable, that are reusable. </w:t>
            </w:r>
          </w:p>
          <w:p>
            <w:pPr>
              <w:spacing w:after="0" w:line="259" w:lineRule="auto"/>
              <w:ind w:left="1" w:firstLine="0"/>
            </w:pPr>
            <w:r>
              <w:rPr>
                <w:i/>
              </w:rPr>
              <w:t>Select “N/A” if no part of the device or accessories, are reusable.</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14" name="Picture 8714"/>
                  <wp:cNvGraphicFramePr/>
                  <a:graphic xmlns:a="http://schemas.openxmlformats.org/drawingml/2006/main">
                    <a:graphicData uri="http://schemas.openxmlformats.org/drawingml/2006/picture">
                      <pic:pic xmlns:pic="http://schemas.openxmlformats.org/drawingml/2006/picture">
                        <pic:nvPicPr>
                          <pic:cNvPr id="8714" name="Picture 871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16" name="Picture 8716"/>
                  <wp:cNvGraphicFramePr/>
                  <a:graphic xmlns:a="http://schemas.openxmlformats.org/drawingml/2006/main">
                    <a:graphicData uri="http://schemas.openxmlformats.org/drawingml/2006/picture">
                      <pic:pic xmlns:pic="http://schemas.openxmlformats.org/drawingml/2006/picture">
                        <pic:nvPicPr>
                          <pic:cNvPr id="8716" name="Picture 871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0" w:leftChars="0" w:hanging="10" w:firstLineChars="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335"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eastAsia="宋体"/>
                <w:lang w:val="en-US" w:eastAsia="zh-CN"/>
              </w:rPr>
            </w:pPr>
            <w:r>
              <w:t xml:space="preserve">Comments: </w:t>
            </w:r>
            <w:r>
              <w:rPr>
                <w:rFonts w:hint="eastAsia" w:eastAsia="宋体"/>
                <w:lang w:val="en-US" w:eastAsia="zh-CN"/>
              </w:rPr>
              <w:t>Refer to Section 14 P</w:t>
            </w:r>
            <w:r>
              <w:rPr>
                <w:rFonts w:hint="eastAsia"/>
              </w:rPr>
              <w:t>roposed Labeling</w:t>
            </w:r>
            <w:r>
              <w:rPr>
                <w:rFonts w:hint="eastAsia" w:eastAsia="宋体"/>
                <w:lang w:val="en-US" w:eastAsia="zh-CN"/>
              </w:rPr>
              <w:t>.</w:t>
            </w:r>
          </w:p>
        </w:tc>
      </w:tr>
      <w:tr>
        <w:tblPrEx>
          <w:tblCellMar>
            <w:top w:w="0" w:type="dxa"/>
            <w:left w:w="114" w:type="dxa"/>
            <w:bottom w:w="0" w:type="dxa"/>
            <w:right w:w="103" w:type="dxa"/>
          </w:tblCellMar>
        </w:tblPrEx>
        <w:trPr>
          <w:trHeight w:val="129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24.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If the device and/or accessories, if applicable, are provided sterile: </w:t>
            </w:r>
          </w:p>
          <w:p>
            <w:pPr>
              <w:spacing w:after="0" w:line="259" w:lineRule="auto"/>
              <w:ind w:left="1" w:firstLine="0"/>
            </w:pPr>
            <w:r>
              <w:rPr>
                <w:i/>
              </w:rPr>
              <w:t>Select “N/A” if no part of the device or accessories are provided sterile, otherwise complete a-f below.</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68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602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Sterilization method is stated for each device (including dose for radiation sterilization)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22" name="Picture 8722"/>
                  <wp:cNvGraphicFramePr/>
                  <a:graphic xmlns:a="http://schemas.openxmlformats.org/drawingml/2006/main">
                    <a:graphicData uri="http://schemas.openxmlformats.org/drawingml/2006/picture">
                      <pic:pic xmlns:pic="http://schemas.openxmlformats.org/drawingml/2006/picture">
                        <pic:nvPicPr>
                          <pic:cNvPr id="8722" name="Picture 872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24" name="Picture 8724"/>
                  <wp:cNvGraphicFramePr/>
                  <a:graphic xmlns:a="http://schemas.openxmlformats.org/drawingml/2006/main">
                    <a:graphicData uri="http://schemas.openxmlformats.org/drawingml/2006/picture">
                      <pic:pic xmlns:pic="http://schemas.openxmlformats.org/drawingml/2006/picture">
                        <pic:nvPicPr>
                          <pic:cNvPr id="8724" name="Picture 872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157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6029" w:type="dxa"/>
            <w:tcBorders>
              <w:top w:val="single" w:color="000000" w:sz="4" w:space="0"/>
              <w:left w:val="single" w:color="000000" w:sz="4" w:space="0"/>
              <w:bottom w:val="single" w:color="000000" w:sz="4" w:space="0"/>
              <w:right w:val="single" w:color="000000" w:sz="4" w:space="0"/>
            </w:tcBorders>
          </w:tcPr>
          <w:p>
            <w:pPr>
              <w:spacing w:after="64" w:line="238" w:lineRule="auto"/>
              <w:ind w:left="1" w:firstLine="0"/>
            </w:pPr>
            <w:r>
              <w:t xml:space="preserve">A description of method to validate the sterilization parameters is provided for each proposed sterilization method (e.g., half-cycle method and full citation of FDArecognized standard, including date).  </w:t>
            </w:r>
          </w:p>
          <w:p>
            <w:pPr>
              <w:spacing w:after="0" w:line="259" w:lineRule="auto"/>
              <w:ind w:left="1" w:firstLine="0"/>
            </w:pPr>
            <w:r>
              <w:rPr>
                <w:i/>
              </w:rPr>
              <w:t>Note: the sterilization validation report is not required.</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26" name="Picture 8726"/>
                  <wp:cNvGraphicFramePr/>
                  <a:graphic xmlns:a="http://schemas.openxmlformats.org/drawingml/2006/main">
                    <a:graphicData uri="http://schemas.openxmlformats.org/drawingml/2006/picture">
                      <pic:pic xmlns:pic="http://schemas.openxmlformats.org/drawingml/2006/picture">
                        <pic:nvPicPr>
                          <pic:cNvPr id="8726" name="Picture 872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28" name="Picture 8728"/>
                  <wp:cNvGraphicFramePr/>
                  <a:graphic xmlns:a="http://schemas.openxmlformats.org/drawingml/2006/main">
                    <a:graphicData uri="http://schemas.openxmlformats.org/drawingml/2006/picture">
                      <pic:pic xmlns:pic="http://schemas.openxmlformats.org/drawingml/2006/picture">
                        <pic:nvPicPr>
                          <pic:cNvPr id="8728" name="Picture 872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1570"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 </w:t>
            </w:r>
          </w:p>
        </w:tc>
        <w:tc>
          <w:tcPr>
            <w:tcW w:w="6029" w:type="dxa"/>
            <w:tcBorders>
              <w:top w:val="single" w:color="000000" w:sz="4" w:space="0"/>
              <w:left w:val="single" w:color="000000" w:sz="4" w:space="0"/>
              <w:bottom w:val="single" w:color="000000" w:sz="4" w:space="0"/>
              <w:right w:val="single" w:color="000000" w:sz="4" w:space="0"/>
            </w:tcBorders>
          </w:tcPr>
          <w:p>
            <w:pPr>
              <w:spacing w:after="64" w:line="238" w:lineRule="auto"/>
              <w:ind w:left="1" w:firstLine="0"/>
            </w:pPr>
            <w:r>
              <w:t xml:space="preserve">For devices sterilized using chemical sterilants such as ethylene oxide (EO) and hydrogen peroxide, submission states maximum levels of sterilant residuals remaining on the device and sterilant residual limits. </w:t>
            </w:r>
          </w:p>
          <w:p>
            <w:pPr>
              <w:spacing w:after="0" w:line="259" w:lineRule="auto"/>
              <w:ind w:left="1" w:firstLine="0"/>
            </w:pPr>
            <w:r>
              <w:rPr>
                <w:i/>
              </w:rPr>
              <w:t>Select “N/A” if not sterilized using chemical sterilants.</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30" name="Picture 8730"/>
                  <wp:cNvGraphicFramePr/>
                  <a:graphic xmlns:a="http://schemas.openxmlformats.org/drawingml/2006/main">
                    <a:graphicData uri="http://schemas.openxmlformats.org/drawingml/2006/picture">
                      <pic:pic xmlns:pic="http://schemas.openxmlformats.org/drawingml/2006/picture">
                        <pic:nvPicPr>
                          <pic:cNvPr id="8730" name="Picture 8730"/>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32" name="Picture 8732"/>
                  <wp:cNvGraphicFramePr/>
                  <a:graphic xmlns:a="http://schemas.openxmlformats.org/drawingml/2006/main">
                    <a:graphicData uri="http://schemas.openxmlformats.org/drawingml/2006/picture">
                      <pic:pic xmlns:pic="http://schemas.openxmlformats.org/drawingml/2006/picture">
                        <pic:nvPicPr>
                          <pic:cNvPr id="8732" name="Picture 873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34" name="Picture 8734"/>
                  <wp:cNvGraphicFramePr/>
                  <a:graphic xmlns:a="http://schemas.openxmlformats.org/drawingml/2006/main">
                    <a:graphicData uri="http://schemas.openxmlformats.org/drawingml/2006/picture">
                      <pic:pic xmlns:pic="http://schemas.openxmlformats.org/drawingml/2006/picture">
                        <pic:nvPicPr>
                          <pic:cNvPr id="8734" name="Picture 873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d. </w:t>
            </w:r>
          </w:p>
        </w:tc>
        <w:tc>
          <w:tcPr>
            <w:tcW w:w="602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Sterility Assurance Level (SAL) stated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36" name="Picture 8736"/>
                  <wp:cNvGraphicFramePr/>
                  <a:graphic xmlns:a="http://schemas.openxmlformats.org/drawingml/2006/main">
                    <a:graphicData uri="http://schemas.openxmlformats.org/drawingml/2006/picture">
                      <pic:pic xmlns:pic="http://schemas.openxmlformats.org/drawingml/2006/picture">
                        <pic:nvPicPr>
                          <pic:cNvPr id="8736" name="Picture 873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38" name="Picture 8738"/>
                  <wp:cNvGraphicFramePr/>
                  <a:graphic xmlns:a="http://schemas.openxmlformats.org/drawingml/2006/main">
                    <a:graphicData uri="http://schemas.openxmlformats.org/drawingml/2006/picture">
                      <pic:pic xmlns:pic="http://schemas.openxmlformats.org/drawingml/2006/picture">
                        <pic:nvPicPr>
                          <pic:cNvPr id="8738" name="Picture 873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e. </w:t>
            </w:r>
          </w:p>
        </w:tc>
        <w:tc>
          <w:tcPr>
            <w:tcW w:w="602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Submission includes description of packaging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40" name="Picture 8740"/>
                  <wp:cNvGraphicFramePr/>
                  <a:graphic xmlns:a="http://schemas.openxmlformats.org/drawingml/2006/main">
                    <a:graphicData uri="http://schemas.openxmlformats.org/drawingml/2006/picture">
                      <pic:pic xmlns:pic="http://schemas.openxmlformats.org/drawingml/2006/picture">
                        <pic:nvPicPr>
                          <pic:cNvPr id="8740" name="Picture 8740"/>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8742" name="Picture 8742"/>
                  <wp:cNvGraphicFramePr/>
                  <a:graphic xmlns:a="http://schemas.openxmlformats.org/drawingml/2006/main">
                    <a:graphicData uri="http://schemas.openxmlformats.org/drawingml/2006/picture">
                      <pic:pic xmlns:pic="http://schemas.openxmlformats.org/drawingml/2006/picture">
                        <pic:nvPicPr>
                          <pic:cNvPr id="8742" name="Picture 874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bl>
    <w:p>
      <w:pPr>
        <w:spacing w:after="0" w:line="259" w:lineRule="auto"/>
        <w:ind w:left="-1349" w:right="11143" w:firstLine="0"/>
      </w:pPr>
    </w:p>
    <w:tbl>
      <w:tblPr>
        <w:tblStyle w:val="19"/>
        <w:tblW w:w="11129" w:type="dxa"/>
        <w:tblInd w:w="-604" w:type="dxa"/>
        <w:tblLayout w:type="autofit"/>
        <w:tblCellMar>
          <w:top w:w="0" w:type="dxa"/>
          <w:left w:w="114" w:type="dxa"/>
          <w:bottom w:w="0" w:type="dxa"/>
          <w:right w:w="103" w:type="dxa"/>
        </w:tblCellMar>
      </w:tblPr>
      <w:tblGrid>
        <w:gridCol w:w="611"/>
        <w:gridCol w:w="670"/>
        <w:gridCol w:w="514"/>
        <w:gridCol w:w="6028"/>
        <w:gridCol w:w="720"/>
        <w:gridCol w:w="720"/>
        <w:gridCol w:w="720"/>
        <w:gridCol w:w="1146"/>
      </w:tblGrid>
      <w:tr>
        <w:tblPrEx>
          <w:tblCellMar>
            <w:top w:w="0" w:type="dxa"/>
            <w:left w:w="114" w:type="dxa"/>
            <w:bottom w:w="0" w:type="dxa"/>
            <w:right w:w="103" w:type="dxa"/>
          </w:tblCellMar>
        </w:tblPrEx>
        <w:trPr>
          <w:trHeight w:val="1934" w:hRule="atLeast"/>
        </w:trPr>
        <w:tc>
          <w:tcPr>
            <w:tcW w:w="7823" w:type="dxa"/>
            <w:gridSpan w:val="4"/>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103" w:type="dxa"/>
          </w:tblCellMar>
        </w:tblPrEx>
        <w:trPr>
          <w:trHeight w:val="1295"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f. </w:t>
            </w:r>
          </w:p>
        </w:tc>
        <w:tc>
          <w:tcPr>
            <w:tcW w:w="6029" w:type="dxa"/>
            <w:tcBorders>
              <w:top w:val="single" w:color="000000" w:sz="4" w:space="0"/>
              <w:left w:val="single" w:color="000000" w:sz="4" w:space="0"/>
              <w:bottom w:val="single" w:color="000000" w:sz="4" w:space="0"/>
              <w:right w:val="single" w:color="000000" w:sz="4" w:space="0"/>
            </w:tcBorders>
          </w:tcPr>
          <w:p>
            <w:pPr>
              <w:spacing w:after="64" w:line="238" w:lineRule="auto"/>
              <w:ind w:left="1" w:firstLine="0"/>
            </w:pPr>
            <w:r>
              <w:t xml:space="preserve">For products labeled “non-pyrogenic,” a description of the method used to make the determination stated (e.g., limulus amebocyte lysate [LAL]).  </w:t>
            </w:r>
          </w:p>
          <w:p>
            <w:pPr>
              <w:spacing w:after="0" w:line="259" w:lineRule="auto"/>
              <w:ind w:left="1" w:firstLine="0"/>
            </w:pPr>
            <w:r>
              <w:rPr>
                <w:i/>
              </w:rPr>
              <w:t>Select “N/A” if not labeled “non-pyrogenic.”</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9065" name="Picture 9065"/>
                  <wp:cNvGraphicFramePr/>
                  <a:graphic xmlns:a="http://schemas.openxmlformats.org/drawingml/2006/main">
                    <a:graphicData uri="http://schemas.openxmlformats.org/drawingml/2006/picture">
                      <pic:pic xmlns:pic="http://schemas.openxmlformats.org/drawingml/2006/picture">
                        <pic:nvPicPr>
                          <pic:cNvPr id="9065" name="Picture 9065"/>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9067" name="Picture 9067"/>
                  <wp:cNvGraphicFramePr/>
                  <a:graphic xmlns:a="http://schemas.openxmlformats.org/drawingml/2006/main">
                    <a:graphicData uri="http://schemas.openxmlformats.org/drawingml/2006/picture">
                      <pic:pic xmlns:pic="http://schemas.openxmlformats.org/drawingml/2006/picture">
                        <pic:nvPicPr>
                          <pic:cNvPr id="9067" name="Picture 9067"/>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9069" name="Picture 9069"/>
                  <wp:cNvGraphicFramePr/>
                  <a:graphic xmlns:a="http://schemas.openxmlformats.org/drawingml/2006/main">
                    <a:graphicData uri="http://schemas.openxmlformats.org/drawingml/2006/picture">
                      <pic:pic xmlns:pic="http://schemas.openxmlformats.org/drawingml/2006/picture">
                        <pic:nvPicPr>
                          <pic:cNvPr id="9069" name="Picture 9069"/>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335"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Comments:  </w:t>
            </w:r>
            <w:r>
              <w:rPr>
                <w:rFonts w:hint="eastAsia" w:eastAsia="宋体"/>
                <w:lang w:val="en-US" w:eastAsia="zh-CN"/>
              </w:rPr>
              <w:t>Refer to Section 14 P</w:t>
            </w:r>
            <w:r>
              <w:rPr>
                <w:rFonts w:hint="eastAsia"/>
              </w:rPr>
              <w:t>roposed Labeling</w:t>
            </w:r>
            <w:r>
              <w:rPr>
                <w:rFonts w:hint="eastAsia" w:eastAsia="宋体"/>
                <w:lang w:val="en-US" w:eastAsia="zh-CN"/>
              </w:rPr>
              <w:t>.</w:t>
            </w:r>
          </w:p>
        </w:tc>
      </w:tr>
      <w:tr>
        <w:tblPrEx>
          <w:tblCellMar>
            <w:top w:w="0" w:type="dxa"/>
            <w:left w:w="114" w:type="dxa"/>
            <w:bottom w:w="0" w:type="dxa"/>
            <w:right w:w="103" w:type="dxa"/>
          </w:tblCellMar>
        </w:tblPrEx>
        <w:trPr>
          <w:trHeight w:val="1570"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25.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If the device and/or accessory, if applicable, is reusable or end user sterilized or disinfected:  </w:t>
            </w:r>
          </w:p>
          <w:p>
            <w:pPr>
              <w:spacing w:after="0" w:line="259" w:lineRule="auto"/>
              <w:ind w:left="1" w:firstLine="0"/>
            </w:pPr>
            <w:r>
              <w:rPr>
                <w:i/>
              </w:rPr>
              <w:t>Select “N/A” if no part of the device or accessories are reusable or end user sterilized or disinfected, otherwise complete a-d below.</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129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6029"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Cleaning method is provided in labeling for each device and/or accessory, if applicable.  </w:t>
            </w:r>
          </w:p>
          <w:p>
            <w:pPr>
              <w:spacing w:after="0" w:line="259" w:lineRule="auto"/>
              <w:ind w:left="1" w:firstLine="0"/>
            </w:pPr>
            <w:r>
              <w:rPr>
                <w:i/>
              </w:rPr>
              <w:t>Select “N/A” if not reusable and does not need cleaning prior to disinfection or sterilization.</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9073" name="Picture 9073"/>
                  <wp:cNvGraphicFramePr/>
                  <a:graphic xmlns:a="http://schemas.openxmlformats.org/drawingml/2006/main">
                    <a:graphicData uri="http://schemas.openxmlformats.org/drawingml/2006/picture">
                      <pic:pic xmlns:pic="http://schemas.openxmlformats.org/drawingml/2006/picture">
                        <pic:nvPicPr>
                          <pic:cNvPr id="9073" name="Picture 9073"/>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9075" name="Picture 9075"/>
                  <wp:cNvGraphicFramePr/>
                  <a:graphic xmlns:a="http://schemas.openxmlformats.org/drawingml/2006/main">
                    <a:graphicData uri="http://schemas.openxmlformats.org/drawingml/2006/picture">
                      <pic:pic xmlns:pic="http://schemas.openxmlformats.org/drawingml/2006/picture">
                        <pic:nvPicPr>
                          <pic:cNvPr id="9075" name="Picture 9075"/>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9077" name="Picture 9077"/>
                  <wp:cNvGraphicFramePr/>
                  <a:graphic xmlns:a="http://schemas.openxmlformats.org/drawingml/2006/main">
                    <a:graphicData uri="http://schemas.openxmlformats.org/drawingml/2006/picture">
                      <pic:pic xmlns:pic="http://schemas.openxmlformats.org/drawingml/2006/picture">
                        <pic:nvPicPr>
                          <pic:cNvPr id="9077" name="Picture 9077"/>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129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6029"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Disinfection method is provided in labeling for each device and/or accessory, if applicable.  </w:t>
            </w:r>
          </w:p>
          <w:p>
            <w:pPr>
              <w:spacing w:after="0" w:line="259" w:lineRule="auto"/>
              <w:ind w:left="1" w:firstLine="0"/>
            </w:pPr>
            <w:r>
              <w:rPr>
                <w:i/>
              </w:rPr>
              <w:t>Select “N/A” if not disinfected (i.e., undergoes terminal sterilization) prior to use.</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9079" name="Picture 9079"/>
                  <wp:cNvGraphicFramePr/>
                  <a:graphic xmlns:a="http://schemas.openxmlformats.org/drawingml/2006/main">
                    <a:graphicData uri="http://schemas.openxmlformats.org/drawingml/2006/picture">
                      <pic:pic xmlns:pic="http://schemas.openxmlformats.org/drawingml/2006/picture">
                        <pic:nvPicPr>
                          <pic:cNvPr id="9079" name="Picture 9079"/>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9081" name="Picture 9081"/>
                  <wp:cNvGraphicFramePr/>
                  <a:graphic xmlns:a="http://schemas.openxmlformats.org/drawingml/2006/main">
                    <a:graphicData uri="http://schemas.openxmlformats.org/drawingml/2006/picture">
                      <pic:pic xmlns:pic="http://schemas.openxmlformats.org/drawingml/2006/picture">
                        <pic:nvPicPr>
                          <pic:cNvPr id="9081" name="Picture 9081"/>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9083" name="Picture 9083"/>
                  <wp:cNvGraphicFramePr/>
                  <a:graphic xmlns:a="http://schemas.openxmlformats.org/drawingml/2006/main">
                    <a:graphicData uri="http://schemas.openxmlformats.org/drawingml/2006/picture">
                      <pic:pic xmlns:pic="http://schemas.openxmlformats.org/drawingml/2006/picture">
                        <pic:nvPicPr>
                          <pic:cNvPr id="9083" name="Picture 9083"/>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1296"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 </w:t>
            </w:r>
          </w:p>
        </w:tc>
        <w:tc>
          <w:tcPr>
            <w:tcW w:w="6029"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Sterilization method is provided in labeling for each device and/or accessory, if applicable.  </w:t>
            </w:r>
          </w:p>
          <w:p>
            <w:pPr>
              <w:spacing w:after="0" w:line="259" w:lineRule="auto"/>
              <w:ind w:left="1" w:firstLine="0"/>
            </w:pPr>
            <w:r>
              <w:rPr>
                <w:i/>
              </w:rPr>
              <w:t>Select “N/A” if not sterilized (i.e., undergoes disinfection) prior to use.</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9085" name="Picture 9085"/>
                  <wp:cNvGraphicFramePr/>
                  <a:graphic xmlns:a="http://schemas.openxmlformats.org/drawingml/2006/main">
                    <a:graphicData uri="http://schemas.openxmlformats.org/drawingml/2006/picture">
                      <pic:pic xmlns:pic="http://schemas.openxmlformats.org/drawingml/2006/picture">
                        <pic:nvPicPr>
                          <pic:cNvPr id="9085" name="Picture 9085"/>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9087" name="Picture 9087"/>
                  <wp:cNvGraphicFramePr/>
                  <a:graphic xmlns:a="http://schemas.openxmlformats.org/drawingml/2006/main">
                    <a:graphicData uri="http://schemas.openxmlformats.org/drawingml/2006/picture">
                      <pic:pic xmlns:pic="http://schemas.openxmlformats.org/drawingml/2006/picture">
                        <pic:nvPicPr>
                          <pic:cNvPr id="9087" name="Picture 9087"/>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9089" name="Picture 9089"/>
                  <wp:cNvGraphicFramePr/>
                  <a:graphic xmlns:a="http://schemas.openxmlformats.org/drawingml/2006/main">
                    <a:graphicData uri="http://schemas.openxmlformats.org/drawingml/2006/picture">
                      <pic:pic xmlns:pic="http://schemas.openxmlformats.org/drawingml/2006/picture">
                        <pic:nvPicPr>
                          <pic:cNvPr id="9089" name="Picture 9089"/>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bl>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tbl>
      <w:tblPr>
        <w:tblStyle w:val="19"/>
        <w:tblW w:w="11129" w:type="dxa"/>
        <w:tblInd w:w="-604" w:type="dxa"/>
        <w:tblLayout w:type="autofit"/>
        <w:tblCellMar>
          <w:top w:w="0" w:type="dxa"/>
          <w:left w:w="114" w:type="dxa"/>
          <w:bottom w:w="0" w:type="dxa"/>
          <w:right w:w="89" w:type="dxa"/>
        </w:tblCellMar>
      </w:tblPr>
      <w:tblGrid>
        <w:gridCol w:w="611"/>
        <w:gridCol w:w="670"/>
        <w:gridCol w:w="514"/>
        <w:gridCol w:w="1462"/>
        <w:gridCol w:w="4566"/>
        <w:gridCol w:w="720"/>
        <w:gridCol w:w="720"/>
        <w:gridCol w:w="720"/>
        <w:gridCol w:w="1146"/>
      </w:tblGrid>
      <w:tr>
        <w:tblPrEx>
          <w:tblCellMar>
            <w:top w:w="0" w:type="dxa"/>
            <w:left w:w="114" w:type="dxa"/>
            <w:bottom w:w="0" w:type="dxa"/>
            <w:right w:w="89" w:type="dxa"/>
          </w:tblCellMar>
        </w:tblPrEx>
        <w:trPr>
          <w:trHeight w:val="1934" w:hRule="atLeast"/>
        </w:trPr>
        <w:tc>
          <w:tcPr>
            <w:tcW w:w="7823" w:type="dxa"/>
            <w:gridSpan w:val="5"/>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89" w:type="dxa"/>
          </w:tblCellMar>
        </w:tblPrEx>
        <w:trPr>
          <w:trHeight w:val="4055"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d. </w:t>
            </w:r>
          </w:p>
        </w:tc>
        <w:tc>
          <w:tcPr>
            <w:tcW w:w="6029"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Device types in this submission are listed in the Federal </w:t>
            </w:r>
          </w:p>
          <w:p>
            <w:pPr>
              <w:spacing w:after="0" w:line="259" w:lineRule="auto"/>
              <w:ind w:left="1" w:firstLine="0"/>
            </w:pPr>
            <w:r>
              <w:t>Register (FR) Notice entitled “</w:t>
            </w:r>
            <w:r>
              <w:fldChar w:fldCharType="begin"/>
            </w:r>
            <w:r>
              <w:instrText xml:space="preserve"> HYPERLINK "https://www.federalregister.gov/documents/2017/06/09/2017-12007/medical-devices-validated-instructions-for-use-and-validation-data-requirements-for-certain-reusable" \h </w:instrText>
            </w:r>
            <w:r>
              <w:fldChar w:fldCharType="separate"/>
            </w:r>
            <w:r>
              <w:rPr>
                <w:color w:val="0000FF"/>
                <w:u w:val="single" w:color="0000FF"/>
              </w:rPr>
              <w:t xml:space="preserve">Validated Instructions for </w:t>
            </w:r>
            <w:r>
              <w:rPr>
                <w:color w:val="0000FF"/>
                <w:u w:val="single" w:color="0000FF"/>
              </w:rPr>
              <w:fldChar w:fldCharType="end"/>
            </w:r>
          </w:p>
          <w:p>
            <w:pPr>
              <w:spacing w:after="0" w:line="259" w:lineRule="auto"/>
              <w:ind w:left="1" w:firstLine="0"/>
            </w:pPr>
            <w:r>
              <w:fldChar w:fldCharType="begin"/>
            </w:r>
            <w:r>
              <w:instrText xml:space="preserve"> HYPERLINK "https://www.federalregister.gov/documents/2017/06/09/2017-12007/medical-devices-validated-instructions-for-use-and-validation-data-requirements-for-certain-reusable" \h </w:instrText>
            </w:r>
            <w:r>
              <w:fldChar w:fldCharType="separate"/>
            </w:r>
            <w:r>
              <w:rPr>
                <w:color w:val="0000FF"/>
                <w:u w:val="single" w:color="0000FF"/>
              </w:rPr>
              <w:t xml:space="preserve">Use and Validation Data Requirements for Certain </w:t>
            </w:r>
            <w:r>
              <w:rPr>
                <w:color w:val="0000FF"/>
                <w:u w:val="single" w:color="0000FF"/>
              </w:rPr>
              <w:fldChar w:fldCharType="end"/>
            </w:r>
          </w:p>
          <w:p>
            <w:pPr>
              <w:spacing w:after="0" w:line="259" w:lineRule="auto"/>
              <w:ind w:left="1" w:firstLine="0"/>
            </w:pPr>
            <w:r>
              <w:fldChar w:fldCharType="begin"/>
            </w:r>
            <w:r>
              <w:instrText xml:space="preserve"> HYPERLINK "https://www.federalregister.gov/documents/2017/06/09/2017-12007/medical-devices-validated-instructions-for-use-and-validation-data-requirements-for-certain-reusable" \h </w:instrText>
            </w:r>
            <w:r>
              <w:fldChar w:fldCharType="separate"/>
            </w:r>
            <w:r>
              <w:rPr>
                <w:color w:val="0000FF"/>
                <w:u w:val="single" w:color="0000FF"/>
              </w:rPr>
              <w:t>Reusable Medical Devices in Premarket Notifications</w:t>
            </w:r>
            <w:r>
              <w:rPr>
                <w:color w:val="0000FF"/>
                <w:u w:val="single" w:color="0000FF"/>
              </w:rPr>
              <w:fldChar w:fldCharType="end"/>
            </w:r>
            <w:r>
              <w:fldChar w:fldCharType="begin"/>
            </w:r>
            <w:r>
              <w:instrText xml:space="preserve"> HYPERLINK "https://www.federalregister.gov/documents/2017/06/09/2017-12007/medical-devices-validated-instructions-for-use-and-validation-data-requirements-for-certain-reusable" \h </w:instrText>
            </w:r>
            <w:r>
              <w:fldChar w:fldCharType="separate"/>
            </w:r>
            <w:r>
              <w:t>”</w:t>
            </w:r>
            <w:r>
              <w:fldChar w:fldCharType="end"/>
            </w:r>
            <w:r>
              <w:t xml:space="preserve"> </w:t>
            </w:r>
          </w:p>
          <w:p>
            <w:pPr>
              <w:spacing w:after="0" w:line="238" w:lineRule="auto"/>
              <w:ind w:left="1" w:firstLine="0"/>
            </w:pPr>
            <w:r>
              <w:t xml:space="preserve">(Reprocessing FR Notice, available at </w:t>
            </w:r>
            <w:r>
              <w:rPr>
                <w:color w:val="0000FF"/>
                <w:u w:val="single" w:color="0000FF"/>
              </w:rPr>
              <w:t xml:space="preserve">https://www.federalregister.gov </w:t>
            </w:r>
          </w:p>
          <w:p>
            <w:pPr>
              <w:spacing w:after="60" w:line="238" w:lineRule="auto"/>
              <w:ind w:left="1" w:firstLine="0"/>
            </w:pPr>
            <w:r>
              <w:rPr>
                <w:color w:val="0000FF"/>
                <w:u w:val="single" w:color="0000FF"/>
              </w:rPr>
              <w:t>/documents/2017/06/09/2017-12007/medical-devicesvalidated-instructions-for-use-and-validation-datarequirements-for-certain-reusable</w:t>
            </w:r>
            <w:r>
              <w:t xml:space="preserve">). </w:t>
            </w:r>
          </w:p>
          <w:p>
            <w:pPr>
              <w:spacing w:after="0" w:line="259" w:lineRule="auto"/>
              <w:ind w:left="1" w:firstLine="0"/>
            </w:pPr>
            <w:r>
              <w:rPr>
                <w:i/>
              </w:rPr>
              <w:t>Device types identified in the Reprocessing FR Notice represent devices posing a greater likelihood of microbial transmission and represent a high risk of infection. Select “N/A” if the device type in the submission is not included in the Reprocessing FR Notice.</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4" w:firstLine="0"/>
              <w:jc w:val="center"/>
            </w:pPr>
            <w:r>
              <w:drawing>
                <wp:inline distT="0" distB="0" distL="0" distR="0">
                  <wp:extent cx="127000" cy="171450"/>
                  <wp:effectExtent l="0" t="0" r="0" b="0"/>
                  <wp:docPr id="9364" name="Picture 9364"/>
                  <wp:cNvGraphicFramePr/>
                  <a:graphic xmlns:a="http://schemas.openxmlformats.org/drawingml/2006/main">
                    <a:graphicData uri="http://schemas.openxmlformats.org/drawingml/2006/picture">
                      <pic:pic xmlns:pic="http://schemas.openxmlformats.org/drawingml/2006/picture">
                        <pic:nvPicPr>
                          <pic:cNvPr id="9364" name="Picture 9364"/>
                          <pic:cNvPicPr/>
                        </pic:nvPicPr>
                        <pic:blipFill>
                          <a:blip r:embed="rId18"/>
                          <a:stretch>
                            <a:fillRect/>
                          </a:stretch>
                        </pic:blipFill>
                        <pic:spPr>
                          <a:xfrm>
                            <a:off x="0" y="0"/>
                            <a:ext cx="127000" cy="171450"/>
                          </a:xfrm>
                          <a:prstGeom prst="rect">
                            <a:avLst/>
                          </a:prstGeom>
                        </pic:spPr>
                      </pic:pic>
                    </a:graphicData>
                  </a:graphic>
                </wp:inline>
              </w:drawing>
            </w:r>
            <w:r>
              <w:rPr>
                <w:color w:val="FF0000"/>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6" w:firstLine="0"/>
              <w:jc w:val="center"/>
            </w:pPr>
            <w:r>
              <w:rPr>
                <w:color w:val="FF0000"/>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4" w:firstLine="0"/>
              <w:jc w:val="center"/>
            </w:pPr>
            <w:r>
              <w:drawing>
                <wp:inline distT="0" distB="0" distL="0" distR="0">
                  <wp:extent cx="127000" cy="171450"/>
                  <wp:effectExtent l="0" t="0" r="0" b="0"/>
                  <wp:docPr id="9366" name="Picture 9366"/>
                  <wp:cNvGraphicFramePr/>
                  <a:graphic xmlns:a="http://schemas.openxmlformats.org/drawingml/2006/main">
                    <a:graphicData uri="http://schemas.openxmlformats.org/drawingml/2006/picture">
                      <pic:pic xmlns:pic="http://schemas.openxmlformats.org/drawingml/2006/picture">
                        <pic:nvPicPr>
                          <pic:cNvPr id="9366" name="Picture 9366"/>
                          <pic:cNvPicPr/>
                        </pic:nvPicPr>
                        <pic:blipFill>
                          <a:blip r:embed="rId18"/>
                          <a:stretch>
                            <a:fillRect/>
                          </a:stretch>
                        </pic:blipFill>
                        <pic:spPr>
                          <a:xfrm>
                            <a:off x="0" y="0"/>
                            <a:ext cx="127000" cy="171450"/>
                          </a:xfrm>
                          <a:prstGeom prst="rect">
                            <a:avLst/>
                          </a:prstGeom>
                        </pic:spPr>
                      </pic:pic>
                    </a:graphicData>
                  </a:graphic>
                </wp:inline>
              </w:drawing>
            </w:r>
            <w:r>
              <w:rPr>
                <w:color w:val="FF0000"/>
              </w:rP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89" w:type="dxa"/>
          </w:tblCellMar>
        </w:tblPrEx>
        <w:trPr>
          <w:trHeight w:val="2398"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1462"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i. </w:t>
            </w:r>
          </w:p>
        </w:tc>
        <w:tc>
          <w:tcPr>
            <w:tcW w:w="4567"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If device types in this submission are included in the Reprocessing FR Notice, the submission includes protocols and test reports for validating the reprocessing instructions. </w:t>
            </w:r>
          </w:p>
          <w:p>
            <w:pPr>
              <w:spacing w:after="0" w:line="259" w:lineRule="auto"/>
              <w:ind w:left="1" w:firstLine="0"/>
            </w:pPr>
            <w:r>
              <w:rPr>
                <w:i/>
              </w:rPr>
              <w:t xml:space="preserve">Select “N/A” if the device type in the submission is not included in the Reprocessing FR Notice.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4" w:firstLine="0"/>
              <w:jc w:val="center"/>
            </w:pPr>
            <w:r>
              <w:drawing>
                <wp:inline distT="0" distB="0" distL="0" distR="0">
                  <wp:extent cx="127000" cy="171450"/>
                  <wp:effectExtent l="0" t="0" r="0" b="0"/>
                  <wp:docPr id="9368" name="Picture 9368"/>
                  <wp:cNvGraphicFramePr/>
                  <a:graphic xmlns:a="http://schemas.openxmlformats.org/drawingml/2006/main">
                    <a:graphicData uri="http://schemas.openxmlformats.org/drawingml/2006/picture">
                      <pic:pic xmlns:pic="http://schemas.openxmlformats.org/drawingml/2006/picture">
                        <pic:nvPicPr>
                          <pic:cNvPr id="9368" name="Picture 9368"/>
                          <pic:cNvPicPr/>
                        </pic:nvPicPr>
                        <pic:blipFill>
                          <a:blip r:embed="rId18"/>
                          <a:stretch>
                            <a:fillRect/>
                          </a:stretch>
                        </pic:blipFill>
                        <pic:spPr>
                          <a:xfrm>
                            <a:off x="0" y="0"/>
                            <a:ext cx="127000" cy="171450"/>
                          </a:xfrm>
                          <a:prstGeom prst="rect">
                            <a:avLst/>
                          </a:prstGeom>
                        </pic:spPr>
                      </pic:pic>
                    </a:graphicData>
                  </a:graphic>
                </wp:inline>
              </w:drawing>
            </w:r>
            <w:r>
              <w:rPr>
                <w:color w:val="FF0000"/>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4" w:firstLine="0"/>
              <w:jc w:val="center"/>
            </w:pPr>
            <w:r>
              <w:drawing>
                <wp:inline distT="0" distB="0" distL="0" distR="0">
                  <wp:extent cx="127000" cy="171450"/>
                  <wp:effectExtent l="0" t="0" r="0" b="0"/>
                  <wp:docPr id="9370" name="Picture 9370"/>
                  <wp:cNvGraphicFramePr/>
                  <a:graphic xmlns:a="http://schemas.openxmlformats.org/drawingml/2006/main">
                    <a:graphicData uri="http://schemas.openxmlformats.org/drawingml/2006/picture">
                      <pic:pic xmlns:pic="http://schemas.openxmlformats.org/drawingml/2006/picture">
                        <pic:nvPicPr>
                          <pic:cNvPr id="9370" name="Picture 9370"/>
                          <pic:cNvPicPr/>
                        </pic:nvPicPr>
                        <pic:blipFill>
                          <a:blip r:embed="rId18"/>
                          <a:stretch>
                            <a:fillRect/>
                          </a:stretch>
                        </pic:blipFill>
                        <pic:spPr>
                          <a:xfrm>
                            <a:off x="0" y="0"/>
                            <a:ext cx="127000" cy="171450"/>
                          </a:xfrm>
                          <a:prstGeom prst="rect">
                            <a:avLst/>
                          </a:prstGeom>
                        </pic:spPr>
                      </pic:pic>
                    </a:graphicData>
                  </a:graphic>
                </wp:inline>
              </w:drawing>
            </w:r>
            <w:r>
              <w:rPr>
                <w:color w:val="FF0000"/>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4" w:firstLine="0"/>
              <w:jc w:val="center"/>
            </w:pPr>
            <w:r>
              <w:drawing>
                <wp:inline distT="0" distB="0" distL="0" distR="0">
                  <wp:extent cx="127000" cy="171450"/>
                  <wp:effectExtent l="0" t="0" r="0" b="0"/>
                  <wp:docPr id="9372" name="Picture 9372"/>
                  <wp:cNvGraphicFramePr/>
                  <a:graphic xmlns:a="http://schemas.openxmlformats.org/drawingml/2006/main">
                    <a:graphicData uri="http://schemas.openxmlformats.org/drawingml/2006/picture">
                      <pic:pic xmlns:pic="http://schemas.openxmlformats.org/drawingml/2006/picture">
                        <pic:nvPicPr>
                          <pic:cNvPr id="9372" name="Picture 9372"/>
                          <pic:cNvPicPr/>
                        </pic:nvPicPr>
                        <pic:blipFill>
                          <a:blip r:embed="rId18"/>
                          <a:stretch>
                            <a:fillRect/>
                          </a:stretch>
                        </pic:blipFill>
                        <pic:spPr>
                          <a:xfrm>
                            <a:off x="0" y="0"/>
                            <a:ext cx="127000" cy="171450"/>
                          </a:xfrm>
                          <a:prstGeom prst="rect">
                            <a:avLst/>
                          </a:prstGeom>
                        </pic:spPr>
                      </pic:pic>
                    </a:graphicData>
                  </a:graphic>
                </wp:inline>
              </w:drawing>
            </w:r>
            <w:r>
              <w:rPr>
                <w:color w:val="FF0000"/>
              </w:rP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89"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335" w:type="dxa"/>
            <w:gridSpan w:val="6"/>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Comments: </w:t>
            </w:r>
            <w:r>
              <w:rPr>
                <w:rFonts w:hint="eastAsia" w:eastAsia="宋体"/>
                <w:lang w:val="en-US" w:eastAsia="zh-CN"/>
              </w:rPr>
              <w:t>Refer to Section 14 P</w:t>
            </w:r>
            <w:r>
              <w:rPr>
                <w:rFonts w:hint="eastAsia"/>
              </w:rPr>
              <w:t>roposed Labeling</w:t>
            </w:r>
            <w:r>
              <w:rPr>
                <w:rFonts w:hint="eastAsia" w:eastAsia="宋体"/>
                <w:lang w:val="en-US" w:eastAsia="zh-CN"/>
              </w:rPr>
              <w:t>.</w:t>
            </w:r>
          </w:p>
        </w:tc>
      </w:tr>
      <w:tr>
        <w:tblPrEx>
          <w:tblCellMar>
            <w:top w:w="0" w:type="dxa"/>
            <w:left w:w="114" w:type="dxa"/>
            <w:bottom w:w="0" w:type="dxa"/>
            <w:right w:w="89" w:type="dxa"/>
          </w:tblCellMar>
        </w:tblPrEx>
        <w:trPr>
          <w:trHeight w:val="1846"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26. </w:t>
            </w:r>
          </w:p>
        </w:tc>
        <w:tc>
          <w:tcPr>
            <w:tcW w:w="6542" w:type="dxa"/>
            <w:gridSpan w:val="3"/>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The device has a device-specific guidance document, special controls, and/or requirement in a device-specific classification regulation regarding sterility and/or reprocessing that is applicable to the subject device. </w:t>
            </w:r>
          </w:p>
          <w:p>
            <w:pPr>
              <w:spacing w:after="0" w:line="259" w:lineRule="auto"/>
              <w:ind w:left="1" w:firstLine="0"/>
            </w:pPr>
            <w:r>
              <w:rPr>
                <w:i/>
              </w:rPr>
              <w:t>If “N/A” is selected, parts a and b below are omitted from the checklist.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4" w:firstLine="0"/>
              <w:jc w:val="center"/>
            </w:pPr>
            <w:r>
              <w:drawing>
                <wp:inline distT="0" distB="0" distL="0" distR="0">
                  <wp:extent cx="127000" cy="171450"/>
                  <wp:effectExtent l="0" t="0" r="0" b="0"/>
                  <wp:docPr id="9374" name="Picture 9374"/>
                  <wp:cNvGraphicFramePr/>
                  <a:graphic xmlns:a="http://schemas.openxmlformats.org/drawingml/2006/main">
                    <a:graphicData uri="http://schemas.openxmlformats.org/drawingml/2006/picture">
                      <pic:pic xmlns:pic="http://schemas.openxmlformats.org/drawingml/2006/picture">
                        <pic:nvPicPr>
                          <pic:cNvPr id="9374" name="Picture 937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6"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4" w:firstLine="0"/>
              <w:jc w:val="center"/>
            </w:pPr>
            <w:r>
              <w:rPr>
                <w:rFonts w:hint="eastAsia" w:ascii="宋体" w:hAnsi="宋体"/>
                <w:sz w:val="21"/>
              </w:rPr>
              <w:t>☑</w:t>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bl>
    <w:p>
      <w:pPr>
        <w:spacing w:after="0" w:line="259" w:lineRule="auto"/>
        <w:ind w:left="-1349" w:right="11143" w:firstLine="0"/>
      </w:pPr>
    </w:p>
    <w:tbl>
      <w:tblPr>
        <w:tblStyle w:val="19"/>
        <w:tblW w:w="11129" w:type="dxa"/>
        <w:tblInd w:w="-604" w:type="dxa"/>
        <w:tblLayout w:type="autofit"/>
        <w:tblCellMar>
          <w:top w:w="0" w:type="dxa"/>
          <w:left w:w="114" w:type="dxa"/>
          <w:bottom w:w="0" w:type="dxa"/>
          <w:right w:w="101" w:type="dxa"/>
        </w:tblCellMar>
      </w:tblPr>
      <w:tblGrid>
        <w:gridCol w:w="611"/>
        <w:gridCol w:w="670"/>
        <w:gridCol w:w="514"/>
        <w:gridCol w:w="6028"/>
        <w:gridCol w:w="720"/>
        <w:gridCol w:w="720"/>
        <w:gridCol w:w="720"/>
        <w:gridCol w:w="1146"/>
      </w:tblGrid>
      <w:tr>
        <w:tblPrEx>
          <w:tblCellMar>
            <w:top w:w="0" w:type="dxa"/>
            <w:left w:w="114" w:type="dxa"/>
            <w:bottom w:w="0" w:type="dxa"/>
            <w:right w:w="101" w:type="dxa"/>
          </w:tblCellMar>
        </w:tblPrEx>
        <w:trPr>
          <w:trHeight w:val="1934" w:hRule="atLeast"/>
        </w:trPr>
        <w:tc>
          <w:tcPr>
            <w:tcW w:w="7823" w:type="dxa"/>
            <w:gridSpan w:val="4"/>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101" w:type="dxa"/>
          </w:tblCellMar>
        </w:tblPrEx>
        <w:trPr>
          <w:trHeight w:val="3899"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6029" w:type="dxa"/>
            <w:tcBorders>
              <w:top w:val="single" w:color="000000" w:sz="4" w:space="0"/>
              <w:left w:val="single" w:color="000000" w:sz="4" w:space="0"/>
              <w:bottom w:val="single" w:color="000000" w:sz="4" w:space="0"/>
              <w:right w:val="single" w:color="000000" w:sz="4" w:space="0"/>
            </w:tcBorders>
          </w:tcPr>
          <w:p>
            <w:pPr>
              <w:spacing w:after="61" w:line="238" w:lineRule="auto"/>
              <w:ind w:left="1" w:firstLine="0"/>
            </w:pPr>
            <w:r>
              <w:t xml:space="preserve">The submission addresses sterility and/or reprocessing recommendations outlined in the device-specific guidance. </w:t>
            </w:r>
          </w:p>
          <w:p>
            <w:pPr>
              <w:spacing w:after="36" w:line="259" w:lineRule="auto"/>
              <w:ind w:left="1" w:firstLine="0"/>
            </w:pPr>
            <w:r>
              <w:rPr>
                <w:b/>
                <w:u w:val="single" w:color="000000"/>
              </w:rPr>
              <w:t>OR</w:t>
            </w:r>
            <w:r>
              <w:t xml:space="preserve"> </w:t>
            </w:r>
          </w:p>
          <w:p>
            <w:pPr>
              <w:spacing w:after="60" w:line="238" w:lineRule="auto"/>
              <w:ind w:left="1" w:right="36" w:firstLine="0"/>
            </w:pPr>
            <w:r>
              <w:t xml:space="preserve">The submission provides an alternative approach intended to address the applicable statutory and/or regulatory criteria. </w:t>
            </w:r>
          </w:p>
          <w:p>
            <w:pPr>
              <w:spacing w:after="0" w:line="259" w:lineRule="auto"/>
              <w:ind w:left="1" w:firstLine="0"/>
            </w:pPr>
            <w:r>
              <w:rPr>
                <w:i/>
              </w:rPr>
              <w:t>Select “N/A” if there is no applicable device-specific guidance. Select “No” if the submission does not include a rationale for any omitted information or any alternative approach as outlined above. Note that the adequacy of how recommendations in a device-specific guidance, etc., have been addressed should be assessed during the substantive review.</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6" w:firstLine="0"/>
              <w:jc w:val="center"/>
            </w:pPr>
            <w:r>
              <w:drawing>
                <wp:inline distT="0" distB="0" distL="0" distR="0">
                  <wp:extent cx="127000" cy="171450"/>
                  <wp:effectExtent l="0" t="0" r="0" b="0"/>
                  <wp:docPr id="9688" name="Picture 9688"/>
                  <wp:cNvGraphicFramePr/>
                  <a:graphic xmlns:a="http://schemas.openxmlformats.org/drawingml/2006/main">
                    <a:graphicData uri="http://schemas.openxmlformats.org/drawingml/2006/picture">
                      <pic:pic xmlns:pic="http://schemas.openxmlformats.org/drawingml/2006/picture">
                        <pic:nvPicPr>
                          <pic:cNvPr id="9688" name="Picture 968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6" w:firstLine="0"/>
              <w:jc w:val="center"/>
            </w:pPr>
            <w:r>
              <w:drawing>
                <wp:inline distT="0" distB="0" distL="0" distR="0">
                  <wp:extent cx="127000" cy="171450"/>
                  <wp:effectExtent l="0" t="0" r="0" b="0"/>
                  <wp:docPr id="9690" name="Picture 9690"/>
                  <wp:cNvGraphicFramePr/>
                  <a:graphic xmlns:a="http://schemas.openxmlformats.org/drawingml/2006/main">
                    <a:graphicData uri="http://schemas.openxmlformats.org/drawingml/2006/picture">
                      <pic:pic xmlns:pic="http://schemas.openxmlformats.org/drawingml/2006/picture">
                        <pic:nvPicPr>
                          <pic:cNvPr id="9690" name="Picture 9690"/>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6" w:firstLine="0"/>
              <w:jc w:val="center"/>
            </w:pPr>
            <w:r>
              <w:drawing>
                <wp:inline distT="0" distB="0" distL="0" distR="0">
                  <wp:extent cx="127000" cy="171450"/>
                  <wp:effectExtent l="0" t="0" r="0" b="0"/>
                  <wp:docPr id="9692" name="Picture 9692"/>
                  <wp:cNvGraphicFramePr/>
                  <a:graphic xmlns:a="http://schemas.openxmlformats.org/drawingml/2006/main">
                    <a:graphicData uri="http://schemas.openxmlformats.org/drawingml/2006/picture">
                      <pic:pic xmlns:pic="http://schemas.openxmlformats.org/drawingml/2006/picture">
                        <pic:nvPicPr>
                          <pic:cNvPr id="9692" name="Picture 969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1" w:type="dxa"/>
          </w:tblCellMar>
        </w:tblPrEx>
        <w:trPr>
          <w:trHeight w:val="4450"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6029"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The submission includes sterility and/or reprocessing information that addresses relevant mitigation measures set forth in the special controls or device-specific classification regulation applicable to the device. </w:t>
            </w:r>
          </w:p>
          <w:p>
            <w:pPr>
              <w:spacing w:after="36" w:line="259" w:lineRule="auto"/>
              <w:ind w:left="1" w:firstLine="0"/>
            </w:pPr>
            <w:r>
              <w:rPr>
                <w:b/>
                <w:u w:val="single" w:color="000000"/>
              </w:rPr>
              <w:t>OR</w:t>
            </w:r>
            <w:r>
              <w:rPr>
                <w:b/>
              </w:rPr>
              <w:t xml:space="preserve"> </w:t>
            </w:r>
          </w:p>
          <w:p>
            <w:pPr>
              <w:spacing w:after="60" w:line="238" w:lineRule="auto"/>
              <w:ind w:left="1" w:firstLine="0"/>
            </w:pPr>
            <w:r>
              <w:t xml:space="preserve">The submission uses alternative mitigation measures and provides rationale why the alternative measures provide an equivalent assurance of safety and effectiveness. </w:t>
            </w:r>
          </w:p>
          <w:p>
            <w:pPr>
              <w:spacing w:after="0" w:line="259" w:lineRule="auto"/>
              <w:ind w:left="1" w:firstLine="0"/>
            </w:pPr>
            <w:r>
              <w:rPr>
                <w:i/>
              </w:rPr>
              <w:t>Select “N/A” if there are no applicable special controls or device-specific classification regulation. Select “No” if the submission does not include a rationale for any omitted information or any alternative approach as outlined above. Note that the adequacy of how such mitigation measures have been addressed should be assessed during the substantive review.</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6" w:firstLine="0"/>
              <w:jc w:val="center"/>
            </w:pPr>
            <w:r>
              <w:drawing>
                <wp:inline distT="0" distB="0" distL="0" distR="0">
                  <wp:extent cx="127000" cy="171450"/>
                  <wp:effectExtent l="0" t="0" r="0" b="0"/>
                  <wp:docPr id="9694" name="Picture 9694"/>
                  <wp:cNvGraphicFramePr/>
                  <a:graphic xmlns:a="http://schemas.openxmlformats.org/drawingml/2006/main">
                    <a:graphicData uri="http://schemas.openxmlformats.org/drawingml/2006/picture">
                      <pic:pic xmlns:pic="http://schemas.openxmlformats.org/drawingml/2006/picture">
                        <pic:nvPicPr>
                          <pic:cNvPr id="9694" name="Picture 969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6" w:firstLine="0"/>
              <w:jc w:val="center"/>
            </w:pPr>
            <w:r>
              <w:drawing>
                <wp:inline distT="0" distB="0" distL="0" distR="0">
                  <wp:extent cx="127000" cy="171450"/>
                  <wp:effectExtent l="0" t="0" r="0" b="0"/>
                  <wp:docPr id="9696" name="Picture 9696"/>
                  <wp:cNvGraphicFramePr/>
                  <a:graphic xmlns:a="http://schemas.openxmlformats.org/drawingml/2006/main">
                    <a:graphicData uri="http://schemas.openxmlformats.org/drawingml/2006/picture">
                      <pic:pic xmlns:pic="http://schemas.openxmlformats.org/drawingml/2006/picture">
                        <pic:nvPicPr>
                          <pic:cNvPr id="9696" name="Picture 969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6" w:firstLine="0"/>
              <w:jc w:val="center"/>
            </w:pPr>
            <w:r>
              <w:drawing>
                <wp:inline distT="0" distB="0" distL="0" distR="0">
                  <wp:extent cx="127000" cy="171450"/>
                  <wp:effectExtent l="0" t="0" r="0" b="0"/>
                  <wp:docPr id="9698" name="Picture 9698"/>
                  <wp:cNvGraphicFramePr/>
                  <a:graphic xmlns:a="http://schemas.openxmlformats.org/drawingml/2006/main">
                    <a:graphicData uri="http://schemas.openxmlformats.org/drawingml/2006/picture">
                      <pic:pic xmlns:pic="http://schemas.openxmlformats.org/drawingml/2006/picture">
                        <pic:nvPicPr>
                          <pic:cNvPr id="9698" name="Picture 969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1"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1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335"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Comments: </w:t>
            </w:r>
          </w:p>
        </w:tc>
      </w:tr>
      <w:tr>
        <w:tblPrEx>
          <w:tblCellMar>
            <w:top w:w="0" w:type="dxa"/>
            <w:left w:w="114" w:type="dxa"/>
            <w:bottom w:w="0" w:type="dxa"/>
            <w:right w:w="101"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b/>
              </w:rPr>
              <w:t xml:space="preserve">F. </w:t>
            </w:r>
          </w:p>
        </w:tc>
        <w:tc>
          <w:tcPr>
            <w:tcW w:w="7212" w:type="dxa"/>
            <w:gridSpan w:val="3"/>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b/>
              </w:rPr>
              <w:t xml:space="preserve">Shelf-Life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1" w:type="dxa"/>
          </w:tblCellMar>
        </w:tblPrEx>
        <w:trPr>
          <w:trHeight w:val="135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27.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36" w:line="259" w:lineRule="auto"/>
              <w:ind w:left="1" w:firstLine="0"/>
            </w:pPr>
            <w:r>
              <w:t xml:space="preserve">Proposed shelf life/ expiration date stated </w:t>
            </w:r>
          </w:p>
          <w:p>
            <w:pPr>
              <w:spacing w:after="36" w:line="259" w:lineRule="auto"/>
              <w:ind w:left="1" w:firstLine="0"/>
            </w:pPr>
            <w:r>
              <w:rPr>
                <w:b/>
                <w:u w:val="single" w:color="000000"/>
              </w:rPr>
              <w:t>OR</w:t>
            </w:r>
            <w:r>
              <w:rPr>
                <w:b/>
              </w:rPr>
              <w:t xml:space="preserve"> </w:t>
            </w:r>
          </w:p>
          <w:p>
            <w:pPr>
              <w:spacing w:after="0" w:line="259" w:lineRule="auto"/>
              <w:ind w:left="1" w:firstLine="0"/>
            </w:pPr>
            <w:r>
              <w:t xml:space="preserve">Statement that shelf-life is not applicable because of low likelihood of time-dependent product degradation.  </w:t>
            </w:r>
            <w:r>
              <w:rPr>
                <w:i/>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8" w:firstLine="0"/>
              <w:jc w:val="center"/>
            </w:pPr>
            <w:r>
              <w:rPr>
                <w:rFonts w:hint="eastAsia" w:ascii="宋体" w:hAnsi="宋体" w:eastAsia="宋体"/>
                <w:sz w:val="21"/>
                <w:lang w:eastAsia="zh-CN"/>
              </w:rPr>
              <w: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6" w:firstLine="0"/>
              <w:jc w:val="center"/>
            </w:pPr>
            <w:r>
              <w:drawing>
                <wp:inline distT="0" distB="0" distL="0" distR="0">
                  <wp:extent cx="127000" cy="171450"/>
                  <wp:effectExtent l="0" t="0" r="0" b="0"/>
                  <wp:docPr id="9702" name="Picture 9702"/>
                  <wp:cNvGraphicFramePr/>
                  <a:graphic xmlns:a="http://schemas.openxmlformats.org/drawingml/2006/main">
                    <a:graphicData uri="http://schemas.openxmlformats.org/drawingml/2006/picture">
                      <pic:pic xmlns:pic="http://schemas.openxmlformats.org/drawingml/2006/picture">
                        <pic:nvPicPr>
                          <pic:cNvPr id="9702" name="Picture 970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8"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0" w:leftChars="0" w:firstLine="0" w:firstLineChars="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bl>
    <w:p>
      <w:pPr>
        <w:spacing w:after="0" w:line="259" w:lineRule="auto"/>
        <w:ind w:left="-1349" w:right="11143" w:firstLine="0"/>
      </w:pPr>
    </w:p>
    <w:tbl>
      <w:tblPr>
        <w:tblStyle w:val="19"/>
        <w:tblW w:w="11129" w:type="dxa"/>
        <w:tblInd w:w="-604" w:type="dxa"/>
        <w:tblLayout w:type="autofit"/>
        <w:tblCellMar>
          <w:top w:w="0" w:type="dxa"/>
          <w:left w:w="114" w:type="dxa"/>
          <w:bottom w:w="0" w:type="dxa"/>
          <w:right w:w="84" w:type="dxa"/>
        </w:tblCellMar>
      </w:tblPr>
      <w:tblGrid>
        <w:gridCol w:w="611"/>
        <w:gridCol w:w="670"/>
        <w:gridCol w:w="6542"/>
        <w:gridCol w:w="720"/>
        <w:gridCol w:w="720"/>
        <w:gridCol w:w="720"/>
        <w:gridCol w:w="1146"/>
      </w:tblGrid>
      <w:tr>
        <w:tblPrEx>
          <w:tblCellMar>
            <w:top w:w="0" w:type="dxa"/>
            <w:left w:w="114" w:type="dxa"/>
            <w:bottom w:w="0" w:type="dxa"/>
            <w:right w:w="84" w:type="dxa"/>
          </w:tblCellMar>
        </w:tblPrEx>
        <w:trPr>
          <w:trHeight w:val="1934" w:hRule="atLeast"/>
        </w:trPr>
        <w:tc>
          <w:tcPr>
            <w:tcW w:w="7823" w:type="dxa"/>
            <w:gridSpan w:val="3"/>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84" w:type="dxa"/>
          </w:tblCellMar>
        </w:tblPrEx>
        <w:trPr>
          <w:trHeight w:val="496"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6542" w:type="dxa"/>
            <w:tcBorders>
              <w:top w:val="single" w:color="000000" w:sz="4" w:space="0"/>
              <w:left w:val="single" w:color="000000" w:sz="4" w:space="0"/>
              <w:bottom w:val="single" w:color="000000" w:sz="4" w:space="0"/>
              <w:right w:val="nil"/>
            </w:tcBorders>
          </w:tcPr>
          <w:p>
            <w:pPr>
              <w:spacing w:after="0" w:line="259" w:lineRule="auto"/>
              <w:ind w:left="1" w:firstLine="0"/>
            </w:pPr>
            <w:r>
              <w:t xml:space="preserve">Comments: </w:t>
            </w:r>
            <w:r>
              <w:rPr>
                <w:rFonts w:hint="eastAsia" w:eastAsia="宋体"/>
                <w:lang w:val="en-US" w:eastAsia="zh-CN"/>
              </w:rPr>
              <w:t>Refer to Section 14 P</w:t>
            </w:r>
            <w:r>
              <w:rPr>
                <w:rFonts w:hint="eastAsia"/>
              </w:rPr>
              <w:t>roposed Labeling</w:t>
            </w:r>
            <w:r>
              <w:rPr>
                <w:rFonts w:hint="eastAsia" w:eastAsia="宋体"/>
                <w:lang w:val="en-US" w:eastAsia="zh-CN"/>
              </w:rPr>
              <w:t>.</w:t>
            </w: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1146" w:type="dxa"/>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0" w:type="dxa"/>
            <w:left w:w="114" w:type="dxa"/>
            <w:bottom w:w="0" w:type="dxa"/>
            <w:right w:w="84" w:type="dxa"/>
          </w:tblCellMar>
        </w:tblPrEx>
        <w:trPr>
          <w:trHeight w:val="129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28. </w:t>
            </w:r>
          </w:p>
        </w:tc>
        <w:tc>
          <w:tcPr>
            <w:tcW w:w="6542" w:type="dxa"/>
            <w:tcBorders>
              <w:top w:val="single" w:color="000000" w:sz="4" w:space="0"/>
              <w:left w:val="single" w:color="000000" w:sz="4" w:space="0"/>
              <w:bottom w:val="single" w:color="000000" w:sz="4" w:space="0"/>
              <w:right w:val="single" w:color="000000" w:sz="4" w:space="0"/>
            </w:tcBorders>
          </w:tcPr>
          <w:p>
            <w:pPr>
              <w:spacing w:after="64" w:line="238" w:lineRule="auto"/>
              <w:ind w:left="1" w:right="418" w:firstLine="0"/>
              <w:jc w:val="both"/>
            </w:pPr>
            <w:r>
              <w:t xml:space="preserve">For a sterile device, submission includes summary of methods used to establish that device packaging will maintain a sterile barrier for the entirety of the proposed shelf-life.  </w:t>
            </w:r>
          </w:p>
          <w:p>
            <w:pPr>
              <w:spacing w:after="0" w:line="259" w:lineRule="auto"/>
              <w:ind w:left="1" w:firstLine="0"/>
            </w:pPr>
            <w:r>
              <w:rPr>
                <w:i/>
              </w:rPr>
              <w:t>Select “N/A” if the device is not provided sterile.</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center"/>
            </w:pPr>
            <w:r>
              <w:drawing>
                <wp:inline distT="0" distB="0" distL="0" distR="0">
                  <wp:extent cx="127000" cy="171450"/>
                  <wp:effectExtent l="0" t="0" r="0" b="0"/>
                  <wp:docPr id="9976" name="Picture 9976"/>
                  <wp:cNvGraphicFramePr/>
                  <a:graphic xmlns:a="http://schemas.openxmlformats.org/drawingml/2006/main">
                    <a:graphicData uri="http://schemas.openxmlformats.org/drawingml/2006/picture">
                      <pic:pic xmlns:pic="http://schemas.openxmlformats.org/drawingml/2006/picture">
                        <pic:nvPicPr>
                          <pic:cNvPr id="9976" name="Picture 997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center"/>
            </w:pPr>
            <w:r>
              <w:drawing>
                <wp:inline distT="0" distB="0" distL="0" distR="0">
                  <wp:extent cx="127000" cy="171450"/>
                  <wp:effectExtent l="0" t="0" r="0" b="0"/>
                  <wp:docPr id="9978" name="Picture 9978"/>
                  <wp:cNvGraphicFramePr/>
                  <a:graphic xmlns:a="http://schemas.openxmlformats.org/drawingml/2006/main">
                    <a:graphicData uri="http://schemas.openxmlformats.org/drawingml/2006/picture">
                      <pic:pic xmlns:pic="http://schemas.openxmlformats.org/drawingml/2006/picture">
                        <pic:nvPicPr>
                          <pic:cNvPr id="9978" name="Picture 997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center"/>
            </w:pPr>
            <w:r>
              <w:rPr>
                <w:rFonts w:hint="eastAsia" w:ascii="宋体" w:hAnsi="宋体"/>
                <w:sz w:val="21"/>
              </w:rPr>
              <w:t>☑</w:t>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0" w:leftChars="0" w:firstLine="0" w:firstLineChars="0"/>
            </w:pPr>
          </w:p>
        </w:tc>
      </w:tr>
      <w:tr>
        <w:tblPrEx>
          <w:tblCellMar>
            <w:top w:w="0" w:type="dxa"/>
            <w:left w:w="114" w:type="dxa"/>
            <w:bottom w:w="0" w:type="dxa"/>
            <w:right w:w="84"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6542" w:type="dxa"/>
            <w:tcBorders>
              <w:top w:val="single" w:color="000000" w:sz="4" w:space="0"/>
              <w:left w:val="single" w:color="000000" w:sz="4" w:space="0"/>
              <w:bottom w:val="single" w:color="000000" w:sz="4" w:space="0"/>
              <w:right w:val="nil"/>
            </w:tcBorders>
          </w:tcPr>
          <w:p>
            <w:pPr>
              <w:spacing w:after="0" w:line="259" w:lineRule="auto"/>
              <w:ind w:left="1" w:firstLine="0"/>
            </w:pPr>
            <w:r>
              <w:t xml:space="preserve">Comments: </w:t>
            </w: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1146" w:type="dxa"/>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0" w:type="dxa"/>
            <w:left w:w="114" w:type="dxa"/>
            <w:bottom w:w="0" w:type="dxa"/>
            <w:right w:w="84" w:type="dxa"/>
          </w:tblCellMar>
        </w:tblPrEx>
        <w:trPr>
          <w:trHeight w:val="2458"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29. </w:t>
            </w:r>
          </w:p>
        </w:tc>
        <w:tc>
          <w:tcPr>
            <w:tcW w:w="6542"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Submission includes summary of methods used to establish that device performance is maintained for the entirety of the proposed shelf-life (e.g., mechanical properties, coating integrity, pH, osmolality, etc.). </w:t>
            </w:r>
          </w:p>
          <w:p>
            <w:pPr>
              <w:spacing w:after="36" w:line="259" w:lineRule="auto"/>
              <w:ind w:left="1" w:firstLine="0"/>
            </w:pPr>
            <w:r>
              <w:rPr>
                <w:b/>
                <w:u w:val="single" w:color="000000"/>
              </w:rPr>
              <w:t>OR</w:t>
            </w:r>
            <w:r>
              <w:rPr>
                <w:b/>
              </w:rPr>
              <w:t xml:space="preserve"> </w:t>
            </w:r>
          </w:p>
          <w:p>
            <w:pPr>
              <w:spacing w:after="0" w:line="259" w:lineRule="auto"/>
              <w:ind w:left="1" w:firstLine="0"/>
            </w:pPr>
            <w:r>
              <w:t xml:space="preserve">Statement why performance data is not needed to establish maintenance of device performance characteristics over the shelf-life period.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center"/>
            </w:pPr>
            <w:r>
              <w:drawing>
                <wp:inline distT="0" distB="0" distL="0" distR="0">
                  <wp:extent cx="127000" cy="171450"/>
                  <wp:effectExtent l="0" t="0" r="0" b="0"/>
                  <wp:docPr id="9984" name="Picture 9984"/>
                  <wp:cNvGraphicFramePr/>
                  <a:graphic xmlns:a="http://schemas.openxmlformats.org/drawingml/2006/main">
                    <a:graphicData uri="http://schemas.openxmlformats.org/drawingml/2006/picture">
                      <pic:pic xmlns:pic="http://schemas.openxmlformats.org/drawingml/2006/picture">
                        <pic:nvPicPr>
                          <pic:cNvPr id="9984" name="Picture 998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center"/>
            </w:pPr>
            <w:r>
              <w:drawing>
                <wp:inline distT="0" distB="0" distL="0" distR="0">
                  <wp:extent cx="127000" cy="171450"/>
                  <wp:effectExtent l="0" t="0" r="0" b="0"/>
                  <wp:docPr id="9986" name="Picture 9986"/>
                  <wp:cNvGraphicFramePr/>
                  <a:graphic xmlns:a="http://schemas.openxmlformats.org/drawingml/2006/main">
                    <a:graphicData uri="http://schemas.openxmlformats.org/drawingml/2006/picture">
                      <pic:pic xmlns:pic="http://schemas.openxmlformats.org/drawingml/2006/picture">
                        <pic:nvPicPr>
                          <pic:cNvPr id="9986" name="Picture 998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default" w:eastAsia="宋体"/>
                <w:lang w:val="en-US" w:eastAsia="zh-CN"/>
              </w:rPr>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84" w:type="dxa"/>
          </w:tblCellMar>
        </w:tblPrEx>
        <w:trPr>
          <w:trHeight w:val="406"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6542" w:type="dxa"/>
            <w:tcBorders>
              <w:top w:val="single" w:color="000000" w:sz="4" w:space="0"/>
              <w:left w:val="single" w:color="000000" w:sz="4" w:space="0"/>
              <w:bottom w:val="single" w:color="000000" w:sz="4" w:space="0"/>
              <w:right w:val="nil"/>
            </w:tcBorders>
          </w:tcPr>
          <w:p>
            <w:pPr>
              <w:spacing w:after="0" w:line="259" w:lineRule="auto"/>
              <w:ind w:left="1" w:firstLine="0"/>
              <w:rPr>
                <w:rFonts w:hint="default" w:eastAsia="宋体"/>
                <w:lang w:val="en-US" w:eastAsia="zh-CN"/>
              </w:rPr>
            </w:pPr>
            <w:r>
              <w:t xml:space="preserve">Comments: </w:t>
            </w:r>
            <w:r>
              <w:rPr>
                <w:rFonts w:hint="eastAsia"/>
                <w:lang w:val="en-US" w:eastAsia="zh-CN"/>
              </w:rPr>
              <w:t>Refer to Section 15 Sterilization and Shelf Life.</w:t>
            </w: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1146" w:type="dxa"/>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0" w:type="dxa"/>
            <w:left w:w="114" w:type="dxa"/>
            <w:bottom w:w="0" w:type="dxa"/>
            <w:right w:w="84" w:type="dxa"/>
          </w:tblCellMar>
        </w:tblPrEx>
        <w:trPr>
          <w:trHeight w:val="1020"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b/>
              </w:rPr>
              <w:t xml:space="preserve">G. </w:t>
            </w:r>
          </w:p>
        </w:tc>
        <w:tc>
          <w:tcPr>
            <w:tcW w:w="7212" w:type="dxa"/>
            <w:gridSpan w:val="2"/>
            <w:tcBorders>
              <w:top w:val="single" w:color="000000" w:sz="4" w:space="0"/>
              <w:left w:val="single" w:color="000000" w:sz="4" w:space="0"/>
              <w:bottom w:val="single" w:color="000000" w:sz="4" w:space="0"/>
              <w:right w:val="single" w:color="000000" w:sz="4" w:space="0"/>
            </w:tcBorders>
          </w:tcPr>
          <w:p>
            <w:pPr>
              <w:spacing w:after="36" w:line="259" w:lineRule="auto"/>
              <w:ind w:left="1" w:firstLine="0"/>
            </w:pPr>
            <w:r>
              <w:rPr>
                <w:b/>
              </w:rPr>
              <w:t xml:space="preserve">Biocompatibility </w:t>
            </w:r>
          </w:p>
          <w:p>
            <w:pPr>
              <w:spacing w:after="0" w:line="259" w:lineRule="auto"/>
              <w:ind w:left="1" w:firstLine="0"/>
            </w:pPr>
            <w:r>
              <w:rPr>
                <w:i/>
              </w:rPr>
              <w:t>If an in vitro diagnostic (IVD) device, select “N/A.” The criteria in this section will be omitted from the checklist if “N/A” is selected.</w:t>
            </w:r>
            <w:r>
              <w:rPr>
                <w:b/>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jc w:val="center"/>
            </w:pP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center"/>
            </w:pPr>
            <w:r>
              <w:drawing>
                <wp:inline distT="0" distB="0" distL="0" distR="0">
                  <wp:extent cx="127000" cy="171450"/>
                  <wp:effectExtent l="0" t="0" r="6350" b="0"/>
                  <wp:docPr id="3" name="Picture 9984"/>
                  <wp:cNvGraphicFramePr/>
                  <a:graphic xmlns:a="http://schemas.openxmlformats.org/drawingml/2006/main">
                    <a:graphicData uri="http://schemas.openxmlformats.org/drawingml/2006/picture">
                      <pic:pic xmlns:pic="http://schemas.openxmlformats.org/drawingml/2006/picture">
                        <pic:nvPicPr>
                          <pic:cNvPr id="3" name="Picture 9984"/>
                          <pic:cNvPicPr/>
                        </pic:nvPicPr>
                        <pic:blipFill>
                          <a:blip r:embed="rId18"/>
                          <a:stretch>
                            <a:fillRect/>
                          </a:stretch>
                        </pic:blipFill>
                        <pic:spPr>
                          <a:xfrm>
                            <a:off x="0" y="0"/>
                            <a:ext cx="127000" cy="171450"/>
                          </a:xfrm>
                          <a:prstGeom prst="rect">
                            <a:avLst/>
                          </a:prstGeom>
                        </pic:spPr>
                      </pic:pic>
                    </a:graphicData>
                  </a:graphic>
                </wp:inline>
              </w:drawing>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bl>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p>
      <w:pPr>
        <w:spacing w:after="0" w:line="259" w:lineRule="auto"/>
        <w:ind w:left="-1349" w:right="11143" w:firstLine="0"/>
      </w:pPr>
    </w:p>
    <w:tbl>
      <w:tblPr>
        <w:tblStyle w:val="19"/>
        <w:tblW w:w="11129" w:type="dxa"/>
        <w:tblInd w:w="-604" w:type="dxa"/>
        <w:tblLayout w:type="autofit"/>
        <w:tblCellMar>
          <w:top w:w="0" w:type="dxa"/>
          <w:left w:w="0" w:type="dxa"/>
          <w:bottom w:w="0" w:type="dxa"/>
          <w:right w:w="1" w:type="dxa"/>
        </w:tblCellMar>
      </w:tblPr>
      <w:tblGrid>
        <w:gridCol w:w="611"/>
        <w:gridCol w:w="670"/>
        <w:gridCol w:w="6542"/>
        <w:gridCol w:w="720"/>
        <w:gridCol w:w="720"/>
        <w:gridCol w:w="720"/>
        <w:gridCol w:w="1146"/>
      </w:tblGrid>
      <w:tr>
        <w:tblPrEx>
          <w:tblCellMar>
            <w:top w:w="0" w:type="dxa"/>
            <w:left w:w="0" w:type="dxa"/>
            <w:bottom w:w="0" w:type="dxa"/>
            <w:right w:w="1" w:type="dxa"/>
          </w:tblCellMar>
        </w:tblPrEx>
        <w:trPr>
          <w:trHeight w:val="1934" w:hRule="atLeast"/>
        </w:trPr>
        <w:tc>
          <w:tcPr>
            <w:tcW w:w="7823" w:type="dxa"/>
            <w:gridSpan w:val="3"/>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181" w:firstLine="0"/>
            </w:pPr>
            <w:r>
              <w:rPr>
                <w:b/>
              </w:rPr>
              <w:t xml:space="preserve">Check “Yes” if item is present, “N/A” if it is not needed and “No” if it is not included but needed.  </w:t>
            </w:r>
          </w:p>
          <w:p>
            <w:pPr>
              <w:spacing w:after="0" w:line="259" w:lineRule="auto"/>
              <w:ind w:left="366" w:firstLine="0"/>
            </w:pPr>
            <w:r>
              <w:rPr>
                <w:b/>
              </w:rPr>
              <w:t xml:space="preserve"> </w:t>
            </w:r>
          </w:p>
          <w:p>
            <w:pPr>
              <w:spacing w:after="0" w:line="259" w:lineRule="auto"/>
              <w:ind w:left="114"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63"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204"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44"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68" w:firstLine="0"/>
            </w:pPr>
            <w:r>
              <w:rPr>
                <w:b/>
              </w:rPr>
              <w:t xml:space="preserve">*Page # </w:t>
            </w:r>
          </w:p>
        </w:tc>
      </w:tr>
      <w:tr>
        <w:tblPrEx>
          <w:tblCellMar>
            <w:top w:w="0" w:type="dxa"/>
            <w:left w:w="0" w:type="dxa"/>
            <w:bottom w:w="0" w:type="dxa"/>
            <w:right w:w="1" w:type="dxa"/>
          </w:tblCellMar>
        </w:tblPrEx>
        <w:trPr>
          <w:trHeight w:val="6833" w:hRule="atLeast"/>
        </w:trPr>
        <w:tc>
          <w:tcPr>
            <w:tcW w:w="611" w:type="dxa"/>
            <w:tcBorders>
              <w:top w:val="single" w:color="000000" w:sz="4" w:space="0"/>
              <w:left w:val="single" w:color="000000" w:sz="4" w:space="0"/>
              <w:right w:val="single" w:color="000000" w:sz="4" w:space="0"/>
            </w:tcBorders>
          </w:tcPr>
          <w:p>
            <w:pPr>
              <w:spacing w:after="0" w:line="259" w:lineRule="auto"/>
              <w:ind w:left="114" w:firstLine="0"/>
            </w:pPr>
            <w:r>
              <w:t xml:space="preserve"> </w:t>
            </w:r>
          </w:p>
        </w:tc>
        <w:tc>
          <w:tcPr>
            <w:tcW w:w="7932" w:type="dxa"/>
            <w:gridSpan w:val="3"/>
            <w:tcBorders>
              <w:top w:val="single" w:color="000000" w:sz="4" w:space="0"/>
              <w:left w:val="single" w:color="000000" w:sz="4" w:space="0"/>
              <w:bottom w:val="single" w:color="000000" w:sz="4" w:space="0"/>
              <w:right w:val="single" w:color="000000" w:sz="4" w:space="0"/>
            </w:tcBorders>
          </w:tcPr>
          <w:p>
            <w:pPr>
              <w:spacing w:after="62" w:line="259" w:lineRule="auto"/>
              <w:ind w:left="115" w:firstLine="0"/>
            </w:pPr>
            <w:r>
              <w:t>Submission states that there: (</w:t>
            </w:r>
            <w:r>
              <w:rPr>
                <w:i/>
              </w:rPr>
              <w:t>one of the below must be checked</w:t>
            </w:r>
            <w:r>
              <w:t xml:space="preserve">)  </w:t>
            </w:r>
          </w:p>
          <w:p>
            <w:pPr>
              <w:spacing w:after="59" w:line="259" w:lineRule="auto"/>
              <w:ind w:left="114" w:firstLine="0"/>
            </w:pPr>
            <w:r>
              <w:rPr>
                <w:rFonts w:hint="eastAsia" w:ascii="宋体" w:hAnsi="宋体"/>
                <w:sz w:val="21"/>
              </w:rPr>
              <w:t>☑</w:t>
            </w:r>
            <w:r>
              <w:t xml:space="preserve"> Are direct or indirect tissue-contacting components </w:t>
            </w:r>
          </w:p>
          <w:p>
            <w:pPr>
              <w:spacing w:after="60" w:line="259" w:lineRule="auto"/>
              <w:ind w:left="114" w:firstLine="0"/>
            </w:pPr>
            <w:r>
              <w:drawing>
                <wp:inline distT="0" distB="0" distL="0" distR="0">
                  <wp:extent cx="127000" cy="169545"/>
                  <wp:effectExtent l="0" t="0" r="0" b="0"/>
                  <wp:docPr id="10264" name="Picture 10264"/>
                  <wp:cNvGraphicFramePr/>
                  <a:graphic xmlns:a="http://schemas.openxmlformats.org/drawingml/2006/main">
                    <a:graphicData uri="http://schemas.openxmlformats.org/drawingml/2006/picture">
                      <pic:pic xmlns:pic="http://schemas.openxmlformats.org/drawingml/2006/picture">
                        <pic:nvPicPr>
                          <pic:cNvPr id="10264" name="Picture 10264"/>
                          <pic:cNvPicPr/>
                        </pic:nvPicPr>
                        <pic:blipFill>
                          <a:blip r:embed="rId18"/>
                          <a:stretch>
                            <a:fillRect/>
                          </a:stretch>
                        </pic:blipFill>
                        <pic:spPr>
                          <a:xfrm>
                            <a:off x="0" y="0"/>
                            <a:ext cx="127000" cy="169545"/>
                          </a:xfrm>
                          <a:prstGeom prst="rect">
                            <a:avLst/>
                          </a:prstGeom>
                        </pic:spPr>
                      </pic:pic>
                    </a:graphicData>
                  </a:graphic>
                </wp:inline>
              </w:drawing>
            </w:r>
            <w:r>
              <w:t xml:space="preserve"> Are no direct or indirect tissue-contacting components  </w:t>
            </w:r>
          </w:p>
          <w:p>
            <w:pPr>
              <w:spacing w:after="60" w:line="259" w:lineRule="auto"/>
              <w:ind w:left="114" w:firstLine="0"/>
            </w:pPr>
            <w:r>
              <w:drawing>
                <wp:inline distT="0" distB="0" distL="0" distR="0">
                  <wp:extent cx="127000" cy="169545"/>
                  <wp:effectExtent l="0" t="0" r="0" b="0"/>
                  <wp:docPr id="10266" name="Picture 10266"/>
                  <wp:cNvGraphicFramePr/>
                  <a:graphic xmlns:a="http://schemas.openxmlformats.org/drawingml/2006/main">
                    <a:graphicData uri="http://schemas.openxmlformats.org/drawingml/2006/picture">
                      <pic:pic xmlns:pic="http://schemas.openxmlformats.org/drawingml/2006/picture">
                        <pic:nvPicPr>
                          <pic:cNvPr id="10266" name="Picture 10266"/>
                          <pic:cNvPicPr/>
                        </pic:nvPicPr>
                        <pic:blipFill>
                          <a:blip r:embed="rId18"/>
                          <a:stretch>
                            <a:fillRect/>
                          </a:stretch>
                        </pic:blipFill>
                        <pic:spPr>
                          <a:xfrm>
                            <a:off x="0" y="0"/>
                            <a:ext cx="127000" cy="169545"/>
                          </a:xfrm>
                          <a:prstGeom prst="rect">
                            <a:avLst/>
                          </a:prstGeom>
                        </pic:spPr>
                      </pic:pic>
                    </a:graphicData>
                  </a:graphic>
                </wp:inline>
              </w:drawing>
            </w:r>
            <w:r>
              <w:t xml:space="preserve"> Information regarding tissue contact status of the device is not provided (if this</w:t>
            </w:r>
            <w:r>
              <w:rPr>
                <w:rFonts w:hint="eastAsia" w:eastAsia="宋体"/>
              </w:rPr>
              <w:t xml:space="preserve"> </w:t>
            </w:r>
            <w:r>
              <w:t xml:space="preserve">box checked, please also check one of the two boxes below)  </w:t>
            </w:r>
          </w:p>
          <w:p>
            <w:pPr>
              <w:spacing w:after="0" w:line="259" w:lineRule="auto"/>
              <w:ind w:left="0" w:firstLine="480" w:firstLineChars="200"/>
              <w:jc w:val="both"/>
            </w:pPr>
            <w:r>
              <w:drawing>
                <wp:inline distT="0" distB="0" distL="0" distR="0">
                  <wp:extent cx="124460" cy="172085"/>
                  <wp:effectExtent l="0" t="0" r="2540" b="5715"/>
                  <wp:docPr id="10268" name="Picture 10268"/>
                  <wp:cNvGraphicFramePr/>
                  <a:graphic xmlns:a="http://schemas.openxmlformats.org/drawingml/2006/main">
                    <a:graphicData uri="http://schemas.openxmlformats.org/drawingml/2006/picture">
                      <pic:pic xmlns:pic="http://schemas.openxmlformats.org/drawingml/2006/picture">
                        <pic:nvPicPr>
                          <pic:cNvPr id="10268" name="Picture 10268"/>
                          <pic:cNvPicPr/>
                        </pic:nvPicPr>
                        <pic:blipFill>
                          <a:blip r:embed="rId18"/>
                          <a:stretch>
                            <a:fillRect/>
                          </a:stretch>
                        </pic:blipFill>
                        <pic:spPr>
                          <a:xfrm>
                            <a:off x="0" y="0"/>
                            <a:ext cx="124460" cy="172085"/>
                          </a:xfrm>
                          <a:prstGeom prst="rect">
                            <a:avLst/>
                          </a:prstGeom>
                        </pic:spPr>
                      </pic:pic>
                    </a:graphicData>
                  </a:graphic>
                </wp:inline>
              </w:drawing>
            </w:r>
            <w:r>
              <w:t xml:space="preserve"> Tissue contact information not needed for this device (e.g., software-</w:t>
            </w:r>
          </w:p>
          <w:p>
            <w:pPr>
              <w:spacing w:after="61" w:line="259" w:lineRule="auto"/>
              <w:ind w:left="890" w:firstLine="0"/>
            </w:pPr>
            <w:r>
              <w:t xml:space="preserve">only device) </w:t>
            </w:r>
          </w:p>
          <w:p>
            <w:pPr>
              <w:spacing w:after="33" w:line="259" w:lineRule="auto"/>
              <w:ind w:left="240" w:leftChars="100" w:firstLine="228" w:firstLineChars="95"/>
            </w:pPr>
            <w:r>
              <w:drawing>
                <wp:inline distT="0" distB="0" distL="0" distR="0">
                  <wp:extent cx="124460" cy="172085"/>
                  <wp:effectExtent l="0" t="0" r="2540" b="5715"/>
                  <wp:docPr id="10270" name="Picture 10270"/>
                  <wp:cNvGraphicFramePr/>
                  <a:graphic xmlns:a="http://schemas.openxmlformats.org/drawingml/2006/main">
                    <a:graphicData uri="http://schemas.openxmlformats.org/drawingml/2006/picture">
                      <pic:pic xmlns:pic="http://schemas.openxmlformats.org/drawingml/2006/picture">
                        <pic:nvPicPr>
                          <pic:cNvPr id="10270" name="Picture 10270"/>
                          <pic:cNvPicPr/>
                        </pic:nvPicPr>
                        <pic:blipFill>
                          <a:blip r:embed="rId18"/>
                          <a:stretch>
                            <a:fillRect/>
                          </a:stretch>
                        </pic:blipFill>
                        <pic:spPr>
                          <a:xfrm>
                            <a:off x="0" y="0"/>
                            <a:ext cx="124460" cy="172085"/>
                          </a:xfrm>
                          <a:prstGeom prst="rect">
                            <a:avLst/>
                          </a:prstGeom>
                        </pic:spPr>
                      </pic:pic>
                    </a:graphicData>
                  </a:graphic>
                </wp:inline>
              </w:drawing>
            </w:r>
            <w:r>
              <w:t xml:space="preserve"> Tissue contact information is needed or need unclear </w:t>
            </w:r>
          </w:p>
          <w:p>
            <w:pPr>
              <w:spacing w:after="0" w:line="259" w:lineRule="auto"/>
              <w:ind w:left="115" w:firstLine="0"/>
            </w:pPr>
          </w:p>
          <w:p>
            <w:pPr>
              <w:spacing w:after="0" w:line="259" w:lineRule="auto"/>
              <w:ind w:left="0" w:firstLine="0"/>
            </w:pPr>
            <w:r>
              <w:t>This information will determine whether and what type of additional information may be necessary for a substantial equivalence determination</w:t>
            </w:r>
          </w:p>
          <w:p>
            <w:pPr>
              <w:spacing w:after="0" w:line="259" w:lineRule="auto"/>
              <w:ind w:left="115" w:firstLine="0"/>
              <w:rPr>
                <w:i/>
              </w:rPr>
            </w:pPr>
            <w:r>
              <w:t xml:space="preserve"> </w:t>
            </w:r>
          </w:p>
          <w:p>
            <w:pPr>
              <w:spacing w:after="0" w:line="259" w:lineRule="auto"/>
              <w:ind w:left="0" w:firstLine="0"/>
              <w:rPr>
                <w:i/>
                <w:iCs/>
              </w:rPr>
            </w:pPr>
            <w:r>
              <w:rPr>
                <w:i/>
                <w:iCs/>
              </w:rPr>
              <w:t>If “are no” or “not provided and not needed” is selected, the biocompatibility</w:t>
            </w:r>
            <w:r>
              <w:rPr>
                <w:rFonts w:hint="eastAsia"/>
                <w:i/>
                <w:iCs/>
              </w:rPr>
              <w:t>-</w:t>
            </w:r>
          </w:p>
          <w:p>
            <w:pPr>
              <w:spacing w:after="0" w:line="259" w:lineRule="auto"/>
              <w:ind w:left="0" w:firstLine="0"/>
              <w:rPr>
                <w:i/>
                <w:iCs/>
              </w:rPr>
            </w:pPr>
            <w:r>
              <w:rPr>
                <w:i/>
                <w:iCs/>
              </w:rPr>
              <w:t xml:space="preserve">related criteria below are omitted from the checklist. If information on the </w:t>
            </w:r>
          </w:p>
          <w:p>
            <w:pPr>
              <w:spacing w:after="0" w:line="259" w:lineRule="auto"/>
              <w:ind w:left="0" w:firstLine="0"/>
              <w:rPr>
                <w:i/>
                <w:iCs/>
              </w:rPr>
            </w:pPr>
            <w:r>
              <w:rPr>
                <w:i/>
                <w:iCs/>
              </w:rPr>
              <w:t xml:space="preserve">tissue-contact status is not provided, and contact information is needed or its contact status is unclear, select “No.” </w:t>
            </w:r>
          </w:p>
          <w:p>
            <w:pPr>
              <w:spacing w:after="0" w:line="259" w:lineRule="auto"/>
              <w:ind w:left="0" w:firstLine="0"/>
              <w:rPr>
                <w:i/>
                <w:iCs/>
              </w:rPr>
            </w:pPr>
          </w:p>
          <w:p>
            <w:pPr>
              <w:spacing w:after="0" w:line="259" w:lineRule="auto"/>
              <w:ind w:left="0" w:firstLine="0"/>
              <w:rPr>
                <w:rFonts w:eastAsia="宋体"/>
                <w:i/>
                <w:iCs/>
              </w:rPr>
            </w:pPr>
            <w:r>
              <w:rPr>
                <w:i/>
                <w:iCs/>
              </w:rPr>
              <w:t>An example of a direct tissue-contacting device would be an implant that has direct contact with tissues during use. An example of an indirect</w:t>
            </w:r>
            <w:r>
              <w:rPr>
                <w:rFonts w:hint="eastAsia" w:eastAsia="宋体"/>
                <w:i/>
                <w:iCs/>
              </w:rPr>
              <w:t xml:space="preserve"> </w:t>
            </w:r>
            <w:r>
              <w:rPr>
                <w:i/>
                <w:iCs/>
              </w:rPr>
              <w:t>tissue</w:t>
            </w:r>
            <w:r>
              <w:rPr>
                <w:rFonts w:hint="eastAsia" w:eastAsia="宋体"/>
                <w:i/>
                <w:iCs/>
              </w:rPr>
              <w:t>-</w:t>
            </w:r>
          </w:p>
          <w:p>
            <w:pPr>
              <w:spacing w:after="0" w:line="259" w:lineRule="auto"/>
              <w:ind w:left="0" w:firstLine="0"/>
              <w:rPr>
                <w:rFonts w:eastAsia="宋体"/>
                <w:i/>
                <w:iCs/>
              </w:rPr>
            </w:pPr>
            <w:r>
              <w:rPr>
                <w:i/>
                <w:iCs/>
              </w:rPr>
              <w:t>contacting device would be fluid entering the body following passing thro</w:t>
            </w:r>
            <w:r>
              <w:rPr>
                <w:rFonts w:hint="eastAsia" w:eastAsia="宋体"/>
                <w:i/>
                <w:iCs/>
              </w:rPr>
              <w:t>ugh</w:t>
            </w:r>
          </w:p>
          <w:p>
            <w:pPr>
              <w:spacing w:after="0" w:line="259" w:lineRule="auto"/>
              <w:ind w:left="0" w:firstLine="0"/>
            </w:pPr>
            <w:r>
              <w:rPr>
                <w:i/>
                <w:iCs/>
              </w:rPr>
              <w:t xml:space="preserve">device/device components not in direct contact with the tissue. </w:t>
            </w:r>
          </w:p>
        </w:tc>
        <w:tc>
          <w:tcPr>
            <w:tcW w:w="720" w:type="dxa"/>
            <w:tcBorders>
              <w:top w:val="single" w:color="000000" w:sz="4" w:space="0"/>
              <w:left w:val="single" w:color="000000" w:sz="4" w:space="0"/>
              <w:right w:val="single" w:color="000000" w:sz="4" w:space="0"/>
            </w:tcBorders>
          </w:tcPr>
          <w:p>
            <w:pPr>
              <w:spacing w:after="0" w:line="259" w:lineRule="auto"/>
              <w:ind w:left="41" w:firstLine="0"/>
              <w:jc w:val="center"/>
            </w:pPr>
            <w:r>
              <w:drawing>
                <wp:inline distT="0" distB="0" distL="0" distR="0">
                  <wp:extent cx="127000" cy="171450"/>
                  <wp:effectExtent l="0" t="0" r="0" b="0"/>
                  <wp:docPr id="10272" name="Picture 10272"/>
                  <wp:cNvGraphicFramePr/>
                  <a:graphic xmlns:a="http://schemas.openxmlformats.org/drawingml/2006/main">
                    <a:graphicData uri="http://schemas.openxmlformats.org/drawingml/2006/picture">
                      <pic:pic xmlns:pic="http://schemas.openxmlformats.org/drawingml/2006/picture">
                        <pic:nvPicPr>
                          <pic:cNvPr id="10272" name="Picture 1027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right w:val="single" w:color="000000" w:sz="4" w:space="0"/>
            </w:tcBorders>
          </w:tcPr>
          <w:p>
            <w:pPr>
              <w:spacing w:after="0" w:line="259" w:lineRule="auto"/>
              <w:ind w:left="115" w:firstLine="0"/>
            </w:pPr>
            <w:r>
              <w:t xml:space="preserve"> </w:t>
            </w:r>
          </w:p>
        </w:tc>
        <w:tc>
          <w:tcPr>
            <w:tcW w:w="1146" w:type="dxa"/>
            <w:tcBorders>
              <w:top w:val="single" w:color="000000" w:sz="4" w:space="0"/>
              <w:left w:val="single" w:color="000000" w:sz="4" w:space="0"/>
              <w:right w:val="single" w:color="000000" w:sz="4" w:space="0"/>
            </w:tcBorders>
          </w:tcPr>
          <w:p>
            <w:pPr>
              <w:spacing w:after="0" w:line="259" w:lineRule="auto"/>
              <w:ind w:left="0" w:leftChars="0" w:firstLine="240" w:firstLineChars="100"/>
              <w:jc w:val="center"/>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0" w:type="dxa"/>
            <w:bottom w:w="0" w:type="dxa"/>
            <w:right w:w="1"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t xml:space="preserve"> </w:t>
            </w:r>
          </w:p>
        </w:tc>
        <w:tc>
          <w:tcPr>
            <w:tcW w:w="7212" w:type="dxa"/>
            <w:gridSpan w:val="2"/>
            <w:tcBorders>
              <w:top w:val="single" w:color="000000" w:sz="4" w:space="0"/>
              <w:left w:val="single" w:color="000000" w:sz="4" w:space="0"/>
              <w:bottom w:val="single" w:color="000000" w:sz="4" w:space="0"/>
              <w:right w:val="nil"/>
            </w:tcBorders>
          </w:tcPr>
          <w:p>
            <w:pPr>
              <w:spacing w:after="0" w:line="259" w:lineRule="auto"/>
              <w:ind w:left="115" w:firstLine="0"/>
              <w:rPr>
                <w:rFonts w:hint="default" w:eastAsia="宋体"/>
                <w:lang w:val="en-US" w:eastAsia="zh-CN"/>
              </w:rPr>
            </w:pPr>
            <w:r>
              <w:t xml:space="preserve">Comments: </w:t>
            </w:r>
            <w:r>
              <w:rPr>
                <w:rFonts w:hint="eastAsia"/>
                <w:lang w:val="en-US" w:eastAsia="zh-CN"/>
              </w:rPr>
              <w:t>Refer to Section 16 Biocompatibility.</w:t>
            </w: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1146" w:type="dxa"/>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0" w:type="dxa"/>
            <w:left w:w="0" w:type="dxa"/>
            <w:bottom w:w="0" w:type="dxa"/>
            <w:right w:w="1" w:type="dxa"/>
          </w:tblCellMar>
        </w:tblPrEx>
        <w:trPr>
          <w:trHeight w:val="123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30. </w:t>
            </w:r>
          </w:p>
        </w:tc>
        <w:tc>
          <w:tcPr>
            <w:tcW w:w="6542" w:type="dxa"/>
            <w:tcBorders>
              <w:top w:val="single" w:color="000000" w:sz="4" w:space="0"/>
              <w:left w:val="single" w:color="000000" w:sz="4" w:space="0"/>
              <w:bottom w:val="single" w:color="000000" w:sz="4" w:space="0"/>
              <w:right w:val="single" w:color="000000" w:sz="4" w:space="0"/>
            </w:tcBorders>
          </w:tcPr>
          <w:p>
            <w:pPr>
              <w:spacing w:after="0" w:line="259" w:lineRule="auto"/>
              <w:ind w:left="115" w:right="78" w:firstLine="0"/>
            </w:pPr>
            <w:r>
              <w:t xml:space="preserve">Submission includes a list identifying each tissue-contacting device component (e.g., implant, delivery catheter) and associated materials of construction for each component, including identification of color additives, if present.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41" w:firstLine="0"/>
              <w:jc w:val="center"/>
            </w:pPr>
            <w:r>
              <w:rPr>
                <w:rFonts w:hint="eastAsia" w:ascii="宋体" w:hAnsi="宋体"/>
                <w:sz w:val="21"/>
              </w:rPr>
              <w: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41" w:firstLine="0"/>
              <w:jc w:val="center"/>
            </w:pPr>
            <w:r>
              <w:drawing>
                <wp:inline distT="0" distB="0" distL="0" distR="0">
                  <wp:extent cx="127000" cy="171450"/>
                  <wp:effectExtent l="0" t="0" r="0" b="0"/>
                  <wp:docPr id="10276" name="Picture 10276"/>
                  <wp:cNvGraphicFramePr/>
                  <a:graphic xmlns:a="http://schemas.openxmlformats.org/drawingml/2006/main">
                    <a:graphicData uri="http://schemas.openxmlformats.org/drawingml/2006/picture">
                      <pic:pic xmlns:pic="http://schemas.openxmlformats.org/drawingml/2006/picture">
                        <pic:nvPicPr>
                          <pic:cNvPr id="10276" name="Picture 1027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42"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r>
              <w:t xml:space="preserve"> </w:t>
            </w:r>
          </w:p>
        </w:tc>
      </w:tr>
      <w:tr>
        <w:tblPrEx>
          <w:tblCellMar>
            <w:top w:w="0" w:type="dxa"/>
            <w:left w:w="0" w:type="dxa"/>
            <w:bottom w:w="0" w:type="dxa"/>
            <w:right w:w="1" w:type="dxa"/>
          </w:tblCellMar>
        </w:tblPrEx>
        <w:trPr>
          <w:trHeight w:val="44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 </w:t>
            </w:r>
          </w:p>
        </w:tc>
        <w:tc>
          <w:tcPr>
            <w:tcW w:w="6542" w:type="dxa"/>
            <w:tcBorders>
              <w:top w:val="single" w:color="000000" w:sz="4" w:space="0"/>
              <w:left w:val="single" w:color="000000" w:sz="4" w:space="0"/>
              <w:bottom w:val="single" w:color="000000" w:sz="4" w:space="0"/>
              <w:right w:val="nil"/>
            </w:tcBorders>
          </w:tcPr>
          <w:p>
            <w:pPr>
              <w:spacing w:after="0" w:line="259" w:lineRule="auto"/>
              <w:ind w:left="115" w:firstLine="0"/>
            </w:pPr>
            <w:r>
              <w:t>Comments:</w:t>
            </w:r>
            <w:r>
              <w:rPr>
                <w:rFonts w:hint="eastAsia" w:eastAsia="宋体"/>
                <w:lang w:val="en-US" w:eastAsia="zh-CN"/>
              </w:rPr>
              <w:t xml:space="preserve"> </w:t>
            </w:r>
            <w:r>
              <w:rPr>
                <w:rFonts w:hint="eastAsia"/>
                <w:lang w:val="en-US" w:eastAsia="zh-CN"/>
              </w:rPr>
              <w:t>Refer to Section 16 Biocompatibility.</w:t>
            </w: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1146" w:type="dxa"/>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0" w:type="dxa"/>
            <w:left w:w="0" w:type="dxa"/>
            <w:bottom w:w="0" w:type="dxa"/>
            <w:right w:w="1" w:type="dxa"/>
          </w:tblCellMar>
        </w:tblPrEx>
        <w:trPr>
          <w:trHeight w:val="958"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31. </w:t>
            </w:r>
          </w:p>
        </w:tc>
        <w:tc>
          <w:tcPr>
            <w:tcW w:w="6542" w:type="dxa"/>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Submission identifies contact classification (e.g., surfacecontacting, less than 24 hour duration) for each tissue-contacting device component (e.g., implant, delivery catheter).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41" w:firstLine="0"/>
              <w:jc w:val="center"/>
            </w:pPr>
            <w:r>
              <w:rPr>
                <w:rFonts w:hint="eastAsia" w:ascii="宋体" w:hAnsi="宋体"/>
                <w:sz w:val="21"/>
              </w:rPr>
              <w:t>☑</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41" w:firstLine="0"/>
              <w:jc w:val="center"/>
            </w:pPr>
            <w:r>
              <w:drawing>
                <wp:inline distT="0" distB="0" distL="0" distR="0">
                  <wp:extent cx="127000" cy="171450"/>
                  <wp:effectExtent l="0" t="0" r="0" b="0"/>
                  <wp:docPr id="10280" name="Picture 10280"/>
                  <wp:cNvGraphicFramePr/>
                  <a:graphic xmlns:a="http://schemas.openxmlformats.org/drawingml/2006/main">
                    <a:graphicData uri="http://schemas.openxmlformats.org/drawingml/2006/picture">
                      <pic:pic xmlns:pic="http://schemas.openxmlformats.org/drawingml/2006/picture">
                        <pic:nvPicPr>
                          <pic:cNvPr id="10280" name="Picture 10280"/>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42"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0" w:type="dxa"/>
            <w:bottom w:w="0" w:type="dxa"/>
            <w:right w:w="1"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 </w:t>
            </w:r>
          </w:p>
        </w:tc>
        <w:tc>
          <w:tcPr>
            <w:tcW w:w="7262" w:type="dxa"/>
            <w:gridSpan w:val="2"/>
            <w:tcBorders>
              <w:top w:val="single" w:color="000000" w:sz="4" w:space="0"/>
              <w:left w:val="single" w:color="000000" w:sz="4" w:space="0"/>
              <w:bottom w:val="single" w:color="000000" w:sz="4" w:space="0"/>
              <w:right w:val="nil"/>
            </w:tcBorders>
          </w:tcPr>
          <w:p>
            <w:pPr>
              <w:spacing w:after="0" w:line="259" w:lineRule="auto"/>
              <w:ind w:left="115" w:firstLine="0"/>
            </w:pPr>
            <w:r>
              <w:t>Comments:</w:t>
            </w:r>
            <w:r>
              <w:rPr>
                <w:rFonts w:hint="eastAsia" w:eastAsia="宋体"/>
                <w:lang w:val="en-US" w:eastAsia="zh-CN"/>
              </w:rPr>
              <w:t xml:space="preserve"> </w:t>
            </w:r>
            <w:r>
              <w:rPr>
                <w:rFonts w:hint="eastAsia"/>
                <w:lang w:val="en-US" w:eastAsia="zh-CN"/>
              </w:rPr>
              <w:t>Refer to Section 16 Biocompatibility.</w:t>
            </w: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1146" w:type="dxa"/>
            <w:tcBorders>
              <w:top w:val="single" w:color="000000" w:sz="4" w:space="0"/>
              <w:left w:val="nil"/>
              <w:bottom w:val="single" w:color="000000" w:sz="4" w:space="0"/>
              <w:right w:val="single" w:color="000000" w:sz="4" w:space="0"/>
            </w:tcBorders>
          </w:tcPr>
          <w:p>
            <w:pPr>
              <w:spacing w:after="160" w:line="259" w:lineRule="auto"/>
              <w:ind w:left="0" w:firstLine="0"/>
            </w:pPr>
          </w:p>
        </w:tc>
      </w:tr>
    </w:tbl>
    <w:p>
      <w:pPr>
        <w:spacing w:after="0" w:line="259" w:lineRule="auto"/>
        <w:ind w:left="-1349" w:right="11143" w:firstLine="0"/>
      </w:pPr>
    </w:p>
    <w:tbl>
      <w:tblPr>
        <w:tblStyle w:val="19"/>
        <w:tblW w:w="11129" w:type="dxa"/>
        <w:tblInd w:w="-604" w:type="dxa"/>
        <w:tblLayout w:type="autofit"/>
        <w:tblCellMar>
          <w:top w:w="0" w:type="dxa"/>
          <w:left w:w="114" w:type="dxa"/>
          <w:bottom w:w="0" w:type="dxa"/>
          <w:right w:w="70" w:type="dxa"/>
        </w:tblCellMar>
      </w:tblPr>
      <w:tblGrid>
        <w:gridCol w:w="611"/>
        <w:gridCol w:w="670"/>
        <w:gridCol w:w="6542"/>
        <w:gridCol w:w="720"/>
        <w:gridCol w:w="720"/>
        <w:gridCol w:w="720"/>
        <w:gridCol w:w="1146"/>
      </w:tblGrid>
      <w:tr>
        <w:tblPrEx>
          <w:tblCellMar>
            <w:top w:w="0" w:type="dxa"/>
            <w:left w:w="114" w:type="dxa"/>
            <w:bottom w:w="0" w:type="dxa"/>
            <w:right w:w="70" w:type="dxa"/>
          </w:tblCellMar>
        </w:tblPrEx>
        <w:trPr>
          <w:trHeight w:val="1934" w:hRule="atLeast"/>
        </w:trPr>
        <w:tc>
          <w:tcPr>
            <w:tcW w:w="7823" w:type="dxa"/>
            <w:gridSpan w:val="3"/>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70" w:type="dxa"/>
          </w:tblCellMar>
        </w:tblPrEx>
        <w:trPr>
          <w:trHeight w:val="801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32. </w:t>
            </w:r>
          </w:p>
        </w:tc>
        <w:tc>
          <w:tcPr>
            <w:tcW w:w="6542" w:type="dxa"/>
            <w:tcBorders>
              <w:top w:val="single" w:color="000000" w:sz="4" w:space="0"/>
              <w:left w:val="single" w:color="000000" w:sz="4" w:space="0"/>
              <w:bottom w:val="single" w:color="000000" w:sz="4" w:space="0"/>
              <w:right w:val="single" w:color="000000" w:sz="4" w:space="0"/>
            </w:tcBorders>
          </w:tcPr>
          <w:p>
            <w:pPr>
              <w:spacing w:after="78" w:line="238" w:lineRule="auto"/>
              <w:ind w:left="1" w:firstLine="0"/>
            </w:pPr>
            <w:r>
              <w:t xml:space="preserve">For a biocompatibility assessment of tissue-contacting components, submission includes: </w:t>
            </w:r>
          </w:p>
          <w:p>
            <w:pPr>
              <w:numPr>
                <w:ilvl w:val="0"/>
                <w:numId w:val="6"/>
              </w:numPr>
              <w:spacing w:after="18" w:line="239" w:lineRule="auto"/>
              <w:ind w:hanging="360"/>
            </w:pPr>
            <w:r>
              <w:t>Each relevant endpoint for the device (as identified in device</w:t>
            </w:r>
            <w:r>
              <w:rPr>
                <w:rFonts w:hint="eastAsia" w:eastAsia="宋体"/>
                <w:lang w:val="en-US" w:eastAsia="zh-CN"/>
              </w:rPr>
              <w:t xml:space="preserve"> </w:t>
            </w:r>
            <w:r>
              <w:t>specific guidance, or Attachment A of the FDA guidance document entitled “</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u w:val="single" w:color="0000FF"/>
              </w:rPr>
              <w:t>Use of International Standard ISO 10993</w:t>
            </w:r>
            <w:r>
              <w:rPr>
                <w:color w:val="0000FF"/>
                <w:u w:val="single" w:color="0000FF"/>
              </w:rPr>
              <w:fldChar w:fldCharType="end"/>
            </w:r>
            <w:r>
              <w:rPr>
                <w:rFonts w:hint="eastAsia" w:eastAsia="宋体"/>
                <w:color w:val="0000FF"/>
                <w:u w:val="single" w:color="0000FF"/>
                <w:lang w:val="en-US" w:eastAsia="zh-CN"/>
              </w:rPr>
              <w:t>-</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u w:val="single" w:color="0000FF"/>
              </w:rPr>
              <w:t xml:space="preserve">1, ‘Biological evaluation of medical devices - Part 1: </w:t>
            </w:r>
            <w:r>
              <w:rPr>
                <w:color w:val="0000FF"/>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u w:val="single" w:color="0000FF"/>
              </w:rPr>
              <w:t>Evaluation and testing within a risk management process</w:t>
            </w:r>
            <w:r>
              <w:rPr>
                <w:color w:val="0000FF"/>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t>,</w:t>
            </w:r>
            <w:r>
              <w:fldChar w:fldCharType="end"/>
            </w:r>
            <w:r>
              <w:t xml:space="preserve">’” available at </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u w:val="single" w:color="0000FF"/>
              </w:rPr>
              <w:t>https://www.fda.gov/regulatory</w:t>
            </w:r>
            <w:r>
              <w:rPr>
                <w:color w:val="0000FF"/>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u w:val="single" w:color="0000FF"/>
              </w:rPr>
              <w:t>information/search-fda-guidance-documents/use</w:t>
            </w:r>
            <w:r>
              <w:rPr>
                <w:color w:val="0000FF"/>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u w:val="single" w:color="0000FF"/>
              </w:rPr>
              <w:t>international-standard-iso-10993-1-biological-evaluation</w:t>
            </w:r>
            <w:r>
              <w:rPr>
                <w:color w:val="0000FF"/>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u w:val="single" w:color="0000FF"/>
              </w:rPr>
              <w:t>medical-devices-part-1-evaluation-and</w:t>
            </w:r>
            <w:r>
              <w:rPr>
                <w:color w:val="0000FF"/>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t>)</w:t>
            </w:r>
            <w:r>
              <w:fldChar w:fldCharType="end"/>
            </w:r>
            <w:r>
              <w:t xml:space="preserve">, has been addressed. </w:t>
            </w:r>
          </w:p>
          <w:p>
            <w:pPr>
              <w:numPr>
                <w:ilvl w:val="0"/>
                <w:numId w:val="6"/>
              </w:numPr>
              <w:spacing w:after="0" w:line="242" w:lineRule="auto"/>
              <w:ind w:hanging="360"/>
            </w:pPr>
            <w:r>
              <w:t xml:space="preserve">For any testing performed, test protocol (including identification and description of test article including whether </w:t>
            </w:r>
          </w:p>
          <w:p>
            <w:pPr>
              <w:spacing w:after="0" w:line="238" w:lineRule="auto"/>
              <w:ind w:left="361" w:firstLine="0"/>
            </w:pPr>
            <w:r>
              <w:t>the test article is the device in its final finished form using the recommended approach in Attachment F of “</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u w:val="single" w:color="0000FF"/>
              </w:rPr>
              <w:t xml:space="preserve">Use of </w:t>
            </w:r>
            <w:r>
              <w:rPr>
                <w:color w:val="0000FF"/>
                <w:u w:val="single" w:color="0000FF"/>
              </w:rPr>
              <w:fldChar w:fldCharType="end"/>
            </w:r>
          </w:p>
          <w:p>
            <w:pPr>
              <w:spacing w:after="60" w:line="238" w:lineRule="auto"/>
              <w:ind w:left="361" w:right="33" w:firstLine="0"/>
            </w:pP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u w:val="single" w:color="0000FF"/>
              </w:rPr>
              <w:t xml:space="preserve">International Standard ISO 10993-1, ‘Biological evaluation </w:t>
            </w:r>
            <w:r>
              <w:rPr>
                <w:color w:val="0000FF"/>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u w:val="single" w:color="0000FF"/>
              </w:rPr>
              <w:t xml:space="preserve">of medical devices - Part 1: Evaluation and testing within a </w:t>
            </w:r>
            <w:r>
              <w:rPr>
                <w:color w:val="0000FF"/>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u w:val="single" w:color="0000FF"/>
              </w:rPr>
              <w:t>risk management process,’</w:t>
            </w:r>
            <w:r>
              <w:rPr>
                <w:color w:val="0000FF"/>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t>”</w:t>
            </w:r>
            <w:r>
              <w:fldChar w:fldCharType="end"/>
            </w:r>
            <w:r>
              <w:t xml:space="preserve"> methods, and pass/fail criteria), and analysis of results (including tables with data points and statistical analyses, where appropriate), as described in Attachment E of the guidance document entitled “</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u w:val="single" w:color="0000FF"/>
              </w:rPr>
              <w:t xml:space="preserve">Use of </w:t>
            </w:r>
            <w:r>
              <w:rPr>
                <w:color w:val="0000FF"/>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u w:val="single" w:color="0000FF"/>
              </w:rPr>
              <w:t xml:space="preserve">International Standard ISO 10993-1, ‘Biological evaluation </w:t>
            </w:r>
            <w:r>
              <w:rPr>
                <w:color w:val="0000FF"/>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u w:val="single" w:color="0000FF"/>
              </w:rPr>
              <w:t xml:space="preserve">of medical devices - Part 1: Evaluation and testing within a </w:t>
            </w:r>
            <w:r>
              <w:rPr>
                <w:color w:val="0000FF"/>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u w:val="single" w:color="0000FF"/>
              </w:rPr>
              <w:t>risk management process’</w:t>
            </w:r>
            <w:r>
              <w:rPr>
                <w:color w:val="0000FF"/>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t>”</w:t>
            </w:r>
            <w:r>
              <w:fldChar w:fldCharType="end"/>
            </w:r>
            <w:r>
              <w:t xml:space="preserve"> provided for each completed test.  </w:t>
            </w:r>
          </w:p>
          <w:p>
            <w:pPr>
              <w:spacing w:after="36" w:line="259" w:lineRule="auto"/>
              <w:ind w:left="1" w:firstLine="0"/>
            </w:pPr>
            <w:r>
              <w:rPr>
                <w:b/>
                <w:u w:val="single" w:color="000000"/>
              </w:rPr>
              <w:t xml:space="preserve">OR </w:t>
            </w:r>
            <w:r>
              <w:rPr>
                <w:b/>
              </w:rPr>
              <w:t xml:space="preserve"> </w:t>
            </w:r>
          </w:p>
          <w:p>
            <w:pPr>
              <w:spacing w:after="0" w:line="259" w:lineRule="auto"/>
              <w:ind w:left="1" w:firstLine="0"/>
            </w:pPr>
            <w:r>
              <w:t xml:space="preserve">A statement that biocompatibility testing is not needed with a rationale that considers all relevant endpoints (e.g., materials and manufacturing/processing are identical to the predicate).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0" w:right="5" w:firstLine="0"/>
              <w:jc w:val="center"/>
            </w:pPr>
            <w:r>
              <w:rPr>
                <w:rFonts w:hint="eastAsia" w:ascii="宋体" w:hAnsi="宋体"/>
                <w:sz w:val="21"/>
              </w:rPr>
              <w: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0" w:right="5" w:firstLine="0"/>
              <w:jc w:val="center"/>
            </w:pPr>
            <w:r>
              <w:drawing>
                <wp:inline distT="0" distB="0" distL="0" distR="0">
                  <wp:extent cx="127000" cy="171450"/>
                  <wp:effectExtent l="0" t="0" r="0" b="0"/>
                  <wp:docPr id="10529" name="Picture 10529"/>
                  <wp:cNvGraphicFramePr/>
                  <a:graphic xmlns:a="http://schemas.openxmlformats.org/drawingml/2006/main">
                    <a:graphicData uri="http://schemas.openxmlformats.org/drawingml/2006/picture">
                      <pic:pic xmlns:pic="http://schemas.openxmlformats.org/drawingml/2006/picture">
                        <pic:nvPicPr>
                          <pic:cNvPr id="10529" name="Picture 10529"/>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0" w:right="4"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70"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848"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Comments:</w:t>
            </w:r>
            <w:r>
              <w:rPr>
                <w:rFonts w:hint="eastAsia" w:eastAsia="宋体"/>
                <w:lang w:val="en-US" w:eastAsia="zh-CN"/>
              </w:rPr>
              <w:t xml:space="preserve"> </w:t>
            </w:r>
            <w:r>
              <w:rPr>
                <w:rFonts w:hint="eastAsia"/>
                <w:lang w:val="en-US" w:eastAsia="zh-CN"/>
              </w:rPr>
              <w:t>Refer to Section 16 Biocompatibility.</w:t>
            </w:r>
          </w:p>
        </w:tc>
      </w:tr>
      <w:tr>
        <w:tblPrEx>
          <w:tblCellMar>
            <w:top w:w="0" w:type="dxa"/>
            <w:left w:w="114" w:type="dxa"/>
            <w:bottom w:w="0" w:type="dxa"/>
            <w:right w:w="70"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b/>
              </w:rPr>
              <w:t xml:space="preserve">H. </w:t>
            </w:r>
          </w:p>
        </w:tc>
        <w:tc>
          <w:tcPr>
            <w:tcW w:w="7212"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b/>
              </w:rPr>
              <w:t xml:space="preserve">Software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bl>
    <w:p>
      <w:pPr>
        <w:spacing w:after="0" w:line="259" w:lineRule="auto"/>
        <w:ind w:left="-1349" w:right="11143" w:firstLine="0"/>
      </w:pPr>
    </w:p>
    <w:tbl>
      <w:tblPr>
        <w:tblStyle w:val="19"/>
        <w:tblW w:w="11288" w:type="dxa"/>
        <w:tblInd w:w="-604" w:type="dxa"/>
        <w:tblLayout w:type="autofit"/>
        <w:tblCellMar>
          <w:top w:w="0" w:type="dxa"/>
          <w:left w:w="0" w:type="dxa"/>
          <w:bottom w:w="0" w:type="dxa"/>
          <w:right w:w="12" w:type="dxa"/>
        </w:tblCellMar>
      </w:tblPr>
      <w:tblGrid>
        <w:gridCol w:w="159"/>
        <w:gridCol w:w="452"/>
        <w:gridCol w:w="154"/>
        <w:gridCol w:w="516"/>
        <w:gridCol w:w="151"/>
        <w:gridCol w:w="6391"/>
        <w:gridCol w:w="94"/>
        <w:gridCol w:w="626"/>
        <w:gridCol w:w="93"/>
        <w:gridCol w:w="528"/>
        <w:gridCol w:w="99"/>
        <w:gridCol w:w="165"/>
        <w:gridCol w:w="555"/>
        <w:gridCol w:w="163"/>
        <w:gridCol w:w="983"/>
        <w:gridCol w:w="159"/>
      </w:tblGrid>
      <w:tr>
        <w:tblPrEx>
          <w:tblCellMar>
            <w:top w:w="0" w:type="dxa"/>
            <w:left w:w="0" w:type="dxa"/>
            <w:bottom w:w="0" w:type="dxa"/>
            <w:right w:w="12" w:type="dxa"/>
          </w:tblCellMar>
        </w:tblPrEx>
        <w:trPr>
          <w:gridAfter w:val="1"/>
          <w:wAfter w:w="159" w:type="dxa"/>
          <w:trHeight w:val="1934" w:hRule="atLeast"/>
        </w:trPr>
        <w:tc>
          <w:tcPr>
            <w:tcW w:w="7823" w:type="dxa"/>
            <w:gridSpan w:val="6"/>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181" w:firstLine="0"/>
            </w:pPr>
            <w:bookmarkStart w:id="1" w:name="_Hlk37607859"/>
            <w:r>
              <w:rPr>
                <w:b/>
              </w:rPr>
              <w:t xml:space="preserve">Check “Yes” if item is present, “N/A” if it is not needed and “No” if it is not included but needed.  </w:t>
            </w:r>
          </w:p>
          <w:p>
            <w:pPr>
              <w:spacing w:after="0" w:line="259" w:lineRule="auto"/>
              <w:ind w:left="366" w:firstLine="0"/>
            </w:pPr>
            <w:r>
              <w:rPr>
                <w:b/>
              </w:rPr>
              <w:t xml:space="preserve"> </w:t>
            </w:r>
          </w:p>
          <w:p>
            <w:pPr>
              <w:spacing w:after="0" w:line="259" w:lineRule="auto"/>
              <w:ind w:left="114"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63" w:firstLine="0"/>
            </w:pPr>
            <w:r>
              <w:rPr>
                <w:b/>
              </w:rPr>
              <w:t xml:space="preserve">Yes </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204" w:firstLine="0"/>
            </w:pPr>
            <w:r>
              <w:rPr>
                <w:b/>
              </w:rPr>
              <w:t xml:space="preserve">No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44" w:firstLine="0"/>
            </w:pPr>
            <w:r>
              <w:rPr>
                <w:b/>
              </w:rPr>
              <w:t xml:space="preserve">N/A </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68" w:firstLine="0"/>
            </w:pPr>
            <w:r>
              <w:rPr>
                <w:b/>
              </w:rPr>
              <w:t xml:space="preserve">*Page # </w:t>
            </w:r>
          </w:p>
        </w:tc>
      </w:tr>
      <w:tr>
        <w:trPr>
          <w:gridAfter w:val="1"/>
          <w:wAfter w:w="159" w:type="dxa"/>
          <w:trHeight w:val="5479" w:hRule="atLeast"/>
        </w:trPr>
        <w:tc>
          <w:tcPr>
            <w:tcW w:w="611" w:type="dxa"/>
            <w:gridSpan w:val="2"/>
            <w:tcBorders>
              <w:top w:val="single" w:color="000000" w:sz="4" w:space="0"/>
              <w:left w:val="single" w:color="000000" w:sz="4" w:space="0"/>
              <w:right w:val="single" w:color="000000" w:sz="4" w:space="0"/>
            </w:tcBorders>
          </w:tcPr>
          <w:p>
            <w:pPr>
              <w:spacing w:after="0" w:line="259" w:lineRule="auto"/>
              <w:ind w:left="114" w:firstLine="0"/>
            </w:pPr>
            <w:r>
              <w:t xml:space="preserve"> </w:t>
            </w:r>
          </w:p>
        </w:tc>
        <w:tc>
          <w:tcPr>
            <w:tcW w:w="7932" w:type="dxa"/>
            <w:gridSpan w:val="6"/>
            <w:tcBorders>
              <w:top w:val="single" w:color="000000" w:sz="4" w:space="0"/>
              <w:left w:val="single" w:color="000000" w:sz="4" w:space="0"/>
              <w:right w:val="single" w:color="000000" w:sz="4" w:space="0"/>
            </w:tcBorders>
          </w:tcPr>
          <w:p>
            <w:pPr>
              <w:spacing w:after="62" w:line="259" w:lineRule="auto"/>
              <w:ind w:left="115" w:firstLine="0"/>
            </w:pPr>
            <w:r>
              <w:t>Submission states that the device: (</w:t>
            </w:r>
            <w:r>
              <w:rPr>
                <w:i/>
              </w:rPr>
              <w:t>one of the below must be checked</w:t>
            </w:r>
            <w:r>
              <w:t xml:space="preserve">)  </w:t>
            </w:r>
          </w:p>
          <w:p>
            <w:pPr>
              <w:spacing w:after="59" w:line="259" w:lineRule="auto"/>
              <w:ind w:left="114" w:firstLine="0"/>
            </w:pPr>
            <w:r>
              <w:drawing>
                <wp:inline distT="0" distB="0" distL="0" distR="0">
                  <wp:extent cx="123825" cy="171450"/>
                  <wp:effectExtent l="0" t="0" r="0" b="0"/>
                  <wp:docPr id="10854" name="Picture 10854"/>
                  <wp:cNvGraphicFramePr/>
                  <a:graphic xmlns:a="http://schemas.openxmlformats.org/drawingml/2006/main">
                    <a:graphicData uri="http://schemas.openxmlformats.org/drawingml/2006/picture">
                      <pic:pic xmlns:pic="http://schemas.openxmlformats.org/drawingml/2006/picture">
                        <pic:nvPicPr>
                          <pic:cNvPr id="10854" name="Picture 10854"/>
                          <pic:cNvPicPr/>
                        </pic:nvPicPr>
                        <pic:blipFill>
                          <a:blip r:embed="rId18"/>
                          <a:stretch>
                            <a:fillRect/>
                          </a:stretch>
                        </pic:blipFill>
                        <pic:spPr>
                          <a:xfrm>
                            <a:off x="0" y="0"/>
                            <a:ext cx="123825" cy="171450"/>
                          </a:xfrm>
                          <a:prstGeom prst="rect">
                            <a:avLst/>
                          </a:prstGeom>
                        </pic:spPr>
                      </pic:pic>
                    </a:graphicData>
                  </a:graphic>
                </wp:inline>
              </w:drawing>
            </w:r>
            <w:r>
              <w:t xml:space="preserve"> Does contain software/firmware  </w:t>
            </w:r>
          </w:p>
          <w:p>
            <w:pPr>
              <w:spacing w:after="60" w:line="259" w:lineRule="auto"/>
              <w:ind w:left="114" w:firstLine="0"/>
            </w:pPr>
            <w:r>
              <w:rPr>
                <w:rFonts w:hint="eastAsia" w:ascii="宋体" w:hAnsi="宋体"/>
                <w:sz w:val="21"/>
              </w:rPr>
              <w:t>☑</w:t>
            </w:r>
            <w:r>
              <w:t xml:space="preserve">Does not contain software/firmware  </w:t>
            </w:r>
          </w:p>
          <w:p>
            <w:pPr>
              <w:spacing w:after="60" w:line="259" w:lineRule="auto"/>
              <w:ind w:left="114" w:firstLine="0"/>
            </w:pPr>
            <w:r>
              <w:drawing>
                <wp:inline distT="0" distB="0" distL="0" distR="0">
                  <wp:extent cx="127000" cy="169545"/>
                  <wp:effectExtent l="0" t="0" r="0" b="0"/>
                  <wp:docPr id="10858" name="Picture 10858"/>
                  <wp:cNvGraphicFramePr/>
                  <a:graphic xmlns:a="http://schemas.openxmlformats.org/drawingml/2006/main">
                    <a:graphicData uri="http://schemas.openxmlformats.org/drawingml/2006/picture">
                      <pic:pic xmlns:pic="http://schemas.openxmlformats.org/drawingml/2006/picture">
                        <pic:nvPicPr>
                          <pic:cNvPr id="10858" name="Picture 10858"/>
                          <pic:cNvPicPr/>
                        </pic:nvPicPr>
                        <pic:blipFill>
                          <a:blip r:embed="rId18"/>
                          <a:stretch>
                            <a:fillRect/>
                          </a:stretch>
                        </pic:blipFill>
                        <pic:spPr>
                          <a:xfrm>
                            <a:off x="0" y="0"/>
                            <a:ext cx="127000" cy="169545"/>
                          </a:xfrm>
                          <a:prstGeom prst="rect">
                            <a:avLst/>
                          </a:prstGeom>
                        </pic:spPr>
                      </pic:pic>
                    </a:graphicData>
                  </a:graphic>
                </wp:inline>
              </w:drawing>
            </w:r>
            <w:r>
              <w:t xml:space="preserve"> Information on whether device contains software/firmware is not provided </w:t>
            </w:r>
          </w:p>
          <w:p>
            <w:pPr>
              <w:spacing w:after="60" w:line="259" w:lineRule="auto"/>
              <w:ind w:left="114" w:firstLine="240" w:firstLineChars="100"/>
            </w:pPr>
            <w:r>
              <w:t xml:space="preserve">(if this box checked, please also check one of the two boxes below)  </w:t>
            </w:r>
          </w:p>
          <w:p>
            <w:pPr>
              <w:spacing w:after="60" w:line="259" w:lineRule="auto"/>
              <w:ind w:left="240" w:leftChars="100" w:firstLine="228" w:firstLineChars="95"/>
            </w:pPr>
            <w:r>
              <w:drawing>
                <wp:inline distT="0" distB="0" distL="0" distR="0">
                  <wp:extent cx="124460" cy="172085"/>
                  <wp:effectExtent l="0" t="0" r="2540" b="5715"/>
                  <wp:docPr id="10860" name="Picture 10860"/>
                  <wp:cNvGraphicFramePr/>
                  <a:graphic xmlns:a="http://schemas.openxmlformats.org/drawingml/2006/main">
                    <a:graphicData uri="http://schemas.openxmlformats.org/drawingml/2006/picture">
                      <pic:pic xmlns:pic="http://schemas.openxmlformats.org/drawingml/2006/picture">
                        <pic:nvPicPr>
                          <pic:cNvPr id="10860" name="Picture 10860"/>
                          <pic:cNvPicPr/>
                        </pic:nvPicPr>
                        <pic:blipFill>
                          <a:blip r:embed="rId18"/>
                          <a:stretch>
                            <a:fillRect/>
                          </a:stretch>
                        </pic:blipFill>
                        <pic:spPr>
                          <a:xfrm>
                            <a:off x="0" y="0"/>
                            <a:ext cx="124460" cy="172085"/>
                          </a:xfrm>
                          <a:prstGeom prst="rect">
                            <a:avLst/>
                          </a:prstGeom>
                        </pic:spPr>
                      </pic:pic>
                    </a:graphicData>
                  </a:graphic>
                </wp:inline>
              </w:drawing>
            </w:r>
            <w:r>
              <w:t xml:space="preserve"> Software/firmware information not needed for this device (e.g., s</w:t>
            </w:r>
            <w:r>
              <w:rPr>
                <w:rFonts w:hint="eastAsia" w:eastAsia="宋体"/>
              </w:rPr>
              <w:t>u</w:t>
            </w:r>
            <w:r>
              <w:t xml:space="preserve">rgical </w:t>
            </w:r>
          </w:p>
          <w:p>
            <w:pPr>
              <w:spacing w:after="61" w:line="259" w:lineRule="auto"/>
              <w:ind w:left="900" w:firstLine="0"/>
            </w:pPr>
            <w:r>
              <w:t xml:space="preserve">suture, condom) </w:t>
            </w:r>
          </w:p>
          <w:p>
            <w:pPr>
              <w:spacing w:after="61" w:line="259" w:lineRule="auto"/>
              <w:ind w:left="240" w:leftChars="100" w:firstLine="228" w:firstLineChars="95"/>
            </w:pPr>
            <w:r>
              <w:drawing>
                <wp:inline distT="0" distB="0" distL="0" distR="0">
                  <wp:extent cx="124460" cy="172085"/>
                  <wp:effectExtent l="0" t="0" r="2540" b="5715"/>
                  <wp:docPr id="10862" name="Picture 10862"/>
                  <wp:cNvGraphicFramePr/>
                  <a:graphic xmlns:a="http://schemas.openxmlformats.org/drawingml/2006/main">
                    <a:graphicData uri="http://schemas.openxmlformats.org/drawingml/2006/picture">
                      <pic:pic xmlns:pic="http://schemas.openxmlformats.org/drawingml/2006/picture">
                        <pic:nvPicPr>
                          <pic:cNvPr id="10862" name="Picture 10862"/>
                          <pic:cNvPicPr/>
                        </pic:nvPicPr>
                        <pic:blipFill>
                          <a:blip r:embed="rId18"/>
                          <a:stretch>
                            <a:fillRect/>
                          </a:stretch>
                        </pic:blipFill>
                        <pic:spPr>
                          <a:xfrm>
                            <a:off x="0" y="0"/>
                            <a:ext cx="124460" cy="172085"/>
                          </a:xfrm>
                          <a:prstGeom prst="rect">
                            <a:avLst/>
                          </a:prstGeom>
                        </pic:spPr>
                      </pic:pic>
                    </a:graphicData>
                  </a:graphic>
                </wp:inline>
              </w:drawing>
            </w:r>
            <w:r>
              <w:t xml:space="preserve"> Software/firmware information is needed or need unclear </w:t>
            </w:r>
          </w:p>
          <w:p>
            <w:pPr>
              <w:spacing w:after="36" w:line="259" w:lineRule="auto"/>
              <w:ind w:left="115" w:firstLine="0"/>
              <w:rPr>
                <w:sz w:val="18"/>
                <w:szCs w:val="18"/>
              </w:rPr>
            </w:pPr>
          </w:p>
          <w:p>
            <w:pPr>
              <w:spacing w:after="36" w:line="259" w:lineRule="auto"/>
              <w:ind w:left="115" w:firstLine="0"/>
            </w:pPr>
            <w:r>
              <w:t xml:space="preserve">This information will determine whether and what type of additional </w:t>
            </w:r>
          </w:p>
          <w:p>
            <w:pPr>
              <w:spacing w:after="36" w:line="259" w:lineRule="auto"/>
              <w:ind w:left="115" w:firstLine="0"/>
            </w:pPr>
            <w:r>
              <w:t xml:space="preserve">information may be necessary for a substantial equivalence determination. </w:t>
            </w:r>
          </w:p>
          <w:p>
            <w:pPr>
              <w:spacing w:after="36" w:line="259" w:lineRule="auto"/>
              <w:rPr>
                <w:sz w:val="18"/>
                <w:szCs w:val="18"/>
              </w:rPr>
            </w:pPr>
          </w:p>
          <w:p>
            <w:pPr>
              <w:spacing w:after="0" w:line="259" w:lineRule="auto"/>
              <w:ind w:left="115" w:firstLine="0"/>
              <w:rPr>
                <w:i/>
              </w:rPr>
            </w:pPr>
            <w:r>
              <w:rPr>
                <w:i/>
              </w:rPr>
              <w:t>If “does not contain” or “not provided and not needed” is selected, the software-related criteria below are omitted from the checklist. If informat</w:t>
            </w:r>
            <w:r>
              <w:rPr>
                <w:rFonts w:hint="eastAsia" w:eastAsia="宋体"/>
                <w:i/>
              </w:rPr>
              <w:t>ion</w:t>
            </w:r>
            <w:r>
              <w:rPr>
                <w:i/>
              </w:rPr>
              <w:t xml:space="preserve"> </w:t>
            </w:r>
          </w:p>
          <w:p>
            <w:pPr>
              <w:spacing w:after="0" w:line="259" w:lineRule="auto"/>
              <w:ind w:left="115" w:firstLine="0"/>
            </w:pPr>
            <w:r>
              <w:rPr>
                <w:i/>
              </w:rPr>
              <w:t>on software is not provided, and this information is needed or the need is unclear, select “No.”</w:t>
            </w:r>
            <w:r>
              <w:t xml:space="preserve"> </w:t>
            </w:r>
          </w:p>
        </w:tc>
        <w:tc>
          <w:tcPr>
            <w:tcW w:w="720" w:type="dxa"/>
            <w:gridSpan w:val="3"/>
            <w:tcBorders>
              <w:top w:val="single" w:color="000000" w:sz="4" w:space="0"/>
              <w:left w:val="single" w:color="000000" w:sz="4" w:space="0"/>
              <w:right w:val="single" w:color="000000" w:sz="4" w:space="0"/>
            </w:tcBorders>
          </w:tcPr>
          <w:p>
            <w:pPr>
              <w:spacing w:after="0" w:line="259" w:lineRule="auto"/>
              <w:ind w:left="52" w:firstLine="0"/>
              <w:jc w:val="center"/>
            </w:pPr>
            <w:r>
              <w:drawing>
                <wp:inline distT="0" distB="0" distL="0" distR="0">
                  <wp:extent cx="123825" cy="171450"/>
                  <wp:effectExtent l="0" t="0" r="3175" b="6350"/>
                  <wp:docPr id="10856" name="Picture 10856"/>
                  <wp:cNvGraphicFramePr/>
                  <a:graphic xmlns:a="http://schemas.openxmlformats.org/drawingml/2006/main">
                    <a:graphicData uri="http://schemas.openxmlformats.org/drawingml/2006/picture">
                      <pic:pic xmlns:pic="http://schemas.openxmlformats.org/drawingml/2006/picture">
                        <pic:nvPicPr>
                          <pic:cNvPr id="10856" name="Picture 10856"/>
                          <pic:cNvPicPr/>
                        </pic:nvPicPr>
                        <pic:blipFill>
                          <a:blip r:embed="rId18"/>
                          <a:stretch>
                            <a:fillRect/>
                          </a:stretch>
                        </pic:blipFill>
                        <pic:spPr>
                          <a:xfrm>
                            <a:off x="0" y="0"/>
                            <a:ext cx="123825" cy="171450"/>
                          </a:xfrm>
                          <a:prstGeom prst="rect">
                            <a:avLst/>
                          </a:prstGeom>
                        </pic:spPr>
                      </pic:pic>
                    </a:graphicData>
                  </a:graphic>
                </wp:inline>
              </w:drawing>
            </w:r>
          </w:p>
        </w:tc>
        <w:tc>
          <w:tcPr>
            <w:tcW w:w="720" w:type="dxa"/>
            <w:gridSpan w:val="2"/>
            <w:tcBorders>
              <w:top w:val="single" w:color="000000" w:sz="4" w:space="0"/>
              <w:left w:val="single" w:color="000000" w:sz="4" w:space="0"/>
              <w:right w:val="single" w:color="000000" w:sz="4" w:space="0"/>
            </w:tcBorders>
          </w:tcPr>
          <w:p>
            <w:pPr>
              <w:spacing w:after="0" w:line="259" w:lineRule="auto"/>
              <w:ind w:left="115" w:firstLine="0"/>
            </w:pPr>
            <w:r>
              <w:t xml:space="preserve"> </w:t>
            </w:r>
          </w:p>
        </w:tc>
        <w:tc>
          <w:tcPr>
            <w:tcW w:w="1146"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p>
        </w:tc>
      </w:tr>
      <w:tr>
        <w:tblPrEx>
          <w:tblCellMar>
            <w:top w:w="0" w:type="dxa"/>
            <w:left w:w="0" w:type="dxa"/>
            <w:bottom w:w="0" w:type="dxa"/>
            <w:right w:w="12" w:type="dxa"/>
          </w:tblCellMar>
        </w:tblPrEx>
        <w:trPr>
          <w:gridAfter w:val="1"/>
          <w:wAfter w:w="159" w:type="dxa"/>
          <w:trHeight w:val="90"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t xml:space="preserve"> </w:t>
            </w:r>
          </w:p>
        </w:tc>
        <w:tc>
          <w:tcPr>
            <w:tcW w:w="7212" w:type="dxa"/>
            <w:gridSpan w:val="4"/>
            <w:tcBorders>
              <w:top w:val="single" w:color="000000" w:sz="4" w:space="0"/>
              <w:left w:val="single" w:color="000000" w:sz="4" w:space="0"/>
              <w:bottom w:val="single" w:color="000000" w:sz="4" w:space="0"/>
              <w:right w:val="nil"/>
            </w:tcBorders>
          </w:tcPr>
          <w:p>
            <w:pPr>
              <w:spacing w:after="0" w:line="259" w:lineRule="auto"/>
              <w:ind w:left="115" w:firstLine="0"/>
            </w:pPr>
            <w:r>
              <w:t xml:space="preserve">Comments: </w:t>
            </w:r>
          </w:p>
        </w:tc>
        <w:tc>
          <w:tcPr>
            <w:tcW w:w="720" w:type="dxa"/>
            <w:gridSpan w:val="2"/>
            <w:tcBorders>
              <w:top w:val="single" w:color="000000" w:sz="4" w:space="0"/>
              <w:left w:val="nil"/>
              <w:bottom w:val="single" w:color="000000" w:sz="4" w:space="0"/>
              <w:right w:val="nil"/>
            </w:tcBorders>
          </w:tcPr>
          <w:p>
            <w:pPr>
              <w:spacing w:after="160" w:line="259" w:lineRule="auto"/>
              <w:ind w:left="0" w:firstLine="0"/>
            </w:pPr>
          </w:p>
        </w:tc>
        <w:tc>
          <w:tcPr>
            <w:tcW w:w="720" w:type="dxa"/>
            <w:gridSpan w:val="3"/>
            <w:tcBorders>
              <w:top w:val="single" w:color="000000" w:sz="4" w:space="0"/>
              <w:left w:val="nil"/>
              <w:bottom w:val="single" w:color="000000" w:sz="4" w:space="0"/>
              <w:right w:val="nil"/>
            </w:tcBorders>
          </w:tcPr>
          <w:p>
            <w:pPr>
              <w:spacing w:after="160" w:line="259" w:lineRule="auto"/>
              <w:ind w:left="0" w:firstLine="0"/>
            </w:pPr>
          </w:p>
        </w:tc>
        <w:tc>
          <w:tcPr>
            <w:tcW w:w="1866" w:type="dxa"/>
            <w:gridSpan w:val="4"/>
            <w:tcBorders>
              <w:top w:val="single" w:color="000000" w:sz="4" w:space="0"/>
              <w:left w:val="nil"/>
              <w:bottom w:val="single" w:color="000000" w:sz="4" w:space="0"/>
              <w:right w:val="single" w:color="000000" w:sz="4" w:space="0"/>
            </w:tcBorders>
          </w:tcPr>
          <w:p>
            <w:pPr>
              <w:spacing w:after="160" w:line="259" w:lineRule="auto"/>
              <w:ind w:left="0" w:firstLine="0"/>
            </w:pPr>
          </w:p>
        </w:tc>
      </w:tr>
      <w:tr>
        <w:trPr>
          <w:gridAfter w:val="1"/>
          <w:wAfter w:w="159" w:type="dxa"/>
          <w:trHeight w:val="682"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t xml:space="preserve"> </w:t>
            </w: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33.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Submission includes a statement of software level of concern and rationale for the software level of concern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52" w:firstLine="0"/>
              <w:jc w:val="center"/>
            </w:pPr>
            <w:r>
              <w:drawing>
                <wp:inline distT="0" distB="0" distL="0" distR="0">
                  <wp:extent cx="127000" cy="171450"/>
                  <wp:effectExtent l="0" t="0" r="0" b="0"/>
                  <wp:docPr id="10866" name="Picture 10866"/>
                  <wp:cNvGraphicFramePr/>
                  <a:graphic xmlns:a="http://schemas.openxmlformats.org/drawingml/2006/main">
                    <a:graphicData uri="http://schemas.openxmlformats.org/drawingml/2006/picture">
                      <pic:pic xmlns:pic="http://schemas.openxmlformats.org/drawingml/2006/picture">
                        <pic:nvPicPr>
                          <pic:cNvPr id="10866" name="Picture 1086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gridSpan w:val="3"/>
            <w:tcBorders>
              <w:top w:val="single" w:color="000000" w:sz="4" w:space="0"/>
              <w:left w:val="single" w:color="000000" w:sz="4" w:space="0"/>
              <w:bottom w:val="single" w:color="000000" w:sz="4" w:space="0"/>
              <w:right w:val="single" w:color="000000" w:sz="4" w:space="0"/>
            </w:tcBorders>
          </w:tcPr>
          <w:p>
            <w:pPr>
              <w:spacing w:after="0" w:line="259" w:lineRule="auto"/>
              <w:ind w:left="52" w:firstLine="0"/>
              <w:jc w:val="center"/>
            </w:pPr>
            <w:r>
              <w:drawing>
                <wp:inline distT="0" distB="0" distL="0" distR="0">
                  <wp:extent cx="127000" cy="171450"/>
                  <wp:effectExtent l="0" t="0" r="0" b="0"/>
                  <wp:docPr id="10868" name="Picture 10868"/>
                  <wp:cNvGraphicFramePr/>
                  <a:graphic xmlns:a="http://schemas.openxmlformats.org/drawingml/2006/main">
                    <a:graphicData uri="http://schemas.openxmlformats.org/drawingml/2006/picture">
                      <pic:pic xmlns:pic="http://schemas.openxmlformats.org/drawingml/2006/picture">
                        <pic:nvPicPr>
                          <pic:cNvPr id="10868" name="Picture 1086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53" w:firstLine="0"/>
              <w:jc w:val="center"/>
            </w:pPr>
          </w:p>
        </w:tc>
        <w:tc>
          <w:tcPr>
            <w:tcW w:w="1146"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 </w:t>
            </w:r>
          </w:p>
        </w:tc>
      </w:tr>
      <w:tr>
        <w:tblPrEx>
          <w:tblCellMar>
            <w:top w:w="0" w:type="dxa"/>
            <w:left w:w="0" w:type="dxa"/>
            <w:bottom w:w="0" w:type="dxa"/>
            <w:right w:w="12" w:type="dxa"/>
          </w:tblCellMar>
        </w:tblPrEx>
        <w:trPr>
          <w:gridAfter w:val="1"/>
          <w:wAfter w:w="159" w:type="dxa"/>
          <w:trHeight w:val="90"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t xml:space="preserve"> </w:t>
            </w: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 </w:t>
            </w:r>
          </w:p>
        </w:tc>
        <w:tc>
          <w:tcPr>
            <w:tcW w:w="6542" w:type="dxa"/>
            <w:gridSpan w:val="2"/>
            <w:tcBorders>
              <w:top w:val="single" w:color="000000" w:sz="4" w:space="0"/>
              <w:left w:val="single" w:color="000000" w:sz="4" w:space="0"/>
              <w:bottom w:val="single" w:color="000000" w:sz="4" w:space="0"/>
              <w:right w:val="nil"/>
            </w:tcBorders>
          </w:tcPr>
          <w:p>
            <w:pPr>
              <w:spacing w:after="0" w:line="259" w:lineRule="auto"/>
              <w:ind w:left="115" w:firstLine="0"/>
            </w:pPr>
            <w:r>
              <w:t xml:space="preserve">Comments: </w:t>
            </w:r>
          </w:p>
        </w:tc>
        <w:tc>
          <w:tcPr>
            <w:tcW w:w="720" w:type="dxa"/>
            <w:gridSpan w:val="2"/>
            <w:tcBorders>
              <w:top w:val="single" w:color="000000" w:sz="4" w:space="0"/>
              <w:left w:val="nil"/>
              <w:bottom w:val="single" w:color="000000" w:sz="4" w:space="0"/>
              <w:right w:val="nil"/>
            </w:tcBorders>
          </w:tcPr>
          <w:p>
            <w:pPr>
              <w:spacing w:after="160" w:line="259" w:lineRule="auto"/>
              <w:ind w:left="0" w:firstLine="0"/>
            </w:pPr>
          </w:p>
        </w:tc>
        <w:tc>
          <w:tcPr>
            <w:tcW w:w="720" w:type="dxa"/>
            <w:gridSpan w:val="3"/>
            <w:tcBorders>
              <w:top w:val="single" w:color="000000" w:sz="4" w:space="0"/>
              <w:left w:val="nil"/>
              <w:bottom w:val="single" w:color="000000" w:sz="4" w:space="0"/>
              <w:right w:val="nil"/>
            </w:tcBorders>
          </w:tcPr>
          <w:p>
            <w:pPr>
              <w:spacing w:after="160" w:line="259" w:lineRule="auto"/>
              <w:ind w:left="0" w:firstLine="0"/>
            </w:pPr>
          </w:p>
        </w:tc>
        <w:tc>
          <w:tcPr>
            <w:tcW w:w="1866" w:type="dxa"/>
            <w:gridSpan w:val="4"/>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0" w:type="dxa"/>
            <w:left w:w="0" w:type="dxa"/>
            <w:bottom w:w="0" w:type="dxa"/>
            <w:right w:w="12" w:type="dxa"/>
          </w:tblCellMar>
        </w:tblPrEx>
        <w:trPr>
          <w:gridAfter w:val="1"/>
          <w:wAfter w:w="159" w:type="dxa"/>
          <w:trHeight w:val="279"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t xml:space="preserve"> </w:t>
            </w: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34.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0" w:line="238" w:lineRule="auto"/>
              <w:ind w:left="115" w:right="86" w:firstLine="0"/>
            </w:pPr>
            <w:r>
              <w:t>All applicable software documentation provided based on level of concern identified by the submitter, as described in “</w:t>
            </w:r>
            <w:r>
              <w:fldChar w:fldCharType="begin"/>
            </w:r>
            <w:r>
              <w:instrText xml:space="preserve"> HYPERLINK "https://www.fda.gov/regulatory-information/search-fda-guidance-documents/guidance-content-premarket-submissions-software-contained-medical-devices" \h </w:instrText>
            </w:r>
            <w:r>
              <w:fldChar w:fldCharType="separate"/>
            </w:r>
            <w:r>
              <w:rPr>
                <w:color w:val="0000FF"/>
                <w:u w:val="single" w:color="0000FF"/>
              </w:rPr>
              <w:t xml:space="preserve">Guidance </w:t>
            </w:r>
            <w:r>
              <w:rPr>
                <w:color w:val="0000FF"/>
                <w:u w:val="single" w:color="0000FF"/>
              </w:rPr>
              <w:fldChar w:fldCharType="end"/>
            </w:r>
            <w:r>
              <w:fldChar w:fldCharType="begin"/>
            </w:r>
            <w:r>
              <w:instrText xml:space="preserve"> HYPERLINK "https://www.fda.gov/regulatory-information/search-fda-guidance-documents/guidance-content-premarket-submissions-software-contained-medical-devices" \h </w:instrText>
            </w:r>
            <w:r>
              <w:fldChar w:fldCharType="separate"/>
            </w:r>
            <w:r>
              <w:rPr>
                <w:color w:val="0000FF"/>
                <w:u w:val="single" w:color="0000FF"/>
              </w:rPr>
              <w:t xml:space="preserve">for the Content of Premarket Submissions for Software </w:t>
            </w:r>
            <w:r>
              <w:rPr>
                <w:color w:val="0000FF"/>
                <w:u w:val="single" w:color="0000FF"/>
              </w:rPr>
              <w:fldChar w:fldCharType="end"/>
            </w:r>
            <w:r>
              <w:fldChar w:fldCharType="begin"/>
            </w:r>
            <w:r>
              <w:instrText xml:space="preserve"> HYPERLINK "https://www.fda.gov/regulatory-information/search-fda-guidance-documents/guidance-content-premarket-submissions-software-contained-medical-devices" \h </w:instrText>
            </w:r>
            <w:r>
              <w:fldChar w:fldCharType="separate"/>
            </w:r>
            <w:r>
              <w:rPr>
                <w:color w:val="0000FF"/>
                <w:u w:val="single" w:color="0000FF"/>
              </w:rPr>
              <w:t>Contained in Medical Devices</w:t>
            </w:r>
            <w:r>
              <w:rPr>
                <w:color w:val="0000FF"/>
                <w:u w:val="single" w:color="0000FF"/>
              </w:rPr>
              <w:fldChar w:fldCharType="end"/>
            </w:r>
            <w:r>
              <w:fldChar w:fldCharType="begin"/>
            </w:r>
            <w:r>
              <w:instrText xml:space="preserve"> HYPERLINK "https://www.fda.gov/regulatory-information/search-fda-guidance-documents/guidance-content-premarket-submissions-software-contained-medical-devices" \h </w:instrText>
            </w:r>
            <w:r>
              <w:fldChar w:fldCharType="separate"/>
            </w:r>
            <w:r>
              <w:t>,</w:t>
            </w:r>
            <w:r>
              <w:fldChar w:fldCharType="end"/>
            </w:r>
            <w:r>
              <w:t xml:space="preserve">” available at </w:t>
            </w:r>
          </w:p>
          <w:p>
            <w:pPr>
              <w:spacing w:after="60" w:line="238" w:lineRule="auto"/>
              <w:ind w:left="115" w:firstLine="0"/>
            </w:pPr>
            <w:r>
              <w:fldChar w:fldCharType="begin"/>
            </w:r>
            <w:r>
              <w:instrText xml:space="preserve"> HYPERLINK "https://www.fda.gov/regulatory-information/search-fda-guidance-documents/guidance-content-premarket-submissions-software-contained-medical-devices" \h </w:instrText>
            </w:r>
            <w:r>
              <w:fldChar w:fldCharType="separate"/>
            </w:r>
            <w:r>
              <w:rPr>
                <w:color w:val="0000FF"/>
                <w:u w:val="single" w:color="0000FF"/>
              </w:rPr>
              <w:t>https://www.fda.gov/regulatory-information/search-fda</w:t>
            </w:r>
            <w:r>
              <w:rPr>
                <w:color w:val="0000FF"/>
                <w:u w:val="single" w:color="0000FF"/>
              </w:rPr>
              <w:fldChar w:fldCharType="end"/>
            </w:r>
            <w:r>
              <w:fldChar w:fldCharType="begin"/>
            </w:r>
            <w:r>
              <w:instrText xml:space="preserve"> HYPERLINK "https://www.fda.gov/regulatory-information/search-fda-guidance-documents/guidance-content-premarket-submissions-software-contained-medical-devices" \h </w:instrText>
            </w:r>
            <w:r>
              <w:fldChar w:fldCharType="separate"/>
            </w:r>
            <w:r>
              <w:rPr>
                <w:color w:val="0000FF"/>
                <w:u w:val="single" w:color="0000FF"/>
              </w:rPr>
              <w:t>guidance-documents/guidance-content-premarket-submissions</w:t>
            </w:r>
            <w:r>
              <w:rPr>
                <w:color w:val="0000FF"/>
                <w:u w:val="single" w:color="0000FF"/>
              </w:rPr>
              <w:fldChar w:fldCharType="end"/>
            </w:r>
            <w:r>
              <w:fldChar w:fldCharType="begin"/>
            </w:r>
            <w:r>
              <w:instrText xml:space="preserve"> HYPERLINK "https://www.fda.gov/regulatory-information/search-fda-guidance-documents/guidance-content-premarket-submissions-software-contained-medical-devices" \h </w:instrText>
            </w:r>
            <w:r>
              <w:fldChar w:fldCharType="separate"/>
            </w:r>
            <w:r>
              <w:rPr>
                <w:color w:val="0000FF"/>
                <w:u w:val="single" w:color="0000FF"/>
              </w:rPr>
              <w:t>software-contained-medical-devices</w:t>
            </w:r>
            <w:r>
              <w:rPr>
                <w:color w:val="0000FF"/>
                <w:u w:val="single" w:color="0000FF"/>
              </w:rPr>
              <w:fldChar w:fldCharType="end"/>
            </w:r>
            <w:r>
              <w:fldChar w:fldCharType="begin"/>
            </w:r>
            <w:r>
              <w:instrText xml:space="preserve"> HYPERLINK "https://www.fda.gov/regulatory-information/search-fda-guidance-documents/guidance-content-premarket-submissions-software-contained-medical-devices" \h </w:instrText>
            </w:r>
            <w:r>
              <w:fldChar w:fldCharType="separate"/>
            </w:r>
            <w:r>
              <w:t>,</w:t>
            </w:r>
            <w:r>
              <w:fldChar w:fldCharType="end"/>
            </w:r>
            <w:r>
              <w:t xml:space="preserve"> or the submission includes information to establish that the submitter has otherwise met the applicable statutory or regulatory criteria through an alternative approach (i.e., the submitter has identified an alternate approach with a rationale).  </w:t>
            </w:r>
          </w:p>
          <w:p>
            <w:pPr>
              <w:spacing w:after="0" w:line="259" w:lineRule="auto"/>
              <w:ind w:left="115" w:firstLine="0"/>
            </w:pPr>
            <w:r>
              <w:rPr>
                <w:i/>
              </w:rPr>
              <w:t>Note: This element is also applicable to non-internally generated or off-the-shelf (OTS) software used in the device.</w:t>
            </w:r>
            <w: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52" w:firstLine="0"/>
              <w:jc w:val="center"/>
            </w:pPr>
            <w:r>
              <w:drawing>
                <wp:inline distT="0" distB="0" distL="0" distR="0">
                  <wp:extent cx="127000" cy="171450"/>
                  <wp:effectExtent l="0" t="0" r="0" b="0"/>
                  <wp:docPr id="10870" name="Picture 10870"/>
                  <wp:cNvGraphicFramePr/>
                  <a:graphic xmlns:a="http://schemas.openxmlformats.org/drawingml/2006/main">
                    <a:graphicData uri="http://schemas.openxmlformats.org/drawingml/2006/picture">
                      <pic:pic xmlns:pic="http://schemas.openxmlformats.org/drawingml/2006/picture">
                        <pic:nvPicPr>
                          <pic:cNvPr id="10870" name="Picture 10870"/>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gridSpan w:val="3"/>
            <w:tcBorders>
              <w:top w:val="single" w:color="000000" w:sz="4" w:space="0"/>
              <w:left w:val="single" w:color="000000" w:sz="4" w:space="0"/>
              <w:bottom w:val="single" w:color="000000" w:sz="4" w:space="0"/>
              <w:right w:val="single" w:color="000000" w:sz="4" w:space="0"/>
            </w:tcBorders>
          </w:tcPr>
          <w:p>
            <w:pPr>
              <w:spacing w:after="0" w:line="259" w:lineRule="auto"/>
              <w:ind w:left="52" w:firstLine="0"/>
              <w:jc w:val="center"/>
            </w:pPr>
            <w:r>
              <w:drawing>
                <wp:inline distT="0" distB="0" distL="0" distR="0">
                  <wp:extent cx="127000" cy="171450"/>
                  <wp:effectExtent l="0" t="0" r="0" b="0"/>
                  <wp:docPr id="10872" name="Picture 10872"/>
                  <wp:cNvGraphicFramePr/>
                  <a:graphic xmlns:a="http://schemas.openxmlformats.org/drawingml/2006/main">
                    <a:graphicData uri="http://schemas.openxmlformats.org/drawingml/2006/picture">
                      <pic:pic xmlns:pic="http://schemas.openxmlformats.org/drawingml/2006/picture">
                        <pic:nvPicPr>
                          <pic:cNvPr id="10872" name="Picture 1087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53" w:firstLine="0"/>
              <w:jc w:val="center"/>
            </w:pPr>
          </w:p>
        </w:tc>
        <w:tc>
          <w:tcPr>
            <w:tcW w:w="1146"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 </w:t>
            </w:r>
          </w:p>
        </w:tc>
      </w:tr>
      <w:bookmarkEnd w:id="1"/>
      <w:tr>
        <w:tblPrEx>
          <w:tblCellMar>
            <w:top w:w="0" w:type="dxa"/>
            <w:left w:w="0" w:type="dxa"/>
            <w:bottom w:w="0" w:type="dxa"/>
            <w:right w:w="12" w:type="dxa"/>
          </w:tblCellMar>
        </w:tblPrEx>
        <w:trPr>
          <w:gridAfter w:val="1"/>
          <w:wAfter w:w="159" w:type="dxa"/>
          <w:trHeight w:val="1934" w:hRule="atLeast"/>
        </w:trPr>
        <w:tc>
          <w:tcPr>
            <w:tcW w:w="7823" w:type="dxa"/>
            <w:gridSpan w:val="6"/>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181" w:firstLine="0"/>
            </w:pPr>
            <w:r>
              <w:rPr>
                <w:b/>
              </w:rPr>
              <w:t xml:space="preserve">Check “Yes” if item is present, “N/A” if it is not needed and “No” if it is not included but needed.  </w:t>
            </w:r>
          </w:p>
          <w:p>
            <w:pPr>
              <w:spacing w:after="0" w:line="259" w:lineRule="auto"/>
              <w:ind w:left="366" w:firstLine="0"/>
            </w:pPr>
            <w:r>
              <w:rPr>
                <w:b/>
              </w:rPr>
              <w:t xml:space="preserve"> </w:t>
            </w:r>
          </w:p>
          <w:p>
            <w:pPr>
              <w:spacing w:after="0" w:line="259" w:lineRule="auto"/>
              <w:ind w:left="114"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63" w:firstLine="0"/>
            </w:pPr>
            <w:r>
              <w:rPr>
                <w:b/>
              </w:rPr>
              <w:t xml:space="preserve">Yes </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204" w:firstLine="0"/>
            </w:pPr>
            <w:r>
              <w:rPr>
                <w:b/>
              </w:rPr>
              <w:t xml:space="preserve">No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44" w:firstLine="0"/>
            </w:pPr>
            <w:r>
              <w:rPr>
                <w:b/>
              </w:rPr>
              <w:t xml:space="preserve">N/A </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68" w:firstLine="0"/>
            </w:pPr>
            <w:r>
              <w:rPr>
                <w:b/>
              </w:rPr>
              <w:t xml:space="preserve">*Page # </w:t>
            </w:r>
          </w:p>
        </w:tc>
      </w:tr>
      <w:tr>
        <w:tblPrEx>
          <w:tblCellMar>
            <w:top w:w="0" w:type="dxa"/>
            <w:left w:w="0" w:type="dxa"/>
            <w:bottom w:w="0" w:type="dxa"/>
            <w:right w:w="12" w:type="dxa"/>
          </w:tblCellMar>
        </w:tblPrEx>
        <w:trPr>
          <w:gridAfter w:val="1"/>
          <w:wAfter w:w="159" w:type="dxa"/>
          <w:trHeight w:val="90"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 </w:t>
            </w:r>
          </w:p>
        </w:tc>
        <w:tc>
          <w:tcPr>
            <w:tcW w:w="6542" w:type="dxa"/>
            <w:gridSpan w:val="2"/>
            <w:tcBorders>
              <w:top w:val="single" w:color="000000" w:sz="4" w:space="0"/>
              <w:left w:val="single" w:color="000000" w:sz="4" w:space="0"/>
              <w:bottom w:val="single" w:color="000000" w:sz="4" w:space="0"/>
              <w:right w:val="nil"/>
            </w:tcBorders>
          </w:tcPr>
          <w:p>
            <w:pPr>
              <w:spacing w:after="0" w:line="259" w:lineRule="auto"/>
              <w:ind w:left="115" w:firstLine="0"/>
            </w:pPr>
            <w:r>
              <w:t>Comments:</w:t>
            </w:r>
          </w:p>
        </w:tc>
        <w:tc>
          <w:tcPr>
            <w:tcW w:w="720" w:type="dxa"/>
            <w:gridSpan w:val="2"/>
            <w:tcBorders>
              <w:top w:val="single" w:color="000000" w:sz="4" w:space="0"/>
              <w:left w:val="nil"/>
              <w:bottom w:val="single" w:color="auto" w:sz="4" w:space="0"/>
              <w:right w:val="nil"/>
            </w:tcBorders>
          </w:tcPr>
          <w:p>
            <w:pPr>
              <w:spacing w:after="160" w:line="259" w:lineRule="auto"/>
              <w:ind w:left="0" w:firstLine="0"/>
            </w:pPr>
          </w:p>
        </w:tc>
        <w:tc>
          <w:tcPr>
            <w:tcW w:w="720" w:type="dxa"/>
            <w:gridSpan w:val="3"/>
            <w:tcBorders>
              <w:top w:val="single" w:color="000000" w:sz="4" w:space="0"/>
              <w:left w:val="nil"/>
              <w:bottom w:val="single" w:color="auto" w:sz="4" w:space="0"/>
              <w:right w:val="nil"/>
            </w:tcBorders>
          </w:tcPr>
          <w:p>
            <w:pPr>
              <w:spacing w:after="160" w:line="259" w:lineRule="auto"/>
              <w:ind w:left="0" w:firstLine="0"/>
            </w:pPr>
          </w:p>
        </w:tc>
        <w:tc>
          <w:tcPr>
            <w:tcW w:w="1866" w:type="dxa"/>
            <w:gridSpan w:val="4"/>
            <w:tcBorders>
              <w:top w:val="single" w:color="000000" w:sz="4" w:space="0"/>
              <w:left w:val="nil"/>
              <w:bottom w:val="single" w:color="auto" w:sz="4" w:space="0"/>
              <w:right w:val="single" w:color="000000" w:sz="4" w:space="0"/>
            </w:tcBorders>
          </w:tcPr>
          <w:p>
            <w:pPr>
              <w:spacing w:after="160" w:line="259" w:lineRule="auto"/>
              <w:ind w:left="0" w:firstLine="0"/>
            </w:pPr>
          </w:p>
        </w:tc>
      </w:tr>
      <w:tr>
        <w:tblPrEx>
          <w:tblCellMar>
            <w:top w:w="0" w:type="dxa"/>
            <w:left w:w="0" w:type="dxa"/>
            <w:bottom w:w="0" w:type="dxa"/>
            <w:right w:w="12" w:type="dxa"/>
          </w:tblCellMar>
        </w:tblPrEx>
        <w:trPr>
          <w:gridAfter w:val="1"/>
          <w:wAfter w:w="159" w:type="dxa"/>
          <w:trHeight w:val="90"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rPr>
                <w:rFonts w:ascii="TimesNewRomanPS-BoldMT" w:hAnsi="TimesNewRomanPS-BoldMT"/>
                <w:b/>
                <w:bCs/>
              </w:rPr>
              <w:t>I.</w:t>
            </w:r>
          </w:p>
        </w:tc>
        <w:tc>
          <w:tcPr>
            <w:tcW w:w="7212" w:type="dxa"/>
            <w:gridSpan w:val="4"/>
            <w:tcBorders>
              <w:top w:val="single" w:color="000000" w:sz="4" w:space="0"/>
              <w:left w:val="single" w:color="000000" w:sz="4" w:space="0"/>
              <w:bottom w:val="single" w:color="000000" w:sz="4" w:space="0"/>
              <w:right w:val="single" w:color="auto" w:sz="4" w:space="0"/>
            </w:tcBorders>
          </w:tcPr>
          <w:p>
            <w:pPr>
              <w:spacing w:after="0" w:line="259" w:lineRule="auto"/>
              <w:ind w:left="115" w:firstLine="0"/>
            </w:pPr>
            <w:r>
              <w:rPr>
                <w:rFonts w:ascii="TimesNewRomanPS-BoldMT" w:hAnsi="TimesNewRomanPS-BoldMT"/>
                <w:b/>
                <w:bCs/>
              </w:rPr>
              <w:t>Cybersecurity</w:t>
            </w:r>
          </w:p>
        </w:tc>
        <w:tc>
          <w:tcPr>
            <w:tcW w:w="720" w:type="dxa"/>
            <w:gridSpan w:val="2"/>
            <w:tcBorders>
              <w:top w:val="single" w:color="auto" w:sz="4" w:space="0"/>
              <w:left w:val="single" w:color="auto" w:sz="4" w:space="0"/>
              <w:bottom w:val="single" w:color="auto" w:sz="4" w:space="0"/>
              <w:right w:val="single" w:color="auto" w:sz="4" w:space="0"/>
            </w:tcBorders>
          </w:tcPr>
          <w:p>
            <w:pPr>
              <w:spacing w:after="160" w:line="259" w:lineRule="auto"/>
              <w:ind w:left="0" w:firstLine="0"/>
            </w:pPr>
          </w:p>
        </w:tc>
        <w:tc>
          <w:tcPr>
            <w:tcW w:w="720" w:type="dxa"/>
            <w:gridSpan w:val="3"/>
            <w:tcBorders>
              <w:top w:val="single" w:color="auto" w:sz="4" w:space="0"/>
              <w:left w:val="single" w:color="auto" w:sz="4" w:space="0"/>
              <w:bottom w:val="single" w:color="auto" w:sz="4" w:space="0"/>
              <w:right w:val="single" w:color="auto" w:sz="4" w:space="0"/>
            </w:tcBorders>
          </w:tcPr>
          <w:p>
            <w:pPr>
              <w:spacing w:after="160" w:line="259" w:lineRule="auto"/>
              <w:ind w:left="0" w:firstLine="0"/>
            </w:pPr>
          </w:p>
        </w:tc>
        <w:tc>
          <w:tcPr>
            <w:tcW w:w="720" w:type="dxa"/>
            <w:gridSpan w:val="2"/>
            <w:tcBorders>
              <w:top w:val="single" w:color="auto" w:sz="4" w:space="0"/>
              <w:left w:val="single" w:color="auto" w:sz="4" w:space="0"/>
              <w:bottom w:val="single" w:color="auto" w:sz="4" w:space="0"/>
              <w:right w:val="single" w:color="auto" w:sz="4" w:space="0"/>
            </w:tcBorders>
          </w:tcPr>
          <w:p>
            <w:pPr>
              <w:spacing w:after="160" w:line="259" w:lineRule="auto"/>
              <w:ind w:left="0" w:firstLine="0"/>
            </w:pPr>
          </w:p>
        </w:tc>
        <w:tc>
          <w:tcPr>
            <w:tcW w:w="1146" w:type="dxa"/>
            <w:gridSpan w:val="2"/>
            <w:tcBorders>
              <w:top w:val="single" w:color="auto" w:sz="4" w:space="0"/>
              <w:left w:val="single" w:color="auto" w:sz="4" w:space="0"/>
              <w:bottom w:val="single" w:color="auto" w:sz="4" w:space="0"/>
              <w:right w:val="single" w:color="auto" w:sz="4" w:space="0"/>
            </w:tcBorders>
          </w:tcPr>
          <w:p>
            <w:pPr>
              <w:spacing w:after="160" w:line="259" w:lineRule="auto"/>
              <w:ind w:left="0" w:firstLine="0"/>
            </w:pPr>
          </w:p>
        </w:tc>
      </w:tr>
      <w:tr>
        <w:tblPrEx>
          <w:tblCellMar>
            <w:top w:w="0" w:type="dxa"/>
            <w:left w:w="0" w:type="dxa"/>
            <w:bottom w:w="0" w:type="dxa"/>
            <w:right w:w="12" w:type="dxa"/>
          </w:tblCellMar>
        </w:tblPrEx>
        <w:trPr>
          <w:gridAfter w:val="1"/>
          <w:wAfter w:w="159" w:type="dxa"/>
          <w:trHeight w:val="279"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62" w:line="259" w:lineRule="auto"/>
              <w:ind w:left="115" w:firstLine="0"/>
            </w:pPr>
            <w:r>
              <w:t xml:space="preserve"> </w:t>
            </w:r>
          </w:p>
        </w:tc>
        <w:tc>
          <w:tcPr>
            <w:tcW w:w="7932" w:type="dxa"/>
            <w:gridSpan w:val="6"/>
            <w:tcBorders>
              <w:top w:val="single" w:color="000000" w:sz="4" w:space="0"/>
              <w:left w:val="single" w:color="000000" w:sz="4" w:space="0"/>
              <w:bottom w:val="single" w:color="000000" w:sz="4" w:space="0"/>
              <w:right w:val="single" w:color="000000" w:sz="4" w:space="0"/>
            </w:tcBorders>
          </w:tcPr>
          <w:p>
            <w:pPr>
              <w:spacing w:after="62" w:line="259" w:lineRule="auto"/>
              <w:ind w:left="115" w:firstLine="0"/>
            </w:pPr>
            <w:r>
              <w:t xml:space="preserve">Submission states that the device: (one of the below must be checked) </w:t>
            </w:r>
          </w:p>
          <w:p>
            <w:pPr>
              <w:spacing w:after="62" w:line="240" w:lineRule="auto"/>
              <w:ind w:left="115" w:firstLine="0"/>
            </w:pPr>
            <w:r>
              <w:drawing>
                <wp:inline distT="0" distB="0" distL="0" distR="0">
                  <wp:extent cx="127635" cy="170180"/>
                  <wp:effectExtent l="0" t="0" r="0" b="0"/>
                  <wp:docPr id="41" name="Picture 11447"/>
                  <wp:cNvGraphicFramePr/>
                  <a:graphic xmlns:a="http://schemas.openxmlformats.org/drawingml/2006/main">
                    <a:graphicData uri="http://schemas.openxmlformats.org/drawingml/2006/picture">
                      <pic:pic xmlns:pic="http://schemas.openxmlformats.org/drawingml/2006/picture">
                        <pic:nvPicPr>
                          <pic:cNvPr id="41" name="Picture 11447"/>
                          <pic:cNvPicPr/>
                        </pic:nvPicPr>
                        <pic:blipFill>
                          <a:blip r:embed="rId18"/>
                          <a:stretch>
                            <a:fillRect/>
                          </a:stretch>
                        </pic:blipFill>
                        <pic:spPr>
                          <a:xfrm>
                            <a:off x="0" y="0"/>
                            <a:ext cx="127635" cy="170180"/>
                          </a:xfrm>
                          <a:prstGeom prst="rect">
                            <a:avLst/>
                          </a:prstGeom>
                        </pic:spPr>
                      </pic:pic>
                    </a:graphicData>
                  </a:graphic>
                </wp:inline>
              </w:drawing>
            </w:r>
            <w:r>
              <w:t xml:space="preserve"> Does contain any external wired and/or wireless communication interfaces (Wired: USB, ethernet, SD, CD, RGA, etc. or Wireless: Wi-Fi, Bluetooth, RF, inductive, Cloud, etc.) </w:t>
            </w:r>
          </w:p>
          <w:p>
            <w:pPr>
              <w:spacing w:after="62" w:line="259" w:lineRule="auto"/>
              <w:ind w:left="115" w:firstLine="0"/>
            </w:pPr>
            <w:r>
              <w:rPr>
                <w:rFonts w:hint="eastAsia" w:ascii="宋体" w:hAnsi="宋体"/>
                <w:sz w:val="21"/>
              </w:rPr>
              <w:t>☑</w:t>
            </w:r>
            <w:r>
              <w:t xml:space="preserve"> Does not contain external interfaces as described above  </w:t>
            </w:r>
          </w:p>
          <w:p>
            <w:pPr>
              <w:spacing w:after="62" w:line="240" w:lineRule="auto"/>
              <w:ind w:left="115" w:firstLine="0"/>
            </w:pPr>
            <w:r>
              <w:drawing>
                <wp:inline distT="0" distB="0" distL="0" distR="0">
                  <wp:extent cx="127635" cy="170180"/>
                  <wp:effectExtent l="0" t="0" r="0" b="0"/>
                  <wp:docPr id="43" name="Picture 11451"/>
                  <wp:cNvGraphicFramePr/>
                  <a:graphic xmlns:a="http://schemas.openxmlformats.org/drawingml/2006/main">
                    <a:graphicData uri="http://schemas.openxmlformats.org/drawingml/2006/picture">
                      <pic:pic xmlns:pic="http://schemas.openxmlformats.org/drawingml/2006/picture">
                        <pic:nvPicPr>
                          <pic:cNvPr id="43" name="Picture 11451"/>
                          <pic:cNvPicPr/>
                        </pic:nvPicPr>
                        <pic:blipFill>
                          <a:blip r:embed="rId18"/>
                          <a:stretch>
                            <a:fillRect/>
                          </a:stretch>
                        </pic:blipFill>
                        <pic:spPr>
                          <a:xfrm>
                            <a:off x="0" y="0"/>
                            <a:ext cx="127635" cy="170180"/>
                          </a:xfrm>
                          <a:prstGeom prst="rect">
                            <a:avLst/>
                          </a:prstGeom>
                        </pic:spPr>
                      </pic:pic>
                    </a:graphicData>
                  </a:graphic>
                </wp:inline>
              </w:drawing>
            </w:r>
            <w:r>
              <w:t xml:space="preserve"> Information on whether device has external interfaces is not provided (if this box is checked, please also check one of the two boxes below) </w:t>
            </w:r>
          </w:p>
          <w:p>
            <w:pPr>
              <w:spacing w:after="62" w:line="240" w:lineRule="auto"/>
              <w:ind w:left="115" w:firstLine="240" w:firstLineChars="100"/>
            </w:pPr>
            <w:r>
              <w:drawing>
                <wp:inline distT="0" distB="0" distL="0" distR="0">
                  <wp:extent cx="127635" cy="170180"/>
                  <wp:effectExtent l="0" t="0" r="12065" b="7620"/>
                  <wp:docPr id="44" name="Picture 11453"/>
                  <wp:cNvGraphicFramePr/>
                  <a:graphic xmlns:a="http://schemas.openxmlformats.org/drawingml/2006/main">
                    <a:graphicData uri="http://schemas.openxmlformats.org/drawingml/2006/picture">
                      <pic:pic xmlns:pic="http://schemas.openxmlformats.org/drawingml/2006/picture">
                        <pic:nvPicPr>
                          <pic:cNvPr id="44" name="Picture 11453"/>
                          <pic:cNvPicPr/>
                        </pic:nvPicPr>
                        <pic:blipFill>
                          <a:blip r:embed="rId18"/>
                          <a:stretch>
                            <a:fillRect/>
                          </a:stretch>
                        </pic:blipFill>
                        <pic:spPr>
                          <a:xfrm>
                            <a:off x="0" y="0"/>
                            <a:ext cx="127635" cy="170180"/>
                          </a:xfrm>
                          <a:prstGeom prst="rect">
                            <a:avLst/>
                          </a:prstGeom>
                        </pic:spPr>
                      </pic:pic>
                    </a:graphicData>
                  </a:graphic>
                </wp:inline>
              </w:drawing>
            </w:r>
            <w:r>
              <w:t xml:space="preserve"> Cybersecurity information not needed for this device (e.g., surgical </w:t>
            </w:r>
          </w:p>
          <w:p>
            <w:pPr>
              <w:spacing w:after="62" w:line="259" w:lineRule="auto"/>
              <w:ind w:left="240" w:leftChars="100" w:firstLine="228" w:firstLineChars="95"/>
              <w:rPr>
                <w:rFonts w:eastAsiaTheme="minorEastAsia"/>
              </w:rPr>
            </w:pPr>
            <w:r>
              <w:t>suture, condom)</w:t>
            </w:r>
          </w:p>
          <w:p>
            <w:pPr>
              <w:spacing w:after="62" w:line="259" w:lineRule="auto"/>
              <w:ind w:leftChars="4" w:firstLine="240" w:firstLineChars="100"/>
            </w:pPr>
            <w:r>
              <w:drawing>
                <wp:inline distT="0" distB="0" distL="0" distR="0">
                  <wp:extent cx="127635" cy="170180"/>
                  <wp:effectExtent l="0" t="0" r="12065" b="7620"/>
                  <wp:docPr id="45" name="Picture 11455"/>
                  <wp:cNvGraphicFramePr/>
                  <a:graphic xmlns:a="http://schemas.openxmlformats.org/drawingml/2006/main">
                    <a:graphicData uri="http://schemas.openxmlformats.org/drawingml/2006/picture">
                      <pic:pic xmlns:pic="http://schemas.openxmlformats.org/drawingml/2006/picture">
                        <pic:nvPicPr>
                          <pic:cNvPr id="45" name="Picture 11455"/>
                          <pic:cNvPicPr/>
                        </pic:nvPicPr>
                        <pic:blipFill>
                          <a:blip r:embed="rId18"/>
                          <a:stretch>
                            <a:fillRect/>
                          </a:stretch>
                        </pic:blipFill>
                        <pic:spPr>
                          <a:xfrm>
                            <a:off x="0" y="0"/>
                            <a:ext cx="127635" cy="170180"/>
                          </a:xfrm>
                          <a:prstGeom prst="rect">
                            <a:avLst/>
                          </a:prstGeom>
                        </pic:spPr>
                      </pic:pic>
                    </a:graphicData>
                  </a:graphic>
                </wp:inline>
              </w:drawing>
            </w:r>
            <w:r>
              <w:t xml:space="preserve"> Cybersecurity information is needed or need unclear</w:t>
            </w:r>
          </w:p>
          <w:p>
            <w:pPr>
              <w:spacing w:after="0" w:line="240" w:lineRule="auto"/>
              <w:ind w:left="0" w:firstLine="0"/>
              <w:rPr>
                <w:rFonts w:ascii="宋体" w:hAnsi="宋体" w:eastAsia="宋体" w:cs="宋体"/>
                <w:color w:val="auto"/>
                <w:kern w:val="0"/>
                <w:szCs w:val="24"/>
              </w:rPr>
            </w:pPr>
            <w:r>
              <w:rPr>
                <w:rFonts w:ascii="TimesNewRomanPSMT" w:hAnsi="TimesNewRomanPSMT" w:eastAsia="宋体" w:cs="宋体"/>
                <w:kern w:val="0"/>
                <w:szCs w:val="24"/>
              </w:rPr>
              <w:t xml:space="preserve">This information will determine whether and what type of additional </w:t>
            </w:r>
          </w:p>
          <w:p>
            <w:pPr>
              <w:spacing w:after="0" w:line="240" w:lineRule="auto"/>
              <w:ind w:left="0" w:firstLine="0"/>
              <w:rPr>
                <w:rFonts w:ascii="TimesNewRomanPSMT" w:hAnsi="TimesNewRomanPSMT" w:eastAsia="宋体" w:cs="宋体"/>
                <w:kern w:val="0"/>
                <w:szCs w:val="24"/>
              </w:rPr>
            </w:pPr>
            <w:r>
              <w:rPr>
                <w:rFonts w:ascii="TimesNewRomanPSMT" w:hAnsi="TimesNewRomanPSMT" w:eastAsia="宋体" w:cs="宋体"/>
                <w:kern w:val="0"/>
                <w:szCs w:val="24"/>
              </w:rPr>
              <w:t xml:space="preserve">information may be necessary for a substantial equivalence determination. </w:t>
            </w:r>
          </w:p>
          <w:p>
            <w:pPr>
              <w:spacing w:after="0" w:line="240" w:lineRule="auto"/>
              <w:ind w:left="0" w:firstLine="0"/>
              <w:rPr>
                <w:rFonts w:ascii="宋体" w:hAnsi="宋体" w:eastAsia="宋体" w:cs="宋体"/>
                <w:color w:val="auto"/>
                <w:kern w:val="0"/>
                <w:szCs w:val="24"/>
              </w:rPr>
            </w:pPr>
          </w:p>
          <w:p>
            <w:pPr>
              <w:spacing w:after="0" w:line="240" w:lineRule="auto"/>
              <w:ind w:left="0" w:firstLine="0"/>
              <w:rPr>
                <w:i/>
              </w:rPr>
            </w:pPr>
            <w:r>
              <w:rPr>
                <w:i/>
              </w:rPr>
              <w:t xml:space="preserve">If “does not contain” or “not provided and not needed” is selected, the </w:t>
            </w:r>
          </w:p>
          <w:p>
            <w:pPr>
              <w:spacing w:after="0" w:line="259" w:lineRule="auto"/>
              <w:ind w:left="52" w:firstLine="0"/>
              <w:rPr>
                <w:rFonts w:hint="eastAsia" w:eastAsiaTheme="minorEastAsia"/>
              </w:rPr>
            </w:pPr>
            <w:r>
              <w:rPr>
                <w:i/>
              </w:rPr>
              <w:t>cybersecurity criteria below are omitted from the checklist. If information on cybersecurity is not provided, and this information is needed or the need is unclear, select “No.”</w:t>
            </w:r>
          </w:p>
        </w:tc>
        <w:tc>
          <w:tcPr>
            <w:tcW w:w="720" w:type="dxa"/>
            <w:gridSpan w:val="3"/>
            <w:tcBorders>
              <w:top w:val="single" w:color="auto" w:sz="4" w:space="0"/>
              <w:left w:val="single" w:color="000000" w:sz="4" w:space="0"/>
              <w:bottom w:val="single" w:color="000000" w:sz="4" w:space="0"/>
              <w:right w:val="single" w:color="000000" w:sz="4" w:space="0"/>
            </w:tcBorders>
          </w:tcPr>
          <w:p>
            <w:pPr>
              <w:spacing w:after="0" w:line="259" w:lineRule="auto"/>
              <w:ind w:left="52" w:firstLine="0"/>
              <w:jc w:val="center"/>
            </w:pPr>
            <w:r>
              <w:drawing>
                <wp:inline distT="0" distB="0" distL="0" distR="0">
                  <wp:extent cx="127000" cy="171450"/>
                  <wp:effectExtent l="0" t="0" r="0" b="0"/>
                  <wp:docPr id="40" name="Picture 10872"/>
                  <wp:cNvGraphicFramePr/>
                  <a:graphic xmlns:a="http://schemas.openxmlformats.org/drawingml/2006/main">
                    <a:graphicData uri="http://schemas.openxmlformats.org/drawingml/2006/picture">
                      <pic:pic xmlns:pic="http://schemas.openxmlformats.org/drawingml/2006/picture">
                        <pic:nvPicPr>
                          <pic:cNvPr id="40" name="Picture 1087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gridSpan w:val="2"/>
            <w:tcBorders>
              <w:top w:val="single" w:color="auto" w:sz="4" w:space="0"/>
              <w:left w:val="single" w:color="000000" w:sz="4" w:space="0"/>
              <w:bottom w:val="single" w:color="000000" w:sz="4" w:space="0"/>
              <w:right w:val="single" w:color="000000" w:sz="4" w:space="0"/>
            </w:tcBorders>
          </w:tcPr>
          <w:p>
            <w:pPr>
              <w:spacing w:after="0" w:line="259" w:lineRule="auto"/>
              <w:ind w:left="53" w:firstLine="0"/>
              <w:jc w:val="center"/>
            </w:pPr>
            <w:r>
              <w:t xml:space="preserve"> </w:t>
            </w:r>
          </w:p>
        </w:tc>
        <w:tc>
          <w:tcPr>
            <w:tcW w:w="1146" w:type="dxa"/>
            <w:gridSpan w:val="2"/>
            <w:tcBorders>
              <w:top w:val="single" w:color="auto" w:sz="4" w:space="0"/>
              <w:left w:val="single" w:color="000000" w:sz="4" w:space="0"/>
              <w:bottom w:val="single" w:color="000000" w:sz="4" w:space="0"/>
              <w:right w:val="single" w:color="000000" w:sz="4" w:space="0"/>
            </w:tcBorders>
          </w:tcPr>
          <w:p>
            <w:pPr>
              <w:spacing w:after="0" w:line="259" w:lineRule="auto"/>
              <w:ind w:left="115" w:firstLine="0"/>
            </w:pPr>
            <w:r>
              <w:t xml:space="preserve"> </w:t>
            </w:r>
          </w:p>
        </w:tc>
      </w:tr>
      <w:tr>
        <w:tblPrEx>
          <w:tblCellMar>
            <w:top w:w="0" w:type="dxa"/>
            <w:left w:w="0" w:type="dxa"/>
            <w:bottom w:w="0" w:type="dxa"/>
            <w:right w:w="12" w:type="dxa"/>
          </w:tblCellMar>
        </w:tblPrEx>
        <w:trPr>
          <w:gridAfter w:val="1"/>
          <w:wAfter w:w="159" w:type="dxa"/>
          <w:trHeight w:val="279"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rPr>
                <w:rFonts w:ascii="TimesNewRomanPSMT" w:hAnsi="TimesNewRomanPSMT"/>
              </w:rPr>
              <w:t>35.</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0" w:line="240" w:lineRule="auto"/>
              <w:ind w:left="0" w:firstLine="0"/>
              <w:rPr>
                <w:rFonts w:ascii="宋体" w:hAnsi="宋体" w:eastAsia="宋体" w:cs="宋体"/>
                <w:color w:val="auto"/>
                <w:kern w:val="0"/>
                <w:szCs w:val="24"/>
              </w:rPr>
            </w:pPr>
            <w:r>
              <w:rPr>
                <w:rFonts w:ascii="TimesNewRomanPSMT" w:hAnsi="TimesNewRomanPSMT" w:eastAsia="宋体" w:cs="宋体"/>
                <w:kern w:val="0"/>
                <w:szCs w:val="24"/>
              </w:rPr>
              <w:t xml:space="preserve">All applicable documentation identified by the submitter, as </w:t>
            </w:r>
          </w:p>
          <w:p>
            <w:pPr>
              <w:spacing w:after="0" w:line="240" w:lineRule="auto"/>
              <w:ind w:left="0" w:firstLine="0"/>
              <w:rPr>
                <w:rFonts w:ascii="宋体" w:hAnsi="宋体" w:eastAsia="宋体" w:cs="宋体"/>
                <w:color w:val="auto"/>
                <w:kern w:val="0"/>
                <w:szCs w:val="24"/>
              </w:rPr>
            </w:pPr>
            <w:r>
              <w:rPr>
                <w:rFonts w:ascii="TimesNewRomanPSMT" w:hAnsi="TimesNewRomanPSMT" w:eastAsia="宋体" w:cs="宋体"/>
                <w:kern w:val="0"/>
                <w:szCs w:val="24"/>
              </w:rPr>
              <w:t>described in “</w:t>
            </w:r>
            <w:r>
              <w:rPr>
                <w:rFonts w:ascii="TimesNewRomanPSMT" w:hAnsi="TimesNewRomanPSMT" w:eastAsia="宋体" w:cs="宋体"/>
                <w:color w:val="0000FF"/>
                <w:kern w:val="0"/>
                <w:szCs w:val="24"/>
              </w:rPr>
              <w:t xml:space="preserve">Guidance for the Content of Premarket </w:t>
            </w:r>
          </w:p>
          <w:p>
            <w:pPr>
              <w:spacing w:after="0" w:line="240" w:lineRule="auto"/>
              <w:ind w:left="0" w:firstLine="0"/>
              <w:rPr>
                <w:rFonts w:ascii="宋体" w:hAnsi="宋体" w:eastAsia="宋体" w:cs="宋体"/>
                <w:color w:val="auto"/>
                <w:kern w:val="0"/>
                <w:szCs w:val="24"/>
              </w:rPr>
            </w:pPr>
            <w:r>
              <w:rPr>
                <w:rFonts w:ascii="TimesNewRomanPSMT" w:hAnsi="TimesNewRomanPSMT" w:eastAsia="宋体" w:cs="宋体"/>
                <w:color w:val="0000FF"/>
                <w:kern w:val="0"/>
                <w:szCs w:val="24"/>
              </w:rPr>
              <w:t xml:space="preserve">Submissions for Management of Cybersecurity in Medical </w:t>
            </w:r>
          </w:p>
          <w:p>
            <w:pPr>
              <w:spacing w:after="0" w:line="240" w:lineRule="auto"/>
              <w:ind w:left="0" w:firstLine="0"/>
              <w:rPr>
                <w:rFonts w:ascii="宋体" w:hAnsi="宋体" w:eastAsia="宋体" w:cs="宋体"/>
                <w:color w:val="auto"/>
                <w:kern w:val="0"/>
                <w:szCs w:val="24"/>
              </w:rPr>
            </w:pPr>
            <w:r>
              <w:rPr>
                <w:rFonts w:ascii="TimesNewRomanPSMT" w:hAnsi="TimesNewRomanPSMT" w:eastAsia="宋体" w:cs="宋体"/>
                <w:color w:val="0000FF"/>
                <w:kern w:val="0"/>
                <w:szCs w:val="24"/>
              </w:rPr>
              <w:t>Devices</w:t>
            </w:r>
            <w:r>
              <w:rPr>
                <w:rFonts w:ascii="TimesNewRomanPSMT" w:hAnsi="TimesNewRomanPSMT" w:eastAsia="宋体" w:cs="宋体"/>
                <w:kern w:val="0"/>
                <w:szCs w:val="24"/>
              </w:rPr>
              <w:t xml:space="preserve">,” available at </w:t>
            </w:r>
            <w:r>
              <w:rPr>
                <w:rFonts w:ascii="TimesNewRomanPSMT" w:hAnsi="TimesNewRomanPSMT" w:eastAsia="宋体" w:cs="宋体"/>
                <w:color w:val="0000FF"/>
                <w:kern w:val="0"/>
                <w:szCs w:val="24"/>
              </w:rPr>
              <w:t>https://www.fda.gov/regulatory</w:t>
            </w:r>
          </w:p>
          <w:p>
            <w:pPr>
              <w:spacing w:after="0" w:line="240" w:lineRule="auto"/>
              <w:ind w:left="0" w:firstLine="0"/>
              <w:rPr>
                <w:rFonts w:ascii="宋体" w:hAnsi="宋体" w:eastAsia="宋体" w:cs="宋体"/>
                <w:color w:val="auto"/>
                <w:kern w:val="0"/>
                <w:szCs w:val="24"/>
              </w:rPr>
            </w:pPr>
            <w:r>
              <w:rPr>
                <w:rFonts w:ascii="TimesNewRomanPSMT" w:hAnsi="TimesNewRomanPSMT" w:eastAsia="宋体" w:cs="宋体"/>
                <w:color w:val="0000FF"/>
                <w:kern w:val="0"/>
                <w:szCs w:val="24"/>
              </w:rPr>
              <w:t>information/search-fda-guidance-documents/content-premarket</w:t>
            </w:r>
          </w:p>
          <w:p>
            <w:pPr>
              <w:spacing w:after="0" w:line="240" w:lineRule="auto"/>
              <w:ind w:left="0" w:firstLine="0"/>
              <w:rPr>
                <w:rFonts w:ascii="宋体" w:hAnsi="宋体" w:eastAsia="宋体" w:cs="宋体"/>
                <w:color w:val="auto"/>
                <w:kern w:val="0"/>
                <w:szCs w:val="24"/>
              </w:rPr>
            </w:pPr>
            <w:r>
              <w:rPr>
                <w:rFonts w:ascii="TimesNewRomanPSMT" w:hAnsi="TimesNewRomanPSMT" w:eastAsia="宋体" w:cs="宋体"/>
                <w:color w:val="0000FF"/>
                <w:kern w:val="0"/>
                <w:szCs w:val="24"/>
              </w:rPr>
              <w:t>submissions-management-cybersecurity-medical-devices-0</w:t>
            </w:r>
            <w:r>
              <w:rPr>
                <w:rFonts w:ascii="TimesNewRomanPSMT" w:hAnsi="TimesNewRomanPSMT" w:eastAsia="宋体" w:cs="宋体"/>
                <w:kern w:val="0"/>
                <w:szCs w:val="24"/>
              </w:rPr>
              <w:t xml:space="preserve">. </w:t>
            </w:r>
          </w:p>
          <w:p>
            <w:pPr>
              <w:spacing w:after="0" w:line="240" w:lineRule="auto"/>
              <w:ind w:left="0" w:firstLine="0"/>
              <w:rPr>
                <w:rFonts w:ascii="宋体" w:hAnsi="宋体" w:eastAsia="宋体" w:cs="宋体"/>
                <w:color w:val="auto"/>
                <w:kern w:val="0"/>
                <w:szCs w:val="24"/>
              </w:rPr>
            </w:pPr>
            <w:r>
              <w:rPr>
                <w:rFonts w:ascii="TimesNewRomanPS-BoldMT" w:hAnsi="TimesNewRomanPS-BoldMT" w:eastAsia="宋体" w:cs="宋体"/>
                <w:b/>
                <w:bCs/>
                <w:kern w:val="0"/>
                <w:szCs w:val="24"/>
              </w:rPr>
              <w:t xml:space="preserve">OR </w:t>
            </w:r>
          </w:p>
          <w:p>
            <w:pPr>
              <w:spacing w:after="0" w:line="240" w:lineRule="auto"/>
              <w:ind w:left="0" w:firstLine="0"/>
              <w:rPr>
                <w:rFonts w:ascii="宋体" w:hAnsi="宋体" w:eastAsia="宋体" w:cs="宋体"/>
                <w:color w:val="auto"/>
                <w:kern w:val="0"/>
                <w:szCs w:val="24"/>
              </w:rPr>
            </w:pPr>
            <w:r>
              <w:rPr>
                <w:rFonts w:ascii="TimesNewRomanPSMT" w:hAnsi="TimesNewRomanPSMT" w:eastAsia="宋体" w:cs="宋体"/>
                <w:kern w:val="0"/>
                <w:szCs w:val="24"/>
              </w:rPr>
              <w:t xml:space="preserve">Submission includes information to establish that the submitter </w:t>
            </w:r>
          </w:p>
          <w:p>
            <w:pPr>
              <w:spacing w:after="0" w:line="240" w:lineRule="auto"/>
              <w:ind w:left="0" w:firstLine="0"/>
              <w:rPr>
                <w:rFonts w:ascii="宋体" w:hAnsi="宋体" w:eastAsia="宋体" w:cs="宋体"/>
                <w:color w:val="auto"/>
                <w:kern w:val="0"/>
                <w:szCs w:val="24"/>
              </w:rPr>
            </w:pPr>
            <w:r>
              <w:rPr>
                <w:rFonts w:ascii="TimesNewRomanPSMT" w:hAnsi="TimesNewRomanPSMT" w:eastAsia="宋体" w:cs="宋体"/>
                <w:kern w:val="0"/>
                <w:szCs w:val="24"/>
              </w:rPr>
              <w:t xml:space="preserve">has otherwise met the applicable statutory or regulatory criteria </w:t>
            </w:r>
          </w:p>
          <w:p>
            <w:pPr>
              <w:spacing w:after="0" w:line="240" w:lineRule="auto"/>
              <w:ind w:left="0" w:firstLine="0"/>
              <w:rPr>
                <w:rFonts w:ascii="宋体" w:hAnsi="宋体" w:eastAsia="宋体" w:cs="宋体"/>
                <w:color w:val="auto"/>
                <w:kern w:val="0"/>
                <w:szCs w:val="24"/>
              </w:rPr>
            </w:pPr>
            <w:r>
              <w:rPr>
                <w:rFonts w:ascii="TimesNewRomanPSMT" w:hAnsi="TimesNewRomanPSMT" w:eastAsia="宋体" w:cs="宋体"/>
                <w:kern w:val="0"/>
                <w:szCs w:val="24"/>
              </w:rPr>
              <w:t xml:space="preserve">through an alternative approach (i.e., the submitter has identified </w:t>
            </w:r>
          </w:p>
          <w:p>
            <w:pPr>
              <w:spacing w:after="0" w:line="238" w:lineRule="auto"/>
              <w:ind w:right="86"/>
            </w:pPr>
            <w:r>
              <w:rPr>
                <w:rFonts w:ascii="TimesNewRomanPSMT" w:hAnsi="TimesNewRomanPSMT" w:eastAsia="宋体" w:cs="宋体"/>
                <w:kern w:val="0"/>
                <w:szCs w:val="24"/>
              </w:rPr>
              <w:t>an alternate approach with a rationale).</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52" w:firstLine="0"/>
              <w:jc w:val="center"/>
              <w:rPr>
                <w:rFonts w:hint="eastAsia" w:eastAsiaTheme="minorEastAsia"/>
              </w:rPr>
            </w:pPr>
            <w:r>
              <w:drawing>
                <wp:inline distT="0" distB="0" distL="0" distR="0">
                  <wp:extent cx="129540" cy="175260"/>
                  <wp:effectExtent l="0" t="0" r="0" b="0"/>
                  <wp:docPr id="46" name="Picture 11457"/>
                  <wp:cNvGraphicFramePr/>
                  <a:graphic xmlns:a="http://schemas.openxmlformats.org/drawingml/2006/main">
                    <a:graphicData uri="http://schemas.openxmlformats.org/drawingml/2006/picture">
                      <pic:pic xmlns:pic="http://schemas.openxmlformats.org/drawingml/2006/picture">
                        <pic:nvPicPr>
                          <pic:cNvPr id="46" name="Picture 11457"/>
                          <pic:cNvPicPr/>
                        </pic:nvPicPr>
                        <pic:blipFill>
                          <a:blip r:embed="rId18"/>
                          <a:stretch>
                            <a:fillRect/>
                          </a:stretch>
                        </pic:blipFill>
                        <pic:spPr>
                          <a:xfrm>
                            <a:off x="0" y="0"/>
                            <a:ext cx="129540" cy="175260"/>
                          </a:xfrm>
                          <a:prstGeom prst="rect">
                            <a:avLst/>
                          </a:prstGeom>
                        </pic:spPr>
                      </pic:pic>
                    </a:graphicData>
                  </a:graphic>
                </wp:inline>
              </w:drawing>
            </w:r>
          </w:p>
        </w:tc>
        <w:tc>
          <w:tcPr>
            <w:tcW w:w="720" w:type="dxa"/>
            <w:gridSpan w:val="3"/>
            <w:tcBorders>
              <w:top w:val="single" w:color="000000" w:sz="4" w:space="0"/>
              <w:left w:val="single" w:color="000000" w:sz="4" w:space="0"/>
              <w:bottom w:val="single" w:color="000000" w:sz="4" w:space="0"/>
              <w:right w:val="single" w:color="000000" w:sz="4" w:space="0"/>
            </w:tcBorders>
          </w:tcPr>
          <w:p>
            <w:pPr>
              <w:spacing w:after="0" w:line="259" w:lineRule="auto"/>
              <w:ind w:left="52" w:firstLine="0"/>
              <w:jc w:val="center"/>
            </w:pPr>
            <w:r>
              <w:drawing>
                <wp:inline distT="0" distB="0" distL="0" distR="0">
                  <wp:extent cx="129540" cy="175260"/>
                  <wp:effectExtent l="0" t="0" r="0" b="0"/>
                  <wp:docPr id="47" name="Picture 11457"/>
                  <wp:cNvGraphicFramePr/>
                  <a:graphic xmlns:a="http://schemas.openxmlformats.org/drawingml/2006/main">
                    <a:graphicData uri="http://schemas.openxmlformats.org/drawingml/2006/picture">
                      <pic:pic xmlns:pic="http://schemas.openxmlformats.org/drawingml/2006/picture">
                        <pic:nvPicPr>
                          <pic:cNvPr id="47" name="Picture 11457"/>
                          <pic:cNvPicPr/>
                        </pic:nvPicPr>
                        <pic:blipFill>
                          <a:blip r:embed="rId18"/>
                          <a:stretch>
                            <a:fillRect/>
                          </a:stretch>
                        </pic:blipFill>
                        <pic:spPr>
                          <a:xfrm>
                            <a:off x="0" y="0"/>
                            <a:ext cx="129540" cy="175260"/>
                          </a:xfrm>
                          <a:prstGeom prst="rect">
                            <a:avLst/>
                          </a:prstGeom>
                        </pic:spPr>
                      </pic:pic>
                    </a:graphicData>
                  </a:graphic>
                </wp:inline>
              </w:drawing>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53" w:firstLine="0"/>
              <w:jc w:val="center"/>
            </w:pPr>
          </w:p>
        </w:tc>
        <w:tc>
          <w:tcPr>
            <w:tcW w:w="1146"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p>
        </w:tc>
      </w:tr>
      <w:tr>
        <w:tblPrEx>
          <w:tblCellMar>
            <w:top w:w="0" w:type="dxa"/>
            <w:left w:w="0" w:type="dxa"/>
            <w:bottom w:w="0" w:type="dxa"/>
            <w:right w:w="12" w:type="dxa"/>
          </w:tblCellMar>
        </w:tblPrEx>
        <w:trPr>
          <w:gridAfter w:val="1"/>
          <w:wAfter w:w="159" w:type="dxa"/>
          <w:trHeight w:val="279"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p>
        </w:tc>
        <w:tc>
          <w:tcPr>
            <w:tcW w:w="67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p>
        </w:tc>
        <w:tc>
          <w:tcPr>
            <w:tcW w:w="9848" w:type="dxa"/>
            <w:gridSpan w:val="11"/>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rPr>
                <w:rFonts w:ascii="TimesNewRomanPSMT" w:hAnsi="TimesNewRomanPSMT"/>
              </w:rPr>
              <w:t>Comments:</w:t>
            </w:r>
          </w:p>
        </w:tc>
      </w:tr>
      <w:tr>
        <w:tblPrEx>
          <w:tblCellMar>
            <w:top w:w="0" w:type="dxa"/>
            <w:left w:w="0" w:type="dxa"/>
            <w:bottom w:w="0" w:type="dxa"/>
            <w:right w:w="12" w:type="dxa"/>
          </w:tblCellMar>
        </w:tblPrEx>
        <w:trPr>
          <w:gridAfter w:val="1"/>
          <w:wAfter w:w="159" w:type="dxa"/>
          <w:trHeight w:val="279" w:hRule="atLeast"/>
        </w:trPr>
        <w:tc>
          <w:tcPr>
            <w:tcW w:w="611"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rPr>
                <w:rFonts w:ascii="TimesNewRomanPS-BoldMT" w:hAnsi="TimesNewRomanPS-BoldMT"/>
                <w:b/>
                <w:bCs/>
              </w:rPr>
              <w:t>J.</w:t>
            </w:r>
          </w:p>
        </w:tc>
        <w:tc>
          <w:tcPr>
            <w:tcW w:w="7212" w:type="dxa"/>
            <w:gridSpan w:val="4"/>
            <w:tcBorders>
              <w:top w:val="single" w:color="000000" w:sz="4" w:space="0"/>
              <w:left w:val="single" w:color="000000" w:sz="4" w:space="0"/>
              <w:bottom w:val="single" w:color="000000" w:sz="4" w:space="0"/>
              <w:right w:val="single" w:color="000000" w:sz="4" w:space="0"/>
            </w:tcBorders>
          </w:tcPr>
          <w:p>
            <w:pPr>
              <w:spacing w:after="0" w:line="238" w:lineRule="auto"/>
              <w:ind w:left="115" w:right="86" w:firstLine="0"/>
            </w:pPr>
            <w:r>
              <w:rPr>
                <w:rFonts w:ascii="TimesNewRomanPS-BoldMT" w:hAnsi="TimesNewRomanPS-BoldMT"/>
                <w:b/>
                <w:bCs/>
              </w:rPr>
              <w:t>Electrical Safety and EMC</w:t>
            </w: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52" w:firstLine="0"/>
              <w:jc w:val="center"/>
              <w:rPr>
                <w:rFonts w:hint="eastAsia" w:eastAsiaTheme="minorEastAsia"/>
              </w:rPr>
            </w:pPr>
          </w:p>
        </w:tc>
        <w:tc>
          <w:tcPr>
            <w:tcW w:w="720" w:type="dxa"/>
            <w:gridSpan w:val="3"/>
            <w:tcBorders>
              <w:top w:val="single" w:color="000000" w:sz="4" w:space="0"/>
              <w:left w:val="single" w:color="000000" w:sz="4" w:space="0"/>
              <w:bottom w:val="single" w:color="000000" w:sz="4" w:space="0"/>
              <w:right w:val="single" w:color="000000" w:sz="4" w:space="0"/>
            </w:tcBorders>
          </w:tcPr>
          <w:p>
            <w:pPr>
              <w:spacing w:after="0" w:line="259" w:lineRule="auto"/>
              <w:ind w:left="52" w:firstLine="0"/>
              <w:jc w:val="center"/>
            </w:pPr>
          </w:p>
        </w:tc>
        <w:tc>
          <w:tcPr>
            <w:tcW w:w="72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53" w:firstLine="0"/>
              <w:jc w:val="center"/>
            </w:pPr>
          </w:p>
        </w:tc>
        <w:tc>
          <w:tcPr>
            <w:tcW w:w="1146"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p>
        </w:tc>
      </w:tr>
      <w:tr>
        <w:tblPrEx>
          <w:tblCellMar>
            <w:top w:w="0" w:type="dxa"/>
            <w:left w:w="0" w:type="dxa"/>
            <w:bottom w:w="0" w:type="dxa"/>
            <w:right w:w="0" w:type="dxa"/>
          </w:tblCellMar>
        </w:tblPrEx>
        <w:trPr>
          <w:gridBefore w:val="1"/>
          <w:wBefore w:w="159" w:type="dxa"/>
          <w:trHeight w:val="1934" w:hRule="atLeast"/>
        </w:trPr>
        <w:tc>
          <w:tcPr>
            <w:tcW w:w="7758" w:type="dxa"/>
            <w:gridSpan w:val="6"/>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181" w:firstLine="0"/>
            </w:pPr>
            <w:r>
              <w:rPr>
                <w:b/>
              </w:rPr>
              <w:t xml:space="preserve">Check “Yes” if item is present, “N/A” if it is not needed and “No” if it is not included but needed.  </w:t>
            </w:r>
          </w:p>
          <w:p>
            <w:pPr>
              <w:spacing w:after="0" w:line="259" w:lineRule="auto"/>
              <w:ind w:left="366" w:firstLine="0"/>
            </w:pPr>
            <w:r>
              <w:rPr>
                <w:b/>
              </w:rPr>
              <w:t xml:space="preserve"> </w:t>
            </w:r>
          </w:p>
          <w:p>
            <w:pPr>
              <w:spacing w:after="0" w:line="259" w:lineRule="auto"/>
              <w:ind w:left="114"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63" w:firstLine="0"/>
            </w:pPr>
            <w:r>
              <w:rPr>
                <w:b/>
              </w:rPr>
              <w:t xml:space="preserve">Yes </w:t>
            </w:r>
          </w:p>
        </w:tc>
        <w:tc>
          <w:tcPr>
            <w:tcW w:w="528" w:type="dxa"/>
            <w:tcBorders>
              <w:top w:val="single" w:color="000000" w:sz="4" w:space="0"/>
              <w:left w:val="single" w:color="000000" w:sz="4" w:space="0"/>
              <w:bottom w:val="single" w:color="000000" w:sz="4" w:space="0"/>
              <w:right w:val="nil"/>
            </w:tcBorders>
            <w:shd w:val="clear" w:color="auto" w:fill="66CCFF"/>
            <w:vAlign w:val="bottom"/>
          </w:tcPr>
          <w:p>
            <w:pPr>
              <w:spacing w:after="0" w:line="259" w:lineRule="auto"/>
              <w:ind w:left="204" w:right="-43" w:firstLine="0"/>
            </w:pPr>
            <w:r>
              <w:rPr>
                <w:b/>
              </w:rPr>
              <w:t>No</w:t>
            </w:r>
          </w:p>
        </w:tc>
        <w:tc>
          <w:tcPr>
            <w:tcW w:w="264" w:type="dxa"/>
            <w:gridSpan w:val="2"/>
            <w:tcBorders>
              <w:top w:val="single" w:color="000000" w:sz="4" w:space="0"/>
              <w:left w:val="nil"/>
              <w:bottom w:val="single" w:color="000000" w:sz="4" w:space="0"/>
              <w:right w:val="single" w:color="000000" w:sz="4" w:space="0"/>
            </w:tcBorders>
            <w:shd w:val="clear" w:color="auto" w:fill="66CCFF"/>
            <w:vAlign w:val="bottom"/>
          </w:tcPr>
          <w:p>
            <w:pPr>
              <w:spacing w:after="0" w:line="259" w:lineRule="auto"/>
              <w:ind w:left="43" w:firstLine="0"/>
            </w:pPr>
            <w:r>
              <w:rPr>
                <w:b/>
              </w:rPr>
              <w:t xml:space="preserve"> </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44" w:firstLine="0"/>
            </w:pPr>
            <w:r>
              <w:rPr>
                <w:b/>
              </w:rPr>
              <w:t xml:space="preserve">N/A </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68" w:firstLine="0"/>
            </w:pPr>
            <w:r>
              <w:rPr>
                <w:b/>
              </w:rPr>
              <w:t xml:space="preserve">*Page # </w:t>
            </w:r>
          </w:p>
        </w:tc>
      </w:tr>
      <w:tr>
        <w:tblPrEx>
          <w:tblCellMar>
            <w:top w:w="0" w:type="dxa"/>
            <w:left w:w="0" w:type="dxa"/>
            <w:bottom w:w="0" w:type="dxa"/>
            <w:right w:w="0" w:type="dxa"/>
          </w:tblCellMar>
        </w:tblPrEx>
        <w:trPr>
          <w:gridBefore w:val="1"/>
          <w:wBefore w:w="159" w:type="dxa"/>
          <w:trHeight w:val="5319" w:hRule="atLeast"/>
        </w:trPr>
        <w:tc>
          <w:tcPr>
            <w:tcW w:w="606" w:type="dxa"/>
            <w:gridSpan w:val="2"/>
            <w:tcBorders>
              <w:top w:val="single" w:color="000000" w:sz="4" w:space="0"/>
              <w:left w:val="single" w:color="000000" w:sz="4" w:space="0"/>
              <w:right w:val="single" w:color="000000" w:sz="4" w:space="0"/>
            </w:tcBorders>
          </w:tcPr>
          <w:p>
            <w:pPr>
              <w:spacing w:after="0" w:line="259" w:lineRule="auto"/>
              <w:ind w:left="114" w:firstLine="0"/>
            </w:pPr>
            <w:r>
              <w:t xml:space="preserve"> </w:t>
            </w:r>
          </w:p>
        </w:tc>
        <w:tc>
          <w:tcPr>
            <w:tcW w:w="7871" w:type="dxa"/>
            <w:gridSpan w:val="6"/>
            <w:tcBorders>
              <w:top w:val="single" w:color="000000" w:sz="4" w:space="0"/>
              <w:left w:val="single" w:color="000000" w:sz="4" w:space="0"/>
              <w:bottom w:val="single" w:color="000000" w:sz="4" w:space="0"/>
              <w:right w:val="single" w:color="000000" w:sz="4" w:space="0"/>
            </w:tcBorders>
          </w:tcPr>
          <w:p>
            <w:pPr>
              <w:spacing w:after="38" w:line="259" w:lineRule="auto"/>
              <w:ind w:left="115" w:firstLine="0"/>
            </w:pPr>
            <w:r>
              <w:t xml:space="preserve">Electrical Safety: </w:t>
            </w:r>
          </w:p>
          <w:p>
            <w:pPr>
              <w:spacing w:after="62" w:line="259" w:lineRule="auto"/>
              <w:ind w:left="115" w:firstLine="0"/>
            </w:pPr>
            <w:r>
              <w:t>Submission states that the device: (</w:t>
            </w:r>
            <w:r>
              <w:rPr>
                <w:i/>
              </w:rPr>
              <w:t>one of the below must be checked</w:t>
            </w:r>
            <w:r>
              <w:t xml:space="preserve">)  </w:t>
            </w:r>
          </w:p>
          <w:p>
            <w:pPr>
              <w:spacing w:after="59" w:line="259" w:lineRule="auto"/>
              <w:ind w:left="114" w:firstLine="0"/>
            </w:pPr>
            <w:r>
              <w:drawing>
                <wp:inline distT="0" distB="0" distL="0" distR="0">
                  <wp:extent cx="127635" cy="170180"/>
                  <wp:effectExtent l="0" t="0" r="0" b="0"/>
                  <wp:docPr id="11447" name="Picture 11447"/>
                  <wp:cNvGraphicFramePr/>
                  <a:graphic xmlns:a="http://schemas.openxmlformats.org/drawingml/2006/main">
                    <a:graphicData uri="http://schemas.openxmlformats.org/drawingml/2006/picture">
                      <pic:pic xmlns:pic="http://schemas.openxmlformats.org/drawingml/2006/picture">
                        <pic:nvPicPr>
                          <pic:cNvPr id="11447" name="Picture 11447"/>
                          <pic:cNvPicPr/>
                        </pic:nvPicPr>
                        <pic:blipFill>
                          <a:blip r:embed="rId18"/>
                          <a:stretch>
                            <a:fillRect/>
                          </a:stretch>
                        </pic:blipFill>
                        <pic:spPr>
                          <a:xfrm>
                            <a:off x="0" y="0"/>
                            <a:ext cx="127635" cy="170180"/>
                          </a:xfrm>
                          <a:prstGeom prst="rect">
                            <a:avLst/>
                          </a:prstGeom>
                        </pic:spPr>
                      </pic:pic>
                    </a:graphicData>
                  </a:graphic>
                </wp:inline>
              </w:drawing>
            </w:r>
            <w:r>
              <w:t xml:space="preserve"> Does require electrical safety evaluation  </w:t>
            </w:r>
          </w:p>
          <w:p>
            <w:pPr>
              <w:spacing w:after="60" w:line="259" w:lineRule="auto"/>
              <w:ind w:left="114" w:firstLine="0"/>
            </w:pPr>
            <w:r>
              <w:rPr>
                <w:rFonts w:hint="eastAsia" w:ascii="宋体" w:hAnsi="宋体"/>
                <w:sz w:val="21"/>
              </w:rPr>
              <w:t>☑</w:t>
            </w:r>
            <w:r>
              <w:t xml:space="preserve">  Does not require electrical safety evaluation  </w:t>
            </w:r>
          </w:p>
          <w:p>
            <w:pPr>
              <w:spacing w:after="0" w:line="259" w:lineRule="auto"/>
              <w:ind w:left="114" w:firstLine="0"/>
              <w:rPr>
                <w:rFonts w:eastAsia="宋体"/>
              </w:rPr>
            </w:pPr>
            <w:r>
              <w:drawing>
                <wp:inline distT="0" distB="0" distL="0" distR="0">
                  <wp:extent cx="127635" cy="170180"/>
                  <wp:effectExtent l="0" t="0" r="0" b="0"/>
                  <wp:docPr id="11451" name="Picture 11451"/>
                  <wp:cNvGraphicFramePr/>
                  <a:graphic xmlns:a="http://schemas.openxmlformats.org/drawingml/2006/main">
                    <a:graphicData uri="http://schemas.openxmlformats.org/drawingml/2006/picture">
                      <pic:pic xmlns:pic="http://schemas.openxmlformats.org/drawingml/2006/picture">
                        <pic:nvPicPr>
                          <pic:cNvPr id="11451" name="Picture 11451"/>
                          <pic:cNvPicPr/>
                        </pic:nvPicPr>
                        <pic:blipFill>
                          <a:blip r:embed="rId18"/>
                          <a:stretch>
                            <a:fillRect/>
                          </a:stretch>
                        </pic:blipFill>
                        <pic:spPr>
                          <a:xfrm>
                            <a:off x="0" y="0"/>
                            <a:ext cx="127635" cy="170180"/>
                          </a:xfrm>
                          <a:prstGeom prst="rect">
                            <a:avLst/>
                          </a:prstGeom>
                        </pic:spPr>
                      </pic:pic>
                    </a:graphicData>
                  </a:graphic>
                </wp:inline>
              </w:drawing>
            </w:r>
            <w:r>
              <w:t xml:space="preserve"> Information on whether device requires electrical safety evaluation is</w:t>
            </w:r>
            <w:r>
              <w:rPr>
                <w:rFonts w:hint="eastAsia" w:eastAsia="宋体"/>
              </w:rPr>
              <w:t xml:space="preserve"> not </w:t>
            </w:r>
          </w:p>
          <w:p>
            <w:pPr>
              <w:spacing w:after="0" w:line="259" w:lineRule="auto"/>
              <w:ind w:left="114" w:firstLine="240" w:firstLineChars="100"/>
            </w:pPr>
            <w:r>
              <w:t>provided (if this box checked, please also check one of the two boxes</w:t>
            </w:r>
            <w:r>
              <w:rPr>
                <w:rFonts w:hint="eastAsia" w:eastAsia="宋体"/>
              </w:rPr>
              <w:t xml:space="preserve"> below)</w:t>
            </w:r>
            <w:r>
              <w:t xml:space="preserve"> </w:t>
            </w:r>
          </w:p>
          <w:p>
            <w:pPr>
              <w:spacing w:after="0" w:line="259" w:lineRule="auto"/>
              <w:ind w:left="0" w:right="53" w:firstLine="0"/>
              <w:jc w:val="center"/>
              <w:rPr>
                <w:rFonts w:eastAsia="宋体"/>
              </w:rPr>
            </w:pPr>
            <w:r>
              <w:drawing>
                <wp:inline distT="0" distB="0" distL="0" distR="0">
                  <wp:extent cx="127635" cy="170180"/>
                  <wp:effectExtent l="0" t="0" r="12065" b="7620"/>
                  <wp:docPr id="11453" name="Picture 11453"/>
                  <wp:cNvGraphicFramePr/>
                  <a:graphic xmlns:a="http://schemas.openxmlformats.org/drawingml/2006/main">
                    <a:graphicData uri="http://schemas.openxmlformats.org/drawingml/2006/picture">
                      <pic:pic xmlns:pic="http://schemas.openxmlformats.org/drawingml/2006/picture">
                        <pic:nvPicPr>
                          <pic:cNvPr id="11453" name="Picture 11453"/>
                          <pic:cNvPicPr/>
                        </pic:nvPicPr>
                        <pic:blipFill>
                          <a:blip r:embed="rId18"/>
                          <a:stretch>
                            <a:fillRect/>
                          </a:stretch>
                        </pic:blipFill>
                        <pic:spPr>
                          <a:xfrm>
                            <a:off x="0" y="0"/>
                            <a:ext cx="127635" cy="170180"/>
                          </a:xfrm>
                          <a:prstGeom prst="rect">
                            <a:avLst/>
                          </a:prstGeom>
                        </pic:spPr>
                      </pic:pic>
                    </a:graphicData>
                  </a:graphic>
                </wp:inline>
              </w:drawing>
            </w:r>
            <w:r>
              <w:t xml:space="preserve"> Electrical safety information not needed for this device (e.g., surg</w:t>
            </w:r>
            <w:r>
              <w:rPr>
                <w:rFonts w:hint="eastAsia" w:eastAsia="宋体"/>
              </w:rPr>
              <w:t>ical</w:t>
            </w:r>
          </w:p>
          <w:p>
            <w:pPr>
              <w:spacing w:after="63" w:line="259" w:lineRule="auto"/>
              <w:ind w:left="890" w:firstLine="0"/>
            </w:pPr>
            <w:r>
              <w:t xml:space="preserve">suture, condom) </w:t>
            </w:r>
          </w:p>
          <w:p>
            <w:pPr>
              <w:spacing w:after="33" w:line="259" w:lineRule="auto"/>
              <w:ind w:left="240" w:leftChars="100" w:firstLine="228" w:firstLineChars="95"/>
            </w:pPr>
            <w:r>
              <w:drawing>
                <wp:inline distT="0" distB="0" distL="0" distR="0">
                  <wp:extent cx="127635" cy="170180"/>
                  <wp:effectExtent l="0" t="0" r="12065" b="7620"/>
                  <wp:docPr id="11455" name="Picture 11455"/>
                  <wp:cNvGraphicFramePr/>
                  <a:graphic xmlns:a="http://schemas.openxmlformats.org/drawingml/2006/main">
                    <a:graphicData uri="http://schemas.openxmlformats.org/drawingml/2006/picture">
                      <pic:pic xmlns:pic="http://schemas.openxmlformats.org/drawingml/2006/picture">
                        <pic:nvPicPr>
                          <pic:cNvPr id="11455" name="Picture 11455"/>
                          <pic:cNvPicPr/>
                        </pic:nvPicPr>
                        <pic:blipFill>
                          <a:blip r:embed="rId18"/>
                          <a:stretch>
                            <a:fillRect/>
                          </a:stretch>
                        </pic:blipFill>
                        <pic:spPr>
                          <a:xfrm>
                            <a:off x="0" y="0"/>
                            <a:ext cx="127635" cy="170180"/>
                          </a:xfrm>
                          <a:prstGeom prst="rect">
                            <a:avLst/>
                          </a:prstGeom>
                        </pic:spPr>
                      </pic:pic>
                    </a:graphicData>
                  </a:graphic>
                </wp:inline>
              </w:drawing>
            </w:r>
            <w:r>
              <w:t xml:space="preserve"> Electrical safety information needed or need unclear </w:t>
            </w:r>
          </w:p>
          <w:p>
            <w:pPr>
              <w:spacing w:after="36" w:line="259" w:lineRule="auto"/>
              <w:ind w:left="475" w:firstLine="0"/>
            </w:pPr>
            <w:r>
              <w:rPr>
                <w:color w:val="FF0000"/>
              </w:rPr>
              <w:t xml:space="preserve"> </w:t>
            </w:r>
          </w:p>
          <w:p>
            <w:pPr>
              <w:spacing w:after="0" w:line="259" w:lineRule="auto"/>
              <w:ind w:left="115" w:firstLine="0"/>
            </w:pPr>
            <w:r>
              <w:t>This information will determine whether and what type of additional information may be necessary for a substantial equivalence determination</w:t>
            </w:r>
            <w:r>
              <w:rPr>
                <w:rFonts w:hint="eastAsia" w:eastAsia="宋体"/>
              </w:rPr>
              <w:t>.</w:t>
            </w:r>
          </w:p>
          <w:p>
            <w:pPr>
              <w:spacing w:after="0" w:line="259" w:lineRule="auto"/>
              <w:ind w:left="115" w:firstLine="0"/>
              <w:rPr>
                <w:i/>
              </w:rPr>
            </w:pPr>
            <w:r>
              <w:rPr>
                <w:i/>
              </w:rPr>
              <w:t>If “does not require” or “not provided and not needed” is selected, the electrical safety criteria below are omitted from the checklist. If informati</w:t>
            </w:r>
            <w:r>
              <w:rPr>
                <w:rFonts w:hint="eastAsia" w:eastAsia="宋体"/>
                <w:i/>
              </w:rPr>
              <w:t>on on</w:t>
            </w:r>
            <w:r>
              <w:rPr>
                <w:i/>
              </w:rPr>
              <w:t xml:space="preserve"> electrical safety is not provided, and it is needed or the need for this </w:t>
            </w:r>
          </w:p>
          <w:p>
            <w:pPr>
              <w:spacing w:after="0" w:line="259" w:lineRule="auto"/>
              <w:ind w:left="115" w:firstLine="0"/>
            </w:pPr>
            <w:r>
              <w:rPr>
                <w:i/>
              </w:rPr>
              <w:t>information is unclear, select “No.”</w:t>
            </w:r>
            <w:r>
              <w:t xml:space="preserve"> </w:t>
            </w:r>
          </w:p>
        </w:tc>
        <w:tc>
          <w:tcPr>
            <w:tcW w:w="792" w:type="dxa"/>
            <w:gridSpan w:val="3"/>
            <w:tcBorders>
              <w:top w:val="single" w:color="000000" w:sz="4" w:space="0"/>
              <w:left w:val="single" w:color="000000" w:sz="4" w:space="0"/>
              <w:right w:val="single" w:color="000000" w:sz="4" w:space="0"/>
            </w:tcBorders>
          </w:tcPr>
          <w:p>
            <w:pPr>
              <w:spacing w:after="0" w:line="259" w:lineRule="auto"/>
              <w:ind w:left="0" w:firstLine="0"/>
            </w:pPr>
            <w:r>
              <w:t xml:space="preserve"> </w:t>
            </w:r>
          </w:p>
          <w:p>
            <w:pPr>
              <w:spacing w:after="160" w:line="259" w:lineRule="auto"/>
              <w:ind w:left="0" w:firstLine="0"/>
              <w:jc w:val="center"/>
            </w:pPr>
            <w:r>
              <w:drawing>
                <wp:inline distT="0" distB="0" distL="0" distR="0">
                  <wp:extent cx="129540" cy="175260"/>
                  <wp:effectExtent l="0" t="0" r="0" b="0"/>
                  <wp:docPr id="11457" name="Picture 11457"/>
                  <wp:cNvGraphicFramePr/>
                  <a:graphic xmlns:a="http://schemas.openxmlformats.org/drawingml/2006/main">
                    <a:graphicData uri="http://schemas.openxmlformats.org/drawingml/2006/picture">
                      <pic:pic xmlns:pic="http://schemas.openxmlformats.org/drawingml/2006/picture">
                        <pic:nvPicPr>
                          <pic:cNvPr id="11457" name="Picture 11457"/>
                          <pic:cNvPicPr/>
                        </pic:nvPicPr>
                        <pic:blipFill>
                          <a:blip r:embed="rId18"/>
                          <a:stretch>
                            <a:fillRect/>
                          </a:stretch>
                        </pic:blipFill>
                        <pic:spPr>
                          <a:xfrm>
                            <a:off x="0" y="0"/>
                            <a:ext cx="129540" cy="175260"/>
                          </a:xfrm>
                          <a:prstGeom prst="rect">
                            <a:avLst/>
                          </a:prstGeom>
                        </pic:spPr>
                      </pic:pic>
                    </a:graphicData>
                  </a:graphic>
                </wp:inline>
              </w:drawing>
            </w:r>
          </w:p>
        </w:tc>
        <w:tc>
          <w:tcPr>
            <w:tcW w:w="718" w:type="dxa"/>
            <w:gridSpan w:val="2"/>
            <w:tcBorders>
              <w:top w:val="single" w:color="000000" w:sz="4" w:space="0"/>
              <w:left w:val="single" w:color="000000" w:sz="4" w:space="0"/>
              <w:right w:val="single" w:color="000000" w:sz="4" w:space="0"/>
            </w:tcBorders>
          </w:tcPr>
          <w:p>
            <w:pPr>
              <w:spacing w:after="0" w:line="259" w:lineRule="auto"/>
              <w:ind w:left="41" w:firstLine="0"/>
              <w:jc w:val="center"/>
            </w:pPr>
            <w:r>
              <w:t xml:space="preserve"> </w:t>
            </w:r>
          </w:p>
        </w:tc>
        <w:tc>
          <w:tcPr>
            <w:tcW w:w="1142" w:type="dxa"/>
            <w:gridSpan w:val="2"/>
            <w:tcBorders>
              <w:top w:val="single" w:color="000000" w:sz="4" w:space="0"/>
              <w:left w:val="single" w:color="000000" w:sz="4" w:space="0"/>
              <w:right w:val="single" w:color="000000" w:sz="4" w:space="0"/>
            </w:tcBorders>
          </w:tcPr>
          <w:p>
            <w:pPr>
              <w:spacing w:after="0" w:line="259" w:lineRule="auto"/>
              <w:ind w:left="115" w:firstLine="0"/>
            </w:pPr>
            <w:r>
              <w:t xml:space="preserve"> </w:t>
            </w:r>
          </w:p>
        </w:tc>
      </w:tr>
      <w:tr>
        <w:tblPrEx>
          <w:tblCellMar>
            <w:top w:w="0" w:type="dxa"/>
            <w:left w:w="0" w:type="dxa"/>
            <w:bottom w:w="0" w:type="dxa"/>
            <w:right w:w="0" w:type="dxa"/>
          </w:tblCellMar>
        </w:tblPrEx>
        <w:trPr>
          <w:gridBefore w:val="1"/>
          <w:wBefore w:w="159" w:type="dxa"/>
          <w:trHeight w:val="3010" w:hRule="atLeast"/>
        </w:trPr>
        <w:tc>
          <w:tcPr>
            <w:tcW w:w="606"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t xml:space="preserve"> </w:t>
            </w:r>
          </w:p>
        </w:tc>
        <w:tc>
          <w:tcPr>
            <w:tcW w:w="667"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36. </w:t>
            </w:r>
          </w:p>
        </w:tc>
        <w:tc>
          <w:tcPr>
            <w:tcW w:w="6485"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Submission includes evaluation of electrical safety (e.g., per IEC </w:t>
            </w:r>
          </w:p>
          <w:p>
            <w:pPr>
              <w:spacing w:after="60" w:line="238" w:lineRule="auto"/>
              <w:ind w:left="115" w:firstLine="0"/>
              <w:jc w:val="both"/>
            </w:pPr>
            <w:r>
              <w:t>60601-1, or equivalent FDA-recognized standard, and</w:t>
            </w:r>
            <w:r>
              <w:rPr>
                <w:rFonts w:hint="eastAsia" w:eastAsia="宋体"/>
              </w:rPr>
              <w:t xml:space="preserve"> </w:t>
            </w:r>
            <w:r>
              <w:t>if</w:t>
            </w:r>
          </w:p>
          <w:p>
            <w:pPr>
              <w:spacing w:after="60" w:line="238" w:lineRule="auto"/>
              <w:ind w:left="115" w:firstLine="0"/>
              <w:jc w:val="both"/>
            </w:pPr>
            <w:r>
              <w:t xml:space="preserve">applicable, a device-specific standard).  </w:t>
            </w:r>
          </w:p>
          <w:p>
            <w:pPr>
              <w:spacing w:after="36" w:line="259" w:lineRule="auto"/>
              <w:ind w:left="115" w:firstLine="0"/>
            </w:pPr>
            <w:r>
              <w:rPr>
                <w:b/>
                <w:u w:val="single" w:color="000000"/>
              </w:rPr>
              <w:t xml:space="preserve">OR </w:t>
            </w:r>
            <w:r>
              <w:rPr>
                <w:b/>
              </w:rPr>
              <w:t xml:space="preserve"> </w:t>
            </w:r>
          </w:p>
          <w:p>
            <w:pPr>
              <w:spacing w:after="0" w:line="259" w:lineRule="auto"/>
              <w:ind w:left="115" w:firstLine="0"/>
            </w:pPr>
            <w:r>
              <w:t xml:space="preserve">Submission includes electrical safety evaluation using methods or standards that are not FDA-recognized and submission includes information to establish that the submitter has otherwise met the applicable statutory or regulatory criteria through this alternative approach (i.e., the submitter has identified alternate methods or standards with a rationale). </w:t>
            </w:r>
          </w:p>
        </w:tc>
        <w:tc>
          <w:tcPr>
            <w:tcW w:w="719"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40" w:firstLine="0"/>
              <w:jc w:val="center"/>
            </w:pPr>
            <w:r>
              <w:drawing>
                <wp:inline distT="0" distB="0" distL="0" distR="0">
                  <wp:extent cx="127000" cy="171450"/>
                  <wp:effectExtent l="0" t="0" r="0" b="0"/>
                  <wp:docPr id="11459" name="Picture 11459"/>
                  <wp:cNvGraphicFramePr/>
                  <a:graphic xmlns:a="http://schemas.openxmlformats.org/drawingml/2006/main">
                    <a:graphicData uri="http://schemas.openxmlformats.org/drawingml/2006/picture">
                      <pic:pic xmlns:pic="http://schemas.openxmlformats.org/drawingml/2006/picture">
                        <pic:nvPicPr>
                          <pic:cNvPr id="11459" name="Picture 11459"/>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92" w:type="dxa"/>
            <w:gridSpan w:val="3"/>
            <w:tcBorders>
              <w:top w:val="single" w:color="000000" w:sz="4" w:space="0"/>
              <w:left w:val="single" w:color="000000" w:sz="4" w:space="0"/>
              <w:bottom w:val="single" w:color="000000" w:sz="4" w:space="0"/>
              <w:right w:val="single" w:color="000000" w:sz="4" w:space="0"/>
            </w:tcBorders>
          </w:tcPr>
          <w:p>
            <w:pPr>
              <w:spacing w:after="0" w:line="259" w:lineRule="auto"/>
              <w:ind w:left="246" w:firstLine="0"/>
            </w:pPr>
            <w:r>
              <w:drawing>
                <wp:inline distT="0" distB="0" distL="0" distR="0">
                  <wp:extent cx="127000" cy="171450"/>
                  <wp:effectExtent l="0" t="0" r="0" b="0"/>
                  <wp:docPr id="11461" name="Picture 11461"/>
                  <wp:cNvGraphicFramePr/>
                  <a:graphic xmlns:a="http://schemas.openxmlformats.org/drawingml/2006/main">
                    <a:graphicData uri="http://schemas.openxmlformats.org/drawingml/2006/picture">
                      <pic:pic xmlns:pic="http://schemas.openxmlformats.org/drawingml/2006/picture">
                        <pic:nvPicPr>
                          <pic:cNvPr id="11461" name="Picture 11461"/>
                          <pic:cNvPicPr/>
                        </pic:nvPicPr>
                        <pic:blipFill>
                          <a:blip r:embed="rId18"/>
                          <a:stretch>
                            <a:fillRect/>
                          </a:stretch>
                        </pic:blipFill>
                        <pic:spPr>
                          <a:xfrm>
                            <a:off x="0" y="0"/>
                            <a:ext cx="127000" cy="171450"/>
                          </a:xfrm>
                          <a:prstGeom prst="rect">
                            <a:avLst/>
                          </a:prstGeom>
                        </pic:spPr>
                      </pic:pic>
                    </a:graphicData>
                  </a:graphic>
                </wp:inline>
              </w:drawing>
            </w:r>
          </w:p>
          <w:p>
            <w:pPr>
              <w:spacing w:after="0" w:line="259" w:lineRule="auto"/>
              <w:ind w:left="0" w:firstLine="0"/>
            </w:pPr>
            <w:r>
              <w:t xml:space="preserve"> </w:t>
            </w:r>
          </w:p>
        </w:tc>
        <w:tc>
          <w:tcPr>
            <w:tcW w:w="718"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41" w:firstLine="0"/>
              <w:jc w:val="center"/>
            </w:pPr>
            <w:r>
              <w:t xml:space="preserve"> </w:t>
            </w:r>
          </w:p>
        </w:tc>
        <w:tc>
          <w:tcPr>
            <w:tcW w:w="1142"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 </w:t>
            </w:r>
          </w:p>
        </w:tc>
      </w:tr>
      <w:tr>
        <w:tblPrEx>
          <w:tblCellMar>
            <w:top w:w="0" w:type="dxa"/>
            <w:left w:w="0" w:type="dxa"/>
            <w:bottom w:w="0" w:type="dxa"/>
            <w:right w:w="0" w:type="dxa"/>
          </w:tblCellMar>
        </w:tblPrEx>
        <w:trPr>
          <w:gridBefore w:val="1"/>
          <w:wBefore w:w="159" w:type="dxa"/>
          <w:trHeight w:val="444" w:hRule="atLeast"/>
        </w:trPr>
        <w:tc>
          <w:tcPr>
            <w:tcW w:w="606"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t xml:space="preserve"> </w:t>
            </w:r>
          </w:p>
        </w:tc>
        <w:tc>
          <w:tcPr>
            <w:tcW w:w="667"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 </w:t>
            </w:r>
          </w:p>
        </w:tc>
        <w:tc>
          <w:tcPr>
            <w:tcW w:w="7732" w:type="dxa"/>
            <w:gridSpan w:val="5"/>
            <w:tcBorders>
              <w:top w:val="single" w:color="000000" w:sz="4" w:space="0"/>
              <w:left w:val="single" w:color="000000" w:sz="4" w:space="0"/>
              <w:bottom w:val="single" w:color="000000" w:sz="4" w:space="0"/>
              <w:right w:val="nil"/>
            </w:tcBorders>
          </w:tcPr>
          <w:p>
            <w:pPr>
              <w:spacing w:after="0" w:line="259" w:lineRule="auto"/>
              <w:ind w:left="115" w:firstLine="0"/>
            </w:pPr>
            <w:r>
              <w:t xml:space="preserve">Comments: </w:t>
            </w:r>
          </w:p>
        </w:tc>
        <w:tc>
          <w:tcPr>
            <w:tcW w:w="2124" w:type="dxa"/>
            <w:gridSpan w:val="6"/>
            <w:tcBorders>
              <w:top w:val="single" w:color="000000" w:sz="4" w:space="0"/>
              <w:left w:val="nil"/>
              <w:bottom w:val="single" w:color="000000" w:sz="4" w:space="0"/>
              <w:right w:val="single" w:color="000000" w:sz="4" w:space="0"/>
            </w:tcBorders>
          </w:tcPr>
          <w:p>
            <w:pPr>
              <w:spacing w:after="160" w:line="259" w:lineRule="auto"/>
              <w:ind w:left="0" w:firstLine="0"/>
            </w:pPr>
          </w:p>
        </w:tc>
      </w:tr>
    </w:tbl>
    <w:p>
      <w:pPr>
        <w:ind w:left="0" w:firstLine="0"/>
        <w:rPr>
          <w:rFonts w:hint="eastAsia" w:eastAsiaTheme="minorEastAsia"/>
        </w:rPr>
        <w:sectPr>
          <w:headerReference r:id="rId7" w:type="first"/>
          <w:footerReference r:id="rId10" w:type="first"/>
          <w:headerReference r:id="rId5" w:type="default"/>
          <w:footerReference r:id="rId8" w:type="default"/>
          <w:headerReference r:id="rId6" w:type="even"/>
          <w:footerReference r:id="rId9" w:type="even"/>
          <w:pgSz w:w="12259" w:h="15840"/>
          <w:pgMar w:top="1373" w:right="1116" w:bottom="1572" w:left="1349" w:header="700" w:footer="699" w:gutter="0"/>
          <w:cols w:space="720" w:num="1"/>
        </w:sectPr>
      </w:pPr>
    </w:p>
    <w:p>
      <w:pPr>
        <w:spacing w:after="0" w:line="259" w:lineRule="auto"/>
        <w:ind w:left="0" w:firstLine="0"/>
        <w:jc w:val="both"/>
        <w:rPr>
          <w:rFonts w:hint="eastAsia" w:eastAsiaTheme="minorEastAsia"/>
        </w:rPr>
        <w:sectPr>
          <w:headerReference r:id="rId13" w:type="first"/>
          <w:footerReference r:id="rId16" w:type="first"/>
          <w:headerReference r:id="rId11" w:type="default"/>
          <w:footerReference r:id="rId14" w:type="default"/>
          <w:headerReference r:id="rId12" w:type="even"/>
          <w:footerReference r:id="rId15" w:type="even"/>
          <w:type w:val="continuous"/>
          <w:pgSz w:w="12259" w:h="15840"/>
          <w:pgMar w:top="1440" w:right="10399" w:bottom="1254" w:left="1800" w:header="720" w:footer="720" w:gutter="0"/>
          <w:cols w:space="720" w:num="1"/>
        </w:sectPr>
      </w:pPr>
    </w:p>
    <w:p>
      <w:pPr>
        <w:spacing w:after="0" w:line="259" w:lineRule="auto"/>
        <w:ind w:left="0" w:right="11006" w:firstLine="0"/>
        <w:rPr>
          <w:rFonts w:hint="eastAsia" w:eastAsiaTheme="minorEastAsia"/>
        </w:rPr>
      </w:pPr>
    </w:p>
    <w:tbl>
      <w:tblPr>
        <w:tblStyle w:val="19"/>
        <w:tblW w:w="11129" w:type="dxa"/>
        <w:tblInd w:w="-445" w:type="dxa"/>
        <w:tblLayout w:type="autofit"/>
        <w:tblCellMar>
          <w:top w:w="0" w:type="dxa"/>
          <w:left w:w="0" w:type="dxa"/>
          <w:bottom w:w="0" w:type="dxa"/>
          <w:right w:w="0" w:type="dxa"/>
        </w:tblCellMar>
      </w:tblPr>
      <w:tblGrid>
        <w:gridCol w:w="611"/>
        <w:gridCol w:w="670"/>
        <w:gridCol w:w="6542"/>
        <w:gridCol w:w="720"/>
        <w:gridCol w:w="720"/>
        <w:gridCol w:w="720"/>
        <w:gridCol w:w="1146"/>
      </w:tblGrid>
      <w:tr>
        <w:tblPrEx>
          <w:tblCellMar>
            <w:top w:w="0" w:type="dxa"/>
            <w:left w:w="0" w:type="dxa"/>
            <w:bottom w:w="0" w:type="dxa"/>
            <w:right w:w="0" w:type="dxa"/>
          </w:tblCellMar>
        </w:tblPrEx>
        <w:trPr>
          <w:trHeight w:val="1934" w:hRule="atLeast"/>
        </w:trPr>
        <w:tc>
          <w:tcPr>
            <w:tcW w:w="7823" w:type="dxa"/>
            <w:gridSpan w:val="3"/>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181" w:firstLine="0"/>
            </w:pPr>
            <w:r>
              <w:rPr>
                <w:b/>
              </w:rPr>
              <w:t xml:space="preserve">Check “Yes” if item is present, “N/A” if it is not needed and “No” if it is not included but needed.  </w:t>
            </w:r>
          </w:p>
          <w:p>
            <w:pPr>
              <w:spacing w:after="0" w:line="259" w:lineRule="auto"/>
              <w:ind w:left="366" w:firstLine="0"/>
            </w:pPr>
            <w:r>
              <w:rPr>
                <w:b/>
              </w:rPr>
              <w:t xml:space="preserve"> </w:t>
            </w:r>
          </w:p>
          <w:p>
            <w:pPr>
              <w:spacing w:after="0" w:line="259" w:lineRule="auto"/>
              <w:ind w:left="114"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63"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204"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44"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168" w:firstLine="0"/>
            </w:pPr>
            <w:r>
              <w:rPr>
                <w:b/>
              </w:rPr>
              <w:t xml:space="preserve">*Page # </w:t>
            </w:r>
          </w:p>
        </w:tc>
      </w:tr>
      <w:tr>
        <w:tblPrEx>
          <w:tblCellMar>
            <w:top w:w="0" w:type="dxa"/>
            <w:left w:w="0" w:type="dxa"/>
            <w:bottom w:w="0" w:type="dxa"/>
            <w:right w:w="0" w:type="dxa"/>
          </w:tblCellMar>
        </w:tblPrEx>
        <w:trPr>
          <w:trHeight w:val="4977" w:hRule="atLeast"/>
        </w:trPr>
        <w:tc>
          <w:tcPr>
            <w:tcW w:w="611" w:type="dxa"/>
            <w:tcBorders>
              <w:top w:val="single" w:color="000000" w:sz="4" w:space="0"/>
              <w:left w:val="single" w:color="000000" w:sz="4" w:space="0"/>
              <w:right w:val="single" w:color="000000" w:sz="4" w:space="0"/>
            </w:tcBorders>
          </w:tcPr>
          <w:p>
            <w:pPr>
              <w:spacing w:after="0" w:line="259" w:lineRule="auto"/>
              <w:ind w:left="114" w:firstLine="0"/>
            </w:pPr>
            <w:r>
              <w:t xml:space="preserve"> </w:t>
            </w:r>
          </w:p>
        </w:tc>
        <w:tc>
          <w:tcPr>
            <w:tcW w:w="7932" w:type="dxa"/>
            <w:gridSpan w:val="3"/>
            <w:tcBorders>
              <w:top w:val="single" w:color="000000" w:sz="4" w:space="0"/>
              <w:left w:val="single" w:color="000000" w:sz="4" w:space="0"/>
              <w:right w:val="single" w:color="000000" w:sz="4" w:space="0"/>
            </w:tcBorders>
          </w:tcPr>
          <w:p>
            <w:pPr>
              <w:spacing w:after="38" w:line="259" w:lineRule="auto"/>
              <w:ind w:left="115" w:firstLine="0"/>
            </w:pPr>
            <w:r>
              <w:t xml:space="preserve">EMC: </w:t>
            </w:r>
          </w:p>
          <w:p>
            <w:pPr>
              <w:spacing w:after="62" w:line="259" w:lineRule="auto"/>
              <w:ind w:left="115" w:firstLine="0"/>
            </w:pPr>
            <w:r>
              <w:t>Submission states that the device: (</w:t>
            </w:r>
            <w:r>
              <w:rPr>
                <w:i/>
              </w:rPr>
              <w:t>one of the below must be checked</w:t>
            </w:r>
            <w:r>
              <w:t xml:space="preserve">)  </w:t>
            </w:r>
          </w:p>
          <w:p>
            <w:pPr>
              <w:spacing w:after="59" w:line="259" w:lineRule="auto"/>
              <w:ind w:left="114" w:firstLine="0"/>
            </w:pPr>
            <w:r>
              <w:drawing>
                <wp:inline distT="0" distB="0" distL="0" distR="0">
                  <wp:extent cx="127000" cy="171450"/>
                  <wp:effectExtent l="0" t="0" r="0" b="0"/>
                  <wp:docPr id="11684" name="Picture 11684"/>
                  <wp:cNvGraphicFramePr/>
                  <a:graphic xmlns:a="http://schemas.openxmlformats.org/drawingml/2006/main">
                    <a:graphicData uri="http://schemas.openxmlformats.org/drawingml/2006/picture">
                      <pic:pic xmlns:pic="http://schemas.openxmlformats.org/drawingml/2006/picture">
                        <pic:nvPicPr>
                          <pic:cNvPr id="11684" name="Picture 11684"/>
                          <pic:cNvPicPr/>
                        </pic:nvPicPr>
                        <pic:blipFill>
                          <a:blip r:embed="rId18"/>
                          <a:stretch>
                            <a:fillRect/>
                          </a:stretch>
                        </pic:blipFill>
                        <pic:spPr>
                          <a:xfrm>
                            <a:off x="0" y="0"/>
                            <a:ext cx="127000" cy="171450"/>
                          </a:xfrm>
                          <a:prstGeom prst="rect">
                            <a:avLst/>
                          </a:prstGeom>
                        </pic:spPr>
                      </pic:pic>
                    </a:graphicData>
                  </a:graphic>
                </wp:inline>
              </w:drawing>
            </w:r>
            <w:r>
              <w:t xml:space="preserve"> Does require EMC evaluation  </w:t>
            </w:r>
          </w:p>
          <w:p>
            <w:pPr>
              <w:spacing w:after="60" w:line="259" w:lineRule="auto"/>
              <w:ind w:left="114" w:firstLine="0"/>
            </w:pPr>
            <w:r>
              <w:rPr>
                <w:rFonts w:hint="eastAsia" w:ascii="宋体" w:hAnsi="宋体"/>
                <w:sz w:val="21"/>
              </w:rPr>
              <w:t>☑</w:t>
            </w:r>
            <w:r>
              <w:t xml:space="preserve">  Does not require EMC evaluation  </w:t>
            </w:r>
          </w:p>
          <w:p>
            <w:pPr>
              <w:spacing w:after="60" w:line="259" w:lineRule="auto"/>
              <w:ind w:left="114" w:firstLine="0"/>
            </w:pPr>
            <w:r>
              <w:drawing>
                <wp:inline distT="0" distB="0" distL="0" distR="0">
                  <wp:extent cx="127000" cy="169545"/>
                  <wp:effectExtent l="0" t="0" r="0" b="0"/>
                  <wp:docPr id="11688" name="Picture 11688"/>
                  <wp:cNvGraphicFramePr/>
                  <a:graphic xmlns:a="http://schemas.openxmlformats.org/drawingml/2006/main">
                    <a:graphicData uri="http://schemas.openxmlformats.org/drawingml/2006/picture">
                      <pic:pic xmlns:pic="http://schemas.openxmlformats.org/drawingml/2006/picture">
                        <pic:nvPicPr>
                          <pic:cNvPr id="11688" name="Picture 11688"/>
                          <pic:cNvPicPr/>
                        </pic:nvPicPr>
                        <pic:blipFill>
                          <a:blip r:embed="rId18"/>
                          <a:stretch>
                            <a:fillRect/>
                          </a:stretch>
                        </pic:blipFill>
                        <pic:spPr>
                          <a:xfrm>
                            <a:off x="0" y="0"/>
                            <a:ext cx="127000" cy="169545"/>
                          </a:xfrm>
                          <a:prstGeom prst="rect">
                            <a:avLst/>
                          </a:prstGeom>
                        </pic:spPr>
                      </pic:pic>
                    </a:graphicData>
                  </a:graphic>
                </wp:inline>
              </w:drawing>
            </w:r>
            <w:r>
              <w:t xml:space="preserve"> Information on whether device requires EMC evaluation not provided</w:t>
            </w:r>
            <w:r>
              <w:rPr>
                <w:rFonts w:hint="eastAsia" w:eastAsia="宋体"/>
              </w:rPr>
              <w:t>(if this</w:t>
            </w:r>
            <w:r>
              <w:t xml:space="preserve"> </w:t>
            </w:r>
          </w:p>
          <w:p>
            <w:pPr>
              <w:spacing w:after="62" w:line="259" w:lineRule="auto"/>
              <w:ind w:left="406" w:firstLine="0"/>
            </w:pPr>
            <w:r>
              <w:t xml:space="preserve">box checked, please also check one of the two boxes below) </w:t>
            </w:r>
          </w:p>
          <w:p>
            <w:pPr>
              <w:spacing w:after="86" w:line="238" w:lineRule="auto"/>
              <w:ind w:left="890" w:hanging="306"/>
            </w:pPr>
            <w:r>
              <w:drawing>
                <wp:inline distT="0" distB="0" distL="0" distR="0">
                  <wp:extent cx="124460" cy="172085"/>
                  <wp:effectExtent l="0" t="0" r="2540" b="5715"/>
                  <wp:docPr id="11690" name="Picture 11690"/>
                  <wp:cNvGraphicFramePr/>
                  <a:graphic xmlns:a="http://schemas.openxmlformats.org/drawingml/2006/main">
                    <a:graphicData uri="http://schemas.openxmlformats.org/drawingml/2006/picture">
                      <pic:pic xmlns:pic="http://schemas.openxmlformats.org/drawingml/2006/picture">
                        <pic:nvPicPr>
                          <pic:cNvPr id="11690" name="Picture 11690"/>
                          <pic:cNvPicPr/>
                        </pic:nvPicPr>
                        <pic:blipFill>
                          <a:blip r:embed="rId18"/>
                          <a:stretch>
                            <a:fillRect/>
                          </a:stretch>
                        </pic:blipFill>
                        <pic:spPr>
                          <a:xfrm>
                            <a:off x="0" y="0"/>
                            <a:ext cx="124460" cy="172085"/>
                          </a:xfrm>
                          <a:prstGeom prst="rect">
                            <a:avLst/>
                          </a:prstGeom>
                        </pic:spPr>
                      </pic:pic>
                    </a:graphicData>
                  </a:graphic>
                </wp:inline>
              </w:drawing>
            </w:r>
            <w:r>
              <w:t xml:space="preserve"> EMC information not needed for this device (e.g., surgical suture, condom) </w:t>
            </w:r>
          </w:p>
          <w:p>
            <w:pPr>
              <w:spacing w:after="33" w:line="259" w:lineRule="auto"/>
              <w:ind w:left="584" w:firstLine="0"/>
            </w:pPr>
            <w:r>
              <w:drawing>
                <wp:inline distT="0" distB="0" distL="0" distR="0">
                  <wp:extent cx="124460" cy="172085"/>
                  <wp:effectExtent l="0" t="0" r="2540" b="5715"/>
                  <wp:docPr id="11692" name="Picture 11692"/>
                  <wp:cNvGraphicFramePr/>
                  <a:graphic xmlns:a="http://schemas.openxmlformats.org/drawingml/2006/main">
                    <a:graphicData uri="http://schemas.openxmlformats.org/drawingml/2006/picture">
                      <pic:pic xmlns:pic="http://schemas.openxmlformats.org/drawingml/2006/picture">
                        <pic:nvPicPr>
                          <pic:cNvPr id="11692" name="Picture 11692"/>
                          <pic:cNvPicPr/>
                        </pic:nvPicPr>
                        <pic:blipFill>
                          <a:blip r:embed="rId18"/>
                          <a:stretch>
                            <a:fillRect/>
                          </a:stretch>
                        </pic:blipFill>
                        <pic:spPr>
                          <a:xfrm>
                            <a:off x="0" y="0"/>
                            <a:ext cx="124460" cy="172085"/>
                          </a:xfrm>
                          <a:prstGeom prst="rect">
                            <a:avLst/>
                          </a:prstGeom>
                        </pic:spPr>
                      </pic:pic>
                    </a:graphicData>
                  </a:graphic>
                </wp:inline>
              </w:drawing>
            </w:r>
            <w:r>
              <w:t xml:space="preserve"> EMC information needed or need unclear </w:t>
            </w:r>
          </w:p>
          <w:p>
            <w:pPr>
              <w:spacing w:after="36" w:line="259" w:lineRule="auto"/>
              <w:ind w:left="835" w:firstLine="0"/>
            </w:pPr>
            <w:r>
              <w:t xml:space="preserve"> </w:t>
            </w:r>
          </w:p>
          <w:p>
            <w:pPr>
              <w:spacing w:after="0" w:line="259" w:lineRule="auto"/>
              <w:ind w:left="115" w:firstLine="0"/>
            </w:pPr>
            <w:r>
              <w:t>This information will determine whether and what type of additional information may be necessary for a substantial equivalence determination</w:t>
            </w:r>
          </w:p>
          <w:p>
            <w:pPr>
              <w:spacing w:after="0" w:line="259" w:lineRule="auto"/>
              <w:ind w:left="115" w:firstLine="0"/>
              <w:rPr>
                <w:i/>
              </w:rPr>
            </w:pPr>
            <w:r>
              <w:rPr>
                <w:i/>
              </w:rPr>
              <w:t>If “does not require” or “not provided and not needed” is selected, the E</w:t>
            </w:r>
            <w:r>
              <w:rPr>
                <w:rFonts w:hint="eastAsia"/>
                <w:i/>
              </w:rPr>
              <w:t>MC</w:t>
            </w:r>
          </w:p>
          <w:p>
            <w:pPr>
              <w:spacing w:after="0" w:line="259" w:lineRule="auto"/>
              <w:ind w:left="115" w:firstLine="0"/>
              <w:rPr>
                <w:i/>
              </w:rPr>
            </w:pPr>
            <w:r>
              <w:rPr>
                <w:i/>
              </w:rPr>
              <w:t>criteria below are omitted from the checklist. If information on EMC is n</w:t>
            </w:r>
            <w:r>
              <w:rPr>
                <w:rFonts w:hint="eastAsia"/>
                <w:i/>
              </w:rPr>
              <w:t>ot</w:t>
            </w:r>
          </w:p>
          <w:p>
            <w:pPr>
              <w:spacing w:after="0" w:line="259" w:lineRule="auto"/>
              <w:ind w:left="115" w:firstLine="0"/>
            </w:pPr>
            <w:r>
              <w:rPr>
                <w:i/>
              </w:rPr>
              <w:t>provided, and it is needed or the need for this information is unclear, sele</w:t>
            </w:r>
            <w:r>
              <w:rPr>
                <w:rFonts w:hint="eastAsia"/>
                <w:i/>
              </w:rPr>
              <w:t>ct</w:t>
            </w:r>
            <w:r>
              <w:rPr>
                <w:i/>
              </w:rPr>
              <w:t xml:space="preserve"> “No.”</w:t>
            </w:r>
          </w:p>
        </w:tc>
        <w:tc>
          <w:tcPr>
            <w:tcW w:w="720" w:type="dxa"/>
            <w:tcBorders>
              <w:top w:val="single" w:color="000000" w:sz="4" w:space="0"/>
              <w:left w:val="single" w:color="000000" w:sz="4" w:space="0"/>
              <w:right w:val="single" w:color="000000" w:sz="4" w:space="0"/>
            </w:tcBorders>
          </w:tcPr>
          <w:p>
            <w:pPr>
              <w:spacing w:after="0" w:line="259" w:lineRule="auto"/>
              <w:ind w:left="40" w:firstLine="0"/>
              <w:jc w:val="center"/>
            </w:pPr>
            <w:r>
              <w:drawing>
                <wp:inline distT="0" distB="0" distL="0" distR="0">
                  <wp:extent cx="127000" cy="171450"/>
                  <wp:effectExtent l="0" t="0" r="0" b="0"/>
                  <wp:docPr id="11694" name="Picture 11694"/>
                  <wp:cNvGraphicFramePr/>
                  <a:graphic xmlns:a="http://schemas.openxmlformats.org/drawingml/2006/main">
                    <a:graphicData uri="http://schemas.openxmlformats.org/drawingml/2006/picture">
                      <pic:pic xmlns:pic="http://schemas.openxmlformats.org/drawingml/2006/picture">
                        <pic:nvPicPr>
                          <pic:cNvPr id="11694" name="Picture 1169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right w:val="single" w:color="000000" w:sz="4" w:space="0"/>
            </w:tcBorders>
          </w:tcPr>
          <w:p>
            <w:pPr>
              <w:spacing w:after="0" w:line="259" w:lineRule="auto"/>
              <w:ind w:left="115" w:firstLine="0"/>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 </w:t>
            </w:r>
          </w:p>
        </w:tc>
      </w:tr>
      <w:tr>
        <w:tblPrEx>
          <w:tblCellMar>
            <w:top w:w="0" w:type="dxa"/>
            <w:left w:w="0" w:type="dxa"/>
            <w:bottom w:w="0" w:type="dxa"/>
            <w:right w:w="0"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t xml:space="preserve"> </w:t>
            </w:r>
          </w:p>
        </w:tc>
        <w:tc>
          <w:tcPr>
            <w:tcW w:w="7212" w:type="dxa"/>
            <w:gridSpan w:val="2"/>
            <w:tcBorders>
              <w:top w:val="single" w:color="000000" w:sz="4" w:space="0"/>
              <w:left w:val="single" w:color="000000" w:sz="4" w:space="0"/>
              <w:bottom w:val="single" w:color="000000" w:sz="4" w:space="0"/>
              <w:right w:val="nil"/>
            </w:tcBorders>
          </w:tcPr>
          <w:p>
            <w:pPr>
              <w:spacing w:after="0" w:line="259" w:lineRule="auto"/>
              <w:ind w:left="115" w:firstLine="0"/>
            </w:pPr>
            <w:r>
              <w:t xml:space="preserve">Comments: </w:t>
            </w:r>
          </w:p>
        </w:tc>
        <w:tc>
          <w:tcPr>
            <w:tcW w:w="3306" w:type="dxa"/>
            <w:gridSpan w:val="4"/>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0" w:type="dxa"/>
            <w:left w:w="0" w:type="dxa"/>
            <w:bottom w:w="0" w:type="dxa"/>
            <w:right w:w="0" w:type="dxa"/>
          </w:tblCellMar>
        </w:tblPrEx>
        <w:trPr>
          <w:trHeight w:val="3286"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37. </w:t>
            </w:r>
          </w:p>
        </w:tc>
        <w:tc>
          <w:tcPr>
            <w:tcW w:w="6542" w:type="dxa"/>
            <w:tcBorders>
              <w:top w:val="single" w:color="000000" w:sz="4" w:space="0"/>
              <w:left w:val="single" w:color="000000" w:sz="4" w:space="0"/>
              <w:bottom w:val="single" w:color="000000" w:sz="4" w:space="0"/>
              <w:right w:val="single" w:color="000000" w:sz="4" w:space="0"/>
            </w:tcBorders>
          </w:tcPr>
          <w:p>
            <w:pPr>
              <w:spacing w:after="60" w:line="238" w:lineRule="auto"/>
              <w:ind w:left="173" w:right="758" w:firstLine="0"/>
              <w:jc w:val="both"/>
            </w:pPr>
            <w:r>
              <w:t>Submission includes evaluation of electromagnetic compatibility (e.g., per IEC 60601-1-2 or equivalent</w:t>
            </w:r>
            <w:r>
              <w:rPr>
                <w:rFonts w:hint="eastAsia" w:eastAsia="宋体"/>
              </w:rPr>
              <w:t xml:space="preserve"> </w:t>
            </w:r>
            <w:r>
              <w:t>FDA</w:t>
            </w:r>
            <w:r>
              <w:rPr>
                <w:rFonts w:hint="eastAsia" w:eastAsia="宋体"/>
              </w:rPr>
              <w:t>-</w:t>
            </w:r>
            <w:r>
              <w:t xml:space="preserve">recognized standard and if applicable, a device-specific standard). </w:t>
            </w:r>
          </w:p>
          <w:p>
            <w:pPr>
              <w:spacing w:after="36" w:line="259" w:lineRule="auto"/>
              <w:ind w:left="180" w:firstLine="0"/>
            </w:pPr>
            <w:r>
              <w:rPr>
                <w:b/>
                <w:u w:val="single" w:color="000000"/>
              </w:rPr>
              <w:t>OR</w:t>
            </w:r>
            <w:r>
              <w:rPr>
                <w:b/>
              </w:rPr>
              <w:t xml:space="preserve"> </w:t>
            </w:r>
          </w:p>
          <w:p>
            <w:pPr>
              <w:spacing w:after="0" w:line="259" w:lineRule="auto"/>
              <w:ind w:left="115" w:right="349" w:firstLine="0"/>
              <w:jc w:val="both"/>
            </w:pPr>
            <w:r>
              <w:t xml:space="preserve">Submission includes electromagnetic compatibility evaluation using methods or standards that are not FDA-recognized and submission includes information to establish that the submitter has otherwise met the applicable statutory or regulatory criteria through this alternative approach (i.e., the submitter has identified alternate methods or standards with a rationale).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40" w:firstLine="0"/>
              <w:jc w:val="center"/>
            </w:pPr>
            <w:r>
              <w:drawing>
                <wp:inline distT="0" distB="0" distL="0" distR="0">
                  <wp:extent cx="127000" cy="171450"/>
                  <wp:effectExtent l="0" t="0" r="0" b="0"/>
                  <wp:docPr id="11696" name="Picture 11696"/>
                  <wp:cNvGraphicFramePr/>
                  <a:graphic xmlns:a="http://schemas.openxmlformats.org/drawingml/2006/main">
                    <a:graphicData uri="http://schemas.openxmlformats.org/drawingml/2006/picture">
                      <pic:pic xmlns:pic="http://schemas.openxmlformats.org/drawingml/2006/picture">
                        <pic:nvPicPr>
                          <pic:cNvPr id="11696" name="Picture 1169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40" w:firstLine="0"/>
              <w:jc w:val="center"/>
            </w:pPr>
            <w:r>
              <w:drawing>
                <wp:inline distT="0" distB="0" distL="0" distR="0">
                  <wp:extent cx="127000" cy="171450"/>
                  <wp:effectExtent l="0" t="0" r="0" b="0"/>
                  <wp:docPr id="11698" name="Picture 11698"/>
                  <wp:cNvGraphicFramePr/>
                  <a:graphic xmlns:a="http://schemas.openxmlformats.org/drawingml/2006/main">
                    <a:graphicData uri="http://schemas.openxmlformats.org/drawingml/2006/picture">
                      <pic:pic xmlns:pic="http://schemas.openxmlformats.org/drawingml/2006/picture">
                        <pic:nvPicPr>
                          <pic:cNvPr id="11698" name="Picture 1169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41"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 </w:t>
            </w:r>
          </w:p>
        </w:tc>
      </w:tr>
      <w:tr>
        <w:tblPrEx>
          <w:tblCellMar>
            <w:top w:w="0" w:type="dxa"/>
            <w:left w:w="0" w:type="dxa"/>
            <w:bottom w:w="0" w:type="dxa"/>
            <w:right w:w="0" w:type="dxa"/>
          </w:tblCellMar>
        </w:tblPrEx>
        <w:trPr>
          <w:trHeight w:val="44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114"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 </w:t>
            </w:r>
          </w:p>
        </w:tc>
        <w:tc>
          <w:tcPr>
            <w:tcW w:w="9848"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t xml:space="preserve">Comments: </w:t>
            </w:r>
          </w:p>
        </w:tc>
      </w:tr>
    </w:tbl>
    <w:p>
      <w:pPr>
        <w:spacing w:after="0" w:line="259" w:lineRule="auto"/>
        <w:ind w:left="-1190" w:right="11006" w:firstLine="0"/>
      </w:pPr>
    </w:p>
    <w:tbl>
      <w:tblPr>
        <w:tblStyle w:val="19"/>
        <w:tblW w:w="11129" w:type="dxa"/>
        <w:tblInd w:w="-445" w:type="dxa"/>
        <w:tblLayout w:type="autofit"/>
        <w:tblCellMar>
          <w:top w:w="0" w:type="dxa"/>
          <w:left w:w="114" w:type="dxa"/>
          <w:bottom w:w="0" w:type="dxa"/>
          <w:right w:w="103" w:type="dxa"/>
        </w:tblCellMar>
      </w:tblPr>
      <w:tblGrid>
        <w:gridCol w:w="611"/>
        <w:gridCol w:w="670"/>
        <w:gridCol w:w="550"/>
        <w:gridCol w:w="5992"/>
        <w:gridCol w:w="720"/>
        <w:gridCol w:w="720"/>
        <w:gridCol w:w="720"/>
        <w:gridCol w:w="1146"/>
      </w:tblGrid>
      <w:tr>
        <w:tblPrEx>
          <w:tblCellMar>
            <w:top w:w="0" w:type="dxa"/>
            <w:left w:w="114" w:type="dxa"/>
            <w:bottom w:w="0" w:type="dxa"/>
            <w:right w:w="103" w:type="dxa"/>
          </w:tblCellMar>
        </w:tblPrEx>
        <w:trPr>
          <w:trHeight w:val="1934" w:hRule="atLeast"/>
        </w:trPr>
        <w:tc>
          <w:tcPr>
            <w:tcW w:w="7823" w:type="dxa"/>
            <w:gridSpan w:val="4"/>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rPr>
          <w:trHeight w:val="1571"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b/>
              </w:rPr>
              <w:t xml:space="preserve">K. </w:t>
            </w:r>
          </w:p>
        </w:tc>
        <w:tc>
          <w:tcPr>
            <w:tcW w:w="7212" w:type="dxa"/>
            <w:gridSpan w:val="3"/>
            <w:tcBorders>
              <w:top w:val="single" w:color="000000" w:sz="4" w:space="0"/>
              <w:left w:val="single" w:color="000000" w:sz="4" w:space="0"/>
              <w:bottom w:val="single" w:color="000000" w:sz="4" w:space="0"/>
              <w:right w:val="single" w:color="000000" w:sz="4" w:space="0"/>
            </w:tcBorders>
          </w:tcPr>
          <w:p>
            <w:pPr>
              <w:spacing w:after="36" w:line="259" w:lineRule="auto"/>
              <w:ind w:left="1" w:firstLine="0"/>
            </w:pPr>
            <w:r>
              <w:rPr>
                <w:b/>
              </w:rPr>
              <w:t xml:space="preserve">Performance Data General </w:t>
            </w:r>
          </w:p>
          <w:p>
            <w:pPr>
              <w:spacing w:after="0" w:line="259" w:lineRule="auto"/>
              <w:ind w:left="1" w:firstLine="0"/>
            </w:pPr>
            <w:r>
              <w:rPr>
                <w:i/>
              </w:rPr>
              <w:t>If an in vitro diagnostic (IVD) device, select “N/A.” The criteria in this section will be omitted from the checklist if “N/A” is selected. Performance data criteria relating to IVD devices is addressed in Section L.</w:t>
            </w:r>
            <w:r>
              <w:rPr>
                <w:b/>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1984" name="Picture 11984"/>
                  <wp:cNvGraphicFramePr/>
                  <a:graphic xmlns:a="http://schemas.openxmlformats.org/drawingml/2006/main">
                    <a:graphicData uri="http://schemas.openxmlformats.org/drawingml/2006/picture">
                      <pic:pic xmlns:pic="http://schemas.openxmlformats.org/drawingml/2006/picture">
                        <pic:nvPicPr>
                          <pic:cNvPr id="11984" name="Picture 1198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10518" w:type="dxa"/>
            <w:gridSpan w:val="7"/>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Comments: </w:t>
            </w:r>
          </w:p>
        </w:tc>
      </w:tr>
      <w:tr>
        <w:tblPrEx>
          <w:tblCellMar>
            <w:top w:w="0" w:type="dxa"/>
            <w:left w:w="114" w:type="dxa"/>
            <w:bottom w:w="0" w:type="dxa"/>
            <w:right w:w="103" w:type="dxa"/>
          </w:tblCellMar>
        </w:tblPrEx>
        <w:trPr>
          <w:trHeight w:val="5856"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38.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Summaries of the non-clinical laboratory studies and full test reports* are provided. </w:t>
            </w:r>
          </w:p>
          <w:p>
            <w:pPr>
              <w:spacing w:after="36" w:line="259" w:lineRule="auto"/>
              <w:ind w:left="1" w:firstLine="0"/>
            </w:pPr>
            <w:r>
              <w:t xml:space="preserve"> </w:t>
            </w:r>
          </w:p>
          <w:p>
            <w:pPr>
              <w:spacing w:after="0" w:line="238" w:lineRule="auto"/>
              <w:ind w:left="1" w:right="33" w:firstLine="0"/>
            </w:pPr>
            <w:r>
              <w:t>*Summary and full test report content recommendations can be found in FDA’s guidance “</w:t>
            </w:r>
            <w:r>
              <w:fldChar w:fldCharType="begin"/>
            </w:r>
            <w:r>
              <w:instrText xml:space="preserve"> HYPERLINK "https://www.fda.gov/regulatory-information/search-fda-guidance-documents/recommended-content-and-format-non-clinical-bench-performance-testing-information-premarket" \h </w:instrText>
            </w:r>
            <w:r>
              <w:fldChar w:fldCharType="separate"/>
            </w:r>
            <w:r>
              <w:rPr>
                <w:color w:val="0000FF"/>
                <w:u w:val="single" w:color="0000FF"/>
              </w:rPr>
              <w:t xml:space="preserve">Recommended Content and Format </w:t>
            </w:r>
            <w:r>
              <w:rPr>
                <w:color w:val="0000FF"/>
                <w:u w:val="single" w:color="0000FF"/>
              </w:rPr>
              <w:fldChar w:fldCharType="end"/>
            </w:r>
            <w:r>
              <w:fldChar w:fldCharType="begin"/>
            </w:r>
            <w:r>
              <w:instrText xml:space="preserve"> HYPERLINK "https://www.fda.gov/regulatory-information/search-fda-guidance-documents/recommended-content-and-format-non-clinical-bench-performance-testing-information-premarket" \h </w:instrText>
            </w:r>
            <w:r>
              <w:fldChar w:fldCharType="separate"/>
            </w:r>
            <w:r>
              <w:rPr>
                <w:color w:val="0000FF"/>
                <w:u w:val="single" w:color="0000FF"/>
              </w:rPr>
              <w:t xml:space="preserve">of Non-Clinical Bench Performance Testing Information in </w:t>
            </w:r>
            <w:r>
              <w:rPr>
                <w:color w:val="0000FF"/>
                <w:u w:val="single" w:color="0000FF"/>
              </w:rPr>
              <w:fldChar w:fldCharType="end"/>
            </w:r>
            <w:r>
              <w:fldChar w:fldCharType="begin"/>
            </w:r>
            <w:r>
              <w:instrText xml:space="preserve"> HYPERLINK "https://www.fda.gov/regulatory-information/search-fda-guidance-documents/recommended-content-and-format-non-clinical-bench-performance-testing-information-premarket" \h </w:instrText>
            </w:r>
            <w:r>
              <w:fldChar w:fldCharType="separate"/>
            </w:r>
            <w:r>
              <w:rPr>
                <w:color w:val="0000FF"/>
                <w:u w:val="single" w:color="0000FF"/>
              </w:rPr>
              <w:t>Premarket Submissions</w:t>
            </w:r>
            <w:r>
              <w:rPr>
                <w:color w:val="0000FF"/>
                <w:u w:val="single" w:color="0000FF"/>
              </w:rPr>
              <w:fldChar w:fldCharType="end"/>
            </w:r>
            <w:r>
              <w:fldChar w:fldCharType="begin"/>
            </w:r>
            <w:r>
              <w:instrText xml:space="preserve"> HYPERLINK "https://www.fda.gov/regulatory-information/search-fda-guidance-documents/recommended-content-and-format-non-clinical-bench-performance-testing-information-premarket" \h </w:instrText>
            </w:r>
            <w:r>
              <w:fldChar w:fldCharType="separate"/>
            </w:r>
            <w:r>
              <w:t>,</w:t>
            </w:r>
            <w:r>
              <w:fldChar w:fldCharType="end"/>
            </w:r>
            <w:r>
              <w:t xml:space="preserve">” available at </w:t>
            </w:r>
          </w:p>
          <w:p>
            <w:pPr>
              <w:spacing w:after="60" w:line="238" w:lineRule="auto"/>
              <w:ind w:left="1" w:firstLine="0"/>
            </w:pPr>
            <w:r>
              <w:fldChar w:fldCharType="begin"/>
            </w:r>
            <w:r>
              <w:instrText xml:space="preserve"> HYPERLINK "https://www.fda.gov/regulatory-information/search-fda-guidance-documents/recommended-content-and-format-non-clinical-bench-performance-testing-information-premarket" \h </w:instrText>
            </w:r>
            <w:r>
              <w:fldChar w:fldCharType="separate"/>
            </w:r>
            <w:r>
              <w:rPr>
                <w:color w:val="0000FF"/>
                <w:u w:val="single" w:color="0000FF"/>
              </w:rPr>
              <w:t>https://www.fda.gov/regulatory-information/search-fda</w:t>
            </w:r>
            <w:r>
              <w:rPr>
                <w:color w:val="0000FF"/>
                <w:u w:val="single" w:color="0000FF"/>
              </w:rPr>
              <w:fldChar w:fldCharType="end"/>
            </w:r>
            <w:r>
              <w:fldChar w:fldCharType="begin"/>
            </w:r>
            <w:r>
              <w:instrText xml:space="preserve"> HYPERLINK "https://www.fda.gov/regulatory-information/search-fda-guidance-documents/recommended-content-and-format-non-clinical-bench-performance-testing-information-premarket" \h </w:instrText>
            </w:r>
            <w:r>
              <w:fldChar w:fldCharType="separate"/>
            </w:r>
            <w:r>
              <w:rPr>
                <w:color w:val="0000FF"/>
                <w:u w:val="single" w:color="0000FF"/>
              </w:rPr>
              <w:t>guidance-documents/recommended-content-and-format-non</w:t>
            </w:r>
            <w:r>
              <w:rPr>
                <w:color w:val="0000FF"/>
                <w:u w:val="single" w:color="0000FF"/>
              </w:rPr>
              <w:fldChar w:fldCharType="end"/>
            </w:r>
            <w:r>
              <w:fldChar w:fldCharType="begin"/>
            </w:r>
            <w:r>
              <w:instrText xml:space="preserve"> HYPERLINK "https://www.fda.gov/regulatory-information/search-fda-guidance-documents/recommended-content-and-format-non-clinical-bench-performance-testing-information-premarket" \h </w:instrText>
            </w:r>
            <w:r>
              <w:fldChar w:fldCharType="separate"/>
            </w:r>
            <w:r>
              <w:rPr>
                <w:color w:val="0000FF"/>
                <w:u w:val="single" w:color="0000FF"/>
              </w:rPr>
              <w:t>clinical-bench-performance-testing-information-premarket</w:t>
            </w:r>
            <w:r>
              <w:rPr>
                <w:color w:val="0000FF"/>
                <w:u w:val="single" w:color="0000FF"/>
              </w:rPr>
              <w:fldChar w:fldCharType="end"/>
            </w:r>
            <w:r>
              <w:fldChar w:fldCharType="begin"/>
            </w:r>
            <w:r>
              <w:instrText xml:space="preserve"> HYPERLINK "https://www.fda.gov/regulatory-information/search-fda-guidance-documents/recommended-content-and-format-non-clinical-bench-performance-testing-information-premarket" \h </w:instrText>
            </w:r>
            <w:r>
              <w:fldChar w:fldCharType="separate"/>
            </w:r>
            <w:r>
              <w:t>.</w:t>
            </w:r>
            <w:r>
              <w:fldChar w:fldCharType="end"/>
            </w:r>
            <w:r>
              <w:t xml:space="preserve">  </w:t>
            </w:r>
          </w:p>
          <w:p>
            <w:pPr>
              <w:spacing w:after="36" w:line="259" w:lineRule="auto"/>
              <w:ind w:left="1" w:firstLine="0"/>
            </w:pPr>
            <w:r>
              <w:t xml:space="preserve"> </w:t>
            </w:r>
          </w:p>
          <w:p>
            <w:pPr>
              <w:spacing w:after="60" w:line="238" w:lineRule="auto"/>
              <w:ind w:left="1" w:right="65" w:firstLine="0"/>
            </w:pPr>
            <w:r>
              <w:t>If a submitter chooses to declare conformity to a voluntary consensus standard that FDA has recognized, submission of a full test report may not be necessary. Refer to 9a. See FDA’s guidance “</w:t>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u w:val="single" w:color="0000FF"/>
              </w:rPr>
              <w:t xml:space="preserve">Appropriate Use of Voluntary Consensus Standards </w:t>
            </w:r>
            <w:r>
              <w:rPr>
                <w:color w:val="0000FF"/>
                <w:u w:val="single" w:color="0000FF"/>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u w:val="single" w:color="0000FF"/>
              </w:rPr>
              <w:t>in Premarket Submissions for Medical Devices</w:t>
            </w:r>
            <w:r>
              <w:rPr>
                <w:color w:val="0000FF"/>
                <w:u w:val="single" w:color="0000FF"/>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t>,</w:t>
            </w:r>
            <w:r>
              <w:fldChar w:fldCharType="end"/>
            </w:r>
            <w:r>
              <w:t xml:space="preserve">” available at </w:t>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u w:val="single" w:color="0000FF"/>
              </w:rPr>
              <w:t>https://www.fda.gov/regulatory-information/search-fda</w:t>
            </w:r>
            <w:r>
              <w:rPr>
                <w:color w:val="0000FF"/>
                <w:u w:val="single" w:color="0000FF"/>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u w:val="single" w:color="0000FF"/>
              </w:rPr>
              <w:t>guidance-documents/appropriate-use-voluntary-consensus</w:t>
            </w:r>
            <w:r>
              <w:rPr>
                <w:color w:val="0000FF"/>
                <w:u w:val="single" w:color="0000FF"/>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u w:val="single" w:color="0000FF"/>
              </w:rPr>
              <w:t>standards-premarket-submissions-medical-devices</w:t>
            </w:r>
            <w:r>
              <w:rPr>
                <w:color w:val="0000FF"/>
                <w:u w:val="single" w:color="0000FF"/>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t>.</w:t>
            </w:r>
            <w:r>
              <w:fldChar w:fldCharType="end"/>
            </w:r>
            <w:r>
              <w:t xml:space="preserve"> </w:t>
            </w:r>
          </w:p>
          <w:p>
            <w:pPr>
              <w:spacing w:after="0" w:line="259" w:lineRule="auto"/>
              <w:ind w:left="1" w:firstLine="0"/>
            </w:pPr>
            <w:r>
              <w:rPr>
                <w:i/>
              </w:rPr>
              <w:t>Select “N/A” if the submission appropriately does not include performance data or there are no completed tests without a Declaration of Conformity.</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1988" name="Picture 11988"/>
                  <wp:cNvGraphicFramePr/>
                  <a:graphic xmlns:a="http://schemas.openxmlformats.org/drawingml/2006/main">
                    <a:graphicData uri="http://schemas.openxmlformats.org/drawingml/2006/picture">
                      <pic:pic xmlns:pic="http://schemas.openxmlformats.org/drawingml/2006/picture">
                        <pic:nvPicPr>
                          <pic:cNvPr id="11988" name="Picture 1198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1990" name="Picture 11990"/>
                  <wp:cNvGraphicFramePr/>
                  <a:graphic xmlns:a="http://schemas.openxmlformats.org/drawingml/2006/main">
                    <a:graphicData uri="http://schemas.openxmlformats.org/drawingml/2006/picture">
                      <pic:pic xmlns:pic="http://schemas.openxmlformats.org/drawingml/2006/picture">
                        <pic:nvPicPr>
                          <pic:cNvPr id="11990" name="Picture 11990"/>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103" w:type="dxa"/>
          </w:tblCellMar>
        </w:tblPrEx>
        <w:trPr>
          <w:trHeight w:val="1846"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5992"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Submission includes an explanation of how the data generated from each test supports a finding of substantial equivalence (e.g., comparison to predicate device testing, dimensional analysis, etc.). </w:t>
            </w:r>
          </w:p>
          <w:p>
            <w:pPr>
              <w:spacing w:after="0" w:line="259" w:lineRule="auto"/>
              <w:ind w:left="1" w:firstLine="0"/>
            </w:pPr>
            <w:r>
              <w:rPr>
                <w:i/>
              </w:rPr>
              <w:t>Select “N/A” if the submission does not include performance data.</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1994" name="Picture 11994"/>
                  <wp:cNvGraphicFramePr/>
                  <a:graphic xmlns:a="http://schemas.openxmlformats.org/drawingml/2006/main">
                    <a:graphicData uri="http://schemas.openxmlformats.org/drawingml/2006/picture">
                      <pic:pic xmlns:pic="http://schemas.openxmlformats.org/drawingml/2006/picture">
                        <pic:nvPicPr>
                          <pic:cNvPr id="11994" name="Picture 1199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1996" name="Picture 11996"/>
                  <wp:cNvGraphicFramePr/>
                  <a:graphic xmlns:a="http://schemas.openxmlformats.org/drawingml/2006/main">
                    <a:graphicData uri="http://schemas.openxmlformats.org/drawingml/2006/picture">
                      <pic:pic xmlns:pic="http://schemas.openxmlformats.org/drawingml/2006/picture">
                        <pic:nvPicPr>
                          <pic:cNvPr id="11996" name="Picture 1199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r>
              <w:rPr>
                <w:rFonts w:hint="default" w:ascii="Times New Roman" w:hAnsi="Times New Roman" w:eastAsia="Times New Roman" w:cs="Times New Roman"/>
                <w:i/>
                <w:iCs/>
                <w:color w:val="0000FF"/>
                <w:kern w:val="0"/>
                <w:sz w:val="18"/>
                <w:szCs w:val="18"/>
                <w:lang w:val="en-US" w:eastAsia="en-US" w:bidi="en-US"/>
              </w:rPr>
              <w:t>{填写</w:t>
            </w:r>
            <w:r>
              <w:rPr>
                <w:rFonts w:hint="eastAsia" w:ascii="Times New Roman" w:hAnsi="Times New Roman" w:eastAsia="Times New Roman" w:cs="Times New Roman"/>
                <w:i/>
                <w:iCs/>
                <w:color w:val="0000FF"/>
                <w:kern w:val="0"/>
                <w:sz w:val="18"/>
                <w:szCs w:val="18"/>
                <w:lang w:val="en-US" w:eastAsia="zh-CN" w:bidi="en-US"/>
              </w:rPr>
              <w:t>对应内容页码</w:t>
            </w:r>
            <w:r>
              <w:rPr>
                <w:rFonts w:hint="default" w:ascii="Times New Roman" w:hAnsi="Times New Roman" w:eastAsia="Times New Roman" w:cs="Times New Roman"/>
                <w:i/>
                <w:iCs/>
                <w:color w:val="0000FF"/>
                <w:kern w:val="0"/>
                <w:sz w:val="18"/>
                <w:szCs w:val="18"/>
                <w:lang w:val="en-US" w:eastAsia="en-US" w:bidi="en-US"/>
              </w:rPr>
              <w:t>}</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298"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 w:firstLine="0"/>
              <w:rPr>
                <w:rFonts w:hint="eastAsia"/>
                <w:lang w:val="en-US" w:eastAsia="zh-CN"/>
              </w:rPr>
            </w:pPr>
            <w:r>
              <w:t xml:space="preserve">Comments: </w:t>
            </w:r>
            <w:r>
              <w:rPr>
                <w:rFonts w:hint="eastAsia"/>
                <w:lang w:val="en-US" w:eastAsia="zh-CN"/>
              </w:rPr>
              <w:t>Refer to Section 1</w:t>
            </w:r>
            <w:r>
              <w:rPr>
                <w:rFonts w:hint="eastAsia"/>
              </w:rPr>
              <w:t>9</w:t>
            </w:r>
            <w:r>
              <w:rPr>
                <w:rFonts w:hint="eastAsia"/>
                <w:lang w:val="en-US" w:eastAsia="zh-CN"/>
              </w:rPr>
              <w:t xml:space="preserve"> </w:t>
            </w:r>
            <w:r>
              <w:rPr>
                <w:rFonts w:hint="eastAsia"/>
              </w:rPr>
              <w:t>Performance Testing_Bench</w:t>
            </w:r>
            <w:r>
              <w:rPr>
                <w:rFonts w:hint="eastAsia"/>
                <w:lang w:val="en-US" w:eastAsia="zh-CN"/>
              </w:rPr>
              <w:t>.</w:t>
            </w:r>
          </w:p>
        </w:tc>
      </w:tr>
      <w:tr>
        <w:tblPrEx>
          <w:tblCellMar>
            <w:top w:w="0" w:type="dxa"/>
            <w:left w:w="114" w:type="dxa"/>
            <w:bottom w:w="0" w:type="dxa"/>
            <w:right w:w="103" w:type="dxa"/>
          </w:tblCellMar>
        </w:tblPrEx>
        <w:trPr>
          <w:trHeight w:val="1934" w:hRule="atLeast"/>
        </w:trPr>
        <w:tc>
          <w:tcPr>
            <w:tcW w:w="7823" w:type="dxa"/>
            <w:gridSpan w:val="4"/>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103" w:type="dxa"/>
          </w:tblCellMar>
        </w:tblPrEx>
        <w:trPr>
          <w:trHeight w:val="1847"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39.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The device has a device-specific guidance document, special controls, and/or requirement in a device-specific classification regulation regarding performance data that is applicable to the subject device. </w:t>
            </w:r>
          </w:p>
          <w:p>
            <w:pPr>
              <w:spacing w:after="0" w:line="259" w:lineRule="auto"/>
              <w:ind w:left="1" w:firstLine="0"/>
            </w:pPr>
            <w:r>
              <w:rPr>
                <w:i/>
              </w:rPr>
              <w:t>If “N/A” is selected, parts a and b below are omitted from the checklist.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298" name="Picture 12298"/>
                  <wp:cNvGraphicFramePr/>
                  <a:graphic xmlns:a="http://schemas.openxmlformats.org/drawingml/2006/main">
                    <a:graphicData uri="http://schemas.openxmlformats.org/drawingml/2006/picture">
                      <pic:pic xmlns:pic="http://schemas.openxmlformats.org/drawingml/2006/picture">
                        <pic:nvPicPr>
                          <pic:cNvPr id="12298" name="Picture 1229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3898"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5992" w:type="dxa"/>
            <w:tcBorders>
              <w:top w:val="single" w:color="000000" w:sz="4" w:space="0"/>
              <w:left w:val="single" w:color="000000" w:sz="4" w:space="0"/>
              <w:bottom w:val="single" w:color="000000" w:sz="4" w:space="0"/>
              <w:right w:val="single" w:color="000000" w:sz="4" w:space="0"/>
            </w:tcBorders>
          </w:tcPr>
          <w:p>
            <w:pPr>
              <w:spacing w:after="61" w:line="238" w:lineRule="auto"/>
              <w:ind w:left="1" w:firstLine="0"/>
            </w:pPr>
            <w:r>
              <w:t xml:space="preserve">The submission addresses performance data recommendations outlined in the device-specific guidance. </w:t>
            </w:r>
          </w:p>
          <w:p>
            <w:pPr>
              <w:spacing w:after="36" w:line="259" w:lineRule="auto"/>
              <w:ind w:left="1" w:firstLine="0"/>
            </w:pPr>
            <w:r>
              <w:rPr>
                <w:b/>
                <w:u w:val="single" w:color="000000"/>
              </w:rPr>
              <w:t>OR</w:t>
            </w:r>
            <w:r>
              <w:t xml:space="preserve"> </w:t>
            </w:r>
          </w:p>
          <w:p>
            <w:pPr>
              <w:spacing w:after="60" w:line="238" w:lineRule="auto"/>
              <w:ind w:left="1" w:firstLine="0"/>
            </w:pPr>
            <w:r>
              <w:t xml:space="preserve">The submission provides an alternative approach intended to address the applicable statutory and/or regulatory criteria. </w:t>
            </w:r>
          </w:p>
          <w:p>
            <w:pPr>
              <w:spacing w:after="0" w:line="259" w:lineRule="auto"/>
              <w:ind w:left="1" w:right="22" w:firstLine="0"/>
            </w:pPr>
            <w:r>
              <w:rPr>
                <w:i/>
              </w:rPr>
              <w:t>Select “N/A” if there is no applicable device-specific guidance. Select “No” if the submission does not include a rationale for any omitted information or any alternative approach as outlined above. Note that the adequacy of how recommendations in a device-specific guidance, etc., have been addressed should be assessed during the substantive review.</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302" name="Picture 12302"/>
                  <wp:cNvGraphicFramePr/>
                  <a:graphic xmlns:a="http://schemas.openxmlformats.org/drawingml/2006/main">
                    <a:graphicData uri="http://schemas.openxmlformats.org/drawingml/2006/picture">
                      <pic:pic xmlns:pic="http://schemas.openxmlformats.org/drawingml/2006/picture">
                        <pic:nvPicPr>
                          <pic:cNvPr id="12302" name="Picture 1230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304" name="Picture 12304"/>
                  <wp:cNvGraphicFramePr/>
                  <a:graphic xmlns:a="http://schemas.openxmlformats.org/drawingml/2006/main">
                    <a:graphicData uri="http://schemas.openxmlformats.org/drawingml/2006/picture">
                      <pic:pic xmlns:pic="http://schemas.openxmlformats.org/drawingml/2006/picture">
                        <pic:nvPicPr>
                          <pic:cNvPr id="12304" name="Picture 1230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306" name="Picture 12306"/>
                  <wp:cNvGraphicFramePr/>
                  <a:graphic xmlns:a="http://schemas.openxmlformats.org/drawingml/2006/main">
                    <a:graphicData uri="http://schemas.openxmlformats.org/drawingml/2006/picture">
                      <pic:pic xmlns:pic="http://schemas.openxmlformats.org/drawingml/2006/picture">
                        <pic:nvPicPr>
                          <pic:cNvPr id="12306" name="Picture 1230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3140"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5992"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The submission includes performance data that addresses relevant mitigation measures set forth in the special controls or device-specific classification regulation applicable to the device. </w:t>
            </w:r>
          </w:p>
          <w:p>
            <w:pPr>
              <w:spacing w:after="36" w:line="259" w:lineRule="auto"/>
              <w:ind w:left="1" w:firstLine="0"/>
            </w:pPr>
            <w:r>
              <w:rPr>
                <w:b/>
                <w:u w:val="single" w:color="000000"/>
              </w:rPr>
              <w:t>OR</w:t>
            </w:r>
            <w:r>
              <w:rPr>
                <w:b/>
              </w:rPr>
              <w:t xml:space="preserve"> </w:t>
            </w:r>
          </w:p>
          <w:p>
            <w:pPr>
              <w:spacing w:after="60" w:line="238" w:lineRule="auto"/>
              <w:ind w:left="1" w:firstLine="0"/>
            </w:pPr>
            <w:r>
              <w:t xml:space="preserve">The submission uses alternative mitigation measures and provides rationale why the alternative measures provide an equivalent assurance of safety and effectiveness. </w:t>
            </w:r>
          </w:p>
          <w:p>
            <w:pPr>
              <w:spacing w:after="0" w:line="259" w:lineRule="auto"/>
              <w:ind w:left="1" w:firstLine="0"/>
            </w:pPr>
            <w:r>
              <w:rPr>
                <w:i/>
              </w:rPr>
              <w:t>Select “N/A” if there are no applicable special controls or device-specific regulation. Select “No” if the submission does not include a rationale for any omitted information or any alternative approach as outlined above. Note that the adequacy of how such mitigation measures have been addressed should be assessed during the substantive review.</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308" name="Picture 12308"/>
                  <wp:cNvGraphicFramePr/>
                  <a:graphic xmlns:a="http://schemas.openxmlformats.org/drawingml/2006/main">
                    <a:graphicData uri="http://schemas.openxmlformats.org/drawingml/2006/picture">
                      <pic:pic xmlns:pic="http://schemas.openxmlformats.org/drawingml/2006/picture">
                        <pic:nvPicPr>
                          <pic:cNvPr id="12308" name="Picture 1230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310" name="Picture 12310"/>
                  <wp:cNvGraphicFramePr/>
                  <a:graphic xmlns:a="http://schemas.openxmlformats.org/drawingml/2006/main">
                    <a:graphicData uri="http://schemas.openxmlformats.org/drawingml/2006/picture">
                      <pic:pic xmlns:pic="http://schemas.openxmlformats.org/drawingml/2006/picture">
                        <pic:nvPicPr>
                          <pic:cNvPr id="12310" name="Picture 12310"/>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312" name="Picture 12312"/>
                  <wp:cNvGraphicFramePr/>
                  <a:graphic xmlns:a="http://schemas.openxmlformats.org/drawingml/2006/main">
                    <a:graphicData uri="http://schemas.openxmlformats.org/drawingml/2006/picture">
                      <pic:pic xmlns:pic="http://schemas.openxmlformats.org/drawingml/2006/picture">
                        <pic:nvPicPr>
                          <pic:cNvPr id="12312" name="Picture 1231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298"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Comments: </w:t>
            </w:r>
          </w:p>
        </w:tc>
      </w:tr>
    </w:tbl>
    <w:p>
      <w:pPr>
        <w:spacing w:after="0" w:line="259" w:lineRule="auto"/>
        <w:ind w:left="-1190" w:right="11006" w:firstLine="0"/>
      </w:pPr>
    </w:p>
    <w:tbl>
      <w:tblPr>
        <w:tblStyle w:val="19"/>
        <w:tblW w:w="11129" w:type="dxa"/>
        <w:tblInd w:w="-445" w:type="dxa"/>
        <w:tblLayout w:type="autofit"/>
        <w:tblCellMar>
          <w:top w:w="0" w:type="dxa"/>
          <w:left w:w="114" w:type="dxa"/>
          <w:bottom w:w="0" w:type="dxa"/>
          <w:right w:w="103" w:type="dxa"/>
        </w:tblCellMar>
      </w:tblPr>
      <w:tblGrid>
        <w:gridCol w:w="611"/>
        <w:gridCol w:w="670"/>
        <w:gridCol w:w="550"/>
        <w:gridCol w:w="5992"/>
        <w:gridCol w:w="720"/>
        <w:gridCol w:w="720"/>
        <w:gridCol w:w="720"/>
        <w:gridCol w:w="1146"/>
      </w:tblGrid>
      <w:tr>
        <w:tblPrEx>
          <w:tblCellMar>
            <w:top w:w="0" w:type="dxa"/>
            <w:left w:w="114" w:type="dxa"/>
            <w:bottom w:w="0" w:type="dxa"/>
            <w:right w:w="103" w:type="dxa"/>
          </w:tblCellMar>
        </w:tblPrEx>
        <w:trPr>
          <w:trHeight w:val="1934" w:hRule="atLeast"/>
        </w:trPr>
        <w:tc>
          <w:tcPr>
            <w:tcW w:w="7823" w:type="dxa"/>
            <w:gridSpan w:val="4"/>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103" w:type="dxa"/>
          </w:tblCellMar>
        </w:tblPrEx>
        <w:trPr>
          <w:trHeight w:val="2735"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40.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60" w:line="238" w:lineRule="auto"/>
              <w:ind w:left="59" w:right="27" w:firstLine="0"/>
            </w:pPr>
            <w:r>
              <w:t xml:space="preserve">If literature is referenced in the submission, submission includes: </w:t>
            </w:r>
          </w:p>
          <w:p>
            <w:pPr>
              <w:spacing w:after="60" w:line="238" w:lineRule="auto"/>
              <w:ind w:left="1" w:firstLine="0"/>
            </w:pPr>
            <w:r>
              <w:rPr>
                <w:i/>
              </w:rPr>
              <w:t xml:space="preserve">Select “N/A” if the submission does not reference literature. If “N/A” is selected, parts a and b below are omitted from the checklist. </w:t>
            </w:r>
          </w:p>
          <w:p>
            <w:pPr>
              <w:spacing w:after="0" w:line="259" w:lineRule="auto"/>
              <w:ind w:left="1" w:firstLine="0"/>
            </w:pPr>
            <w:r>
              <w:rPr>
                <w:i/>
              </w:rPr>
              <w:t>Note that the applicability of the referenced article to support a substantial equivalence finding should be assessed during the substantive review; only the presence of a discussion is required to support acceptance.</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599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Legible reprints or a summary of each article.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724" name="Picture 12724"/>
                  <wp:cNvGraphicFramePr/>
                  <a:graphic xmlns:a="http://schemas.openxmlformats.org/drawingml/2006/main">
                    <a:graphicData uri="http://schemas.openxmlformats.org/drawingml/2006/picture">
                      <pic:pic xmlns:pic="http://schemas.openxmlformats.org/drawingml/2006/picture">
                        <pic:nvPicPr>
                          <pic:cNvPr id="12724" name="Picture 1272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726" name="Picture 12726"/>
                  <wp:cNvGraphicFramePr/>
                  <a:graphic xmlns:a="http://schemas.openxmlformats.org/drawingml/2006/main">
                    <a:graphicData uri="http://schemas.openxmlformats.org/drawingml/2006/picture">
                      <pic:pic xmlns:pic="http://schemas.openxmlformats.org/drawingml/2006/picture">
                        <pic:nvPicPr>
                          <pic:cNvPr id="12726" name="Picture 1272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958"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5993" w:type="dxa"/>
            <w:tcBorders>
              <w:top w:val="single" w:color="000000" w:sz="4" w:space="0"/>
              <w:left w:val="single" w:color="000000" w:sz="4" w:space="0"/>
              <w:bottom w:val="single" w:color="000000" w:sz="4" w:space="0"/>
              <w:right w:val="single" w:color="000000" w:sz="4" w:space="0"/>
            </w:tcBorders>
          </w:tcPr>
          <w:p>
            <w:pPr>
              <w:spacing w:after="0" w:line="259" w:lineRule="auto"/>
              <w:ind w:left="1" w:right="222" w:firstLine="0"/>
              <w:jc w:val="both"/>
            </w:pPr>
            <w:r>
              <w:t xml:space="preserve">Discussion of how each article is applicable to support the substantial equivalence of the subject device to the predicate.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728" name="Picture 12728"/>
                  <wp:cNvGraphicFramePr/>
                  <a:graphic xmlns:a="http://schemas.openxmlformats.org/drawingml/2006/main">
                    <a:graphicData uri="http://schemas.openxmlformats.org/drawingml/2006/picture">
                      <pic:pic xmlns:pic="http://schemas.openxmlformats.org/drawingml/2006/picture">
                        <pic:nvPicPr>
                          <pic:cNvPr id="12728" name="Picture 1272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730" name="Picture 12730"/>
                  <wp:cNvGraphicFramePr/>
                  <a:graphic xmlns:a="http://schemas.openxmlformats.org/drawingml/2006/main">
                    <a:graphicData uri="http://schemas.openxmlformats.org/drawingml/2006/picture">
                      <pic:pic xmlns:pic="http://schemas.openxmlformats.org/drawingml/2006/picture">
                        <pic:nvPicPr>
                          <pic:cNvPr id="12730" name="Picture 12730"/>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299"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Comments: </w:t>
            </w:r>
          </w:p>
        </w:tc>
      </w:tr>
      <w:tr>
        <w:tblPrEx>
          <w:tblCellMar>
            <w:top w:w="0" w:type="dxa"/>
            <w:left w:w="114" w:type="dxa"/>
            <w:bottom w:w="0" w:type="dxa"/>
            <w:right w:w="103" w:type="dxa"/>
          </w:tblCellMar>
        </w:tblPrEx>
        <w:trPr>
          <w:trHeight w:val="1846"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41.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For each completed animal study, the submission provides the following: </w:t>
            </w:r>
          </w:p>
          <w:p>
            <w:pPr>
              <w:spacing w:after="0" w:line="259" w:lineRule="auto"/>
              <w:ind w:left="1" w:right="5" w:firstLine="0"/>
            </w:pPr>
            <w:r>
              <w:rPr>
                <w:i/>
              </w:rPr>
              <w:t>Select “N/A” if no animal study was conducted. If “N/A” is selected, parts a-c below are omitted from the checklist. Note that this section does not address biocompatibility evaluations, which are assessed in Section G of the checklist.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bookmarkStart w:id="2" w:name="_GoBack"/>
            <w:r>
              <w:rPr>
                <w:rFonts w:hint="eastAsia" w:ascii="宋体" w:hAnsi="宋体"/>
                <w:sz w:val="21"/>
              </w:rPr>
              <w:t>☑</w:t>
            </w:r>
            <w:r>
              <w:t xml:space="preserve"> </w:t>
            </w:r>
            <w:bookmarkEnd w:id="2"/>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68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599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Submission includes a study protocol which includes all elements as outlined in 21 CFR 58.120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734" name="Picture 12734"/>
                  <wp:cNvGraphicFramePr/>
                  <a:graphic xmlns:a="http://schemas.openxmlformats.org/drawingml/2006/main">
                    <a:graphicData uri="http://schemas.openxmlformats.org/drawingml/2006/picture">
                      <pic:pic xmlns:pic="http://schemas.openxmlformats.org/drawingml/2006/picture">
                        <pic:nvPicPr>
                          <pic:cNvPr id="12734" name="Picture 1273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736" name="Picture 12736"/>
                  <wp:cNvGraphicFramePr/>
                  <a:graphic xmlns:a="http://schemas.openxmlformats.org/drawingml/2006/main">
                    <a:graphicData uri="http://schemas.openxmlformats.org/drawingml/2006/picture">
                      <pic:pic xmlns:pic="http://schemas.openxmlformats.org/drawingml/2006/picture">
                        <pic:nvPicPr>
                          <pic:cNvPr id="12736" name="Picture 1273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684"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599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Submission includes final study report which includes all elements outlined in 21 CFR 58.185</w:t>
            </w:r>
            <w:r>
              <w:rPr>
                <w:i/>
              </w:rP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738" name="Picture 12738"/>
                  <wp:cNvGraphicFramePr/>
                  <a:graphic xmlns:a="http://schemas.openxmlformats.org/drawingml/2006/main">
                    <a:graphicData uri="http://schemas.openxmlformats.org/drawingml/2006/picture">
                      <pic:pic xmlns:pic="http://schemas.openxmlformats.org/drawingml/2006/picture">
                        <pic:nvPicPr>
                          <pic:cNvPr id="12738" name="Picture 1273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740" name="Picture 12740"/>
                  <wp:cNvGraphicFramePr/>
                  <a:graphic xmlns:a="http://schemas.openxmlformats.org/drawingml/2006/main">
                    <a:graphicData uri="http://schemas.openxmlformats.org/drawingml/2006/picture">
                      <pic:pic xmlns:pic="http://schemas.openxmlformats.org/drawingml/2006/picture">
                        <pic:nvPicPr>
                          <pic:cNvPr id="12740" name="Picture 12740"/>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206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 </w:t>
            </w:r>
          </w:p>
        </w:tc>
        <w:tc>
          <w:tcPr>
            <w:tcW w:w="599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Submission contains a statement that the study was conducted in compliance with applicable requirements in the GLP regulation (21 CFR Part 58), OR, if the study was not conducted in compliance with the GLP regulation, the submission explains why the noncompliance would not impact the validity of the study data provided to support a substantial equivalence determination.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742" name="Picture 12742"/>
                  <wp:cNvGraphicFramePr/>
                  <a:graphic xmlns:a="http://schemas.openxmlformats.org/drawingml/2006/main">
                    <a:graphicData uri="http://schemas.openxmlformats.org/drawingml/2006/picture">
                      <pic:pic xmlns:pic="http://schemas.openxmlformats.org/drawingml/2006/picture">
                        <pic:nvPicPr>
                          <pic:cNvPr id="12742" name="Picture 1274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2744" name="Picture 12744"/>
                  <wp:cNvGraphicFramePr/>
                  <a:graphic xmlns:a="http://schemas.openxmlformats.org/drawingml/2006/main">
                    <a:graphicData uri="http://schemas.openxmlformats.org/drawingml/2006/picture">
                      <pic:pic xmlns:pic="http://schemas.openxmlformats.org/drawingml/2006/picture">
                        <pic:nvPicPr>
                          <pic:cNvPr id="12744" name="Picture 1274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30" w:firstLine="0"/>
              <w:jc w:val="center"/>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299"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Comments: </w:t>
            </w:r>
          </w:p>
        </w:tc>
      </w:tr>
    </w:tbl>
    <w:p>
      <w:pPr>
        <w:spacing w:after="0" w:line="259" w:lineRule="auto"/>
        <w:ind w:left="-1190" w:right="11006" w:firstLine="0"/>
      </w:pPr>
    </w:p>
    <w:tbl>
      <w:tblPr>
        <w:tblStyle w:val="19"/>
        <w:tblW w:w="11129" w:type="dxa"/>
        <w:tblInd w:w="-445" w:type="dxa"/>
        <w:tblLayout w:type="autofit"/>
        <w:tblCellMar>
          <w:top w:w="0" w:type="dxa"/>
          <w:left w:w="114" w:type="dxa"/>
          <w:bottom w:w="0" w:type="dxa"/>
          <w:right w:w="103" w:type="dxa"/>
        </w:tblCellMar>
      </w:tblPr>
      <w:tblGrid>
        <w:gridCol w:w="611"/>
        <w:gridCol w:w="670"/>
        <w:gridCol w:w="550"/>
        <w:gridCol w:w="5992"/>
        <w:gridCol w:w="720"/>
        <w:gridCol w:w="720"/>
        <w:gridCol w:w="720"/>
        <w:gridCol w:w="1146"/>
      </w:tblGrid>
      <w:tr>
        <w:tblPrEx>
          <w:tblCellMar>
            <w:top w:w="0" w:type="dxa"/>
            <w:left w:w="114" w:type="dxa"/>
            <w:bottom w:w="0" w:type="dxa"/>
            <w:right w:w="103" w:type="dxa"/>
          </w:tblCellMar>
        </w:tblPrEx>
        <w:trPr>
          <w:trHeight w:val="1934" w:hRule="atLeast"/>
        </w:trPr>
        <w:tc>
          <w:tcPr>
            <w:tcW w:w="7823" w:type="dxa"/>
            <w:gridSpan w:val="4"/>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103" w:type="dxa"/>
          </w:tblCellMar>
        </w:tblPrEx>
        <w:trPr>
          <w:trHeight w:val="683" w:hRule="atLeast"/>
        </w:trPr>
        <w:tc>
          <w:tcPr>
            <w:tcW w:w="611" w:type="dxa"/>
            <w:vMerge w:val="restart"/>
            <w:tcBorders>
              <w:top w:val="single" w:color="000000" w:sz="4" w:space="0"/>
              <w:left w:val="single" w:color="000000" w:sz="4" w:space="0"/>
              <w:bottom w:val="single" w:color="000000" w:sz="4" w:space="0"/>
              <w:right w:val="single" w:color="000000" w:sz="4" w:space="0"/>
            </w:tcBorders>
          </w:tcPr>
          <w:p>
            <w:pPr>
              <w:spacing w:after="36" w:line="259" w:lineRule="auto"/>
              <w:ind w:left="0" w:firstLine="0"/>
            </w:pPr>
            <w:r>
              <w:rPr>
                <w:b/>
              </w:rPr>
              <w:t xml:space="preserve">L. </w:t>
            </w:r>
          </w:p>
          <w:p>
            <w:pPr>
              <w:spacing w:after="0" w:line="259" w:lineRule="auto"/>
              <w:ind w:left="0" w:firstLine="0"/>
            </w:pPr>
            <w:r>
              <w:t xml:space="preserve"> </w:t>
            </w:r>
          </w:p>
          <w:p>
            <w:pPr>
              <w:spacing w:after="0" w:line="259" w:lineRule="auto"/>
              <w:ind w:left="0" w:firstLine="0"/>
            </w:pPr>
            <w:r>
              <w:t xml:space="preserve"> </w:t>
            </w:r>
          </w:p>
        </w:tc>
        <w:tc>
          <w:tcPr>
            <w:tcW w:w="7212" w:type="dxa"/>
            <w:gridSpan w:val="3"/>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b/>
              </w:rPr>
              <w:t>Performance Characteristics – In Vitro Diagnostic Devices Only (see also 21 CFR 809.10(b)(12))</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1781"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7212" w:type="dxa"/>
            <w:gridSpan w:val="3"/>
            <w:tcBorders>
              <w:top w:val="single" w:color="000000" w:sz="4" w:space="0"/>
              <w:left w:val="single" w:color="000000" w:sz="4" w:space="0"/>
              <w:bottom w:val="single" w:color="000000" w:sz="4" w:space="0"/>
              <w:right w:val="single" w:color="000000" w:sz="4" w:space="0"/>
            </w:tcBorders>
          </w:tcPr>
          <w:p>
            <w:pPr>
              <w:spacing w:after="0" w:line="313" w:lineRule="auto"/>
              <w:ind w:left="0" w:right="67" w:firstLine="1"/>
            </w:pPr>
            <w:r>
              <w:t>Submission indicates that device: (</w:t>
            </w:r>
            <w:r>
              <w:rPr>
                <w:i/>
              </w:rPr>
              <w:t>one of the below must be checked</w:t>
            </w:r>
            <w:r>
              <w:t xml:space="preserve">)  </w:t>
            </w:r>
            <w:r>
              <w:drawing>
                <wp:inline distT="0" distB="0" distL="0" distR="0">
                  <wp:extent cx="127000" cy="171450"/>
                  <wp:effectExtent l="0" t="0" r="0" b="0"/>
                  <wp:docPr id="13150" name="Picture 13150"/>
                  <wp:cNvGraphicFramePr/>
                  <a:graphic xmlns:a="http://schemas.openxmlformats.org/drawingml/2006/main">
                    <a:graphicData uri="http://schemas.openxmlformats.org/drawingml/2006/picture">
                      <pic:pic xmlns:pic="http://schemas.openxmlformats.org/drawingml/2006/picture">
                        <pic:nvPicPr>
                          <pic:cNvPr id="13150" name="Picture 13150"/>
                          <pic:cNvPicPr/>
                        </pic:nvPicPr>
                        <pic:blipFill>
                          <a:blip r:embed="rId18"/>
                          <a:stretch>
                            <a:fillRect/>
                          </a:stretch>
                        </pic:blipFill>
                        <pic:spPr>
                          <a:xfrm>
                            <a:off x="0" y="0"/>
                            <a:ext cx="127000" cy="171450"/>
                          </a:xfrm>
                          <a:prstGeom prst="rect">
                            <a:avLst/>
                          </a:prstGeom>
                        </pic:spPr>
                      </pic:pic>
                    </a:graphicData>
                  </a:graphic>
                </wp:inline>
              </w:drawing>
            </w:r>
            <w:r>
              <w:t xml:space="preserve"> Is an in vitro diagnostic device </w:t>
            </w:r>
          </w:p>
          <w:p>
            <w:pPr>
              <w:spacing w:after="33" w:line="259" w:lineRule="auto"/>
              <w:ind w:left="0" w:firstLine="0"/>
            </w:pPr>
            <w:r>
              <w:rPr>
                <w:rFonts w:hint="eastAsia" w:ascii="宋体" w:hAnsi="宋体" w:eastAsia="宋体"/>
                <w:sz w:val="21"/>
                <w:lang w:eastAsia="zh-CN"/>
              </w:rPr>
              <w:t>☑</w:t>
            </w:r>
            <w:r>
              <w:t xml:space="preserve"> Is not an in vitro diagnostic device </w:t>
            </w:r>
          </w:p>
          <w:p>
            <w:pPr>
              <w:spacing w:after="0" w:line="259" w:lineRule="auto"/>
              <w:ind w:left="1" w:firstLine="0"/>
            </w:pPr>
            <w:r>
              <w:rPr>
                <w:i/>
              </w:rPr>
              <w:t>If “is not” is selected, the performance data-related criteria below are omitted from the checklist.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958"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42.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Submission includes the following studies, as appropriate for the device type, including associated protocol descriptions, study results and line data: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599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Precision/reproducibility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154" name="Picture 13154"/>
                  <wp:cNvGraphicFramePr/>
                  <a:graphic xmlns:a="http://schemas.openxmlformats.org/drawingml/2006/main">
                    <a:graphicData uri="http://schemas.openxmlformats.org/drawingml/2006/picture">
                      <pic:pic xmlns:pic="http://schemas.openxmlformats.org/drawingml/2006/picture">
                        <pic:nvPicPr>
                          <pic:cNvPr id="13154" name="Picture 1315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156" name="Picture 13156"/>
                  <wp:cNvGraphicFramePr/>
                  <a:graphic xmlns:a="http://schemas.openxmlformats.org/drawingml/2006/main">
                    <a:graphicData uri="http://schemas.openxmlformats.org/drawingml/2006/picture">
                      <pic:pic xmlns:pic="http://schemas.openxmlformats.org/drawingml/2006/picture">
                        <pic:nvPicPr>
                          <pic:cNvPr id="13156" name="Picture 1315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158" name="Picture 13158"/>
                  <wp:cNvGraphicFramePr/>
                  <a:graphic xmlns:a="http://schemas.openxmlformats.org/drawingml/2006/main">
                    <a:graphicData uri="http://schemas.openxmlformats.org/drawingml/2006/picture">
                      <pic:pic xmlns:pic="http://schemas.openxmlformats.org/drawingml/2006/picture">
                        <pic:nvPicPr>
                          <pic:cNvPr id="13158" name="Picture 1315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31" w:firstLine="0"/>
              <w:jc w:val="center"/>
            </w:pPr>
            <w:r>
              <w:t xml:space="preserve"> </w:t>
            </w:r>
          </w:p>
        </w:tc>
      </w:tr>
      <w:tr>
        <w:tblPrEx>
          <w:tblCellMar>
            <w:top w:w="0" w:type="dxa"/>
            <w:left w:w="114" w:type="dxa"/>
            <w:bottom w:w="0" w:type="dxa"/>
            <w:right w:w="103" w:type="dxa"/>
          </w:tblCellMar>
        </w:tblPrEx>
        <w:trPr>
          <w:trHeight w:val="151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599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Accuracy (includes as appropriate linearity; calibrator or assay traceability; calibrator and/or assay stability protocol and acceptance criteria; assay cut-off; method comparison or comparison to clinical outcome; matrix comparison; and clinical reference range or cutoff).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160" name="Picture 13160"/>
                  <wp:cNvGraphicFramePr/>
                  <a:graphic xmlns:a="http://schemas.openxmlformats.org/drawingml/2006/main">
                    <a:graphicData uri="http://schemas.openxmlformats.org/drawingml/2006/picture">
                      <pic:pic xmlns:pic="http://schemas.openxmlformats.org/drawingml/2006/picture">
                        <pic:nvPicPr>
                          <pic:cNvPr id="13160" name="Picture 13160"/>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162" name="Picture 13162"/>
                  <wp:cNvGraphicFramePr/>
                  <a:graphic xmlns:a="http://schemas.openxmlformats.org/drawingml/2006/main">
                    <a:graphicData uri="http://schemas.openxmlformats.org/drawingml/2006/picture">
                      <pic:pic xmlns:pic="http://schemas.openxmlformats.org/drawingml/2006/picture">
                        <pic:nvPicPr>
                          <pic:cNvPr id="13162" name="Picture 1316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164" name="Picture 13164"/>
                  <wp:cNvGraphicFramePr/>
                  <a:graphic xmlns:a="http://schemas.openxmlformats.org/drawingml/2006/main">
                    <a:graphicData uri="http://schemas.openxmlformats.org/drawingml/2006/picture">
                      <pic:pic xmlns:pic="http://schemas.openxmlformats.org/drawingml/2006/picture">
                        <pic:nvPicPr>
                          <pic:cNvPr id="13164" name="Picture 1316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31" w:firstLine="0"/>
              <w:jc w:val="center"/>
            </w:pPr>
            <w:r>
              <w:t xml:space="preserve"> </w:t>
            </w:r>
          </w:p>
        </w:tc>
      </w:tr>
      <w:tr>
        <w:tblPrEx>
          <w:tblCellMar>
            <w:top w:w="0" w:type="dxa"/>
            <w:left w:w="114" w:type="dxa"/>
            <w:bottom w:w="0" w:type="dxa"/>
            <w:right w:w="103" w:type="dxa"/>
          </w:tblCellMar>
        </w:tblPrEx>
        <w:trPr>
          <w:trHeight w:val="68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 </w:t>
            </w:r>
          </w:p>
        </w:tc>
        <w:tc>
          <w:tcPr>
            <w:tcW w:w="599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jc w:val="both"/>
            </w:pPr>
            <w:r>
              <w:t xml:space="preserve">Sensitivity (detection limits, LoB, LoD, LoQ where relevant for the device type).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166" name="Picture 13166"/>
                  <wp:cNvGraphicFramePr/>
                  <a:graphic xmlns:a="http://schemas.openxmlformats.org/drawingml/2006/main">
                    <a:graphicData uri="http://schemas.openxmlformats.org/drawingml/2006/picture">
                      <pic:pic xmlns:pic="http://schemas.openxmlformats.org/drawingml/2006/picture">
                        <pic:nvPicPr>
                          <pic:cNvPr id="13166" name="Picture 1316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168" name="Picture 13168"/>
                  <wp:cNvGraphicFramePr/>
                  <a:graphic xmlns:a="http://schemas.openxmlformats.org/drawingml/2006/main">
                    <a:graphicData uri="http://schemas.openxmlformats.org/drawingml/2006/picture">
                      <pic:pic xmlns:pic="http://schemas.openxmlformats.org/drawingml/2006/picture">
                        <pic:nvPicPr>
                          <pic:cNvPr id="13168" name="Picture 1316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170" name="Picture 13170"/>
                  <wp:cNvGraphicFramePr/>
                  <a:graphic xmlns:a="http://schemas.openxmlformats.org/drawingml/2006/main">
                    <a:graphicData uri="http://schemas.openxmlformats.org/drawingml/2006/picture">
                      <pic:pic xmlns:pic="http://schemas.openxmlformats.org/drawingml/2006/picture">
                        <pic:nvPicPr>
                          <pic:cNvPr id="13170" name="Picture 13170"/>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31" w:firstLine="0"/>
              <w:jc w:val="center"/>
            </w:pPr>
            <w:r>
              <w:t xml:space="preserve"> </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d. </w:t>
            </w:r>
          </w:p>
        </w:tc>
        <w:tc>
          <w:tcPr>
            <w:tcW w:w="599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Analytical specificity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172" name="Picture 13172"/>
                  <wp:cNvGraphicFramePr/>
                  <a:graphic xmlns:a="http://schemas.openxmlformats.org/drawingml/2006/main">
                    <a:graphicData uri="http://schemas.openxmlformats.org/drawingml/2006/picture">
                      <pic:pic xmlns:pic="http://schemas.openxmlformats.org/drawingml/2006/picture">
                        <pic:nvPicPr>
                          <pic:cNvPr id="13172" name="Picture 13172"/>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174" name="Picture 13174"/>
                  <wp:cNvGraphicFramePr/>
                  <a:graphic xmlns:a="http://schemas.openxmlformats.org/drawingml/2006/main">
                    <a:graphicData uri="http://schemas.openxmlformats.org/drawingml/2006/picture">
                      <pic:pic xmlns:pic="http://schemas.openxmlformats.org/drawingml/2006/picture">
                        <pic:nvPicPr>
                          <pic:cNvPr id="13174" name="Picture 13174"/>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176" name="Picture 13176"/>
                  <wp:cNvGraphicFramePr/>
                  <a:graphic xmlns:a="http://schemas.openxmlformats.org/drawingml/2006/main">
                    <a:graphicData uri="http://schemas.openxmlformats.org/drawingml/2006/picture">
                      <pic:pic xmlns:pic="http://schemas.openxmlformats.org/drawingml/2006/picture">
                        <pic:nvPicPr>
                          <pic:cNvPr id="13176" name="Picture 13176"/>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31" w:firstLine="0"/>
              <w:jc w:val="center"/>
            </w:pPr>
            <w:r>
              <w:t xml:space="preserve"> </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9299"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Comments: </w:t>
            </w:r>
          </w:p>
        </w:tc>
      </w:tr>
      <w:tr>
        <w:tblPrEx>
          <w:tblCellMar>
            <w:top w:w="0" w:type="dxa"/>
            <w:left w:w="114" w:type="dxa"/>
            <w:bottom w:w="0" w:type="dxa"/>
            <w:right w:w="103" w:type="dxa"/>
          </w:tblCellMar>
        </w:tblPrEx>
        <w:trPr>
          <w:trHeight w:val="1846"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43. </w:t>
            </w:r>
          </w:p>
        </w:tc>
        <w:tc>
          <w:tcPr>
            <w:tcW w:w="6542" w:type="dxa"/>
            <w:gridSpan w:val="2"/>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The device has a device-specific guidance document, special controls, and/or requirement in a device-specific classification regulation regarding performance data that is applicable to the subject device. </w:t>
            </w:r>
          </w:p>
          <w:p>
            <w:pPr>
              <w:spacing w:after="0" w:line="259" w:lineRule="auto"/>
              <w:ind w:left="1" w:firstLine="0"/>
            </w:pPr>
            <w:r>
              <w:rPr>
                <w:i/>
              </w:rPr>
              <w:t>If “N/A” is selected, parts a and b below are omitted from the checklist.</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178" name="Picture 13178"/>
                  <wp:cNvGraphicFramePr/>
                  <a:graphic xmlns:a="http://schemas.openxmlformats.org/drawingml/2006/main">
                    <a:graphicData uri="http://schemas.openxmlformats.org/drawingml/2006/picture">
                      <pic:pic xmlns:pic="http://schemas.openxmlformats.org/drawingml/2006/picture">
                        <pic:nvPicPr>
                          <pic:cNvPr id="13178" name="Picture 13178"/>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180" name="Picture 13180"/>
                  <wp:cNvGraphicFramePr/>
                  <a:graphic xmlns:a="http://schemas.openxmlformats.org/drawingml/2006/main">
                    <a:graphicData uri="http://schemas.openxmlformats.org/drawingml/2006/picture">
                      <pic:pic xmlns:pic="http://schemas.openxmlformats.org/drawingml/2006/picture">
                        <pic:nvPicPr>
                          <pic:cNvPr id="13180" name="Picture 13180"/>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rPr>
                <w:rFonts w:hint="eastAsia" w:ascii="宋体" w:hAnsi="宋体"/>
                <w:sz w:val="21"/>
              </w:rPr>
              <w:t>☑</w:t>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31" w:firstLine="0"/>
              <w:jc w:val="center"/>
            </w:pPr>
            <w:r>
              <w:t xml:space="preserve"> </w:t>
            </w:r>
          </w:p>
        </w:tc>
      </w:tr>
      <w:tr>
        <w:tblPrEx>
          <w:tblCellMar>
            <w:top w:w="0" w:type="dxa"/>
            <w:left w:w="114" w:type="dxa"/>
            <w:bottom w:w="0" w:type="dxa"/>
            <w:right w:w="103" w:type="dxa"/>
          </w:tblCellMar>
        </w:tblPrEx>
        <w:trPr>
          <w:trHeight w:val="1934" w:hRule="atLeast"/>
        </w:trPr>
        <w:tc>
          <w:tcPr>
            <w:tcW w:w="7823" w:type="dxa"/>
            <w:gridSpan w:val="4"/>
            <w:tcBorders>
              <w:top w:val="single" w:color="000000" w:sz="4" w:space="0"/>
              <w:left w:val="single" w:color="000000" w:sz="4" w:space="0"/>
              <w:bottom w:val="single" w:color="000000" w:sz="4" w:space="0"/>
              <w:right w:val="single" w:color="000000" w:sz="4" w:space="0"/>
            </w:tcBorders>
            <w:shd w:val="clear" w:color="auto" w:fill="66CCFF"/>
          </w:tcPr>
          <w:p>
            <w:pPr>
              <w:spacing w:after="0" w:line="236" w:lineRule="auto"/>
              <w:ind w:left="67" w:firstLine="0"/>
            </w:pPr>
            <w:r>
              <w:rPr>
                <w:b/>
              </w:rPr>
              <w:t xml:space="preserve">Check “Yes” if item is present, “N/A” if it is not needed and “No” if it is not included but needed.  </w:t>
            </w:r>
          </w:p>
          <w:p>
            <w:pPr>
              <w:spacing w:after="0" w:line="259" w:lineRule="auto"/>
              <w:ind w:left="252" w:firstLine="0"/>
            </w:pPr>
            <w:r>
              <w:rPr>
                <w:b/>
              </w:rPr>
              <w:t xml:space="preserve"> </w:t>
            </w:r>
          </w:p>
          <w:p>
            <w:pPr>
              <w:spacing w:after="0" w:line="259" w:lineRule="auto"/>
              <w:ind w:left="0" w:firstLine="0"/>
            </w:pPr>
            <w:r>
              <w:rPr>
                <w:b/>
              </w:rPr>
              <w:t xml:space="preserve">*Submitters including the checklist with their submission should identify the page numbers where requested information is located. Use the comments section for an element if additional space is needed to identify the location of supporting information.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49" w:firstLine="0"/>
            </w:pPr>
            <w:r>
              <w:rPr>
                <w:b/>
              </w:rPr>
              <w:t xml:space="preserve">Yes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90" w:firstLine="0"/>
            </w:pPr>
            <w:r>
              <w:rPr>
                <w:b/>
              </w:rPr>
              <w:t xml:space="preserve">No </w:t>
            </w:r>
          </w:p>
        </w:tc>
        <w:tc>
          <w:tcPr>
            <w:tcW w:w="720"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30" w:firstLine="0"/>
            </w:pPr>
            <w:r>
              <w:rPr>
                <w:b/>
              </w:rPr>
              <w:t xml:space="preserve">N/A </w:t>
            </w:r>
          </w:p>
        </w:tc>
        <w:tc>
          <w:tcPr>
            <w:tcW w:w="1146" w:type="dxa"/>
            <w:tcBorders>
              <w:top w:val="single" w:color="000000" w:sz="4" w:space="0"/>
              <w:left w:val="single" w:color="000000" w:sz="4" w:space="0"/>
              <w:bottom w:val="single" w:color="000000" w:sz="4" w:space="0"/>
              <w:right w:val="single" w:color="000000" w:sz="4" w:space="0"/>
            </w:tcBorders>
            <w:shd w:val="clear" w:color="auto" w:fill="66CCFF"/>
            <w:vAlign w:val="bottom"/>
          </w:tcPr>
          <w:p>
            <w:pPr>
              <w:spacing w:after="0" w:line="259" w:lineRule="auto"/>
              <w:ind w:left="54" w:firstLine="0"/>
            </w:pPr>
            <w:r>
              <w:rPr>
                <w:b/>
              </w:rPr>
              <w:t xml:space="preserve">*Page # </w:t>
            </w:r>
          </w:p>
        </w:tc>
      </w:tr>
      <w:tr>
        <w:tblPrEx>
          <w:tblCellMar>
            <w:top w:w="0" w:type="dxa"/>
            <w:left w:w="114" w:type="dxa"/>
            <w:bottom w:w="0" w:type="dxa"/>
            <w:right w:w="103" w:type="dxa"/>
          </w:tblCellMar>
        </w:tblPrEx>
        <w:trPr>
          <w:trHeight w:val="3899"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a. </w:t>
            </w:r>
          </w:p>
        </w:tc>
        <w:tc>
          <w:tcPr>
            <w:tcW w:w="5993" w:type="dxa"/>
            <w:tcBorders>
              <w:top w:val="single" w:color="000000" w:sz="4" w:space="0"/>
              <w:left w:val="single" w:color="000000" w:sz="4" w:space="0"/>
              <w:bottom w:val="single" w:color="000000" w:sz="4" w:space="0"/>
              <w:right w:val="single" w:color="000000" w:sz="4" w:space="0"/>
            </w:tcBorders>
          </w:tcPr>
          <w:p>
            <w:pPr>
              <w:spacing w:after="61" w:line="238" w:lineRule="auto"/>
              <w:ind w:left="1" w:firstLine="0"/>
            </w:pPr>
            <w:r>
              <w:t xml:space="preserve">The submission addresses performance data recommendations outlined in the device-specific guidance. </w:t>
            </w:r>
          </w:p>
          <w:p>
            <w:pPr>
              <w:spacing w:after="36" w:line="259" w:lineRule="auto"/>
              <w:ind w:left="1" w:firstLine="0"/>
            </w:pPr>
            <w:r>
              <w:rPr>
                <w:b/>
                <w:u w:val="single" w:color="000000"/>
              </w:rPr>
              <w:t>OR</w:t>
            </w:r>
            <w:r>
              <w:t xml:space="preserve"> </w:t>
            </w:r>
          </w:p>
          <w:p>
            <w:pPr>
              <w:spacing w:after="60" w:line="238" w:lineRule="auto"/>
              <w:ind w:left="1" w:firstLine="0"/>
            </w:pPr>
            <w:r>
              <w:t xml:space="preserve">The submission provides an alternative approach intended to address the applicable statutory and/or regulatory criteria. </w:t>
            </w:r>
          </w:p>
          <w:p>
            <w:pPr>
              <w:spacing w:after="0" w:line="259" w:lineRule="auto"/>
              <w:ind w:left="1" w:right="22" w:firstLine="0"/>
            </w:pPr>
            <w:r>
              <w:rPr>
                <w:i/>
              </w:rPr>
              <w:t>Select “N/A” if there is no applicable device-specific guidance. Select “No” if the submission does not include a rationale for any omitted information or any alternative approach as outlined above. Note that the adequacy of how recommendations in a device-specific guidance, etc., have been addressed should be assessed during the substantive review.</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421" name="Picture 13421"/>
                  <wp:cNvGraphicFramePr/>
                  <a:graphic xmlns:a="http://schemas.openxmlformats.org/drawingml/2006/main">
                    <a:graphicData uri="http://schemas.openxmlformats.org/drawingml/2006/picture">
                      <pic:pic xmlns:pic="http://schemas.openxmlformats.org/drawingml/2006/picture">
                        <pic:nvPicPr>
                          <pic:cNvPr id="13421" name="Picture 13421"/>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423" name="Picture 13423"/>
                  <wp:cNvGraphicFramePr/>
                  <a:graphic xmlns:a="http://schemas.openxmlformats.org/drawingml/2006/main">
                    <a:graphicData uri="http://schemas.openxmlformats.org/drawingml/2006/picture">
                      <pic:pic xmlns:pic="http://schemas.openxmlformats.org/drawingml/2006/picture">
                        <pic:nvPicPr>
                          <pic:cNvPr id="13423" name="Picture 13423"/>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425" name="Picture 13425"/>
                  <wp:cNvGraphicFramePr/>
                  <a:graphic xmlns:a="http://schemas.openxmlformats.org/drawingml/2006/main">
                    <a:graphicData uri="http://schemas.openxmlformats.org/drawingml/2006/picture">
                      <pic:pic xmlns:pic="http://schemas.openxmlformats.org/drawingml/2006/picture">
                        <pic:nvPicPr>
                          <pic:cNvPr id="13425" name="Picture 13425"/>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31" w:firstLine="0"/>
              <w:jc w:val="center"/>
            </w:pPr>
            <w:r>
              <w:t xml:space="preserve"> </w:t>
            </w:r>
          </w:p>
        </w:tc>
      </w:tr>
      <w:tr>
        <w:tblPrEx>
          <w:tblCellMar>
            <w:top w:w="0" w:type="dxa"/>
            <w:left w:w="114" w:type="dxa"/>
            <w:bottom w:w="0" w:type="dxa"/>
            <w:right w:w="103" w:type="dxa"/>
          </w:tblCellMar>
        </w:tblPrEx>
        <w:trPr>
          <w:trHeight w:val="4450"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b. </w:t>
            </w:r>
          </w:p>
        </w:tc>
        <w:tc>
          <w:tcPr>
            <w:tcW w:w="5993" w:type="dxa"/>
            <w:tcBorders>
              <w:top w:val="single" w:color="000000" w:sz="4" w:space="0"/>
              <w:left w:val="single" w:color="000000" w:sz="4" w:space="0"/>
              <w:bottom w:val="single" w:color="000000" w:sz="4" w:space="0"/>
              <w:right w:val="single" w:color="000000" w:sz="4" w:space="0"/>
            </w:tcBorders>
          </w:tcPr>
          <w:p>
            <w:pPr>
              <w:spacing w:after="60" w:line="238" w:lineRule="auto"/>
              <w:ind w:left="1" w:firstLine="0"/>
            </w:pPr>
            <w:r>
              <w:t xml:space="preserve">The submission includes performance data that addresses relevant mitigation measures set forth in the special controls or device-specific classification regulation applicable to the device. </w:t>
            </w:r>
          </w:p>
          <w:p>
            <w:pPr>
              <w:spacing w:after="36" w:line="259" w:lineRule="auto"/>
              <w:ind w:left="1" w:firstLine="0"/>
            </w:pPr>
            <w:r>
              <w:rPr>
                <w:b/>
                <w:u w:val="single" w:color="000000"/>
              </w:rPr>
              <w:t>OR</w:t>
            </w:r>
            <w:r>
              <w:rPr>
                <w:b/>
              </w:rPr>
              <w:t xml:space="preserve"> </w:t>
            </w:r>
          </w:p>
          <w:p>
            <w:pPr>
              <w:spacing w:after="60" w:line="238" w:lineRule="auto"/>
              <w:ind w:left="1" w:firstLine="0"/>
            </w:pPr>
            <w:r>
              <w:t xml:space="preserve">The submission uses alternative mitigation measures and provides rationale why the alternative measures provide an equivalent assurance of safety and effectiveness. </w:t>
            </w:r>
          </w:p>
          <w:p>
            <w:pPr>
              <w:spacing w:after="0" w:line="259" w:lineRule="auto"/>
              <w:ind w:left="1" w:firstLine="0"/>
            </w:pPr>
            <w:r>
              <w:rPr>
                <w:i/>
              </w:rPr>
              <w:t>Select “N/A” if there are no applicable special controls or device-specific classification regulation. Select “No” if the submission does not include a rationale for any omitted information or any alternative approach as outlined above. Note that the adequacy of how such mitigation measures have been addressed should be assessed during the substantive review.</w:t>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427" name="Picture 13427"/>
                  <wp:cNvGraphicFramePr/>
                  <a:graphic xmlns:a="http://schemas.openxmlformats.org/drawingml/2006/main">
                    <a:graphicData uri="http://schemas.openxmlformats.org/drawingml/2006/picture">
                      <pic:pic xmlns:pic="http://schemas.openxmlformats.org/drawingml/2006/picture">
                        <pic:nvPicPr>
                          <pic:cNvPr id="13427" name="Picture 13427"/>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429" name="Picture 13429"/>
                  <wp:cNvGraphicFramePr/>
                  <a:graphic xmlns:a="http://schemas.openxmlformats.org/drawingml/2006/main">
                    <a:graphicData uri="http://schemas.openxmlformats.org/drawingml/2006/picture">
                      <pic:pic xmlns:pic="http://schemas.openxmlformats.org/drawingml/2006/picture">
                        <pic:nvPicPr>
                          <pic:cNvPr id="13429" name="Picture 13429"/>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9" w:firstLine="0"/>
              <w:jc w:val="center"/>
            </w:pPr>
            <w:r>
              <w:drawing>
                <wp:inline distT="0" distB="0" distL="0" distR="0">
                  <wp:extent cx="127000" cy="171450"/>
                  <wp:effectExtent l="0" t="0" r="0" b="0"/>
                  <wp:docPr id="13431" name="Picture 13431"/>
                  <wp:cNvGraphicFramePr/>
                  <a:graphic xmlns:a="http://schemas.openxmlformats.org/drawingml/2006/main">
                    <a:graphicData uri="http://schemas.openxmlformats.org/drawingml/2006/picture">
                      <pic:pic xmlns:pic="http://schemas.openxmlformats.org/drawingml/2006/picture">
                        <pic:nvPicPr>
                          <pic:cNvPr id="13431" name="Picture 13431"/>
                          <pic:cNvPicPr/>
                        </pic:nvPicPr>
                        <pic:blipFill>
                          <a:blip r:embed="rId18"/>
                          <a:stretch>
                            <a:fillRect/>
                          </a:stretch>
                        </pic:blipFill>
                        <pic:spPr>
                          <a:xfrm>
                            <a:off x="0" y="0"/>
                            <a:ext cx="127000" cy="171450"/>
                          </a:xfrm>
                          <a:prstGeom prst="rect">
                            <a:avLst/>
                          </a:prstGeom>
                        </pic:spPr>
                      </pic:pic>
                    </a:graphicData>
                  </a:graphic>
                </wp:inline>
              </w:drawing>
            </w:r>
            <w:r>
              <w:t xml:space="preserve"> </w:t>
            </w:r>
          </w:p>
        </w:tc>
        <w:tc>
          <w:tcPr>
            <w:tcW w:w="1146" w:type="dxa"/>
            <w:tcBorders>
              <w:top w:val="single" w:color="000000" w:sz="4" w:space="0"/>
              <w:left w:val="single" w:color="000000" w:sz="4" w:space="0"/>
              <w:bottom w:val="single" w:color="000000" w:sz="4" w:space="0"/>
              <w:right w:val="single" w:color="000000" w:sz="4" w:space="0"/>
            </w:tcBorders>
          </w:tcPr>
          <w:p>
            <w:pPr>
              <w:spacing w:after="0" w:line="259" w:lineRule="auto"/>
              <w:ind w:left="31" w:firstLine="0"/>
              <w:jc w:val="center"/>
            </w:pPr>
            <w:r>
              <w:t xml:space="preserve"> </w:t>
            </w:r>
          </w:p>
        </w:tc>
      </w:tr>
      <w:tr>
        <w:tblPrEx>
          <w:tblCellMar>
            <w:top w:w="0" w:type="dxa"/>
            <w:left w:w="114" w:type="dxa"/>
            <w:bottom w:w="0" w:type="dxa"/>
            <w:right w:w="103" w:type="dxa"/>
          </w:tblCellMar>
        </w:tblPrEx>
        <w:trPr>
          <w:trHeight w:val="442" w:hRule="atLeast"/>
        </w:trPr>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c>
          <w:tcPr>
            <w:tcW w:w="6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 </w:t>
            </w:r>
          </w:p>
        </w:tc>
        <w:tc>
          <w:tcPr>
            <w:tcW w:w="5993" w:type="dxa"/>
            <w:tcBorders>
              <w:top w:val="single" w:color="000000" w:sz="4" w:space="0"/>
              <w:left w:val="single" w:color="000000" w:sz="4" w:space="0"/>
              <w:bottom w:val="single" w:color="000000" w:sz="4" w:space="0"/>
              <w:right w:val="nil"/>
            </w:tcBorders>
          </w:tcPr>
          <w:p>
            <w:pPr>
              <w:spacing w:after="0" w:line="259" w:lineRule="auto"/>
              <w:ind w:left="1" w:firstLine="0"/>
            </w:pPr>
            <w:r>
              <w:t xml:space="preserve">Comments: </w:t>
            </w: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720" w:type="dxa"/>
            <w:tcBorders>
              <w:top w:val="single" w:color="000000" w:sz="4" w:space="0"/>
              <w:left w:val="nil"/>
              <w:bottom w:val="single" w:color="000000" w:sz="4" w:space="0"/>
              <w:right w:val="nil"/>
            </w:tcBorders>
          </w:tcPr>
          <w:p>
            <w:pPr>
              <w:spacing w:after="160" w:line="259" w:lineRule="auto"/>
              <w:ind w:left="0" w:firstLine="0"/>
            </w:pPr>
          </w:p>
        </w:tc>
        <w:tc>
          <w:tcPr>
            <w:tcW w:w="1146" w:type="dxa"/>
            <w:tcBorders>
              <w:top w:val="single" w:color="000000" w:sz="4" w:space="0"/>
              <w:left w:val="nil"/>
              <w:bottom w:val="single" w:color="000000" w:sz="4" w:space="0"/>
              <w:right w:val="single" w:color="000000" w:sz="4" w:space="0"/>
            </w:tcBorders>
          </w:tcPr>
          <w:p>
            <w:pPr>
              <w:spacing w:after="160" w:line="259" w:lineRule="auto"/>
              <w:ind w:left="0" w:firstLine="0"/>
            </w:pPr>
          </w:p>
        </w:tc>
      </w:tr>
    </w:tbl>
    <w:p>
      <w:pPr>
        <w:spacing w:after="0" w:line="259" w:lineRule="auto"/>
        <w:ind w:left="610" w:firstLine="0"/>
        <w:jc w:val="both"/>
      </w:pPr>
      <w:r>
        <w:t xml:space="preserve"> </w:t>
      </w:r>
    </w:p>
    <w:p>
      <w:pPr>
        <w:spacing w:after="0" w:line="259" w:lineRule="auto"/>
        <w:ind w:left="610" w:firstLine="0"/>
        <w:jc w:val="both"/>
      </w:pPr>
      <w:r>
        <w:rPr>
          <w:b/>
        </w:rPr>
        <w:t xml:space="preserve"> </w:t>
      </w:r>
    </w:p>
    <w:p>
      <w:pPr>
        <w:spacing w:after="0" w:line="259" w:lineRule="auto"/>
        <w:ind w:left="610" w:firstLine="0"/>
        <w:jc w:val="both"/>
      </w:pPr>
      <w:r>
        <w:rPr>
          <w:b/>
        </w:rPr>
        <w:t xml:space="preserve"> </w:t>
      </w:r>
    </w:p>
    <w:p>
      <w:pPr>
        <w:spacing w:after="0" w:line="259" w:lineRule="auto"/>
        <w:ind w:left="610" w:firstLine="0"/>
        <w:jc w:val="both"/>
      </w:pPr>
      <w:r>
        <w:rPr>
          <w:b/>
        </w:rPr>
        <w:t xml:space="preserve"> </w:t>
      </w:r>
    </w:p>
    <w:p>
      <w:pPr>
        <w:spacing w:after="0" w:line="259" w:lineRule="auto"/>
        <w:ind w:left="610" w:firstLine="0"/>
        <w:jc w:val="both"/>
      </w:pPr>
      <w:r>
        <w:rPr>
          <w:b/>
        </w:rPr>
        <w:t xml:space="preserve"> </w:t>
      </w:r>
    </w:p>
    <w:p>
      <w:pPr>
        <w:spacing w:after="0" w:line="259" w:lineRule="auto"/>
        <w:ind w:left="610" w:firstLine="0"/>
        <w:jc w:val="both"/>
      </w:pPr>
      <w:r>
        <w:rPr>
          <w:b/>
        </w:rPr>
        <w:t xml:space="preserve"> </w:t>
      </w:r>
    </w:p>
    <w:p>
      <w:pPr>
        <w:spacing w:after="0" w:line="259" w:lineRule="auto"/>
        <w:ind w:left="610" w:firstLine="0"/>
        <w:jc w:val="both"/>
      </w:pPr>
      <w:r>
        <w:rPr>
          <w:b/>
          <w:color w:val="FF0000"/>
        </w:rPr>
        <w:t xml:space="preserve"> </w:t>
      </w:r>
    </w:p>
    <w:tbl>
      <w:tblPr>
        <w:tblStyle w:val="19"/>
        <w:tblW w:w="8008" w:type="dxa"/>
        <w:tblInd w:w="611" w:type="dxa"/>
        <w:tblLayout w:type="autofit"/>
        <w:tblCellMar>
          <w:top w:w="0" w:type="dxa"/>
          <w:left w:w="106" w:type="dxa"/>
          <w:bottom w:w="0" w:type="dxa"/>
          <w:right w:w="96" w:type="dxa"/>
        </w:tblCellMar>
      </w:tblPr>
      <w:tblGrid>
        <w:gridCol w:w="2430"/>
        <w:gridCol w:w="5578"/>
      </w:tblGrid>
      <w:tr>
        <w:tblPrEx>
          <w:tblCellMar>
            <w:top w:w="0" w:type="dxa"/>
            <w:left w:w="106" w:type="dxa"/>
            <w:bottom w:w="0" w:type="dxa"/>
            <w:right w:w="96" w:type="dxa"/>
          </w:tblCellMar>
        </w:tblPrEx>
        <w:trPr>
          <w:trHeight w:val="283" w:hRule="atLeast"/>
        </w:trPr>
        <w:tc>
          <w:tcPr>
            <w:tcW w:w="8008" w:type="dxa"/>
            <w:gridSpan w:val="2"/>
            <w:tcBorders>
              <w:top w:val="single" w:color="000000" w:sz="4" w:space="0"/>
              <w:left w:val="single" w:color="000000" w:sz="4" w:space="0"/>
              <w:bottom w:val="single" w:color="000000" w:sz="4" w:space="0"/>
              <w:right w:val="single" w:color="000000" w:sz="4" w:space="0"/>
            </w:tcBorders>
            <w:shd w:val="clear" w:color="auto" w:fill="99CCFF"/>
          </w:tcPr>
          <w:p>
            <w:pPr>
              <w:spacing w:after="0" w:line="259" w:lineRule="auto"/>
              <w:ind w:left="0" w:right="31" w:firstLine="0"/>
              <w:jc w:val="center"/>
            </w:pPr>
            <w:r>
              <w:rPr>
                <w:b/>
              </w:rPr>
              <w:t xml:space="preserve">Digital Signature Concurrence Table </w:t>
            </w:r>
          </w:p>
        </w:tc>
      </w:tr>
      <w:tr>
        <w:tblPrEx>
          <w:tblCellMar>
            <w:top w:w="0" w:type="dxa"/>
            <w:left w:w="106" w:type="dxa"/>
            <w:bottom w:w="0" w:type="dxa"/>
            <w:right w:w="96" w:type="dxa"/>
          </w:tblCellMar>
        </w:tblPrEx>
        <w:trPr>
          <w:trHeight w:val="1115" w:hRule="atLeast"/>
        </w:trPr>
        <w:tc>
          <w:tcPr>
            <w:tcW w:w="243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 xml:space="preserve">Reviewer Sign-Off </w:t>
            </w:r>
          </w:p>
          <w:p>
            <w:pPr>
              <w:spacing w:after="0" w:line="259" w:lineRule="auto"/>
              <w:ind w:left="1" w:firstLine="0"/>
            </w:pPr>
            <w:r>
              <w:t xml:space="preserve"> </w:t>
            </w:r>
          </w:p>
          <w:p>
            <w:pPr>
              <w:spacing w:after="0" w:line="259" w:lineRule="auto"/>
              <w:ind w:left="1" w:firstLine="0"/>
            </w:pPr>
            <w:r>
              <w:t xml:space="preserve"> </w:t>
            </w:r>
          </w:p>
          <w:p>
            <w:pPr>
              <w:spacing w:after="0" w:line="259" w:lineRule="auto"/>
              <w:ind w:left="1" w:firstLine="0"/>
            </w:pPr>
            <w:r>
              <w:t xml:space="preserve"> </w:t>
            </w:r>
          </w:p>
        </w:tc>
        <w:tc>
          <w:tcPr>
            <w:tcW w:w="557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r>
      <w:tr>
        <w:tblPrEx>
          <w:tblCellMar>
            <w:top w:w="0" w:type="dxa"/>
            <w:left w:w="106" w:type="dxa"/>
            <w:bottom w:w="0" w:type="dxa"/>
            <w:right w:w="96" w:type="dxa"/>
          </w:tblCellMar>
        </w:tblPrEx>
        <w:trPr>
          <w:trHeight w:val="1392" w:hRule="atLeast"/>
        </w:trPr>
        <w:tc>
          <w:tcPr>
            <w:tcW w:w="243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jc w:val="both"/>
            </w:pPr>
            <w:r>
              <w:t xml:space="preserve">Management Sign-Off </w:t>
            </w:r>
          </w:p>
          <w:p>
            <w:pPr>
              <w:spacing w:after="0" w:line="238" w:lineRule="auto"/>
              <w:ind w:left="1" w:firstLine="0"/>
            </w:pPr>
            <w:r>
              <w:t xml:space="preserve">(digital signature optional)* </w:t>
            </w:r>
          </w:p>
          <w:p>
            <w:pPr>
              <w:spacing w:after="0" w:line="259" w:lineRule="auto"/>
              <w:ind w:left="1" w:firstLine="0"/>
            </w:pPr>
            <w:r>
              <w:t xml:space="preserve"> </w:t>
            </w:r>
          </w:p>
          <w:p>
            <w:pPr>
              <w:spacing w:after="0" w:line="259" w:lineRule="auto"/>
              <w:ind w:left="1" w:firstLine="0"/>
            </w:pPr>
            <w:r>
              <w:t xml:space="preserve"> </w:t>
            </w:r>
          </w:p>
        </w:tc>
        <w:tc>
          <w:tcPr>
            <w:tcW w:w="557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 xml:space="preserve"> </w:t>
            </w:r>
          </w:p>
        </w:tc>
      </w:tr>
    </w:tbl>
    <w:p>
      <w:pPr>
        <w:ind w:left="620" w:right="341"/>
      </w:pPr>
      <w:r>
        <w:t xml:space="preserve">*Management review of checklist and concurrence with decision required.  </w:t>
      </w:r>
    </w:p>
    <w:p>
      <w:pPr>
        <w:spacing w:after="4" w:line="259" w:lineRule="auto"/>
        <w:ind w:left="610" w:firstLine="0"/>
      </w:pPr>
      <w:r>
        <w:t xml:space="preserve"> </w:t>
      </w:r>
    </w:p>
    <w:p>
      <w:pPr>
        <w:spacing w:after="124" w:line="259" w:lineRule="auto"/>
        <w:ind w:left="1430" w:firstLine="0"/>
      </w:pPr>
      <w:r>
        <w:rPr>
          <w:color w:val="008000"/>
        </w:rPr>
        <w:t xml:space="preserve"> </w:t>
      </w:r>
    </w:p>
    <w:p>
      <w:pPr>
        <w:spacing w:after="0" w:line="259" w:lineRule="auto"/>
        <w:ind w:left="610" w:firstLine="0"/>
      </w:pPr>
      <w:r>
        <w:rPr>
          <w:b/>
          <w:sz w:val="40"/>
        </w:rPr>
        <w:t xml:space="preserve"> </w:t>
      </w:r>
    </w:p>
    <w:sectPr>
      <w:type w:val="continuous"/>
      <w:pgSz w:w="12259" w:h="15840"/>
      <w:pgMar w:top="1389" w:right="1253" w:bottom="1254" w:left="119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TimesNewRomanPS-BoldMT">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p>
    <w:pPr>
      <w:spacing w:after="17" w:line="259" w:lineRule="auto"/>
      <w:ind w:left="0" w:right="344" w:firstLine="0"/>
      <w:jc w:val="right"/>
    </w:pPr>
    <w:r>
      <w:fldChar w:fldCharType="begin"/>
    </w:r>
    <w:r>
      <w:instrText xml:space="preserve"> PAGE   \* MERGEFORMAT </w:instrText>
    </w:r>
    <w:r>
      <w:fldChar w:fldCharType="separate"/>
    </w:r>
    <w:r>
      <w:rPr>
        <w:sz w:val="20"/>
      </w:rPr>
      <w:t>5</w:t>
    </w:r>
    <w:r>
      <w:rPr>
        <w:sz w:val="20"/>
      </w:rPr>
      <w:fldChar w:fldCharType="end"/>
    </w:r>
    <w:r>
      <w:rPr>
        <w:sz w:val="20"/>
      </w:rPr>
      <w:t xml:space="preserve"> </w:t>
    </w:r>
  </w:p>
  <w:p>
    <w:pPr>
      <w:spacing w:after="0" w:line="259" w:lineRule="auto"/>
      <w:ind w:left="451" w:firstLine="0"/>
    </w:pPr>
    <w:r>
      <w:t xml:space="preserve"> </w:t>
    </w:r>
  </w:p>
  <w:p>
    <w:pPr>
      <w:spacing w:after="0" w:line="259" w:lineRule="auto"/>
      <w:ind w:left="451"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7" w:line="259" w:lineRule="auto"/>
      <w:ind w:left="0" w:right="344" w:firstLine="0"/>
      <w:jc w:val="right"/>
    </w:pPr>
    <w:r>
      <w:fldChar w:fldCharType="begin"/>
    </w:r>
    <w:r>
      <w:instrText xml:space="preserve"> PAGE   \* MERGEFORMAT </w:instrText>
    </w:r>
    <w:r>
      <w:fldChar w:fldCharType="separate"/>
    </w:r>
    <w:r>
      <w:rPr>
        <w:sz w:val="20"/>
      </w:rPr>
      <w:t>5</w:t>
    </w:r>
    <w:r>
      <w:rPr>
        <w:sz w:val="20"/>
      </w:rPr>
      <w:fldChar w:fldCharType="end"/>
    </w:r>
    <w:r>
      <w:rPr>
        <w:sz w:val="20"/>
      </w:rPr>
      <w:t xml:space="preserve"> </w:t>
    </w:r>
  </w:p>
  <w:p>
    <w:pPr>
      <w:spacing w:after="0" w:line="259" w:lineRule="auto"/>
      <w:ind w:left="451" w:firstLine="0"/>
    </w:pPr>
    <w:r>
      <w:t xml:space="preserve"> </w:t>
    </w:r>
  </w:p>
  <w:p>
    <w:pPr>
      <w:spacing w:after="0" w:line="259" w:lineRule="auto"/>
      <w:ind w:left="451"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7" w:line="259" w:lineRule="auto"/>
      <w:ind w:left="0" w:right="344" w:firstLine="0"/>
      <w:jc w:val="right"/>
    </w:pPr>
    <w:r>
      <w:fldChar w:fldCharType="begin"/>
    </w:r>
    <w:r>
      <w:instrText xml:space="preserve"> PAGE   \* MERGEFORMAT </w:instrText>
    </w:r>
    <w:r>
      <w:fldChar w:fldCharType="separate"/>
    </w:r>
    <w:r>
      <w:rPr>
        <w:sz w:val="20"/>
      </w:rPr>
      <w:t>5</w:t>
    </w:r>
    <w:r>
      <w:rPr>
        <w:sz w:val="20"/>
      </w:rPr>
      <w:fldChar w:fldCharType="end"/>
    </w:r>
    <w:r>
      <w:rPr>
        <w:sz w:val="20"/>
      </w:rPr>
      <w:t xml:space="preserve"> </w:t>
    </w:r>
  </w:p>
  <w:p>
    <w:pPr>
      <w:spacing w:after="0" w:line="259" w:lineRule="auto"/>
      <w:ind w:left="451" w:firstLine="0"/>
    </w:pPr>
    <w:r>
      <w:t xml:space="preserve"> </w:t>
    </w:r>
  </w:p>
  <w:p>
    <w:pPr>
      <w:spacing w:after="0" w:line="259" w:lineRule="auto"/>
      <w:ind w:left="451" w:firstLine="0"/>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7" w:line="259" w:lineRule="auto"/>
      <w:ind w:left="0" w:right="887" w:firstLine="0"/>
      <w:jc w:val="right"/>
    </w:pPr>
    <w:r>
      <w:fldChar w:fldCharType="begin"/>
    </w:r>
    <w:r>
      <w:instrText xml:space="preserve"> PAGE   \* MERGEFORMAT </w:instrText>
    </w:r>
    <w:r>
      <w:fldChar w:fldCharType="separate"/>
    </w:r>
    <w:r>
      <w:rPr>
        <w:sz w:val="20"/>
      </w:rPr>
      <w:t>5</w:t>
    </w:r>
    <w:r>
      <w:rPr>
        <w:sz w:val="20"/>
      </w:rPr>
      <w:fldChar w:fldCharType="end"/>
    </w:r>
    <w:r>
      <w:rPr>
        <w:sz w:val="20"/>
      </w:rPr>
      <w:t xml:space="preserve"> </w:t>
    </w:r>
  </w:p>
  <w:p>
    <w:pPr>
      <w:spacing w:after="0" w:line="259" w:lineRule="auto"/>
      <w:ind w:left="941" w:firstLine="0"/>
    </w:pPr>
    <w:r>
      <w:t xml:space="preserve"> </w:t>
    </w:r>
  </w:p>
  <w:p>
    <w:pPr>
      <w:pStyle w:val="7"/>
      <w:tabs>
        <w:tab w:val="left" w:pos="6391"/>
        <w:tab w:val="clear" w:pos="4153"/>
      </w:tabs>
      <w:jc w:val="left"/>
    </w:pPr>
    <w:r>
      <w:t xml:space="preserve"> </w:t>
    </w:r>
    <w:r>
      <w:rPr>
        <w:rFonts w:hint="eastAsia" w:ascii="宋体" w:hAnsi="宋体" w:eastAsia="宋体" w:cs="宋体"/>
        <w:b/>
        <w:bCs/>
        <w:sz w:val="18"/>
        <w:szCs w:val="18"/>
        <w:lang w:val="en-US" w:eastAsia="zh-CN"/>
      </w:rPr>
      <w:t>专业带去价值，服务赢来美誉!                                   模板仅供参考，请以法规要求为准。</w: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p>
    <w:pPr>
      <w:spacing w:after="0" w:line="259" w:lineRule="auto"/>
      <w:ind w:left="941"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7" w:line="259" w:lineRule="auto"/>
      <w:ind w:left="0" w:right="887" w:firstLine="0"/>
      <w:jc w:val="right"/>
    </w:pPr>
    <w:r>
      <w:fldChar w:fldCharType="begin"/>
    </w:r>
    <w:r>
      <w:instrText xml:space="preserve"> PAGE   \* MERGEFORMAT </w:instrText>
    </w:r>
    <w:r>
      <w:fldChar w:fldCharType="separate"/>
    </w:r>
    <w:r>
      <w:rPr>
        <w:sz w:val="20"/>
      </w:rPr>
      <w:t>5</w:t>
    </w:r>
    <w:r>
      <w:rPr>
        <w:sz w:val="20"/>
      </w:rPr>
      <w:fldChar w:fldCharType="end"/>
    </w:r>
    <w:r>
      <w:rPr>
        <w:sz w:val="20"/>
      </w:rPr>
      <w:t xml:space="preserve"> </w:t>
    </w:r>
  </w:p>
  <w:p>
    <w:pPr>
      <w:spacing w:after="0" w:line="259" w:lineRule="auto"/>
      <w:ind w:left="941" w:firstLine="0"/>
    </w:pPr>
    <w:r>
      <w:t xml:space="preserve"> </w:t>
    </w:r>
  </w:p>
  <w:p>
    <w:pPr>
      <w:spacing w:after="0" w:line="259" w:lineRule="auto"/>
      <w:ind w:left="941" w:firstLine="0"/>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bottom"/>
    </w:pPr>
    <w:r>
      <w:rPr>
        <w:rFonts w:hint="eastAsia" w:ascii="宋体" w:hAnsi="宋体" w:eastAsia="宋体" w:cs="宋体"/>
        <w:b/>
        <w:bCs/>
        <w:color w:val="auto"/>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p>
    <w:pPr>
      <w:tabs>
        <w:tab w:val="center" w:pos="451"/>
        <w:tab w:val="center" w:pos="3362"/>
        <w:tab w:val="center" w:pos="5376"/>
      </w:tabs>
      <w:spacing w:after="0" w:line="259" w:lineRule="auto"/>
      <w:ind w:left="0" w:firstLine="0"/>
      <w:jc w:val="center"/>
    </w:pPr>
    <w:r>
      <w:rPr>
        <w:b/>
        <w:i/>
      </w:rPr>
      <w:t>Contains Nonbinding Recommendations</w:t>
    </w:r>
  </w:p>
  <w:p>
    <w:pPr>
      <w:spacing w:after="0" w:line="259" w:lineRule="auto"/>
      <w:ind w:left="2738" w:firstLine="0"/>
    </w:pPr>
    <w:r>
      <w:rPr>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
        <w:tab w:val="center" w:pos="3362"/>
        <w:tab w:val="center" w:pos="5376"/>
      </w:tabs>
      <w:spacing w:after="0" w:line="259" w:lineRule="auto"/>
      <w:ind w:left="0" w:firstLine="0"/>
    </w:pPr>
    <w:r>
      <w:rPr>
        <w:rFonts w:ascii="Calibri" w:hAnsi="Calibri" w:eastAsia="Calibri" w:cs="Calibri"/>
        <w:sz w:val="22"/>
      </w:rPr>
      <w:tab/>
    </w:r>
    <w:r>
      <w:rPr>
        <w:sz w:val="20"/>
      </w:rPr>
      <w:t xml:space="preserve"> </w:t>
    </w:r>
    <w:r>
      <w:rPr>
        <w:sz w:val="20"/>
      </w:rPr>
      <w:tab/>
    </w:r>
    <w:r>
      <w:rPr>
        <w:b/>
        <w:i/>
      </w:rPr>
      <w:t>Contains No</w:t>
    </w:r>
    <w:r>
      <w:rPr>
        <w:sz w:val="20"/>
      </w:rPr>
      <w:t xml:space="preserve"> </w:t>
    </w:r>
    <w:r>
      <w:rPr>
        <w:sz w:val="20"/>
      </w:rPr>
      <w:tab/>
    </w:r>
    <w:r>
      <w:rPr>
        <w:b/>
        <w:i/>
      </w:rPr>
      <w:t xml:space="preserve">nbinding Recommendations </w:t>
    </w:r>
  </w:p>
  <w:p>
    <w:pPr>
      <w:spacing w:after="0" w:line="259" w:lineRule="auto"/>
      <w:ind w:left="2738" w:firstLine="0"/>
    </w:pPr>
    <w:r>
      <w:rPr>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
        <w:tab w:val="center" w:pos="3362"/>
        <w:tab w:val="center" w:pos="5376"/>
      </w:tabs>
      <w:spacing w:after="0" w:line="259" w:lineRule="auto"/>
      <w:ind w:left="0" w:firstLine="0"/>
    </w:pPr>
    <w:r>
      <w:rPr>
        <w:rFonts w:ascii="Calibri" w:hAnsi="Calibri" w:eastAsia="Calibri" w:cs="Calibri"/>
        <w:sz w:val="22"/>
      </w:rPr>
      <w:tab/>
    </w:r>
    <w:r>
      <w:rPr>
        <w:sz w:val="20"/>
      </w:rPr>
      <w:t xml:space="preserve"> </w:t>
    </w:r>
    <w:r>
      <w:rPr>
        <w:sz w:val="20"/>
      </w:rPr>
      <w:tab/>
    </w:r>
    <w:r>
      <w:rPr>
        <w:b/>
        <w:i/>
      </w:rPr>
      <w:t>Contains No</w:t>
    </w:r>
    <w:r>
      <w:rPr>
        <w:sz w:val="20"/>
      </w:rPr>
      <w:t xml:space="preserve"> </w:t>
    </w:r>
    <w:r>
      <w:rPr>
        <w:sz w:val="20"/>
      </w:rPr>
      <w:tab/>
    </w:r>
    <w:r>
      <w:rPr>
        <w:b/>
        <w:i/>
      </w:rPr>
      <w:t xml:space="preserve">nbinding Recommendations </w:t>
    </w:r>
  </w:p>
  <w:p>
    <w:pPr>
      <w:spacing w:after="0" w:line="259" w:lineRule="auto"/>
      <w:ind w:left="2738" w:firstLine="0"/>
    </w:pPr>
    <w:r>
      <w:rPr>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bottom"/>
    </w:pPr>
    <w:r>
      <w:rPr>
        <w:rFonts w:ascii="Calibri" w:hAnsi="Calibri" w:eastAsia="Calibri" w:cs="Calibri"/>
        <w:sz w:val="22"/>
      </w:rPr>
      <w:tab/>
    </w:r>
    <w:r>
      <w:rPr>
        <w:sz w:val="20"/>
      </w:rPr>
      <w:t xml:space="preserve"> </w:t>
    </w:r>
    <w:r>
      <w:rPr>
        <w:sz w:val="20"/>
      </w:rPr>
      <w:tab/>
    </w:r>
    <w:r>
      <w:rPr>
        <w:rFonts w:hint="eastAsia" w:ascii="宋体" w:hAnsi="宋体" w:eastAsia="宋体" w:cs="宋体"/>
        <w:b/>
        <w:bCs/>
        <w:color w:val="auto"/>
        <w:sz w:val="21"/>
        <w:szCs w:val="21"/>
      </w:rPr>
      <w:drawing>
        <wp:inline distT="0" distB="0" distL="114300" distR="114300">
          <wp:extent cx="752475" cy="572770"/>
          <wp:effectExtent l="0" t="0" r="9525" b="17780"/>
          <wp:docPr id="6" name="图片 6"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p>
    <w:pPr>
      <w:tabs>
        <w:tab w:val="center" w:pos="404"/>
        <w:tab w:val="center" w:pos="3315"/>
        <w:tab w:val="center" w:pos="5329"/>
      </w:tabs>
      <w:spacing w:after="0" w:line="259" w:lineRule="auto"/>
      <w:ind w:left="0" w:firstLine="0"/>
      <w:jc w:val="center"/>
    </w:pPr>
    <w:r>
      <w:rPr>
        <w:b/>
        <w:i/>
      </w:rPr>
      <w:t>Contains Nonbinding Recommendations</w:t>
    </w:r>
  </w:p>
  <w:p>
    <w:pPr>
      <w:spacing w:after="0" w:line="259" w:lineRule="auto"/>
      <w:ind w:left="0" w:leftChars="0" w:firstLine="0" w:firstLineChars="0"/>
    </w:pPr>
    <w:r>
      <w:rPr>
        <w:b/>
        <w:i/>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04"/>
        <w:tab w:val="center" w:pos="3315"/>
        <w:tab w:val="center" w:pos="5329"/>
      </w:tabs>
      <w:spacing w:after="0" w:line="259" w:lineRule="auto"/>
      <w:ind w:left="0" w:firstLine="0"/>
    </w:pPr>
    <w:r>
      <w:rPr>
        <w:rFonts w:ascii="Calibri" w:hAnsi="Calibri" w:eastAsia="Calibri" w:cs="Calibri"/>
        <w:sz w:val="22"/>
      </w:rPr>
      <w:tab/>
    </w:r>
    <w:r>
      <w:rPr>
        <w:sz w:val="20"/>
      </w:rPr>
      <w:t xml:space="preserve"> </w:t>
    </w:r>
    <w:r>
      <w:rPr>
        <w:sz w:val="20"/>
      </w:rPr>
      <w:tab/>
    </w:r>
    <w:r>
      <w:rPr>
        <w:b/>
        <w:i/>
      </w:rPr>
      <w:t>Contains No</w:t>
    </w:r>
    <w:r>
      <w:rPr>
        <w:sz w:val="20"/>
      </w:rPr>
      <w:t xml:space="preserve"> </w:t>
    </w:r>
    <w:r>
      <w:rPr>
        <w:sz w:val="20"/>
      </w:rPr>
      <w:tab/>
    </w:r>
    <w:r>
      <w:rPr>
        <w:b/>
        <w:i/>
      </w:rPr>
      <w:t xml:space="preserve">nbinding Recommendations </w:t>
    </w:r>
  </w:p>
  <w:p>
    <w:pPr>
      <w:spacing w:after="0" w:line="259" w:lineRule="auto"/>
      <w:ind w:left="3228" w:firstLine="0"/>
    </w:pPr>
    <w:r>
      <w:rPr>
        <w:b/>
        <w:i/>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04"/>
        <w:tab w:val="center" w:pos="3315"/>
        <w:tab w:val="center" w:pos="5329"/>
      </w:tabs>
      <w:spacing w:after="0" w:line="259" w:lineRule="auto"/>
      <w:ind w:left="0" w:firstLine="0"/>
      <w:jc w:val="center"/>
      <w:rPr>
        <w:rFonts w:hint="eastAsia" w:eastAsiaTheme="minorEastAsia"/>
      </w:rPr>
    </w:pPr>
    <w:r>
      <w:rPr>
        <w:b/>
        <w:i/>
      </w:rPr>
      <w:t>Contains Nonbinding Recommendations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761C5"/>
    <w:multiLevelType w:val="multilevel"/>
    <w:tmpl w:val="087761C5"/>
    <w:lvl w:ilvl="0" w:tentative="0">
      <w:start w:val="1"/>
      <w:numFmt w:val="upperRoman"/>
      <w:pStyle w:val="3"/>
      <w:lvlText w:val="%1."/>
      <w:lvlJc w:val="left"/>
      <w:pPr>
        <w:ind w:left="0"/>
      </w:pPr>
      <w:rPr>
        <w:rFonts w:ascii="Times New Roman" w:hAnsi="Times New Roman" w:eastAsia="Times New Roman" w:cs="Times New Roman"/>
        <w:b/>
        <w:bCs/>
        <w:i w:val="0"/>
        <w:strike w:val="0"/>
        <w:dstrike w:val="0"/>
        <w:color w:val="000000"/>
        <w:sz w:val="36"/>
        <w:szCs w:val="36"/>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000000"/>
        <w:sz w:val="36"/>
        <w:szCs w:val="36"/>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000000"/>
        <w:sz w:val="36"/>
        <w:szCs w:val="36"/>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000000"/>
        <w:sz w:val="36"/>
        <w:szCs w:val="36"/>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000000"/>
        <w:sz w:val="36"/>
        <w:szCs w:val="36"/>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000000"/>
        <w:sz w:val="36"/>
        <w:szCs w:val="36"/>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000000"/>
        <w:sz w:val="36"/>
        <w:szCs w:val="36"/>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000000"/>
        <w:sz w:val="36"/>
        <w:szCs w:val="36"/>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000000"/>
        <w:sz w:val="36"/>
        <w:szCs w:val="36"/>
        <w:u w:val="none" w:color="000000"/>
        <w:shd w:val="clear" w:color="auto" w:fill="auto"/>
        <w:vertAlign w:val="baseline"/>
      </w:rPr>
    </w:lvl>
  </w:abstractNum>
  <w:abstractNum w:abstractNumId="1">
    <w:nsid w:val="19C300F3"/>
    <w:multiLevelType w:val="multilevel"/>
    <w:tmpl w:val="19C300F3"/>
    <w:lvl w:ilvl="0" w:tentative="0">
      <w:start w:val="1"/>
      <w:numFmt w:val="bullet"/>
      <w:lvlText w:val="•"/>
      <w:lvlJc w:val="left"/>
      <w:pPr>
        <w:ind w:left="721"/>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55"/>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75"/>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95"/>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15"/>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35"/>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55"/>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75"/>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95"/>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2">
    <w:nsid w:val="1EAD12E9"/>
    <w:multiLevelType w:val="multilevel"/>
    <w:tmpl w:val="1EAD12E9"/>
    <w:lvl w:ilvl="0" w:tentative="0">
      <w:start w:val="1"/>
      <w:numFmt w:val="bullet"/>
      <w:lvlText w:val="•"/>
      <w:lvlJc w:val="left"/>
      <w:pPr>
        <w:ind w:left="361"/>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195"/>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15"/>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35"/>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355"/>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075"/>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795"/>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15"/>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35"/>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3">
    <w:nsid w:val="3EBD0A0E"/>
    <w:multiLevelType w:val="multilevel"/>
    <w:tmpl w:val="3EBD0A0E"/>
    <w:lvl w:ilvl="0" w:tentative="0">
      <w:start w:val="1"/>
      <w:numFmt w:val="lowerLetter"/>
      <w:lvlText w:val="(%1)"/>
      <w:lvlJc w:val="left"/>
      <w:pPr>
        <w:ind w:left="1226"/>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973"/>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693"/>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413"/>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4133"/>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853"/>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573"/>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293"/>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7013"/>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4">
    <w:nsid w:val="76D3512F"/>
    <w:multiLevelType w:val="multilevel"/>
    <w:tmpl w:val="76D3512F"/>
    <w:lvl w:ilvl="0" w:tentative="0">
      <w:start w:val="1"/>
      <w:numFmt w:val="bullet"/>
      <w:lvlText w:val="-"/>
      <w:lvlJc w:val="left"/>
      <w:pPr>
        <w:ind w:left="5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3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5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2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9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
    <w:nsid w:val="780367E1"/>
    <w:multiLevelType w:val="multilevel"/>
    <w:tmpl w:val="780367E1"/>
    <w:lvl w:ilvl="0" w:tentative="0">
      <w:start w:val="1"/>
      <w:numFmt w:val="bullet"/>
      <w:lvlText w:val="•"/>
      <w:lvlJc w:val="left"/>
      <w:pPr>
        <w:ind w:left="279"/>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8A"/>
    <w:rsid w:val="00163F8A"/>
    <w:rsid w:val="008274CD"/>
    <w:rsid w:val="009E7A2B"/>
    <w:rsid w:val="00B94594"/>
    <w:rsid w:val="00CB0F82"/>
    <w:rsid w:val="00EB49D1"/>
    <w:rsid w:val="00EC3326"/>
    <w:rsid w:val="00F84FB3"/>
    <w:rsid w:val="01BE4855"/>
    <w:rsid w:val="054A5054"/>
    <w:rsid w:val="08172C9C"/>
    <w:rsid w:val="09254A79"/>
    <w:rsid w:val="09824B17"/>
    <w:rsid w:val="0B570924"/>
    <w:rsid w:val="117E6597"/>
    <w:rsid w:val="14400E04"/>
    <w:rsid w:val="162E52FA"/>
    <w:rsid w:val="16EE4F1D"/>
    <w:rsid w:val="18E2769A"/>
    <w:rsid w:val="19484D89"/>
    <w:rsid w:val="19557E59"/>
    <w:rsid w:val="1F035F2E"/>
    <w:rsid w:val="204E52D6"/>
    <w:rsid w:val="2132171F"/>
    <w:rsid w:val="215813F8"/>
    <w:rsid w:val="22E416B2"/>
    <w:rsid w:val="237F16E2"/>
    <w:rsid w:val="25B9454B"/>
    <w:rsid w:val="25D306E2"/>
    <w:rsid w:val="260E1076"/>
    <w:rsid w:val="26925461"/>
    <w:rsid w:val="2752172C"/>
    <w:rsid w:val="287F1B22"/>
    <w:rsid w:val="293B7423"/>
    <w:rsid w:val="2B2C33DD"/>
    <w:rsid w:val="2C4E2549"/>
    <w:rsid w:val="2C8B0680"/>
    <w:rsid w:val="2D444E5B"/>
    <w:rsid w:val="2DCD0E6C"/>
    <w:rsid w:val="2E0A4EB3"/>
    <w:rsid w:val="30930EF4"/>
    <w:rsid w:val="32CA6277"/>
    <w:rsid w:val="34DD6806"/>
    <w:rsid w:val="34EE6110"/>
    <w:rsid w:val="35A7665A"/>
    <w:rsid w:val="35F03CE7"/>
    <w:rsid w:val="38880A79"/>
    <w:rsid w:val="38E11CD2"/>
    <w:rsid w:val="395363A3"/>
    <w:rsid w:val="39CA775A"/>
    <w:rsid w:val="3A5A6BCA"/>
    <w:rsid w:val="3C9457D5"/>
    <w:rsid w:val="3D5E7D5D"/>
    <w:rsid w:val="405F53B4"/>
    <w:rsid w:val="41FE0F09"/>
    <w:rsid w:val="440B0841"/>
    <w:rsid w:val="47F02F0E"/>
    <w:rsid w:val="499214C4"/>
    <w:rsid w:val="4A732DC6"/>
    <w:rsid w:val="4A76524E"/>
    <w:rsid w:val="4A8E273F"/>
    <w:rsid w:val="4B4A7B05"/>
    <w:rsid w:val="4C2F5425"/>
    <w:rsid w:val="500B2D35"/>
    <w:rsid w:val="50177EAD"/>
    <w:rsid w:val="50CE2B56"/>
    <w:rsid w:val="54EF1241"/>
    <w:rsid w:val="58417622"/>
    <w:rsid w:val="589E4407"/>
    <w:rsid w:val="5A734ACC"/>
    <w:rsid w:val="5B1C7BAC"/>
    <w:rsid w:val="5C8402B2"/>
    <w:rsid w:val="5D4355FA"/>
    <w:rsid w:val="5D654374"/>
    <w:rsid w:val="5D7B6213"/>
    <w:rsid w:val="6493386B"/>
    <w:rsid w:val="663821B5"/>
    <w:rsid w:val="665519D8"/>
    <w:rsid w:val="68286AF3"/>
    <w:rsid w:val="688D60BE"/>
    <w:rsid w:val="6AE10C6D"/>
    <w:rsid w:val="6C5170A1"/>
    <w:rsid w:val="6CE124F5"/>
    <w:rsid w:val="6CF30955"/>
    <w:rsid w:val="6DC34B8A"/>
    <w:rsid w:val="6E5F68BB"/>
    <w:rsid w:val="6E9E62CB"/>
    <w:rsid w:val="6ED8136B"/>
    <w:rsid w:val="6F342013"/>
    <w:rsid w:val="70B233FA"/>
    <w:rsid w:val="70F6656F"/>
    <w:rsid w:val="71034139"/>
    <w:rsid w:val="716231D2"/>
    <w:rsid w:val="71C321C5"/>
    <w:rsid w:val="72D5596F"/>
    <w:rsid w:val="73094738"/>
    <w:rsid w:val="74B05685"/>
    <w:rsid w:val="78126E9B"/>
    <w:rsid w:val="79C414EE"/>
    <w:rsid w:val="79E37E12"/>
    <w:rsid w:val="7A436474"/>
    <w:rsid w:val="7A622873"/>
    <w:rsid w:val="7DAB0E3E"/>
    <w:rsid w:val="7F8A3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5" w:line="248" w:lineRule="auto"/>
      <w:ind w:left="10" w:hanging="10"/>
    </w:pPr>
    <w:rPr>
      <w:rFonts w:ascii="Times New Roman" w:hAnsi="Times New Roman" w:eastAsia="Times New Roman" w:cs="Times New Roman"/>
      <w:color w:val="000000"/>
      <w:kern w:val="2"/>
      <w:sz w:val="24"/>
      <w:szCs w:val="22"/>
      <w:lang w:val="en-US" w:eastAsia="zh-CN" w:bidi="ar-SA"/>
    </w:rPr>
  </w:style>
  <w:style w:type="paragraph" w:styleId="3">
    <w:name w:val="heading 1"/>
    <w:next w:val="1"/>
    <w:link w:val="17"/>
    <w:qFormat/>
    <w:uiPriority w:val="9"/>
    <w:pPr>
      <w:keepNext/>
      <w:keepLines/>
      <w:numPr>
        <w:ilvl w:val="0"/>
        <w:numId w:val="1"/>
      </w:numPr>
      <w:spacing w:line="259" w:lineRule="auto"/>
      <w:ind w:left="10" w:hanging="10"/>
      <w:outlineLvl w:val="0"/>
    </w:pPr>
    <w:rPr>
      <w:rFonts w:ascii="Times New Roman" w:hAnsi="Times New Roman" w:eastAsia="Times New Roman" w:cs="Times New Roman"/>
      <w:b/>
      <w:color w:val="000000"/>
      <w:kern w:val="2"/>
      <w:sz w:val="36"/>
      <w:szCs w:val="22"/>
      <w:lang w:val="en-US" w:eastAsia="zh-CN" w:bidi="ar-SA"/>
    </w:rPr>
  </w:style>
  <w:style w:type="paragraph" w:styleId="4">
    <w:name w:val="heading 2"/>
    <w:next w:val="1"/>
    <w:link w:val="16"/>
    <w:unhideWhenUsed/>
    <w:qFormat/>
    <w:uiPriority w:val="9"/>
    <w:pPr>
      <w:keepNext/>
      <w:keepLines/>
      <w:spacing w:line="259" w:lineRule="auto"/>
      <w:ind w:left="10" w:hanging="10"/>
      <w:outlineLvl w:val="1"/>
    </w:pPr>
    <w:rPr>
      <w:rFonts w:ascii="Times New Roman" w:hAnsi="Times New Roman" w:eastAsia="Times New Roman" w:cs="Times New Roman"/>
      <w:b/>
      <w:color w:val="000000"/>
      <w:kern w:val="2"/>
      <w:sz w:val="36"/>
      <w:szCs w:val="22"/>
      <w:lang w:val="en-US" w:eastAsia="zh-CN" w:bidi="ar-SA"/>
    </w:rPr>
  </w:style>
  <w:style w:type="paragraph" w:styleId="5">
    <w:name w:val="heading 3"/>
    <w:next w:val="1"/>
    <w:link w:val="13"/>
    <w:unhideWhenUsed/>
    <w:qFormat/>
    <w:uiPriority w:val="9"/>
    <w:pPr>
      <w:keepNext/>
      <w:keepLines/>
      <w:spacing w:after="10" w:line="249" w:lineRule="auto"/>
      <w:ind w:left="461" w:hanging="10"/>
      <w:outlineLvl w:val="2"/>
    </w:pPr>
    <w:rPr>
      <w:rFonts w:ascii="Times New Roman" w:hAnsi="Times New Roman" w:eastAsia="Times New Roman" w:cs="Times New Roman"/>
      <w:i/>
      <w:color w:val="000000"/>
      <w:kern w:val="2"/>
      <w:sz w:val="24"/>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footer"/>
    <w:basedOn w:val="1"/>
    <w:semiHidden/>
    <w:unhideWhenUsed/>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next w:val="1"/>
    <w:hidden/>
    <w:qFormat/>
    <w:uiPriority w:val="0"/>
    <w:pPr>
      <w:spacing w:after="5" w:line="248" w:lineRule="auto"/>
      <w:ind w:left="25" w:right="15" w:hanging="10"/>
    </w:pPr>
    <w:rPr>
      <w:rFonts w:ascii="Times New Roman" w:hAnsi="Times New Roman" w:eastAsia="Times New Roman" w:cs="Times New Roman"/>
      <w:color w:val="000000"/>
      <w:kern w:val="2"/>
      <w:sz w:val="24"/>
      <w:szCs w:val="22"/>
      <w:lang w:val="en-US" w:eastAsia="zh-CN" w:bidi="ar-SA"/>
    </w:rPr>
  </w:style>
  <w:style w:type="character" w:styleId="12">
    <w:name w:val="Hyperlink"/>
    <w:basedOn w:val="11"/>
    <w:semiHidden/>
    <w:unhideWhenUsed/>
    <w:qFormat/>
    <w:uiPriority w:val="99"/>
    <w:rPr>
      <w:color w:val="0000FF"/>
      <w:u w:val="single"/>
    </w:rPr>
  </w:style>
  <w:style w:type="character" w:customStyle="1" w:styleId="13">
    <w:name w:val="标题 3 字符"/>
    <w:link w:val="5"/>
    <w:qFormat/>
    <w:uiPriority w:val="0"/>
    <w:rPr>
      <w:rFonts w:ascii="Times New Roman" w:hAnsi="Times New Roman" w:eastAsia="Times New Roman" w:cs="Times New Roman"/>
      <w:i/>
      <w:color w:val="000000"/>
      <w:sz w:val="24"/>
    </w:rPr>
  </w:style>
  <w:style w:type="paragraph" w:customStyle="1" w:styleId="14">
    <w:name w:val="footnote description"/>
    <w:next w:val="1"/>
    <w:link w:val="15"/>
    <w:qFormat/>
    <w:uiPriority w:val="0"/>
    <w:pPr>
      <w:spacing w:line="259" w:lineRule="auto"/>
      <w:ind w:left="451"/>
    </w:pPr>
    <w:rPr>
      <w:rFonts w:ascii="Times New Roman" w:hAnsi="Times New Roman" w:eastAsia="Times New Roman" w:cs="Times New Roman"/>
      <w:color w:val="0000FF"/>
      <w:kern w:val="2"/>
      <w:szCs w:val="22"/>
      <w:u w:val="single" w:color="0000FF"/>
      <w:lang w:val="en-US" w:eastAsia="zh-CN" w:bidi="ar-SA"/>
    </w:rPr>
  </w:style>
  <w:style w:type="character" w:customStyle="1" w:styleId="15">
    <w:name w:val="footnote description Char"/>
    <w:link w:val="14"/>
    <w:qFormat/>
    <w:uiPriority w:val="0"/>
    <w:rPr>
      <w:rFonts w:ascii="Times New Roman" w:hAnsi="Times New Roman" w:eastAsia="Times New Roman" w:cs="Times New Roman"/>
      <w:color w:val="0000FF"/>
      <w:sz w:val="20"/>
      <w:u w:val="single" w:color="0000FF"/>
    </w:rPr>
  </w:style>
  <w:style w:type="character" w:customStyle="1" w:styleId="16">
    <w:name w:val="标题 2 字符"/>
    <w:link w:val="4"/>
    <w:qFormat/>
    <w:uiPriority w:val="0"/>
    <w:rPr>
      <w:rFonts w:ascii="Times New Roman" w:hAnsi="Times New Roman" w:eastAsia="Times New Roman" w:cs="Times New Roman"/>
      <w:b/>
      <w:color w:val="000000"/>
      <w:sz w:val="36"/>
    </w:rPr>
  </w:style>
  <w:style w:type="character" w:customStyle="1" w:styleId="17">
    <w:name w:val="标题 1 字符"/>
    <w:link w:val="3"/>
    <w:qFormat/>
    <w:uiPriority w:val="0"/>
    <w:rPr>
      <w:rFonts w:ascii="Times New Roman" w:hAnsi="Times New Roman" w:eastAsia="Times New Roman" w:cs="Times New Roman"/>
      <w:b/>
      <w:color w:val="000000"/>
      <w:sz w:val="36"/>
    </w:rPr>
  </w:style>
  <w:style w:type="character" w:customStyle="1" w:styleId="18">
    <w:name w:val="footnote mark"/>
    <w:qFormat/>
    <w:uiPriority w:val="0"/>
    <w:rPr>
      <w:rFonts w:ascii="Times New Roman" w:hAnsi="Times New Roman" w:eastAsia="Times New Roman" w:cs="Times New Roman"/>
      <w:color w:val="000000"/>
      <w:sz w:val="20"/>
      <w:vertAlign w:val="superscript"/>
    </w:rPr>
  </w:style>
  <w:style w:type="table" w:customStyle="1" w:styleId="19">
    <w:name w:val="TableGrid"/>
    <w:qFormat/>
    <w:uiPriority w:val="0"/>
    <w:tblPr>
      <w:tblCellMar>
        <w:top w:w="0" w:type="dxa"/>
        <w:left w:w="0" w:type="dxa"/>
        <w:bottom w:w="0" w:type="dxa"/>
        <w:right w:w="0" w:type="dxa"/>
      </w:tblCellMar>
    </w:tblPr>
  </w:style>
  <w:style w:type="paragraph" w:customStyle="1" w:styleId="20">
    <w:name w:val="Table Paragraph"/>
    <w:basedOn w:val="1"/>
    <w:qFormat/>
    <w:uiPriority w:val="1"/>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13252</Words>
  <Characters>75541</Characters>
  <Lines>629</Lines>
  <Paragraphs>177</Paragraphs>
  <TotalTime>12</TotalTime>
  <ScaleCrop>false</ScaleCrop>
  <LinksUpToDate>false</LinksUpToDate>
  <CharactersWithSpaces>88616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2020-04-12T09:14:00Z</dcterms:created>
  <dc:creator>龙德</dc:creator>
  <cp:lastModifiedBy>consu</cp:lastModifiedBy>
  <dcterms:modified xsi:type="dcterms:W3CDTF">2021-07-26T02:19:32Z</dcterms:modified>
  <dc:subject>医械宝模板仅供参考，具体以法规要求为准。需要更多医械宝信息请联系龙德。</dc:subject>
  <dc:title>医械宝模板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63F5596A9D0A497DBC485A6BBF5FC66E</vt:lpwstr>
  </property>
</Properties>
</file>