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0"/>
        <w:rPr>
          <w:rFonts w:hint="default" w:ascii="Times New Roman" w:hAnsi="Times New Roman" w:eastAsia="宋体" w:cs="Times New Roman"/>
          <w:b/>
          <w:bCs/>
          <w:color w:val="auto"/>
          <w:kern w:val="36"/>
          <w:sz w:val="32"/>
          <w:szCs w:val="32"/>
        </w:rPr>
      </w:pPr>
      <w:bookmarkStart w:id="0" w:name="OLE_LINK1"/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kern w:val="36"/>
          <w:sz w:val="32"/>
          <w:szCs w:val="32"/>
        </w:rPr>
      </w:pPr>
      <w:bookmarkStart w:id="1" w:name="_GoBack"/>
      <w:bookmarkEnd w:id="1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【资料中含有临床试验数据，需要提供Financial Certification 和/或 Financial Disclosures。可以参考FT010-2.1_Financial Certification和FT010_2.2 Financial Disclosures提供的模板提供，也可以结合实际情况，参考FDA最新的FT010_3.1 FDA_3454 Financial Certification和FT010_3.2 FDA_3455 Financial Disclosures表，填写相应的信息，并提供对应的资料。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其中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FDA_3454 Financial Certification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和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FDA_3455 Financial Disclosures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表，需要在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最新的Guidance for Industry and FDA Staff: Format for Traditional and Abbreviated 510(k)s指南中下载，FDA表格会不定期更新】</w:t>
      </w:r>
    </w:p>
    <w:p>
      <w:pPr>
        <w:rPr>
          <w:i/>
          <w:color w:val="0000CC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193F36AC"/>
    <w:rsid w:val="2EC859EC"/>
    <w:rsid w:val="3B07083A"/>
    <w:rsid w:val="638C3F6B"/>
    <w:rsid w:val="7579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2021-07-26T06:35:59Z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276E00956E904AD9B0009AAEEE1D5F38</vt:lpwstr>
  </property>
</Properties>
</file>