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宋体" w:hAnsi="宋体"/>
          <w:color w:val="auto"/>
          <w:szCs w:val="21"/>
        </w:rPr>
        <w:t>医疗器械召回总结报告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/>
          <w:szCs w:val="21"/>
        </w:rPr>
        <w:t>QR-QC</w:t>
      </w:r>
      <w:r>
        <w:rPr>
          <w:rFonts w:ascii="宋体" w:hAnsi="宋体"/>
          <w:szCs w:val="21"/>
        </w:rPr>
        <w:t>-0</w:t>
      </w:r>
      <w:r>
        <w:rPr>
          <w:rFonts w:hint="eastAsia" w:ascii="宋体" w:hAnsi="宋体"/>
          <w:szCs w:val="21"/>
        </w:rPr>
        <w:t>43</w:t>
      </w:r>
      <w:r>
        <w:rPr>
          <w:rFonts w:hint="eastAsia" w:ascii="宋体" w:hAnsi="宋体"/>
          <w:szCs w:val="21"/>
          <w:lang w:val="en-US" w:eastAsia="zh-CN"/>
        </w:rPr>
        <w:t xml:space="preserve">   版本：</w:t>
      </w:r>
      <w:r>
        <w:rPr>
          <w:rFonts w:hint="eastAsia"/>
          <w:lang w:val="en-US" w:eastAsia="zh-CN"/>
        </w:rPr>
        <w:t xml:space="preserve">  NO.:</w:t>
      </w:r>
    </w:p>
    <w:p>
      <w:pPr>
        <w:jc w:val="right"/>
        <w:rPr>
          <w:rFonts w:hint="eastAsia"/>
          <w:color w:val="FF0000"/>
          <w:lang w:val="en-US" w:eastAsia="zh-CN"/>
        </w:rPr>
      </w:pPr>
    </w:p>
    <w:p>
      <w:pPr>
        <w:jc w:val="left"/>
        <w:rPr>
          <w:rFonts w:hint="eastAsia" w:eastAsiaTheme="minorEastAsia"/>
          <w:color w:val="FF0000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*</w:t>
      </w:r>
      <w:r>
        <w:rPr>
          <w:rFonts w:hint="eastAsia" w:ascii="宋体" w:hAnsi="宋体"/>
          <w:color w:val="auto"/>
          <w:szCs w:val="21"/>
        </w:rPr>
        <w:t>召回完成后10</w:t>
      </w:r>
      <w:r>
        <w:rPr>
          <w:rFonts w:hint="eastAsia" w:ascii="宋体" w:hAnsi="宋体"/>
          <w:color w:val="auto"/>
          <w:szCs w:val="21"/>
          <w:lang w:eastAsia="zh-CN"/>
        </w:rPr>
        <w:t>天</w:t>
      </w:r>
      <w:r>
        <w:rPr>
          <w:rFonts w:hint="eastAsia" w:ascii="宋体" w:hAnsi="宋体"/>
          <w:color w:val="auto"/>
          <w:szCs w:val="21"/>
        </w:rPr>
        <w:t>内向药品监督管理部门提交</w:t>
      </w:r>
      <w:r>
        <w:rPr>
          <w:rFonts w:hint="eastAsia" w:ascii="宋体" w:hAnsi="宋体"/>
          <w:color w:val="auto"/>
          <w:szCs w:val="21"/>
          <w:lang w:eastAsia="zh-CN"/>
        </w:rPr>
        <w:t>本报告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召回完成时间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61194A"/>
    <w:rsid w:val="0FC8375A"/>
    <w:rsid w:val="236D5AC7"/>
    <w:rsid w:val="480A20CA"/>
    <w:rsid w:val="56007170"/>
    <w:rsid w:val="5AEB705C"/>
    <w:rsid w:val="5E184F7C"/>
    <w:rsid w:val="6461194A"/>
    <w:rsid w:val="652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0</Lines>
  <Paragraphs>0</Paragraphs>
  <TotalTime>0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伊人</cp:lastModifiedBy>
  <dcterms:modified xsi:type="dcterms:W3CDTF">2023-08-10T08:01:23Z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84FBE4EB5F094C57B2FE805821C4F273</vt:lpwstr>
  </property>
</Properties>
</file>