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49"/>
        <w:gridCol w:w="5"/>
        <w:gridCol w:w="575"/>
        <w:gridCol w:w="1065"/>
        <w:gridCol w:w="88"/>
        <w:gridCol w:w="327"/>
        <w:gridCol w:w="467"/>
        <w:gridCol w:w="23"/>
        <w:gridCol w:w="192"/>
        <w:gridCol w:w="15"/>
        <w:gridCol w:w="188"/>
        <w:gridCol w:w="330"/>
        <w:gridCol w:w="15"/>
        <w:gridCol w:w="225"/>
        <w:gridCol w:w="311"/>
        <w:gridCol w:w="345"/>
        <w:gridCol w:w="447"/>
        <w:gridCol w:w="317"/>
        <w:gridCol w:w="361"/>
        <w:gridCol w:w="89"/>
        <w:gridCol w:w="96"/>
        <w:gridCol w:w="942"/>
        <w:gridCol w:w="157"/>
        <w:gridCol w:w="43"/>
        <w:gridCol w:w="38"/>
        <w:gridCol w:w="294"/>
        <w:gridCol w:w="375"/>
        <w:gridCol w:w="216"/>
        <w:gridCol w:w="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组织状况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公司名称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注册资本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成立日期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公司传真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4402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公司地址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公司性质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）生产厂家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（   ）经销商   （   ）服务商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二、经营状况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主要产品</w:t>
            </w: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产品名称</w:t>
            </w: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年销售额</w:t>
            </w: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产能</w:t>
            </w: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供货周期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2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8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7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主要客户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主要客户名称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主要供应商</w:t>
            </w: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主要材料供应商名称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合作时间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481" w:type="dxa"/>
            <w:gridSpan w:val="20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spacing w:line="500" w:lineRule="exact"/>
              <w:ind w:firstLine="200" w:firstLineChars="100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能力（仅适用于生产厂家）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</w:tcPr>
          <w:p>
            <w:pPr>
              <w:spacing w:line="500" w:lineRule="exac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主要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技术人员：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二、生产能力（仅适用于经销商）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仓库面积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最大库存量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最小库存量</w:t>
            </w:r>
          </w:p>
        </w:tc>
        <w:tc>
          <w:tcPr>
            <w:tcW w:w="1648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主要生产设备</w:t>
            </w: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生产人员情况</w:t>
            </w:r>
          </w:p>
        </w:tc>
        <w:tc>
          <w:tcPr>
            <w:tcW w:w="8228" w:type="dxa"/>
            <w:gridSpan w:val="28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仓库管理人员：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调查项目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0" w:name="_Hlk36295977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1" w:name="OLE_LINK272"/>
            <w:bookmarkStart w:id="2" w:name="OLE_LINK273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ISO9000体系</w:t>
            </w:r>
            <w:bookmarkEnd w:id="1"/>
            <w:bookmarkEnd w:id="2"/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公司质量方针和目标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ISO13485体系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52"/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ISO14000EMS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仓库管理制度、包括出入库流程、出入库检验、仓库环境要求、仓库日常管理要求等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其他体系：＿＿＿＿＿＿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48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8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产品标准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四、质量保证能力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主要检测设备</w:t>
            </w: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1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4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质量保证能力调查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质量保证项目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有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来料检验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客户投诉处理及纠正措施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生产过程品质控制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作业指导书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出货检验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生产设备保养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检验设备、工具校准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758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  <w:tc>
          <w:tcPr>
            <w:tcW w:w="3108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应用统计技术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8" w:type="dxa"/>
            <w:gridSpan w:val="3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质量保证人员情况</w:t>
            </w:r>
          </w:p>
        </w:tc>
        <w:tc>
          <w:tcPr>
            <w:tcW w:w="8223" w:type="dxa"/>
            <w:gridSpan w:val="2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质量管理人员（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QM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     人；   质量技术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QE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检验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QC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：    人；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请厂商准备下述资料并由公司确认：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营业执照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合法的生产经营证明文件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授权代理证明（经销商）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体系证书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（生产厂家）或管理制度（经销商）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产品认证书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Tahoma" w:hAnsi="Tahoma" w:eastAsia="宋体" w:cs="Tahoma"/>
                <w:color w:val="43434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产品标准</w:t>
            </w:r>
          </w:p>
        </w:tc>
        <w:tc>
          <w:tcPr>
            <w:tcW w:w="2365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仓库管理制度（经销商）</w:t>
            </w:r>
          </w:p>
        </w:tc>
        <w:tc>
          <w:tcPr>
            <w:tcW w:w="2351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采购物品生产工艺</w:t>
            </w:r>
          </w:p>
        </w:tc>
        <w:tc>
          <w:tcPr>
            <w:tcW w:w="2932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采购物品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检验合格报告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3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安全性评估材料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（如有）</w:t>
            </w:r>
          </w:p>
        </w:tc>
        <w:tc>
          <w:tcPr>
            <w:tcW w:w="7648" w:type="dxa"/>
            <w:gridSpan w:val="26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其它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1、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 xml:space="preserve"> 2、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0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460" w:lineRule="exact"/>
              <w:ind w:firstLineChars="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评价结果</w:t>
            </w:r>
          </w:p>
          <w:p>
            <w:pPr>
              <w:pStyle w:val="10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9781" w:type="dxa"/>
            <w:gridSpan w:val="3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60" w:lineRule="exact"/>
              <w:ind w:firstLine="900" w:firstLineChars="450"/>
              <w:rPr>
                <w:rFonts w:ascii="宋体" w:hAnsi="宋体"/>
                <w:color w:val="000000"/>
                <w:sz w:val="20"/>
                <w:szCs w:val="20"/>
              </w:rPr>
            </w:pPr>
            <w:bookmarkStart w:id="3" w:name="OLE_LINK2"/>
            <w:bookmarkStart w:id="4" w:name="OLE_LINK3"/>
            <w:bookmarkStart w:id="5" w:name="OLE_LINK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</w:t>
            </w:r>
            <w:bookmarkEnd w:id="3"/>
            <w:bookmarkEnd w:id="4"/>
            <w:bookmarkEnd w:id="5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＿＿＿＿＿＿＿＿＿＿＿＿＿＿＿＿＿＿＿＿＿＿＿＿＿＿＿＿＿＿＿＿＿＿＿＿＿＿＿＿＿＿＿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结果： 合格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       不合格  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bdr w:val="single" w:color="auto" w:sz="4" w:space="0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。</w:t>
            </w:r>
          </w:p>
          <w:p>
            <w:pPr>
              <w:spacing w:line="5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评价人：                               审批人：</w:t>
            </w:r>
          </w:p>
          <w:p>
            <w:pPr>
              <w:spacing w:line="460" w:lineRule="exact"/>
              <w:ind w:firstLine="500" w:firstLineChars="25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   期：                              日   期：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  <w:bookmarkStart w:id="7" w:name="_GoBack"/>
    <w:bookmarkEnd w:id="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供应商</w:t>
    </w:r>
    <w:r>
      <w:rPr>
        <w:rFonts w:hint="eastAsia" w:ascii="黑体" w:eastAsia="黑体"/>
        <w:b/>
        <w:sz w:val="32"/>
        <w:szCs w:val="32"/>
        <w:lang w:eastAsia="zh-CN"/>
      </w:rPr>
      <w:t>调查</w:t>
    </w:r>
    <w:r>
      <w:rPr>
        <w:rFonts w:hint="eastAsia" w:ascii="黑体" w:eastAsia="黑体"/>
        <w:b/>
        <w:sz w:val="32"/>
        <w:szCs w:val="32"/>
      </w:rPr>
      <w:t>评估表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文件编号：</w:t>
    </w:r>
    <w:bookmarkStart w:id="6" w:name="OLE_LINK287"/>
    <w:r>
      <w:rPr>
        <w:rFonts w:hint="eastAsia" w:hAnsi="宋体" w:cs="Arial"/>
        <w:kern w:val="0"/>
        <w:sz w:val="20"/>
        <w:szCs w:val="20"/>
      </w:rPr>
      <w:t>QR-PD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03</w:t>
    </w:r>
    <w:bookmarkEnd w:id="6"/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版本</w:t>
    </w:r>
    <w:r>
      <w:rPr>
        <w:rFonts w:hint="eastAsia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>：A0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8642A"/>
    <w:multiLevelType w:val="multilevel"/>
    <w:tmpl w:val="1AA8642A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E2405"/>
    <w:multiLevelType w:val="multilevel"/>
    <w:tmpl w:val="56EE24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D9E58D7"/>
    <w:rsid w:val="0FBD0B2C"/>
    <w:rsid w:val="15944CDA"/>
    <w:rsid w:val="34A549A5"/>
    <w:rsid w:val="3E1C5267"/>
    <w:rsid w:val="45FB1514"/>
    <w:rsid w:val="49AE78C6"/>
    <w:rsid w:val="4A2F08A6"/>
    <w:rsid w:val="4A9F7AA1"/>
    <w:rsid w:val="4F67381B"/>
    <w:rsid w:val="50BD4AA5"/>
    <w:rsid w:val="588B4EBA"/>
    <w:rsid w:val="62196358"/>
    <w:rsid w:val="6E5320A9"/>
    <w:rsid w:val="794E17B6"/>
    <w:rsid w:val="7FC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0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2023-10-07T04:22:37Z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49B768DC73E34BF5B2945A0E66646CC1_12</vt:lpwstr>
  </property>
</Properties>
</file>