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新产品/项目可行性评估报告</w:t>
      </w:r>
    </w:p>
    <w:p>
      <w:pPr>
        <w:jc w:val="center"/>
        <w:rPr>
          <w:rFonts w:hint="default"/>
          <w:i/>
          <w:iCs/>
          <w:color w:val="0000FF"/>
          <w:sz w:val="28"/>
          <w:szCs w:val="28"/>
          <w:lang w:val="en-US" w:eastAsia="zh-CN"/>
        </w:rPr>
      </w:pPr>
      <w:r>
        <w:rPr>
          <w:rFonts w:hint="eastAsia"/>
          <w:i/>
          <w:iCs/>
          <w:color w:val="0000FF"/>
          <w:sz w:val="28"/>
          <w:szCs w:val="28"/>
          <w:lang w:val="en-US" w:eastAsia="zh-CN"/>
        </w:rPr>
        <w:t>[</w:t>
      </w:r>
      <w:r>
        <w:rPr>
          <w:rFonts w:hint="eastAsia"/>
          <w:i/>
          <w:iCs/>
          <w:color w:val="0000FF"/>
          <w:sz w:val="28"/>
          <w:szCs w:val="28"/>
        </w:rPr>
        <w:t>报告内容应与程序文件要求保持一致</w:t>
      </w:r>
      <w:r>
        <w:rPr>
          <w:rFonts w:hint="eastAsia"/>
          <w:i/>
          <w:iCs/>
          <w:color w:val="0000FF"/>
          <w:sz w:val="28"/>
          <w:szCs w:val="28"/>
          <w:lang w:val="en-US" w:eastAsia="zh-CN"/>
        </w:rPr>
        <w:t>]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文件编号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>　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>QR-RD-007　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  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　  　 　 　  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 xml:space="preserve">　 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sz w:val="28"/>
          <w:szCs w:val="28"/>
          <w:u w:val="single"/>
        </w:rPr>
        <w:t>　</w:t>
      </w:r>
      <w:bookmarkEnd w:id="0"/>
      <w:r>
        <w:rPr>
          <w:rFonts w:hint="eastAsia"/>
          <w:b/>
          <w:sz w:val="28"/>
          <w:szCs w:val="28"/>
          <w:u w:val="single"/>
        </w:rPr>
        <w:t xml:space="preserve">  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2"/>
      <w:bookmarkStart w:id="2" w:name="OLE_LINK3"/>
      <w:r>
        <w:rPr>
          <w:rFonts w:hint="eastAsia"/>
          <w:b/>
          <w:sz w:val="28"/>
          <w:szCs w:val="28"/>
          <w:u w:val="single"/>
        </w:rPr>
        <w:t xml:space="preserve">　      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>　 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 xml:space="preserve">　　 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>　  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           　　  　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XXX公司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20XX年XX月XX日　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4"/>
        <w:jc w:val="center"/>
        <w:rPr>
          <w:rFonts w:hint="eastAsia"/>
          <w:i/>
          <w:iCs/>
          <w:color w:val="0000FF"/>
          <w:lang w:val="en-US" w:eastAsia="zh-CN"/>
        </w:rPr>
      </w:pPr>
      <w:r>
        <w:rPr>
          <w:rFonts w:hint="eastAsia"/>
          <w:i/>
          <w:iCs/>
          <w:color w:val="0000FF"/>
          <w:lang w:val="en-US" w:eastAsia="zh-CN"/>
        </w:rPr>
        <w:t>[</w:t>
      </w:r>
      <w:r>
        <w:rPr>
          <w:rFonts w:hint="eastAsia"/>
          <w:i/>
          <w:iCs/>
          <w:color w:val="0000FF"/>
        </w:rPr>
        <w:t>具体内容请参考程序文件规定的内容修改</w:t>
      </w:r>
      <w:r>
        <w:rPr>
          <w:rFonts w:hint="eastAsia"/>
          <w:i/>
          <w:iCs/>
          <w:color w:val="0000FF"/>
          <w:lang w:val="en-US" w:eastAsia="zh-CN"/>
        </w:rPr>
        <w:t>]</w:t>
      </w:r>
    </w:p>
    <w:p>
      <w:pPr>
        <w:pStyle w:val="4"/>
        <w:jc w:val="center"/>
        <w:rPr>
          <w:rFonts w:hint="eastAsia"/>
          <w:i/>
          <w:iCs/>
          <w:color w:val="0000FF"/>
          <w:lang w:val="en-US" w:eastAsia="zh-CN"/>
        </w:rPr>
      </w:pPr>
    </w:p>
    <w:p>
      <w:pPr>
        <w:pStyle w:val="4"/>
        <w:jc w:val="center"/>
        <w:rPr>
          <w:rFonts w:hint="eastAsia"/>
          <w:i/>
          <w:iCs/>
          <w:color w:val="0000FF"/>
          <w:lang w:val="en-US" w:eastAsia="zh-CN"/>
        </w:rPr>
      </w:pPr>
    </w:p>
    <w:p>
      <w:pPr>
        <w:pStyle w:val="8"/>
        <w:tabs>
          <w:tab w:val="right" w:leader="dot" w:pos="9736"/>
        </w:tabs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fldChar w:fldCharType="begin"/>
      </w:r>
      <w:r>
        <w:instrText xml:space="preserve"> HYPERLINK \l "_Toc423017906" </w:instrText>
      </w:r>
      <w:r>
        <w:fldChar w:fldCharType="separate"/>
      </w:r>
      <w:r>
        <w:rPr>
          <w:rStyle w:val="13"/>
          <w:rFonts w:hint="eastAsia"/>
        </w:rPr>
        <w:t>一、引言</w:t>
      </w:r>
      <w:r>
        <w:tab/>
      </w:r>
      <w:r>
        <w:fldChar w:fldCharType="begin"/>
      </w:r>
      <w:r>
        <w:instrText xml:space="preserve"> PAGEREF _Toc423017906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"_Toc423017907" </w:instrText>
      </w:r>
      <w:r>
        <w:fldChar w:fldCharType="separate"/>
      </w:r>
      <w:r>
        <w:rPr>
          <w:rStyle w:val="13"/>
        </w:rPr>
        <w:t>1</w:t>
      </w:r>
      <w:r>
        <w:rPr>
          <w:rStyle w:val="13"/>
          <w:rFonts w:hint="eastAsia"/>
        </w:rPr>
        <w:t>、编写的目的：</w:t>
      </w:r>
      <w:r>
        <w:tab/>
      </w:r>
      <w:r>
        <w:fldChar w:fldCharType="begin"/>
      </w:r>
      <w:r>
        <w:instrText xml:space="preserve"> PAGEREF _Toc423017907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"_Toc423017908" </w:instrText>
      </w:r>
      <w:r>
        <w:fldChar w:fldCharType="separate"/>
      </w:r>
      <w:r>
        <w:rPr>
          <w:rStyle w:val="13"/>
        </w:rPr>
        <w:t>2</w:t>
      </w:r>
      <w:r>
        <w:rPr>
          <w:rStyle w:val="13"/>
          <w:rFonts w:hint="eastAsia"/>
        </w:rPr>
        <w:t>、背景说明：</w:t>
      </w:r>
      <w:r>
        <w:tab/>
      </w:r>
      <w:r>
        <w:fldChar w:fldCharType="begin"/>
      </w:r>
      <w:r>
        <w:instrText xml:space="preserve"> PAGEREF _Toc423017908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"_Toc423017909" </w:instrText>
      </w:r>
      <w:r>
        <w:fldChar w:fldCharType="separate"/>
      </w:r>
      <w:r>
        <w:rPr>
          <w:rStyle w:val="13"/>
        </w:rPr>
        <w:t>3</w:t>
      </w:r>
      <w:r>
        <w:rPr>
          <w:rStyle w:val="13"/>
          <w:rFonts w:hint="eastAsia"/>
        </w:rPr>
        <w:t>、参考资料</w:t>
      </w:r>
      <w:r>
        <w:tab/>
      </w:r>
      <w:r>
        <w:fldChar w:fldCharType="begin"/>
      </w:r>
      <w:r>
        <w:instrText xml:space="preserve"> PAGEREF _Toc423017909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"_Toc423017910" </w:instrText>
      </w:r>
      <w:r>
        <w:fldChar w:fldCharType="separate"/>
      </w:r>
      <w:r>
        <w:rPr>
          <w:rStyle w:val="13"/>
          <w:rFonts w:hint="eastAsia"/>
        </w:rPr>
        <w:t>二、对现有产品的分析</w:t>
      </w:r>
      <w:r>
        <w:tab/>
      </w:r>
      <w:r>
        <w:fldChar w:fldCharType="begin"/>
      </w:r>
      <w:r>
        <w:instrText xml:space="preserve"> PAGEREF _Toc423017910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"_Toc423017911" </w:instrText>
      </w:r>
      <w:r>
        <w:fldChar w:fldCharType="separate"/>
      </w:r>
      <w:r>
        <w:rPr>
          <w:rStyle w:val="13"/>
          <w:rFonts w:hint="eastAsia"/>
        </w:rPr>
        <w:t>三、产品介绍</w:t>
      </w:r>
      <w:r>
        <w:tab/>
      </w:r>
      <w:r>
        <w:fldChar w:fldCharType="begin"/>
      </w:r>
      <w:r>
        <w:instrText xml:space="preserve"> PAGEREF _Toc423017911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"_Toc423017912" </w:instrText>
      </w:r>
      <w:r>
        <w:fldChar w:fldCharType="separate"/>
      </w:r>
      <w:r>
        <w:rPr>
          <w:rStyle w:val="13"/>
        </w:rPr>
        <w:t>1</w:t>
      </w:r>
      <w:r>
        <w:rPr>
          <w:rStyle w:val="13"/>
          <w:rFonts w:hint="eastAsia"/>
        </w:rPr>
        <w:t>、产品描述</w:t>
      </w:r>
      <w:r>
        <w:tab/>
      </w:r>
      <w:r>
        <w:fldChar w:fldCharType="begin"/>
      </w:r>
      <w:r>
        <w:instrText xml:space="preserve"> PAGEREF _Toc423017912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"_Toc423017913" </w:instrText>
      </w:r>
      <w:r>
        <w:fldChar w:fldCharType="separate"/>
      </w:r>
      <w:r>
        <w:rPr>
          <w:rStyle w:val="13"/>
        </w:rPr>
        <w:t>2</w:t>
      </w:r>
      <w:r>
        <w:rPr>
          <w:rStyle w:val="13"/>
          <w:rFonts w:hint="eastAsia"/>
        </w:rPr>
        <w:t>、预期用途</w:t>
      </w:r>
      <w:r>
        <w:tab/>
      </w:r>
      <w:r>
        <w:fldChar w:fldCharType="begin"/>
      </w:r>
      <w:r>
        <w:instrText xml:space="preserve"> PAGEREF _Toc423017913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"_Toc423017914" </w:instrText>
      </w:r>
      <w:r>
        <w:fldChar w:fldCharType="separate"/>
      </w:r>
      <w:r>
        <w:rPr>
          <w:rStyle w:val="13"/>
        </w:rPr>
        <w:t>3</w:t>
      </w:r>
      <w:r>
        <w:rPr>
          <w:rStyle w:val="13"/>
          <w:rFonts w:hint="eastAsia"/>
        </w:rPr>
        <w:t>、产品特点</w:t>
      </w:r>
      <w:r>
        <w:tab/>
      </w:r>
      <w:r>
        <w:fldChar w:fldCharType="begin"/>
      </w:r>
      <w:r>
        <w:instrText xml:space="preserve"> PAGEREF _Toc423017914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"_Toc423017915" </w:instrText>
      </w:r>
      <w:r>
        <w:fldChar w:fldCharType="separate"/>
      </w:r>
      <w:r>
        <w:rPr>
          <w:rStyle w:val="13"/>
          <w:rFonts w:hint="eastAsia"/>
        </w:rPr>
        <w:t>四、市场分析</w:t>
      </w:r>
      <w:r>
        <w:tab/>
      </w:r>
      <w:r>
        <w:fldChar w:fldCharType="begin"/>
      </w:r>
      <w:r>
        <w:instrText xml:space="preserve"> PAGEREF _Toc423017915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"_Toc423017916" </w:instrText>
      </w:r>
      <w:r>
        <w:fldChar w:fldCharType="separate"/>
      </w:r>
      <w:r>
        <w:rPr>
          <w:rStyle w:val="13"/>
          <w:rFonts w:hint="eastAsia"/>
        </w:rPr>
        <w:t>五、技术可行性分析</w:t>
      </w:r>
      <w:r>
        <w:tab/>
      </w:r>
      <w:r>
        <w:fldChar w:fldCharType="begin"/>
      </w:r>
      <w:r>
        <w:instrText xml:space="preserve"> PAGEREF _Toc423017916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"_Toc423017918" </w:instrText>
      </w:r>
      <w:r>
        <w:fldChar w:fldCharType="separate"/>
      </w:r>
      <w:r>
        <w:rPr>
          <w:rStyle w:val="13"/>
          <w:rFonts w:hint="eastAsia"/>
        </w:rPr>
        <w:t>六、产品开发成本和收益分析</w:t>
      </w:r>
      <w:r>
        <w:tab/>
      </w:r>
      <w:r>
        <w:fldChar w:fldCharType="begin"/>
      </w:r>
      <w:r>
        <w:instrText xml:space="preserve"> PAGEREF _Toc423017918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"_Toc423017919" </w:instrText>
      </w:r>
      <w:r>
        <w:fldChar w:fldCharType="separate"/>
      </w:r>
      <w:r>
        <w:rPr>
          <w:rStyle w:val="13"/>
        </w:rPr>
        <w:t>1</w:t>
      </w:r>
      <w:r>
        <w:rPr>
          <w:rStyle w:val="13"/>
          <w:rFonts w:hint="eastAsia"/>
        </w:rPr>
        <w:t>、产品开发成本分析</w:t>
      </w:r>
      <w:r>
        <w:tab/>
      </w:r>
      <w:r>
        <w:fldChar w:fldCharType="begin"/>
      </w:r>
      <w:r>
        <w:instrText xml:space="preserve"> PAGEREF _Toc423017919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"_Toc423017920" </w:instrText>
      </w:r>
      <w:r>
        <w:fldChar w:fldCharType="separate"/>
      </w:r>
      <w:r>
        <w:rPr>
          <w:rStyle w:val="13"/>
        </w:rPr>
        <w:t>2</w:t>
      </w:r>
      <w:r>
        <w:rPr>
          <w:rStyle w:val="13"/>
          <w:rFonts w:hint="eastAsia"/>
        </w:rPr>
        <w:t>、收益分析</w:t>
      </w:r>
      <w:r>
        <w:tab/>
      </w:r>
      <w:r>
        <w:fldChar w:fldCharType="begin"/>
      </w:r>
      <w:r>
        <w:instrText xml:space="preserve"> PAGEREF _Toc423017920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"_Toc423017921" </w:instrText>
      </w:r>
      <w:r>
        <w:fldChar w:fldCharType="separate"/>
      </w:r>
      <w:r>
        <w:rPr>
          <w:rStyle w:val="13"/>
          <w:rFonts w:hint="eastAsia"/>
        </w:rPr>
        <w:t>七、产品开发周期计划</w:t>
      </w:r>
      <w:r>
        <w:tab/>
      </w:r>
      <w:r>
        <w:fldChar w:fldCharType="begin"/>
      </w:r>
      <w:r>
        <w:instrText xml:space="preserve"> PAGEREF _Toc423017921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"_Toc423017922" </w:instrText>
      </w:r>
      <w:r>
        <w:fldChar w:fldCharType="separate"/>
      </w:r>
      <w:r>
        <w:rPr>
          <w:rStyle w:val="13"/>
        </w:rPr>
        <w:t>1</w:t>
      </w:r>
      <w:r>
        <w:rPr>
          <w:rStyle w:val="13"/>
          <w:rFonts w:hint="eastAsia"/>
        </w:rPr>
        <w:t>、产品开发周期分析</w:t>
      </w:r>
      <w:r>
        <w:tab/>
      </w:r>
      <w:r>
        <w:fldChar w:fldCharType="begin"/>
      </w:r>
      <w:r>
        <w:instrText xml:space="preserve"> PAGEREF _Toc423017922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  <w:ind w:left="480"/>
      </w:pPr>
      <w:r>
        <w:fldChar w:fldCharType="begin"/>
      </w:r>
      <w:r>
        <w:instrText xml:space="preserve"> HYPERLINK \l "_Toc423017923" </w:instrText>
      </w:r>
      <w:r>
        <w:fldChar w:fldCharType="separate"/>
      </w:r>
      <w:r>
        <w:rPr>
          <w:rStyle w:val="13"/>
        </w:rPr>
        <w:t>2</w:t>
      </w:r>
      <w:r>
        <w:rPr>
          <w:rStyle w:val="13"/>
          <w:rFonts w:hint="eastAsia"/>
        </w:rPr>
        <w:t>、人力资源分析</w:t>
      </w:r>
      <w:r>
        <w:tab/>
      </w:r>
      <w:r>
        <w:fldChar w:fldCharType="begin"/>
      </w:r>
      <w:r>
        <w:instrText xml:space="preserve"> PAGEREF _Toc423017923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"_Toc423017924" </w:instrText>
      </w:r>
      <w:r>
        <w:fldChar w:fldCharType="separate"/>
      </w:r>
      <w:r>
        <w:rPr>
          <w:rStyle w:val="13"/>
          <w:rFonts w:hint="eastAsia"/>
        </w:rPr>
        <w:t>八、知识产权</w:t>
      </w:r>
      <w:r>
        <w:tab/>
      </w:r>
      <w:r>
        <w:fldChar w:fldCharType="begin"/>
      </w:r>
      <w:r>
        <w:instrText xml:space="preserve"> PAGEREF _Toc423017924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736"/>
        </w:tabs>
      </w:pPr>
      <w:r>
        <w:fldChar w:fldCharType="begin"/>
      </w:r>
      <w:r>
        <w:instrText xml:space="preserve"> HYPERLINK \l "_Toc423017925" </w:instrText>
      </w:r>
      <w:r>
        <w:fldChar w:fldCharType="separate"/>
      </w:r>
      <w:r>
        <w:rPr>
          <w:rStyle w:val="13"/>
          <w:rFonts w:hint="eastAsia"/>
        </w:rPr>
        <w:t>九、结论</w:t>
      </w:r>
      <w:r>
        <w:tab/>
      </w:r>
      <w:r>
        <w:fldChar w:fldCharType="begin"/>
      </w:r>
      <w:r>
        <w:instrText xml:space="preserve"> PAGEREF _Toc423017925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pStyle w:val="2"/>
      </w:pPr>
      <w:bookmarkStart w:id="3" w:name="_Toc423017906"/>
      <w:r>
        <w:rPr>
          <w:rFonts w:hint="eastAsia"/>
        </w:rPr>
        <w:t>一、引言</w:t>
      </w:r>
      <w:bookmarkEnd w:id="3"/>
    </w:p>
    <w:p>
      <w:pPr>
        <w:pStyle w:val="3"/>
      </w:pPr>
      <w:bookmarkStart w:id="4" w:name="_Toc423017907"/>
      <w:r>
        <w:rPr>
          <w:rFonts w:hint="eastAsia"/>
        </w:rPr>
        <w:t>1、编写的目的</w:t>
      </w:r>
      <w:bookmarkEnd w:id="4"/>
    </w:p>
    <w:p>
      <w:pPr>
        <w:spacing w:before="50" w:after="50"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对新产品（XXX产品）开发的可行性进行详细分析，减小投资风险，提高公司新产品开发决策的成功率。</w:t>
      </w:r>
    </w:p>
    <w:p>
      <w:pPr>
        <w:pStyle w:val="3"/>
      </w:pPr>
      <w:bookmarkStart w:id="5" w:name="_Toc423017908"/>
      <w:r>
        <w:rPr>
          <w:rFonts w:hint="eastAsia"/>
        </w:rPr>
        <w:t>2、背景说明</w:t>
      </w:r>
      <w:bookmarkEnd w:id="5"/>
    </w:p>
    <w:p>
      <w:pPr>
        <w:spacing w:before="50" w:after="50" w:line="360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【描述新产品开发的背景，例如市场分析情况描述等】</w:t>
      </w:r>
    </w:p>
    <w:p>
      <w:pPr>
        <w:pStyle w:val="3"/>
      </w:pPr>
      <w:bookmarkStart w:id="6" w:name="_Toc423017909"/>
      <w:r>
        <w:rPr>
          <w:rFonts w:hint="eastAsia"/>
        </w:rPr>
        <w:t>3、参考资料</w:t>
      </w:r>
      <w:bookmarkEnd w:id="6"/>
    </w:p>
    <w:p>
      <w:pPr>
        <w:spacing w:before="50" w:after="50" w:line="360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【描述新产品开发需要参考的相关信息，例如文献、标准、市场调研报告等】</w:t>
      </w:r>
    </w:p>
    <w:p>
      <w:pPr>
        <w:pStyle w:val="2"/>
      </w:pPr>
      <w:bookmarkStart w:id="7" w:name="_Toc423017910"/>
      <w:r>
        <w:rPr>
          <w:rFonts w:hint="eastAsia"/>
        </w:rPr>
        <w:t>二、对现有产品的分析</w:t>
      </w:r>
      <w:bookmarkEnd w:id="7"/>
    </w:p>
    <w:p>
      <w:pPr>
        <w:spacing w:before="50" w:after="50" w:line="360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【描述对当前市场上类似产品的分析，或者对公司目前已有类似产品的分析，分析应包含各个方面，例如功能、性能、外观、可操作性、实用性等】</w:t>
      </w:r>
    </w:p>
    <w:p>
      <w:pPr>
        <w:pStyle w:val="2"/>
      </w:pPr>
      <w:bookmarkStart w:id="8" w:name="_Toc423017911"/>
      <w:r>
        <w:rPr>
          <w:rFonts w:hint="eastAsia"/>
        </w:rPr>
        <w:t>三、产品介绍</w:t>
      </w:r>
      <w:bookmarkEnd w:id="8"/>
    </w:p>
    <w:p>
      <w:pPr>
        <w:pStyle w:val="3"/>
      </w:pPr>
      <w:bookmarkStart w:id="9" w:name="_Toc423017912"/>
      <w:r>
        <w:rPr>
          <w:rFonts w:hint="eastAsia"/>
        </w:rPr>
        <w:t>1、产品描述</w:t>
      </w:r>
      <w:bookmarkEnd w:id="9"/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产品名称：</w:t>
      </w:r>
      <w:r>
        <w:rPr>
          <w:rFonts w:hint="eastAsia" w:asciiTheme="minorEastAsia" w:hAnsiTheme="minorEastAsia"/>
          <w:color w:val="FF0000"/>
          <w:sz w:val="28"/>
          <w:szCs w:val="28"/>
        </w:rPr>
        <w:t>【</w:t>
      </w:r>
      <w:r>
        <w:rPr>
          <w:rFonts w:hint="eastAsia"/>
          <w:color w:val="FF0000"/>
          <w:sz w:val="28"/>
          <w:szCs w:val="28"/>
        </w:rPr>
        <w:t>拟开发产品名称</w:t>
      </w:r>
      <w:r>
        <w:rPr>
          <w:rFonts w:hint="eastAsia" w:asciiTheme="minorEastAsia" w:hAnsiTheme="minorEastAsia"/>
          <w:color w:val="FF0000"/>
          <w:sz w:val="28"/>
          <w:szCs w:val="28"/>
        </w:rPr>
        <w:t>】</w:t>
      </w:r>
    </w:p>
    <w:p>
      <w:pPr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产品规格：</w:t>
      </w:r>
      <w:bookmarkStart w:id="10" w:name="_Toc423017913"/>
      <w:r>
        <w:rPr>
          <w:rFonts w:hint="eastAsia" w:asciiTheme="minorEastAsia" w:hAnsiTheme="minorEastAsia"/>
          <w:color w:val="FF0000"/>
          <w:sz w:val="28"/>
          <w:szCs w:val="28"/>
        </w:rPr>
        <w:t>【</w:t>
      </w:r>
      <w:r>
        <w:rPr>
          <w:rFonts w:hint="eastAsia"/>
          <w:color w:val="FF0000"/>
          <w:sz w:val="28"/>
          <w:szCs w:val="28"/>
        </w:rPr>
        <w:t>拟开发产品规格型号等</w:t>
      </w:r>
      <w:r>
        <w:rPr>
          <w:rFonts w:hint="eastAsia" w:asciiTheme="minorEastAsia" w:hAnsiTheme="minorEastAsia"/>
          <w:color w:val="FF0000"/>
          <w:sz w:val="28"/>
          <w:szCs w:val="28"/>
        </w:rPr>
        <w:t>】（如需要）</w:t>
      </w:r>
    </w:p>
    <w:p>
      <w:pPr>
        <w:pStyle w:val="3"/>
      </w:pPr>
      <w:r>
        <w:rPr>
          <w:rFonts w:hint="eastAsia"/>
        </w:rPr>
        <w:t>2、预期用途</w:t>
      </w:r>
      <w:bookmarkEnd w:id="10"/>
    </w:p>
    <w:p>
      <w:pPr>
        <w:ind w:firstLine="560" w:firstLineChars="200"/>
        <w:rPr>
          <w:color w:val="FF0000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【描述拟开发产品的预期用途】</w:t>
      </w:r>
    </w:p>
    <w:p>
      <w:pPr>
        <w:pStyle w:val="3"/>
      </w:pPr>
      <w:bookmarkStart w:id="11" w:name="_Toc423017914"/>
      <w:r>
        <w:rPr>
          <w:rFonts w:hint="eastAsia"/>
        </w:rPr>
        <w:t>3、产品特点</w:t>
      </w:r>
      <w:bookmarkEnd w:id="11"/>
    </w:p>
    <w:p>
      <w:pPr>
        <w:ind w:firstLine="56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【描述拟开发产品的特点】（如有）</w:t>
      </w:r>
    </w:p>
    <w:p>
      <w:pPr>
        <w:pStyle w:val="2"/>
      </w:pPr>
      <w:bookmarkStart w:id="12" w:name="_Toc423017915"/>
      <w:r>
        <w:rPr>
          <w:rFonts w:hint="eastAsia"/>
        </w:rPr>
        <w:t>四、市场分析</w:t>
      </w:r>
      <w:bookmarkEnd w:id="12"/>
    </w:p>
    <w:p>
      <w:pPr>
        <w:ind w:firstLine="560" w:firstLineChars="200"/>
        <w:rPr>
          <w:rFonts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【描述对市场情况的分析，例如市场空间、利润、价格趋势等】</w:t>
      </w:r>
    </w:p>
    <w:p>
      <w:pPr>
        <w:pStyle w:val="2"/>
      </w:pPr>
      <w:bookmarkStart w:id="13" w:name="_Toc423017916"/>
      <w:r>
        <w:rPr>
          <w:rFonts w:hint="eastAsia"/>
        </w:rPr>
        <w:t>五、技术可行性分析</w:t>
      </w:r>
      <w:bookmarkEnd w:id="13"/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【描述对拟开发产品可能需要的技术进行分析，例如当前技术支持情况，产品实现所需技术等，确保产品开发的具有可行性、可实现性。】</w:t>
      </w:r>
    </w:p>
    <w:p>
      <w:pPr>
        <w:pStyle w:val="2"/>
      </w:pPr>
      <w:bookmarkStart w:id="14" w:name="_Toc423017918"/>
      <w:r>
        <w:rPr>
          <w:rFonts w:hint="eastAsia"/>
        </w:rPr>
        <w:t>六、产品开发成本和收益分析</w:t>
      </w:r>
      <w:bookmarkEnd w:id="14"/>
    </w:p>
    <w:p>
      <w:pPr>
        <w:pStyle w:val="3"/>
      </w:pPr>
      <w:bookmarkStart w:id="15" w:name="_Toc423017919"/>
      <w:r>
        <w:rPr>
          <w:rFonts w:hint="eastAsia"/>
          <w:sz w:val="30"/>
        </w:rPr>
        <w:t>1、产品开发成本分析</w:t>
      </w:r>
      <w:bookmarkEnd w:id="15"/>
    </w:p>
    <w:p>
      <w:pPr>
        <w:ind w:firstLine="560" w:firstLineChars="200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【描述产品开发所需的成本，例如：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产品研发费用：XX万元；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产品检测费用：XX万元；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产品注册费用：XX万元；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产品XXX费用：XX万元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其他费用：XX万元。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总预算费用：XX万元】</w:t>
      </w:r>
    </w:p>
    <w:p>
      <w:pPr>
        <w:pStyle w:val="3"/>
      </w:pPr>
      <w:bookmarkStart w:id="16" w:name="_Toc423017920"/>
      <w:r>
        <w:rPr>
          <w:rFonts w:hint="eastAsia"/>
          <w:sz w:val="30"/>
        </w:rPr>
        <w:t>2、收益分析</w:t>
      </w:r>
      <w:bookmarkEnd w:id="16"/>
    </w:p>
    <w:p>
      <w:pPr>
        <w:ind w:firstLine="560" w:firstLineChars="200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【描述产品开发可能获得的收益，例如：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产品投放到市场后的利润预估情况】</w:t>
      </w:r>
    </w:p>
    <w:p>
      <w:pPr>
        <w:pStyle w:val="2"/>
      </w:pPr>
      <w:bookmarkStart w:id="17" w:name="_Toc423017921"/>
      <w:r>
        <w:rPr>
          <w:rFonts w:hint="eastAsia"/>
        </w:rPr>
        <w:t>七、产品开发周期计划</w:t>
      </w:r>
      <w:bookmarkEnd w:id="17"/>
    </w:p>
    <w:p>
      <w:pPr>
        <w:pStyle w:val="3"/>
      </w:pPr>
      <w:bookmarkStart w:id="18" w:name="_Toc423017922"/>
      <w:r>
        <w:rPr>
          <w:rFonts w:hint="eastAsia"/>
        </w:rPr>
        <w:t>1、产品开发周期分析</w:t>
      </w:r>
      <w:bookmarkEnd w:id="18"/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【描述产品开发需要的周期：例如20XX年XX月 至20XX年XX月，共XX个月】</w:t>
      </w:r>
    </w:p>
    <w:p>
      <w:pPr>
        <w:pStyle w:val="3"/>
        <w:rPr>
          <w:szCs w:val="21"/>
        </w:rPr>
      </w:pPr>
      <w:bookmarkStart w:id="19" w:name="_Toc423017923"/>
      <w:r>
        <w:rPr>
          <w:rFonts w:hint="eastAsia"/>
        </w:rPr>
        <w:t>2、人力资源分析</w:t>
      </w:r>
      <w:bookmarkEnd w:id="19"/>
    </w:p>
    <w:p>
      <w:pPr>
        <w:ind w:firstLine="560" w:firstLineChars="200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【描述产品开发需要的人力资源，例如：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项目经理：XX名；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研发人员：XX名；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工程技术人员：XX名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 xml:space="preserve">生产人员：XX名； 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QA：1名；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采购人员：1名；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销售人员：XX名；</w:t>
      </w:r>
    </w:p>
    <w:p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……</w:t>
      </w:r>
      <w:r>
        <w:rPr>
          <w:rFonts w:hint="eastAsia" w:asciiTheme="minorEastAsia" w:hAnsiTheme="minorEastAsia"/>
          <w:color w:val="FF0000"/>
          <w:sz w:val="28"/>
          <w:szCs w:val="28"/>
        </w:rPr>
        <w:t>】</w:t>
      </w:r>
    </w:p>
    <w:p>
      <w:pPr>
        <w:pStyle w:val="2"/>
      </w:pPr>
      <w:bookmarkStart w:id="20" w:name="_Toc423017924"/>
      <w:r>
        <w:rPr>
          <w:rFonts w:hint="eastAsia"/>
        </w:rPr>
        <w:t>八、知识产权</w:t>
      </w:r>
      <w:bookmarkEnd w:id="20"/>
    </w:p>
    <w:p>
      <w:pPr>
        <w:spacing w:line="276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【描述新产品开发完成后，专利的事宜安排】</w:t>
      </w:r>
    </w:p>
    <w:p>
      <w:pPr>
        <w:pStyle w:val="2"/>
      </w:pPr>
      <w:bookmarkStart w:id="21" w:name="_Toc423017925"/>
      <w:r>
        <w:rPr>
          <w:rFonts w:hint="eastAsia"/>
        </w:rPr>
        <w:t>九、结论</w:t>
      </w:r>
      <w:bookmarkEnd w:id="21"/>
    </w:p>
    <w:p>
      <w:pPr>
        <w:spacing w:line="276" w:lineRule="auto"/>
        <w:ind w:firstLine="560" w:firstLineChars="200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【描述可行性分析的结论，例如综合分析，开发XX产品，风险小，收益高，市场前景好。</w:t>
      </w:r>
    </w:p>
    <w:p>
      <w:pPr>
        <w:spacing w:line="276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……</w:t>
      </w:r>
    </w:p>
    <w:p>
      <w:pPr>
        <w:spacing w:line="276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建议公司立即立项，组织开发，并尽快形成生产规模，满足不断增长的市场需求。】</w:t>
      </w:r>
    </w:p>
    <w:p>
      <w:pPr>
        <w:spacing w:after="93" w:afterLines="30"/>
        <w:jc w:val="left"/>
        <w:rPr>
          <w:b/>
          <w:sz w:val="32"/>
          <w:szCs w:val="32"/>
        </w:rPr>
      </w:pPr>
    </w:p>
    <w:p>
      <w:pPr>
        <w:spacing w:after="93" w:afterLines="30"/>
        <w:jc w:val="left"/>
        <w:rPr>
          <w:b/>
          <w:sz w:val="32"/>
          <w:szCs w:val="32"/>
        </w:rPr>
      </w:pPr>
    </w:p>
    <w:p>
      <w:pPr>
        <w:spacing w:after="93" w:afterLines="30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批准：（最高管理者批准）                      年   月   日</w:t>
      </w:r>
    </w:p>
    <w:p>
      <w:pPr>
        <w:spacing w:after="93" w:afterLines="30"/>
        <w:jc w:val="left"/>
        <w:rPr>
          <w:rFonts w:hint="eastAsia"/>
          <w:b/>
          <w:sz w:val="32"/>
          <w:szCs w:val="32"/>
        </w:rPr>
      </w:pPr>
    </w:p>
    <w:p>
      <w:pPr>
        <w:spacing w:after="93" w:afterLines="30"/>
        <w:jc w:val="left"/>
        <w:rPr>
          <w:rFonts w:hint="eastAsia"/>
          <w:b/>
          <w:sz w:val="32"/>
          <w:szCs w:val="32"/>
        </w:rPr>
      </w:pP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spacing w:after="93" w:afterLines="30"/>
        <w:jc w:val="left"/>
        <w:rPr>
          <w:rFonts w:hint="eastAsia"/>
          <w:b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bookmarkStart w:id="22" w:name="_GoBack"/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  <w:bookmarkEnd w:id="2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</w:t>
    </w:r>
    <w:r>
      <w:rPr>
        <w:rFonts w:hint="eastAsia"/>
      </w:rPr>
      <w:t xml:space="preserve">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50FAC"/>
    <w:rsid w:val="00061FE5"/>
    <w:rsid w:val="000837E6"/>
    <w:rsid w:val="000B4979"/>
    <w:rsid w:val="000D6D01"/>
    <w:rsid w:val="00153C23"/>
    <w:rsid w:val="00156F84"/>
    <w:rsid w:val="00165E53"/>
    <w:rsid w:val="00172812"/>
    <w:rsid w:val="0021548C"/>
    <w:rsid w:val="00232702"/>
    <w:rsid w:val="002458A1"/>
    <w:rsid w:val="0025446D"/>
    <w:rsid w:val="0025620E"/>
    <w:rsid w:val="002772FA"/>
    <w:rsid w:val="0029116A"/>
    <w:rsid w:val="00291F83"/>
    <w:rsid w:val="002E1EB3"/>
    <w:rsid w:val="002E35C0"/>
    <w:rsid w:val="002F068E"/>
    <w:rsid w:val="003036D4"/>
    <w:rsid w:val="00345D20"/>
    <w:rsid w:val="003569F4"/>
    <w:rsid w:val="003C26D4"/>
    <w:rsid w:val="003E7785"/>
    <w:rsid w:val="003F29EC"/>
    <w:rsid w:val="0042734E"/>
    <w:rsid w:val="004366E7"/>
    <w:rsid w:val="004409A3"/>
    <w:rsid w:val="00453152"/>
    <w:rsid w:val="00474B21"/>
    <w:rsid w:val="004779EC"/>
    <w:rsid w:val="00556041"/>
    <w:rsid w:val="005857E4"/>
    <w:rsid w:val="00616502"/>
    <w:rsid w:val="006758D8"/>
    <w:rsid w:val="006A4E26"/>
    <w:rsid w:val="006B241D"/>
    <w:rsid w:val="006C72C1"/>
    <w:rsid w:val="006E7564"/>
    <w:rsid w:val="007378C7"/>
    <w:rsid w:val="00753FBC"/>
    <w:rsid w:val="007B749E"/>
    <w:rsid w:val="007D7285"/>
    <w:rsid w:val="007E3C8F"/>
    <w:rsid w:val="007E4F76"/>
    <w:rsid w:val="00826EBD"/>
    <w:rsid w:val="00897531"/>
    <w:rsid w:val="008A3256"/>
    <w:rsid w:val="008E399E"/>
    <w:rsid w:val="008F2716"/>
    <w:rsid w:val="009562B9"/>
    <w:rsid w:val="0096006C"/>
    <w:rsid w:val="0096050F"/>
    <w:rsid w:val="009759DC"/>
    <w:rsid w:val="00996672"/>
    <w:rsid w:val="009E0AFB"/>
    <w:rsid w:val="009E53A0"/>
    <w:rsid w:val="00A2251F"/>
    <w:rsid w:val="00A70B3E"/>
    <w:rsid w:val="00A716B6"/>
    <w:rsid w:val="00A91948"/>
    <w:rsid w:val="00BB6297"/>
    <w:rsid w:val="00BE75C4"/>
    <w:rsid w:val="00C24F53"/>
    <w:rsid w:val="00C45FC0"/>
    <w:rsid w:val="00C505BE"/>
    <w:rsid w:val="00CB2D48"/>
    <w:rsid w:val="00CD6A36"/>
    <w:rsid w:val="00D17884"/>
    <w:rsid w:val="00D731E2"/>
    <w:rsid w:val="00D75EC7"/>
    <w:rsid w:val="00E06767"/>
    <w:rsid w:val="00EF7AEB"/>
    <w:rsid w:val="00F2095D"/>
    <w:rsid w:val="00F2197C"/>
    <w:rsid w:val="00F34FE9"/>
    <w:rsid w:val="00F35BCC"/>
    <w:rsid w:val="00F469FA"/>
    <w:rsid w:val="00F83EDE"/>
    <w:rsid w:val="00F8713D"/>
    <w:rsid w:val="00F9099B"/>
    <w:rsid w:val="00FE71A7"/>
    <w:rsid w:val="00FF0CD7"/>
    <w:rsid w:val="3991315D"/>
    <w:rsid w:val="48B11F00"/>
    <w:rsid w:val="58E818E5"/>
    <w:rsid w:val="679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批注文字 Char"/>
    <w:basedOn w:val="12"/>
    <w:link w:val="4"/>
    <w:semiHidden/>
    <w:qFormat/>
    <w:uiPriority w:val="99"/>
    <w:rPr>
      <w:sz w:val="24"/>
    </w:rPr>
  </w:style>
  <w:style w:type="character" w:customStyle="1" w:styleId="21">
    <w:name w:val="批注主题 Char"/>
    <w:basedOn w:val="20"/>
    <w:link w:val="10"/>
    <w:semiHidden/>
    <w:qFormat/>
    <w:uiPriority w:val="99"/>
    <w:rPr>
      <w:b/>
      <w:bCs/>
      <w:sz w:val="24"/>
    </w:rPr>
  </w:style>
  <w:style w:type="character" w:customStyle="1" w:styleId="22">
    <w:name w:val="批注框文本 Char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F8F341-0F0E-4B18-8E13-13766F5DA1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1001</Words>
  <Characters>1034</Characters>
  <Lines>18</Lines>
  <Paragraphs>5</Paragraphs>
  <TotalTime>0</TotalTime>
  <ScaleCrop>false</ScaleCrop>
  <LinksUpToDate>false</LinksUpToDate>
  <CharactersWithSpaces>1208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伊人</cp:lastModifiedBy>
  <dcterms:modified xsi:type="dcterms:W3CDTF">2023-10-07T03:55:57Z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C83B7DA47D0547B6894BB96ED4A25E6D_12</vt:lpwstr>
  </property>
</Properties>
</file>