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设备报废申请单</w:t>
      </w:r>
    </w:p>
    <w:p>
      <w:pPr>
        <w:rPr>
          <w:rFonts w:ascii="黑体" w:eastAsia="黑体"/>
          <w:sz w:val="10"/>
          <w:szCs w:val="10"/>
        </w:rPr>
      </w:pPr>
    </w:p>
    <w:p>
      <w:pPr>
        <w:pStyle w:val="9"/>
        <w:numPr>
          <w:ilvl w:val="0"/>
          <w:numId w:val="1"/>
        </w:numPr>
        <w:ind w:firstLineChars="0"/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生产设备；□ 检验设备； □ 其他设备                   文件编号：</w:t>
      </w:r>
      <w:r>
        <w:rPr>
          <w:rFonts w:hint="eastAsia" w:ascii="黑体" w:eastAsia="黑体"/>
          <w:sz w:val="20"/>
          <w:szCs w:val="20"/>
          <w:lang w:val="en-US" w:eastAsia="zh-CN"/>
        </w:rPr>
        <w:t xml:space="preserve">QR-SB-005 </w:t>
      </w:r>
      <w:r>
        <w:rPr>
          <w:rFonts w:hint="eastAsia" w:ascii="黑体" w:eastAsia="黑体"/>
          <w:szCs w:val="21"/>
        </w:rPr>
        <w:t>版本：</w:t>
      </w:r>
      <w:r>
        <w:rPr>
          <w:rFonts w:hint="eastAsia" w:ascii="黑体" w:eastAsia="黑体"/>
          <w:szCs w:val="21"/>
          <w:lang w:val="en-US" w:eastAsia="zh-CN"/>
        </w:rPr>
        <w:t>A0</w:t>
      </w:r>
      <w:r>
        <w:rPr>
          <w:rFonts w:hint="eastAsia" w:ascii="黑体" w:eastAsia="黑体"/>
          <w:szCs w:val="21"/>
        </w:rPr>
        <w:t xml:space="preserve">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申请人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申请日期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设备编号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设备名称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购入日期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使用频率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使用年限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报废理由说明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部门主管意见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总经理意见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="黑体" w:eastAsia="黑体"/>
          <w:szCs w:val="21"/>
        </w:rPr>
      </w:pP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rPr>
          <w:rFonts w:asci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Theme="minorEastAsia"/>
        <w:lang w:val="en-US" w:eastAsia="zh-CN"/>
      </w:rPr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</w:t>
    </w:r>
    <w:r>
      <w:rPr>
        <w:rFonts w:hint="eastAsia"/>
        <w:lang w:val="en-US" w:eastAsia="zh-CN"/>
      </w:rPr>
      <w:t xml:space="preserve">                          </w:t>
    </w:r>
    <w:r>
      <w:rPr>
        <w:rFonts w:hint="eastAsia"/>
      </w:rPr>
      <w:t xml:space="preserve">        </w:t>
    </w:r>
    <w:r>
      <w:rPr>
        <w:rFonts w:hint="eastAsia"/>
        <w:lang w:val="en-US" w:eastAsia="zh-CN"/>
      </w:rPr>
      <w:t xml:space="preserve">      </w:t>
    </w:r>
    <w:r>
      <w:rPr>
        <w:rFonts w:hint="eastAsia"/>
      </w:rPr>
      <w:t xml:space="preserve">     模板仅供参考，请以法规要求为准。</w: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D1768A"/>
    <w:multiLevelType w:val="multilevel"/>
    <w:tmpl w:val="46D1768A"/>
    <w:lvl w:ilvl="0" w:tentative="0">
      <w:start w:val="0"/>
      <w:numFmt w:val="bullet"/>
      <w:lvlText w:val="□"/>
      <w:lvlJc w:val="left"/>
      <w:pPr>
        <w:ind w:left="465" w:hanging="360"/>
      </w:pPr>
      <w:rPr>
        <w:rFonts w:hint="eastAsia" w:ascii="黑体" w:eastAsia="黑体" w:hAnsiTheme="minorHAnsi" w:cstheme="minorBidi"/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04352C"/>
    <w:rsid w:val="004507CB"/>
    <w:rsid w:val="00676385"/>
    <w:rsid w:val="00D94618"/>
    <w:rsid w:val="00F14982"/>
    <w:rsid w:val="1F6C10FF"/>
    <w:rsid w:val="4FED3B56"/>
    <w:rsid w:val="7CB7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168</Words>
  <Characters>172</Characters>
  <Lines>2</Lines>
  <Paragraphs>1</Paragraphs>
  <TotalTime>0</TotalTime>
  <ScaleCrop>false</ScaleCrop>
  <LinksUpToDate>false</LinksUpToDate>
  <CharactersWithSpaces>244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2023-10-07T03:20:03Z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F5B5CA3EB28C48538F157E88F7D62452_12</vt:lpwstr>
  </property>
</Properties>
</file>