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44"/>
          <w:lang w:val="en-US" w:eastAsia="zh-CN"/>
        </w:rPr>
        <w:t>申报器械的质量管理体系信息章节目录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{此处放入质量管理体系程序章节目录}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【此份资料的适用情况是：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C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R。如不适用，可以不提供该资料】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/>
          <w:color w:val="0B5FD1"/>
          <w:lang w:val="en-US" w:eastAsia="zh-CN"/>
        </w:rPr>
      </w:pPr>
      <w:r>
        <w:rPr>
          <w:rFonts w:hint="eastAsia" w:eastAsia="黑体"/>
          <w:bCs/>
          <w:i/>
          <w:iCs/>
          <w:color w:val="1D41D5"/>
          <w:kern w:val="44"/>
          <w:sz w:val="21"/>
          <w:szCs w:val="21"/>
          <w:lang w:val="zh-CN"/>
        </w:rPr>
        <w:t>（以下为参考案例：</w:t>
      </w:r>
      <w:r>
        <w:rPr>
          <w:rFonts w:hint="eastAsia"/>
          <w:color w:val="0B5FD1"/>
          <w:lang w:val="en-US" w:eastAsia="zh-CN"/>
        </w:rPr>
        <w:t>）</w:t>
      </w:r>
    </w:p>
    <w:p>
      <w:pPr>
        <w:pStyle w:val="8"/>
        <w:rPr>
          <w:rFonts w:hint="eastAsia"/>
          <w:color w:val="0B5FD1"/>
          <w:lang w:val="en-US" w:eastAsia="zh-CN"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727"/>
        <w:gridCol w:w="627"/>
        <w:gridCol w:w="1250"/>
        <w:gridCol w:w="1251"/>
        <w:gridCol w:w="1233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tblHeader/>
          <w:jc w:val="center"/>
        </w:trPr>
        <w:tc>
          <w:tcPr>
            <w:tcW w:w="1546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RPS目录</w:t>
            </w:r>
          </w:p>
        </w:tc>
        <w:tc>
          <w:tcPr>
            <w:tcW w:w="1727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标题</w:t>
            </w:r>
          </w:p>
        </w:tc>
        <w:tc>
          <w:tcPr>
            <w:tcW w:w="627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适用情况</w:t>
            </w:r>
          </w:p>
        </w:tc>
        <w:tc>
          <w:tcPr>
            <w:tcW w:w="1250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上传文件名称</w:t>
            </w:r>
          </w:p>
        </w:tc>
        <w:tc>
          <w:tcPr>
            <w:tcW w:w="2484" w:type="dxa"/>
            <w:gridSpan w:val="2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上传文件页码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8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CR目录是否适用</w:t>
            </w: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lang w:eastAsia="zh-CN"/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  <w:t>起始页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  <w:t>结束页</w:t>
            </w:r>
          </w:p>
        </w:tc>
        <w:tc>
          <w:tcPr>
            <w:tcW w:w="888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1D41D5"/>
                <w:kern w:val="0"/>
                <w:sz w:val="21"/>
                <w:szCs w:val="21"/>
                <w:lang w:val="en-US" w:eastAsia="zh-CN"/>
              </w:rPr>
              <w:t xml:space="preserve">第 </w:t>
            </w:r>
            <w:r>
              <w:rPr>
                <w:rFonts w:hint="default" w:ascii="Times New Roman" w:hAnsi="Times New Roman" w:eastAsia="宋体" w:cs="Times New Roman"/>
                <w:b/>
                <w:color w:val="1D41D5"/>
                <w:kern w:val="0"/>
                <w:sz w:val="21"/>
                <w:szCs w:val="21"/>
                <w:lang w:val="en-US" w:eastAsia="zh-CN"/>
              </w:rPr>
              <w:t xml:space="preserve">6B </w:t>
            </w:r>
            <w:r>
              <w:rPr>
                <w:rFonts w:hint="eastAsia" w:ascii="Times New Roman" w:hAnsi="Times New Roman" w:eastAsia="宋体" w:cs="Times New Roman"/>
                <w:b/>
                <w:color w:val="1D41D5"/>
                <w:kern w:val="0"/>
                <w:sz w:val="21"/>
                <w:szCs w:val="21"/>
                <w:lang w:val="en-US" w:eastAsia="zh-CN"/>
              </w:rPr>
              <w:t>章</w:t>
            </w:r>
            <w:r>
              <w:rPr>
                <w:rFonts w:hint="default" w:ascii="Times New Roman" w:hAnsi="Times New Roman" w:eastAsia="宋体" w:cs="Times New Roman"/>
                <w:b/>
                <w:color w:val="1D41D5"/>
                <w:kern w:val="0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eastAsia" w:ascii="Times New Roman" w:hAnsi="Times New Roman" w:eastAsia="宋体" w:cs="Times New Roman"/>
                <w:b/>
                <w:color w:val="1D41D5"/>
                <w:kern w:val="0"/>
                <w:sz w:val="21"/>
                <w:szCs w:val="21"/>
                <w:lang w:val="en-US" w:eastAsia="zh-CN"/>
              </w:rPr>
              <w:t>申报器械的质量管理体系信息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  <w:t>CH6B.1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章节目录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申报器械 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的质量管 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理体系信 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息章节目 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录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6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  <w:t>CH6B.2</w:t>
            </w:r>
          </w:p>
        </w:tc>
        <w:tc>
          <w:tcPr>
            <w:tcW w:w="1727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  <w:t xml:space="preserve">质量管理体系 </w:t>
            </w:r>
          </w:p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  <w:t>信息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注册申请 </w:t>
            </w:r>
          </w:p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人基本情 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况表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申请人组 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织机构图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生产企业 </w:t>
            </w:r>
          </w:p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及区域平 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面图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产品生产 </w:t>
            </w:r>
          </w:p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工艺流程 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图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主要生产 </w:t>
            </w:r>
          </w:p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设备和检 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验设备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质量管理 </w:t>
            </w:r>
          </w:p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体系自查 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报告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拟核查产 </w:t>
            </w:r>
          </w:p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品与既往 </w:t>
            </w:r>
          </w:p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已通过核 </w:t>
            </w:r>
          </w:p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查产品在 </w:t>
            </w:r>
          </w:p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生产条件、 </w:t>
            </w:r>
          </w:p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生产工艺 </w:t>
            </w:r>
          </w:p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等方面的 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对比说明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</w:tbl>
    <w:p>
      <w:pPr>
        <w:pStyle w:val="8"/>
        <w:rPr>
          <w:rFonts w:hint="eastAsia"/>
          <w:color w:val="0B5FD1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2E437E"/>
    <w:rsid w:val="46561FD1"/>
    <w:rsid w:val="4B950155"/>
    <w:rsid w:val="500B534F"/>
    <w:rsid w:val="543A6A17"/>
    <w:rsid w:val="5854681A"/>
    <w:rsid w:val="5B3D4524"/>
    <w:rsid w:val="638C3F6B"/>
    <w:rsid w:val="681F3395"/>
    <w:rsid w:val="6FAA0CDE"/>
    <w:rsid w:val="73041C9C"/>
    <w:rsid w:val="7CA70FFF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2023-06-26T13:31:05Z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