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独立软件/软件组件描述文档</w:t>
      </w: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0" w:name="_Toc23720"/>
      <w:bookmarkStart w:id="1" w:name="_Toc20421"/>
      <w:r>
        <w:rPr>
          <w:rFonts w:hint="eastAsia" w:eastAsia="黑体"/>
          <w:bCs/>
          <w:i w:val="0"/>
          <w:iCs w:val="0"/>
          <w:color w:val="auto"/>
          <w:kern w:val="44"/>
          <w:sz w:val="21"/>
          <w:szCs w:val="21"/>
          <w:lang w:val="en-US" w:eastAsia="zh-CN"/>
        </w:rPr>
        <w:t>{此处放入独立软件/软件组件描述文档的内容}</w:t>
      </w:r>
      <w:bookmarkEnd w:id="0"/>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2" w:name="_Toc13209"/>
      <w:bookmarkStart w:id="3" w:name="_Toc17571"/>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bookmarkEnd w:id="2"/>
      <w:bookmarkEnd w:id="3"/>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bookmarkStart w:id="104" w:name="_GoBack"/>
      <w:bookmarkEnd w:id="104"/>
    </w:p>
    <w:p>
      <w:pPr>
        <w:pStyle w:val="9"/>
        <w:tabs>
          <w:tab w:val="right" w:leader="dot" w:pos="8296"/>
        </w:tabs>
        <w:jc w:val="center"/>
        <w:rPr>
          <w:b/>
          <w:bCs/>
          <w:sz w:val="28"/>
          <w:szCs w:val="28"/>
        </w:rPr>
      </w:pPr>
      <w:r>
        <w:rPr>
          <w:rFonts w:hint="eastAsia"/>
          <w:b/>
          <w:bCs/>
          <w:sz w:val="28"/>
          <w:szCs w:val="28"/>
        </w:rPr>
        <w:t>目 录</w:t>
      </w:r>
    </w:p>
    <w:p>
      <w:pPr>
        <w:pStyle w:val="9"/>
        <w:tabs>
          <w:tab w:val="right" w:leader="dot" w:pos="8306"/>
        </w:tabs>
      </w:pPr>
      <w:r>
        <w:rPr>
          <w:rFonts w:ascii="宋体" w:hAnsi="宋体"/>
          <w:sz w:val="22"/>
        </w:rPr>
        <w:fldChar w:fldCharType="begin"/>
      </w:r>
      <w:r>
        <w:rPr>
          <w:rFonts w:ascii="宋体" w:hAnsi="宋体"/>
          <w:sz w:val="22"/>
        </w:rPr>
        <w:instrText xml:space="preserve">TOC \o "1-3" \h \u </w:instrText>
      </w:r>
      <w:r>
        <w:rPr>
          <w:rFonts w:ascii="宋体" w:hAnsi="宋体"/>
          <w:sz w:val="22"/>
        </w:rPr>
        <w:fldChar w:fldCharType="separate"/>
      </w:r>
    </w:p>
    <w:p>
      <w:pPr>
        <w:pStyle w:val="9"/>
        <w:tabs>
          <w:tab w:val="right" w:leader="dot" w:pos="8306"/>
        </w:tabs>
      </w:pPr>
      <w:r>
        <w:rPr>
          <w:rFonts w:ascii="宋体" w:hAnsi="宋体"/>
        </w:rPr>
        <w:fldChar w:fldCharType="begin"/>
      </w:r>
      <w:r>
        <w:rPr>
          <w:rFonts w:ascii="宋体" w:hAnsi="宋体"/>
        </w:rPr>
        <w:instrText xml:space="preserve"> HYPERLINK \l _Toc8478 </w:instrText>
      </w:r>
      <w:r>
        <w:rPr>
          <w:rFonts w:ascii="宋体" w:hAnsi="宋体"/>
        </w:rPr>
        <w:fldChar w:fldCharType="separate"/>
      </w:r>
      <w:r>
        <w:rPr>
          <w:rFonts w:hint="eastAsia" w:ascii="宋体" w:hAnsi="宋体"/>
          <w:szCs w:val="28"/>
        </w:rPr>
        <w:t>1 基本信息</w:t>
      </w:r>
      <w:r>
        <w:tab/>
      </w:r>
      <w:r>
        <w:fldChar w:fldCharType="begin"/>
      </w:r>
      <w:r>
        <w:instrText xml:space="preserve"> PAGEREF _Toc8478 \h </w:instrText>
      </w:r>
      <w:r>
        <w:fldChar w:fldCharType="separate"/>
      </w:r>
      <w:r>
        <w:t>4</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_Toc24892 </w:instrText>
      </w:r>
      <w:r>
        <w:rPr>
          <w:rFonts w:ascii="宋体" w:hAnsi="宋体"/>
        </w:rPr>
        <w:fldChar w:fldCharType="separate"/>
      </w:r>
      <w:r>
        <w:rPr>
          <w:rFonts w:hint="eastAsia" w:ascii="宋体" w:hAnsi="宋体"/>
          <w:szCs w:val="24"/>
        </w:rPr>
        <w:t>1.1 产品标识</w:t>
      </w:r>
      <w:r>
        <w:tab/>
      </w:r>
      <w:r>
        <w:fldChar w:fldCharType="begin"/>
      </w:r>
      <w:r>
        <w:instrText xml:space="preserve"> PAGEREF _Toc24892 \h </w:instrText>
      </w:r>
      <w:r>
        <w:fldChar w:fldCharType="separate"/>
      </w:r>
      <w:r>
        <w:t>4</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_Toc19405 </w:instrText>
      </w:r>
      <w:r>
        <w:rPr>
          <w:rFonts w:ascii="宋体" w:hAnsi="宋体"/>
        </w:rPr>
        <w:fldChar w:fldCharType="separate"/>
      </w:r>
      <w:r>
        <w:rPr>
          <w:rFonts w:hint="eastAsia" w:ascii="宋体" w:hAnsi="宋体"/>
          <w:szCs w:val="24"/>
        </w:rPr>
        <w:t>1.2 安全性级别</w:t>
      </w:r>
      <w:r>
        <w:tab/>
      </w:r>
      <w:r>
        <w:fldChar w:fldCharType="begin"/>
      </w:r>
      <w:r>
        <w:instrText xml:space="preserve"> PAGEREF _Toc19405 \h </w:instrText>
      </w:r>
      <w:r>
        <w:fldChar w:fldCharType="separate"/>
      </w:r>
      <w:r>
        <w:t>4</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_Toc31882 </w:instrText>
      </w:r>
      <w:r>
        <w:rPr>
          <w:rFonts w:ascii="宋体" w:hAnsi="宋体"/>
        </w:rPr>
        <w:fldChar w:fldCharType="separate"/>
      </w:r>
      <w:r>
        <w:rPr>
          <w:rFonts w:hint="eastAsia" w:ascii="宋体" w:hAnsi="宋体" w:eastAsia="宋体" w:cs="宋体"/>
          <w:bCs/>
          <w:kern w:val="0"/>
          <w:szCs w:val="24"/>
        </w:rPr>
        <w:t>1.2.</w:t>
      </w:r>
      <w:r>
        <w:rPr>
          <w:rFonts w:hint="eastAsia" w:ascii="宋体" w:hAnsi="宋体" w:eastAsia="宋体" w:cs="宋体"/>
          <w:bCs/>
          <w:kern w:val="0"/>
          <w:szCs w:val="24"/>
          <w:lang w:val="en-US" w:eastAsia="zh-CN"/>
        </w:rPr>
        <w:t>1</w:t>
      </w:r>
      <w:r>
        <w:rPr>
          <w:rFonts w:hint="eastAsia" w:ascii="宋体" w:hAnsi="宋体" w:eastAsia="宋体" w:cs="宋体"/>
          <w:bCs/>
          <w:kern w:val="0"/>
          <w:szCs w:val="24"/>
        </w:rPr>
        <w:t>预期用途</w:t>
      </w:r>
      <w:r>
        <w:tab/>
      </w:r>
      <w:r>
        <w:fldChar w:fldCharType="begin"/>
      </w:r>
      <w:r>
        <w:instrText xml:space="preserve"> PAGEREF _Toc31882 \h </w:instrText>
      </w:r>
      <w:r>
        <w:fldChar w:fldCharType="separate"/>
      </w:r>
      <w:r>
        <w:t>4</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_Toc1395 </w:instrText>
      </w:r>
      <w:r>
        <w:rPr>
          <w:rFonts w:ascii="宋体" w:hAnsi="宋体"/>
        </w:rPr>
        <w:fldChar w:fldCharType="separate"/>
      </w:r>
      <w:r>
        <w:rPr>
          <w:rFonts w:hint="eastAsia" w:ascii="宋体" w:hAnsi="宋体" w:eastAsia="宋体" w:cs="宋体"/>
          <w:bCs/>
          <w:kern w:val="0"/>
          <w:szCs w:val="24"/>
        </w:rPr>
        <w:t>1.2.</w:t>
      </w:r>
      <w:r>
        <w:rPr>
          <w:rFonts w:hint="eastAsia" w:ascii="宋体" w:hAnsi="宋体" w:eastAsia="宋体" w:cs="宋体"/>
          <w:bCs/>
          <w:kern w:val="0"/>
          <w:szCs w:val="24"/>
          <w:lang w:val="en-US" w:eastAsia="zh-CN"/>
        </w:rPr>
        <w:t>2</w:t>
      </w:r>
      <w:r>
        <w:rPr>
          <w:rFonts w:hint="eastAsia" w:ascii="宋体" w:hAnsi="宋体" w:eastAsia="宋体" w:cs="宋体"/>
          <w:bCs/>
          <w:kern w:val="0"/>
          <w:szCs w:val="24"/>
        </w:rPr>
        <w:t>使用环境</w:t>
      </w:r>
      <w:r>
        <w:tab/>
      </w:r>
      <w:r>
        <w:fldChar w:fldCharType="begin"/>
      </w:r>
      <w:r>
        <w:instrText xml:space="preserve"> PAGEREF _Toc1395 \h </w:instrText>
      </w:r>
      <w:r>
        <w:fldChar w:fldCharType="separate"/>
      </w:r>
      <w:r>
        <w:t>4</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_Toc5130 </w:instrText>
      </w:r>
      <w:r>
        <w:rPr>
          <w:rFonts w:ascii="宋体" w:hAnsi="宋体"/>
        </w:rPr>
        <w:fldChar w:fldCharType="separate"/>
      </w:r>
      <w:r>
        <w:rPr>
          <w:rFonts w:hint="eastAsia" w:ascii="宋体" w:hAnsi="宋体" w:eastAsia="宋体" w:cs="宋体"/>
          <w:bCs/>
          <w:kern w:val="0"/>
          <w:szCs w:val="24"/>
        </w:rPr>
        <w:t>1.2.</w:t>
      </w:r>
      <w:r>
        <w:rPr>
          <w:rFonts w:hint="eastAsia" w:ascii="宋体" w:hAnsi="宋体" w:cs="宋体"/>
          <w:bCs/>
          <w:kern w:val="0"/>
          <w:szCs w:val="24"/>
          <w:lang w:val="en-US" w:eastAsia="zh-CN"/>
        </w:rPr>
        <w:t>3</w:t>
      </w:r>
      <w:r>
        <w:rPr>
          <w:rFonts w:hint="eastAsia" w:ascii="宋体" w:hAnsi="宋体" w:eastAsia="宋体" w:cs="宋体"/>
          <w:bCs/>
          <w:kern w:val="0"/>
          <w:szCs w:val="24"/>
        </w:rPr>
        <w:t>软件</w:t>
      </w:r>
      <w:r>
        <w:rPr>
          <w:rFonts w:hint="eastAsia" w:ascii="宋体" w:hAnsi="宋体" w:eastAsia="宋体" w:cs="宋体"/>
          <w:bCs/>
          <w:kern w:val="0"/>
          <w:szCs w:val="24"/>
          <w:lang w:eastAsia="zh-CN"/>
        </w:rPr>
        <w:t>核心</w:t>
      </w:r>
      <w:r>
        <w:rPr>
          <w:rFonts w:hint="eastAsia" w:ascii="宋体" w:hAnsi="宋体" w:eastAsia="宋体" w:cs="宋体"/>
          <w:bCs/>
          <w:kern w:val="0"/>
          <w:szCs w:val="24"/>
        </w:rPr>
        <w:t>功能</w:t>
      </w:r>
      <w:r>
        <w:tab/>
      </w:r>
      <w:r>
        <w:fldChar w:fldCharType="begin"/>
      </w:r>
      <w:r>
        <w:instrText xml:space="preserve"> PAGEREF _Toc5130 \h </w:instrText>
      </w:r>
      <w:r>
        <w:fldChar w:fldCharType="separate"/>
      </w:r>
      <w:r>
        <w:t>4</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_Toc15419 </w:instrText>
      </w:r>
      <w:r>
        <w:rPr>
          <w:rFonts w:ascii="宋体" w:hAnsi="宋体"/>
        </w:rPr>
        <w:fldChar w:fldCharType="separate"/>
      </w:r>
      <w:r>
        <w:rPr>
          <w:rFonts w:hint="eastAsia" w:ascii="宋体" w:hAnsi="宋体" w:eastAsia="宋体" w:cs="宋体"/>
          <w:bCs/>
          <w:kern w:val="0"/>
          <w:szCs w:val="24"/>
        </w:rPr>
        <w:t>1.2.</w:t>
      </w:r>
      <w:r>
        <w:rPr>
          <w:rFonts w:hint="eastAsia" w:ascii="宋体" w:hAnsi="宋体" w:cs="宋体"/>
          <w:bCs/>
          <w:kern w:val="0"/>
          <w:szCs w:val="24"/>
          <w:lang w:val="en-US" w:eastAsia="zh-CN"/>
        </w:rPr>
        <w:t>4 安全性级别、判定过程及理由</w:t>
      </w:r>
      <w:r>
        <w:tab/>
      </w:r>
      <w:r>
        <w:fldChar w:fldCharType="begin"/>
      </w:r>
      <w:r>
        <w:instrText xml:space="preserve"> PAGEREF _Toc15419 \h </w:instrText>
      </w:r>
      <w:r>
        <w:fldChar w:fldCharType="separate"/>
      </w:r>
      <w:r>
        <w:t>4</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_Toc6133 </w:instrText>
      </w:r>
      <w:r>
        <w:rPr>
          <w:rFonts w:ascii="宋体" w:hAnsi="宋体"/>
        </w:rPr>
        <w:fldChar w:fldCharType="separate"/>
      </w:r>
      <w:r>
        <w:rPr>
          <w:rFonts w:hint="eastAsia" w:ascii="宋体" w:hAnsi="宋体"/>
          <w:szCs w:val="24"/>
        </w:rPr>
        <w:t>1.3 结构功能</w:t>
      </w:r>
      <w:r>
        <w:tab/>
      </w:r>
      <w:r>
        <w:fldChar w:fldCharType="begin"/>
      </w:r>
      <w:r>
        <w:instrText xml:space="preserve"> PAGEREF _Toc6133 \h </w:instrText>
      </w:r>
      <w:r>
        <w:fldChar w:fldCharType="separate"/>
      </w:r>
      <w:r>
        <w:t>7</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_Toc22352 </w:instrText>
      </w:r>
      <w:r>
        <w:rPr>
          <w:rFonts w:ascii="宋体" w:hAnsi="宋体"/>
        </w:rPr>
        <w:fldChar w:fldCharType="separate"/>
      </w:r>
      <w:r>
        <w:rPr>
          <w:rFonts w:hint="eastAsia"/>
          <w:szCs w:val="24"/>
          <w:lang w:val="en-US" w:eastAsia="zh-CN"/>
        </w:rPr>
        <w:t xml:space="preserve">1.3.1 </w:t>
      </w:r>
      <w:r>
        <w:rPr>
          <w:rFonts w:hint="eastAsia"/>
          <w:szCs w:val="24"/>
        </w:rPr>
        <w:t>软件设计规范（SDS）</w:t>
      </w:r>
      <w:r>
        <w:tab/>
      </w:r>
      <w:r>
        <w:fldChar w:fldCharType="begin"/>
      </w:r>
      <w:r>
        <w:instrText xml:space="preserve"> PAGEREF _Toc22352 \h </w:instrText>
      </w:r>
      <w:r>
        <w:fldChar w:fldCharType="separate"/>
      </w:r>
      <w:r>
        <w:t>7</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_Toc29525 </w:instrText>
      </w:r>
      <w:r>
        <w:rPr>
          <w:rFonts w:ascii="宋体" w:hAnsi="宋体"/>
        </w:rPr>
        <w:fldChar w:fldCharType="separate"/>
      </w:r>
      <w:r>
        <w:rPr>
          <w:rFonts w:hint="eastAsia"/>
          <w:szCs w:val="24"/>
          <w:lang w:val="en-US" w:eastAsia="zh-CN"/>
        </w:rPr>
        <w:t>1.3.2</w:t>
      </w:r>
      <w:r>
        <w:rPr>
          <w:rFonts w:hint="eastAsia"/>
          <w:szCs w:val="24"/>
          <w:lang w:eastAsia="zh-CN"/>
        </w:rPr>
        <w:t>体系结构图</w:t>
      </w:r>
      <w:r>
        <w:tab/>
      </w:r>
      <w:r>
        <w:fldChar w:fldCharType="begin"/>
      </w:r>
      <w:r>
        <w:instrText xml:space="preserve"> PAGEREF _Toc29525 \h </w:instrText>
      </w:r>
      <w:r>
        <w:fldChar w:fldCharType="separate"/>
      </w:r>
      <w:r>
        <w:t>7</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_Toc23542 </w:instrText>
      </w:r>
      <w:r>
        <w:rPr>
          <w:rFonts w:ascii="宋体" w:hAnsi="宋体"/>
        </w:rPr>
        <w:fldChar w:fldCharType="separate"/>
      </w:r>
      <w:r>
        <w:rPr>
          <w:rFonts w:hint="eastAsia"/>
          <w:szCs w:val="24"/>
          <w:lang w:val="en-US" w:eastAsia="zh-CN"/>
        </w:rPr>
        <w:t>1.3.3 用户界面关系图（如适用）</w:t>
      </w:r>
      <w:r>
        <w:tab/>
      </w:r>
      <w:r>
        <w:fldChar w:fldCharType="begin"/>
      </w:r>
      <w:r>
        <w:instrText xml:space="preserve"> PAGEREF _Toc23542 \h </w:instrText>
      </w:r>
      <w:r>
        <w:fldChar w:fldCharType="separate"/>
      </w:r>
      <w:r>
        <w:t>7</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_Toc19257 </w:instrText>
      </w:r>
      <w:r>
        <w:rPr>
          <w:rFonts w:ascii="宋体" w:hAnsi="宋体"/>
        </w:rPr>
        <w:fldChar w:fldCharType="separate"/>
      </w:r>
      <w:r>
        <w:rPr>
          <w:rFonts w:hint="eastAsia"/>
        </w:rPr>
        <w:t>1.4 硬件拓扑</w:t>
      </w:r>
      <w:r>
        <w:tab/>
      </w:r>
      <w:r>
        <w:fldChar w:fldCharType="begin"/>
      </w:r>
      <w:r>
        <w:instrText xml:space="preserve"> PAGEREF _Toc19257 \h </w:instrText>
      </w:r>
      <w:r>
        <w:fldChar w:fldCharType="separate"/>
      </w:r>
      <w:r>
        <w:t>7</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_Toc9326 </w:instrText>
      </w:r>
      <w:r>
        <w:rPr>
          <w:rFonts w:ascii="宋体" w:hAnsi="宋体"/>
        </w:rPr>
        <w:fldChar w:fldCharType="separate"/>
      </w:r>
      <w:r>
        <w:rPr>
          <w:rFonts w:hint="eastAsia"/>
        </w:rPr>
        <w:t>1.5 运行环境</w:t>
      </w:r>
      <w:r>
        <w:tab/>
      </w:r>
      <w:r>
        <w:fldChar w:fldCharType="begin"/>
      </w:r>
      <w:r>
        <w:instrText xml:space="preserve"> PAGEREF _Toc9326 \h </w:instrText>
      </w:r>
      <w:r>
        <w:fldChar w:fldCharType="separate"/>
      </w:r>
      <w:r>
        <w:t>7</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_Toc31874 </w:instrText>
      </w:r>
      <w:r>
        <w:rPr>
          <w:rFonts w:ascii="宋体" w:hAnsi="宋体"/>
        </w:rPr>
        <w:fldChar w:fldCharType="separate"/>
      </w:r>
      <w:r>
        <w:rPr>
          <w:rFonts w:hint="eastAsia"/>
          <w:szCs w:val="24"/>
        </w:rPr>
        <w:t>1.5.1 硬件配置</w:t>
      </w:r>
      <w:r>
        <w:tab/>
      </w:r>
      <w:r>
        <w:fldChar w:fldCharType="begin"/>
      </w:r>
      <w:r>
        <w:instrText xml:space="preserve"> PAGEREF _Toc31874 \h </w:instrText>
      </w:r>
      <w:r>
        <w:fldChar w:fldCharType="separate"/>
      </w:r>
      <w:r>
        <w:t>7</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_Toc32536 </w:instrText>
      </w:r>
      <w:r>
        <w:rPr>
          <w:rFonts w:ascii="宋体" w:hAnsi="宋体"/>
        </w:rPr>
        <w:fldChar w:fldCharType="separate"/>
      </w:r>
      <w:r>
        <w:rPr>
          <w:rFonts w:hint="eastAsia"/>
          <w:szCs w:val="24"/>
        </w:rPr>
        <w:t xml:space="preserve">1.5.2 </w:t>
      </w:r>
      <w:r>
        <w:rPr>
          <w:rFonts w:hint="eastAsia"/>
          <w:szCs w:val="24"/>
          <w:lang w:eastAsia="zh-CN"/>
        </w:rPr>
        <w:t>外部</w:t>
      </w:r>
      <w:r>
        <w:rPr>
          <w:rFonts w:hint="eastAsia"/>
          <w:szCs w:val="24"/>
        </w:rPr>
        <w:t>软件环境</w:t>
      </w:r>
      <w:r>
        <w:tab/>
      </w:r>
      <w:r>
        <w:fldChar w:fldCharType="begin"/>
      </w:r>
      <w:r>
        <w:instrText xml:space="preserve"> PAGEREF _Toc32536 \h </w:instrText>
      </w:r>
      <w:r>
        <w:fldChar w:fldCharType="separate"/>
      </w:r>
      <w:r>
        <w:t>8</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_Toc29970 </w:instrText>
      </w:r>
      <w:r>
        <w:rPr>
          <w:rFonts w:ascii="宋体" w:hAnsi="宋体"/>
        </w:rPr>
        <w:fldChar w:fldCharType="separate"/>
      </w:r>
      <w:r>
        <w:rPr>
          <w:rFonts w:hint="eastAsia"/>
          <w:szCs w:val="24"/>
        </w:rPr>
        <w:t>1.5.3 网络条件</w:t>
      </w:r>
      <w:r>
        <w:tab/>
      </w:r>
      <w:r>
        <w:fldChar w:fldCharType="begin"/>
      </w:r>
      <w:r>
        <w:instrText xml:space="preserve"> PAGEREF _Toc29970 \h </w:instrText>
      </w:r>
      <w:r>
        <w:fldChar w:fldCharType="separate"/>
      </w:r>
      <w:r>
        <w:t>8</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_Toc32612 </w:instrText>
      </w:r>
      <w:r>
        <w:rPr>
          <w:rFonts w:ascii="宋体" w:hAnsi="宋体"/>
        </w:rPr>
        <w:fldChar w:fldCharType="separate"/>
      </w:r>
      <w:r>
        <w:rPr>
          <w:rFonts w:hint="eastAsia"/>
          <w:szCs w:val="24"/>
        </w:rPr>
        <w:t>1.5.</w:t>
      </w:r>
      <w:r>
        <w:rPr>
          <w:rFonts w:hint="eastAsia"/>
          <w:szCs w:val="24"/>
          <w:lang w:val="en-US" w:eastAsia="zh-CN"/>
        </w:rPr>
        <w:t>4</w:t>
      </w:r>
      <w:r>
        <w:rPr>
          <w:rFonts w:hint="eastAsia"/>
          <w:szCs w:val="24"/>
        </w:rPr>
        <w:t xml:space="preserve"> 云计算</w:t>
      </w:r>
      <w:r>
        <w:rPr>
          <w:rFonts w:hint="eastAsia" w:ascii="Times New Roman" w:hAnsi="Times New Roman" w:eastAsia="宋体" w:cs="Times New Roman"/>
          <w:szCs w:val="24"/>
          <w:lang w:val="en-US" w:eastAsia="zh-CN"/>
        </w:rPr>
        <w:t>(如适用)</w:t>
      </w:r>
      <w:r>
        <w:tab/>
      </w:r>
      <w:r>
        <w:fldChar w:fldCharType="begin"/>
      </w:r>
      <w:r>
        <w:instrText xml:space="preserve"> PAGEREF _Toc32612 \h </w:instrText>
      </w:r>
      <w:r>
        <w:fldChar w:fldCharType="separate"/>
      </w:r>
      <w:r>
        <w:t>8</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_Toc11100 </w:instrText>
      </w:r>
      <w:r>
        <w:rPr>
          <w:rFonts w:ascii="宋体" w:hAnsi="宋体"/>
        </w:rPr>
        <w:fldChar w:fldCharType="separate"/>
      </w:r>
      <w:r>
        <w:rPr>
          <w:rFonts w:hint="eastAsia"/>
        </w:rPr>
        <w:t>1.6 适用范围</w:t>
      </w:r>
      <w:r>
        <w:tab/>
      </w:r>
      <w:r>
        <w:fldChar w:fldCharType="begin"/>
      </w:r>
      <w:r>
        <w:instrText xml:space="preserve"> PAGEREF _Toc11100 \h </w:instrText>
      </w:r>
      <w:r>
        <w:fldChar w:fldCharType="separate"/>
      </w:r>
      <w:r>
        <w:t>9</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_Toc22423 </w:instrText>
      </w:r>
      <w:r>
        <w:rPr>
          <w:rFonts w:ascii="宋体" w:hAnsi="宋体"/>
        </w:rPr>
        <w:fldChar w:fldCharType="separate"/>
      </w:r>
      <w:r>
        <w:rPr>
          <w:rFonts w:hint="eastAsia"/>
        </w:rPr>
        <w:t>1.7 禁忌症</w:t>
      </w:r>
      <w:r>
        <w:tab/>
      </w:r>
      <w:r>
        <w:fldChar w:fldCharType="begin"/>
      </w:r>
      <w:r>
        <w:instrText xml:space="preserve"> PAGEREF _Toc22423 \h </w:instrText>
      </w:r>
      <w:r>
        <w:fldChar w:fldCharType="separate"/>
      </w:r>
      <w:r>
        <w:t>9</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_Toc20402 </w:instrText>
      </w:r>
      <w:r>
        <w:rPr>
          <w:rFonts w:ascii="宋体" w:hAnsi="宋体"/>
        </w:rPr>
        <w:fldChar w:fldCharType="separate"/>
      </w:r>
      <w:r>
        <w:rPr>
          <w:rFonts w:hint="eastAsia"/>
        </w:rPr>
        <w:t>1.8 上市历史</w:t>
      </w:r>
      <w:r>
        <w:tab/>
      </w:r>
      <w:r>
        <w:fldChar w:fldCharType="begin"/>
      </w:r>
      <w:r>
        <w:instrText xml:space="preserve"> PAGEREF _Toc20402 \h </w:instrText>
      </w:r>
      <w:r>
        <w:fldChar w:fldCharType="separate"/>
      </w:r>
      <w:r>
        <w:t>9</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_Toc2414 </w:instrText>
      </w:r>
      <w:r>
        <w:rPr>
          <w:rFonts w:ascii="宋体" w:hAnsi="宋体"/>
        </w:rPr>
        <w:fldChar w:fldCharType="separate"/>
      </w:r>
      <w:r>
        <w:rPr>
          <w:rFonts w:hint="eastAsia"/>
          <w:szCs w:val="24"/>
        </w:rPr>
        <w:t>1.8.1 国内历史</w:t>
      </w:r>
      <w:r>
        <w:tab/>
      </w:r>
      <w:r>
        <w:fldChar w:fldCharType="begin"/>
      </w:r>
      <w:r>
        <w:instrText xml:space="preserve"> PAGEREF _Toc2414 \h </w:instrText>
      </w:r>
      <w:r>
        <w:fldChar w:fldCharType="separate"/>
      </w:r>
      <w:r>
        <w:t>9</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_Toc27841 </w:instrText>
      </w:r>
      <w:r>
        <w:rPr>
          <w:rFonts w:ascii="宋体" w:hAnsi="宋体"/>
        </w:rPr>
        <w:fldChar w:fldCharType="separate"/>
      </w:r>
      <w:r>
        <w:rPr>
          <w:rFonts w:hint="eastAsia"/>
          <w:szCs w:val="24"/>
        </w:rPr>
        <w:t>1.8.2 国际历史</w:t>
      </w:r>
      <w:r>
        <w:tab/>
      </w:r>
      <w:r>
        <w:fldChar w:fldCharType="begin"/>
      </w:r>
      <w:r>
        <w:instrText xml:space="preserve"> PAGEREF _Toc27841 \h </w:instrText>
      </w:r>
      <w:r>
        <w:fldChar w:fldCharType="separate"/>
      </w:r>
      <w:r>
        <w:t>9</w:t>
      </w:r>
      <w:r>
        <w:fldChar w:fldCharType="end"/>
      </w:r>
      <w:r>
        <w:rPr>
          <w:rFonts w:ascii="宋体" w:hAnsi="宋体"/>
        </w:rPr>
        <w:fldChar w:fldCharType="end"/>
      </w:r>
    </w:p>
    <w:p>
      <w:pPr>
        <w:pStyle w:val="9"/>
        <w:tabs>
          <w:tab w:val="right" w:leader="dot" w:pos="8306"/>
        </w:tabs>
      </w:pPr>
      <w:r>
        <w:rPr>
          <w:rFonts w:ascii="宋体" w:hAnsi="宋体"/>
        </w:rPr>
        <w:fldChar w:fldCharType="begin"/>
      </w:r>
      <w:r>
        <w:rPr>
          <w:rFonts w:ascii="宋体" w:hAnsi="宋体"/>
        </w:rPr>
        <w:instrText xml:space="preserve"> HYPERLINK \l _Toc27940 </w:instrText>
      </w:r>
      <w:r>
        <w:rPr>
          <w:rFonts w:ascii="宋体" w:hAnsi="宋体"/>
        </w:rPr>
        <w:fldChar w:fldCharType="separate"/>
      </w:r>
      <w:r>
        <w:rPr>
          <w:rFonts w:ascii="Times New Roman" w:hAnsi="Times New Roman" w:cs="Times New Roman"/>
          <w:szCs w:val="28"/>
        </w:rPr>
        <w:t>2</w:t>
      </w:r>
      <w:r>
        <w:rPr>
          <w:rFonts w:hint="eastAsia" w:ascii="Times New Roman" w:hAnsi="Times New Roman" w:cs="Times New Roman"/>
          <w:szCs w:val="28"/>
        </w:rPr>
        <w:t xml:space="preserve"> </w:t>
      </w:r>
      <w:r>
        <w:rPr>
          <w:rFonts w:ascii="Times New Roman" w:hAnsi="宋体" w:cs="Times New Roman"/>
          <w:szCs w:val="28"/>
        </w:rPr>
        <w:t>实现过程</w:t>
      </w:r>
      <w:r>
        <w:tab/>
      </w:r>
      <w:r>
        <w:fldChar w:fldCharType="begin"/>
      </w:r>
      <w:r>
        <w:instrText xml:space="preserve"> PAGEREF _Toc27940 \h </w:instrText>
      </w:r>
      <w:r>
        <w:fldChar w:fldCharType="separate"/>
      </w:r>
      <w:r>
        <w:t>10</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_Toc6420 </w:instrText>
      </w:r>
      <w:r>
        <w:rPr>
          <w:rFonts w:ascii="宋体" w:hAnsi="宋体"/>
        </w:rPr>
        <w:fldChar w:fldCharType="separate"/>
      </w:r>
      <w:r>
        <w:rPr>
          <w:rFonts w:hint="eastAsia"/>
        </w:rPr>
        <w:t>2.1 开发概述</w:t>
      </w:r>
      <w:r>
        <w:tab/>
      </w:r>
      <w:r>
        <w:fldChar w:fldCharType="begin"/>
      </w:r>
      <w:r>
        <w:instrText xml:space="preserve"> PAGEREF _Toc6420 \h </w:instrText>
      </w:r>
      <w:r>
        <w:fldChar w:fldCharType="separate"/>
      </w:r>
      <w:r>
        <w:t>10</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_Toc18796 </w:instrText>
      </w:r>
      <w:r>
        <w:rPr>
          <w:rFonts w:ascii="宋体" w:hAnsi="宋体"/>
        </w:rPr>
        <w:fldChar w:fldCharType="separate"/>
      </w:r>
      <w:r>
        <w:rPr>
          <w:rFonts w:hint="eastAsia"/>
        </w:rPr>
        <w:t>2.2 风险管理</w:t>
      </w:r>
      <w:r>
        <w:tab/>
      </w:r>
      <w:r>
        <w:fldChar w:fldCharType="begin"/>
      </w:r>
      <w:r>
        <w:instrText xml:space="preserve"> PAGEREF _Toc18796 \h </w:instrText>
      </w:r>
      <w:r>
        <w:fldChar w:fldCharType="separate"/>
      </w:r>
      <w:r>
        <w:t>11</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_Toc10651 </w:instrText>
      </w:r>
      <w:r>
        <w:rPr>
          <w:rFonts w:ascii="宋体" w:hAnsi="宋体"/>
        </w:rPr>
        <w:fldChar w:fldCharType="separate"/>
      </w:r>
      <w:r>
        <w:rPr>
          <w:rFonts w:hint="eastAsia"/>
        </w:rPr>
        <w:t>2.3 需求规格</w:t>
      </w:r>
      <w:r>
        <w:tab/>
      </w:r>
      <w:r>
        <w:fldChar w:fldCharType="begin"/>
      </w:r>
      <w:r>
        <w:instrText xml:space="preserve"> PAGEREF _Toc10651 \h </w:instrText>
      </w:r>
      <w:r>
        <w:fldChar w:fldCharType="separate"/>
      </w:r>
      <w:r>
        <w:t>11</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_Toc19539 </w:instrText>
      </w:r>
      <w:r>
        <w:rPr>
          <w:rFonts w:ascii="宋体" w:hAnsi="宋体"/>
        </w:rPr>
        <w:fldChar w:fldCharType="separate"/>
      </w:r>
      <w:r>
        <w:rPr>
          <w:rFonts w:hint="eastAsia"/>
        </w:rPr>
        <w:t>2.4 生存周期</w:t>
      </w:r>
      <w:r>
        <w:tab/>
      </w:r>
      <w:r>
        <w:fldChar w:fldCharType="begin"/>
      </w:r>
      <w:r>
        <w:instrText xml:space="preserve"> PAGEREF _Toc19539 \h </w:instrText>
      </w:r>
      <w:r>
        <w:fldChar w:fldCharType="separate"/>
      </w:r>
      <w:r>
        <w:t>11</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_Toc5517 </w:instrText>
      </w:r>
      <w:r>
        <w:rPr>
          <w:rFonts w:ascii="宋体" w:hAnsi="宋体"/>
        </w:rPr>
        <w:fldChar w:fldCharType="separate"/>
      </w:r>
      <w:r>
        <w:rPr>
          <w:rFonts w:ascii="Times New Roman" w:hAnsi="Times New Roman" w:eastAsia="宋体" w:cs="Times New Roman"/>
          <w:szCs w:val="24"/>
        </w:rPr>
        <w:t xml:space="preserve">2.5 </w:t>
      </w:r>
      <w:r>
        <w:rPr>
          <w:rFonts w:ascii="Times New Roman" w:hAnsi="宋体" w:eastAsia="宋体" w:cs="Times New Roman"/>
          <w:szCs w:val="24"/>
        </w:rPr>
        <w:t>验证与确认</w:t>
      </w:r>
      <w:r>
        <w:tab/>
      </w:r>
      <w:r>
        <w:fldChar w:fldCharType="begin"/>
      </w:r>
      <w:r>
        <w:instrText xml:space="preserve"> PAGEREF _Toc5517 \h </w:instrText>
      </w:r>
      <w:r>
        <w:fldChar w:fldCharType="separate"/>
      </w:r>
      <w:r>
        <w:t>12</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_Toc29742 </w:instrText>
      </w:r>
      <w:r>
        <w:rPr>
          <w:rFonts w:ascii="宋体" w:hAnsi="宋体"/>
        </w:rPr>
        <w:fldChar w:fldCharType="separate"/>
      </w:r>
      <w:r>
        <w:rPr>
          <w:rFonts w:hint="eastAsia" w:ascii="Calibri" w:hAnsi="Calibri" w:eastAsia="宋体" w:cs="Times New Roman"/>
          <w:bCs/>
          <w:kern w:val="2"/>
          <w:szCs w:val="24"/>
          <w:lang w:val="en-US" w:eastAsia="zh-CN" w:bidi="ar-SA"/>
        </w:rPr>
        <w:t xml:space="preserve">2.5.1 </w:t>
      </w:r>
      <w:r>
        <w:rPr>
          <w:rFonts w:hint="eastAsia" w:ascii="Calibri" w:hAnsi="Calibri" w:eastAsia="宋体" w:cs="Times New Roman"/>
          <w:bCs/>
          <w:kern w:val="2"/>
          <w:szCs w:val="24"/>
          <w:lang w:val="zh-CN" w:eastAsia="en-US" w:bidi="ar-SA"/>
        </w:rPr>
        <w:t>软件开发过程质量保证流程图及活动</w:t>
      </w:r>
      <w:r>
        <w:tab/>
      </w:r>
      <w:r>
        <w:fldChar w:fldCharType="begin"/>
      </w:r>
      <w:r>
        <w:instrText xml:space="preserve"> PAGEREF _Toc29742 \h </w:instrText>
      </w:r>
      <w:r>
        <w:fldChar w:fldCharType="separate"/>
      </w:r>
      <w:r>
        <w:t>13</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_Toc32275 </w:instrText>
      </w:r>
      <w:r>
        <w:rPr>
          <w:rFonts w:ascii="宋体" w:hAnsi="宋体"/>
        </w:rPr>
        <w:fldChar w:fldCharType="separate"/>
      </w:r>
      <w:r>
        <w:rPr>
          <w:rFonts w:hint="eastAsia" w:ascii="Calibri" w:hAnsi="Calibri" w:eastAsia="宋体" w:cs="Times New Roman"/>
          <w:bCs/>
          <w:kern w:val="2"/>
          <w:szCs w:val="24"/>
          <w:lang w:val="en-US" w:eastAsia="zh-CN" w:bidi="ar-SA"/>
        </w:rPr>
        <w:t xml:space="preserve">2.5.2 </w:t>
      </w:r>
      <w:r>
        <w:rPr>
          <w:rFonts w:hint="eastAsia" w:ascii="Calibri" w:hAnsi="Calibri" w:eastAsia="宋体" w:cs="Times New Roman"/>
          <w:bCs/>
          <w:kern w:val="2"/>
          <w:szCs w:val="24"/>
          <w:lang w:val="zh-CN" w:eastAsia="en-US" w:bidi="ar-SA"/>
        </w:rPr>
        <w:t>集成测试计划和报告</w:t>
      </w:r>
      <w:r>
        <w:tab/>
      </w:r>
      <w:r>
        <w:fldChar w:fldCharType="begin"/>
      </w:r>
      <w:r>
        <w:instrText xml:space="preserve"> PAGEREF _Toc32275 \h </w:instrText>
      </w:r>
      <w:r>
        <w:fldChar w:fldCharType="separate"/>
      </w:r>
      <w:r>
        <w:t>13</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_Toc12541 </w:instrText>
      </w:r>
      <w:r>
        <w:rPr>
          <w:rFonts w:ascii="宋体" w:hAnsi="宋体"/>
        </w:rPr>
        <w:fldChar w:fldCharType="separate"/>
      </w:r>
      <w:r>
        <w:rPr>
          <w:rFonts w:hint="eastAsia"/>
          <w:lang w:val="en-US" w:eastAsia="zh-CN"/>
        </w:rPr>
        <w:t xml:space="preserve">2.5.3 </w:t>
      </w:r>
      <w:r>
        <w:rPr>
          <w:rFonts w:hint="eastAsia"/>
          <w:lang w:val="zh-CN" w:eastAsia="en-US"/>
        </w:rPr>
        <w:t>系统测试计划和报告</w:t>
      </w:r>
      <w:r>
        <w:tab/>
      </w:r>
      <w:r>
        <w:fldChar w:fldCharType="begin"/>
      </w:r>
      <w:r>
        <w:instrText xml:space="preserve"> PAGEREF _Toc12541 \h </w:instrText>
      </w:r>
      <w:r>
        <w:fldChar w:fldCharType="separate"/>
      </w:r>
      <w:r>
        <w:t>13</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_Toc8356 </w:instrText>
      </w:r>
      <w:r>
        <w:rPr>
          <w:rFonts w:ascii="宋体" w:hAnsi="宋体"/>
        </w:rPr>
        <w:fldChar w:fldCharType="separate"/>
      </w:r>
      <w:r>
        <w:rPr>
          <w:rFonts w:hint="eastAsia" w:ascii="Calibri" w:hAnsi="Calibri" w:eastAsia="宋体" w:cs="Times New Roman"/>
          <w:bCs/>
          <w:kern w:val="2"/>
          <w:szCs w:val="24"/>
          <w:lang w:val="en-US" w:eastAsia="zh-CN" w:bidi="ar-SA"/>
        </w:rPr>
        <w:t xml:space="preserve">2.5.4 </w:t>
      </w:r>
      <w:r>
        <w:rPr>
          <w:rFonts w:hint="eastAsia" w:ascii="Calibri" w:hAnsi="Calibri" w:eastAsia="宋体" w:cs="Times New Roman"/>
          <w:bCs/>
          <w:kern w:val="2"/>
          <w:szCs w:val="24"/>
          <w:lang w:val="zh-CN" w:eastAsia="en-US" w:bidi="ar-SA"/>
        </w:rPr>
        <w:t>用户测试的计划和报告</w:t>
      </w:r>
      <w:r>
        <w:tab/>
      </w:r>
      <w:r>
        <w:fldChar w:fldCharType="begin"/>
      </w:r>
      <w:r>
        <w:instrText xml:space="preserve"> PAGEREF _Toc8356 \h </w:instrText>
      </w:r>
      <w:r>
        <w:fldChar w:fldCharType="separate"/>
      </w:r>
      <w:r>
        <w:t>13</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_Toc2542 </w:instrText>
      </w:r>
      <w:r>
        <w:rPr>
          <w:rFonts w:ascii="宋体" w:hAnsi="宋体"/>
        </w:rPr>
        <w:fldChar w:fldCharType="separate"/>
      </w:r>
      <w:r>
        <w:rPr>
          <w:rFonts w:hint="eastAsia" w:ascii="Calibri" w:hAnsi="Calibri" w:eastAsia="宋体" w:cs="Times New Roman"/>
          <w:bCs/>
          <w:kern w:val="2"/>
          <w:szCs w:val="24"/>
          <w:lang w:val="en-US" w:eastAsia="zh-CN" w:bidi="ar-SA"/>
        </w:rPr>
        <w:t xml:space="preserve">2.5.5 </w:t>
      </w:r>
      <w:r>
        <w:rPr>
          <w:rFonts w:hint="eastAsia" w:ascii="Calibri" w:hAnsi="Calibri" w:eastAsia="宋体" w:cs="Times New Roman"/>
          <w:bCs/>
          <w:kern w:val="2"/>
          <w:szCs w:val="24"/>
          <w:lang w:val="zh-CN" w:eastAsia="en-US" w:bidi="ar-SA"/>
        </w:rPr>
        <w:t>可追溯性分析</w:t>
      </w:r>
      <w:r>
        <w:tab/>
      </w:r>
      <w:r>
        <w:fldChar w:fldCharType="begin"/>
      </w:r>
      <w:r>
        <w:instrText xml:space="preserve"> PAGEREF _Toc2542 \h </w:instrText>
      </w:r>
      <w:r>
        <w:fldChar w:fldCharType="separate"/>
      </w:r>
      <w:r>
        <w:t>13</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_Toc28929 </w:instrText>
      </w:r>
      <w:r>
        <w:rPr>
          <w:rFonts w:ascii="宋体" w:hAnsi="宋体"/>
        </w:rPr>
        <w:fldChar w:fldCharType="separate"/>
      </w:r>
      <w:r>
        <w:rPr>
          <w:rFonts w:hint="eastAsia"/>
          <w:szCs w:val="24"/>
        </w:rPr>
        <w:t>2.6 缺陷管理</w:t>
      </w:r>
      <w:r>
        <w:tab/>
      </w:r>
      <w:r>
        <w:fldChar w:fldCharType="begin"/>
      </w:r>
      <w:r>
        <w:instrText xml:space="preserve"> PAGEREF _Toc28929 \h </w:instrText>
      </w:r>
      <w:r>
        <w:fldChar w:fldCharType="separate"/>
      </w:r>
      <w:r>
        <w:t>13</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_Toc12259 </w:instrText>
      </w:r>
      <w:r>
        <w:rPr>
          <w:rFonts w:ascii="宋体" w:hAnsi="宋体"/>
        </w:rPr>
        <w:fldChar w:fldCharType="separate"/>
      </w:r>
      <w:r>
        <w:rPr>
          <w:rFonts w:hint="eastAsia"/>
          <w:szCs w:val="24"/>
        </w:rPr>
        <w:t xml:space="preserve">2.7 </w:t>
      </w:r>
      <w:r>
        <w:rPr>
          <w:rFonts w:hint="eastAsia"/>
          <w:szCs w:val="24"/>
          <w:lang w:eastAsia="zh-CN"/>
        </w:rPr>
        <w:t>更新</w:t>
      </w:r>
      <w:r>
        <w:rPr>
          <w:rFonts w:hint="eastAsia"/>
          <w:szCs w:val="24"/>
        </w:rPr>
        <w:t>历史</w:t>
      </w:r>
      <w:r>
        <w:tab/>
      </w:r>
      <w:r>
        <w:fldChar w:fldCharType="begin"/>
      </w:r>
      <w:r>
        <w:instrText xml:space="preserve"> PAGEREF _Toc12259 \h </w:instrText>
      </w:r>
      <w:r>
        <w:fldChar w:fldCharType="separate"/>
      </w:r>
      <w:r>
        <w:t>14</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_Toc16419 </w:instrText>
      </w:r>
      <w:r>
        <w:rPr>
          <w:rFonts w:ascii="宋体" w:hAnsi="宋体"/>
        </w:rPr>
        <w:fldChar w:fldCharType="separate"/>
      </w:r>
      <w:r>
        <w:rPr>
          <w:rFonts w:hint="eastAsia"/>
          <w:szCs w:val="24"/>
          <w:lang w:val="en-US" w:eastAsia="zh-CN"/>
        </w:rPr>
        <w:t>2.7.1 软件版本命名规则</w:t>
      </w:r>
      <w:r>
        <w:tab/>
      </w:r>
      <w:r>
        <w:fldChar w:fldCharType="begin"/>
      </w:r>
      <w:r>
        <w:instrText xml:space="preserve"> PAGEREF _Toc16419 \h </w:instrText>
      </w:r>
      <w:r>
        <w:fldChar w:fldCharType="separate"/>
      </w:r>
      <w:r>
        <w:t>14</w:t>
      </w:r>
      <w:r>
        <w:fldChar w:fldCharType="end"/>
      </w:r>
      <w:r>
        <w:rPr>
          <w:rFonts w:ascii="宋体" w:hAnsi="宋体"/>
        </w:rPr>
        <w:fldChar w:fldCharType="end"/>
      </w:r>
    </w:p>
    <w:p>
      <w:pPr>
        <w:pStyle w:val="6"/>
        <w:tabs>
          <w:tab w:val="right" w:leader="dot" w:pos="8306"/>
        </w:tabs>
      </w:pPr>
      <w:r>
        <w:rPr>
          <w:rFonts w:ascii="宋体" w:hAnsi="宋体"/>
        </w:rPr>
        <w:fldChar w:fldCharType="begin"/>
      </w:r>
      <w:r>
        <w:rPr>
          <w:rFonts w:ascii="宋体" w:hAnsi="宋体"/>
        </w:rPr>
        <w:instrText xml:space="preserve"> HYPERLINK \l _Toc27934 </w:instrText>
      </w:r>
      <w:r>
        <w:rPr>
          <w:rFonts w:ascii="宋体" w:hAnsi="宋体"/>
        </w:rPr>
        <w:fldChar w:fldCharType="separate"/>
      </w:r>
      <w:r>
        <w:rPr>
          <w:rFonts w:hint="eastAsia"/>
          <w:szCs w:val="24"/>
          <w:lang w:val="en-US" w:eastAsia="zh-CN"/>
        </w:rPr>
        <w:t>2.7.2 历次更新清单</w:t>
      </w:r>
      <w:r>
        <w:tab/>
      </w:r>
      <w:r>
        <w:fldChar w:fldCharType="begin"/>
      </w:r>
      <w:r>
        <w:instrText xml:space="preserve"> PAGEREF _Toc27934 \h </w:instrText>
      </w:r>
      <w:r>
        <w:fldChar w:fldCharType="separate"/>
      </w:r>
      <w:r>
        <w:t>14</w:t>
      </w:r>
      <w:r>
        <w:fldChar w:fldCharType="end"/>
      </w:r>
      <w:r>
        <w:rPr>
          <w:rFonts w:ascii="宋体" w:hAnsi="宋体"/>
        </w:rPr>
        <w:fldChar w:fldCharType="end"/>
      </w:r>
    </w:p>
    <w:p>
      <w:pPr>
        <w:pStyle w:val="10"/>
        <w:tabs>
          <w:tab w:val="right" w:leader="dot" w:pos="8306"/>
        </w:tabs>
      </w:pPr>
      <w:r>
        <w:rPr>
          <w:rFonts w:ascii="宋体" w:hAnsi="宋体"/>
        </w:rPr>
        <w:fldChar w:fldCharType="begin"/>
      </w:r>
      <w:r>
        <w:rPr>
          <w:rFonts w:ascii="宋体" w:hAnsi="宋体"/>
        </w:rPr>
        <w:instrText xml:space="preserve"> HYPERLINK \l _Toc16294 </w:instrText>
      </w:r>
      <w:r>
        <w:rPr>
          <w:rFonts w:ascii="宋体" w:hAnsi="宋体"/>
        </w:rPr>
        <w:fldChar w:fldCharType="separate"/>
      </w:r>
      <w:r>
        <w:rPr>
          <w:rFonts w:hint="eastAsia"/>
          <w:szCs w:val="24"/>
        </w:rPr>
        <w:t>2.8 临床评价</w:t>
      </w:r>
      <w:r>
        <w:tab/>
      </w:r>
      <w:r>
        <w:fldChar w:fldCharType="begin"/>
      </w:r>
      <w:r>
        <w:instrText xml:space="preserve"> PAGEREF _Toc16294 \h </w:instrText>
      </w:r>
      <w:r>
        <w:fldChar w:fldCharType="separate"/>
      </w:r>
      <w:r>
        <w:t>15</w:t>
      </w:r>
      <w:r>
        <w:fldChar w:fldCharType="end"/>
      </w:r>
      <w:r>
        <w:rPr>
          <w:rFonts w:ascii="宋体" w:hAnsi="宋体"/>
        </w:rPr>
        <w:fldChar w:fldCharType="end"/>
      </w:r>
    </w:p>
    <w:p>
      <w:pPr>
        <w:pStyle w:val="9"/>
        <w:tabs>
          <w:tab w:val="right" w:leader="dot" w:pos="8306"/>
        </w:tabs>
      </w:pPr>
      <w:r>
        <w:rPr>
          <w:rFonts w:ascii="宋体" w:hAnsi="宋体"/>
        </w:rPr>
        <w:fldChar w:fldCharType="begin"/>
      </w:r>
      <w:r>
        <w:rPr>
          <w:rFonts w:ascii="宋体" w:hAnsi="宋体"/>
        </w:rPr>
        <w:instrText xml:space="preserve"> HYPERLINK \l _Toc9107 </w:instrText>
      </w:r>
      <w:r>
        <w:rPr>
          <w:rFonts w:ascii="宋体" w:hAnsi="宋体"/>
        </w:rPr>
        <w:fldChar w:fldCharType="separate"/>
      </w:r>
      <w:r>
        <w:rPr>
          <w:rFonts w:hint="eastAsia" w:ascii="Times New Roman" w:hAnsi="Times New Roman" w:cs="Times New Roman"/>
          <w:szCs w:val="28"/>
        </w:rPr>
        <w:t>3 核心算法</w:t>
      </w:r>
      <w:r>
        <w:tab/>
      </w:r>
      <w:r>
        <w:fldChar w:fldCharType="begin"/>
      </w:r>
      <w:r>
        <w:instrText xml:space="preserve"> PAGEREF _Toc9107 \h </w:instrText>
      </w:r>
      <w:r>
        <w:fldChar w:fldCharType="separate"/>
      </w:r>
      <w:r>
        <w:t>15</w:t>
      </w:r>
      <w:r>
        <w:fldChar w:fldCharType="end"/>
      </w:r>
      <w:r>
        <w:rPr>
          <w:rFonts w:ascii="宋体" w:hAnsi="宋体"/>
        </w:rPr>
        <w:fldChar w:fldCharType="end"/>
      </w:r>
    </w:p>
    <w:p>
      <w:pPr>
        <w:pStyle w:val="9"/>
        <w:tabs>
          <w:tab w:val="right" w:leader="dot" w:pos="8306"/>
        </w:tabs>
      </w:pPr>
      <w:r>
        <w:rPr>
          <w:rFonts w:ascii="宋体" w:hAnsi="宋体"/>
        </w:rPr>
        <w:fldChar w:fldCharType="begin"/>
      </w:r>
      <w:r>
        <w:rPr>
          <w:rFonts w:ascii="宋体" w:hAnsi="宋体"/>
        </w:rPr>
        <w:instrText xml:space="preserve"> HYPERLINK \l _Toc28014 </w:instrText>
      </w:r>
      <w:r>
        <w:rPr>
          <w:rFonts w:ascii="宋体" w:hAnsi="宋体"/>
        </w:rPr>
        <w:fldChar w:fldCharType="separate"/>
      </w:r>
      <w:r>
        <w:rPr>
          <w:rFonts w:hint="eastAsia" w:ascii="Times New Roman" w:hAnsi="Times New Roman" w:cs="Times New Roman"/>
          <w:szCs w:val="28"/>
          <w:lang w:val="en-US" w:eastAsia="zh-CN"/>
        </w:rPr>
        <w:t>4. 引用文件</w:t>
      </w:r>
      <w:r>
        <w:tab/>
      </w:r>
      <w:r>
        <w:fldChar w:fldCharType="begin"/>
      </w:r>
      <w:r>
        <w:instrText xml:space="preserve"> PAGEREF _Toc28014 \h </w:instrText>
      </w:r>
      <w:r>
        <w:fldChar w:fldCharType="separate"/>
      </w:r>
      <w:r>
        <w:t>15</w:t>
      </w:r>
      <w:r>
        <w:fldChar w:fldCharType="end"/>
      </w:r>
      <w:r>
        <w:rPr>
          <w:rFonts w:ascii="宋体" w:hAnsi="宋体"/>
        </w:rPr>
        <w:fldChar w:fldCharType="end"/>
      </w:r>
    </w:p>
    <w:p>
      <w:pPr>
        <w:spacing w:line="360" w:lineRule="auto"/>
      </w:pPr>
      <w:r>
        <w:rPr>
          <w:rFonts w:ascii="宋体" w:hAnsi="宋体"/>
        </w:rPr>
        <w:fldChar w:fldCharType="end"/>
      </w:r>
    </w:p>
    <w:p>
      <w:pPr>
        <w:pStyle w:val="3"/>
        <w:keepNext w:val="0"/>
        <w:keepLines w:val="0"/>
        <w:topLinePunct/>
        <w:adjustRightInd w:val="0"/>
        <w:snapToGrid w:val="0"/>
        <w:spacing w:before="0" w:after="0" w:line="360" w:lineRule="auto"/>
        <w:jc w:val="left"/>
        <w:rPr>
          <w:rFonts w:ascii="宋体" w:hAnsi="宋体"/>
          <w:szCs w:val="24"/>
        </w:rPr>
      </w:pPr>
      <w:bookmarkStart w:id="4" w:name="_Toc8478"/>
      <w:bookmarkStart w:id="5" w:name="_Toc3149"/>
      <w:r>
        <w:rPr>
          <w:rFonts w:hint="eastAsia" w:ascii="宋体" w:hAnsi="宋体"/>
          <w:sz w:val="36"/>
          <w:szCs w:val="28"/>
        </w:rPr>
        <w:t>1 基本信息</w:t>
      </w:r>
      <w:bookmarkEnd w:id="4"/>
      <w:bookmarkEnd w:id="5"/>
    </w:p>
    <w:p>
      <w:pPr>
        <w:pStyle w:val="4"/>
        <w:keepNext w:val="0"/>
        <w:keepLines w:val="0"/>
        <w:topLinePunct/>
        <w:spacing w:before="0" w:after="0" w:line="360" w:lineRule="auto"/>
        <w:jc w:val="left"/>
        <w:rPr>
          <w:rFonts w:ascii="宋体" w:hAnsi="宋体"/>
          <w:szCs w:val="24"/>
        </w:rPr>
      </w:pPr>
      <w:bookmarkStart w:id="6" w:name="_Toc24892"/>
      <w:bookmarkStart w:id="7" w:name="_Toc29874"/>
      <w:r>
        <w:rPr>
          <w:rFonts w:hint="eastAsia" w:ascii="宋体" w:hAnsi="宋体"/>
          <w:szCs w:val="24"/>
        </w:rPr>
        <w:t>1.1 产品标识</w:t>
      </w:r>
      <w:bookmarkEnd w:id="6"/>
      <w:bookmarkEnd w:id="7"/>
    </w:p>
    <w:p>
      <w:pPr>
        <w:pStyle w:val="17"/>
        <w:topLinePunct/>
        <w:spacing w:line="360" w:lineRule="auto"/>
        <w:ind w:firstLine="480"/>
        <w:jc w:val="left"/>
        <w:rPr>
          <w:rFonts w:hint="default" w:eastAsia="宋体"/>
          <w:color w:val="1D41D5"/>
          <w:sz w:val="24"/>
          <w:szCs w:val="24"/>
          <w:lang w:val="en-US" w:eastAsia="zh-CN"/>
        </w:rPr>
      </w:pPr>
      <w:r>
        <w:rPr>
          <w:rFonts w:hint="eastAsia"/>
          <w:sz w:val="24"/>
          <w:szCs w:val="24"/>
        </w:rPr>
        <w:t>软件名称：{</w:t>
      </w:r>
      <w:r>
        <w:rPr>
          <w:rFonts w:hint="eastAsia"/>
          <w:sz w:val="24"/>
          <w:szCs w:val="24"/>
          <w:lang w:eastAsia="zh-CN"/>
        </w:rPr>
        <w:t>填写软件名称</w:t>
      </w:r>
      <w:r>
        <w:rPr>
          <w:rFonts w:hint="eastAsia"/>
          <w:sz w:val="24"/>
          <w:szCs w:val="24"/>
        </w:rPr>
        <w:t>}</w:t>
      </w:r>
      <w:r>
        <w:rPr>
          <w:rFonts w:hint="eastAsia"/>
          <w:color w:val="1D41D5"/>
          <w:sz w:val="24"/>
          <w:szCs w:val="24"/>
          <w:lang w:val="en-US" w:eastAsia="zh-CN"/>
        </w:rPr>
        <w:t>(比如XX软件)</w:t>
      </w:r>
    </w:p>
    <w:p>
      <w:pPr>
        <w:pStyle w:val="17"/>
        <w:topLinePunct/>
        <w:spacing w:line="360" w:lineRule="auto"/>
        <w:ind w:firstLine="480"/>
        <w:jc w:val="left"/>
        <w:rPr>
          <w:sz w:val="24"/>
          <w:szCs w:val="24"/>
        </w:rPr>
      </w:pPr>
      <w:r>
        <w:rPr>
          <w:rFonts w:hint="eastAsia"/>
          <w:sz w:val="24"/>
          <w:szCs w:val="24"/>
        </w:rPr>
        <w:t>型号</w:t>
      </w:r>
      <w:r>
        <w:rPr>
          <w:rFonts w:hint="eastAsia"/>
          <w:sz w:val="24"/>
          <w:szCs w:val="24"/>
          <w:lang w:eastAsia="zh-CN"/>
        </w:rPr>
        <w:t>规格</w:t>
      </w:r>
      <w:r>
        <w:rPr>
          <w:rFonts w:hint="eastAsia"/>
          <w:sz w:val="24"/>
          <w:szCs w:val="24"/>
        </w:rPr>
        <w:t>：{</w:t>
      </w:r>
      <w:r>
        <w:rPr>
          <w:rFonts w:hint="eastAsia"/>
          <w:sz w:val="24"/>
          <w:szCs w:val="24"/>
          <w:lang w:eastAsia="zh-CN"/>
        </w:rPr>
        <w:t>填写型号规格</w:t>
      </w:r>
      <w:r>
        <w:rPr>
          <w:rFonts w:hint="eastAsia"/>
          <w:sz w:val="24"/>
          <w:szCs w:val="24"/>
        </w:rPr>
        <w:t>}</w:t>
      </w:r>
      <w:r>
        <w:rPr>
          <w:rFonts w:hint="eastAsia"/>
          <w:color w:val="1D41D5"/>
          <w:sz w:val="24"/>
          <w:szCs w:val="24"/>
          <w:lang w:val="en-US" w:eastAsia="zh-CN"/>
        </w:rPr>
        <w:t>(</w:t>
      </w:r>
      <w:r>
        <w:rPr>
          <w:rFonts w:hint="eastAsia" w:cs="Times New Roman"/>
          <w:color w:val="1D41D5"/>
          <w:sz w:val="24"/>
          <w:szCs w:val="24"/>
          <w:lang w:val="en-US" w:eastAsia="zh-CN"/>
        </w:rPr>
        <w:t>比如XX型号、XX型号)</w:t>
      </w:r>
    </w:p>
    <w:p>
      <w:pPr>
        <w:pStyle w:val="17"/>
        <w:topLinePunct/>
        <w:spacing w:line="360" w:lineRule="auto"/>
        <w:ind w:firstLine="480"/>
        <w:jc w:val="left"/>
        <w:rPr>
          <w:rFonts w:hint="default" w:eastAsia="宋体"/>
          <w:sz w:val="24"/>
          <w:szCs w:val="24"/>
          <w:lang w:val="en-US" w:eastAsia="zh-CN"/>
        </w:rPr>
      </w:pPr>
      <w:r>
        <w:rPr>
          <w:rFonts w:hint="eastAsia"/>
          <w:sz w:val="24"/>
          <w:szCs w:val="24"/>
        </w:rPr>
        <w:t>版本号</w:t>
      </w:r>
      <w:r>
        <w:rPr>
          <w:rFonts w:hint="eastAsia"/>
          <w:sz w:val="24"/>
          <w:szCs w:val="24"/>
          <w:lang w:val="en-US" w:eastAsia="zh-CN"/>
        </w:rPr>
        <w:t>(发布版本)</w:t>
      </w:r>
      <w:r>
        <w:rPr>
          <w:rFonts w:hint="eastAsia"/>
          <w:sz w:val="24"/>
          <w:szCs w:val="24"/>
        </w:rPr>
        <w:t>：{</w:t>
      </w:r>
      <w:r>
        <w:rPr>
          <w:rFonts w:hint="eastAsia"/>
          <w:sz w:val="24"/>
          <w:szCs w:val="24"/>
          <w:lang w:eastAsia="zh-CN"/>
        </w:rPr>
        <w:t>填写软件发布版本</w:t>
      </w:r>
      <w:r>
        <w:rPr>
          <w:rFonts w:hint="eastAsia"/>
          <w:sz w:val="24"/>
          <w:szCs w:val="24"/>
        </w:rPr>
        <w:t>}</w:t>
      </w:r>
      <w:r>
        <w:rPr>
          <w:rFonts w:hint="eastAsia" w:cs="Times New Roman"/>
          <w:color w:val="1D41D5"/>
          <w:sz w:val="24"/>
          <w:szCs w:val="24"/>
          <w:lang w:val="en-US" w:eastAsia="zh-CN"/>
        </w:rPr>
        <w:t>(比如V1)</w:t>
      </w:r>
    </w:p>
    <w:p>
      <w:pPr>
        <w:pStyle w:val="17"/>
        <w:topLinePunct/>
        <w:spacing w:line="360" w:lineRule="auto"/>
        <w:ind w:firstLine="480"/>
        <w:jc w:val="left"/>
        <w:rPr>
          <w:rFonts w:hint="default"/>
          <w:sz w:val="24"/>
          <w:szCs w:val="24"/>
          <w:lang w:val="en-US"/>
        </w:rPr>
      </w:pPr>
      <w:r>
        <w:rPr>
          <w:rFonts w:hint="eastAsia"/>
          <w:sz w:val="24"/>
          <w:szCs w:val="24"/>
        </w:rPr>
        <w:t>版本号</w:t>
      </w:r>
      <w:r>
        <w:rPr>
          <w:rFonts w:hint="eastAsia"/>
          <w:sz w:val="24"/>
          <w:szCs w:val="24"/>
          <w:lang w:val="en-US" w:eastAsia="zh-CN"/>
        </w:rPr>
        <w:t>(完整版本)</w:t>
      </w:r>
      <w:r>
        <w:rPr>
          <w:rFonts w:hint="eastAsia"/>
          <w:sz w:val="24"/>
          <w:szCs w:val="24"/>
        </w:rPr>
        <w:t>：{</w:t>
      </w:r>
      <w:r>
        <w:rPr>
          <w:rFonts w:hint="eastAsia"/>
          <w:sz w:val="24"/>
          <w:szCs w:val="24"/>
          <w:lang w:eastAsia="zh-CN"/>
        </w:rPr>
        <w:t>填写软件完整版本</w:t>
      </w:r>
      <w:r>
        <w:rPr>
          <w:rFonts w:hint="eastAsia"/>
          <w:sz w:val="24"/>
          <w:szCs w:val="24"/>
        </w:rPr>
        <w:t>}</w:t>
      </w:r>
      <w:r>
        <w:rPr>
          <w:rFonts w:hint="eastAsia" w:cs="Times New Roman"/>
          <w:color w:val="1D41D5"/>
          <w:sz w:val="24"/>
          <w:szCs w:val="24"/>
          <w:lang w:val="en-US" w:eastAsia="zh-CN"/>
        </w:rPr>
        <w:t>(比如V1.3.4)</w:t>
      </w:r>
    </w:p>
    <w:p>
      <w:pPr>
        <w:pStyle w:val="17"/>
        <w:topLinePunct/>
        <w:spacing w:line="360" w:lineRule="auto"/>
        <w:ind w:firstLine="480"/>
        <w:jc w:val="left"/>
        <w:rPr>
          <w:sz w:val="24"/>
          <w:szCs w:val="24"/>
        </w:rPr>
      </w:pPr>
      <w:r>
        <w:rPr>
          <w:rFonts w:hint="eastAsia"/>
          <w:sz w:val="24"/>
          <w:szCs w:val="24"/>
        </w:rPr>
        <w:t>制造商：{</w:t>
      </w:r>
      <w:r>
        <w:rPr>
          <w:rFonts w:hint="eastAsia"/>
          <w:sz w:val="24"/>
          <w:szCs w:val="24"/>
          <w:lang w:eastAsia="zh-CN"/>
        </w:rPr>
        <w:t>填写制造商名称</w:t>
      </w:r>
      <w:r>
        <w:rPr>
          <w:rFonts w:hint="eastAsia"/>
          <w:sz w:val="24"/>
          <w:szCs w:val="24"/>
        </w:rPr>
        <w:t>}</w:t>
      </w:r>
      <w:r>
        <w:rPr>
          <w:rFonts w:hint="eastAsia" w:cs="Times New Roman"/>
          <w:color w:val="1D41D5"/>
          <w:sz w:val="24"/>
          <w:szCs w:val="24"/>
          <w:lang w:val="en-US" w:eastAsia="zh-CN"/>
        </w:rPr>
        <w:t>(比如</w:t>
      </w:r>
      <w:r>
        <w:rPr>
          <w:rFonts w:hint="eastAsia"/>
          <w:color w:val="1D41D5"/>
          <w:sz w:val="24"/>
          <w:szCs w:val="24"/>
          <w:lang w:val="en-US" w:eastAsia="zh-CN"/>
        </w:rPr>
        <w:t>XX软件有限公司</w:t>
      </w:r>
      <w:r>
        <w:rPr>
          <w:rFonts w:hint="eastAsia" w:cs="Times New Roman"/>
          <w:color w:val="1D41D5"/>
          <w:sz w:val="24"/>
          <w:szCs w:val="24"/>
          <w:lang w:val="en-US" w:eastAsia="zh-CN"/>
        </w:rPr>
        <w:t>)</w:t>
      </w:r>
    </w:p>
    <w:p>
      <w:pPr>
        <w:topLinePunct/>
        <w:spacing w:line="360" w:lineRule="auto"/>
        <w:ind w:firstLine="480" w:firstLineChars="200"/>
        <w:jc w:val="left"/>
        <w:rPr>
          <w:rFonts w:ascii="宋体" w:hAnsi="宋体"/>
          <w:kern w:val="0"/>
          <w:sz w:val="24"/>
          <w:szCs w:val="24"/>
        </w:rPr>
      </w:pPr>
      <w:r>
        <w:rPr>
          <w:rFonts w:hint="eastAsia" w:ascii="宋体" w:hAnsi="宋体" w:eastAsia="宋体" w:cs="宋体"/>
          <w:sz w:val="24"/>
          <w:szCs w:val="24"/>
        </w:rPr>
        <w:t>生产地址：</w:t>
      </w:r>
      <w:r>
        <w:rPr>
          <w:rFonts w:hint="eastAsia"/>
          <w:sz w:val="24"/>
          <w:szCs w:val="24"/>
        </w:rPr>
        <w:t>{</w:t>
      </w:r>
      <w:r>
        <w:rPr>
          <w:rFonts w:hint="eastAsia"/>
          <w:sz w:val="24"/>
          <w:szCs w:val="24"/>
          <w:lang w:eastAsia="zh-CN"/>
        </w:rPr>
        <w:t>填写生产地址</w:t>
      </w:r>
      <w:r>
        <w:rPr>
          <w:rFonts w:hint="eastAsia"/>
          <w:sz w:val="24"/>
          <w:szCs w:val="24"/>
        </w:rPr>
        <w:t>}</w:t>
      </w:r>
      <w:r>
        <w:rPr>
          <w:rFonts w:hint="eastAsia" w:cs="Times New Roman"/>
          <w:color w:val="1D41D5"/>
          <w:sz w:val="24"/>
          <w:szCs w:val="24"/>
          <w:lang w:val="en-US" w:eastAsia="zh-CN"/>
        </w:rPr>
        <w:t>(比如</w:t>
      </w:r>
      <w:r>
        <w:rPr>
          <w:rFonts w:hint="eastAsia"/>
          <w:color w:val="1D41D5"/>
          <w:sz w:val="24"/>
          <w:szCs w:val="24"/>
          <w:lang w:val="en-US" w:eastAsia="zh-CN"/>
        </w:rPr>
        <w:t>XX省XX市XX区XX街道XX栋</w:t>
      </w:r>
      <w:r>
        <w:rPr>
          <w:rFonts w:hint="eastAsia" w:cs="Times New Roman"/>
          <w:color w:val="1D41D5"/>
          <w:sz w:val="24"/>
          <w:szCs w:val="24"/>
          <w:lang w:val="en-US" w:eastAsia="zh-CN"/>
        </w:rPr>
        <w:t>)</w:t>
      </w:r>
    </w:p>
    <w:p>
      <w:pPr>
        <w:pStyle w:val="17"/>
        <w:topLinePunct/>
        <w:spacing w:line="360" w:lineRule="auto"/>
        <w:ind w:firstLine="480"/>
        <w:jc w:val="left"/>
        <w:rPr>
          <w:rFonts w:ascii="宋体" w:hAnsi="宋体" w:eastAsia="宋体" w:cs="宋体"/>
          <w:sz w:val="24"/>
        </w:rPr>
      </w:pPr>
    </w:p>
    <w:p>
      <w:pPr>
        <w:pStyle w:val="4"/>
        <w:keepNext w:val="0"/>
        <w:keepLines w:val="0"/>
        <w:topLinePunct/>
        <w:spacing w:before="0" w:after="0" w:line="360" w:lineRule="auto"/>
        <w:jc w:val="left"/>
        <w:rPr>
          <w:rFonts w:hint="eastAsia" w:ascii="宋体" w:hAnsi="宋体" w:eastAsia="宋体" w:cs="宋体"/>
          <w:kern w:val="0"/>
          <w:sz w:val="24"/>
          <w:szCs w:val="24"/>
        </w:rPr>
      </w:pPr>
      <w:bookmarkStart w:id="8" w:name="_Toc19405"/>
      <w:bookmarkStart w:id="9" w:name="_Toc715"/>
      <w:r>
        <w:rPr>
          <w:rFonts w:hint="eastAsia" w:ascii="宋体" w:hAnsi="宋体"/>
          <w:szCs w:val="24"/>
        </w:rPr>
        <w:t>1.2 安全性级别</w:t>
      </w:r>
      <w:bookmarkEnd w:id="8"/>
      <w:bookmarkEnd w:id="9"/>
    </w:p>
    <w:p>
      <w:pPr>
        <w:rPr>
          <w:rFonts w:hint="eastAsia" w:ascii="宋体" w:hAnsi="宋体" w:eastAsia="宋体" w:cs="宋体"/>
          <w:kern w:val="0"/>
          <w:sz w:val="24"/>
          <w:szCs w:val="24"/>
        </w:rPr>
      </w:pPr>
    </w:p>
    <w:p>
      <w:pPr>
        <w:outlineLvl w:val="2"/>
        <w:rPr>
          <w:rFonts w:hint="eastAsia" w:ascii="宋体" w:hAnsi="宋体" w:eastAsia="宋体" w:cs="宋体"/>
          <w:b/>
          <w:bCs/>
          <w:kern w:val="0"/>
          <w:sz w:val="24"/>
          <w:szCs w:val="24"/>
        </w:rPr>
      </w:pPr>
      <w:bookmarkStart w:id="10" w:name="_Toc31882"/>
      <w:r>
        <w:rPr>
          <w:rFonts w:hint="eastAsia" w:ascii="宋体" w:hAnsi="宋体" w:eastAsia="宋体" w:cs="宋体"/>
          <w:b/>
          <w:bCs/>
          <w:kern w:val="0"/>
          <w:sz w:val="24"/>
          <w:szCs w:val="24"/>
        </w:rPr>
        <w:t>1.2.</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预期用途</w:t>
      </w:r>
      <w:bookmarkEnd w:id="10"/>
    </w:p>
    <w:p>
      <w:pPr>
        <w:outlineLvl w:val="9"/>
        <w:rPr>
          <w:rFonts w:hint="eastAsia"/>
          <w:sz w:val="24"/>
          <w:szCs w:val="24"/>
        </w:rPr>
      </w:pPr>
      <w:r>
        <w:rPr>
          <w:rFonts w:hint="eastAsia"/>
          <w:sz w:val="24"/>
          <w:szCs w:val="24"/>
        </w:rPr>
        <w:t>{</w:t>
      </w:r>
      <w:r>
        <w:rPr>
          <w:rFonts w:hint="eastAsia"/>
          <w:sz w:val="24"/>
          <w:szCs w:val="24"/>
          <w:lang w:eastAsia="zh-CN"/>
        </w:rPr>
        <w:t>填写软件的产品预期用途</w:t>
      </w:r>
      <w:r>
        <w:rPr>
          <w:rFonts w:hint="eastAsia"/>
          <w:sz w:val="24"/>
          <w:szCs w:val="24"/>
        </w:rPr>
        <w:t>}</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bookmarkStart w:id="11" w:name="_Toc12887"/>
      <w:r>
        <w:rPr>
          <w:rFonts w:hint="eastAsia" w:eastAsia="黑体"/>
          <w:bCs/>
          <w:i/>
          <w:iCs/>
          <w:color w:val="0070C0"/>
          <w:kern w:val="44"/>
          <w:sz w:val="24"/>
          <w:szCs w:val="24"/>
          <w:lang w:val="zh-CN"/>
        </w:rPr>
        <w:t>【主要考虑软件的临床用途（如诊断、治疗、监护、筛查等）和重要程度（如重要作用、辅助作用、补充作用等）】</w:t>
      </w:r>
      <w:bookmarkEnd w:id="11"/>
    </w:p>
    <w:p>
      <w:pPr>
        <w:rPr>
          <w:rFonts w:hint="eastAsia" w:ascii="宋体" w:hAnsi="宋体" w:eastAsia="宋体" w:cs="宋体"/>
          <w:kern w:val="0"/>
          <w:sz w:val="24"/>
          <w:szCs w:val="24"/>
        </w:rPr>
      </w:pPr>
    </w:p>
    <w:p>
      <w:pPr>
        <w:outlineLvl w:val="2"/>
        <w:rPr>
          <w:rFonts w:hint="eastAsia" w:ascii="宋体" w:hAnsi="宋体" w:eastAsia="宋体" w:cs="宋体"/>
          <w:b/>
          <w:bCs/>
          <w:kern w:val="0"/>
          <w:sz w:val="24"/>
          <w:szCs w:val="24"/>
        </w:rPr>
      </w:pPr>
      <w:bookmarkStart w:id="12" w:name="_Toc1395"/>
      <w:r>
        <w:rPr>
          <w:rFonts w:hint="eastAsia" w:ascii="宋体" w:hAnsi="宋体" w:eastAsia="宋体" w:cs="宋体"/>
          <w:b/>
          <w:bCs/>
          <w:kern w:val="0"/>
          <w:sz w:val="24"/>
          <w:szCs w:val="24"/>
        </w:rPr>
        <w:t>1.2.</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使用环境</w:t>
      </w:r>
      <w:bookmarkEnd w:id="12"/>
    </w:p>
    <w:p>
      <w:pPr>
        <w:rPr>
          <w:rFonts w:hint="eastAsia"/>
          <w:sz w:val="24"/>
          <w:szCs w:val="24"/>
        </w:rPr>
      </w:pPr>
      <w:r>
        <w:rPr>
          <w:rFonts w:hint="eastAsia"/>
          <w:sz w:val="24"/>
          <w:szCs w:val="24"/>
        </w:rPr>
        <w:t>{</w:t>
      </w:r>
      <w:r>
        <w:rPr>
          <w:rFonts w:hint="eastAsia"/>
          <w:sz w:val="24"/>
          <w:szCs w:val="24"/>
          <w:lang w:eastAsia="zh-CN"/>
        </w:rPr>
        <w:t>填写软件的使用环境</w:t>
      </w:r>
      <w:r>
        <w:rPr>
          <w:rFonts w:hint="eastAsia"/>
          <w:sz w:val="24"/>
          <w:szCs w:val="24"/>
        </w:rPr>
        <w:t>}</w:t>
      </w:r>
    </w:p>
    <w:p>
      <w:pPr>
        <w:pStyle w:val="2"/>
        <w:rPr>
          <w:rFonts w:hint="eastAsia"/>
          <w:sz w:val="24"/>
          <w:szCs w:val="24"/>
        </w:rPr>
      </w:pPr>
      <w:r>
        <w:rPr>
          <w:rFonts w:hint="eastAsia" w:eastAsia="黑体"/>
          <w:bCs/>
          <w:i/>
          <w:iCs/>
          <w:color w:val="0070C0"/>
          <w:kern w:val="44"/>
          <w:sz w:val="24"/>
          <w:szCs w:val="24"/>
          <w:lang w:val="zh-CN"/>
        </w:rPr>
        <w:t>【主要考虑软件的使用场所（如医院、家庭等）、疾病类型（如严重性、紧迫性、传染性等）、患者人群（如成人、儿童、老年、女性等）和用户类型（如专业用户、普通用户、患者等）】</w:t>
      </w:r>
    </w:p>
    <w:p>
      <w:pPr>
        <w:pStyle w:val="2"/>
        <w:rPr>
          <w:sz w:val="24"/>
          <w:szCs w:val="24"/>
        </w:rPr>
      </w:pPr>
    </w:p>
    <w:p>
      <w:pPr>
        <w:outlineLvl w:val="2"/>
        <w:rPr>
          <w:rFonts w:hint="eastAsia" w:ascii="宋体" w:hAnsi="宋体" w:eastAsia="宋体" w:cs="宋体"/>
          <w:b/>
          <w:bCs/>
          <w:kern w:val="0"/>
          <w:sz w:val="24"/>
          <w:szCs w:val="24"/>
        </w:rPr>
      </w:pPr>
      <w:bookmarkStart w:id="13" w:name="_Toc5130"/>
      <w:r>
        <w:rPr>
          <w:rFonts w:hint="eastAsia" w:ascii="宋体" w:hAnsi="宋体" w:eastAsia="宋体" w:cs="宋体"/>
          <w:b/>
          <w:bCs/>
          <w:kern w:val="0"/>
          <w:sz w:val="24"/>
          <w:szCs w:val="24"/>
        </w:rPr>
        <w:t>1.2.</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软件</w:t>
      </w:r>
      <w:r>
        <w:rPr>
          <w:rFonts w:hint="eastAsia" w:ascii="宋体" w:hAnsi="宋体" w:eastAsia="宋体" w:cs="宋体"/>
          <w:b/>
          <w:bCs/>
          <w:kern w:val="0"/>
          <w:sz w:val="24"/>
          <w:szCs w:val="24"/>
          <w:lang w:eastAsia="zh-CN"/>
        </w:rPr>
        <w:t>核心</w:t>
      </w:r>
      <w:r>
        <w:rPr>
          <w:rFonts w:hint="eastAsia" w:ascii="宋体" w:hAnsi="宋体" w:eastAsia="宋体" w:cs="宋体"/>
          <w:b/>
          <w:bCs/>
          <w:kern w:val="0"/>
          <w:sz w:val="24"/>
          <w:szCs w:val="24"/>
        </w:rPr>
        <w:t>功能</w:t>
      </w:r>
      <w:bookmarkEnd w:id="13"/>
    </w:p>
    <w:p>
      <w:pPr>
        <w:outlineLvl w:val="9"/>
        <w:rPr>
          <w:rFonts w:hint="eastAsia"/>
          <w:sz w:val="24"/>
          <w:szCs w:val="24"/>
        </w:rPr>
      </w:pPr>
      <w:r>
        <w:rPr>
          <w:rFonts w:hint="eastAsia"/>
          <w:sz w:val="24"/>
          <w:szCs w:val="24"/>
        </w:rPr>
        <w:t>{</w:t>
      </w:r>
      <w:r>
        <w:rPr>
          <w:rFonts w:hint="eastAsia"/>
          <w:sz w:val="24"/>
          <w:szCs w:val="24"/>
          <w:lang w:eastAsia="zh-CN"/>
        </w:rPr>
        <w:t>填写软件核心功能</w:t>
      </w:r>
      <w:r>
        <w:rPr>
          <w:rFonts w:hint="eastAsia"/>
          <w:sz w:val="24"/>
          <w:szCs w:val="24"/>
        </w:rPr>
        <w:t>}</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iCs/>
          <w:color w:val="0070C0"/>
          <w:kern w:val="44"/>
          <w:sz w:val="24"/>
          <w:szCs w:val="24"/>
          <w:lang w:val="zh-CN"/>
        </w:rPr>
      </w:pPr>
      <w:bookmarkStart w:id="14" w:name="_Toc18205"/>
      <w:r>
        <w:rPr>
          <w:rFonts w:hint="eastAsia" w:eastAsia="黑体"/>
          <w:bCs/>
          <w:i/>
          <w:iCs/>
          <w:color w:val="0070C0"/>
          <w:kern w:val="44"/>
          <w:sz w:val="24"/>
          <w:szCs w:val="24"/>
          <w:lang w:val="zh-CN"/>
        </w:rPr>
        <w:t>【核心功能是指软件在预期使用环境完成预期用途所必需的功能，主要考虑软件的功能类型（如控制驱动、处理分析等）、实现方法（如CT图像重建采用滤波反投影算法还是迭代算法，异常识别采用常规图像处理算法还是人工智能算法等）和复杂程度（如算法规模、参数数量、运算速度等）】</w:t>
      </w:r>
      <w:bookmarkEnd w:id="14"/>
    </w:p>
    <w:p>
      <w:pPr>
        <w:pStyle w:val="2"/>
        <w:rPr>
          <w:rFonts w:hint="eastAsia"/>
          <w:sz w:val="24"/>
          <w:szCs w:val="24"/>
          <w:lang w:val="zh-CN"/>
        </w:rPr>
      </w:pPr>
    </w:p>
    <w:p>
      <w:pPr>
        <w:pStyle w:val="2"/>
        <w:outlineLvl w:val="2"/>
        <w:rPr>
          <w:rFonts w:hint="default" w:ascii="宋体" w:hAnsi="宋体" w:cs="宋体"/>
          <w:b/>
          <w:bCs/>
          <w:kern w:val="0"/>
          <w:sz w:val="24"/>
          <w:szCs w:val="24"/>
          <w:lang w:val="en-US" w:eastAsia="zh-CN"/>
        </w:rPr>
      </w:pPr>
      <w:bookmarkStart w:id="15" w:name="_Toc15419"/>
      <w:r>
        <w:rPr>
          <w:rFonts w:hint="eastAsia" w:ascii="宋体" w:hAnsi="宋体" w:eastAsia="宋体" w:cs="宋体"/>
          <w:b/>
          <w:bCs/>
          <w:kern w:val="0"/>
          <w:sz w:val="24"/>
          <w:szCs w:val="24"/>
        </w:rPr>
        <w:t>1.2.</w:t>
      </w:r>
      <w:r>
        <w:rPr>
          <w:rFonts w:hint="eastAsia" w:ascii="宋体" w:hAnsi="宋体" w:cs="宋体"/>
          <w:b/>
          <w:bCs/>
          <w:kern w:val="0"/>
          <w:sz w:val="24"/>
          <w:szCs w:val="24"/>
          <w:lang w:val="en-US" w:eastAsia="zh-CN"/>
        </w:rPr>
        <w:t>4 安全性级别、判定过程及理由</w:t>
      </w:r>
      <w:bookmarkEnd w:id="15"/>
    </w:p>
    <w:p>
      <w:pPr>
        <w:rPr>
          <w:rFonts w:hint="eastAsia"/>
          <w:sz w:val="24"/>
          <w:szCs w:val="24"/>
        </w:rPr>
      </w:pPr>
      <w:r>
        <w:rPr>
          <w:rFonts w:hint="eastAsia"/>
          <w:sz w:val="24"/>
          <w:szCs w:val="24"/>
        </w:rPr>
        <w:t>{</w:t>
      </w:r>
      <w:r>
        <w:rPr>
          <w:rFonts w:hint="eastAsia"/>
          <w:sz w:val="24"/>
          <w:szCs w:val="24"/>
          <w:lang w:eastAsia="zh-CN"/>
        </w:rPr>
        <w:t>填写软件的安全性级别、判定过程及理由</w:t>
      </w:r>
      <w:r>
        <w:rPr>
          <w:rFonts w:hint="eastAsia"/>
          <w:sz w:val="24"/>
          <w:szCs w:val="24"/>
        </w:rPr>
        <w:t>}</w:t>
      </w:r>
    </w:p>
    <w:p>
      <w:pPr>
        <w:pStyle w:val="2"/>
        <w:rPr>
          <w:rFonts w:hint="eastAsia" w:eastAsia="黑体"/>
          <w:bCs/>
          <w:i/>
          <w:iCs/>
          <w:color w:val="0070C0"/>
          <w:kern w:val="44"/>
          <w:sz w:val="24"/>
          <w:szCs w:val="24"/>
          <w:lang w:val="zh-CN"/>
        </w:rPr>
      </w:pPr>
      <w:r>
        <w:rPr>
          <w:rFonts w:hint="eastAsia" w:eastAsia="黑体"/>
          <w:bCs/>
          <w:i/>
          <w:iCs/>
          <w:color w:val="0070C0"/>
          <w:kern w:val="44"/>
          <w:sz w:val="24"/>
          <w:szCs w:val="24"/>
          <w:lang w:val="zh-CN"/>
        </w:rPr>
        <w:t>【需要说明软件的安全性级别是</w:t>
      </w:r>
      <w:r>
        <w:rPr>
          <w:rFonts w:hint="eastAsia" w:eastAsia="黑体"/>
          <w:bCs/>
          <w:i/>
          <w:iCs/>
          <w:color w:val="0070C0"/>
          <w:kern w:val="44"/>
          <w:sz w:val="24"/>
          <w:szCs w:val="24"/>
          <w:lang w:val="en-US" w:eastAsia="zh-CN"/>
        </w:rPr>
        <w:t>A级、B级、还是C级，这三个软件安全性级别来源</w:t>
      </w:r>
      <w:r>
        <w:rPr>
          <w:rFonts w:hint="eastAsia" w:eastAsia="黑体"/>
          <w:bCs/>
          <w:i/>
          <w:iCs/>
          <w:color w:val="0070C0"/>
          <w:kern w:val="44"/>
          <w:sz w:val="24"/>
          <w:szCs w:val="24"/>
          <w:lang w:val="zh-CN"/>
        </w:rPr>
        <w:t>Y/T 0664《医疗器械软件 软件生存周期过程》），具体解释为：</w:t>
      </w:r>
    </w:p>
    <w:p>
      <w:pPr>
        <w:pStyle w:val="2"/>
        <w:rPr>
          <w:rFonts w:hint="eastAsia" w:eastAsia="黑体"/>
          <w:bCs/>
          <w:i/>
          <w:iCs/>
          <w:color w:val="0070C0"/>
          <w:kern w:val="44"/>
          <w:sz w:val="24"/>
          <w:szCs w:val="24"/>
          <w:lang w:val="zh-CN"/>
        </w:rPr>
      </w:pPr>
      <w:r>
        <w:rPr>
          <w:rFonts w:hint="eastAsia" w:eastAsia="黑体"/>
          <w:bCs/>
          <w:i/>
          <w:iCs/>
          <w:color w:val="0070C0"/>
          <w:kern w:val="44"/>
          <w:sz w:val="24"/>
          <w:szCs w:val="24"/>
          <w:lang w:val="zh-CN"/>
        </w:rPr>
        <w:t>软件安全性级别基于软件损害严重度分为：</w:t>
      </w:r>
    </w:p>
    <w:p>
      <w:pPr>
        <w:pStyle w:val="2"/>
        <w:rPr>
          <w:rFonts w:hint="eastAsia" w:eastAsia="黑体"/>
          <w:bCs/>
          <w:i/>
          <w:iCs/>
          <w:color w:val="0070C0"/>
          <w:kern w:val="44"/>
          <w:sz w:val="24"/>
          <w:szCs w:val="24"/>
          <w:lang w:val="zh-CN"/>
        </w:rPr>
      </w:pPr>
      <w:r>
        <w:rPr>
          <w:rFonts w:hint="eastAsia" w:eastAsia="黑体"/>
          <w:bCs/>
          <w:i/>
          <w:iCs/>
          <w:color w:val="0070C0"/>
          <w:kern w:val="44"/>
          <w:sz w:val="24"/>
          <w:szCs w:val="24"/>
          <w:lang w:val="zh-CN"/>
        </w:rPr>
        <w:t>A级：不可能对健康有伤害和损坏；</w:t>
      </w:r>
    </w:p>
    <w:p>
      <w:pPr>
        <w:pStyle w:val="2"/>
        <w:rPr>
          <w:rFonts w:hint="eastAsia" w:eastAsia="黑体"/>
          <w:bCs/>
          <w:i/>
          <w:iCs/>
          <w:color w:val="0070C0"/>
          <w:kern w:val="44"/>
          <w:sz w:val="24"/>
          <w:szCs w:val="24"/>
          <w:lang w:val="zh-CN"/>
        </w:rPr>
      </w:pPr>
      <w:r>
        <w:rPr>
          <w:rFonts w:hint="eastAsia" w:eastAsia="黑体"/>
          <w:bCs/>
          <w:i/>
          <w:iCs/>
          <w:color w:val="0070C0"/>
          <w:kern w:val="44"/>
          <w:sz w:val="24"/>
          <w:szCs w:val="24"/>
          <w:lang w:val="zh-CN"/>
        </w:rPr>
        <w:t>B级：可能有不严重的伤害；</w:t>
      </w:r>
    </w:p>
    <w:p>
      <w:pPr>
        <w:pStyle w:val="2"/>
        <w:rPr>
          <w:rFonts w:hint="eastAsia" w:eastAsia="黑体"/>
          <w:bCs/>
          <w:i/>
          <w:iCs/>
          <w:color w:val="0070C0"/>
          <w:kern w:val="44"/>
          <w:sz w:val="24"/>
          <w:szCs w:val="24"/>
          <w:lang w:val="zh-CN"/>
        </w:rPr>
      </w:pPr>
      <w:r>
        <w:rPr>
          <w:rFonts w:hint="eastAsia" w:eastAsia="黑体"/>
          <w:bCs/>
          <w:i/>
          <w:iCs/>
          <w:color w:val="0070C0"/>
          <w:kern w:val="44"/>
          <w:sz w:val="24"/>
          <w:szCs w:val="24"/>
          <w:lang w:val="zh-CN"/>
        </w:rPr>
        <w:t>C级：可能死亡或严重伤害。】</w:t>
      </w:r>
    </w:p>
    <w:p>
      <w:pPr>
        <w:pStyle w:val="2"/>
        <w:rPr>
          <w:rFonts w:hint="eastAsia" w:ascii="Times New Roman" w:hAnsi="Times New Roman" w:eastAsia="黑体" w:cs="Times New Roman"/>
          <w:bCs/>
          <w:i/>
          <w:iCs/>
          <w:color w:val="0070C0"/>
          <w:kern w:val="44"/>
          <w:sz w:val="24"/>
          <w:szCs w:val="24"/>
          <w:lang w:val="zh-CN"/>
        </w:rPr>
      </w:pPr>
      <w:r>
        <w:rPr>
          <w:rFonts w:hint="eastAsia" w:ascii="Times New Roman" w:hAnsi="Times New Roman" w:eastAsia="黑体" w:cs="Times New Roman"/>
          <w:bCs/>
          <w:i/>
          <w:iCs/>
          <w:color w:val="0070C0"/>
          <w:kern w:val="44"/>
          <w:sz w:val="24"/>
          <w:szCs w:val="24"/>
          <w:lang w:val="zh-CN"/>
        </w:rPr>
        <w:t>【软件安全性级别</w:t>
      </w:r>
      <w:r>
        <w:rPr>
          <w:rFonts w:hint="eastAsia" w:ascii="Times New Roman" w:hAnsi="Times New Roman" w:eastAsia="黑体" w:cs="Times New Roman"/>
          <w:bCs/>
          <w:i/>
          <w:iCs/>
          <w:color w:val="0070C0"/>
          <w:kern w:val="44"/>
          <w:sz w:val="24"/>
          <w:szCs w:val="24"/>
          <w:lang w:val="zh-CN" w:eastAsia="zh-CN"/>
        </w:rPr>
        <w:t>也</w:t>
      </w:r>
      <w:r>
        <w:rPr>
          <w:rFonts w:hint="eastAsia" w:ascii="Times New Roman" w:hAnsi="Times New Roman" w:eastAsia="黑体" w:cs="Times New Roman"/>
          <w:bCs/>
          <w:i/>
          <w:iCs/>
          <w:color w:val="0070C0"/>
          <w:kern w:val="44"/>
          <w:sz w:val="24"/>
          <w:szCs w:val="24"/>
          <w:lang w:val="zh-CN"/>
        </w:rPr>
        <w:t>根据风险管理所确定的风险等级进行判定，软件安全性级别与风险等级的分级可以不同，但二者存在对应关系，因此可根据风险等级来判定软件安全性级别</w:t>
      </w:r>
      <w:r>
        <w:rPr>
          <w:rFonts w:hint="eastAsia" w:ascii="Times New Roman" w:hAnsi="Times New Roman" w:eastAsia="黑体" w:cs="Times New Roman"/>
          <w:bCs/>
          <w:i/>
          <w:iCs/>
          <w:color w:val="0070C0"/>
          <w:kern w:val="44"/>
          <w:sz w:val="24"/>
          <w:szCs w:val="24"/>
          <w:lang w:val="zh-CN" w:eastAsia="zh-CN"/>
        </w:rPr>
        <w:t>，不过需要</w:t>
      </w:r>
      <w:r>
        <w:rPr>
          <w:rFonts w:hint="eastAsia" w:ascii="Times New Roman" w:hAnsi="Times New Roman" w:eastAsia="黑体" w:cs="Times New Roman"/>
          <w:bCs/>
          <w:i/>
          <w:iCs/>
          <w:color w:val="0070C0"/>
          <w:kern w:val="44"/>
          <w:sz w:val="24"/>
          <w:szCs w:val="24"/>
          <w:lang w:val="zh-CN"/>
        </w:rPr>
        <w:t>在采取风险缓解措施之前判定软件安全性级别】</w:t>
      </w:r>
    </w:p>
    <w:p>
      <w:pPr>
        <w:spacing w:line="360" w:lineRule="auto"/>
        <w:ind w:firstLine="479" w:firstLineChars="199"/>
        <w:jc w:val="left"/>
        <w:rPr>
          <w:b/>
          <w:color w:val="FF0000"/>
          <w:sz w:val="24"/>
          <w:szCs w:val="24"/>
          <w:u w:val="single"/>
        </w:rPr>
      </w:pPr>
    </w:p>
    <w:p>
      <w:pPr>
        <w:pStyle w:val="2"/>
        <w:rPr>
          <w:rFonts w:hint="eastAsia"/>
          <w:b w:val="0"/>
          <w:bCs/>
          <w:i/>
          <w:iCs/>
          <w:color w:val="1D41D5"/>
          <w:sz w:val="24"/>
          <w:szCs w:val="24"/>
          <w:u w:val="none"/>
          <w:lang w:val="en-US" w:eastAsia="zh-CN"/>
        </w:rPr>
      </w:pPr>
      <w:r>
        <w:rPr>
          <w:rFonts w:hint="eastAsia"/>
          <w:b w:val="0"/>
          <w:bCs/>
          <w:i/>
          <w:iCs/>
          <w:color w:val="1D41D5"/>
          <w:sz w:val="24"/>
          <w:szCs w:val="24"/>
          <w:u w:val="none"/>
          <w:lang w:val="en-US" w:eastAsia="zh-CN"/>
        </w:rPr>
        <w:t>(</w:t>
      </w:r>
      <w:r>
        <w:rPr>
          <w:rFonts w:hint="eastAsia"/>
          <w:b w:val="0"/>
          <w:bCs/>
          <w:i/>
          <w:iCs/>
          <w:color w:val="1D41D5"/>
          <w:sz w:val="24"/>
          <w:szCs w:val="24"/>
          <w:u w:val="none"/>
          <w:lang w:eastAsia="zh-CN"/>
        </w:rPr>
        <w:t>以下案例仅供参考，不同软件安全性级别、判定过程及理由需要根据实际产品的软件进行编写</w:t>
      </w:r>
      <w:r>
        <w:rPr>
          <w:rFonts w:hint="eastAsia"/>
          <w:b w:val="0"/>
          <w:bCs/>
          <w:i/>
          <w:iCs/>
          <w:color w:val="1D41D5"/>
          <w:sz w:val="24"/>
          <w:szCs w:val="24"/>
          <w:u w:val="none"/>
          <w:lang w:val="en-US" w:eastAsia="zh-CN"/>
        </w:rPr>
        <w:t>)</w:t>
      </w:r>
    </w:p>
    <w:p>
      <w:pPr>
        <w:pStyle w:val="2"/>
        <w:rPr>
          <w:rFonts w:hint="eastAsia"/>
          <w:b w:val="0"/>
          <w:bCs/>
          <w:i/>
          <w:iCs/>
          <w:color w:val="1D41D5"/>
          <w:sz w:val="24"/>
          <w:szCs w:val="24"/>
          <w:u w:val="none"/>
          <w:lang w:val="en-US" w:eastAsia="zh-CN"/>
        </w:rPr>
      </w:pPr>
    </w:p>
    <w:p>
      <w:pPr>
        <w:keepNext w:val="0"/>
        <w:keepLines w:val="0"/>
        <w:pageBreakBefore w:val="0"/>
        <w:widowControl w:val="0"/>
        <w:wordWrap/>
        <w:topLinePunct w:val="0"/>
        <w:autoSpaceDE/>
        <w:autoSpaceDN/>
        <w:bidi w:val="0"/>
        <w:adjustRightInd/>
        <w:spacing w:line="360" w:lineRule="auto"/>
        <w:textAlignment w:val="auto"/>
        <w:outlineLvl w:val="9"/>
        <w:rPr>
          <w:rFonts w:hint="default" w:ascii="Times New Roman" w:hAnsi="Times New Roman" w:eastAsia="宋体" w:cs="Times New Roman"/>
          <w:b/>
          <w:bCs/>
          <w:i/>
          <w:iCs/>
          <w:color w:val="1D41D5"/>
          <w:sz w:val="24"/>
          <w:szCs w:val="24"/>
          <w:lang w:val="es-ES"/>
        </w:rPr>
      </w:pPr>
      <w:bookmarkStart w:id="16" w:name="_Toc19390"/>
      <w:r>
        <w:rPr>
          <w:rFonts w:hint="default" w:ascii="Times New Roman" w:hAnsi="Times New Roman" w:eastAsia="宋体" w:cs="Times New Roman"/>
          <w:b/>
          <w:bCs/>
          <w:i/>
          <w:iCs/>
          <w:color w:val="1D41D5"/>
          <w:sz w:val="24"/>
          <w:szCs w:val="24"/>
          <w:lang w:val="en-US" w:eastAsia="zh-CN"/>
        </w:rPr>
        <w:t>1.2.4</w:t>
      </w:r>
      <w:r>
        <w:rPr>
          <w:rFonts w:hint="default" w:ascii="Times New Roman" w:hAnsi="Times New Roman" w:eastAsia="宋体" w:cs="Times New Roman"/>
          <w:b/>
          <w:bCs/>
          <w:i/>
          <w:iCs/>
          <w:color w:val="1D41D5"/>
          <w:sz w:val="24"/>
          <w:szCs w:val="24"/>
        </w:rPr>
        <w:t xml:space="preserve">.1 </w:t>
      </w:r>
      <w:r>
        <w:rPr>
          <w:rFonts w:hint="default" w:ascii="Times New Roman" w:hAnsi="Times New Roman" w:eastAsia="宋体" w:cs="Times New Roman"/>
          <w:b/>
          <w:bCs/>
          <w:i/>
          <w:iCs/>
          <w:color w:val="1D41D5"/>
          <w:sz w:val="24"/>
          <w:szCs w:val="24"/>
          <w:lang w:val="es-ES"/>
        </w:rPr>
        <w:t>软件安全性级别</w:t>
      </w:r>
      <w:bookmarkEnd w:id="16"/>
    </w:p>
    <w:p>
      <w:pPr>
        <w:keepNext w:val="0"/>
        <w:keepLines w:val="0"/>
        <w:pageBreakBefore w:val="0"/>
        <w:widowControl w:val="0"/>
        <w:wordWrap/>
        <w:topLinePunct w:val="0"/>
        <w:autoSpaceDE/>
        <w:autoSpaceDN/>
        <w:bidi w:val="0"/>
        <w:adjustRightInd/>
        <w:spacing w:line="360" w:lineRule="auto"/>
        <w:textAlignment w:val="auto"/>
        <w:outlineLvl w:val="9"/>
        <w:rPr>
          <w:rFonts w:hint="default" w:ascii="Times New Roman" w:hAnsi="Times New Roman" w:eastAsia="宋体" w:cs="Times New Roman"/>
          <w:i/>
          <w:iCs/>
          <w:color w:val="1D41D5"/>
          <w:sz w:val="24"/>
          <w:szCs w:val="24"/>
          <w:lang w:val="en-US" w:eastAsia="zh-CN"/>
        </w:rPr>
      </w:pPr>
      <w:r>
        <w:rPr>
          <w:rFonts w:hint="default" w:ascii="Times New Roman" w:hAnsi="Times New Roman" w:eastAsia="宋体" w:cs="Times New Roman"/>
          <w:i/>
          <w:iCs/>
          <w:color w:val="1D41D5"/>
          <w:sz w:val="24"/>
          <w:szCs w:val="24"/>
          <w:lang w:val="es-ES"/>
        </w:rPr>
        <w:t>依据</w:t>
      </w:r>
      <w:r>
        <w:rPr>
          <w:rFonts w:hint="default" w:ascii="Times New Roman" w:hAnsi="Times New Roman" w:eastAsia="宋体" w:cs="Times New Roman"/>
          <w:i/>
          <w:iCs/>
          <w:color w:val="1D41D5"/>
          <w:sz w:val="24"/>
          <w:szCs w:val="24"/>
        </w:rPr>
        <w:t>YY/T 0664-2008软件安全性级别，</w:t>
      </w:r>
      <w:r>
        <w:rPr>
          <w:rFonts w:hint="default" w:ascii="Times New Roman" w:hAnsi="Times New Roman" w:eastAsia="宋体" w:cs="Times New Roman"/>
          <w:i/>
          <w:iCs/>
          <w:color w:val="1D41D5"/>
          <w:sz w:val="24"/>
          <w:szCs w:val="24"/>
          <w:lang w:val="es-ES"/>
        </w:rPr>
        <w:t>本软件的安全性级别为</w:t>
      </w:r>
      <w:r>
        <w:rPr>
          <w:rFonts w:hint="default" w:ascii="Times New Roman" w:hAnsi="Times New Roman" w:eastAsia="宋体" w:cs="Times New Roman"/>
          <w:i/>
          <w:iCs/>
          <w:color w:val="1D41D5"/>
          <w:sz w:val="24"/>
          <w:szCs w:val="24"/>
          <w:lang w:val="en-US" w:eastAsia="zh-CN"/>
        </w:rPr>
        <w:t xml:space="preserve">B </w:t>
      </w:r>
      <w:r>
        <w:rPr>
          <w:rFonts w:hint="default" w:ascii="Times New Roman" w:hAnsi="Times New Roman" w:eastAsia="宋体" w:cs="Times New Roman"/>
          <w:i/>
          <w:iCs/>
          <w:color w:val="1D41D5"/>
          <w:sz w:val="24"/>
          <w:szCs w:val="24"/>
        </w:rPr>
        <w:t>级（可能有不严重的伤害）</w:t>
      </w:r>
      <w:r>
        <w:rPr>
          <w:rFonts w:hint="eastAsia" w:ascii="Times New Roman" w:hAnsi="Times New Roman" w:eastAsia="宋体" w:cs="Times New Roman"/>
          <w:i/>
          <w:iCs/>
          <w:color w:val="1D41D5"/>
          <w:sz w:val="24"/>
          <w:szCs w:val="24"/>
          <w:lang w:eastAsia="zh-CN"/>
        </w:rPr>
        <w:t>。</w:t>
      </w:r>
    </w:p>
    <w:p>
      <w:pPr>
        <w:keepNext w:val="0"/>
        <w:keepLines w:val="0"/>
        <w:pageBreakBefore w:val="0"/>
        <w:widowControl w:val="0"/>
        <w:wordWrap/>
        <w:topLinePunct w:val="0"/>
        <w:autoSpaceDE/>
        <w:autoSpaceDN/>
        <w:bidi w:val="0"/>
        <w:adjustRightInd/>
        <w:spacing w:line="360" w:lineRule="auto"/>
        <w:textAlignment w:val="auto"/>
        <w:outlineLvl w:val="9"/>
        <w:rPr>
          <w:rFonts w:hint="default" w:ascii="Times New Roman" w:hAnsi="Times New Roman" w:eastAsia="宋体" w:cs="Times New Roman"/>
          <w:b/>
          <w:bCs/>
          <w:i/>
          <w:iCs/>
          <w:color w:val="1D41D5"/>
          <w:sz w:val="24"/>
          <w:szCs w:val="24"/>
          <w:lang w:val="es-ES" w:eastAsia="zh-CN"/>
        </w:rPr>
      </w:pPr>
      <w:bookmarkStart w:id="17" w:name="_Toc11632"/>
      <w:r>
        <w:rPr>
          <w:rFonts w:hint="default" w:ascii="Times New Roman" w:hAnsi="Times New Roman" w:eastAsia="宋体" w:cs="Times New Roman"/>
          <w:b/>
          <w:bCs/>
          <w:i/>
          <w:iCs/>
          <w:color w:val="1D41D5"/>
          <w:sz w:val="24"/>
          <w:szCs w:val="24"/>
          <w:lang w:val="en-US" w:eastAsia="zh-CN"/>
        </w:rPr>
        <w:t xml:space="preserve">1.2.4.2 </w:t>
      </w:r>
      <w:r>
        <w:rPr>
          <w:rFonts w:hint="default" w:ascii="Times New Roman" w:hAnsi="Times New Roman" w:eastAsia="宋体" w:cs="Times New Roman"/>
          <w:b/>
          <w:bCs/>
          <w:i/>
          <w:iCs/>
          <w:color w:val="1D41D5"/>
          <w:sz w:val="24"/>
          <w:szCs w:val="24"/>
          <w:lang w:val="es-ES" w:eastAsia="zh-CN"/>
        </w:rPr>
        <w:t>软件安全性级别确定理由</w:t>
      </w:r>
      <w:bookmarkEnd w:id="17"/>
    </w:p>
    <w:p>
      <w:pPr>
        <w:keepNext w:val="0"/>
        <w:keepLines w:val="0"/>
        <w:pageBreakBefore w:val="0"/>
        <w:widowControl w:val="0"/>
        <w:wordWrap/>
        <w:topLinePunct w:val="0"/>
        <w:autoSpaceDE/>
        <w:autoSpaceDN/>
        <w:bidi w:val="0"/>
        <w:adjustRightInd/>
        <w:spacing w:line="360" w:lineRule="auto"/>
        <w:textAlignment w:val="auto"/>
        <w:outlineLvl w:val="9"/>
        <w:rPr>
          <w:rFonts w:hint="default" w:ascii="Times New Roman" w:hAnsi="Times New Roman" w:eastAsia="宋体" w:cs="Times New Roman"/>
          <w:i/>
          <w:iCs/>
          <w:color w:val="1D41D5"/>
          <w:sz w:val="24"/>
          <w:szCs w:val="24"/>
          <w:lang w:val="es-ES"/>
        </w:rPr>
      </w:pPr>
      <w:r>
        <w:rPr>
          <w:rFonts w:hint="default" w:ascii="Times New Roman" w:hAnsi="Times New Roman" w:eastAsia="宋体" w:cs="Times New Roman"/>
          <w:i/>
          <w:iCs/>
          <w:color w:val="1D41D5"/>
          <w:sz w:val="24"/>
          <w:szCs w:val="24"/>
          <w:lang w:val="es-ES"/>
        </w:rPr>
        <w:t>按照FDA 2005年5月11日发布的《Guidance for the Content of Premarket Submissions for Software Contained in Medical Devices》(中译：医疗器械软件上市前提交内容指南)对CW Fusion Manager的相关级别进行评估。</w:t>
      </w:r>
    </w:p>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default" w:ascii="Times New Roman" w:hAnsi="Times New Roman" w:eastAsia="宋体" w:cs="Times New Roman"/>
          <w:i/>
          <w:iCs/>
          <w:color w:val="1D41D5"/>
          <w:sz w:val="24"/>
          <w:szCs w:val="24"/>
          <w:lang w:val="es-ES"/>
        </w:rPr>
        <w:t>指南文件中的关于软件等级判定的内容(整理成如下表格)，通过回复表格中的问题判定软件的等级。</w:t>
      </w:r>
    </w:p>
    <w:tbl>
      <w:tblPr>
        <w:tblStyle w:val="11"/>
        <w:tblW w:w="5000" w:type="pct"/>
        <w:tblInd w:w="0" w:type="dxa"/>
        <w:tblLayout w:type="autofit"/>
        <w:tblCellMar>
          <w:top w:w="0" w:type="dxa"/>
          <w:left w:w="0" w:type="dxa"/>
          <w:bottom w:w="0" w:type="dxa"/>
          <w:right w:w="0" w:type="dxa"/>
        </w:tblCellMar>
      </w:tblPr>
      <w:tblGrid>
        <w:gridCol w:w="7455"/>
        <w:gridCol w:w="965"/>
      </w:tblGrid>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高级关注等级的确定</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eastAsia="zh-CN"/>
              </w:rPr>
            </w:pPr>
            <w:r>
              <w:rPr>
                <w:rFonts w:hint="eastAsia" w:ascii="Times New Roman" w:hAnsi="Times New Roman" w:eastAsia="宋体" w:cs="Times New Roman"/>
                <w:i/>
                <w:iCs/>
                <w:color w:val="1D41D5"/>
                <w:sz w:val="24"/>
                <w:szCs w:val="24"/>
                <w:lang w:val="es-ES" w:eastAsia="zh-CN"/>
              </w:rPr>
              <w:t>回答</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1.软件设备是否为血液建立计算机软件？（血液建立计算机软件是指预期用于血液或血液成分（组件）的制造、或血库数据维护、或血成分输注，或进一步制造的软件）</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2.软件设备是否预期与药或生物制品组合使用？</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3.软件设备是否为“高级关注等级医疗器械”的附件（组件）？</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4.在减轻危害之前，软件设备的故障会导致患者或设备用户死亡或严重伤害吗？</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a.软件设备控制生命支持或生命维持功能吗？</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b.软件设备控制可能导致死亡或严重伤害的潜在有害能量的释放，如辐射治疗系统、电震发生器和消融发生器吗？</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c.软件设备控制提供治疗，如此错误或故障可能导致死亡或严重伤害吗？</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d.软件设备提供诊断信息，直接推动有关治疗的决策，如此，应用不当可能导致严重伤害吗？</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e.软件设备对可能危及生命的情况（需医疗干预）提供生命体征监测和警报吗？</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bl>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eastAsia="zh-CN"/>
        </w:rPr>
      </w:pPr>
      <w:r>
        <w:rPr>
          <w:rFonts w:hint="default" w:ascii="Times New Roman" w:hAnsi="Times New Roman" w:eastAsia="宋体" w:cs="Times New Roman"/>
          <w:i/>
          <w:iCs/>
          <w:color w:val="1D41D5"/>
          <w:sz w:val="24"/>
          <w:szCs w:val="24"/>
          <w:lang w:val="es-ES"/>
        </w:rPr>
        <w:t>如果任一问题回答</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是</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，则</w:t>
      </w:r>
      <w:r>
        <w:rPr>
          <w:rFonts w:hint="eastAsia" w:ascii="Times New Roman" w:hAnsi="Times New Roman" w:eastAsia="宋体" w:cs="Times New Roman"/>
          <w:i/>
          <w:iCs/>
          <w:color w:val="1D41D5"/>
          <w:sz w:val="24"/>
          <w:szCs w:val="24"/>
          <w:lang w:val="es-ES" w:eastAsia="zh-CN"/>
        </w:rPr>
        <w:t>软件</w:t>
      </w:r>
      <w:r>
        <w:rPr>
          <w:rFonts w:hint="default" w:ascii="Times New Roman" w:hAnsi="Times New Roman" w:eastAsia="宋体" w:cs="Times New Roman"/>
          <w:i/>
          <w:iCs/>
          <w:color w:val="1D41D5"/>
          <w:sz w:val="24"/>
          <w:szCs w:val="24"/>
          <w:lang w:val="es-ES"/>
        </w:rPr>
        <w:t>即为高级关注等级。如果所有问题回答</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否</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，请继续下一部分</w:t>
      </w:r>
      <w:r>
        <w:rPr>
          <w:rFonts w:hint="eastAsia" w:ascii="Times New Roman" w:hAnsi="Times New Roman" w:eastAsia="宋体" w:cs="Times New Roman"/>
          <w:i/>
          <w:iCs/>
          <w:color w:val="1D41D5"/>
          <w:sz w:val="24"/>
          <w:szCs w:val="24"/>
          <w:lang w:val="es-ES" w:eastAsia="zh-CN"/>
        </w:rPr>
        <w:t>。</w:t>
      </w:r>
    </w:p>
    <w:tbl>
      <w:tblPr>
        <w:tblStyle w:val="11"/>
        <w:tblW w:w="5000" w:type="pct"/>
        <w:tblInd w:w="0" w:type="dxa"/>
        <w:tblLayout w:type="autofit"/>
        <w:tblCellMar>
          <w:top w:w="0" w:type="dxa"/>
          <w:left w:w="0" w:type="dxa"/>
          <w:bottom w:w="0" w:type="dxa"/>
          <w:right w:w="0" w:type="dxa"/>
        </w:tblCellMar>
      </w:tblPr>
      <w:tblGrid>
        <w:gridCol w:w="7455"/>
        <w:gridCol w:w="965"/>
      </w:tblGrid>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eastAsia="zh-CN"/>
              </w:rPr>
              <w:t>中</w:t>
            </w:r>
            <w:r>
              <w:rPr>
                <w:rFonts w:hint="eastAsia" w:ascii="Times New Roman" w:hAnsi="Times New Roman" w:eastAsia="宋体" w:cs="Times New Roman"/>
                <w:i/>
                <w:iCs/>
                <w:color w:val="1D41D5"/>
                <w:sz w:val="24"/>
                <w:szCs w:val="24"/>
                <w:lang w:val="es-ES"/>
              </w:rPr>
              <w:t>级关注等级的确定</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eastAsia="zh-CN"/>
              </w:rPr>
              <w:t>回答</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软件设备是否为“中等关注等级医疗器械”的附件（组件）</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rPr>
          <w:trHeight w:val="290" w:hRule="atLeast"/>
        </w:trPr>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6.在危害减低前，软件设备的缺陷是否导致病人或使用者的轻微受伤？</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否</w:t>
            </w:r>
          </w:p>
        </w:tc>
      </w:tr>
      <w:tr>
        <w:tblPrEx>
          <w:tblCellMar>
            <w:top w:w="0" w:type="dxa"/>
            <w:left w:w="0" w:type="dxa"/>
            <w:bottom w:w="0" w:type="dxa"/>
            <w:right w:w="0" w:type="dxa"/>
          </w:tblCellMar>
        </w:tblPrEx>
        <w:tc>
          <w:tcPr>
            <w:tcW w:w="4427"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7.软件设备的一个故障，或潜在的设计缺陷，是否导致错误的诊断，或合理医疗照顾的延误，而对病人产生了较小的危害？</w:t>
            </w:r>
          </w:p>
        </w:tc>
        <w:tc>
          <w:tcPr>
            <w:tcW w:w="573" w:type="pct"/>
            <w:tcBorders>
              <w:top w:val="single" w:color="000000" w:sz="4" w:space="0"/>
              <w:left w:val="single" w:color="000000" w:sz="4" w:space="0"/>
              <w:bottom w:val="single" w:color="000000" w:sz="4" w:space="0"/>
              <w:right w:val="single" w:color="000000" w:sz="4" w:space="0"/>
            </w:tcBorders>
            <w:noWrap w:val="0"/>
            <w:tcMar>
              <w:left w:w="57" w:type="dxa"/>
              <w:right w:w="57" w:type="dxa"/>
            </w:tcMar>
            <w:vAlign w:val="top"/>
          </w:tcPr>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rPr>
              <w:t>是</w:t>
            </w:r>
          </w:p>
        </w:tc>
      </w:tr>
    </w:tbl>
    <w:p>
      <w:pPr>
        <w:keepNext w:val="0"/>
        <w:keepLines w:val="0"/>
        <w:pageBreakBefore w:val="0"/>
        <w:widowControl w:val="0"/>
        <w:wordWrap/>
        <w:topLinePunct w:val="0"/>
        <w:autoSpaceDE/>
        <w:autoSpaceDN/>
        <w:bidi w:val="0"/>
        <w:adjustRightInd/>
        <w:spacing w:line="360" w:lineRule="auto"/>
        <w:textAlignment w:val="auto"/>
        <w:outlineLvl w:val="9"/>
        <w:rPr>
          <w:rFonts w:hint="default" w:ascii="Times New Roman" w:hAnsi="Times New Roman" w:eastAsia="宋体" w:cs="Times New Roman"/>
          <w:i/>
          <w:iCs/>
          <w:color w:val="1D41D5"/>
          <w:sz w:val="24"/>
          <w:szCs w:val="24"/>
          <w:lang w:val="es-ES"/>
        </w:rPr>
      </w:pPr>
      <w:r>
        <w:rPr>
          <w:rFonts w:hint="default" w:ascii="Times New Roman" w:hAnsi="Times New Roman" w:eastAsia="宋体" w:cs="Times New Roman"/>
          <w:i/>
          <w:iCs/>
          <w:color w:val="1D41D5"/>
          <w:sz w:val="24"/>
          <w:szCs w:val="24"/>
          <w:lang w:val="es-ES"/>
        </w:rPr>
        <w:t>如果任一问题回答</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是</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，则</w:t>
      </w:r>
      <w:r>
        <w:rPr>
          <w:rFonts w:hint="eastAsia" w:ascii="Times New Roman" w:hAnsi="Times New Roman" w:eastAsia="宋体" w:cs="Times New Roman"/>
          <w:i/>
          <w:iCs/>
          <w:color w:val="1D41D5"/>
          <w:sz w:val="24"/>
          <w:szCs w:val="24"/>
          <w:lang w:val="es-ES" w:eastAsia="zh-CN"/>
        </w:rPr>
        <w:t>软件</w:t>
      </w:r>
      <w:r>
        <w:rPr>
          <w:rFonts w:hint="default" w:ascii="Times New Roman" w:hAnsi="Times New Roman" w:eastAsia="宋体" w:cs="Times New Roman"/>
          <w:i/>
          <w:iCs/>
          <w:color w:val="1D41D5"/>
          <w:sz w:val="24"/>
          <w:szCs w:val="24"/>
          <w:lang w:val="es-ES"/>
        </w:rPr>
        <w:t>即为</w:t>
      </w:r>
      <w:r>
        <w:rPr>
          <w:rFonts w:hint="eastAsia" w:ascii="Times New Roman" w:hAnsi="Times New Roman" w:eastAsia="宋体" w:cs="Times New Roman"/>
          <w:i/>
          <w:iCs/>
          <w:color w:val="1D41D5"/>
          <w:sz w:val="24"/>
          <w:szCs w:val="24"/>
          <w:lang w:val="es-ES" w:eastAsia="zh-CN"/>
        </w:rPr>
        <w:t>中</w:t>
      </w:r>
      <w:r>
        <w:rPr>
          <w:rFonts w:hint="default" w:ascii="Times New Roman" w:hAnsi="Times New Roman" w:eastAsia="宋体" w:cs="Times New Roman"/>
          <w:i/>
          <w:iCs/>
          <w:color w:val="1D41D5"/>
          <w:sz w:val="24"/>
          <w:szCs w:val="24"/>
          <w:lang w:val="es-ES"/>
        </w:rPr>
        <w:t>级关注等级。如果所有问题回答</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否</w:t>
      </w:r>
      <w:r>
        <w:rPr>
          <w:rFonts w:hint="eastAsia" w:ascii="Times New Roman" w:hAnsi="Times New Roman" w:eastAsia="宋体" w:cs="Times New Roman"/>
          <w:i/>
          <w:iCs/>
          <w:color w:val="1D41D5"/>
          <w:sz w:val="24"/>
          <w:szCs w:val="24"/>
          <w:lang w:val="es-ES" w:eastAsia="zh-CN"/>
        </w:rPr>
        <w:t>”</w:t>
      </w:r>
      <w:r>
        <w:rPr>
          <w:rFonts w:hint="default" w:ascii="Times New Roman" w:hAnsi="Times New Roman" w:eastAsia="宋体" w:cs="Times New Roman"/>
          <w:i/>
          <w:iCs/>
          <w:color w:val="1D41D5"/>
          <w:sz w:val="24"/>
          <w:szCs w:val="24"/>
          <w:lang w:val="es-ES"/>
        </w:rPr>
        <w:t>，则为低级关注等级。</w:t>
      </w:r>
    </w:p>
    <w:p>
      <w:pPr>
        <w:keepNext w:val="0"/>
        <w:keepLines w:val="0"/>
        <w:pageBreakBefore w:val="0"/>
        <w:widowControl w:val="0"/>
        <w:wordWrap/>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s-ES" w:eastAsia="zh-CN"/>
        </w:rPr>
        <w:t>根据以上的表格回复结果，软件判定为</w:t>
      </w:r>
      <w:r>
        <w:rPr>
          <w:rFonts w:hint="default" w:ascii="Times New Roman" w:hAnsi="Times New Roman" w:eastAsia="宋体" w:cs="Times New Roman"/>
          <w:i/>
          <w:iCs/>
          <w:color w:val="1D41D5"/>
          <w:sz w:val="24"/>
          <w:szCs w:val="24"/>
          <w:lang w:val="es-ES"/>
        </w:rPr>
        <w:t>判断软件的关注等级为</w:t>
      </w:r>
      <w:r>
        <w:rPr>
          <w:rFonts w:hint="default" w:ascii="Times New Roman" w:hAnsi="Times New Roman" w:eastAsia="宋体" w:cs="Times New Roman"/>
          <w:i/>
          <w:iCs/>
          <w:color w:val="1D41D5"/>
          <w:sz w:val="24"/>
          <w:szCs w:val="24"/>
          <w:lang w:val="es-ES" w:eastAsia="zh-CN"/>
        </w:rPr>
        <w:t>中</w:t>
      </w:r>
      <w:r>
        <w:rPr>
          <w:rFonts w:hint="default" w:ascii="Times New Roman" w:hAnsi="Times New Roman" w:eastAsia="宋体" w:cs="Times New Roman"/>
          <w:i/>
          <w:iCs/>
          <w:color w:val="1D41D5"/>
          <w:sz w:val="24"/>
          <w:szCs w:val="24"/>
          <w:lang w:val="es-ES"/>
        </w:rPr>
        <w:t>级。等效于YY/T 0664-2008基于医疗器械软件损害严重度</w:t>
      </w:r>
      <w:r>
        <w:rPr>
          <w:rFonts w:hint="default" w:ascii="Times New Roman" w:hAnsi="Times New Roman" w:eastAsia="宋体" w:cs="Times New Roman"/>
          <w:i/>
          <w:iCs/>
          <w:color w:val="1D41D5"/>
          <w:sz w:val="24"/>
          <w:szCs w:val="24"/>
          <w:lang w:val="en-US" w:eastAsia="zh-CN"/>
        </w:rPr>
        <w:t>B</w:t>
      </w:r>
      <w:r>
        <w:rPr>
          <w:rFonts w:hint="default" w:ascii="Times New Roman" w:hAnsi="Times New Roman" w:eastAsia="宋体" w:cs="Times New Roman"/>
          <w:i/>
          <w:iCs/>
          <w:color w:val="1D41D5"/>
          <w:sz w:val="24"/>
          <w:szCs w:val="24"/>
          <w:lang w:val="es-ES"/>
        </w:rPr>
        <w:t>级（可能有不严重的伤害）。</w:t>
      </w:r>
      <w:r>
        <w:rPr>
          <w:rFonts w:hint="eastAsia" w:ascii="Times New Roman" w:hAnsi="Times New Roman" w:eastAsia="宋体" w:cs="Times New Roman"/>
          <w:i/>
          <w:iCs/>
          <w:color w:val="1D41D5"/>
          <w:sz w:val="24"/>
          <w:szCs w:val="24"/>
          <w:lang w:val="es-ES" w:eastAsia="zh-CN"/>
        </w:rPr>
        <w:t>同时结合本软件以上在1.2.1预期用途、1.2.2使用环境、1.2.3软件核心功能，以及风险管理识别判定，</w:t>
      </w:r>
      <w:r>
        <w:rPr>
          <w:rFonts w:hint="eastAsia" w:ascii="Times New Roman" w:hAnsi="Times New Roman" w:eastAsia="宋体" w:cs="Times New Roman"/>
          <w:i/>
          <w:iCs/>
          <w:color w:val="1D41D5"/>
          <w:sz w:val="24"/>
          <w:szCs w:val="24"/>
          <w:lang w:val="es-ES"/>
        </w:rPr>
        <w:t>当软件</w:t>
      </w:r>
      <w:r>
        <w:rPr>
          <w:rFonts w:hint="eastAsia" w:ascii="Times New Roman" w:hAnsi="Times New Roman" w:eastAsia="宋体" w:cs="Times New Roman"/>
          <w:i/>
          <w:iCs/>
          <w:color w:val="1D41D5"/>
          <w:sz w:val="24"/>
          <w:szCs w:val="24"/>
          <w:lang w:val="es-ES" w:eastAsia="zh-CN"/>
        </w:rPr>
        <w:t>发生</w:t>
      </w:r>
      <w:r>
        <w:rPr>
          <w:rFonts w:hint="eastAsia" w:ascii="Times New Roman" w:hAnsi="Times New Roman" w:eastAsia="宋体" w:cs="Times New Roman"/>
          <w:i/>
          <w:iCs/>
          <w:color w:val="1D41D5"/>
          <w:sz w:val="24"/>
          <w:szCs w:val="24"/>
          <w:lang w:val="en-US" w:eastAsia="zh-CN"/>
        </w:rPr>
        <w:t>***</w:t>
      </w:r>
      <w:r>
        <w:rPr>
          <w:rFonts w:hint="eastAsia" w:ascii="Times New Roman" w:hAnsi="Times New Roman" w:eastAsia="宋体" w:cs="Times New Roman"/>
          <w:i/>
          <w:iCs/>
          <w:color w:val="1D41D5"/>
          <w:sz w:val="24"/>
          <w:szCs w:val="24"/>
          <w:lang w:val="es-ES"/>
        </w:rPr>
        <w:t>失效时，</w:t>
      </w:r>
      <w:r>
        <w:rPr>
          <w:rFonts w:hint="eastAsia" w:ascii="Times New Roman" w:hAnsi="Times New Roman" w:eastAsia="宋体" w:cs="Times New Roman"/>
          <w:i/>
          <w:iCs/>
          <w:color w:val="1D41D5"/>
          <w:sz w:val="24"/>
          <w:szCs w:val="24"/>
          <w:lang w:val="es-ES" w:eastAsia="zh-CN"/>
        </w:rPr>
        <w:t>在不采取控制措施的情况下会带来</w:t>
      </w:r>
      <w:r>
        <w:rPr>
          <w:rFonts w:hint="eastAsia" w:ascii="Times New Roman" w:hAnsi="Times New Roman" w:eastAsia="宋体" w:cs="Times New Roman"/>
          <w:i/>
          <w:iCs/>
          <w:color w:val="1D41D5"/>
          <w:sz w:val="24"/>
          <w:szCs w:val="24"/>
          <w:lang w:val="en-US" w:eastAsia="zh-CN"/>
        </w:rPr>
        <w:t>***的危害；</w:t>
      </w:r>
      <w:r>
        <w:rPr>
          <w:rFonts w:hint="eastAsia" w:ascii="Times New Roman" w:hAnsi="Times New Roman" w:eastAsia="宋体" w:cs="Times New Roman"/>
          <w:i/>
          <w:iCs/>
          <w:color w:val="1D41D5"/>
          <w:sz w:val="24"/>
          <w:szCs w:val="24"/>
          <w:lang w:val="es-ES"/>
        </w:rPr>
        <w:t>当软件</w:t>
      </w:r>
      <w:r>
        <w:rPr>
          <w:rFonts w:hint="eastAsia" w:ascii="Times New Roman" w:hAnsi="Times New Roman" w:eastAsia="宋体" w:cs="Times New Roman"/>
          <w:i/>
          <w:iCs/>
          <w:color w:val="1D41D5"/>
          <w:sz w:val="24"/>
          <w:szCs w:val="24"/>
          <w:lang w:val="es-ES" w:eastAsia="zh-CN"/>
        </w:rPr>
        <w:t>发生</w:t>
      </w:r>
      <w:r>
        <w:rPr>
          <w:rFonts w:hint="eastAsia" w:ascii="Times New Roman" w:hAnsi="Times New Roman" w:eastAsia="宋体" w:cs="Times New Roman"/>
          <w:i/>
          <w:iCs/>
          <w:color w:val="1D41D5"/>
          <w:sz w:val="24"/>
          <w:szCs w:val="24"/>
          <w:lang w:val="en-US" w:eastAsia="zh-CN"/>
        </w:rPr>
        <w:t>***</w:t>
      </w:r>
      <w:r>
        <w:rPr>
          <w:rFonts w:hint="eastAsia" w:ascii="Times New Roman" w:hAnsi="Times New Roman" w:eastAsia="宋体" w:cs="Times New Roman"/>
          <w:i/>
          <w:iCs/>
          <w:color w:val="1D41D5"/>
          <w:sz w:val="24"/>
          <w:szCs w:val="24"/>
          <w:lang w:val="es-ES"/>
        </w:rPr>
        <w:t>失效时，</w:t>
      </w:r>
      <w:r>
        <w:rPr>
          <w:rFonts w:hint="eastAsia" w:ascii="Times New Roman" w:hAnsi="Times New Roman" w:eastAsia="宋体" w:cs="Times New Roman"/>
          <w:i/>
          <w:iCs/>
          <w:color w:val="1D41D5"/>
          <w:sz w:val="24"/>
          <w:szCs w:val="24"/>
          <w:lang w:val="es-ES" w:eastAsia="zh-CN"/>
        </w:rPr>
        <w:t>在不采取控制措施的情况下会带来</w:t>
      </w:r>
      <w:r>
        <w:rPr>
          <w:rFonts w:hint="eastAsia" w:ascii="Times New Roman" w:hAnsi="Times New Roman" w:eastAsia="宋体" w:cs="Times New Roman"/>
          <w:i/>
          <w:iCs/>
          <w:color w:val="1D41D5"/>
          <w:sz w:val="24"/>
          <w:szCs w:val="24"/>
          <w:lang w:val="en-US" w:eastAsia="zh-CN"/>
        </w:rPr>
        <w:t>***的危害；***；这些危害对应</w:t>
      </w:r>
      <w:r>
        <w:rPr>
          <w:rFonts w:hint="default" w:ascii="Times New Roman" w:hAnsi="Times New Roman" w:eastAsia="宋体" w:cs="Times New Roman"/>
          <w:i/>
          <w:iCs/>
          <w:color w:val="1D41D5"/>
          <w:sz w:val="24"/>
          <w:szCs w:val="24"/>
          <w:lang w:val="es-ES"/>
        </w:rPr>
        <w:t>YY/T 0664-2008基于医疗器械软件损害严重度</w:t>
      </w:r>
      <w:r>
        <w:rPr>
          <w:rFonts w:hint="default" w:ascii="Times New Roman" w:hAnsi="Times New Roman" w:eastAsia="宋体" w:cs="Times New Roman"/>
          <w:i/>
          <w:iCs/>
          <w:color w:val="1D41D5"/>
          <w:sz w:val="24"/>
          <w:szCs w:val="24"/>
          <w:lang w:val="en-US" w:eastAsia="zh-CN"/>
        </w:rPr>
        <w:t>B</w:t>
      </w:r>
      <w:r>
        <w:rPr>
          <w:rFonts w:hint="default" w:ascii="Times New Roman" w:hAnsi="Times New Roman" w:eastAsia="宋体" w:cs="Times New Roman"/>
          <w:i/>
          <w:iCs/>
          <w:color w:val="1D41D5"/>
          <w:sz w:val="24"/>
          <w:szCs w:val="24"/>
          <w:lang w:val="es-ES"/>
        </w:rPr>
        <w:t>级（可能有不严重的伤害）。</w:t>
      </w:r>
    </w:p>
    <w:p>
      <w:pPr>
        <w:keepNext w:val="0"/>
        <w:keepLines w:val="0"/>
        <w:pageBreakBefore w:val="0"/>
        <w:widowControl w:val="0"/>
        <w:wordWrap/>
        <w:topLinePunct w:val="0"/>
        <w:autoSpaceDE/>
        <w:autoSpaceDN/>
        <w:bidi w:val="0"/>
        <w:adjustRightInd/>
        <w:spacing w:line="360" w:lineRule="auto"/>
        <w:textAlignment w:val="auto"/>
        <w:outlineLvl w:val="9"/>
        <w:rPr>
          <w:rFonts w:hint="eastAsia" w:ascii="Times New Roman" w:hAnsi="Times New Roman" w:eastAsia="宋体" w:cs="Times New Roman"/>
          <w:i/>
          <w:iCs/>
          <w:color w:val="1D41D5"/>
          <w:sz w:val="24"/>
          <w:szCs w:val="24"/>
          <w:lang w:val="es-ES"/>
        </w:rPr>
      </w:pPr>
      <w:r>
        <w:rPr>
          <w:rFonts w:hint="eastAsia" w:ascii="Times New Roman" w:hAnsi="Times New Roman" w:eastAsia="宋体" w:cs="Times New Roman"/>
          <w:i/>
          <w:iCs/>
          <w:color w:val="1D41D5"/>
          <w:sz w:val="24"/>
          <w:szCs w:val="24"/>
          <w:lang w:val="en-US" w:eastAsia="zh-CN"/>
        </w:rPr>
        <w:t>因此，</w:t>
      </w:r>
      <w:r>
        <w:rPr>
          <w:rFonts w:hint="eastAsia" w:ascii="Times New Roman" w:hAnsi="Times New Roman" w:eastAsia="宋体" w:cs="Times New Roman"/>
          <w:i/>
          <w:iCs/>
          <w:color w:val="1D41D5"/>
          <w:sz w:val="24"/>
          <w:szCs w:val="24"/>
          <w:lang w:val="es-ES"/>
        </w:rPr>
        <w:t>本软件安全级别为B级；</w:t>
      </w:r>
    </w:p>
    <w:p>
      <w:pPr>
        <w:topLinePunct/>
        <w:spacing w:line="360" w:lineRule="auto"/>
        <w:jc w:val="left"/>
        <w:rPr>
          <w:rFonts w:ascii="Times New Roman" w:hAnsi="Times New Roman" w:eastAsia="宋体" w:cs="Times New Roman"/>
          <w:sz w:val="24"/>
          <w:szCs w:val="24"/>
        </w:rPr>
      </w:pPr>
    </w:p>
    <w:p>
      <w:pPr>
        <w:pStyle w:val="4"/>
        <w:keepNext w:val="0"/>
        <w:keepLines w:val="0"/>
        <w:topLinePunct/>
        <w:spacing w:before="0" w:after="0" w:line="360" w:lineRule="auto"/>
        <w:jc w:val="left"/>
        <w:rPr>
          <w:rFonts w:ascii="宋体" w:hAnsi="宋体"/>
          <w:szCs w:val="24"/>
        </w:rPr>
      </w:pPr>
      <w:bookmarkStart w:id="18" w:name="_Toc20552"/>
      <w:bookmarkStart w:id="19" w:name="_Toc6133"/>
      <w:r>
        <w:rPr>
          <w:rFonts w:hint="eastAsia" w:ascii="宋体" w:hAnsi="宋体"/>
          <w:szCs w:val="24"/>
        </w:rPr>
        <w:t>1.3 结构功能</w:t>
      </w:r>
      <w:bookmarkEnd w:id="18"/>
      <w:bookmarkEnd w:id="19"/>
    </w:p>
    <w:p>
      <w:pPr>
        <w:pStyle w:val="17"/>
        <w:spacing w:line="360" w:lineRule="auto"/>
        <w:ind w:left="0" w:leftChars="0" w:firstLine="0" w:firstLineChars="0"/>
        <w:jc w:val="both"/>
        <w:outlineLvl w:val="2"/>
        <w:rPr>
          <w:rFonts w:hint="eastAsia"/>
          <w:sz w:val="24"/>
          <w:szCs w:val="24"/>
        </w:rPr>
      </w:pPr>
      <w:bookmarkStart w:id="20" w:name="_Toc22352"/>
      <w:r>
        <w:rPr>
          <w:rFonts w:hint="eastAsia"/>
          <w:sz w:val="24"/>
          <w:szCs w:val="24"/>
          <w:lang w:val="en-US" w:eastAsia="zh-CN"/>
        </w:rPr>
        <w:t xml:space="preserve">1.3.1 </w:t>
      </w:r>
      <w:r>
        <w:rPr>
          <w:rFonts w:hint="eastAsia"/>
          <w:sz w:val="24"/>
          <w:szCs w:val="24"/>
        </w:rPr>
        <w:t>软件设计规范（SDS）</w:t>
      </w:r>
      <w:bookmarkEnd w:id="20"/>
    </w:p>
    <w:p>
      <w:pPr>
        <w:pStyle w:val="17"/>
        <w:spacing w:line="360" w:lineRule="auto"/>
        <w:ind w:left="0" w:leftChars="0" w:firstLine="0" w:firstLineChars="0"/>
        <w:jc w:val="both"/>
        <w:rPr>
          <w:rFonts w:hint="eastAsia"/>
          <w:sz w:val="24"/>
          <w:szCs w:val="24"/>
          <w:highlight w:val="yellow"/>
          <w:lang w:eastAsia="zh-CN"/>
        </w:rPr>
      </w:pPr>
      <w:r>
        <w:rPr>
          <w:rFonts w:hint="eastAsia"/>
          <w:sz w:val="24"/>
          <w:szCs w:val="24"/>
          <w:highlight w:val="yellow"/>
          <w:lang w:eastAsia="zh-CN"/>
        </w:rPr>
        <w:t>具体见《CH3.5.05.05</w:t>
      </w:r>
      <w:r>
        <w:rPr>
          <w:rFonts w:hint="eastAsia"/>
          <w:sz w:val="24"/>
          <w:szCs w:val="24"/>
          <w:highlight w:val="yellow"/>
          <w:lang w:val="en-US" w:eastAsia="zh-CN"/>
        </w:rPr>
        <w:t xml:space="preserve"> </w:t>
      </w:r>
      <w:r>
        <w:rPr>
          <w:rFonts w:hint="eastAsia"/>
          <w:sz w:val="24"/>
          <w:szCs w:val="24"/>
          <w:highlight w:val="yellow"/>
        </w:rPr>
        <w:t>软件设计规范</w:t>
      </w:r>
      <w:r>
        <w:rPr>
          <w:rFonts w:hint="eastAsia"/>
          <w:sz w:val="24"/>
          <w:szCs w:val="24"/>
          <w:highlight w:val="yellow"/>
          <w:lang w:eastAsia="zh-CN"/>
        </w:rPr>
        <w:t>》</w:t>
      </w:r>
    </w:p>
    <w:p>
      <w:pPr>
        <w:pStyle w:val="17"/>
        <w:spacing w:line="360" w:lineRule="auto"/>
        <w:ind w:left="0" w:leftChars="0" w:firstLine="0" w:firstLineChars="0"/>
        <w:jc w:val="both"/>
        <w:outlineLvl w:val="2"/>
        <w:rPr>
          <w:rFonts w:hint="eastAsia"/>
          <w:sz w:val="24"/>
          <w:szCs w:val="24"/>
          <w:lang w:eastAsia="zh-CN"/>
        </w:rPr>
      </w:pPr>
      <w:bookmarkStart w:id="21" w:name="_Toc29525"/>
      <w:r>
        <w:rPr>
          <w:rFonts w:hint="eastAsia"/>
          <w:sz w:val="24"/>
          <w:szCs w:val="24"/>
          <w:lang w:val="en-US" w:eastAsia="zh-CN"/>
        </w:rPr>
        <w:t>1.3.2</w:t>
      </w:r>
      <w:r>
        <w:rPr>
          <w:rFonts w:hint="eastAsia"/>
          <w:sz w:val="24"/>
          <w:szCs w:val="24"/>
          <w:lang w:eastAsia="zh-CN"/>
        </w:rPr>
        <w:t>体系结构图</w:t>
      </w:r>
      <w:bookmarkEnd w:id="21"/>
    </w:p>
    <w:p>
      <w:pPr>
        <w:pStyle w:val="17"/>
        <w:spacing w:line="360" w:lineRule="auto"/>
        <w:ind w:left="0" w:leftChars="0" w:firstLine="0" w:firstLineChars="0"/>
        <w:jc w:val="both"/>
        <w:rPr>
          <w:rFonts w:hint="default"/>
          <w:sz w:val="24"/>
          <w:szCs w:val="24"/>
          <w:highlight w:val="yellow"/>
          <w:lang w:val="en-US" w:eastAsia="zh-CN"/>
        </w:rPr>
      </w:pPr>
      <w:r>
        <w:rPr>
          <w:rFonts w:hint="eastAsia"/>
          <w:sz w:val="24"/>
          <w:szCs w:val="24"/>
          <w:highlight w:val="yellow"/>
          <w:lang w:eastAsia="zh-CN"/>
        </w:rPr>
        <w:t>具体见《CH3.5.05.04</w:t>
      </w:r>
      <w:r>
        <w:rPr>
          <w:rFonts w:hint="eastAsia"/>
          <w:sz w:val="24"/>
          <w:szCs w:val="24"/>
          <w:highlight w:val="yellow"/>
          <w:lang w:val="en-US" w:eastAsia="zh-CN"/>
        </w:rPr>
        <w:t xml:space="preserve"> 体系结构图</w:t>
      </w:r>
      <w:r>
        <w:rPr>
          <w:rFonts w:hint="eastAsia"/>
          <w:sz w:val="24"/>
          <w:szCs w:val="24"/>
          <w:highlight w:val="yellow"/>
          <w:lang w:eastAsia="zh-CN"/>
        </w:rPr>
        <w:t>》</w:t>
      </w:r>
    </w:p>
    <w:p>
      <w:pPr>
        <w:pStyle w:val="17"/>
        <w:spacing w:line="360" w:lineRule="auto"/>
        <w:ind w:left="0" w:leftChars="0" w:firstLine="0" w:firstLineChars="0"/>
        <w:jc w:val="both"/>
        <w:outlineLvl w:val="2"/>
        <w:rPr>
          <w:rFonts w:hint="default"/>
          <w:sz w:val="24"/>
          <w:szCs w:val="24"/>
          <w:lang w:val="en-US" w:eastAsia="zh-CN"/>
        </w:rPr>
      </w:pPr>
      <w:bookmarkStart w:id="22" w:name="_Toc23542"/>
      <w:r>
        <w:rPr>
          <w:rFonts w:hint="eastAsia"/>
          <w:sz w:val="24"/>
          <w:szCs w:val="24"/>
          <w:lang w:val="en-US" w:eastAsia="zh-CN"/>
        </w:rPr>
        <w:t>1.3.3 用户界面关系图（如适用）</w:t>
      </w:r>
      <w:bookmarkEnd w:id="22"/>
    </w:p>
    <w:p>
      <w:pPr>
        <w:pStyle w:val="17"/>
        <w:spacing w:line="360" w:lineRule="auto"/>
        <w:ind w:left="0" w:leftChars="0" w:firstLine="0" w:firstLineChars="0"/>
        <w:jc w:val="both"/>
        <w:rPr>
          <w:rFonts w:hint="eastAsia"/>
          <w:sz w:val="24"/>
          <w:szCs w:val="24"/>
          <w:lang w:eastAsia="zh-CN"/>
        </w:rPr>
      </w:pPr>
      <w:r>
        <w:rPr>
          <w:rFonts w:hint="eastAsia"/>
          <w:sz w:val="24"/>
          <w:szCs w:val="24"/>
          <w:lang w:eastAsia="zh-CN"/>
        </w:rPr>
        <w:t>{此处放入用户界面关系图的内容，如适用，如不适用，写不适用即可}</w:t>
      </w:r>
    </w:p>
    <w:p>
      <w:pPr>
        <w:pStyle w:val="2"/>
        <w:rPr>
          <w:rFonts w:hint="eastAsia" w:ascii="Times New Roman" w:hAnsi="Times New Roman" w:eastAsia="黑体" w:cs="Times New Roman"/>
          <w:bCs/>
          <w:i/>
          <w:iCs/>
          <w:color w:val="0070C0"/>
          <w:kern w:val="44"/>
          <w:sz w:val="24"/>
          <w:szCs w:val="24"/>
          <w:lang w:val="zh-CN"/>
        </w:rPr>
      </w:pPr>
      <w:r>
        <w:rPr>
          <w:rFonts w:hint="eastAsia" w:ascii="Times New Roman" w:hAnsi="Times New Roman" w:eastAsia="黑体" w:cs="Times New Roman"/>
          <w:bCs/>
          <w:i/>
          <w:iCs/>
          <w:color w:val="0070C0"/>
          <w:kern w:val="44"/>
          <w:sz w:val="24"/>
          <w:szCs w:val="24"/>
          <w:lang w:val="zh-CN"/>
        </w:rPr>
        <w:t>【用户界面关系图是描述用户界面之间的关系的图，需要根据实际产品的软件判断是否适用；如果适用，除提供</w:t>
      </w:r>
      <w:r>
        <w:rPr>
          <w:rFonts w:hint="eastAsia" w:ascii="Times New Roman" w:hAnsi="Times New Roman" w:eastAsia="黑体" w:cs="Times New Roman"/>
          <w:bCs/>
          <w:i/>
          <w:iCs/>
          <w:color w:val="0070C0"/>
          <w:kern w:val="44"/>
          <w:sz w:val="24"/>
          <w:szCs w:val="24"/>
          <w:lang w:val="en-US" w:eastAsia="zh-CN"/>
        </w:rPr>
        <w:t>用户界面关系图外，还需要依据用户界面关系图描述临床功能模块（注明选装、模块版本）的功能和模块关系。</w:t>
      </w:r>
      <w:r>
        <w:rPr>
          <w:rFonts w:hint="eastAsia" w:ascii="Times New Roman" w:hAnsi="Times New Roman" w:eastAsia="黑体" w:cs="Times New Roman"/>
          <w:bCs/>
          <w:i/>
          <w:iCs/>
          <w:color w:val="0070C0"/>
          <w:kern w:val="44"/>
          <w:sz w:val="24"/>
          <w:szCs w:val="24"/>
          <w:lang w:val="zh-CN"/>
        </w:rPr>
        <w:t>】</w:t>
      </w:r>
    </w:p>
    <w:p>
      <w:pPr>
        <w:pStyle w:val="17"/>
        <w:ind w:left="0" w:leftChars="0" w:firstLine="0" w:firstLineChars="0"/>
        <w:jc w:val="both"/>
        <w:rPr>
          <w:rFonts w:hint="eastAsia"/>
        </w:rPr>
      </w:pPr>
    </w:p>
    <w:p>
      <w:pPr>
        <w:pStyle w:val="17"/>
        <w:ind w:left="1129" w:firstLine="0" w:firstLineChars="0"/>
        <w:jc w:val="center"/>
      </w:pPr>
    </w:p>
    <w:p>
      <w:pPr>
        <w:topLinePunct/>
        <w:spacing w:line="360" w:lineRule="auto"/>
        <w:jc w:val="left"/>
        <w:outlineLvl w:val="1"/>
        <w:rPr>
          <w:b/>
          <w:sz w:val="32"/>
        </w:rPr>
      </w:pPr>
      <w:bookmarkStart w:id="23" w:name="_Toc19257"/>
      <w:bookmarkStart w:id="24" w:name="_Toc3047"/>
      <w:r>
        <w:rPr>
          <w:rFonts w:hint="eastAsia"/>
          <w:b/>
          <w:sz w:val="32"/>
        </w:rPr>
        <w:t>1.4 硬件拓扑</w:t>
      </w:r>
      <w:bookmarkEnd w:id="23"/>
      <w:bookmarkEnd w:id="24"/>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物理拓扑图如下：XX</w:t>
      </w:r>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{此处放入物理拓扑图的内容}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【物理拓扑图</w:t>
      </w:r>
      <w:r>
        <w:rPr>
          <w:rFonts w:hint="eastAsia" w:ascii="Times New Roman" w:hAnsi="Times New Roman" w:eastAsia="黑体" w:cs="Times New Roman"/>
          <w:bCs/>
          <w:i/>
          <w:iCs/>
          <w:color w:val="0070C0"/>
          <w:kern w:val="44"/>
          <w:sz w:val="24"/>
          <w:szCs w:val="24"/>
          <w:lang w:val="zh-CN" w:eastAsia="zh-CN" w:bidi="ar-SA"/>
        </w:rPr>
        <w:t>的提供需要</w:t>
      </w:r>
      <w:r>
        <w:rPr>
          <w:rFonts w:hint="eastAsia" w:ascii="Times New Roman" w:hAnsi="Times New Roman" w:eastAsia="黑体" w:cs="Times New Roman"/>
          <w:bCs/>
          <w:i/>
          <w:iCs/>
          <w:color w:val="0070C0"/>
          <w:kern w:val="44"/>
          <w:sz w:val="24"/>
          <w:szCs w:val="24"/>
          <w:lang w:val="zh-CN" w:eastAsia="en-US" w:bidi="ar-SA"/>
        </w:rPr>
        <w:t>基于软件设计规范（SDS）文档</w:t>
      </w:r>
      <w:r>
        <w:rPr>
          <w:rFonts w:hint="eastAsia" w:ascii="Times New Roman" w:hAnsi="Times New Roman" w:eastAsia="黑体" w:cs="Times New Roman"/>
          <w:bCs/>
          <w:i/>
          <w:iCs/>
          <w:color w:val="0070C0"/>
          <w:kern w:val="44"/>
          <w:sz w:val="24"/>
          <w:szCs w:val="24"/>
          <w:lang w:val="zh-CN" w:eastAsia="zh-CN" w:bidi="ar-SA"/>
        </w:rPr>
        <w:t>，且需要</w:t>
      </w:r>
      <w:r>
        <w:rPr>
          <w:rFonts w:hint="eastAsia" w:ascii="Times New Roman" w:hAnsi="Times New Roman" w:eastAsia="黑体" w:cs="Times New Roman"/>
          <w:bCs/>
          <w:i/>
          <w:iCs/>
          <w:color w:val="0070C0"/>
          <w:kern w:val="44"/>
          <w:sz w:val="24"/>
          <w:szCs w:val="24"/>
          <w:lang w:val="zh-CN" w:eastAsia="en-US" w:bidi="ar-SA"/>
        </w:rPr>
        <w:t>涵盖全部外围设备</w:t>
      </w:r>
      <w:r>
        <w:rPr>
          <w:rFonts w:hint="eastAsia" w:ascii="Times New Roman" w:hAnsi="Times New Roman" w:eastAsia="黑体" w:cs="Times New Roman"/>
          <w:bCs/>
          <w:i/>
          <w:iCs/>
          <w:color w:val="0070C0"/>
          <w:kern w:val="44"/>
          <w:sz w:val="24"/>
          <w:szCs w:val="24"/>
          <w:lang w:val="zh-CN" w:eastAsia="zh-CN" w:bidi="ar-SA"/>
        </w:rPr>
        <w:t>；同时</w:t>
      </w:r>
      <w:r>
        <w:rPr>
          <w:rFonts w:hint="eastAsia" w:ascii="Times New Roman" w:hAnsi="Times New Roman" w:eastAsia="黑体" w:cs="Times New Roman"/>
          <w:bCs/>
          <w:i/>
          <w:iCs/>
          <w:color w:val="0070C0"/>
          <w:kern w:val="44"/>
          <w:sz w:val="24"/>
          <w:szCs w:val="24"/>
          <w:lang w:val="zh-CN" w:eastAsia="en-US" w:bidi="ar-SA"/>
        </w:rPr>
        <w:t>依据物理拓扑图详述软件/组成模块、必备软件、云计算、通用计算平台、医疗器械硬件/部件之间的物理连接关系。】</w:t>
      </w:r>
    </w:p>
    <w:p>
      <w:pPr>
        <w:pStyle w:val="17"/>
        <w:ind w:left="567" w:firstLine="0" w:firstLineChars="0"/>
      </w:pPr>
    </w:p>
    <w:p>
      <w:pPr>
        <w:topLinePunct/>
        <w:spacing w:line="360" w:lineRule="auto"/>
        <w:jc w:val="left"/>
        <w:outlineLvl w:val="1"/>
        <w:rPr>
          <w:b/>
          <w:sz w:val="32"/>
        </w:rPr>
      </w:pPr>
      <w:bookmarkStart w:id="25" w:name="_Toc9326"/>
      <w:bookmarkStart w:id="26" w:name="_Toc14537"/>
      <w:r>
        <w:rPr>
          <w:rFonts w:hint="eastAsia"/>
          <w:b/>
          <w:sz w:val="32"/>
        </w:rPr>
        <w:t>1.5 运行环境</w:t>
      </w:r>
      <w:bookmarkEnd w:id="25"/>
      <w:bookmarkEnd w:id="26"/>
    </w:p>
    <w:p>
      <w:pPr>
        <w:ind w:left="420"/>
        <w:rPr>
          <w:b/>
          <w:sz w:val="24"/>
        </w:rPr>
      </w:pPr>
    </w:p>
    <w:p>
      <w:pPr>
        <w:topLinePunct/>
        <w:spacing w:line="360" w:lineRule="auto"/>
        <w:jc w:val="left"/>
        <w:outlineLvl w:val="2"/>
      </w:pPr>
      <w:bookmarkStart w:id="27" w:name="_Toc28243"/>
      <w:bookmarkStart w:id="28" w:name="_Toc409088907"/>
      <w:bookmarkStart w:id="29" w:name="_Toc31874"/>
      <w:bookmarkStart w:id="30" w:name="_Toc409429563"/>
      <w:bookmarkStart w:id="31" w:name="_Toc409166213"/>
      <w:r>
        <w:rPr>
          <w:rFonts w:hint="eastAsia"/>
          <w:b/>
          <w:sz w:val="28"/>
          <w:szCs w:val="24"/>
        </w:rPr>
        <w:t>1.5.1 硬件配置</w:t>
      </w:r>
      <w:bookmarkEnd w:id="27"/>
      <w:bookmarkEnd w:id="28"/>
      <w:bookmarkEnd w:id="29"/>
      <w:bookmarkEnd w:id="30"/>
      <w:bookmarkEnd w:id="31"/>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{此处放入硬件配置的内容}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zh-CN" w:eastAsia="en-US" w:bidi="ar-SA"/>
        </w:rPr>
        <w:t>【硬件配置</w:t>
      </w:r>
      <w:r>
        <w:rPr>
          <w:rFonts w:hint="eastAsia" w:ascii="Times New Roman" w:hAnsi="Times New Roman" w:eastAsia="黑体" w:cs="Times New Roman"/>
          <w:bCs/>
          <w:i/>
          <w:iCs/>
          <w:color w:val="0070C0"/>
          <w:kern w:val="44"/>
          <w:sz w:val="24"/>
          <w:szCs w:val="24"/>
          <w:lang w:val="zh-CN" w:eastAsia="zh-CN" w:bidi="ar-SA"/>
        </w:rPr>
        <w:t>建议至少</w:t>
      </w:r>
      <w:r>
        <w:rPr>
          <w:rFonts w:hint="eastAsia" w:ascii="Times New Roman" w:hAnsi="Times New Roman" w:eastAsia="黑体" w:cs="Times New Roman"/>
          <w:bCs/>
          <w:i/>
          <w:iCs/>
          <w:color w:val="0070C0"/>
          <w:kern w:val="44"/>
          <w:sz w:val="24"/>
          <w:szCs w:val="24"/>
          <w:lang w:val="zh-CN" w:eastAsia="en-US" w:bidi="ar-SA"/>
        </w:rPr>
        <w:t>包括处理器、存储器、外设器件等要求，</w:t>
      </w:r>
      <w:r>
        <w:rPr>
          <w:rFonts w:hint="eastAsia" w:ascii="Times New Roman" w:hAnsi="Times New Roman" w:eastAsia="黑体" w:cs="Times New Roman"/>
          <w:bCs/>
          <w:i/>
          <w:iCs/>
          <w:color w:val="0070C0"/>
          <w:kern w:val="44"/>
          <w:sz w:val="24"/>
          <w:szCs w:val="24"/>
          <w:lang w:val="zh-CN" w:eastAsia="zh-CN" w:bidi="ar-SA"/>
        </w:rPr>
        <w:t>且</w:t>
      </w:r>
      <w:r>
        <w:rPr>
          <w:rFonts w:hint="eastAsia" w:ascii="Times New Roman" w:hAnsi="Times New Roman" w:eastAsia="黑体" w:cs="Times New Roman"/>
          <w:bCs/>
          <w:i/>
          <w:iCs/>
          <w:color w:val="0070C0"/>
          <w:kern w:val="44"/>
          <w:sz w:val="24"/>
          <w:szCs w:val="24"/>
          <w:lang w:val="zh-CN" w:eastAsia="en-US" w:bidi="ar-SA"/>
        </w:rPr>
        <w:t>明确最低配置</w:t>
      </w:r>
      <w:r>
        <w:rPr>
          <w:rFonts w:hint="eastAsia" w:ascii="Times New Roman" w:hAnsi="Times New Roman" w:eastAsia="黑体" w:cs="Times New Roman"/>
          <w:bCs/>
          <w:i/>
          <w:iCs/>
          <w:color w:val="0070C0"/>
          <w:kern w:val="44"/>
          <w:sz w:val="24"/>
          <w:szCs w:val="24"/>
          <w:lang w:val="en-US" w:eastAsia="zh-CN" w:bidi="ar-SA"/>
        </w:rPr>
        <w:t>和/或</w:t>
      </w:r>
      <w:r>
        <w:rPr>
          <w:rFonts w:hint="eastAsia" w:ascii="Times New Roman" w:hAnsi="Times New Roman" w:eastAsia="黑体" w:cs="Times New Roman"/>
          <w:bCs/>
          <w:i/>
          <w:iCs/>
          <w:color w:val="0070C0"/>
          <w:kern w:val="44"/>
          <w:sz w:val="24"/>
          <w:szCs w:val="24"/>
          <w:lang w:val="zh-CN" w:eastAsia="en-US" w:bidi="ar-SA"/>
        </w:rPr>
        <w:t>典型配置】</w:t>
      </w:r>
    </w:p>
    <w:p>
      <w:pPr>
        <w:pStyle w:val="2"/>
      </w:pPr>
    </w:p>
    <w:p>
      <w:pPr>
        <w:ind w:left="42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处理器:  </w:t>
      </w:r>
      <w:r>
        <w:rPr>
          <w:rFonts w:hint="eastAsia" w:eastAsia="宋体" w:cs="Times New Roman"/>
          <w:sz w:val="24"/>
          <w:szCs w:val="24"/>
          <w:lang w:val="en-US" w:eastAsia="zh-CN"/>
        </w:rPr>
        <w:t>XX</w:t>
      </w:r>
    </w:p>
    <w:p>
      <w:pPr>
        <w:ind w:left="42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存储器: </w:t>
      </w:r>
      <w:r>
        <w:rPr>
          <w:rFonts w:hint="eastAsia" w:eastAsia="宋体" w:cs="Times New Roman"/>
          <w:sz w:val="24"/>
          <w:szCs w:val="24"/>
          <w:lang w:val="en-US" w:eastAsia="zh-CN"/>
        </w:rPr>
        <w:t>XX</w:t>
      </w:r>
    </w:p>
    <w:p>
      <w:pPr>
        <w:ind w:left="42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外设器件:</w:t>
      </w:r>
      <w:r>
        <w:rPr>
          <w:rFonts w:hint="eastAsia" w:eastAsia="宋体" w:cs="Times New Roman"/>
          <w:sz w:val="24"/>
          <w:szCs w:val="24"/>
          <w:lang w:val="en-US" w:eastAsia="zh-CN"/>
        </w:rPr>
        <w:t>XX</w:t>
      </w:r>
      <w:r>
        <w:rPr>
          <w:rFonts w:hint="eastAsia" w:ascii="Calibri" w:hAnsi="Calibri" w:eastAsia="宋体" w:cs="Times New Roman"/>
          <w:kern w:val="2"/>
          <w:sz w:val="24"/>
          <w:szCs w:val="24"/>
          <w:lang w:val="en-US" w:eastAsia="zh-CN" w:bidi="ar-SA"/>
        </w:rPr>
        <w:t xml:space="preserve"> </w:t>
      </w:r>
    </w:p>
    <w:p>
      <w:pPr>
        <w:ind w:left="42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IO设备: </w:t>
      </w:r>
      <w:r>
        <w:rPr>
          <w:rFonts w:hint="eastAsia" w:eastAsia="宋体" w:cs="Times New Roman"/>
          <w:sz w:val="24"/>
          <w:szCs w:val="24"/>
          <w:lang w:val="en-US" w:eastAsia="zh-CN"/>
        </w:rPr>
        <w:t>XX</w:t>
      </w:r>
    </w:p>
    <w:p>
      <w:pPr>
        <w:ind w:left="42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其他：</w:t>
      </w:r>
      <w:r>
        <w:rPr>
          <w:rFonts w:hint="eastAsia" w:eastAsia="宋体" w:cs="Times New Roman"/>
          <w:sz w:val="24"/>
          <w:szCs w:val="24"/>
          <w:lang w:val="en-US" w:eastAsia="zh-CN"/>
        </w:rPr>
        <w:t>XX</w:t>
      </w:r>
    </w:p>
    <w:p>
      <w:pPr>
        <w:rPr>
          <w:rFonts w:ascii="Times New Roman" w:hAnsi="Times New Roman" w:eastAsia="宋体" w:cs="Times New Roman"/>
          <w:sz w:val="24"/>
          <w:szCs w:val="24"/>
        </w:rPr>
      </w:pPr>
    </w:p>
    <w:p>
      <w:pPr>
        <w:topLinePunct/>
        <w:spacing w:line="360" w:lineRule="auto"/>
        <w:jc w:val="left"/>
        <w:outlineLvl w:val="2"/>
        <w:rPr>
          <w:rFonts w:hint="eastAsia"/>
          <w:b/>
          <w:sz w:val="28"/>
          <w:szCs w:val="24"/>
        </w:rPr>
      </w:pPr>
      <w:bookmarkStart w:id="32" w:name="_Toc409429564"/>
      <w:bookmarkStart w:id="33" w:name="_Toc18135"/>
      <w:bookmarkStart w:id="34" w:name="_Toc409088908"/>
      <w:bookmarkStart w:id="35" w:name="_Toc409166214"/>
      <w:bookmarkStart w:id="36" w:name="_Toc32536"/>
      <w:r>
        <w:rPr>
          <w:rFonts w:hint="eastAsia"/>
          <w:b/>
          <w:sz w:val="28"/>
          <w:szCs w:val="24"/>
        </w:rPr>
        <w:t xml:space="preserve">1.5.2 </w:t>
      </w:r>
      <w:r>
        <w:rPr>
          <w:rFonts w:hint="eastAsia"/>
          <w:b/>
          <w:sz w:val="28"/>
          <w:szCs w:val="24"/>
          <w:lang w:eastAsia="zh-CN"/>
        </w:rPr>
        <w:t>外部</w:t>
      </w:r>
      <w:r>
        <w:rPr>
          <w:rFonts w:hint="eastAsia"/>
          <w:b/>
          <w:sz w:val="28"/>
          <w:szCs w:val="24"/>
        </w:rPr>
        <w:t>软件环境</w:t>
      </w:r>
      <w:bookmarkEnd w:id="32"/>
      <w:bookmarkEnd w:id="33"/>
      <w:bookmarkEnd w:id="34"/>
      <w:bookmarkEnd w:id="35"/>
      <w:bookmarkEnd w:id="36"/>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{此处放入软件环境的内容}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zh-CN" w:eastAsia="en-US" w:bidi="ar-SA"/>
        </w:rPr>
        <w:t>【外部软件环境包括系统软件、通用应用软件、通用中间软件、支持软件、安全软件，注明全部软件的名称、完整版本、补丁版本，使用“兼容版本”而非“以上版本”、“更高版本”】</w:t>
      </w:r>
    </w:p>
    <w:p>
      <w:pPr>
        <w:pStyle w:val="2"/>
        <w:rPr>
          <w:rFonts w:hint="eastAsia"/>
        </w:rPr>
      </w:pPr>
    </w:p>
    <w:p>
      <w:pPr>
        <w:ind w:left="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系统软件：</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eastAsia="宋体"/>
          <w:lang w:eastAsia="zh-CN"/>
        </w:rPr>
      </w:pPr>
      <w:r>
        <w:rPr>
          <w:rFonts w:hint="eastAsia"/>
        </w:rPr>
        <w:t>通用应用软件</w:t>
      </w:r>
      <w:r>
        <w:rPr>
          <w:rFonts w:hint="eastAsia"/>
          <w:lang w:eastAsia="zh-CN"/>
        </w:rPr>
        <w:t>：</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CN" w:eastAsia="en-US" w:bidi="ar-SA"/>
        </w:rPr>
        <w:t>通用中间软件：</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支持软件：</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必备软件：</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选配软件：</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安全</w:t>
      </w:r>
      <w:r>
        <w:rPr>
          <w:rFonts w:hint="eastAsia" w:ascii="宋体" w:hAnsi="宋体" w:eastAsia="宋体" w:cs="宋体"/>
          <w:color w:val="000000"/>
          <w:kern w:val="0"/>
          <w:sz w:val="24"/>
          <w:szCs w:val="24"/>
        </w:rPr>
        <w:t>软件：</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ind w:left="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其他：</w:t>
      </w:r>
      <w:r>
        <w:rPr>
          <w:rFonts w:hint="eastAsia" w:ascii="宋体" w:hAnsi="宋体" w:eastAsia="宋体" w:cs="宋体"/>
          <w:color w:val="000000"/>
          <w:kern w:val="0"/>
          <w:sz w:val="24"/>
          <w:szCs w:val="24"/>
          <w:lang w:val="zh-CN" w:eastAsia="en-US"/>
        </w:rPr>
        <w:t>名称</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、完整版本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、补丁版本</w:t>
      </w:r>
      <w:r>
        <w:rPr>
          <w:rFonts w:hint="eastAsia" w:ascii="宋体" w:hAnsi="宋体" w:eastAsia="宋体" w:cs="宋体"/>
          <w:color w:val="000000"/>
          <w:kern w:val="0"/>
          <w:sz w:val="24"/>
          <w:szCs w:val="24"/>
          <w:lang w:val="en-US" w:eastAsia="zh-CN"/>
        </w:rPr>
        <w:t>XX、</w:t>
      </w:r>
      <w:r>
        <w:rPr>
          <w:rFonts w:hint="eastAsia" w:ascii="宋体" w:hAnsi="宋体" w:eastAsia="宋体" w:cs="宋体"/>
          <w:color w:val="000000"/>
          <w:kern w:val="0"/>
          <w:sz w:val="24"/>
          <w:szCs w:val="24"/>
          <w:lang w:val="zh-CN" w:eastAsia="en-US"/>
        </w:rPr>
        <w:t>兼容版本</w:t>
      </w:r>
      <w:r>
        <w:rPr>
          <w:rFonts w:hint="eastAsia" w:ascii="宋体" w:hAnsi="宋体" w:eastAsia="宋体" w:cs="宋体"/>
          <w:color w:val="000000"/>
          <w:kern w:val="0"/>
          <w:sz w:val="24"/>
          <w:szCs w:val="24"/>
          <w:lang w:val="en-US" w:eastAsia="zh-CN"/>
        </w:rPr>
        <w:t>XX</w:t>
      </w:r>
    </w:p>
    <w:p>
      <w:pPr>
        <w:rPr>
          <w:rFonts w:ascii="Times New Roman" w:hAnsi="Times New Roman" w:eastAsia="宋体" w:cs="Times New Roman"/>
          <w:color w:val="000000"/>
          <w:sz w:val="24"/>
          <w:szCs w:val="24"/>
        </w:rPr>
      </w:pPr>
    </w:p>
    <w:p>
      <w:pPr>
        <w:topLinePunct/>
        <w:spacing w:line="360" w:lineRule="auto"/>
        <w:jc w:val="left"/>
        <w:outlineLvl w:val="2"/>
        <w:rPr>
          <w:rFonts w:hint="eastAsia"/>
          <w:b/>
          <w:sz w:val="28"/>
          <w:szCs w:val="24"/>
        </w:rPr>
      </w:pPr>
      <w:bookmarkStart w:id="37" w:name="_Toc29970"/>
      <w:bookmarkStart w:id="38" w:name="_Toc409088909"/>
      <w:bookmarkStart w:id="39" w:name="_Toc409166215"/>
      <w:bookmarkStart w:id="40" w:name="_Toc2262"/>
      <w:bookmarkStart w:id="41" w:name="_Toc409429565"/>
      <w:r>
        <w:rPr>
          <w:rFonts w:hint="eastAsia"/>
          <w:b/>
          <w:sz w:val="28"/>
          <w:szCs w:val="24"/>
        </w:rPr>
        <w:t>1.5.3 网络条件</w:t>
      </w:r>
      <w:bookmarkEnd w:id="37"/>
      <w:bookmarkEnd w:id="38"/>
      <w:bookmarkEnd w:id="39"/>
      <w:bookmarkEnd w:id="40"/>
      <w:bookmarkEnd w:id="41"/>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{此处放入网络条件的内容}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zh-CN" w:eastAsia="en-US" w:bidi="ar-SA"/>
        </w:rPr>
        <w:t>【网络条件包括网络架构（如BS架构、CS架构、混合架构）、网络类型（如广域网、局域网、个域网）、网络带宽等要求】</w:t>
      </w:r>
    </w:p>
    <w:p>
      <w:pPr>
        <w:pStyle w:val="2"/>
      </w:pPr>
    </w:p>
    <w:p>
      <w:pPr>
        <w:pStyle w:val="17"/>
        <w:ind w:left="42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网络接口：</w:t>
      </w:r>
      <w:r>
        <w:rPr>
          <w:rFonts w:ascii="Times New Roman" w:hAnsi="Times New Roman" w:eastAsia="宋体" w:cs="Times New Roman"/>
          <w:sz w:val="24"/>
          <w:szCs w:val="24"/>
        </w:rPr>
        <w:t xml:space="preserve"> </w:t>
      </w:r>
      <w:r>
        <w:rPr>
          <w:rFonts w:hint="eastAsia" w:eastAsia="宋体" w:cs="Times New Roman"/>
          <w:sz w:val="24"/>
          <w:szCs w:val="24"/>
          <w:lang w:val="en-US" w:eastAsia="zh-CN"/>
        </w:rPr>
        <w:t>XX</w:t>
      </w:r>
    </w:p>
    <w:p>
      <w:pPr>
        <w:pStyle w:val="17"/>
        <w:ind w:left="42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网络类型：</w:t>
      </w:r>
      <w:r>
        <w:rPr>
          <w:rFonts w:ascii="Times New Roman" w:hAnsi="Times New Roman" w:eastAsia="宋体" w:cs="Times New Roman"/>
          <w:sz w:val="24"/>
          <w:szCs w:val="24"/>
        </w:rPr>
        <w:t xml:space="preserve"> </w:t>
      </w:r>
      <w:r>
        <w:rPr>
          <w:rFonts w:hint="eastAsia" w:eastAsia="宋体" w:cs="Times New Roman"/>
          <w:sz w:val="24"/>
          <w:szCs w:val="24"/>
          <w:lang w:val="en-US" w:eastAsia="zh-CN"/>
        </w:rPr>
        <w:t>XX</w:t>
      </w:r>
    </w:p>
    <w:p>
      <w:pPr>
        <w:pStyle w:val="17"/>
        <w:ind w:left="42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网络架构：</w:t>
      </w:r>
      <w:r>
        <w:rPr>
          <w:rFonts w:ascii="Times New Roman" w:hAnsi="Times New Roman" w:eastAsia="宋体" w:cs="Times New Roman"/>
          <w:sz w:val="24"/>
          <w:szCs w:val="24"/>
        </w:rPr>
        <w:t xml:space="preserve"> </w:t>
      </w:r>
      <w:r>
        <w:rPr>
          <w:rFonts w:hint="eastAsia" w:eastAsia="宋体" w:cs="Times New Roman"/>
          <w:sz w:val="24"/>
          <w:szCs w:val="24"/>
          <w:lang w:val="en-US" w:eastAsia="zh-CN"/>
        </w:rPr>
        <w:t>XX</w:t>
      </w:r>
    </w:p>
    <w:p>
      <w:pPr>
        <w:pStyle w:val="17"/>
        <w:ind w:left="420" w:firstLine="0" w:firstLineChars="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网络带宽</w:t>
      </w:r>
      <w:r>
        <w:rPr>
          <w:rFonts w:hint="eastAsia" w:ascii="Times New Roman" w:hAnsi="Times New Roman" w:eastAsia="宋体" w:cs="Times New Roman"/>
          <w:sz w:val="24"/>
          <w:szCs w:val="24"/>
          <w:lang w:eastAsia="zh-CN"/>
        </w:rPr>
        <w:t>：</w:t>
      </w:r>
      <w:r>
        <w:rPr>
          <w:rFonts w:hint="eastAsia" w:eastAsia="宋体" w:cs="Times New Roman"/>
          <w:sz w:val="24"/>
          <w:szCs w:val="24"/>
          <w:lang w:val="en-US" w:eastAsia="zh-CN"/>
        </w:rPr>
        <w:t>XX</w:t>
      </w:r>
    </w:p>
    <w:p>
      <w:pPr>
        <w:pStyle w:val="17"/>
        <w:ind w:left="420" w:firstLine="0" w:firstLineChars="0"/>
        <w:rPr>
          <w:rFonts w:hint="eastAsia" w:eastAsia="宋体" w:cs="Times New Roman"/>
          <w:sz w:val="24"/>
          <w:szCs w:val="24"/>
          <w:lang w:val="en-US" w:eastAsia="zh-CN"/>
        </w:rPr>
      </w:pPr>
      <w:r>
        <w:rPr>
          <w:rFonts w:hint="eastAsia" w:ascii="Times New Roman" w:hAnsi="Times New Roman" w:eastAsia="宋体" w:cs="Times New Roman"/>
          <w:sz w:val="24"/>
          <w:szCs w:val="24"/>
          <w:lang w:eastAsia="zh-CN"/>
        </w:rPr>
        <w:t>其他：</w:t>
      </w:r>
      <w:r>
        <w:rPr>
          <w:rFonts w:hint="eastAsia" w:eastAsia="宋体" w:cs="Times New Roman"/>
          <w:sz w:val="24"/>
          <w:szCs w:val="24"/>
          <w:lang w:val="en-US" w:eastAsia="zh-CN"/>
        </w:rPr>
        <w:t>XX</w:t>
      </w:r>
    </w:p>
    <w:p>
      <w:pPr>
        <w:pStyle w:val="17"/>
        <w:ind w:left="0" w:leftChars="0" w:firstLine="0" w:firstLineChars="0"/>
        <w:rPr>
          <w:rFonts w:hint="eastAsia" w:eastAsia="宋体" w:cs="Times New Roman"/>
          <w:sz w:val="24"/>
          <w:szCs w:val="24"/>
          <w:lang w:val="en-US" w:eastAsia="zh-CN"/>
        </w:rPr>
      </w:pPr>
    </w:p>
    <w:p>
      <w:pPr>
        <w:pStyle w:val="17"/>
        <w:ind w:left="0" w:leftChars="0" w:firstLine="0" w:firstLineChars="0"/>
        <w:rPr>
          <w:rFonts w:hint="eastAsia" w:eastAsia="宋体" w:cs="Times New Roman"/>
          <w:sz w:val="24"/>
          <w:szCs w:val="24"/>
          <w:lang w:val="en-US" w:eastAsia="zh-CN"/>
        </w:rPr>
      </w:pPr>
    </w:p>
    <w:p>
      <w:pPr>
        <w:topLinePunct/>
        <w:spacing w:line="360" w:lineRule="auto"/>
        <w:jc w:val="left"/>
        <w:outlineLvl w:val="2"/>
        <w:rPr>
          <w:rFonts w:hint="eastAsia"/>
          <w:lang w:val="en-US" w:eastAsia="zh-CN"/>
        </w:rPr>
      </w:pPr>
      <w:bookmarkStart w:id="42" w:name="_Toc32612"/>
      <w:bookmarkStart w:id="43" w:name="_Toc31585"/>
      <w:r>
        <w:rPr>
          <w:rFonts w:hint="eastAsia"/>
          <w:b/>
          <w:sz w:val="28"/>
          <w:szCs w:val="24"/>
        </w:rPr>
        <w:t>1.5.</w:t>
      </w:r>
      <w:r>
        <w:rPr>
          <w:rFonts w:hint="eastAsia"/>
          <w:b/>
          <w:sz w:val="28"/>
          <w:szCs w:val="24"/>
          <w:lang w:val="en-US" w:eastAsia="zh-CN"/>
        </w:rPr>
        <w:t>4</w:t>
      </w:r>
      <w:r>
        <w:rPr>
          <w:rFonts w:hint="eastAsia"/>
          <w:b/>
          <w:sz w:val="28"/>
          <w:szCs w:val="24"/>
        </w:rPr>
        <w:t xml:space="preserve"> 云计算</w:t>
      </w:r>
      <w:r>
        <w:rPr>
          <w:rFonts w:hint="eastAsia" w:ascii="Times New Roman" w:hAnsi="Times New Roman" w:eastAsia="宋体" w:cs="Times New Roman"/>
          <w:b/>
          <w:sz w:val="28"/>
          <w:szCs w:val="24"/>
          <w:lang w:val="en-US" w:eastAsia="zh-CN"/>
        </w:rPr>
        <w:t>(如适用)</w:t>
      </w:r>
      <w:bookmarkEnd w:id="42"/>
      <w:bookmarkEnd w:id="43"/>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{此处放入云计算的内容，如适用，如不适用，写不适用即可}</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【需要明确云计算的名称、服务模式、部署模式、配置以及云服务商的名称、资质】</w:t>
      </w:r>
    </w:p>
    <w:p>
      <w:pPr>
        <w:pStyle w:val="17"/>
        <w:ind w:left="42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名称：</w:t>
      </w:r>
      <w:r>
        <w:rPr>
          <w:rFonts w:ascii="Times New Roman" w:hAnsi="Times New Roman" w:eastAsia="宋体" w:cs="Times New Roman"/>
          <w:sz w:val="24"/>
          <w:szCs w:val="24"/>
        </w:rPr>
        <w:t xml:space="preserve"> </w:t>
      </w:r>
      <w:r>
        <w:rPr>
          <w:rFonts w:hint="eastAsia" w:eastAsia="宋体" w:cs="Times New Roman"/>
          <w:sz w:val="24"/>
          <w:szCs w:val="24"/>
          <w:lang w:val="en-US" w:eastAsia="zh-CN"/>
        </w:rPr>
        <w:t>XX</w:t>
      </w:r>
    </w:p>
    <w:p>
      <w:pPr>
        <w:pStyle w:val="17"/>
        <w:ind w:left="42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服务模式：</w:t>
      </w:r>
      <w:r>
        <w:rPr>
          <w:rFonts w:ascii="Times New Roman" w:hAnsi="Times New Roman" w:eastAsia="宋体" w:cs="Times New Roman"/>
          <w:sz w:val="24"/>
          <w:szCs w:val="24"/>
        </w:rPr>
        <w:t xml:space="preserve"> </w:t>
      </w:r>
      <w:r>
        <w:rPr>
          <w:rFonts w:hint="eastAsia" w:eastAsia="宋体" w:cs="Times New Roman"/>
          <w:sz w:val="24"/>
          <w:szCs w:val="24"/>
          <w:lang w:val="en-US" w:eastAsia="zh-CN"/>
        </w:rPr>
        <w:t>XX</w:t>
      </w:r>
    </w:p>
    <w:p>
      <w:pPr>
        <w:pStyle w:val="17"/>
        <w:ind w:left="42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部署模式：</w:t>
      </w:r>
      <w:r>
        <w:rPr>
          <w:rFonts w:ascii="Times New Roman" w:hAnsi="Times New Roman" w:eastAsia="宋体" w:cs="Times New Roman"/>
          <w:sz w:val="24"/>
          <w:szCs w:val="24"/>
        </w:rPr>
        <w:t xml:space="preserve"> </w:t>
      </w:r>
      <w:r>
        <w:rPr>
          <w:rFonts w:hint="eastAsia" w:eastAsia="宋体" w:cs="Times New Roman"/>
          <w:sz w:val="24"/>
          <w:szCs w:val="24"/>
          <w:lang w:val="en-US" w:eastAsia="zh-CN"/>
        </w:rPr>
        <w:t>XX</w:t>
      </w:r>
    </w:p>
    <w:p>
      <w:pPr>
        <w:pStyle w:val="17"/>
        <w:ind w:left="420" w:firstLine="0" w:firstLineChars="0"/>
        <w:rPr>
          <w:rFonts w:hint="eastAsia" w:eastAsia="宋体" w:cs="Times New Roman"/>
          <w:sz w:val="24"/>
          <w:szCs w:val="24"/>
          <w:lang w:val="en-US" w:eastAsia="zh-CN"/>
        </w:rPr>
      </w:pPr>
      <w:r>
        <w:rPr>
          <w:rFonts w:hint="eastAsia" w:ascii="Times New Roman" w:hAnsi="Times New Roman" w:eastAsia="宋体" w:cs="Times New Roman"/>
          <w:sz w:val="24"/>
          <w:szCs w:val="24"/>
        </w:rPr>
        <w:t>配置</w:t>
      </w:r>
      <w:r>
        <w:rPr>
          <w:rFonts w:hint="eastAsia" w:ascii="Times New Roman" w:hAnsi="Times New Roman" w:eastAsia="宋体" w:cs="Times New Roman"/>
          <w:sz w:val="24"/>
          <w:szCs w:val="24"/>
          <w:lang w:eastAsia="zh-CN"/>
        </w:rPr>
        <w:t>：</w:t>
      </w:r>
      <w:r>
        <w:rPr>
          <w:rFonts w:hint="eastAsia" w:eastAsia="宋体" w:cs="Times New Roman"/>
          <w:sz w:val="24"/>
          <w:szCs w:val="24"/>
          <w:lang w:val="en-US" w:eastAsia="zh-CN"/>
        </w:rPr>
        <w:t>XX</w:t>
      </w:r>
    </w:p>
    <w:p>
      <w:pPr>
        <w:pStyle w:val="17"/>
        <w:ind w:left="420" w:firstLine="0" w:firstLineChars="0"/>
        <w:rPr>
          <w:rFonts w:hint="eastAsia" w:eastAsia="宋体" w:cs="Times New Roman"/>
          <w:sz w:val="24"/>
          <w:szCs w:val="24"/>
          <w:lang w:val="en-US" w:eastAsia="zh-CN"/>
        </w:rPr>
      </w:pPr>
      <w:r>
        <w:rPr>
          <w:rFonts w:hint="eastAsia" w:eastAsia="宋体" w:cs="Times New Roman"/>
          <w:sz w:val="24"/>
          <w:szCs w:val="24"/>
          <w:lang w:val="en-US" w:eastAsia="zh-CN"/>
        </w:rPr>
        <w:t>云服务商的名称：XX</w:t>
      </w:r>
    </w:p>
    <w:p>
      <w:pPr>
        <w:pStyle w:val="17"/>
        <w:ind w:left="420" w:firstLine="0" w:firstLineChars="0"/>
        <w:rPr>
          <w:rFonts w:hint="eastAsia" w:eastAsia="宋体" w:cs="Times New Roman"/>
          <w:sz w:val="24"/>
          <w:szCs w:val="24"/>
          <w:lang w:val="en-US" w:eastAsia="zh-CN"/>
        </w:rPr>
      </w:pPr>
      <w:r>
        <w:rPr>
          <w:rFonts w:hint="eastAsia" w:eastAsia="宋体" w:cs="Times New Roman"/>
          <w:sz w:val="24"/>
          <w:szCs w:val="24"/>
          <w:lang w:val="en-US" w:eastAsia="zh-CN"/>
        </w:rPr>
        <w:t>云服务商的资质：XX</w:t>
      </w:r>
    </w:p>
    <w:p>
      <w:pPr>
        <w:pStyle w:val="17"/>
        <w:ind w:left="420" w:firstLine="0" w:firstLineChars="0"/>
        <w:rPr>
          <w:rFonts w:hint="eastAsia" w:eastAsia="宋体" w:cs="Times New Roman"/>
          <w:sz w:val="24"/>
          <w:szCs w:val="24"/>
          <w:lang w:val="en-US" w:eastAsia="zh-CN"/>
        </w:rPr>
      </w:pPr>
      <w:r>
        <w:rPr>
          <w:rFonts w:hint="eastAsia" w:ascii="Times New Roman" w:hAnsi="Times New Roman" w:eastAsia="宋体" w:cs="Times New Roman"/>
          <w:sz w:val="24"/>
          <w:szCs w:val="24"/>
          <w:lang w:eastAsia="zh-CN"/>
        </w:rPr>
        <w:t>其他：</w:t>
      </w:r>
      <w:r>
        <w:rPr>
          <w:rFonts w:hint="eastAsia" w:eastAsia="宋体" w:cs="Times New Roman"/>
          <w:sz w:val="24"/>
          <w:szCs w:val="24"/>
          <w:lang w:val="en-US" w:eastAsia="zh-CN"/>
        </w:rPr>
        <w:t>XX</w:t>
      </w:r>
    </w:p>
    <w:p>
      <w:pPr>
        <w:pStyle w:val="17"/>
        <w:ind w:left="0" w:leftChars="0" w:firstLine="0" w:firstLineChars="0"/>
        <w:rPr>
          <w:rFonts w:ascii="Times New Roman" w:hAnsi="Times New Roman" w:eastAsia="宋体" w:cs="Times New Roman"/>
          <w:sz w:val="24"/>
          <w:szCs w:val="24"/>
        </w:rPr>
      </w:pPr>
    </w:p>
    <w:p>
      <w:pPr>
        <w:pStyle w:val="18"/>
      </w:pPr>
    </w:p>
    <w:p>
      <w:pPr>
        <w:topLinePunct/>
        <w:spacing w:line="360" w:lineRule="auto"/>
        <w:jc w:val="left"/>
        <w:outlineLvl w:val="1"/>
        <w:rPr>
          <w:b/>
          <w:sz w:val="32"/>
        </w:rPr>
      </w:pPr>
      <w:bookmarkStart w:id="44" w:name="_Toc11100"/>
      <w:bookmarkStart w:id="45" w:name="_Toc26775"/>
      <w:r>
        <w:rPr>
          <w:rFonts w:hint="eastAsia"/>
          <w:b/>
          <w:sz w:val="32"/>
        </w:rPr>
        <w:t>1.6 适用范围</w:t>
      </w:r>
      <w:bookmarkEnd w:id="44"/>
      <w:bookmarkEnd w:id="45"/>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{此处放入适用范围的内容}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【独立软件描述软件的适用范围，软件组件描述医疗器械产品的适用范围。进口医疗器械软件描述原产国情况。】</w:t>
      </w:r>
    </w:p>
    <w:p>
      <w:pPr>
        <w:pStyle w:val="17"/>
        <w:spacing w:line="360" w:lineRule="auto"/>
        <w:ind w:left="0" w:leftChars="0" w:firstLine="0" w:firstLineChars="0"/>
        <w:jc w:val="left"/>
        <w:rPr>
          <w:sz w:val="24"/>
        </w:rPr>
      </w:pPr>
    </w:p>
    <w:p>
      <w:pPr>
        <w:topLinePunct/>
        <w:spacing w:line="360" w:lineRule="auto"/>
        <w:jc w:val="left"/>
        <w:outlineLvl w:val="1"/>
        <w:rPr>
          <w:b/>
          <w:sz w:val="32"/>
        </w:rPr>
      </w:pPr>
      <w:bookmarkStart w:id="46" w:name="_Toc18213"/>
      <w:bookmarkStart w:id="47" w:name="_Toc22423"/>
      <w:r>
        <w:rPr>
          <w:rFonts w:hint="eastAsia"/>
          <w:b/>
          <w:sz w:val="32"/>
        </w:rPr>
        <w:t>1.7 禁忌症</w:t>
      </w:r>
      <w:bookmarkEnd w:id="46"/>
      <w:bookmarkEnd w:id="47"/>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{此处放入禁忌症的内容}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【独立软件描述软件的禁忌症或使用限制，软件组件描述医疗器械产品的禁忌症或使用限制。进口医疗器械软件描述原产国情况。】</w:t>
      </w:r>
    </w:p>
    <w:p>
      <w:pPr>
        <w:spacing w:line="360" w:lineRule="auto"/>
        <w:ind w:firstLine="480" w:firstLineChars="200"/>
        <w:jc w:val="left"/>
        <w:rPr>
          <w:sz w:val="24"/>
        </w:rPr>
      </w:pPr>
    </w:p>
    <w:p>
      <w:pPr>
        <w:topLinePunct/>
        <w:spacing w:line="360" w:lineRule="auto"/>
        <w:jc w:val="left"/>
        <w:outlineLvl w:val="1"/>
        <w:rPr>
          <w:b/>
          <w:sz w:val="32"/>
        </w:rPr>
      </w:pPr>
      <w:bookmarkStart w:id="48" w:name="_Toc6876"/>
      <w:bookmarkStart w:id="49" w:name="_Toc20402"/>
      <w:r>
        <w:rPr>
          <w:rFonts w:hint="eastAsia"/>
          <w:b/>
          <w:sz w:val="32"/>
        </w:rPr>
        <w:t>1.8 上市历史</w:t>
      </w:r>
      <w:bookmarkEnd w:id="48"/>
      <w:bookmarkEnd w:id="49"/>
    </w:p>
    <w:p>
      <w:pPr>
        <w:topLinePunct/>
        <w:spacing w:line="360" w:lineRule="auto"/>
        <w:jc w:val="left"/>
        <w:outlineLvl w:val="2"/>
        <w:rPr>
          <w:rFonts w:hint="eastAsia"/>
          <w:b/>
          <w:sz w:val="28"/>
          <w:szCs w:val="24"/>
        </w:rPr>
      </w:pPr>
      <w:bookmarkStart w:id="50" w:name="_Toc409166219"/>
      <w:bookmarkStart w:id="51" w:name="_Toc27588"/>
      <w:bookmarkStart w:id="52" w:name="_Toc409088913"/>
      <w:bookmarkStart w:id="53" w:name="_Toc2414"/>
      <w:bookmarkStart w:id="54" w:name="_Toc409429569"/>
      <w:r>
        <w:rPr>
          <w:rFonts w:hint="eastAsia"/>
          <w:b/>
          <w:sz w:val="28"/>
          <w:szCs w:val="24"/>
        </w:rPr>
        <w:t>1.8.1 国内历史</w:t>
      </w:r>
      <w:bookmarkEnd w:id="50"/>
      <w:bookmarkEnd w:id="51"/>
      <w:bookmarkEnd w:id="52"/>
      <w:bookmarkEnd w:id="53"/>
      <w:bookmarkEnd w:id="54"/>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{此处放入国内上市历史的内容}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【独立软件描述中国注册情况（列明历次注册的发布版本和注册证号等等）；</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如为进口独立软件注册，需提供原产国注册情况（列明历次注册的日期、发布版本和管理类别等等）</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zh-CN" w:bidi="ar-SA"/>
        </w:rPr>
        <w:t>如为</w:t>
      </w:r>
      <w:r>
        <w:rPr>
          <w:rFonts w:hint="eastAsia" w:ascii="Times New Roman" w:hAnsi="Times New Roman" w:eastAsia="黑体" w:cs="Times New Roman"/>
          <w:bCs/>
          <w:i/>
          <w:iCs/>
          <w:color w:val="0070C0"/>
          <w:kern w:val="44"/>
          <w:sz w:val="24"/>
          <w:szCs w:val="24"/>
          <w:lang w:val="zh-CN" w:eastAsia="en-US" w:bidi="ar-SA"/>
        </w:rPr>
        <w:t>软件组件</w:t>
      </w:r>
      <w:r>
        <w:rPr>
          <w:rFonts w:hint="eastAsia" w:ascii="Times New Roman" w:hAnsi="Times New Roman" w:eastAsia="黑体" w:cs="Times New Roman"/>
          <w:bCs/>
          <w:i/>
          <w:iCs/>
          <w:color w:val="0070C0"/>
          <w:kern w:val="44"/>
          <w:sz w:val="24"/>
          <w:szCs w:val="24"/>
          <w:lang w:val="zh-CN" w:eastAsia="zh-CN" w:bidi="ar-SA"/>
        </w:rPr>
        <w:t>，需要</w:t>
      </w:r>
      <w:r>
        <w:rPr>
          <w:rFonts w:hint="eastAsia" w:ascii="Times New Roman" w:hAnsi="Times New Roman" w:eastAsia="黑体" w:cs="Times New Roman"/>
          <w:bCs/>
          <w:i/>
          <w:iCs/>
          <w:color w:val="0070C0"/>
          <w:kern w:val="44"/>
          <w:sz w:val="24"/>
          <w:szCs w:val="24"/>
          <w:lang w:val="zh-CN" w:eastAsia="en-US" w:bidi="ar-SA"/>
        </w:rPr>
        <w:t>描述医疗器械产品的注册情况】</w:t>
      </w:r>
    </w:p>
    <w:p>
      <w:pPr>
        <w:pStyle w:val="2"/>
      </w:pPr>
    </w:p>
    <w:p>
      <w:pPr>
        <w:spacing w:line="360" w:lineRule="auto"/>
        <w:ind w:firstLine="480" w:firstLineChars="200"/>
        <w:jc w:val="left"/>
        <w:rPr>
          <w:rFonts w:hint="eastAsia" w:eastAsia="宋体"/>
          <w:sz w:val="24"/>
          <w:lang w:eastAsia="zh-CN"/>
        </w:rPr>
      </w:pPr>
    </w:p>
    <w:p>
      <w:pPr>
        <w:topLinePunct/>
        <w:spacing w:line="360" w:lineRule="auto"/>
        <w:jc w:val="left"/>
        <w:outlineLvl w:val="2"/>
        <w:rPr>
          <w:b/>
          <w:sz w:val="28"/>
          <w:szCs w:val="24"/>
        </w:rPr>
      </w:pPr>
      <w:bookmarkStart w:id="55" w:name="_Toc409429570"/>
      <w:bookmarkStart w:id="56" w:name="_Toc409166220"/>
      <w:bookmarkStart w:id="57" w:name="_Toc1618"/>
      <w:bookmarkStart w:id="58" w:name="_Toc409088914"/>
      <w:bookmarkStart w:id="59" w:name="_Toc27841"/>
      <w:r>
        <w:rPr>
          <w:rFonts w:hint="eastAsia"/>
          <w:b/>
          <w:sz w:val="28"/>
          <w:szCs w:val="24"/>
        </w:rPr>
        <w:t>1.8.2 国际历史</w:t>
      </w:r>
      <w:bookmarkEnd w:id="55"/>
      <w:bookmarkEnd w:id="56"/>
      <w:bookmarkEnd w:id="57"/>
      <w:bookmarkEnd w:id="58"/>
      <w:bookmarkEnd w:id="59"/>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{此处放入国际上市历史的内容}</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【若申报的产品软件在其他国家（例如美国，日本，欧盟等）上市，需要分别提供在国际上市国际的注册情况，每个国家或地区分别提供。</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独立软件描述在国际的注册情况（列明历次注册的发布版本和注册证号等等）；</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如为进口独立软件注册，需提供除原产国外其他国家的注册情况（列明历次注册的日期、发布版本和管理类别等等）</w:t>
      </w:r>
    </w:p>
    <w:p>
      <w:pPr>
        <w:pStyle w:val="17"/>
        <w:spacing w:line="360" w:lineRule="auto"/>
        <w:ind w:left="0" w:leftChars="0" w:firstLine="0" w:firstLineChars="0"/>
        <w:jc w:val="both"/>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zh-CN" w:bidi="ar-SA"/>
        </w:rPr>
        <w:t>如为</w:t>
      </w:r>
      <w:r>
        <w:rPr>
          <w:rFonts w:hint="eastAsia" w:ascii="Times New Roman" w:hAnsi="Times New Roman" w:eastAsia="黑体" w:cs="Times New Roman"/>
          <w:bCs/>
          <w:i/>
          <w:iCs/>
          <w:color w:val="0070C0"/>
          <w:kern w:val="44"/>
          <w:sz w:val="24"/>
          <w:szCs w:val="24"/>
          <w:lang w:val="zh-CN" w:eastAsia="en-US" w:bidi="ar-SA"/>
        </w:rPr>
        <w:t>软件组件</w:t>
      </w:r>
      <w:r>
        <w:rPr>
          <w:rFonts w:hint="eastAsia" w:ascii="Times New Roman" w:hAnsi="Times New Roman" w:eastAsia="黑体" w:cs="Times New Roman"/>
          <w:bCs/>
          <w:i/>
          <w:iCs/>
          <w:color w:val="0070C0"/>
          <w:kern w:val="44"/>
          <w:sz w:val="24"/>
          <w:szCs w:val="24"/>
          <w:lang w:val="zh-CN" w:eastAsia="zh-CN" w:bidi="ar-SA"/>
        </w:rPr>
        <w:t>，需要</w:t>
      </w:r>
      <w:r>
        <w:rPr>
          <w:rFonts w:hint="eastAsia" w:ascii="Times New Roman" w:hAnsi="Times New Roman" w:eastAsia="黑体" w:cs="Times New Roman"/>
          <w:bCs/>
          <w:i/>
          <w:iCs/>
          <w:color w:val="0070C0"/>
          <w:kern w:val="44"/>
          <w:sz w:val="24"/>
          <w:szCs w:val="24"/>
          <w:lang w:val="zh-CN" w:eastAsia="en-US" w:bidi="ar-SA"/>
        </w:rPr>
        <w:t>描述医疗器械产品在国际的注册情况】</w:t>
      </w:r>
    </w:p>
    <w:p>
      <w:pPr>
        <w:spacing w:line="360" w:lineRule="auto"/>
        <w:jc w:val="left"/>
        <w:rPr>
          <w:sz w:val="24"/>
        </w:rPr>
      </w:pPr>
    </w:p>
    <w:p>
      <w:pPr>
        <w:pStyle w:val="3"/>
        <w:keepNext w:val="0"/>
        <w:keepLines w:val="0"/>
        <w:topLinePunct/>
        <w:adjustRightInd w:val="0"/>
        <w:snapToGrid w:val="0"/>
        <w:spacing w:before="0" w:after="0" w:line="360" w:lineRule="auto"/>
        <w:jc w:val="left"/>
        <w:rPr>
          <w:rFonts w:ascii="Times New Roman" w:hAnsi="宋体" w:cs="Times New Roman"/>
          <w:sz w:val="36"/>
          <w:szCs w:val="28"/>
        </w:rPr>
      </w:pPr>
      <w:bookmarkStart w:id="60" w:name="_Toc31363"/>
      <w:bookmarkStart w:id="61" w:name="_Toc27940"/>
      <w:r>
        <w:rPr>
          <w:rFonts w:ascii="Times New Roman" w:hAnsi="Times New Roman" w:cs="Times New Roman"/>
          <w:sz w:val="36"/>
          <w:szCs w:val="28"/>
        </w:rPr>
        <w:t>2</w:t>
      </w:r>
      <w:r>
        <w:rPr>
          <w:rFonts w:hint="eastAsia" w:ascii="Times New Roman" w:hAnsi="Times New Roman" w:cs="Times New Roman"/>
          <w:sz w:val="36"/>
          <w:szCs w:val="28"/>
        </w:rPr>
        <w:t xml:space="preserve"> </w:t>
      </w:r>
      <w:r>
        <w:rPr>
          <w:rFonts w:ascii="Times New Roman" w:hAnsi="宋体" w:cs="Times New Roman"/>
          <w:sz w:val="36"/>
          <w:szCs w:val="28"/>
        </w:rPr>
        <w:t>实现过程</w:t>
      </w:r>
      <w:bookmarkEnd w:id="60"/>
      <w:bookmarkEnd w:id="61"/>
    </w:p>
    <w:p>
      <w:pPr>
        <w:spacing w:line="360" w:lineRule="auto"/>
        <w:ind w:firstLine="480" w:firstLineChars="200"/>
        <w:jc w:val="left"/>
        <w:rPr>
          <w:sz w:val="24"/>
        </w:rPr>
      </w:pPr>
    </w:p>
    <w:p>
      <w:pPr>
        <w:topLinePunct/>
        <w:spacing w:line="360" w:lineRule="auto"/>
        <w:jc w:val="left"/>
        <w:outlineLvl w:val="1"/>
        <w:rPr>
          <w:b/>
          <w:sz w:val="32"/>
        </w:rPr>
      </w:pPr>
      <w:bookmarkStart w:id="62" w:name="_Toc6420"/>
      <w:bookmarkStart w:id="63" w:name="_Toc20305"/>
      <w:r>
        <w:rPr>
          <w:rFonts w:hint="eastAsia"/>
          <w:b/>
          <w:sz w:val="32"/>
        </w:rPr>
        <w:t>2.1 开发概述</w:t>
      </w:r>
      <w:bookmarkEnd w:id="62"/>
      <w:bookmarkEnd w:id="63"/>
    </w:p>
    <w:p>
      <w:pPr>
        <w:pStyle w:val="17"/>
        <w:spacing w:line="360" w:lineRule="auto"/>
        <w:ind w:left="0" w:leftChars="0" w:firstLine="0" w:firstLineChars="0"/>
        <w:jc w:val="both"/>
        <w:outlineLvl w:val="9"/>
        <w:rPr>
          <w:rFonts w:hint="eastAsia" w:eastAsia="宋体" w:cs="Times New Roman"/>
          <w:sz w:val="24"/>
          <w:szCs w:val="24"/>
          <w:lang w:val="en-US" w:eastAsia="zh-CN"/>
        </w:rPr>
      </w:pPr>
      <w:r>
        <w:rPr>
          <w:rFonts w:hint="eastAsia" w:eastAsia="宋体" w:cs="Times New Roman"/>
          <w:sz w:val="24"/>
          <w:szCs w:val="24"/>
          <w:lang w:val="en-US" w:eastAsia="zh-CN"/>
        </w:rPr>
        <w:t>{此处放入开发概述的内容}</w:t>
      </w:r>
    </w:p>
    <w:p>
      <w:pPr>
        <w:pStyle w:val="17"/>
        <w:spacing w:line="360" w:lineRule="auto"/>
        <w:ind w:left="0" w:leftChars="0" w:firstLine="0" w:firstLineChars="0"/>
        <w:jc w:val="both"/>
        <w:outlineLvl w:val="9"/>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此处需要概述软件所用开发方法（如面向过程、面向对象、敏捷开发等）、编程语言、开发测试环境（含软硬件设备、开发测试工具、网络条件、云计算），明确开发测试工具的名称、完整版本、供应商，明确开发测试的人员总数、时长、工作量（人月数）、代码行总数等。】</w:t>
      </w:r>
    </w:p>
    <w:p>
      <w:pPr>
        <w:topLinePunct/>
        <w:spacing w:line="360" w:lineRule="auto"/>
        <w:jc w:val="left"/>
        <w:outlineLvl w:val="9"/>
        <w:rPr>
          <w:rFonts w:hint="eastAsia"/>
          <w:sz w:val="24"/>
          <w:szCs w:val="24"/>
        </w:rPr>
      </w:pPr>
    </w:p>
    <w:p>
      <w:pPr>
        <w:topLinePunct/>
        <w:spacing w:line="360" w:lineRule="auto"/>
        <w:jc w:val="left"/>
        <w:outlineLvl w:val="9"/>
        <w:rPr>
          <w:rFonts w:hint="eastAsia" w:ascii="Times New Roman" w:hAnsi="Times New Roman" w:eastAsia="黑体" w:cs="Times New Roman"/>
          <w:bCs/>
          <w:i/>
          <w:iCs/>
          <w:color w:val="1D41D5"/>
          <w:kern w:val="44"/>
          <w:sz w:val="24"/>
          <w:szCs w:val="24"/>
          <w:lang w:val="zh-CN" w:eastAsia="en-US" w:bidi="ar-SA"/>
        </w:rPr>
      </w:pPr>
      <w:bookmarkStart w:id="64" w:name="_Toc1526"/>
      <w:r>
        <w:rPr>
          <w:rFonts w:hint="eastAsia"/>
          <w:sz w:val="24"/>
          <w:szCs w:val="24"/>
        </w:rPr>
        <w:t>开发方法：</w:t>
      </w:r>
      <w:r>
        <w:rPr>
          <w:rFonts w:hint="eastAsia"/>
          <w:sz w:val="24"/>
          <w:szCs w:val="24"/>
          <w:lang w:val="en-US" w:eastAsia="zh-CN"/>
        </w:rPr>
        <w:t>XX</w:t>
      </w:r>
      <w:r>
        <w:rPr>
          <w:rFonts w:hint="eastAsia" w:ascii="Times New Roman" w:hAnsi="Times New Roman" w:eastAsia="黑体" w:cs="Times New Roman"/>
          <w:bCs/>
          <w:i/>
          <w:iCs/>
          <w:color w:val="1D41D5"/>
          <w:kern w:val="44"/>
          <w:sz w:val="24"/>
          <w:szCs w:val="24"/>
          <w:lang w:val="zh-CN" w:eastAsia="en-US" w:bidi="ar-SA"/>
        </w:rPr>
        <w:t>（如面向过程、面向对象、敏捷开发等）</w:t>
      </w:r>
      <w:bookmarkEnd w:id="64"/>
    </w:p>
    <w:p>
      <w:pPr>
        <w:pStyle w:val="2"/>
        <w:outlineLvl w:val="9"/>
        <w:rPr>
          <w:rFonts w:hint="eastAsia" w:eastAsia="宋体"/>
          <w:lang w:val="en-US" w:eastAsia="zh-CN"/>
        </w:rPr>
      </w:pPr>
      <w:r>
        <w:rPr>
          <w:rFonts w:hint="eastAsia"/>
          <w:lang w:val="zh-CN" w:eastAsia="en-US"/>
        </w:rPr>
        <w:t>编程语言</w:t>
      </w:r>
      <w:r>
        <w:rPr>
          <w:rFonts w:hint="eastAsia"/>
          <w:sz w:val="24"/>
          <w:szCs w:val="24"/>
        </w:rPr>
        <w:t>：</w:t>
      </w:r>
      <w:r>
        <w:rPr>
          <w:rFonts w:hint="eastAsia"/>
          <w:sz w:val="24"/>
          <w:szCs w:val="24"/>
          <w:lang w:val="en-US" w:eastAsia="zh-CN"/>
        </w:rPr>
        <w:t>XX</w:t>
      </w:r>
    </w:p>
    <w:p>
      <w:pPr>
        <w:pStyle w:val="2"/>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zh-CN" w:eastAsia="en-US" w:bidi="ar-SA"/>
        </w:rPr>
        <w:t>开发测试环境</w:t>
      </w:r>
      <w:r>
        <w:rPr>
          <w:rFonts w:hint="eastAsia"/>
          <w:sz w:val="24"/>
          <w:szCs w:val="24"/>
        </w:rPr>
        <w:t>：</w:t>
      </w:r>
    </w:p>
    <w:p>
      <w:pPr>
        <w:pStyle w:val="2"/>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zh-CN" w:eastAsia="en-US" w:bidi="ar-SA"/>
        </w:rPr>
        <w:t>软硬件设备：</w:t>
      </w:r>
      <w:r>
        <w:rPr>
          <w:rFonts w:hint="eastAsia" w:ascii="Times New Roman" w:hAnsi="Times New Roman" w:eastAsia="宋体" w:cs="Times New Roman"/>
          <w:color w:val="auto"/>
          <w:kern w:val="2"/>
          <w:sz w:val="24"/>
          <w:szCs w:val="24"/>
          <w:lang w:val="en-US" w:eastAsia="zh-CN" w:bidi="ar-SA"/>
        </w:rPr>
        <w:t>XX</w:t>
      </w:r>
    </w:p>
    <w:p>
      <w:pPr>
        <w:pStyle w:val="2"/>
        <w:ind w:firstLine="480" w:firstLineChars="200"/>
        <w:outlineLvl w:val="9"/>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zh-CN" w:eastAsia="en-US" w:bidi="ar-SA"/>
        </w:rPr>
        <w:t>开发测试工具</w:t>
      </w:r>
      <w:r>
        <w:rPr>
          <w:rFonts w:hint="eastAsia" w:ascii="Times New Roman" w:hAnsi="Times New Roman" w:eastAsia="宋体" w:cs="Times New Roman"/>
          <w:color w:val="auto"/>
          <w:kern w:val="2"/>
          <w:sz w:val="24"/>
          <w:szCs w:val="24"/>
          <w:lang w:val="en-US" w:eastAsia="zh-CN" w:bidi="ar-SA"/>
        </w:rPr>
        <w:t>: 名称XX、完整版本XX、供应商XX</w:t>
      </w:r>
    </w:p>
    <w:p>
      <w:pPr>
        <w:pStyle w:val="2"/>
        <w:ind w:firstLine="480" w:firstLineChars="200"/>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zh-CN" w:eastAsia="en-US" w:bidi="ar-SA"/>
        </w:rPr>
        <w:t>网络条件：</w:t>
      </w:r>
      <w:r>
        <w:rPr>
          <w:rFonts w:hint="eastAsia" w:ascii="Times New Roman" w:hAnsi="Times New Roman" w:eastAsia="宋体" w:cs="Times New Roman"/>
          <w:color w:val="auto"/>
          <w:kern w:val="2"/>
          <w:sz w:val="24"/>
          <w:szCs w:val="24"/>
          <w:lang w:val="en-US" w:eastAsia="zh-CN" w:bidi="ar-SA"/>
        </w:rPr>
        <w:t>XX</w:t>
      </w:r>
    </w:p>
    <w:p>
      <w:pPr>
        <w:pStyle w:val="2"/>
        <w:ind w:firstLine="480" w:firstLineChars="200"/>
        <w:outlineLvl w:val="9"/>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zh-CN" w:eastAsia="en-US" w:bidi="ar-SA"/>
        </w:rPr>
        <w:t>云计算：</w:t>
      </w:r>
      <w:r>
        <w:rPr>
          <w:rFonts w:hint="eastAsia" w:ascii="Times New Roman" w:hAnsi="Times New Roman" w:eastAsia="宋体" w:cs="Times New Roman"/>
          <w:color w:val="auto"/>
          <w:kern w:val="2"/>
          <w:sz w:val="24"/>
          <w:szCs w:val="24"/>
          <w:lang w:val="en-US" w:eastAsia="zh-CN" w:bidi="ar-SA"/>
        </w:rPr>
        <w:t>XX</w:t>
      </w:r>
    </w:p>
    <w:p>
      <w:pPr>
        <w:spacing w:line="360" w:lineRule="auto"/>
        <w:outlineLvl w:val="9"/>
        <w:rPr>
          <w:sz w:val="24"/>
          <w:szCs w:val="24"/>
        </w:rPr>
      </w:pPr>
      <w:r>
        <w:rPr>
          <w:rFonts w:hint="eastAsia"/>
          <w:sz w:val="24"/>
          <w:szCs w:val="24"/>
        </w:rPr>
        <w:t>生存周期模型：</w:t>
      </w:r>
    </w:p>
    <w:p>
      <w:pPr>
        <w:spacing w:line="360" w:lineRule="auto"/>
        <w:outlineLvl w:val="9"/>
        <w:rPr>
          <w:sz w:val="24"/>
          <w:szCs w:val="24"/>
        </w:rPr>
      </w:pPr>
      <w:r>
        <w:rPr>
          <w:rFonts w:hint="eastAsia"/>
          <w:sz w:val="24"/>
          <w:szCs w:val="24"/>
        </w:rPr>
        <w:t>开发人员数量：</w:t>
      </w:r>
      <w:r>
        <w:rPr>
          <w:rFonts w:hint="eastAsia" w:ascii="Times New Roman" w:hAnsi="Times New Roman" w:eastAsia="宋体" w:cs="Times New Roman"/>
          <w:color w:val="auto"/>
          <w:kern w:val="2"/>
          <w:sz w:val="24"/>
          <w:szCs w:val="24"/>
          <w:lang w:val="en-US" w:eastAsia="zh-CN" w:bidi="ar-SA"/>
        </w:rPr>
        <w:t>XX</w:t>
      </w:r>
    </w:p>
    <w:p>
      <w:pPr>
        <w:spacing w:line="360" w:lineRule="auto"/>
        <w:outlineLvl w:val="9"/>
        <w:rPr>
          <w:sz w:val="24"/>
          <w:szCs w:val="24"/>
        </w:rPr>
      </w:pPr>
      <w:r>
        <w:rPr>
          <w:rFonts w:hint="eastAsia"/>
          <w:sz w:val="24"/>
          <w:szCs w:val="24"/>
        </w:rPr>
        <w:t>开发时间</w:t>
      </w:r>
      <w:r>
        <w:rPr>
          <w:rFonts w:hint="eastAsia"/>
          <w:sz w:val="24"/>
          <w:szCs w:val="24"/>
          <w:lang w:eastAsia="zh-CN"/>
        </w:rPr>
        <w:t>及时长</w:t>
      </w:r>
      <w:r>
        <w:rPr>
          <w:rFonts w:hint="eastAsia"/>
          <w:sz w:val="24"/>
          <w:szCs w:val="24"/>
        </w:rPr>
        <w:t>：</w:t>
      </w:r>
      <w:r>
        <w:rPr>
          <w:rFonts w:hint="eastAsia" w:ascii="Times New Roman" w:hAnsi="Times New Roman" w:eastAsia="宋体" w:cs="Times New Roman"/>
          <w:color w:val="auto"/>
          <w:kern w:val="2"/>
          <w:sz w:val="24"/>
          <w:szCs w:val="24"/>
          <w:lang w:val="en-US" w:eastAsia="zh-CN" w:bidi="ar-SA"/>
        </w:rPr>
        <w:t>XX</w:t>
      </w:r>
    </w:p>
    <w:p>
      <w:pPr>
        <w:spacing w:line="360" w:lineRule="auto"/>
        <w:outlineLvl w:val="9"/>
        <w:rPr>
          <w:sz w:val="24"/>
          <w:szCs w:val="24"/>
        </w:rPr>
      </w:pPr>
      <w:r>
        <w:rPr>
          <w:rFonts w:hint="eastAsia"/>
          <w:sz w:val="24"/>
          <w:szCs w:val="24"/>
        </w:rPr>
        <w:t>工作量（人月数）：</w:t>
      </w:r>
      <w:r>
        <w:rPr>
          <w:rFonts w:hint="eastAsia" w:ascii="Times New Roman" w:hAnsi="Times New Roman" w:eastAsia="宋体" w:cs="Times New Roman"/>
          <w:color w:val="auto"/>
          <w:kern w:val="2"/>
          <w:sz w:val="24"/>
          <w:szCs w:val="24"/>
          <w:lang w:val="en-US" w:eastAsia="zh-CN" w:bidi="ar-SA"/>
        </w:rPr>
        <w:t>XX</w:t>
      </w:r>
    </w:p>
    <w:p>
      <w:pPr>
        <w:spacing w:line="360" w:lineRule="auto"/>
        <w:outlineLvl w:val="9"/>
        <w:rPr>
          <w:sz w:val="24"/>
          <w:szCs w:val="24"/>
        </w:rPr>
      </w:pPr>
      <w:r>
        <w:rPr>
          <w:rFonts w:hint="eastAsia"/>
          <w:sz w:val="24"/>
          <w:szCs w:val="24"/>
        </w:rPr>
        <w:t>代码行总数：</w:t>
      </w:r>
      <w:r>
        <w:rPr>
          <w:rFonts w:hint="eastAsia" w:ascii="Times New Roman" w:hAnsi="Times New Roman" w:eastAsia="宋体" w:cs="Times New Roman"/>
          <w:color w:val="auto"/>
          <w:kern w:val="2"/>
          <w:sz w:val="24"/>
          <w:szCs w:val="24"/>
          <w:lang w:val="en-US" w:eastAsia="zh-CN" w:bidi="ar-SA"/>
        </w:rPr>
        <w:t>XX</w:t>
      </w:r>
    </w:p>
    <w:p>
      <w:pPr>
        <w:spacing w:line="360" w:lineRule="auto"/>
        <w:outlineLvl w:val="9"/>
        <w:rPr>
          <w:rFonts w:hint="eastAsia"/>
          <w:sz w:val="24"/>
          <w:szCs w:val="24"/>
        </w:rPr>
      </w:pPr>
      <w:r>
        <w:rPr>
          <w:rFonts w:hint="eastAsia"/>
          <w:sz w:val="24"/>
          <w:szCs w:val="24"/>
        </w:rPr>
        <w:t>控制文档总数：</w:t>
      </w:r>
      <w:r>
        <w:rPr>
          <w:rFonts w:hint="eastAsia" w:ascii="Times New Roman" w:hAnsi="Times New Roman" w:eastAsia="宋体" w:cs="Times New Roman"/>
          <w:color w:val="auto"/>
          <w:kern w:val="2"/>
          <w:sz w:val="24"/>
          <w:szCs w:val="24"/>
          <w:lang w:val="en-US" w:eastAsia="zh-CN" w:bidi="ar-SA"/>
        </w:rPr>
        <w:t>XX</w:t>
      </w:r>
    </w:p>
    <w:p>
      <w:pPr>
        <w:pStyle w:val="2"/>
        <w:rPr>
          <w:rFonts w:hint="eastAsia"/>
          <w:sz w:val="24"/>
          <w:szCs w:val="24"/>
        </w:rPr>
      </w:pPr>
    </w:p>
    <w:p>
      <w:pPr>
        <w:pStyle w:val="17"/>
        <w:ind w:left="987" w:firstLine="273" w:firstLineChars="0"/>
      </w:pPr>
    </w:p>
    <w:p>
      <w:pPr>
        <w:topLinePunct/>
        <w:spacing w:line="360" w:lineRule="auto"/>
        <w:jc w:val="left"/>
        <w:outlineLvl w:val="1"/>
        <w:rPr>
          <w:b/>
          <w:sz w:val="32"/>
        </w:rPr>
      </w:pPr>
      <w:bookmarkStart w:id="65" w:name="_Toc10060"/>
      <w:bookmarkStart w:id="66" w:name="_Toc18796"/>
      <w:r>
        <w:rPr>
          <w:rFonts w:hint="eastAsia"/>
          <w:b/>
          <w:sz w:val="32"/>
        </w:rPr>
        <w:t>2.2 风险管理</w:t>
      </w:r>
      <w:bookmarkEnd w:id="65"/>
      <w:bookmarkEnd w:id="66"/>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{此处放入软件风险管理的内容}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【提供软件风险管理流程图，依据流程图详述软件风险管理过程相关活动。</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提供软件的风险分析报告、风险管理报告，涵盖功能、性能、接口、运行环境、云计算等方面情况，另附原文。</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软件组件提供所属医疗器械的风险管理文档。】</w:t>
      </w:r>
    </w:p>
    <w:p>
      <w:pPr>
        <w:pStyle w:val="17"/>
        <w:spacing w:line="360" w:lineRule="auto"/>
        <w:ind w:left="0" w:leftChars="0" w:firstLine="0" w:firstLineChars="0"/>
        <w:jc w:val="left"/>
        <w:rPr>
          <w:rFonts w:hint="default"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en-US" w:eastAsia="zh-CN" w:bidi="ar-SA"/>
        </w:rPr>
        <w:t>【依据并符合YY/T 0316以及YY/T0664】</w:t>
      </w:r>
    </w:p>
    <w:p>
      <w:pPr>
        <w:pStyle w:val="17"/>
        <w:spacing w:line="360" w:lineRule="auto"/>
        <w:ind w:left="0" w:leftChars="0" w:firstLine="0" w:firstLineChars="0"/>
        <w:jc w:val="left"/>
        <w:rPr>
          <w:rFonts w:hint="eastAsia"/>
          <w:sz w:val="24"/>
          <w:highlight w:val="yellow"/>
          <w:lang w:val="en-US" w:eastAsia="zh-CN"/>
        </w:rPr>
      </w:pPr>
      <w:r>
        <w:rPr>
          <w:rFonts w:hint="eastAsia"/>
          <w:sz w:val="24"/>
          <w:highlight w:val="yellow"/>
          <w:lang w:eastAsia="zh-CN"/>
        </w:rPr>
        <w:t>见</w:t>
      </w:r>
      <w:r>
        <w:rPr>
          <w:rFonts w:hint="eastAsia"/>
          <w:sz w:val="24"/>
          <w:highlight w:val="yellow"/>
          <w:lang w:val="en-US" w:eastAsia="zh-CN"/>
        </w:rPr>
        <w:t xml:space="preserve"> </w:t>
      </w:r>
      <w:r>
        <w:rPr>
          <w:rFonts w:hint="eastAsia"/>
          <w:sz w:val="24"/>
          <w:highlight w:val="yellow"/>
        </w:rPr>
        <w:t>CH3.5.05.02</w:t>
      </w:r>
      <w:r>
        <w:rPr>
          <w:rFonts w:hint="eastAsia"/>
          <w:sz w:val="24"/>
          <w:highlight w:val="yellow"/>
          <w:lang w:val="en-US" w:eastAsia="zh-CN"/>
        </w:rPr>
        <w:t xml:space="preserve"> 软件风险分析</w:t>
      </w:r>
    </w:p>
    <w:p>
      <w:pPr>
        <w:pStyle w:val="17"/>
        <w:spacing w:line="360" w:lineRule="auto"/>
        <w:ind w:left="0" w:leftChars="0" w:firstLine="0" w:firstLineChars="0"/>
        <w:jc w:val="left"/>
        <w:rPr>
          <w:rFonts w:hint="default"/>
          <w:sz w:val="24"/>
          <w:highlight w:val="yellow"/>
          <w:lang w:val="en-US" w:eastAsia="zh-CN"/>
        </w:rPr>
      </w:pPr>
      <w:r>
        <w:rPr>
          <w:rFonts w:hint="eastAsia"/>
          <w:sz w:val="24"/>
          <w:highlight w:val="yellow"/>
          <w:lang w:val="en-US" w:eastAsia="zh-CN"/>
        </w:rPr>
        <w:t>或见CH3.2 产品风险分析资料</w:t>
      </w:r>
    </w:p>
    <w:p>
      <w:pPr>
        <w:pStyle w:val="17"/>
        <w:spacing w:line="360" w:lineRule="auto"/>
        <w:ind w:left="0" w:leftChars="0" w:firstLine="0" w:firstLineChars="0"/>
        <w:jc w:val="left"/>
      </w:pPr>
    </w:p>
    <w:p>
      <w:pPr>
        <w:topLinePunct/>
        <w:spacing w:line="360" w:lineRule="auto"/>
        <w:jc w:val="left"/>
        <w:outlineLvl w:val="1"/>
        <w:rPr>
          <w:b/>
          <w:sz w:val="32"/>
        </w:rPr>
      </w:pPr>
      <w:bookmarkStart w:id="67" w:name="_Toc10651"/>
      <w:bookmarkStart w:id="68" w:name="_Toc1578"/>
      <w:r>
        <w:rPr>
          <w:rFonts w:hint="eastAsia"/>
          <w:b/>
          <w:sz w:val="32"/>
        </w:rPr>
        <w:t>2.3 需求规格</w:t>
      </w:r>
      <w:bookmarkEnd w:id="67"/>
      <w:bookmarkEnd w:id="68"/>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{此处放入需求规格的内容}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【根据软件的级别不同，需要提供的需求规范的内容的详尽程度不同，A级提供软件需求规范（SRS）关于软件功能的要求，B级和C级提供软件需求规范全文。</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提供软件需求规范（SRS）文档，明确软件</w:t>
      </w:r>
      <w:r>
        <w:rPr>
          <w:rFonts w:hint="eastAsia" w:ascii="Times New Roman" w:hAnsi="Times New Roman" w:eastAsia="黑体" w:cs="Times New Roman"/>
          <w:bCs/>
          <w:i/>
          <w:iCs/>
          <w:color w:val="0070C0"/>
          <w:kern w:val="44"/>
          <w:sz w:val="24"/>
          <w:szCs w:val="24"/>
          <w:lang w:val="en-US" w:eastAsia="zh-CN" w:bidi="ar-SA"/>
        </w:rPr>
        <w:t>的</w:t>
      </w:r>
      <w:r>
        <w:rPr>
          <w:rFonts w:hint="eastAsia" w:ascii="Times New Roman" w:hAnsi="Times New Roman" w:eastAsia="黑体" w:cs="Times New Roman"/>
          <w:bCs/>
          <w:i/>
          <w:iCs/>
          <w:color w:val="0070C0"/>
          <w:kern w:val="44"/>
          <w:sz w:val="24"/>
          <w:szCs w:val="24"/>
          <w:lang w:val="zh-CN" w:eastAsia="en-US" w:bidi="ar-SA"/>
        </w:rPr>
        <w:t>功能、性能、接口、运行环境、云计算等方面需求，另附原文。软件组件若无单独文档，可提供所属医疗器械的需求规范文档。】</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en-US" w:eastAsia="zh-CN" w:bidi="ar-SA"/>
        </w:rPr>
        <w:t>【依据并符合YY/T0664】</w:t>
      </w:r>
    </w:p>
    <w:p>
      <w:pPr>
        <w:pStyle w:val="17"/>
        <w:spacing w:line="360" w:lineRule="auto"/>
        <w:ind w:left="0" w:leftChars="0" w:firstLine="0" w:firstLineChars="0"/>
        <w:jc w:val="left"/>
        <w:rPr>
          <w:rFonts w:hint="eastAsia" w:eastAsia="宋体" w:cs="Times New Roman"/>
          <w:sz w:val="24"/>
          <w:highlight w:val="yellow"/>
          <w:lang w:eastAsia="zh-CN"/>
        </w:rPr>
      </w:pPr>
      <w:r>
        <w:rPr>
          <w:rFonts w:hint="eastAsia" w:eastAsia="宋体" w:cs="Times New Roman"/>
          <w:sz w:val="24"/>
          <w:highlight w:val="yellow"/>
          <w:lang w:eastAsia="zh-CN"/>
        </w:rPr>
        <w:t>见CH3.5.05.03</w:t>
      </w:r>
      <w:r>
        <w:rPr>
          <w:rFonts w:hint="eastAsia" w:eastAsia="宋体" w:cs="Times New Roman"/>
          <w:sz w:val="24"/>
          <w:highlight w:val="yellow"/>
          <w:lang w:eastAsia="zh-CN"/>
        </w:rPr>
        <w:tab/>
      </w:r>
      <w:r>
        <w:rPr>
          <w:rFonts w:hint="eastAsia" w:eastAsia="宋体" w:cs="Times New Roman"/>
          <w:sz w:val="24"/>
          <w:highlight w:val="yellow"/>
          <w:lang w:eastAsia="zh-CN"/>
        </w:rPr>
        <w:t>软件需求规范</w:t>
      </w:r>
    </w:p>
    <w:p>
      <w:pPr>
        <w:pStyle w:val="17"/>
        <w:spacing w:line="360" w:lineRule="auto"/>
        <w:ind w:left="0" w:leftChars="0" w:firstLine="0" w:firstLineChars="0"/>
        <w:jc w:val="left"/>
        <w:rPr>
          <w:rFonts w:hint="eastAsia"/>
          <w:sz w:val="24"/>
        </w:rPr>
      </w:pPr>
    </w:p>
    <w:p>
      <w:pPr>
        <w:topLinePunct/>
        <w:spacing w:line="360" w:lineRule="auto"/>
        <w:jc w:val="left"/>
        <w:outlineLvl w:val="1"/>
        <w:rPr>
          <w:rStyle w:val="14"/>
        </w:rPr>
      </w:pPr>
      <w:bookmarkStart w:id="69" w:name="_Toc10461"/>
      <w:bookmarkStart w:id="70" w:name="_Toc19539"/>
      <w:r>
        <w:rPr>
          <w:rFonts w:hint="eastAsia"/>
          <w:b/>
          <w:sz w:val="32"/>
        </w:rPr>
        <w:t>2.4 生存周期</w:t>
      </w:r>
      <w:bookmarkEnd w:id="69"/>
      <w:bookmarkEnd w:id="70"/>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{此处放入生存周期的内容}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【根据软件的级别不同，需要提供的生存周期的内容的详尽程度不同，</w:t>
      </w:r>
    </w:p>
    <w:p>
      <w:pPr>
        <w:spacing w:line="600" w:lineRule="exact"/>
        <w:ind w:firstLine="480" w:firstLineChars="200"/>
        <w:rPr>
          <w:rFonts w:hint="eastAsia"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zh-CN" w:eastAsia="en-US" w:bidi="ar-SA"/>
        </w:rPr>
        <w:t>轻微级别</w:t>
      </w:r>
      <w:r>
        <w:rPr>
          <w:rFonts w:hint="eastAsia" w:ascii="Times New Roman" w:hAnsi="Times New Roman" w:eastAsia="黑体" w:cs="Times New Roman"/>
          <w:bCs/>
          <w:i/>
          <w:iCs/>
          <w:color w:val="0070C0"/>
          <w:kern w:val="44"/>
          <w:sz w:val="24"/>
          <w:szCs w:val="24"/>
          <w:lang w:val="en-US" w:eastAsia="zh-CN" w:bidi="ar-SA"/>
        </w:rPr>
        <w:t>(</w:t>
      </w:r>
      <w:r>
        <w:rPr>
          <w:rFonts w:hint="eastAsia" w:ascii="Times New Roman" w:hAnsi="Times New Roman" w:eastAsia="黑体" w:cs="Times New Roman"/>
          <w:bCs/>
          <w:i/>
          <w:iCs/>
          <w:color w:val="0070C0"/>
          <w:kern w:val="44"/>
          <w:sz w:val="24"/>
          <w:szCs w:val="24"/>
          <w:lang w:val="zh-CN" w:eastAsia="en-US" w:bidi="ar-SA"/>
        </w:rPr>
        <w:t>A级</w:t>
      </w:r>
      <w:r>
        <w:rPr>
          <w:rFonts w:hint="eastAsia" w:ascii="Times New Roman" w:hAnsi="Times New Roman" w:eastAsia="黑体" w:cs="Times New Roman"/>
          <w:bCs/>
          <w:i/>
          <w:iCs/>
          <w:color w:val="0070C0"/>
          <w:kern w:val="44"/>
          <w:sz w:val="24"/>
          <w:szCs w:val="24"/>
          <w:lang w:val="en-US" w:eastAsia="zh-CN" w:bidi="ar-SA"/>
        </w:rPr>
        <w:t>)</w:t>
      </w:r>
      <w:r>
        <w:rPr>
          <w:rFonts w:hint="eastAsia" w:ascii="Times New Roman" w:hAnsi="Times New Roman" w:eastAsia="黑体" w:cs="Times New Roman"/>
          <w:bCs/>
          <w:i/>
          <w:iCs/>
          <w:color w:val="0070C0"/>
          <w:kern w:val="44"/>
          <w:sz w:val="24"/>
          <w:szCs w:val="24"/>
          <w:lang w:val="zh-CN" w:eastAsia="en-US" w:bidi="ar-SA"/>
        </w:rPr>
        <w:t>：概述软件开发过程、软件维护过程、软件配置管理过程相关活动。提供软件开发生存周期计划摘要，描述各阶段的任务、内容和结果。</w:t>
      </w:r>
    </w:p>
    <w:p>
      <w:pPr>
        <w:spacing w:line="600" w:lineRule="exact"/>
        <w:ind w:firstLine="480" w:firstLineChars="200"/>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中等级别</w:t>
      </w:r>
      <w:r>
        <w:rPr>
          <w:rFonts w:hint="eastAsia" w:ascii="Times New Roman" w:hAnsi="Times New Roman" w:eastAsia="黑体" w:cs="Times New Roman"/>
          <w:bCs/>
          <w:i/>
          <w:iCs/>
          <w:color w:val="0070C0"/>
          <w:kern w:val="44"/>
          <w:sz w:val="24"/>
          <w:szCs w:val="24"/>
          <w:lang w:val="en-US" w:eastAsia="zh-CN" w:bidi="ar-SA"/>
        </w:rPr>
        <w:t>(B</w:t>
      </w:r>
      <w:r>
        <w:rPr>
          <w:rFonts w:hint="eastAsia" w:ascii="Times New Roman" w:hAnsi="Times New Roman" w:eastAsia="黑体" w:cs="Times New Roman"/>
          <w:bCs/>
          <w:i/>
          <w:iCs/>
          <w:color w:val="0070C0"/>
          <w:kern w:val="44"/>
          <w:sz w:val="24"/>
          <w:szCs w:val="24"/>
          <w:lang w:val="zh-CN" w:eastAsia="en-US" w:bidi="ar-SA"/>
        </w:rPr>
        <w:t>级</w:t>
      </w:r>
      <w:r>
        <w:rPr>
          <w:rFonts w:hint="eastAsia" w:ascii="Times New Roman" w:hAnsi="Times New Roman" w:eastAsia="黑体" w:cs="Times New Roman"/>
          <w:bCs/>
          <w:i/>
          <w:iCs/>
          <w:color w:val="0070C0"/>
          <w:kern w:val="44"/>
          <w:sz w:val="24"/>
          <w:szCs w:val="24"/>
          <w:lang w:val="en-US" w:eastAsia="zh-CN" w:bidi="ar-SA"/>
        </w:rPr>
        <w:t>)</w:t>
      </w:r>
      <w:r>
        <w:rPr>
          <w:rFonts w:hint="eastAsia" w:ascii="Times New Roman" w:hAnsi="Times New Roman" w:eastAsia="黑体" w:cs="Times New Roman"/>
          <w:bCs/>
          <w:i/>
          <w:iCs/>
          <w:color w:val="0070C0"/>
          <w:kern w:val="44"/>
          <w:sz w:val="24"/>
          <w:szCs w:val="24"/>
          <w:lang w:val="zh-CN" w:eastAsia="en-US" w:bidi="ar-SA"/>
        </w:rPr>
        <w:t>：提供软件开发、软件维护、软件配置管理流程图，依据流程图详述软件开发过程、软件维护过程、软件配置管理过程相关活动。A级基础上应提供软件配置管理计划摘要和维护计划摘要，描述相应的工具、流程和要求。</w:t>
      </w:r>
    </w:p>
    <w:p>
      <w:pPr>
        <w:spacing w:line="600" w:lineRule="exact"/>
        <w:ind w:firstLine="480" w:firstLineChars="200"/>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严重级别</w:t>
      </w:r>
      <w:r>
        <w:rPr>
          <w:rFonts w:hint="eastAsia" w:ascii="Times New Roman" w:hAnsi="Times New Roman" w:eastAsia="黑体" w:cs="Times New Roman"/>
          <w:bCs/>
          <w:i/>
          <w:iCs/>
          <w:color w:val="0070C0"/>
          <w:kern w:val="44"/>
          <w:sz w:val="24"/>
          <w:szCs w:val="24"/>
          <w:lang w:val="en-US" w:eastAsia="zh-CN" w:bidi="ar-SA"/>
        </w:rPr>
        <w:t>(C</w:t>
      </w:r>
      <w:r>
        <w:rPr>
          <w:rFonts w:hint="eastAsia" w:ascii="Times New Roman" w:hAnsi="Times New Roman" w:eastAsia="黑体" w:cs="Times New Roman"/>
          <w:bCs/>
          <w:i/>
          <w:iCs/>
          <w:color w:val="0070C0"/>
          <w:kern w:val="44"/>
          <w:sz w:val="24"/>
          <w:szCs w:val="24"/>
          <w:lang w:val="zh-CN" w:eastAsia="en-US" w:bidi="ar-SA"/>
        </w:rPr>
        <w:t>级</w:t>
      </w:r>
      <w:r>
        <w:rPr>
          <w:rFonts w:hint="eastAsia" w:ascii="Times New Roman" w:hAnsi="Times New Roman" w:eastAsia="黑体" w:cs="Times New Roman"/>
          <w:bCs/>
          <w:i/>
          <w:iCs/>
          <w:color w:val="0070C0"/>
          <w:kern w:val="44"/>
          <w:sz w:val="24"/>
          <w:szCs w:val="24"/>
          <w:lang w:val="en-US" w:eastAsia="zh-CN" w:bidi="ar-SA"/>
        </w:rPr>
        <w:t>)</w:t>
      </w:r>
      <w:r>
        <w:rPr>
          <w:rFonts w:hint="eastAsia" w:ascii="Times New Roman" w:hAnsi="Times New Roman" w:eastAsia="黑体" w:cs="Times New Roman"/>
          <w:bCs/>
          <w:i/>
          <w:iCs/>
          <w:color w:val="0070C0"/>
          <w:kern w:val="44"/>
          <w:sz w:val="24"/>
          <w:szCs w:val="24"/>
          <w:lang w:val="zh-CN" w:eastAsia="en-US" w:bidi="ar-SA"/>
        </w:rPr>
        <w:t>：提供软件开发、软件维护、软件配置管理流程图，依据流程图详述软件开发过程、软件维护过程、软件配置管理过程相关活动</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提供软件设计历史文档集（DHF）索引表，另附软件编码规则文档。 在B级基础上应列明各阶段的输入输出控制文档</w:t>
      </w:r>
    </w:p>
    <w:p>
      <w:pPr>
        <w:spacing w:line="600" w:lineRule="exact"/>
        <w:ind w:firstLine="480" w:firstLineChars="200"/>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en-US" w:eastAsia="zh-CN" w:bidi="ar-SA"/>
        </w:rPr>
        <w:t>使用敏捷开发还需提供文件与记录控制文档，</w:t>
      </w:r>
      <w:r>
        <w:rPr>
          <w:rFonts w:hint="eastAsia" w:ascii="Times New Roman" w:hAnsi="Times New Roman" w:eastAsia="黑体" w:cs="Times New Roman"/>
          <w:bCs/>
          <w:i/>
          <w:iCs/>
          <w:color w:val="0070C0"/>
          <w:kern w:val="44"/>
          <w:sz w:val="24"/>
          <w:szCs w:val="24"/>
          <w:lang w:val="zh-CN" w:eastAsia="en-US" w:bidi="ar-SA"/>
        </w:rPr>
        <w:t>亦可提供软件生存周期过程控制程序文档或软件生存周期过程标准核查表，用于替代相应描述。</w:t>
      </w:r>
    </w:p>
    <w:p>
      <w:pPr>
        <w:spacing w:line="600" w:lineRule="exact"/>
        <w:ind w:firstLine="480" w:firstLineChars="200"/>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生存周期实施情况应另附YY/T 0664符合性报告】</w:t>
      </w:r>
    </w:p>
    <w:p>
      <w:pPr>
        <w:jc w:val="left"/>
        <w:rPr>
          <w:rFonts w:hint="eastAsia"/>
        </w:rPr>
      </w:pPr>
    </w:p>
    <w:p>
      <w:pPr>
        <w:jc w:val="left"/>
        <w:rPr>
          <w:rFonts w:hint="eastAsia" w:ascii="Calibri" w:hAnsi="Calibri" w:eastAsia="宋体" w:cs="Times New Roman"/>
          <w:kern w:val="2"/>
          <w:sz w:val="24"/>
          <w:szCs w:val="22"/>
          <w:highlight w:val="yellow"/>
          <w:lang w:val="en-US" w:eastAsia="zh-CN" w:bidi="ar-SA"/>
        </w:rPr>
      </w:pPr>
      <w:r>
        <w:rPr>
          <w:rFonts w:hint="eastAsia" w:ascii="Calibri" w:hAnsi="Calibri" w:eastAsia="宋体" w:cs="Times New Roman"/>
          <w:kern w:val="2"/>
          <w:sz w:val="24"/>
          <w:szCs w:val="22"/>
          <w:highlight w:val="yellow"/>
          <w:lang w:val="en-US" w:eastAsia="zh-CN" w:bidi="ar-SA"/>
        </w:rPr>
        <w:t>见 CH3.5.05.07</w:t>
      </w:r>
      <w:r>
        <w:rPr>
          <w:rFonts w:hint="eastAsia" w:ascii="Calibri" w:hAnsi="Calibri" w:eastAsia="宋体" w:cs="Times New Roman"/>
          <w:kern w:val="2"/>
          <w:sz w:val="24"/>
          <w:szCs w:val="22"/>
          <w:highlight w:val="yellow"/>
          <w:lang w:val="en-US" w:eastAsia="zh-CN" w:bidi="ar-SA"/>
        </w:rPr>
        <w:tab/>
      </w:r>
      <w:r>
        <w:rPr>
          <w:rFonts w:hint="eastAsia" w:ascii="Calibri" w:hAnsi="Calibri" w:eastAsia="宋体" w:cs="Times New Roman"/>
          <w:kern w:val="2"/>
          <w:sz w:val="24"/>
          <w:szCs w:val="22"/>
          <w:highlight w:val="yellow"/>
          <w:lang w:val="en-US" w:eastAsia="zh-CN" w:bidi="ar-SA"/>
        </w:rPr>
        <w:t>软件生存周期过程描述</w:t>
      </w:r>
    </w:p>
    <w:p>
      <w:pPr>
        <w:jc w:val="left"/>
        <w:rPr>
          <w:rFonts w:hint="default" w:ascii="Calibri" w:hAnsi="Calibri" w:eastAsia="宋体" w:cs="Times New Roman"/>
          <w:kern w:val="2"/>
          <w:sz w:val="24"/>
          <w:szCs w:val="22"/>
          <w:highlight w:val="yellow"/>
          <w:lang w:val="en-US" w:eastAsia="zh-CN" w:bidi="ar-SA"/>
        </w:rPr>
      </w:pPr>
      <w:r>
        <w:rPr>
          <w:rFonts w:hint="eastAsia" w:ascii="Calibri" w:hAnsi="Calibri" w:eastAsia="宋体" w:cs="Times New Roman"/>
          <w:kern w:val="2"/>
          <w:sz w:val="24"/>
          <w:szCs w:val="22"/>
          <w:highlight w:val="yellow"/>
          <w:lang w:val="en-US" w:eastAsia="zh-CN" w:bidi="ar-SA"/>
        </w:rPr>
        <w:t xml:space="preserve">CH3.5.05.07-附录1 </w:t>
      </w:r>
      <w:r>
        <w:rPr>
          <w:rFonts w:hint="eastAsia" w:ascii="Calibri" w:hAnsi="Calibri" w:eastAsia="宋体" w:cs="Times New Roman"/>
          <w:kern w:val="2"/>
          <w:sz w:val="24"/>
          <w:szCs w:val="22"/>
          <w:highlight w:val="yellow"/>
          <w:lang w:val="zh-CN" w:eastAsia="en-US" w:bidi="ar-SA"/>
        </w:rPr>
        <w:t>YY/T 0664符合性报告</w:t>
      </w:r>
    </w:p>
    <w:p>
      <w:pPr>
        <w:jc w:val="left"/>
        <w:rPr>
          <w:rFonts w:hint="eastAsia"/>
        </w:rPr>
      </w:pPr>
    </w:p>
    <w:p>
      <w:pPr>
        <w:jc w:val="left"/>
      </w:pPr>
    </w:p>
    <w:p>
      <w:pPr>
        <w:pStyle w:val="4"/>
        <w:keepNext w:val="0"/>
        <w:keepLines w:val="0"/>
        <w:topLinePunct/>
        <w:spacing w:before="0" w:after="0" w:line="360" w:lineRule="auto"/>
        <w:jc w:val="left"/>
        <w:rPr>
          <w:rFonts w:ascii="Times New Roman" w:hAnsi="Times New Roman" w:eastAsia="宋体" w:cs="Times New Roman"/>
          <w:szCs w:val="24"/>
        </w:rPr>
      </w:pPr>
      <w:bookmarkStart w:id="71" w:name="_Toc11024"/>
      <w:bookmarkStart w:id="72" w:name="_Toc5517"/>
      <w:r>
        <w:rPr>
          <w:rFonts w:ascii="Times New Roman" w:hAnsi="Times New Roman" w:eastAsia="宋体" w:cs="Times New Roman"/>
          <w:szCs w:val="24"/>
        </w:rPr>
        <w:t xml:space="preserve">2.5 </w:t>
      </w:r>
      <w:r>
        <w:rPr>
          <w:rFonts w:ascii="Times New Roman" w:hAnsi="宋体" w:eastAsia="宋体" w:cs="Times New Roman"/>
          <w:szCs w:val="24"/>
        </w:rPr>
        <w:t>验证与确认</w:t>
      </w:r>
      <w:bookmarkEnd w:id="71"/>
      <w:bookmarkEnd w:id="72"/>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{此处放入验证与确认的内容}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【根据软件的级别不同，需要提供的验证与确认的详尽程度不同，</w:t>
      </w:r>
    </w:p>
    <w:p>
      <w:pPr>
        <w:topLinePunct/>
        <w:spacing w:line="360" w:lineRule="auto"/>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A级</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提供系统测试、用户测试的计划和报告摘要，描述测试的条件、工具、方法、通过准则和结果。</w:t>
      </w:r>
    </w:p>
    <w:p>
      <w:pPr>
        <w:topLinePunct/>
        <w:spacing w:line="360" w:lineRule="auto"/>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B级</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概述软件开发过程质量保证活动</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提供系统测试、用户测试的计划和报告，概述开发各阶段的验证活动，描述所用的工具、方法和任务。</w:t>
      </w:r>
    </w:p>
    <w:p>
      <w:pPr>
        <w:tabs>
          <w:tab w:val="left" w:pos="1440"/>
        </w:tabs>
        <w:spacing w:line="360" w:lineRule="auto"/>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C级</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提供软件开发质量保证流程图，依据流程图详述软件开发过程质量保证活动；提供集成测试、系统测试、用户测试的计划与报告。在B级基础上提供可追溯性分析报告（追溯需求规范、设计规范、测试、风险管理的关系表）】。</w:t>
      </w:r>
    </w:p>
    <w:p>
      <w:pPr>
        <w:pStyle w:val="2"/>
        <w:spacing w:line="360" w:lineRule="auto"/>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测试计划和报告涵盖软件的功能、性能、接口、运行环境、云计算等方面情况，另附原文。测试报告所含测试记录若数量较多可提供测试记录目录清单、典型核心功能测试记录样例。亦可提供软件开发质量保证计划文档，用于替代相应描述。】</w:t>
      </w:r>
    </w:p>
    <w:p>
      <w:pPr>
        <w:pStyle w:val="2"/>
        <w:spacing w:line="360" w:lineRule="auto"/>
        <w:rPr>
          <w:rFonts w:hint="eastAsia" w:ascii="Times New Roman" w:hAnsi="Times New Roman" w:eastAsia="黑体" w:cs="Times New Roman"/>
          <w:bCs/>
          <w:i/>
          <w:iCs/>
          <w:color w:val="0070C0"/>
          <w:kern w:val="44"/>
          <w:sz w:val="24"/>
          <w:szCs w:val="24"/>
          <w:lang w:val="zh-CN" w:eastAsia="en-US" w:bidi="ar-SA"/>
        </w:rPr>
      </w:pPr>
    </w:p>
    <w:p>
      <w:pPr>
        <w:pStyle w:val="2"/>
        <w:spacing w:line="360" w:lineRule="auto"/>
        <w:outlineLvl w:val="2"/>
        <w:rPr>
          <w:rFonts w:hint="eastAsia" w:ascii="Calibri" w:hAnsi="Calibri" w:eastAsia="宋体" w:cs="Times New Roman"/>
          <w:b/>
          <w:bCs/>
          <w:color w:val="auto"/>
          <w:kern w:val="2"/>
          <w:sz w:val="24"/>
          <w:szCs w:val="24"/>
          <w:lang w:val="zh-CN" w:eastAsia="en-US" w:bidi="ar-SA"/>
        </w:rPr>
      </w:pPr>
      <w:bookmarkStart w:id="73" w:name="_Toc29742"/>
      <w:r>
        <w:rPr>
          <w:rFonts w:hint="eastAsia" w:ascii="Calibri" w:hAnsi="Calibri" w:eastAsia="宋体" w:cs="Times New Roman"/>
          <w:b/>
          <w:bCs/>
          <w:color w:val="auto"/>
          <w:kern w:val="2"/>
          <w:sz w:val="24"/>
          <w:szCs w:val="24"/>
          <w:lang w:val="en-US" w:eastAsia="zh-CN" w:bidi="ar-SA"/>
        </w:rPr>
        <w:t xml:space="preserve">2.5.1 </w:t>
      </w:r>
      <w:r>
        <w:rPr>
          <w:rFonts w:hint="eastAsia" w:ascii="Calibri" w:hAnsi="Calibri" w:eastAsia="宋体" w:cs="Times New Roman"/>
          <w:b/>
          <w:bCs/>
          <w:color w:val="auto"/>
          <w:kern w:val="2"/>
          <w:sz w:val="24"/>
          <w:szCs w:val="24"/>
          <w:lang w:val="zh-CN" w:eastAsia="en-US" w:bidi="ar-SA"/>
        </w:rPr>
        <w:t>软件开发过程质量保证流程图及活动</w:t>
      </w:r>
      <w:bookmarkEnd w:id="73"/>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{此处放入软件开发过程质量保证流程图及活动的内容}</w:t>
      </w:r>
    </w:p>
    <w:p>
      <w:pPr>
        <w:pStyle w:val="2"/>
        <w:spacing w:line="360" w:lineRule="auto"/>
        <w:rPr>
          <w:rFonts w:hint="eastAsia" w:ascii="Calibri" w:hAnsi="Calibri" w:eastAsia="宋体" w:cs="Times New Roman"/>
          <w:b/>
          <w:bCs/>
          <w:color w:val="auto"/>
          <w:kern w:val="2"/>
          <w:sz w:val="24"/>
          <w:szCs w:val="24"/>
          <w:lang w:val="zh-CN" w:eastAsia="en-US" w:bidi="ar-SA"/>
        </w:rPr>
      </w:pPr>
    </w:p>
    <w:p>
      <w:pPr>
        <w:pStyle w:val="2"/>
        <w:spacing w:line="360" w:lineRule="auto"/>
        <w:outlineLvl w:val="2"/>
        <w:rPr>
          <w:rFonts w:hint="eastAsia" w:ascii="Calibri" w:hAnsi="Calibri" w:eastAsia="宋体" w:cs="Times New Roman"/>
          <w:b/>
          <w:bCs/>
          <w:color w:val="auto"/>
          <w:kern w:val="2"/>
          <w:sz w:val="24"/>
          <w:szCs w:val="24"/>
          <w:lang w:val="zh-CN" w:eastAsia="en-US" w:bidi="ar-SA"/>
        </w:rPr>
      </w:pPr>
      <w:bookmarkStart w:id="74" w:name="_Toc32275"/>
      <w:r>
        <w:rPr>
          <w:rFonts w:hint="eastAsia" w:ascii="Calibri" w:hAnsi="Calibri" w:eastAsia="宋体" w:cs="Times New Roman"/>
          <w:b/>
          <w:bCs/>
          <w:color w:val="auto"/>
          <w:kern w:val="2"/>
          <w:sz w:val="24"/>
          <w:szCs w:val="24"/>
          <w:lang w:val="en-US" w:eastAsia="zh-CN" w:bidi="ar-SA"/>
        </w:rPr>
        <w:t xml:space="preserve">2.5.2 </w:t>
      </w:r>
      <w:r>
        <w:rPr>
          <w:rFonts w:hint="eastAsia" w:ascii="Calibri" w:hAnsi="Calibri" w:eastAsia="宋体" w:cs="Times New Roman"/>
          <w:b/>
          <w:bCs/>
          <w:color w:val="auto"/>
          <w:kern w:val="2"/>
          <w:sz w:val="24"/>
          <w:szCs w:val="24"/>
          <w:lang w:val="zh-CN" w:eastAsia="en-US" w:bidi="ar-SA"/>
        </w:rPr>
        <w:t>集成测试计划和报告</w:t>
      </w:r>
      <w:bookmarkEnd w:id="74"/>
    </w:p>
    <w:p>
      <w:pPr>
        <w:pStyle w:val="2"/>
        <w:rPr>
          <w:rFonts w:hint="eastAsia" w:ascii="Calibri" w:hAnsi="Calibri" w:eastAsia="宋体" w:cs="Times New Roman"/>
          <w:color w:val="auto"/>
          <w:kern w:val="2"/>
          <w:sz w:val="24"/>
          <w:szCs w:val="22"/>
          <w:highlight w:val="yellow"/>
          <w:lang w:val="zh-CN" w:eastAsia="en-US" w:bidi="ar-SA"/>
        </w:rPr>
      </w:pPr>
      <w:r>
        <w:rPr>
          <w:rFonts w:hint="eastAsia" w:ascii="Calibri" w:hAnsi="Calibri" w:eastAsia="宋体" w:cs="Times New Roman"/>
          <w:color w:val="auto"/>
          <w:kern w:val="2"/>
          <w:sz w:val="24"/>
          <w:szCs w:val="22"/>
          <w:highlight w:val="yellow"/>
          <w:lang w:val="zh-CN" w:eastAsia="en-US" w:bidi="ar-SA"/>
        </w:rPr>
        <w:t>见CH3.5.05.08(1)-1 集成测试计划和报告</w:t>
      </w:r>
    </w:p>
    <w:p>
      <w:pPr>
        <w:pStyle w:val="5"/>
        <w:bidi w:val="0"/>
        <w:outlineLvl w:val="2"/>
        <w:rPr>
          <w:rFonts w:hint="eastAsia"/>
          <w:lang w:val="zh-CN" w:eastAsia="en-US"/>
        </w:rPr>
      </w:pPr>
      <w:bookmarkStart w:id="75" w:name="_Toc12541"/>
      <w:r>
        <w:rPr>
          <w:rFonts w:hint="eastAsia"/>
          <w:lang w:val="en-US" w:eastAsia="zh-CN"/>
        </w:rPr>
        <w:t xml:space="preserve">2.5.3 </w:t>
      </w:r>
      <w:r>
        <w:rPr>
          <w:rFonts w:hint="eastAsia"/>
          <w:lang w:val="zh-CN" w:eastAsia="en-US"/>
        </w:rPr>
        <w:t>系统测试计划和报告</w:t>
      </w:r>
      <w:bookmarkEnd w:id="75"/>
    </w:p>
    <w:p>
      <w:pPr>
        <w:pStyle w:val="2"/>
        <w:rPr>
          <w:rFonts w:hint="eastAsia" w:ascii="Calibri" w:hAnsi="Calibri" w:eastAsia="宋体" w:cs="Times New Roman"/>
          <w:color w:val="auto"/>
          <w:kern w:val="2"/>
          <w:sz w:val="24"/>
          <w:szCs w:val="22"/>
          <w:highlight w:val="yellow"/>
          <w:lang w:val="zh-CN" w:eastAsia="en-US" w:bidi="ar-SA"/>
        </w:rPr>
      </w:pPr>
      <w:r>
        <w:rPr>
          <w:rFonts w:hint="eastAsia" w:ascii="Calibri" w:hAnsi="Calibri" w:eastAsia="宋体" w:cs="Times New Roman"/>
          <w:color w:val="auto"/>
          <w:kern w:val="2"/>
          <w:sz w:val="24"/>
          <w:szCs w:val="22"/>
          <w:highlight w:val="yellow"/>
          <w:lang w:val="zh-CN" w:eastAsia="en-US" w:bidi="ar-SA"/>
        </w:rPr>
        <w:t>见CH3.5.05.08(</w:t>
      </w:r>
      <w:r>
        <w:rPr>
          <w:rFonts w:hint="eastAsia" w:ascii="Calibri" w:hAnsi="Calibri" w:eastAsia="宋体" w:cs="Times New Roman"/>
          <w:color w:val="auto"/>
          <w:kern w:val="2"/>
          <w:sz w:val="24"/>
          <w:szCs w:val="22"/>
          <w:highlight w:val="yellow"/>
          <w:lang w:val="en-US" w:eastAsia="zh-CN" w:bidi="ar-SA"/>
        </w:rPr>
        <w:t>2</w:t>
      </w:r>
      <w:r>
        <w:rPr>
          <w:rFonts w:hint="eastAsia" w:ascii="Calibri" w:hAnsi="Calibri" w:eastAsia="宋体" w:cs="Times New Roman"/>
          <w:color w:val="auto"/>
          <w:kern w:val="2"/>
          <w:sz w:val="24"/>
          <w:szCs w:val="22"/>
          <w:highlight w:val="yellow"/>
          <w:lang w:val="zh-CN" w:eastAsia="en-US" w:bidi="ar-SA"/>
        </w:rPr>
        <w:t>)-1 系统测试计划和报告</w:t>
      </w:r>
    </w:p>
    <w:p>
      <w:pPr>
        <w:pStyle w:val="2"/>
        <w:spacing w:line="360" w:lineRule="auto"/>
        <w:rPr>
          <w:rFonts w:hint="eastAsia" w:ascii="Calibri" w:hAnsi="Calibri" w:eastAsia="宋体" w:cs="Times New Roman"/>
          <w:b/>
          <w:bCs/>
          <w:color w:val="auto"/>
          <w:kern w:val="2"/>
          <w:sz w:val="24"/>
          <w:szCs w:val="24"/>
          <w:lang w:val="zh-CN" w:eastAsia="en-US" w:bidi="ar-SA"/>
        </w:rPr>
      </w:pPr>
    </w:p>
    <w:p>
      <w:pPr>
        <w:pStyle w:val="2"/>
        <w:spacing w:line="360" w:lineRule="auto"/>
        <w:outlineLvl w:val="2"/>
        <w:rPr>
          <w:rFonts w:hint="eastAsia" w:ascii="Calibri" w:hAnsi="Calibri" w:eastAsia="宋体" w:cs="Times New Roman"/>
          <w:b/>
          <w:bCs/>
          <w:color w:val="auto"/>
          <w:kern w:val="2"/>
          <w:sz w:val="24"/>
          <w:szCs w:val="24"/>
          <w:lang w:val="zh-CN" w:eastAsia="en-US" w:bidi="ar-SA"/>
        </w:rPr>
      </w:pPr>
      <w:bookmarkStart w:id="76" w:name="_Toc8356"/>
      <w:r>
        <w:rPr>
          <w:rFonts w:hint="eastAsia" w:ascii="Calibri" w:hAnsi="Calibri" w:eastAsia="宋体" w:cs="Times New Roman"/>
          <w:b/>
          <w:bCs/>
          <w:color w:val="auto"/>
          <w:kern w:val="2"/>
          <w:sz w:val="24"/>
          <w:szCs w:val="24"/>
          <w:lang w:val="en-US" w:eastAsia="zh-CN" w:bidi="ar-SA"/>
        </w:rPr>
        <w:t xml:space="preserve">2.5.4 </w:t>
      </w:r>
      <w:r>
        <w:rPr>
          <w:rFonts w:hint="eastAsia" w:ascii="Calibri" w:hAnsi="Calibri" w:eastAsia="宋体" w:cs="Times New Roman"/>
          <w:b/>
          <w:bCs/>
          <w:color w:val="auto"/>
          <w:kern w:val="2"/>
          <w:sz w:val="24"/>
          <w:szCs w:val="24"/>
          <w:lang w:val="zh-CN" w:eastAsia="en-US" w:bidi="ar-SA"/>
        </w:rPr>
        <w:t>用户测试的计划和报告</w:t>
      </w:r>
      <w:bookmarkEnd w:id="76"/>
    </w:p>
    <w:p>
      <w:pPr>
        <w:pStyle w:val="2"/>
        <w:rPr>
          <w:rFonts w:hint="eastAsia" w:ascii="Calibri" w:hAnsi="Calibri" w:eastAsia="宋体" w:cs="Times New Roman"/>
          <w:color w:val="auto"/>
          <w:kern w:val="2"/>
          <w:sz w:val="24"/>
          <w:szCs w:val="22"/>
          <w:highlight w:val="yellow"/>
          <w:lang w:val="zh-CN" w:eastAsia="en-US" w:bidi="ar-SA"/>
        </w:rPr>
      </w:pPr>
      <w:r>
        <w:rPr>
          <w:rFonts w:hint="eastAsia" w:ascii="Calibri" w:hAnsi="Calibri" w:eastAsia="宋体" w:cs="Times New Roman"/>
          <w:color w:val="auto"/>
          <w:kern w:val="2"/>
          <w:sz w:val="24"/>
          <w:szCs w:val="22"/>
          <w:highlight w:val="yellow"/>
          <w:lang w:val="zh-CN" w:eastAsia="en-US" w:bidi="ar-SA"/>
        </w:rPr>
        <w:t>见CH3.5.05.08(</w:t>
      </w:r>
      <w:r>
        <w:rPr>
          <w:rFonts w:hint="eastAsia" w:ascii="Calibri" w:hAnsi="Calibri" w:eastAsia="宋体" w:cs="Times New Roman"/>
          <w:color w:val="auto"/>
          <w:kern w:val="2"/>
          <w:sz w:val="24"/>
          <w:szCs w:val="22"/>
          <w:highlight w:val="yellow"/>
          <w:lang w:val="en-US" w:eastAsia="zh-CN" w:bidi="ar-SA"/>
        </w:rPr>
        <w:t>3</w:t>
      </w:r>
      <w:r>
        <w:rPr>
          <w:rFonts w:hint="eastAsia" w:ascii="Calibri" w:hAnsi="Calibri" w:eastAsia="宋体" w:cs="Times New Roman"/>
          <w:color w:val="auto"/>
          <w:kern w:val="2"/>
          <w:sz w:val="24"/>
          <w:szCs w:val="22"/>
          <w:highlight w:val="yellow"/>
          <w:lang w:val="zh-CN" w:eastAsia="en-US" w:bidi="ar-SA"/>
        </w:rPr>
        <w:t>)-1 用户测试的计划和报告</w:t>
      </w:r>
    </w:p>
    <w:p>
      <w:pPr>
        <w:pStyle w:val="2"/>
        <w:spacing w:line="360" w:lineRule="auto"/>
        <w:rPr>
          <w:rFonts w:hint="eastAsia" w:ascii="Calibri" w:hAnsi="Calibri" w:eastAsia="宋体" w:cs="Times New Roman"/>
          <w:b/>
          <w:bCs/>
          <w:color w:val="auto"/>
          <w:kern w:val="2"/>
          <w:sz w:val="24"/>
          <w:szCs w:val="24"/>
          <w:lang w:val="zh-CN" w:eastAsia="en-US" w:bidi="ar-SA"/>
        </w:rPr>
      </w:pPr>
    </w:p>
    <w:p>
      <w:pPr>
        <w:pStyle w:val="2"/>
        <w:spacing w:line="360" w:lineRule="auto"/>
        <w:outlineLvl w:val="2"/>
        <w:rPr>
          <w:rFonts w:hint="eastAsia" w:ascii="Calibri" w:hAnsi="Calibri" w:eastAsia="宋体" w:cs="Times New Roman"/>
          <w:b/>
          <w:bCs/>
          <w:color w:val="auto"/>
          <w:kern w:val="2"/>
          <w:sz w:val="24"/>
          <w:szCs w:val="24"/>
          <w:lang w:val="zh-CN" w:eastAsia="en-US" w:bidi="ar-SA"/>
        </w:rPr>
      </w:pPr>
      <w:bookmarkStart w:id="77" w:name="_Toc2542"/>
      <w:r>
        <w:rPr>
          <w:rFonts w:hint="eastAsia" w:ascii="Calibri" w:hAnsi="Calibri" w:eastAsia="宋体" w:cs="Times New Roman"/>
          <w:b/>
          <w:bCs/>
          <w:color w:val="auto"/>
          <w:kern w:val="2"/>
          <w:sz w:val="24"/>
          <w:szCs w:val="24"/>
          <w:lang w:val="en-US" w:eastAsia="zh-CN" w:bidi="ar-SA"/>
        </w:rPr>
        <w:t xml:space="preserve">2.5.5 </w:t>
      </w:r>
      <w:r>
        <w:rPr>
          <w:rFonts w:hint="eastAsia" w:ascii="Calibri" w:hAnsi="Calibri" w:eastAsia="宋体" w:cs="Times New Roman"/>
          <w:b/>
          <w:bCs/>
          <w:color w:val="auto"/>
          <w:kern w:val="2"/>
          <w:sz w:val="24"/>
          <w:szCs w:val="24"/>
          <w:lang w:val="zh-CN" w:eastAsia="en-US" w:bidi="ar-SA"/>
        </w:rPr>
        <w:t>可追溯性分析</w:t>
      </w:r>
      <w:bookmarkEnd w:id="77"/>
    </w:p>
    <w:p>
      <w:pPr>
        <w:pStyle w:val="2"/>
        <w:rPr>
          <w:rFonts w:hint="eastAsia" w:ascii="Calibri" w:hAnsi="Calibri" w:eastAsia="宋体" w:cs="Times New Roman"/>
          <w:color w:val="auto"/>
          <w:kern w:val="2"/>
          <w:sz w:val="24"/>
          <w:szCs w:val="22"/>
          <w:highlight w:val="yellow"/>
          <w:lang w:val="en-US" w:eastAsia="zh-CN" w:bidi="ar-SA"/>
        </w:rPr>
      </w:pPr>
      <w:r>
        <w:rPr>
          <w:rFonts w:hint="eastAsia" w:ascii="Calibri" w:hAnsi="Calibri" w:eastAsia="宋体" w:cs="Times New Roman"/>
          <w:color w:val="auto"/>
          <w:kern w:val="2"/>
          <w:sz w:val="24"/>
          <w:szCs w:val="22"/>
          <w:highlight w:val="yellow"/>
          <w:lang w:val="en-US" w:eastAsia="zh-CN" w:bidi="ar-SA"/>
        </w:rPr>
        <w:t>见CH3.5.05.06 可追溯性分析</w:t>
      </w:r>
    </w:p>
    <w:p/>
    <w:p>
      <w:pPr>
        <w:pStyle w:val="4"/>
        <w:keepNext w:val="0"/>
        <w:keepLines w:val="0"/>
        <w:topLinePunct/>
        <w:spacing w:before="0" w:after="0" w:line="360" w:lineRule="auto"/>
        <w:jc w:val="left"/>
        <w:rPr>
          <w:szCs w:val="24"/>
        </w:rPr>
      </w:pPr>
      <w:bookmarkStart w:id="78" w:name="_Toc28929"/>
      <w:bookmarkStart w:id="79" w:name="_Toc11524"/>
      <w:r>
        <w:rPr>
          <w:rFonts w:hint="eastAsia"/>
          <w:szCs w:val="24"/>
        </w:rPr>
        <w:t>2.6 缺陷管理</w:t>
      </w:r>
      <w:bookmarkEnd w:id="78"/>
      <w:bookmarkEnd w:id="79"/>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{此处放入缺陷管理的内容}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【根据软件的级别不同，需要提供的缺陷管理的详尽程度不同，</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A级</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概述软件缺陷管理过程，描述缺陷管理的工具和流程，明确软件本次注册已知的缺陷总数和剩余缺陷数。</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B级和C级</w:t>
      </w:r>
      <w:r>
        <w:rPr>
          <w:rFonts w:hint="eastAsia" w:ascii="Times New Roman" w:hAnsi="Times New Roman" w:eastAsia="黑体" w:cs="Times New Roman"/>
          <w:bCs/>
          <w:i/>
          <w:iCs/>
          <w:color w:val="0070C0"/>
          <w:kern w:val="44"/>
          <w:sz w:val="24"/>
          <w:szCs w:val="24"/>
          <w:lang w:val="zh-CN" w:eastAsia="zh-CN" w:bidi="ar-SA"/>
        </w:rPr>
        <w:t>：</w:t>
      </w:r>
      <w:r>
        <w:rPr>
          <w:rFonts w:hint="eastAsia" w:ascii="Times New Roman" w:hAnsi="Times New Roman" w:eastAsia="黑体" w:cs="Times New Roman"/>
          <w:bCs/>
          <w:i/>
          <w:iCs/>
          <w:color w:val="0070C0"/>
          <w:kern w:val="44"/>
          <w:sz w:val="24"/>
          <w:szCs w:val="24"/>
          <w:lang w:val="zh-CN" w:eastAsia="en-US" w:bidi="ar-SA"/>
        </w:rPr>
        <w:t>提供软件缺陷管理流程图，依据流程图详述软件缺陷管理过程相关活动；明确软件已知缺陷总数和剩余缺陷数，列明软件已知剩余缺陷的内容、影响、风险，确保风险均可接受。</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已知剩余缺陷情况可另附原始文件。】</w:t>
      </w:r>
    </w:p>
    <w:p>
      <w:pPr>
        <w:pStyle w:val="17"/>
        <w:spacing w:line="360" w:lineRule="auto"/>
        <w:ind w:left="0" w:leftChars="0" w:firstLine="0" w:firstLineChars="0"/>
        <w:jc w:val="left"/>
        <w:rPr>
          <w:rFonts w:hint="default" w:ascii="Times New Roman" w:hAnsi="Times New Roman" w:eastAsia="黑体" w:cs="Times New Roman"/>
          <w:bCs/>
          <w:i/>
          <w:iCs/>
          <w:color w:val="1D41D5"/>
          <w:kern w:val="44"/>
          <w:sz w:val="24"/>
          <w:szCs w:val="24"/>
          <w:lang w:val="en-US" w:eastAsia="zh-CN" w:bidi="ar-SA"/>
        </w:rPr>
      </w:pPr>
      <w:r>
        <w:rPr>
          <w:rFonts w:hint="eastAsia" w:ascii="Times New Roman" w:hAnsi="Times New Roman" w:eastAsia="黑体" w:cs="Times New Roman"/>
          <w:bCs/>
          <w:i/>
          <w:iCs/>
          <w:color w:val="1D41D5"/>
          <w:kern w:val="44"/>
          <w:sz w:val="24"/>
          <w:szCs w:val="24"/>
          <w:lang w:val="en-US" w:eastAsia="zh-CN" w:bidi="ar-SA"/>
        </w:rPr>
        <w:t>(以下框架供参考：)</w:t>
      </w:r>
    </w:p>
    <w:p>
      <w:pPr>
        <w:pStyle w:val="17"/>
        <w:spacing w:line="360" w:lineRule="auto"/>
        <w:ind w:left="0" w:leftChars="0" w:firstLine="0" w:firstLineChars="0"/>
        <w:jc w:val="left"/>
        <w:rPr>
          <w:rFonts w:hint="eastAsia" w:ascii="Times New Roman" w:hAnsi="Times New Roman" w:eastAsia="黑体" w:cs="Times New Roman"/>
          <w:bCs/>
          <w:i/>
          <w:iCs/>
          <w:color w:val="1D41D5"/>
          <w:kern w:val="44"/>
          <w:sz w:val="24"/>
          <w:szCs w:val="24"/>
          <w:lang w:val="en-US" w:eastAsia="zh-CN" w:bidi="ar-SA"/>
        </w:rPr>
      </w:pPr>
      <w:bookmarkStart w:id="80" w:name="_Toc409429585"/>
      <w:bookmarkStart w:id="81" w:name="_Toc409088929"/>
      <w:bookmarkStart w:id="82" w:name="_Toc409166235"/>
      <w:r>
        <w:rPr>
          <w:rFonts w:hint="eastAsia" w:ascii="Times New Roman" w:hAnsi="Times New Roman" w:eastAsia="黑体" w:cs="Times New Roman"/>
          <w:bCs/>
          <w:i/>
          <w:iCs/>
          <w:color w:val="1D41D5"/>
          <w:kern w:val="44"/>
          <w:sz w:val="24"/>
          <w:szCs w:val="24"/>
          <w:lang w:val="en-US" w:eastAsia="zh-CN" w:bidi="ar-SA"/>
        </w:rPr>
        <w:t>2.6.1 缺陷管理工具</w:t>
      </w:r>
      <w:bookmarkEnd w:id="80"/>
      <w:bookmarkEnd w:id="81"/>
      <w:bookmarkEnd w:id="82"/>
    </w:p>
    <w:p>
      <w:pPr>
        <w:pStyle w:val="17"/>
        <w:spacing w:line="360" w:lineRule="auto"/>
        <w:ind w:left="0" w:leftChars="0" w:firstLine="0" w:firstLineChars="0"/>
        <w:jc w:val="left"/>
        <w:rPr>
          <w:rFonts w:hint="eastAsia" w:ascii="Times New Roman" w:hAnsi="Times New Roman" w:eastAsia="黑体" w:cs="Times New Roman"/>
          <w:bCs/>
          <w:i/>
          <w:iCs/>
          <w:color w:val="1D41D5"/>
          <w:kern w:val="44"/>
          <w:sz w:val="24"/>
          <w:szCs w:val="24"/>
          <w:lang w:val="en-US" w:eastAsia="zh-CN" w:bidi="ar-SA"/>
        </w:rPr>
      </w:pPr>
      <w:bookmarkStart w:id="83" w:name="_Toc409166236"/>
      <w:bookmarkStart w:id="84" w:name="_Toc409429586"/>
      <w:bookmarkStart w:id="85" w:name="_Toc409088930"/>
      <w:r>
        <w:rPr>
          <w:rFonts w:hint="eastAsia" w:ascii="Times New Roman" w:hAnsi="Times New Roman" w:eastAsia="黑体" w:cs="Times New Roman"/>
          <w:bCs/>
          <w:i/>
          <w:iCs/>
          <w:color w:val="1D41D5"/>
          <w:kern w:val="44"/>
          <w:sz w:val="24"/>
          <w:szCs w:val="24"/>
          <w:lang w:val="en-US" w:eastAsia="zh-CN" w:bidi="ar-SA"/>
        </w:rPr>
        <w:t>2.6.2 缺陷管理流程</w:t>
      </w:r>
      <w:bookmarkEnd w:id="83"/>
      <w:bookmarkEnd w:id="84"/>
      <w:bookmarkEnd w:id="85"/>
    </w:p>
    <w:p>
      <w:pPr>
        <w:pStyle w:val="17"/>
        <w:spacing w:line="360" w:lineRule="auto"/>
        <w:ind w:left="0" w:leftChars="0" w:firstLine="0" w:firstLineChars="0"/>
        <w:jc w:val="left"/>
        <w:rPr>
          <w:rFonts w:hint="eastAsia" w:ascii="Times New Roman" w:hAnsi="Times New Roman" w:eastAsia="黑体" w:cs="Times New Roman"/>
          <w:bCs/>
          <w:i/>
          <w:iCs/>
          <w:color w:val="1D41D5"/>
          <w:kern w:val="44"/>
          <w:sz w:val="24"/>
          <w:szCs w:val="24"/>
          <w:lang w:val="en-US" w:eastAsia="zh-CN" w:bidi="ar-SA"/>
        </w:rPr>
      </w:pPr>
      <w:bookmarkStart w:id="86" w:name="_Toc409429587"/>
      <w:bookmarkStart w:id="87" w:name="_Toc409166237"/>
      <w:bookmarkStart w:id="88" w:name="_Toc409088931"/>
      <w:r>
        <w:rPr>
          <w:rFonts w:hint="eastAsia" w:ascii="Times New Roman" w:hAnsi="Times New Roman" w:eastAsia="黑体" w:cs="Times New Roman"/>
          <w:bCs/>
          <w:i/>
          <w:iCs/>
          <w:color w:val="1D41D5"/>
          <w:kern w:val="44"/>
          <w:sz w:val="24"/>
          <w:szCs w:val="24"/>
          <w:lang w:val="en-US" w:eastAsia="zh-CN" w:bidi="ar-SA"/>
        </w:rPr>
        <w:t xml:space="preserve">2.6.3 </w:t>
      </w:r>
      <w:bookmarkEnd w:id="86"/>
      <w:bookmarkEnd w:id="87"/>
      <w:bookmarkEnd w:id="88"/>
      <w:r>
        <w:rPr>
          <w:rFonts w:hint="eastAsia" w:ascii="Times New Roman" w:hAnsi="Times New Roman" w:eastAsia="黑体" w:cs="Times New Roman"/>
          <w:bCs/>
          <w:i/>
          <w:iCs/>
          <w:color w:val="1D41D5"/>
          <w:kern w:val="44"/>
          <w:sz w:val="24"/>
          <w:szCs w:val="24"/>
          <w:lang w:val="en-US" w:eastAsia="zh-CN" w:bidi="ar-SA"/>
        </w:rPr>
        <w:t>缺陷管理流程图及软件缺陷管理过程相关活动</w:t>
      </w:r>
    </w:p>
    <w:p>
      <w:pPr>
        <w:pStyle w:val="17"/>
        <w:spacing w:line="360" w:lineRule="auto"/>
        <w:ind w:left="0" w:leftChars="0" w:firstLine="0" w:firstLineChars="0"/>
        <w:jc w:val="left"/>
        <w:rPr>
          <w:rFonts w:hint="eastAsia" w:ascii="Times New Roman" w:hAnsi="Times New Roman" w:eastAsia="黑体" w:cs="Times New Roman"/>
          <w:bCs/>
          <w:i/>
          <w:iCs/>
          <w:color w:val="1D41D5"/>
          <w:kern w:val="44"/>
          <w:sz w:val="24"/>
          <w:szCs w:val="24"/>
          <w:lang w:val="en-US" w:eastAsia="zh-CN" w:bidi="ar-SA"/>
        </w:rPr>
      </w:pPr>
      <w:bookmarkStart w:id="89" w:name="_Toc409429588"/>
      <w:bookmarkStart w:id="90" w:name="_Toc409088932"/>
      <w:bookmarkStart w:id="91" w:name="_Toc409166238"/>
      <w:r>
        <w:rPr>
          <w:rFonts w:hint="eastAsia" w:ascii="Times New Roman" w:hAnsi="Times New Roman" w:eastAsia="黑体" w:cs="Times New Roman"/>
          <w:bCs/>
          <w:i/>
          <w:iCs/>
          <w:color w:val="1D41D5"/>
          <w:kern w:val="44"/>
          <w:sz w:val="24"/>
          <w:szCs w:val="24"/>
          <w:lang w:val="en-US" w:eastAsia="zh-CN" w:bidi="ar-SA"/>
        </w:rPr>
        <w:t>2.6.4 缺陷总数和剩余缺陷数</w:t>
      </w:r>
      <w:bookmarkEnd w:id="89"/>
      <w:bookmarkEnd w:id="90"/>
      <w:bookmarkEnd w:id="91"/>
      <w:r>
        <w:rPr>
          <w:rFonts w:hint="eastAsia" w:ascii="Times New Roman" w:hAnsi="Times New Roman" w:eastAsia="黑体" w:cs="Times New Roman"/>
          <w:bCs/>
          <w:i/>
          <w:iCs/>
          <w:color w:val="1D41D5"/>
          <w:kern w:val="44"/>
          <w:sz w:val="24"/>
          <w:szCs w:val="24"/>
          <w:lang w:val="en-US" w:eastAsia="zh-CN" w:bidi="ar-SA"/>
        </w:rPr>
        <w:t>、及影响及风险分析</w:t>
      </w:r>
    </w:p>
    <w:p>
      <w:pPr>
        <w:pStyle w:val="2"/>
        <w:rPr>
          <w:rFonts w:hint="eastAsia" w:ascii="Calibri" w:hAnsi="Calibri" w:eastAsia="宋体" w:cs="Times New Roman"/>
          <w:color w:val="auto"/>
          <w:kern w:val="2"/>
          <w:sz w:val="24"/>
          <w:szCs w:val="22"/>
          <w:highlight w:val="yellow"/>
          <w:lang w:val="en-US" w:eastAsia="zh-CN" w:bidi="ar-SA"/>
        </w:rPr>
      </w:pPr>
      <w:r>
        <w:rPr>
          <w:rFonts w:hint="eastAsia" w:ascii="Calibri" w:hAnsi="Calibri" w:eastAsia="宋体" w:cs="Times New Roman"/>
          <w:color w:val="auto"/>
          <w:kern w:val="2"/>
          <w:sz w:val="24"/>
          <w:szCs w:val="22"/>
          <w:highlight w:val="yellow"/>
          <w:lang w:val="en-US" w:eastAsia="zh-CN" w:bidi="ar-SA"/>
        </w:rPr>
        <w:t>见CH3.5.05.10</w:t>
      </w:r>
      <w:r>
        <w:rPr>
          <w:rFonts w:hint="eastAsia" w:ascii="Calibri" w:hAnsi="Calibri" w:eastAsia="宋体" w:cs="Times New Roman"/>
          <w:color w:val="auto"/>
          <w:kern w:val="2"/>
          <w:sz w:val="24"/>
          <w:szCs w:val="22"/>
          <w:highlight w:val="yellow"/>
          <w:lang w:val="en-US" w:eastAsia="zh-CN" w:bidi="ar-SA"/>
        </w:rPr>
        <w:tab/>
      </w:r>
      <w:r>
        <w:rPr>
          <w:rFonts w:hint="eastAsia" w:ascii="Calibri" w:hAnsi="Calibri" w:eastAsia="宋体" w:cs="Times New Roman"/>
          <w:color w:val="auto"/>
          <w:kern w:val="2"/>
          <w:sz w:val="24"/>
          <w:szCs w:val="22"/>
          <w:highlight w:val="yellow"/>
          <w:lang w:val="en-US" w:eastAsia="zh-CN" w:bidi="ar-SA"/>
        </w:rPr>
        <w:t>剩余缺陷（错误、故障）</w:t>
      </w:r>
    </w:p>
    <w:p>
      <w:pPr>
        <w:pStyle w:val="17"/>
        <w:spacing w:line="360" w:lineRule="auto"/>
        <w:ind w:firstLine="480"/>
        <w:jc w:val="left"/>
        <w:rPr>
          <w:sz w:val="24"/>
        </w:rPr>
      </w:pPr>
    </w:p>
    <w:p>
      <w:pPr>
        <w:pStyle w:val="4"/>
        <w:keepNext w:val="0"/>
        <w:keepLines w:val="0"/>
        <w:topLinePunct/>
        <w:spacing w:before="0" w:after="0" w:line="360" w:lineRule="auto"/>
        <w:jc w:val="left"/>
        <w:rPr>
          <w:szCs w:val="24"/>
        </w:rPr>
      </w:pPr>
      <w:bookmarkStart w:id="92" w:name="_Toc12259"/>
      <w:bookmarkStart w:id="93" w:name="_Toc30509"/>
      <w:r>
        <w:rPr>
          <w:rFonts w:hint="eastAsia"/>
          <w:szCs w:val="24"/>
        </w:rPr>
        <w:t xml:space="preserve">2.7 </w:t>
      </w:r>
      <w:r>
        <w:rPr>
          <w:rFonts w:hint="eastAsia"/>
          <w:szCs w:val="24"/>
          <w:lang w:eastAsia="zh-CN"/>
        </w:rPr>
        <w:t>更新</w:t>
      </w:r>
      <w:r>
        <w:rPr>
          <w:rFonts w:hint="eastAsia"/>
          <w:szCs w:val="24"/>
        </w:rPr>
        <w:t>历史</w:t>
      </w:r>
      <w:bookmarkEnd w:id="92"/>
      <w:bookmarkEnd w:id="93"/>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{此处放入缺陷管理的内容}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【根据软件的级别不同，需要提供的更新历史的详尽程度不同，</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轻微级别</w:t>
      </w:r>
      <w:r>
        <w:rPr>
          <w:rFonts w:hint="eastAsia" w:ascii="Times New Roman" w:hAnsi="Times New Roman" w:eastAsia="黑体" w:cs="Times New Roman"/>
          <w:bCs/>
          <w:i/>
          <w:iCs/>
          <w:color w:val="0070C0"/>
          <w:kern w:val="44"/>
          <w:sz w:val="24"/>
          <w:szCs w:val="24"/>
          <w:lang w:val="en-US" w:eastAsia="zh-CN" w:bidi="ar-SA"/>
        </w:rPr>
        <w:t>(A级)</w:t>
      </w:r>
      <w:r>
        <w:rPr>
          <w:rFonts w:hint="eastAsia" w:ascii="Times New Roman" w:hAnsi="Times New Roman" w:eastAsia="黑体" w:cs="Times New Roman"/>
          <w:bCs/>
          <w:i/>
          <w:iCs/>
          <w:color w:val="0070C0"/>
          <w:kern w:val="44"/>
          <w:sz w:val="24"/>
          <w:szCs w:val="24"/>
          <w:lang w:val="zh-CN" w:eastAsia="en-US" w:bidi="ar-SA"/>
        </w:rPr>
        <w:t xml:space="preserve">：提供软件版本命名规则，举例说明完整版本各字段含义，明确软件发布版本、软件完整版本；列明自前次注册以来历次软件更新的完整版本、日期、类型。 </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中等级别</w:t>
      </w:r>
      <w:r>
        <w:rPr>
          <w:rFonts w:hint="eastAsia" w:ascii="Times New Roman" w:hAnsi="Times New Roman" w:eastAsia="黑体" w:cs="Times New Roman"/>
          <w:bCs/>
          <w:i/>
          <w:iCs/>
          <w:color w:val="0070C0"/>
          <w:kern w:val="44"/>
          <w:sz w:val="24"/>
          <w:szCs w:val="24"/>
          <w:lang w:val="en-US" w:eastAsia="zh-CN" w:bidi="ar-SA"/>
        </w:rPr>
        <w:t>(B级)</w:t>
      </w:r>
      <w:r>
        <w:rPr>
          <w:rFonts w:hint="eastAsia" w:ascii="Times New Roman" w:hAnsi="Times New Roman" w:eastAsia="黑体" w:cs="Times New Roman"/>
          <w:bCs/>
          <w:i/>
          <w:iCs/>
          <w:color w:val="0070C0"/>
          <w:kern w:val="44"/>
          <w:sz w:val="24"/>
          <w:szCs w:val="24"/>
          <w:lang w:val="zh-CN" w:eastAsia="en-US" w:bidi="ar-SA"/>
        </w:rPr>
        <w:t>：提供软件版本命名规则，举例说明完整版本各字段含义，明确软件发布版本、软件完整版本；列明自前次注册以来历次软件更新的完整版本、日期、类型、具体内容。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严重级别</w:t>
      </w:r>
      <w:r>
        <w:rPr>
          <w:rFonts w:hint="eastAsia" w:ascii="Times New Roman" w:hAnsi="Times New Roman" w:eastAsia="黑体" w:cs="Times New Roman"/>
          <w:bCs/>
          <w:i/>
          <w:iCs/>
          <w:color w:val="0070C0"/>
          <w:kern w:val="44"/>
          <w:sz w:val="24"/>
          <w:szCs w:val="24"/>
          <w:lang w:val="en-US" w:eastAsia="zh-CN" w:bidi="ar-SA"/>
        </w:rPr>
        <w:t>(C级)</w:t>
      </w:r>
      <w:r>
        <w:rPr>
          <w:rFonts w:hint="eastAsia" w:ascii="Times New Roman" w:hAnsi="Times New Roman" w:eastAsia="黑体" w:cs="Times New Roman"/>
          <w:bCs/>
          <w:i/>
          <w:iCs/>
          <w:color w:val="0070C0"/>
          <w:kern w:val="44"/>
          <w:sz w:val="24"/>
          <w:szCs w:val="24"/>
          <w:lang w:val="zh-CN" w:eastAsia="en-US" w:bidi="ar-SA"/>
        </w:rPr>
        <w:t>：提供软件版本命名规则，举例说明完整版本各字段含义，明确软件发布版本、软件完整版本；列明自首次注册以来历次软件更新的完整版本、日期、类型、具体内容。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软件功能模块若单独进行版本控制，其版本命名规则亦需提供。</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软件更新类型注明重大更新或轻微更新。</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初次发布列明软件开发阶段历次软件更新情况。</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en-US" w:eastAsia="zh-CN" w:bidi="ar-SA"/>
        </w:rPr>
        <w:t>进口医疗器械软件描述原产国的更新情况，首次产品注册描述软件开发阶段的更新情况</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软件更新历史可另付原文。】</w:t>
      </w:r>
    </w:p>
    <w:p>
      <w:pPr>
        <w:pStyle w:val="17"/>
        <w:ind w:left="987" w:firstLine="0" w:firstLineChars="0"/>
        <w:rPr>
          <w:rFonts w:hint="eastAsia"/>
        </w:rPr>
      </w:pPr>
    </w:p>
    <w:p>
      <w:pPr>
        <w:pStyle w:val="17"/>
        <w:ind w:left="987" w:firstLine="0" w:firstLineChars="0"/>
        <w:rPr>
          <w:rFonts w:hint="eastAsia"/>
        </w:rPr>
      </w:pPr>
    </w:p>
    <w:p>
      <w:pPr>
        <w:pStyle w:val="17"/>
        <w:ind w:left="987" w:firstLine="0" w:firstLineChars="0"/>
        <w:rPr>
          <w:rFonts w:hint="eastAsia"/>
        </w:rPr>
      </w:pPr>
    </w:p>
    <w:p>
      <w:pPr>
        <w:topLinePunct/>
        <w:spacing w:line="360" w:lineRule="auto"/>
        <w:jc w:val="left"/>
        <w:outlineLvl w:val="2"/>
        <w:rPr>
          <w:rFonts w:hint="eastAsia"/>
          <w:b/>
          <w:sz w:val="28"/>
          <w:szCs w:val="24"/>
          <w:lang w:val="en-US" w:eastAsia="zh-CN"/>
        </w:rPr>
      </w:pPr>
      <w:bookmarkStart w:id="94" w:name="_Toc16419"/>
      <w:bookmarkStart w:id="95" w:name="_Toc11159"/>
      <w:r>
        <w:rPr>
          <w:rFonts w:hint="eastAsia"/>
          <w:b/>
          <w:sz w:val="28"/>
          <w:szCs w:val="24"/>
          <w:lang w:val="en-US" w:eastAsia="zh-CN"/>
        </w:rPr>
        <w:t>2.7.1 软件版本命名规则</w:t>
      </w:r>
      <w:bookmarkEnd w:id="94"/>
      <w:bookmarkEnd w:id="95"/>
    </w:p>
    <w:p>
      <w:pPr>
        <w:pStyle w:val="17"/>
        <w:ind w:left="0" w:leftChars="0" w:firstLine="0" w:firstLineChars="0"/>
        <w:rPr>
          <w:rFonts w:hint="eastAsia"/>
          <w:b/>
          <w:sz w:val="28"/>
          <w:szCs w:val="24"/>
          <w:lang w:val="en-US" w:eastAsia="zh-CN"/>
        </w:rPr>
      </w:pPr>
      <w:r>
        <w:rPr>
          <w:rFonts w:hint="default" w:ascii="Calibri" w:hAnsi="Calibri" w:eastAsia="宋体" w:cs="Times New Roman"/>
          <w:color w:val="auto"/>
          <w:kern w:val="2"/>
          <w:sz w:val="24"/>
          <w:szCs w:val="22"/>
          <w:highlight w:val="yellow"/>
          <w:lang w:val="en-US" w:eastAsia="zh-CN" w:bidi="ar-SA"/>
        </w:rPr>
        <w:t>CH3.5.05.09(</w:t>
      </w:r>
      <w:r>
        <w:rPr>
          <w:rFonts w:hint="eastAsia" w:eastAsia="宋体" w:cs="Times New Roman"/>
          <w:color w:val="auto"/>
          <w:kern w:val="2"/>
          <w:sz w:val="24"/>
          <w:szCs w:val="22"/>
          <w:highlight w:val="yellow"/>
          <w:lang w:val="en-US" w:eastAsia="zh-CN" w:bidi="ar-SA"/>
        </w:rPr>
        <w:t>1</w:t>
      </w:r>
      <w:r>
        <w:rPr>
          <w:rFonts w:hint="eastAsia" w:ascii="Calibri" w:hAnsi="Calibri" w:eastAsia="宋体" w:cs="Times New Roman"/>
          <w:color w:val="auto"/>
          <w:kern w:val="2"/>
          <w:sz w:val="24"/>
          <w:szCs w:val="22"/>
          <w:highlight w:val="yellow"/>
          <w:lang w:val="en-US" w:eastAsia="zh-CN" w:bidi="ar-SA"/>
        </w:rPr>
        <w:t xml:space="preserve"> </w:t>
      </w:r>
      <w:r>
        <w:rPr>
          <w:rFonts w:hint="default" w:ascii="Calibri" w:hAnsi="Calibri" w:eastAsia="宋体" w:cs="Times New Roman"/>
          <w:color w:val="auto"/>
          <w:kern w:val="2"/>
          <w:sz w:val="24"/>
          <w:szCs w:val="22"/>
          <w:highlight w:val="yellow"/>
          <w:lang w:val="en-US" w:eastAsia="zh-CN" w:bidi="ar-SA"/>
        </w:rPr>
        <w:t>)</w:t>
      </w:r>
      <w:r>
        <w:rPr>
          <w:rFonts w:hint="eastAsia" w:eastAsia="宋体" w:cs="Times New Roman"/>
          <w:color w:val="auto"/>
          <w:kern w:val="2"/>
          <w:sz w:val="24"/>
          <w:szCs w:val="22"/>
          <w:highlight w:val="yellow"/>
          <w:lang w:val="en-US" w:eastAsia="zh-CN" w:bidi="ar-SA"/>
        </w:rPr>
        <w:t xml:space="preserve"> </w:t>
      </w:r>
      <w:r>
        <w:rPr>
          <w:rFonts w:hint="eastAsia" w:ascii="Calibri" w:hAnsi="Calibri" w:eastAsia="宋体" w:cs="Times New Roman"/>
          <w:color w:val="auto"/>
          <w:kern w:val="2"/>
          <w:sz w:val="24"/>
          <w:szCs w:val="22"/>
          <w:highlight w:val="yellow"/>
          <w:lang w:val="en-US" w:eastAsia="zh-CN" w:bidi="ar-SA"/>
        </w:rPr>
        <w:t>软件版本命名规则真实性声明</w:t>
      </w:r>
    </w:p>
    <w:p>
      <w:pPr>
        <w:topLinePunct/>
        <w:spacing w:line="360" w:lineRule="auto"/>
        <w:jc w:val="left"/>
        <w:outlineLvl w:val="2"/>
        <w:rPr>
          <w:rFonts w:hint="eastAsia"/>
          <w:b/>
          <w:sz w:val="28"/>
          <w:szCs w:val="24"/>
          <w:lang w:val="en-US" w:eastAsia="zh-CN"/>
        </w:rPr>
      </w:pPr>
      <w:bookmarkStart w:id="96" w:name="_Toc27934"/>
      <w:bookmarkStart w:id="97" w:name="_Toc3291"/>
      <w:r>
        <w:rPr>
          <w:rFonts w:hint="eastAsia"/>
          <w:b/>
          <w:sz w:val="28"/>
          <w:szCs w:val="24"/>
          <w:lang w:val="en-US" w:eastAsia="zh-CN"/>
        </w:rPr>
        <w:t>2.7.2 历次更新清单</w:t>
      </w:r>
      <w:bookmarkEnd w:id="96"/>
      <w:bookmarkEnd w:id="97"/>
    </w:p>
    <w:p>
      <w:pPr>
        <w:pStyle w:val="17"/>
        <w:ind w:left="0" w:leftChars="0" w:firstLine="0" w:firstLineChars="0"/>
        <w:rPr>
          <w:rFonts w:hint="eastAsia" w:ascii="Calibri" w:hAnsi="Calibri" w:eastAsia="宋体" w:cs="Times New Roman"/>
          <w:color w:val="auto"/>
          <w:kern w:val="2"/>
          <w:sz w:val="24"/>
          <w:szCs w:val="22"/>
          <w:highlight w:val="yellow"/>
          <w:lang w:val="en-US" w:eastAsia="zh-CN" w:bidi="ar-SA"/>
        </w:rPr>
      </w:pPr>
      <w:r>
        <w:rPr>
          <w:rFonts w:hint="eastAsia" w:eastAsia="宋体" w:cs="Times New Roman"/>
          <w:color w:val="auto"/>
          <w:kern w:val="2"/>
          <w:sz w:val="24"/>
          <w:szCs w:val="22"/>
          <w:highlight w:val="yellow"/>
          <w:lang w:val="en-US" w:eastAsia="zh-CN" w:bidi="ar-SA"/>
        </w:rPr>
        <w:t>见</w:t>
      </w:r>
      <w:r>
        <w:rPr>
          <w:rFonts w:hint="default" w:ascii="Calibri" w:hAnsi="Calibri" w:eastAsia="宋体" w:cs="Times New Roman"/>
          <w:color w:val="auto"/>
          <w:kern w:val="2"/>
          <w:sz w:val="24"/>
          <w:szCs w:val="22"/>
          <w:highlight w:val="yellow"/>
          <w:lang w:val="en-US" w:eastAsia="zh-CN" w:bidi="ar-SA"/>
        </w:rPr>
        <w:t>CH3.5.05.09(</w:t>
      </w:r>
      <w:r>
        <w:rPr>
          <w:rFonts w:hint="eastAsia" w:eastAsia="宋体" w:cs="Times New Roman"/>
          <w:color w:val="auto"/>
          <w:kern w:val="2"/>
          <w:sz w:val="24"/>
          <w:szCs w:val="22"/>
          <w:highlight w:val="yellow"/>
          <w:lang w:val="en-US" w:eastAsia="zh-CN" w:bidi="ar-SA"/>
        </w:rPr>
        <w:t>2</w:t>
      </w:r>
      <w:r>
        <w:rPr>
          <w:rFonts w:hint="default" w:ascii="Calibri" w:hAnsi="Calibri" w:eastAsia="宋体" w:cs="Times New Roman"/>
          <w:color w:val="auto"/>
          <w:kern w:val="2"/>
          <w:sz w:val="24"/>
          <w:szCs w:val="22"/>
          <w:highlight w:val="yellow"/>
          <w:lang w:val="en-US" w:eastAsia="zh-CN" w:bidi="ar-SA"/>
        </w:rPr>
        <w:t>)</w:t>
      </w:r>
      <w:r>
        <w:rPr>
          <w:rFonts w:hint="eastAsia" w:ascii="Calibri" w:hAnsi="Calibri" w:eastAsia="宋体" w:cs="Times New Roman"/>
          <w:color w:val="auto"/>
          <w:kern w:val="2"/>
          <w:sz w:val="24"/>
          <w:szCs w:val="22"/>
          <w:highlight w:val="yellow"/>
          <w:lang w:val="en-US" w:eastAsia="zh-CN" w:bidi="ar-SA"/>
        </w:rPr>
        <w:t xml:space="preserve"> 版本更新历史</w:t>
      </w:r>
    </w:p>
    <w:p>
      <w:pPr>
        <w:pStyle w:val="17"/>
        <w:ind w:left="0" w:leftChars="0" w:firstLine="0" w:firstLineChars="0"/>
        <w:rPr>
          <w:rFonts w:hint="eastAsia"/>
        </w:rPr>
      </w:pPr>
    </w:p>
    <w:p>
      <w:pPr>
        <w:pStyle w:val="17"/>
        <w:ind w:left="987" w:firstLine="0" w:firstLineChars="0"/>
      </w:pPr>
    </w:p>
    <w:p>
      <w:pPr>
        <w:pStyle w:val="4"/>
        <w:keepNext w:val="0"/>
        <w:keepLines w:val="0"/>
        <w:topLinePunct/>
        <w:spacing w:before="0" w:after="0" w:line="360" w:lineRule="auto"/>
        <w:jc w:val="left"/>
        <w:rPr>
          <w:szCs w:val="24"/>
        </w:rPr>
      </w:pPr>
      <w:bookmarkStart w:id="98" w:name="_Toc2036"/>
      <w:bookmarkStart w:id="99" w:name="_Toc16294"/>
      <w:r>
        <w:rPr>
          <w:rFonts w:hint="eastAsia"/>
          <w:szCs w:val="24"/>
        </w:rPr>
        <w:t>2.8 临床评价</w:t>
      </w:r>
      <w:bookmarkEnd w:id="98"/>
      <w:bookmarkEnd w:id="99"/>
    </w:p>
    <w:p>
      <w:pPr>
        <w:pStyle w:val="17"/>
        <w:spacing w:line="360" w:lineRule="auto"/>
        <w:ind w:firstLine="200" w:firstLineChars="0"/>
        <w:jc w:val="left"/>
        <w:rPr>
          <w:rFonts w:hint="eastAsia"/>
          <w:b/>
          <w:highlight w:val="yellow"/>
          <w:lang w:eastAsia="zh-CN"/>
        </w:rPr>
      </w:pPr>
      <w:r>
        <w:rPr>
          <w:rFonts w:hint="eastAsia"/>
          <w:b/>
          <w:highlight w:val="yellow"/>
          <w:lang w:eastAsia="zh-CN"/>
        </w:rPr>
        <w:t>见CH4 第4章临床研究资料</w:t>
      </w:r>
    </w:p>
    <w:p>
      <w:pPr>
        <w:pStyle w:val="17"/>
        <w:spacing w:line="360" w:lineRule="auto"/>
        <w:ind w:left="0" w:leftChars="0" w:firstLine="0" w:firstLineChars="0"/>
        <w:jc w:val="left"/>
        <w:rPr>
          <w:b/>
        </w:rPr>
      </w:pPr>
    </w:p>
    <w:p>
      <w:pPr>
        <w:pStyle w:val="3"/>
        <w:keepNext w:val="0"/>
        <w:keepLines w:val="0"/>
        <w:topLinePunct/>
        <w:adjustRightInd w:val="0"/>
        <w:snapToGrid w:val="0"/>
        <w:spacing w:before="0" w:after="0" w:line="360" w:lineRule="auto"/>
        <w:jc w:val="left"/>
        <w:rPr>
          <w:rFonts w:hint="eastAsia" w:ascii="Times New Roman" w:hAnsi="Times New Roman" w:cs="Times New Roman"/>
          <w:sz w:val="36"/>
          <w:szCs w:val="28"/>
        </w:rPr>
      </w:pPr>
      <w:bookmarkStart w:id="100" w:name="_Toc9107"/>
      <w:bookmarkStart w:id="101" w:name="_Toc10923"/>
      <w:r>
        <w:rPr>
          <w:rFonts w:hint="eastAsia" w:ascii="Times New Roman" w:hAnsi="Times New Roman" w:cs="Times New Roman"/>
          <w:sz w:val="36"/>
          <w:szCs w:val="28"/>
        </w:rPr>
        <w:t>3 核心算法</w:t>
      </w:r>
      <w:bookmarkEnd w:id="100"/>
      <w:bookmarkEnd w:id="101"/>
    </w:p>
    <w:p>
      <w:pPr>
        <w:pStyle w:val="17"/>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{此处放入核心算法的内容}</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【根据软件的级别不同，需要提供的核心算法的详尽程度不同，</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核心算法详尽程度取决于安全性级别和算法类型。</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当安全性级别为A级时，公认成熟算法和全新算法均列明算法的名称、类型、所用核心算法、预期用途、临床功能。</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当安全性级别为B级和C级时，公认成熟算法列明算法的名称、类型、所用核心算法、预期用途、临床功能，全新算法在公认成熟算法基础上提供安全性与有效性的验证资料。】</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p>
    <w:p>
      <w:pPr>
        <w:pStyle w:val="17"/>
        <w:spacing w:line="360" w:lineRule="auto"/>
        <w:ind w:firstLine="480"/>
        <w:jc w:val="left"/>
        <w:rPr>
          <w:rFonts w:hint="default" w:eastAsia="宋体"/>
          <w:sz w:val="24"/>
          <w:lang w:val="en-US" w:eastAsia="zh-CN"/>
        </w:rPr>
      </w:pPr>
      <w:r>
        <w:rPr>
          <w:rFonts w:hint="eastAsia"/>
          <w:sz w:val="24"/>
        </w:rPr>
        <w:t>名称：</w:t>
      </w:r>
      <w:r>
        <w:rPr>
          <w:sz w:val="24"/>
        </w:rPr>
        <w:t xml:space="preserve"> </w:t>
      </w:r>
      <w:r>
        <w:rPr>
          <w:rFonts w:hint="eastAsia"/>
          <w:sz w:val="24"/>
          <w:lang w:val="en-US" w:eastAsia="zh-CN"/>
        </w:rPr>
        <w:t>XX</w:t>
      </w:r>
    </w:p>
    <w:p>
      <w:pPr>
        <w:pStyle w:val="17"/>
        <w:spacing w:line="360" w:lineRule="auto"/>
        <w:ind w:firstLine="480"/>
        <w:jc w:val="left"/>
        <w:rPr>
          <w:rFonts w:hint="eastAsia"/>
          <w:sz w:val="24"/>
        </w:rPr>
      </w:pPr>
      <w:r>
        <w:rPr>
          <w:rFonts w:hint="eastAsia"/>
          <w:sz w:val="24"/>
        </w:rPr>
        <w:t>类型：</w:t>
      </w:r>
      <w:r>
        <w:rPr>
          <w:sz w:val="24"/>
        </w:rPr>
        <w:t xml:space="preserve"> </w:t>
      </w:r>
      <w:r>
        <w:rPr>
          <w:rFonts w:hint="eastAsia"/>
          <w:sz w:val="24"/>
          <w:lang w:val="en-US" w:eastAsia="zh-CN"/>
        </w:rPr>
        <w:t>XX</w:t>
      </w:r>
    </w:p>
    <w:p>
      <w:pPr>
        <w:pStyle w:val="17"/>
        <w:spacing w:line="360" w:lineRule="auto"/>
        <w:ind w:left="0" w:leftChars="0" w:firstLine="0" w:firstLineChars="0"/>
        <w:jc w:val="left"/>
        <w:rPr>
          <w:rFonts w:hint="eastAsia"/>
          <w:sz w:val="24"/>
        </w:rPr>
      </w:pPr>
      <w:r>
        <w:rPr>
          <w:rFonts w:hint="eastAsia" w:ascii="Times New Roman" w:hAnsi="Times New Roman" w:eastAsia="黑体" w:cs="Times New Roman"/>
          <w:bCs/>
          <w:i/>
          <w:iCs/>
          <w:color w:val="0070C0"/>
          <w:kern w:val="44"/>
          <w:sz w:val="24"/>
          <w:szCs w:val="24"/>
          <w:lang w:val="zh-CN" w:eastAsia="en-US" w:bidi="ar-SA"/>
        </w:rPr>
        <w:t>【包括公认成熟算法和全新算法。其中公认成熟算法是指源自公开文献资料、原理简单明确、上市多年且无不良事件的算法，而全新算法是指源自临床研究、科学研究的新算法。】</w:t>
      </w:r>
    </w:p>
    <w:p>
      <w:pPr>
        <w:pStyle w:val="17"/>
        <w:spacing w:line="360" w:lineRule="auto"/>
        <w:ind w:firstLine="480"/>
        <w:jc w:val="left"/>
        <w:rPr>
          <w:rFonts w:hint="eastAsia"/>
          <w:sz w:val="24"/>
        </w:rPr>
      </w:pPr>
      <w:r>
        <w:rPr>
          <w:rFonts w:hint="eastAsia"/>
          <w:sz w:val="24"/>
          <w:lang w:eastAsia="zh-CN"/>
        </w:rPr>
        <w:t>核心功能及</w:t>
      </w:r>
      <w:r>
        <w:rPr>
          <w:rFonts w:hint="eastAsia"/>
          <w:sz w:val="24"/>
        </w:rPr>
        <w:t>算法：</w:t>
      </w:r>
      <w:r>
        <w:rPr>
          <w:sz w:val="24"/>
        </w:rPr>
        <w:t xml:space="preserve"> </w:t>
      </w:r>
      <w:r>
        <w:rPr>
          <w:rFonts w:hint="eastAsia"/>
          <w:sz w:val="24"/>
          <w:lang w:val="en-US" w:eastAsia="zh-CN"/>
        </w:rPr>
        <w:t>XX</w:t>
      </w:r>
    </w:p>
    <w:p>
      <w:pPr>
        <w:pStyle w:val="17"/>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【实现软件核心功能（软件在预期使用环境完成预期用途所必需的功能）所必需的算法】</w:t>
      </w:r>
    </w:p>
    <w:p>
      <w:pPr>
        <w:pStyle w:val="17"/>
        <w:spacing w:line="360" w:lineRule="auto"/>
        <w:ind w:firstLine="480"/>
        <w:jc w:val="left"/>
        <w:rPr>
          <w:rFonts w:hint="eastAsia" w:eastAsia="宋体"/>
          <w:sz w:val="24"/>
          <w:lang w:eastAsia="zh-CN"/>
        </w:rPr>
      </w:pPr>
      <w:r>
        <w:rPr>
          <w:rFonts w:hint="eastAsia"/>
          <w:sz w:val="24"/>
        </w:rPr>
        <w:t>预期用途</w:t>
      </w:r>
      <w:r>
        <w:rPr>
          <w:rFonts w:hint="eastAsia"/>
          <w:sz w:val="24"/>
          <w:lang w:eastAsia="zh-CN"/>
        </w:rPr>
        <w:t>：</w:t>
      </w:r>
      <w:r>
        <w:rPr>
          <w:sz w:val="24"/>
        </w:rPr>
        <w:t xml:space="preserve"> </w:t>
      </w:r>
      <w:r>
        <w:rPr>
          <w:rFonts w:hint="eastAsia"/>
          <w:sz w:val="24"/>
          <w:lang w:val="en-US" w:eastAsia="zh-CN"/>
        </w:rPr>
        <w:t>XX</w:t>
      </w:r>
    </w:p>
    <w:p>
      <w:pPr>
        <w:pStyle w:val="17"/>
        <w:spacing w:line="360" w:lineRule="auto"/>
        <w:ind w:firstLine="480"/>
        <w:jc w:val="left"/>
        <w:rPr>
          <w:rFonts w:hint="eastAsia"/>
          <w:sz w:val="24"/>
        </w:rPr>
      </w:pPr>
      <w:r>
        <w:rPr>
          <w:rFonts w:hint="eastAsia"/>
          <w:sz w:val="24"/>
        </w:rPr>
        <w:t>临床功能：</w:t>
      </w:r>
      <w:r>
        <w:rPr>
          <w:sz w:val="24"/>
        </w:rPr>
        <w:t xml:space="preserve"> </w:t>
      </w:r>
      <w:r>
        <w:rPr>
          <w:rFonts w:hint="eastAsia"/>
          <w:sz w:val="24"/>
          <w:lang w:val="en-US" w:eastAsia="zh-CN"/>
        </w:rPr>
        <w:t>XX</w:t>
      </w:r>
    </w:p>
    <w:p>
      <w:pPr>
        <w:pStyle w:val="17"/>
        <w:spacing w:line="360" w:lineRule="auto"/>
        <w:ind w:firstLine="480"/>
        <w:jc w:val="left"/>
        <w:rPr>
          <w:rFonts w:hint="eastAsia" w:eastAsia="宋体" w:cs="Times New Roman"/>
          <w:sz w:val="24"/>
        </w:rPr>
      </w:pPr>
      <w:r>
        <w:rPr>
          <w:rFonts w:hint="eastAsia" w:eastAsia="宋体" w:cs="Times New Roman"/>
          <w:sz w:val="24"/>
          <w:lang w:val="zh-CN" w:eastAsia="en-US"/>
        </w:rPr>
        <w:t>安全性与有效性的验证资料：（如适用）</w:t>
      </w:r>
    </w:p>
    <w:p>
      <w:pPr>
        <w:pStyle w:val="17"/>
        <w:spacing w:line="360" w:lineRule="auto"/>
        <w:ind w:left="0" w:leftChars="0" w:firstLine="0" w:firstLineChars="0"/>
        <w:jc w:val="left"/>
        <w:rPr>
          <w:rFonts w:hint="eastAsia"/>
          <w:sz w:val="24"/>
        </w:rPr>
      </w:pPr>
    </w:p>
    <w:p>
      <w:pPr>
        <w:pStyle w:val="3"/>
        <w:keepNext w:val="0"/>
        <w:keepLines w:val="0"/>
        <w:topLinePunct/>
        <w:adjustRightInd w:val="0"/>
        <w:snapToGrid w:val="0"/>
        <w:spacing w:before="0" w:after="0" w:line="360" w:lineRule="auto"/>
        <w:jc w:val="left"/>
        <w:rPr>
          <w:rFonts w:hint="default" w:ascii="Times New Roman" w:hAnsi="Times New Roman" w:eastAsia="黑体" w:cs="Times New Roman"/>
          <w:sz w:val="36"/>
          <w:szCs w:val="28"/>
          <w:lang w:val="en-US" w:eastAsia="zh-CN"/>
        </w:rPr>
      </w:pPr>
      <w:bookmarkStart w:id="102" w:name="_Toc29806"/>
      <w:bookmarkStart w:id="103" w:name="_Toc28014"/>
      <w:r>
        <w:rPr>
          <w:rFonts w:hint="eastAsia" w:ascii="Times New Roman" w:hAnsi="Times New Roman" w:cs="Times New Roman"/>
          <w:sz w:val="36"/>
          <w:szCs w:val="28"/>
          <w:lang w:val="en-US" w:eastAsia="zh-CN"/>
        </w:rPr>
        <w:t>4. 引用文件</w:t>
      </w:r>
      <w:bookmarkEnd w:id="102"/>
      <w:bookmarkEnd w:id="103"/>
    </w:p>
    <w:p>
      <w:pPr>
        <w:jc w:val="center"/>
        <w:rPr>
          <w:rFonts w:hint="default" w:eastAsia="宋体"/>
          <w:lang w:val="en-US" w:eastAsia="zh-CN"/>
        </w:rPr>
      </w:pPr>
    </w:p>
    <w:p>
      <w:pPr>
        <w:pStyle w:val="2"/>
        <w:rPr>
          <w:rFonts w:hint="default"/>
          <w:lang w:val="en-US" w:eastAsia="zh-CN"/>
        </w:rPr>
      </w:pPr>
      <w:r>
        <w:rPr>
          <w:rFonts w:hint="default"/>
          <w:lang w:val="en-US" w:eastAsia="zh-CN"/>
        </w:rPr>
        <w:t>CH3.5.05.02</w:t>
      </w:r>
      <w:r>
        <w:rPr>
          <w:rFonts w:hint="default"/>
          <w:lang w:val="en-US" w:eastAsia="zh-CN"/>
        </w:rPr>
        <w:tab/>
      </w:r>
      <w:r>
        <w:rPr>
          <w:rFonts w:hint="eastAsia"/>
          <w:lang w:val="en-US" w:eastAsia="zh-CN"/>
        </w:rPr>
        <w:t xml:space="preserve"> </w:t>
      </w:r>
      <w:r>
        <w:rPr>
          <w:rFonts w:hint="default"/>
          <w:lang w:val="en-US" w:eastAsia="zh-CN"/>
        </w:rPr>
        <w:t>软件风险分析</w:t>
      </w:r>
    </w:p>
    <w:p>
      <w:pPr>
        <w:pStyle w:val="2"/>
        <w:rPr>
          <w:rFonts w:hint="default"/>
          <w:lang w:val="en-US" w:eastAsia="zh-CN"/>
        </w:rPr>
      </w:pPr>
      <w:r>
        <w:rPr>
          <w:rFonts w:hint="default"/>
          <w:lang w:val="en-US" w:eastAsia="zh-CN"/>
        </w:rPr>
        <w:t>CH3.2 产品风险分析资料</w:t>
      </w:r>
    </w:p>
    <w:p>
      <w:pPr>
        <w:pStyle w:val="2"/>
        <w:rPr>
          <w:rFonts w:hint="default"/>
          <w:lang w:val="en-US" w:eastAsia="zh-CN"/>
        </w:rPr>
      </w:pPr>
      <w:r>
        <w:rPr>
          <w:rFonts w:hint="default"/>
          <w:lang w:val="en-US" w:eastAsia="zh-CN"/>
        </w:rPr>
        <w:t>CH3.5.05.03</w:t>
      </w:r>
      <w:r>
        <w:rPr>
          <w:rFonts w:hint="eastAsia"/>
          <w:lang w:val="en-US" w:eastAsia="zh-CN"/>
        </w:rPr>
        <w:t xml:space="preserve"> </w:t>
      </w:r>
      <w:r>
        <w:rPr>
          <w:rFonts w:hint="default"/>
          <w:lang w:val="en-US" w:eastAsia="zh-CN"/>
        </w:rPr>
        <w:t>软件需求规范</w:t>
      </w:r>
      <w:r>
        <w:rPr>
          <w:rFonts w:hint="default"/>
          <w:lang w:val="en-US" w:eastAsia="zh-CN"/>
        </w:rPr>
        <w:tab/>
      </w:r>
    </w:p>
    <w:p>
      <w:pPr>
        <w:pStyle w:val="2"/>
        <w:rPr>
          <w:rFonts w:hint="default"/>
          <w:lang w:val="en-US" w:eastAsia="zh-CN"/>
        </w:rPr>
      </w:pPr>
      <w:r>
        <w:rPr>
          <w:rFonts w:hint="default"/>
          <w:lang w:val="en-US" w:eastAsia="zh-CN"/>
        </w:rPr>
        <w:t>CH3.5.05.04</w:t>
      </w:r>
      <w:r>
        <w:rPr>
          <w:rFonts w:hint="default"/>
          <w:lang w:val="en-US" w:eastAsia="zh-CN"/>
        </w:rPr>
        <w:tab/>
      </w:r>
      <w:r>
        <w:rPr>
          <w:rFonts w:hint="eastAsia"/>
          <w:lang w:val="en-US" w:eastAsia="zh-CN"/>
        </w:rPr>
        <w:t xml:space="preserve"> </w:t>
      </w:r>
      <w:r>
        <w:rPr>
          <w:rFonts w:hint="default"/>
          <w:lang w:val="en-US" w:eastAsia="zh-CN"/>
        </w:rPr>
        <w:t>体系结构图</w:t>
      </w:r>
      <w:r>
        <w:rPr>
          <w:rFonts w:hint="default"/>
          <w:lang w:val="en-US" w:eastAsia="zh-CN"/>
        </w:rPr>
        <w:tab/>
      </w:r>
    </w:p>
    <w:p>
      <w:pPr>
        <w:pStyle w:val="2"/>
        <w:rPr>
          <w:rFonts w:hint="default"/>
          <w:lang w:val="en-US" w:eastAsia="zh-CN"/>
        </w:rPr>
      </w:pPr>
      <w:r>
        <w:rPr>
          <w:rFonts w:hint="default"/>
          <w:lang w:val="en-US" w:eastAsia="zh-CN"/>
        </w:rPr>
        <w:t>CH3.5.05.05</w:t>
      </w:r>
      <w:r>
        <w:rPr>
          <w:rFonts w:hint="default"/>
          <w:lang w:val="en-US" w:eastAsia="zh-CN"/>
        </w:rPr>
        <w:tab/>
      </w:r>
      <w:r>
        <w:rPr>
          <w:rFonts w:hint="eastAsia"/>
          <w:lang w:val="en-US" w:eastAsia="zh-CN"/>
        </w:rPr>
        <w:t xml:space="preserve"> </w:t>
      </w:r>
      <w:r>
        <w:rPr>
          <w:rFonts w:hint="default"/>
          <w:lang w:val="en-US" w:eastAsia="zh-CN"/>
        </w:rPr>
        <w:t>软件设计规范</w:t>
      </w:r>
    </w:p>
    <w:p>
      <w:pPr>
        <w:pStyle w:val="2"/>
        <w:rPr>
          <w:rFonts w:hint="default"/>
          <w:lang w:val="en-US" w:eastAsia="zh-CN"/>
        </w:rPr>
      </w:pPr>
      <w:r>
        <w:rPr>
          <w:rFonts w:hint="default"/>
          <w:lang w:val="en-US" w:eastAsia="zh-CN"/>
        </w:rPr>
        <w:t>CH3.5.05.06</w:t>
      </w:r>
      <w:r>
        <w:rPr>
          <w:rFonts w:hint="default"/>
          <w:lang w:val="en-US" w:eastAsia="zh-CN"/>
        </w:rPr>
        <w:tab/>
      </w:r>
      <w:r>
        <w:rPr>
          <w:rFonts w:hint="eastAsia"/>
          <w:lang w:val="en-US" w:eastAsia="zh-CN"/>
        </w:rPr>
        <w:t xml:space="preserve"> </w:t>
      </w:r>
      <w:r>
        <w:rPr>
          <w:rFonts w:hint="default"/>
          <w:lang w:val="en-US" w:eastAsia="zh-CN"/>
        </w:rPr>
        <w:t>可追溯性分析</w:t>
      </w:r>
      <w:r>
        <w:rPr>
          <w:rFonts w:hint="default"/>
          <w:lang w:val="en-US" w:eastAsia="zh-CN"/>
        </w:rPr>
        <w:tab/>
      </w:r>
    </w:p>
    <w:p>
      <w:pPr>
        <w:pStyle w:val="2"/>
        <w:rPr>
          <w:rFonts w:hint="default"/>
          <w:lang w:val="en-US" w:eastAsia="zh-CN"/>
        </w:rPr>
      </w:pPr>
      <w:r>
        <w:rPr>
          <w:rFonts w:hint="default"/>
          <w:lang w:val="en-US" w:eastAsia="zh-CN"/>
        </w:rPr>
        <w:t>CH3.5.05.07</w:t>
      </w:r>
      <w:r>
        <w:rPr>
          <w:rFonts w:hint="eastAsia"/>
          <w:lang w:val="en-US" w:eastAsia="zh-CN"/>
        </w:rPr>
        <w:t xml:space="preserve"> </w:t>
      </w:r>
      <w:r>
        <w:rPr>
          <w:rFonts w:hint="default"/>
          <w:lang w:val="en-US" w:eastAsia="zh-CN"/>
        </w:rPr>
        <w:t>软件生存周期过程描述</w:t>
      </w:r>
    </w:p>
    <w:p>
      <w:pPr>
        <w:pStyle w:val="2"/>
        <w:rPr>
          <w:rFonts w:hint="default"/>
          <w:lang w:val="en-US" w:eastAsia="zh-CN"/>
        </w:rPr>
      </w:pPr>
      <w:r>
        <w:rPr>
          <w:rFonts w:hint="default"/>
          <w:lang w:val="en-US" w:eastAsia="zh-CN"/>
        </w:rPr>
        <w:t>CH3.5.05.07</w:t>
      </w:r>
      <w:r>
        <w:rPr>
          <w:rFonts w:hint="eastAsia"/>
          <w:lang w:val="en-US" w:eastAsia="zh-CN"/>
        </w:rPr>
        <w:t xml:space="preserve">(1) </w:t>
      </w:r>
      <w:r>
        <w:rPr>
          <w:rFonts w:hint="default"/>
          <w:lang w:val="en-US" w:eastAsia="zh-CN"/>
        </w:rPr>
        <w:t>附录1 YY/T 0664符合性报告</w:t>
      </w:r>
    </w:p>
    <w:p>
      <w:pPr>
        <w:pStyle w:val="2"/>
        <w:rPr>
          <w:rFonts w:hint="default"/>
          <w:lang w:val="en-US" w:eastAsia="zh-CN"/>
        </w:rPr>
      </w:pPr>
      <w:r>
        <w:rPr>
          <w:rFonts w:hint="default"/>
          <w:lang w:val="en-US" w:eastAsia="zh-CN"/>
        </w:rPr>
        <w:t>CH3.5.05.08</w:t>
      </w:r>
      <w:r>
        <w:rPr>
          <w:rFonts w:hint="default"/>
          <w:lang w:val="en-US" w:eastAsia="zh-CN"/>
        </w:rPr>
        <w:tab/>
      </w:r>
      <w:r>
        <w:rPr>
          <w:rFonts w:hint="eastAsia"/>
          <w:lang w:val="en-US" w:eastAsia="zh-CN"/>
        </w:rPr>
        <w:t xml:space="preserve">   </w:t>
      </w:r>
      <w:r>
        <w:rPr>
          <w:rFonts w:hint="default"/>
          <w:lang w:val="en-US" w:eastAsia="zh-CN"/>
        </w:rPr>
        <w:t>软件验证与确认报告</w:t>
      </w:r>
    </w:p>
    <w:p>
      <w:pPr>
        <w:pStyle w:val="2"/>
        <w:rPr>
          <w:rFonts w:hint="default"/>
          <w:lang w:val="en-US" w:eastAsia="zh-CN"/>
        </w:rPr>
      </w:pPr>
      <w:r>
        <w:rPr>
          <w:rFonts w:hint="default"/>
          <w:lang w:val="en-US" w:eastAsia="zh-CN"/>
        </w:rPr>
        <w:t>CH3.5.05.09</w:t>
      </w:r>
      <w:r>
        <w:rPr>
          <w:rFonts w:hint="eastAsia"/>
          <w:lang w:val="en-US" w:eastAsia="zh-CN"/>
        </w:rPr>
        <w:t>(1)</w:t>
      </w:r>
      <w:r>
        <w:rPr>
          <w:rFonts w:hint="default"/>
          <w:lang w:val="en-US" w:eastAsia="zh-CN"/>
        </w:rPr>
        <w:tab/>
      </w:r>
      <w:r>
        <w:rPr>
          <w:rFonts w:hint="default"/>
          <w:lang w:val="en-US" w:eastAsia="zh-CN"/>
        </w:rPr>
        <w:t>版本更新历史</w:t>
      </w:r>
    </w:p>
    <w:p>
      <w:pPr>
        <w:pStyle w:val="2"/>
        <w:rPr>
          <w:rFonts w:hint="default"/>
          <w:lang w:val="en-US" w:eastAsia="zh-CN"/>
        </w:rPr>
      </w:pPr>
      <w:r>
        <w:rPr>
          <w:rFonts w:hint="default"/>
          <w:lang w:val="en-US" w:eastAsia="zh-CN"/>
        </w:rPr>
        <w:t>CH3.5.05.09</w:t>
      </w:r>
      <w:r>
        <w:rPr>
          <w:rFonts w:hint="eastAsia"/>
          <w:lang w:val="en-US" w:eastAsia="zh-CN"/>
        </w:rPr>
        <w:t xml:space="preserve">(2) </w:t>
      </w:r>
      <w:r>
        <w:rPr>
          <w:rFonts w:hint="default"/>
          <w:lang w:val="en-US" w:eastAsia="zh-CN"/>
        </w:rPr>
        <w:t>软件版本命名规则真实性声明</w:t>
      </w:r>
    </w:p>
    <w:p>
      <w:pPr>
        <w:pStyle w:val="2"/>
        <w:rPr>
          <w:rFonts w:hint="default"/>
          <w:lang w:val="en-US" w:eastAsia="zh-CN"/>
        </w:rPr>
      </w:pPr>
      <w:r>
        <w:rPr>
          <w:rFonts w:hint="default"/>
          <w:lang w:val="en-US" w:eastAsia="zh-CN"/>
        </w:rPr>
        <w:t>CH3.5.05.10</w:t>
      </w:r>
      <w:r>
        <w:rPr>
          <w:rFonts w:hint="eastAsia"/>
          <w:lang w:val="en-US" w:eastAsia="zh-CN"/>
        </w:rPr>
        <w:t xml:space="preserve"> </w:t>
      </w:r>
      <w:r>
        <w:rPr>
          <w:rFonts w:hint="default"/>
          <w:lang w:val="en-US" w:eastAsia="zh-CN"/>
        </w:rPr>
        <w:t>剩余缺陷（错误、故障）</w:t>
      </w:r>
    </w:p>
    <w:p>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CH4 第4章临床研究资料</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2BC4E7E"/>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toc 3"/>
    <w:basedOn w:val="1"/>
    <w:next w:val="1"/>
    <w:unhideWhenUsed/>
    <w:qFormat/>
    <w:uiPriority w:val="39"/>
    <w:pPr>
      <w:ind w:left="840" w:leftChars="4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rPr>
      <w:rFonts w:ascii="Calibri" w:hAnsi="Calibri"/>
      <w:szCs w:val="22"/>
    </w:rPr>
  </w:style>
  <w:style w:type="paragraph" w:styleId="10">
    <w:name w:val="toc 2"/>
    <w:basedOn w:val="1"/>
    <w:next w:val="1"/>
    <w:unhideWhenUsed/>
    <w:qFormat/>
    <w:uiPriority w:val="39"/>
    <w:pPr>
      <w:ind w:left="420" w:leftChars="200"/>
    </w:pPr>
  </w:style>
  <w:style w:type="character" w:styleId="13">
    <w:name w:val="Hyperlink"/>
    <w:basedOn w:val="12"/>
    <w:uiPriority w:val="0"/>
    <w:rPr>
      <w:color w:val="0000FF"/>
      <w:u w:val="single"/>
    </w:rPr>
  </w:style>
  <w:style w:type="character" w:styleId="14">
    <w:name w:val="annotation reference"/>
    <w:unhideWhenUsed/>
    <w:qFormat/>
    <w:uiPriority w:val="99"/>
    <w:rPr>
      <w:sz w:val="21"/>
      <w:szCs w:val="21"/>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2023-06-26T09:43:51Z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