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上市情况</w:t>
      </w:r>
    </w:p>
    <w:p>
      <w:pPr>
        <w:pStyle w:val="2"/>
        <w:rPr>
          <w:rFonts w:hint="eastAsia"/>
          <w:lang w:val="en-US" w:eastAsia="zh-CN"/>
        </w:rPr>
      </w:pP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{此处放入上市情况的内容}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R。如产品不适用，该文档可不提交，如适用，需要提交该文档】</w:t>
      </w: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default"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1、上市情况</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{此处放入上市情况的内容}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【如产品有上市(包括国内外)，需要提供与上市相关的信息情况，包括但不限于上市产品名称，型号，软件版本(完整版本及发布版本)，上市时间</w:t>
      </w:r>
      <w:r>
        <w:rPr>
          <w:rFonts w:hint="eastAsia" w:ascii="Times New Roman" w:hAnsi="Times New Roman" w:eastAsia="黑体" w:cs="Times New Roman"/>
          <w:bCs/>
          <w:i/>
          <w:iCs/>
          <w:color w:val="0070C0"/>
          <w:kern w:val="44"/>
          <w:sz w:val="21"/>
          <w:szCs w:val="21"/>
          <w:lang w:val="en-US" w:eastAsia="zh-CN"/>
        </w:rPr>
        <w:tab/>
      </w:r>
      <w:r>
        <w:rPr>
          <w:rFonts w:hint="eastAsia" w:ascii="Times New Roman" w:hAnsi="Times New Roman" w:eastAsia="黑体" w:cs="Times New Roman"/>
          <w:bCs/>
          <w:i/>
          <w:iCs/>
          <w:color w:val="0070C0"/>
          <w:kern w:val="44"/>
          <w:sz w:val="21"/>
          <w:szCs w:val="21"/>
          <w:lang w:val="en-US" w:eastAsia="zh-CN"/>
        </w:rPr>
        <w:t>证书，市国家（或区域），上市后销售情况，是否变更等】</w:t>
      </w:r>
    </w:p>
    <w:p>
      <w:pPr>
        <w:pStyle w:val="2"/>
        <w:keepNext w:val="0"/>
        <w:keepLines w:val="0"/>
        <w:pageBreakBefore w:val="0"/>
        <w:kinsoku/>
        <w:wordWrap/>
        <w:overflowPunct/>
        <w:topLinePunct w:val="0"/>
        <w:bidi w:val="0"/>
        <w:snapToGrid/>
        <w:spacing w:line="24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【截至提交注册申请前，申报产品在各国家或地区的上市批准时间、销售情况。若申报产品在不同国家或地区上市时有差异（如设计、标签、技术参数等），应当逐一描述。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pStyle w:val="2"/>
        <w:rPr>
          <w:rFonts w:hint="eastAsia" w:ascii="Times New Roman" w:hAnsi="Times New Roman" w:eastAsia="黑体" w:cs="Times New Roman"/>
          <w:bCs/>
          <w:i/>
          <w:iCs/>
          <w:color w:val="0070C0"/>
          <w:kern w:val="44"/>
          <w:sz w:val="21"/>
          <w:szCs w:val="21"/>
          <w:lang w:val="en-US" w:eastAsia="zh-CN"/>
        </w:rPr>
      </w:pPr>
    </w:p>
    <w:p>
      <w:pPr>
        <w:pStyle w:val="2"/>
        <w:jc w:val="left"/>
        <w:rPr>
          <w:rFonts w:hint="default" w:ascii="宋体" w:hAnsi="宋体" w:eastAsia="宋体" w:cs="宋体"/>
          <w:b/>
          <w:bCs/>
          <w:i/>
          <w:iCs/>
          <w:color w:val="0000FF"/>
          <w:kern w:val="0"/>
          <w:sz w:val="21"/>
          <w:szCs w:val="21"/>
          <w:lang w:val="en-US" w:eastAsia="zh-CN"/>
        </w:rPr>
      </w:pPr>
      <w:r>
        <w:rPr>
          <w:rFonts w:hint="eastAsia" w:ascii="宋体" w:hAnsi="宋体" w:eastAsia="宋体" w:cs="宋体"/>
          <w:b/>
          <w:bCs/>
          <w:i/>
          <w:iCs/>
          <w:color w:val="0000FF"/>
          <w:kern w:val="0"/>
          <w:sz w:val="21"/>
          <w:szCs w:val="21"/>
          <w:lang w:val="en-US" w:eastAsia="zh-CN"/>
        </w:rPr>
        <w:t>(</w:t>
      </w:r>
      <w:r>
        <w:rPr>
          <w:rFonts w:hint="eastAsia" w:ascii="宋体" w:hAnsi="宋体" w:cs="宋体"/>
          <w:b/>
          <w:bCs/>
          <w:i/>
          <w:iCs/>
          <w:color w:val="0000FF"/>
          <w:kern w:val="0"/>
          <w:sz w:val="21"/>
          <w:szCs w:val="21"/>
          <w:lang w:val="en-US" w:eastAsia="zh-CN"/>
        </w:rPr>
        <w:t>以下表格供参考：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873"/>
        <w:gridCol w:w="992"/>
        <w:gridCol w:w="992"/>
        <w:gridCol w:w="992"/>
        <w:gridCol w:w="992"/>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编号</w:t>
            </w:r>
          </w:p>
        </w:tc>
        <w:tc>
          <w:tcPr>
            <w:tcW w:w="8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产品名称</w:t>
            </w: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型号</w:t>
            </w: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软件版本(完整版本及发布版本)</w:t>
            </w: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上市时间</w:t>
            </w: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证书</w:t>
            </w: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上市国家（或区域）</w:t>
            </w: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上市后销售情况</w:t>
            </w: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1</w:t>
            </w:r>
          </w:p>
        </w:tc>
        <w:tc>
          <w:tcPr>
            <w:tcW w:w="8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2</w:t>
            </w:r>
          </w:p>
        </w:tc>
        <w:tc>
          <w:tcPr>
            <w:tcW w:w="8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3</w:t>
            </w:r>
          </w:p>
        </w:tc>
        <w:tc>
          <w:tcPr>
            <w:tcW w:w="8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8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c>
          <w:tcPr>
            <w:tcW w:w="992"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i/>
                <w:iCs/>
                <w:color w:val="0000FF"/>
                <w:kern w:val="0"/>
                <w:sz w:val="21"/>
                <w:szCs w:val="21"/>
                <w:vertAlign w:val="baseline"/>
                <w:lang w:val="en-US" w:eastAsia="zh-CN"/>
              </w:rPr>
            </w:pPr>
          </w:p>
        </w:tc>
      </w:tr>
    </w:tbl>
    <w:p>
      <w:pPr>
        <w:pStyle w:val="2"/>
        <w:jc w:val="left"/>
        <w:rPr>
          <w:rFonts w:hint="eastAsia" w:ascii="宋体" w:hAnsi="宋体" w:eastAsia="宋体" w:cs="宋体"/>
          <w:b/>
          <w:bCs/>
          <w:i/>
          <w:iCs/>
          <w:color w:val="0000FF"/>
          <w:kern w:val="0"/>
          <w:sz w:val="21"/>
          <w:szCs w:val="21"/>
          <w:lang w:val="en-US" w:eastAsia="zh-CN"/>
        </w:rPr>
      </w:pPr>
      <w:r>
        <w:rPr>
          <w:rFonts w:hint="eastAsia" w:ascii="宋体" w:hAnsi="宋体" w:eastAsia="宋体" w:cs="宋体"/>
          <w:b/>
          <w:bCs/>
          <w:i/>
          <w:iCs/>
          <w:color w:val="0000FF"/>
          <w:kern w:val="0"/>
          <w:sz w:val="21"/>
          <w:szCs w:val="21"/>
          <w:lang w:val="en-US" w:eastAsia="zh-CN"/>
        </w:rPr>
        <w:t>)</w:t>
      </w: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3E907838"/>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2023-06-26T09:25:35Z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